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直方圖（Histogram） vs 長條圖（Bar Chart）</w:t>
      </w:r>
    </w:p>
    <w:p w:rsidR="00000000" w:rsidDel="00000000" w:rsidP="00000000" w:rsidRDefault="00000000" w:rsidRPr="00000000" w14:paraId="0000000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1. 長條圖, 因行政區屬於類別非連續數值 2. 直方圖, X軸 年齡, y軸 年收入金額 3. 直方圖高度變高, 區間改變, 造成每區間的金額變多, 同樣每區間的訂單數量也會變多</w:t>
      </w:r>
    </w:p>
    <w:p w:rsidR="00000000" w:rsidDel="00000000" w:rsidP="00000000" w:rsidRDefault="00000000" w:rsidRPr="00000000" w14:paraId="0000000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ARIMA 模型</w:t>
      </w:r>
    </w:p>
    <w:p w:rsidR="00000000" w:rsidDel="00000000" w:rsidP="00000000" w:rsidRDefault="00000000" w:rsidRPr="00000000" w14:paraId="0000000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1. 0, 因無明顯波動 2. 不知, 請詳述 3. 雙十一購物節為單一強烈銷售熱度, 使用ARIMA 無法預期單一事件造成銷售差異</w:t>
      </w:r>
    </w:p>
    <w:p w:rsidR="00000000" w:rsidDel="00000000" w:rsidP="00000000" w:rsidRDefault="00000000" w:rsidRPr="00000000" w14:paraId="0000000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時間序列衍生資料</w:t>
      </w:r>
    </w:p>
    <w:p w:rsidR="00000000" w:rsidDel="00000000" w:rsidP="00000000" w:rsidRDefault="00000000" w:rsidRPr="00000000" w14:paraId="0000000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1. 使用增加每月的第幾天欄位, 物品銷售單價, 捕捉月初顯著銷售金額, 何種咖啡熱銷. 2. 無法預測單一事件增加或減少銷售 . rolling_max 3. 日期: 工作日/放假日, 區分時段:早上/中午用餐/下班後</w:t>
      </w:r>
    </w:p>
    <w:p w:rsidR="00000000" w:rsidDel="00000000" w:rsidP="00000000" w:rsidRDefault="00000000" w:rsidRPr="00000000" w14:paraId="0000000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資料框 (Data frame)特性</w:t>
      </w:r>
    </w:p>
    <w:p w:rsidR="00000000" w:rsidDel="00000000" w:rsidP="00000000" w:rsidRDefault="00000000" w:rsidRPr="00000000" w14:paraId="0000000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1. 保險理賠紀錄 (保單代碼, 客戶姓名, 保額, 住院日期, 理賠金額, 理賠詐騙) 2. 尺寸可變動性 (Size Mutability) 動態增減 3. 增加日期欄位就可以查找特定日期 (例如 '2025-10-01') 的所有紀錄</w:t>
      </w:r>
    </w:p>
    <w:p w:rsidR="00000000" w:rsidDel="00000000" w:rsidP="00000000" w:rsidRDefault="00000000" w:rsidRPr="00000000" w14:paraId="0000000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說明 Hadoop, Spark, HDFS, Mapreduce, Spark RDD 原理及差異之處</w:t>
      </w:r>
    </w:p>
    <w:p w:rsidR="00000000" w:rsidDel="00000000" w:rsidP="00000000" w:rsidRDefault="00000000" w:rsidRPr="00000000" w14:paraId="0000000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請說明假設檢定內有關t檢定, F檢定, 卡方檢定, K-S檢定</w:t>
      </w:r>
    </w:p>
    <w:p w:rsidR="00000000" w:rsidDel="00000000" w:rsidP="00000000" w:rsidRDefault="00000000" w:rsidRPr="00000000" w14:paraId="0000000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回答 在巨量資料分析班中，共有一年級至四年級，每個年級有50個學生，</w:t>
      </w:r>
    </w:p>
    <w:p w:rsidR="00000000" w:rsidDel="00000000" w:rsidP="00000000" w:rsidRDefault="00000000" w:rsidRPr="00000000" w14:paraId="0000000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且學生身高呈常態分佈。下列敘述何者不正確？</w:t>
      </w:r>
    </w:p>
    <w:p w:rsidR="00000000" w:rsidDel="00000000" w:rsidP="00000000" w:rsidRDefault="00000000" w:rsidRPr="00000000" w14:paraId="0000000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要檢測一年級和二年級的平均身高是否有差異，可以利用t檢定</w:t>
      </w:r>
    </w:p>
    <w:p w:rsidR="00000000" w:rsidDel="00000000" w:rsidP="00000000" w:rsidRDefault="00000000" w:rsidRPr="00000000" w14:paraId="0000000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要檢測一年級、二年級、三年級之間的平均身高是否有差異，可</w:t>
      </w:r>
    </w:p>
    <w:p w:rsidR="00000000" w:rsidDel="00000000" w:rsidP="00000000" w:rsidRDefault="00000000" w:rsidRPr="00000000" w14:paraId="0000000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以利用t檢定</w:t>
      </w:r>
    </w:p>
    <w:p w:rsidR="00000000" w:rsidDel="00000000" w:rsidP="00000000" w:rsidRDefault="00000000" w:rsidRPr="00000000" w14:paraId="0000001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要檢測二年級、三年級、四年級之間的平均身高是否有差異，可</w:t>
      </w:r>
    </w:p>
    <w:p w:rsidR="00000000" w:rsidDel="00000000" w:rsidP="00000000" w:rsidRDefault="00000000" w:rsidRPr="00000000" w14:paraId="0000001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以利用F檢定</w:t>
      </w:r>
    </w:p>
    <w:p w:rsidR="00000000" w:rsidDel="00000000" w:rsidP="00000000" w:rsidRDefault="00000000" w:rsidRPr="00000000" w14:paraId="0000001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要檢測一年級的平均身高是否等於170公分，可以利用卡方檢定</w:t>
      </w:r>
    </w:p>
    <w:p w:rsidR="00000000" w:rsidDel="00000000" w:rsidP="00000000" w:rsidRDefault="00000000" w:rsidRPr="00000000" w14:paraId="0000001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請回答 對於低結構化的文本或圖像資料，下列哪一種特徵工程（Feature</w:t>
      </w:r>
    </w:p>
    <w:p w:rsidR="00000000" w:rsidDel="00000000" w:rsidP="00000000" w:rsidRDefault="00000000" w:rsidRPr="00000000" w14:paraId="0000001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Engineering）方法最為適用？</w:t>
      </w:r>
    </w:p>
    <w:p w:rsidR="00000000" w:rsidDel="00000000" w:rsidP="00000000" w:rsidRDefault="00000000" w:rsidRPr="00000000" w14:paraId="0000001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特徵改善（Feature Improvement）</w:t>
      </w:r>
    </w:p>
    <w:p w:rsidR="00000000" w:rsidDel="00000000" w:rsidP="00000000" w:rsidRDefault="00000000" w:rsidRPr="00000000" w14:paraId="0000001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特徵建構（Feature Construction）</w:t>
      </w:r>
    </w:p>
    <w:p w:rsidR="00000000" w:rsidDel="00000000" w:rsidP="00000000" w:rsidRDefault="00000000" w:rsidRPr="00000000" w14:paraId="0000001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特徵學習（Feature Learning）</w:t>
      </w:r>
    </w:p>
    <w:p w:rsidR="00000000" w:rsidDel="00000000" w:rsidP="00000000" w:rsidRDefault="00000000" w:rsidRPr="00000000" w14:paraId="0000001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特徵選擇（Feature Selection） </w:t>
      </w:r>
    </w:p>
    <w:p w:rsidR="00000000" w:rsidDel="00000000" w:rsidP="00000000" w:rsidRDefault="00000000" w:rsidRPr="00000000" w14:paraId="0000001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請回答 為了加速大數據環境下的 AI 模型訓練，以下哪一項為常見技術？</w:t>
      </w:r>
    </w:p>
    <w:p w:rsidR="00000000" w:rsidDel="00000000" w:rsidP="00000000" w:rsidRDefault="00000000" w:rsidRPr="00000000" w14:paraId="0000001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早期停止（Early Stopping）</w:t>
      </w:r>
    </w:p>
    <w:p w:rsidR="00000000" w:rsidDel="00000000" w:rsidP="00000000" w:rsidRDefault="00000000" w:rsidRPr="00000000" w14:paraId="0000001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批次分群（Mini-batching）</w:t>
      </w:r>
    </w:p>
    <w:p w:rsidR="00000000" w:rsidDel="00000000" w:rsidP="00000000" w:rsidRDefault="00000000" w:rsidRPr="00000000" w14:paraId="0000001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混合精度訓練（Mixed Precision Training）</w:t>
      </w:r>
    </w:p>
    <w:p w:rsidR="00000000" w:rsidDel="00000000" w:rsidP="00000000" w:rsidRDefault="00000000" w:rsidRPr="00000000" w14:paraId="0000001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主成分分析（PCA）</w:t>
      </w:r>
    </w:p>
    <w:p w:rsidR="00000000" w:rsidDel="00000000" w:rsidP="00000000" w:rsidRDefault="00000000" w:rsidRPr="00000000" w14:paraId="0000001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請詳述 混合精度訓練（Mixed Precision Training）</w:t>
      </w:r>
    </w:p>
    <w:p w:rsidR="00000000" w:rsidDel="00000000" w:rsidP="00000000" w:rsidRDefault="00000000" w:rsidRPr="00000000" w14:paraId="0000001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定義： 在訓練過程中，混合使用不同精度的浮點數。主要是將傳統的 32 位元浮點數 (FP32) 與 16 位元浮點數 (FP16) 結合使用。</w:t>
      </w:r>
    </w:p>
    <w:p w:rsidR="00000000" w:rsidDel="00000000" w:rsidP="00000000" w:rsidRDefault="00000000" w:rsidRPr="00000000" w14:paraId="0000002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請說明完成訓練的模型還有區分FP16 / FP32, 請舉例</w:t>
      </w:r>
    </w:p>
    <w:p w:rsidR="00000000" w:rsidDel="00000000" w:rsidP="00000000" w:rsidRDefault="00000000" w:rsidRPr="00000000" w14:paraId="0000002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請回答 為了分析社群網路使用者之間的互動結構，應使用下列哪種分析方法？</w:t>
      </w:r>
    </w:p>
    <w:p w:rsidR="00000000" w:rsidDel="00000000" w:rsidP="00000000" w:rsidRDefault="00000000" w:rsidRPr="00000000" w14:paraId="0000002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文字探勘</w:t>
      </w:r>
    </w:p>
    <w:p w:rsidR="00000000" w:rsidDel="00000000" w:rsidP="00000000" w:rsidRDefault="00000000" w:rsidRPr="00000000" w14:paraId="0000002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主成分分析</w:t>
      </w:r>
    </w:p>
    <w:p w:rsidR="00000000" w:rsidDel="00000000" w:rsidP="00000000" w:rsidRDefault="00000000" w:rsidRPr="00000000" w14:paraId="0000002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圖論分析</w:t>
      </w:r>
    </w:p>
    <w:p w:rsidR="00000000" w:rsidDel="00000000" w:rsidP="00000000" w:rsidRDefault="00000000" w:rsidRPr="00000000" w14:paraId="0000002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分群分析</w:t>
      </w:r>
    </w:p>
    <w:p w:rsidR="00000000" w:rsidDel="00000000" w:rsidP="00000000" w:rsidRDefault="00000000" w:rsidRPr="00000000" w14:paraId="0000002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請回答 你在訓練一個 二元分類模型（例如：判斷交易是否為詐騙），需要挑選合適的損失函數?</w:t>
      </w:r>
    </w:p>
    <w:p w:rsidR="00000000" w:rsidDel="00000000" w:rsidP="00000000" w:rsidRDefault="00000000" w:rsidRPr="00000000" w14:paraId="0000002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均方誤差（MSE）</w:t>
      </w:r>
    </w:p>
    <w:p w:rsidR="00000000" w:rsidDel="00000000" w:rsidP="00000000" w:rsidRDefault="00000000" w:rsidRPr="00000000" w14:paraId="0000002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平均絕對誤差（MAE）</w:t>
      </w:r>
    </w:p>
    <w:p w:rsidR="00000000" w:rsidDel="00000000" w:rsidP="00000000" w:rsidRDefault="00000000" w:rsidRPr="00000000" w14:paraId="0000002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二元交叉熵（Binary Cross-Entropy）</w:t>
      </w:r>
    </w:p>
    <w:p w:rsidR="00000000" w:rsidDel="00000000" w:rsidP="00000000" w:rsidRDefault="00000000" w:rsidRPr="00000000" w14:paraId="0000002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分類交叉熵（Categorical Cross-Entropy）</w:t>
      </w:r>
    </w:p>
    <w:p w:rsidR="00000000" w:rsidDel="00000000" w:rsidP="00000000" w:rsidRDefault="00000000" w:rsidRPr="00000000" w14:paraId="0000002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第一類型錯誤 (Type I Error)</w:t>
      </w:r>
    </w:p>
    <w:p w:rsidR="00000000" w:rsidDel="00000000" w:rsidP="00000000" w:rsidRDefault="00000000" w:rsidRPr="00000000" w14:paraId="0000002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在進行迴歸分析時，判定係數（R-squared）的值為 0.85。這個數值代表什麼意義？</w:t>
      </w:r>
    </w:p>
    <w:p w:rsidR="00000000" w:rsidDel="00000000" w:rsidP="00000000" w:rsidRDefault="00000000" w:rsidRPr="00000000" w14:paraId="0000002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Parquet 和 ORC 是專為大數據分析設計的「欄位式儲存」格式。它們只讀取查詢所需的欄位，大大提高了 I/O 效率，並內建了高效的壓縮機制。</w:t>
      </w:r>
    </w:p>
    <w:p w:rsidR="00000000" w:rsidDel="00000000" w:rsidP="00000000" w:rsidRDefault="00000000" w:rsidRPr="00000000" w14:paraId="0000002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主資料管理 (MDM) 旨在確保企業最核心、最常被共享的資料（如客戶、產品）在所有系統中都是一致和準確的。</w:t>
      </w:r>
    </w:p>
    <w:p w:rsidR="00000000" w:rsidDel="00000000" w:rsidP="00000000" w:rsidRDefault="00000000" w:rsidRPr="00000000" w14:paraId="0000002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事實表位於星狀結構的中心，儲存著業務流程中發生的量化事件或指標，例如銷售金額、訂單數量等。</w:t>
      </w:r>
    </w:p>
    <w:p w:rsidR="00000000" w:rsidDel="00000000" w:rsidP="00000000" w:rsidRDefault="00000000" w:rsidRPr="00000000" w14:paraId="0000003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多重共線性是指在迴歸模型中，兩個或多個自變數之間存在高度的線性相關關係。這個問題會導致模型係數的估計變得不穩定且難以解釋。</w:t>
      </w:r>
    </w:p>
    <w:p w:rsidR="00000000" w:rsidDel="00000000" w:rsidP="00000000" w:rsidRDefault="00000000" w:rsidRPr="00000000" w14:paraId="0000003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協同過濾是推薦系統中最經典的思想。它不依賴物品本身的內容，而是利用整個使用者群體的行為數據，基於群體智慧來進行推薦。</w:t>
      </w:r>
    </w:p>
    <w:p w:rsidR="00000000" w:rsidDel="00000000" w:rsidP="00000000" w:rsidRDefault="00000000" w:rsidRPr="00000000" w14:paraId="0000003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隨機森林的核心思想是 Bagging</w:t>
      </w:r>
    </w:p>
    <w:p w:rsidR="00000000" w:rsidDel="00000000" w:rsidP="00000000" w:rsidRDefault="00000000" w:rsidRPr="00000000" w14:paraId="0000003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df.describe()` 函式會自動計算數值型欄位的各項核心敘述性統計指標，讓分析師能快速地對資料分佈有一個整體的了解。</w:t>
      </w:r>
    </w:p>
    <w:p w:rsidR="00000000" w:rsidDel="00000000" w:rsidP="00000000" w:rsidRDefault="00000000" w:rsidRPr="00000000" w14:paraId="0000003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請說明df.info()</w:t>
      </w:r>
    </w:p>
    <w:p w:rsidR="00000000" w:rsidDel="00000000" w:rsidP="00000000" w:rsidRDefault="00000000" w:rsidRPr="00000000" w14:paraId="0000003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color w:val="ffffff"/>
          <w:sz w:val="24"/>
          <w:szCs w:val="24"/>
          <w:shd w:fill="333537" w:val="clear"/>
          <w:rtl w:val="0"/>
        </w:rPr>
        <w:t xml:space="preserve">df.head()</w:t>
      </w:r>
    </w:p>
    <w:p w:rsidR="00000000" w:rsidDel="00000000" w:rsidP="00000000" w:rsidRDefault="00000000" w:rsidRPr="00000000" w14:paraId="0000003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 一個AI團隊使用交叉驗證 (Cross-Validation) 來評估模型的泛化能力。若將 K-摺交叉驗證 (K-Fold CV) 中的 K 值設得非常大（例如 K=N，即留一法交叉驗證），可能會帶來什麼後果？</w:t>
      </w:r>
    </w:p>
    <w:p w:rsidR="00000000" w:rsidDel="00000000" w:rsidP="00000000" w:rsidRDefault="00000000" w:rsidRPr="00000000" w14:paraId="0000003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在設計一個處理即時使用者行為數據的串流處理應用時，團隊需要在 Apache Flink 和 Apache Spark Streaming 之間做選擇。如果業務需求強調極低的處理延遲和精確的事件時間 (Event Time) 處理，哪個框架在架構上更具優勢？</w:t>
      </w:r>
    </w:p>
    <w:p w:rsidR="00000000" w:rsidDel="00000000" w:rsidP="00000000" w:rsidRDefault="00000000" w:rsidRPr="00000000" w14:paraId="0000003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 一個數據團隊正在為其雲端資料湖選擇儲存格式，主要分析場景是大型SQL查詢，且經常只讀取表格中的少數幾欄。在 Apache Parquet 和 Apache Avro 之間，哪個是更優的選擇，主要原因為何？</w:t>
      </w:r>
    </w:p>
    <w:p w:rsidR="00000000" w:rsidDel="00000000" w:rsidP="00000000" w:rsidRDefault="00000000" w:rsidRPr="00000000" w14:paraId="0000003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一個電商網站想利用存活分析 (Survival Analysis) 來研究新註冊用戶在多久後會進行首次消費。在此情境下，「設限數據 (Censored Data)」最可能代表何種情況？</w:t>
      </w:r>
    </w:p>
    <w:p w:rsidR="00000000" w:rsidDel="00000000" w:rsidP="00000000" w:rsidRDefault="00000000" w:rsidRPr="00000000" w14:paraId="0000003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皮爾森相關係數</w:t>
      </w:r>
    </w:p>
    <w:p w:rsidR="00000000" w:rsidDel="00000000" w:rsidP="00000000" w:rsidRDefault="00000000" w:rsidRPr="00000000" w14:paraId="0000003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在進行時間序列預測時，若數據存在非定常性 (Non-stationarity)，例如明顯的上升趨勢，直接套用 ARIMA 模型前，通常需要進行何種前處理</w:t>
      </w:r>
    </w:p>
    <w:p w:rsidR="00000000" w:rsidDel="00000000" w:rsidP="00000000" w:rsidRDefault="00000000" w:rsidRPr="00000000" w14:paraId="0000003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使用考克斯比例風險模型 (Cox Proportional Hazards Model) 進行存活分析</w:t>
      </w:r>
    </w:p>
    <w:p w:rsidR="00000000" w:rsidDel="00000000" w:rsidP="00000000" w:rsidRDefault="00000000" w:rsidRPr="00000000" w14:paraId="0000003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馬可夫鏈蒙地卡羅 (MCMC) , 蒙地卡羅模擬</w:t>
      </w:r>
    </w:p>
    <w:p w:rsidR="00000000" w:rsidDel="00000000" w:rsidP="00000000" w:rsidRDefault="00000000" w:rsidRPr="00000000" w14:paraId="0000003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在正負樣本極度不平衡（例如違約用戶遠少於正常用戶）的情境下，AUC-PR 相較於 AUC-ROC 的主要優勢是什麼？</w:t>
      </w:r>
    </w:p>
    <w:p w:rsidR="00000000" w:rsidDel="00000000" w:rsidP="00000000" w:rsidRDefault="00000000" w:rsidRPr="00000000" w14:paraId="0000003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一家 P2P 借貸平台希望優化其信用評分模型。在比較 K-摺交叉驗證 (K-Fold CV) 和時間序列交叉驗證 (Time Series CV) 兩種評估方法時，為何後者對於此類金融預測任務更為重要？</w:t>
      </w:r>
    </w:p>
    <w:p w:rsidR="00000000" w:rsidDel="00000000" w:rsidP="00000000" w:rsidRDefault="00000000" w:rsidRPr="00000000" w14:paraId="0000004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說明 Snappy 和 LZ4 優先考慮速度而非壓縮比。Gzip 提供了較好的平衡。而 Zstandard 是一種現代的高性能壓縮演算法，它的一個重要特性是支持「字典壓縮」。我們可以預先從數據樣本中生成一個包含常見字串的字典，然後在壓縮時用簡短的 ID 來替換這些字串，對於重複度高的文本數據，這種方法可以達到極高的壓縮比。</w:t>
      </w:r>
    </w:p>
    <w:p w:rsidR="00000000" w:rsidDel="00000000" w:rsidP="00000000" w:rsidRDefault="00000000" w:rsidRPr="00000000" w14:paraId="0000004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區塊鏈的共識過程（如排序、驗證、簽名、上鏈）涉及多方通信和加密操作，這使得其交易處理速度和吞吐量遠低於高性能的集中式資料庫。它所換來的是一個去中心化的、多方共同維護和信任的、不可竄改的交易記錄，這在需要跨機構協作和審計的清算場景中具有獨特價值。</w:t>
      </w:r>
    </w:p>
    <w:p w:rsidR="00000000" w:rsidDel="00000000" w:rsidP="00000000" w:rsidRDefault="00000000" w:rsidRPr="00000000" w14:paraId="0000004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移動計算，而非數據」(Move computation, not data) 是分散式系統的核心思想。由於網路 I/O 通常是最大的瓶頸，像 YARN 這樣的資源管理器會盡力將計算任務分配到數據所在的 DataNode 上，這樣計算引擎就可以直接從本地磁碟讀取數據，避免了昂貴的跨網路數據傳輸。</w:t>
      </w:r>
    </w:p>
    <w:p w:rsidR="00000000" w:rsidDel="00000000" w:rsidP="00000000" w:rsidRDefault="00000000" w:rsidRPr="00000000" w14:paraId="0000004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地址清理是一個非常複雜的問題，單純的正則表達式難以應對各種縮寫、拼寫錯誤和格式差異。實體解析是專門用於識別和合併指向同一個真實世界實體（如個人、公司、地址）的重複或不一致記錄的技術。通常會藉助專業的第三方 API（如 Google Geocoding API）來實現高效和準確的地址標準化。</w:t>
      </w:r>
    </w:p>
    <w:p w:rsidR="00000000" w:rsidDel="00000000" w:rsidP="00000000" w:rsidRDefault="00000000" w:rsidRPr="00000000" w14:paraId="0000004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SCD Type 2 是最常用於保留完整歷史的維度處理方法。當維度屬性發生變化時（如客戶地址變更），它不是覆蓋舊記錄，而是將舊記錄標記為「過期」，並插入一條包含新屬性的新記錄。這樣可以確保歷史事實表始終能關聯到當時正確的維度信息，對於金融和銷售分析至關重要。</w:t>
      </w:r>
    </w:p>
    <w:p w:rsidR="00000000" w:rsidDel="00000000" w:rsidP="00000000" w:rsidRDefault="00000000" w:rsidRPr="00000000" w14:paraId="0000004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特徵平台的核心是解決訓練與服務之間特徵不一致 (training-serving skew) 的問題。它通常包含：1) Offline Store：通常建立在資料湖或倉儲之上，儲存大量的歷史特徵數據，用於模型探索和訓練。2) Online Store：通常是一個低延遲的鍵值存儲（如 Redis、DynamoDB），用於在即時預測時快速檢索單個實體（如用戶）的最新特徵。</w:t>
      </w:r>
    </w:p>
    <w:p w:rsidR="00000000" w:rsidDel="00000000" w:rsidP="00000000" w:rsidRDefault="00000000" w:rsidRPr="00000000" w14:paraId="0000004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Apache Iceberg 等開放表格式 (Open Table Format) 為資料湖帶來了類似數據庫的管理能力。它們在檔案系統之上提供了一個元數據層，用於追踪數據的版本、支持時間旅行（查詢歷史數據）、實現 ACID 事務（如原子性的 UPDATE/DELETE/MERGE），同時仍然保持數據以開放格式（如 Parquet）儲存，可被 Spark、Flink、Presto 等多種引擎訪問。</w:t>
      </w:r>
    </w:p>
    <w:p w:rsidR="00000000" w:rsidDel="00000000" w:rsidP="00000000" w:rsidRDefault="00000000" w:rsidRPr="00000000" w14:paraId="0000004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軟性隔離（如 K8s namespace 或資料庫 schema）的資源利用率最高，成本效益最好，但也最容易出現「吵鄰居」問題，即某個租戶的突發高負載查詢可能會耗盡共享資源，影響到其他租戶的服務性能。這需要非常精細的資源管理、配額控制和服務品質 (QoS) 保障機制</w:t>
      </w:r>
    </w:p>
    <w:p w:rsidR="00000000" w:rsidDel="00000000" w:rsidP="00000000" w:rsidRDefault="00000000" w:rsidRPr="00000000" w14:paraId="0000004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協同過濾依賴於用戶與產品的歷史互動數據來計算相似性。對於一個沒有任何行為記錄的新用戶，系統無法找到與其相似的用戶。同理，對於一個剛上架、沒有被任何人互動過的新 ETF，系統也無法將其推薦出去。這就是所謂的「冷啟動」問題，是規劃此類推薦系統時必須考慮的挑戰。</w:t>
      </w:r>
    </w:p>
    <w:p w:rsidR="00000000" w:rsidDel="00000000" w:rsidP="00000000" w:rsidRDefault="00000000" w:rsidRPr="00000000" w14:paraId="0000004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t-SNE 專注於保留局部結構，對於數據的全局結構（如不同群集之間的相對位置和距離）的保留效果較差。UMAP 則在數學上試圖找到一個低維流形來近似高維數據，因此能更好地平衡局部和全局結構的保留。此外，UMAP 的演算法效率也遠高於 t-SNE，使其能夠處理更大規模的數據集。</w:t>
      </w:r>
    </w:p>
    <w:p w:rsidR="00000000" w:rsidDel="00000000" w:rsidP="00000000" w:rsidRDefault="00000000" w:rsidRPr="00000000" w14:paraId="0000004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Word2Vec 提供了兩種主要的訓練演算法：CBOW (Continuous Bag-of-Words) 和 Skip-gram</w:t>
      </w:r>
    </w:p>
    <w:p w:rsidR="00000000" w:rsidDel="00000000" w:rsidP="00000000" w:rsidRDefault="00000000" w:rsidRPr="00000000" w14:paraId="0000004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在自然語言處理中，TF-IDF (詞頻-逆文檔頻率) 是一種經典的文本特徵提取方法。其中，「逆文檔頻率 (IDF)」部分的主要作用是什麼？</w:t>
      </w:r>
    </w:p>
    <w:p w:rsidR="00000000" w:rsidDel="00000000" w:rsidP="00000000" w:rsidRDefault="00000000" w:rsidRPr="00000000" w14:paraId="0000004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因果推斷 (Causal Inference) 在評估金融政策或產品效果時至關重要。雙重差分法 (Difference-in-Differences, DiD) 適用於何種場景？其成立的關鍵假設是什麼？</w:t>
      </w:r>
    </w:p>
    <w:p w:rsidR="00000000" w:rsidDel="00000000" w:rsidP="00000000" w:rsidRDefault="00000000" w:rsidRPr="00000000" w14:paraId="0000004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一個對沖基金正在使用循環神經網路 (LSTM) 來預測股票價格。為了捕捉不同時間尺度上的市場模式，他們在模型中引入了注意力機制 (Attention Mechanism)。注意力機制在此場景下的主要作用是什麼？</w:t>
      </w:r>
    </w:p>
    <w:p w:rsidR="00000000" w:rsidDel="00000000" w:rsidP="00000000" w:rsidRDefault="00000000" w:rsidRPr="00000000" w14:paraId="0000004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橫向聯邦學習適用於數據特徵相似但樣本不同的場景。例如，多家銀行都擁有客戶的交易金額、時間、對手方等相同的特徵維度，但它們服務的是不同的客戶群體。在這種設定下，各方可以在本地用自己的數據訓練模型，然後只將模型的更新（如梯度）上傳到中央服務器進行安全聚合。</w:t>
      </w:r>
    </w:p>
    <w:p w:rsidR="00000000" w:rsidDel="00000000" w:rsidP="00000000" w:rsidRDefault="00000000" w:rsidRPr="00000000" w14:paraId="0000004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請解釋 為什麼要求各銀行收集的數據特徵空間必須是相同或高度相似, 但用戶樣本是不同的</w:t>
      </w:r>
    </w:p>
    <w:p w:rsidR="00000000" w:rsidDel="00000000" w:rsidP="00000000" w:rsidRDefault="00000000" w:rsidRPr="00000000" w14:paraId="0000005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 Transformer 架構中，位置編碼 (Positional Encoding) 的主要目的是什麼？</w:t>
      </w:r>
    </w:p>
    <w:p w:rsidR="00000000" w:rsidDel="00000000" w:rsidP="00000000" w:rsidRDefault="00000000" w:rsidRPr="00000000" w14:paraId="0000005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在差分隱私 (Differential Privacy) 的框架下，全局敏感度 (Global Sensitivity) 和隱私預算 (Privacy Budget, ε) 是核心概念。若要為一個計算用戶平均存款的查詢提供更強的隱私保護，應該如何調整 ε 值？這會對查詢結果的準確性產生什麼影響？</w:t>
      </w:r>
    </w:p>
    <w:p w:rsidR="00000000" w:rsidDel="00000000" w:rsidP="00000000" w:rsidRDefault="00000000" w:rsidRPr="00000000" w14:paraId="0000005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在模型風險治理中，「模型可解釋性 (Interpretability)」和「模型可說明性 (Explainability)」有何細微但重要的區別？</w:t>
      </w:r>
    </w:p>
    <w:p w:rsidR="00000000" w:rsidDel="00000000" w:rsidP="00000000" w:rsidRDefault="00000000" w:rsidRPr="00000000" w14:paraId="0000005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請解釋 df2['造訪人數_滾動3日平均'] = round(df2['造訪人數'].rolling(3).median(), 1)</w:t>
      </w:r>
    </w:p>
    <w:p w:rsidR="00000000" w:rsidDel="00000000" w:rsidP="00000000" w:rsidRDefault="00000000" w:rsidRPr="00000000" w14:paraId="0000005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工業領域的巨量資料主要是線上監測資料和週期性檢測資</w:t>
      </w:r>
    </w:p>
    <w:p w:rsidR="00000000" w:rsidDel="00000000" w:rsidP="00000000" w:rsidRDefault="00000000" w:rsidRPr="00000000" w14:paraId="0000005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料，因此呈現明顯的時序特徵，關於時間序列的敘述，下列</w:t>
      </w:r>
    </w:p>
    <w:p w:rsidR="00000000" w:rsidDel="00000000" w:rsidP="00000000" w:rsidRDefault="00000000" w:rsidRPr="00000000" w14:paraId="0000005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哪一項錯誤？</w:t>
      </w:r>
    </w:p>
    <w:p w:rsidR="00000000" w:rsidDel="00000000" w:rsidP="00000000" w:rsidRDefault="00000000" w:rsidRPr="00000000" w14:paraId="0000005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時間序列分割（Time Series Segmentation）是將長序</w:t>
      </w:r>
    </w:p>
    <w:p w:rsidR="00000000" w:rsidDel="00000000" w:rsidP="00000000" w:rsidRDefault="00000000" w:rsidRPr="00000000" w14:paraId="0000005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列切分為若干子序列，因為不同的製造操作條件下，</w:t>
      </w:r>
    </w:p>
    <w:p w:rsidR="00000000" w:rsidDel="00000000" w:rsidP="00000000" w:rsidRDefault="00000000" w:rsidRPr="00000000" w14:paraId="0000005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變量間的關係差別很大</w:t>
      </w:r>
    </w:p>
    <w:p w:rsidR="00000000" w:rsidDel="00000000" w:rsidP="00000000" w:rsidRDefault="00000000" w:rsidRPr="00000000" w14:paraId="0000005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時間序列分解依照變化模式，將時間序列分解為若干</w:t>
      </w:r>
    </w:p>
    <w:p w:rsidR="00000000" w:rsidDel="00000000" w:rsidP="00000000" w:rsidRDefault="00000000" w:rsidRPr="00000000" w14:paraId="0000005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成份或分量，因為許多隨機過程在不同時間顆粒度</w:t>
      </w:r>
    </w:p>
    <w:p w:rsidR="00000000" w:rsidDel="00000000" w:rsidP="00000000" w:rsidRDefault="00000000" w:rsidRPr="00000000" w14:paraId="0000005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（年、季、月、週、日…..）上的規律和驅動因子不同</w:t>
      </w:r>
    </w:p>
    <w:p w:rsidR="00000000" w:rsidDel="00000000" w:rsidP="00000000" w:rsidRDefault="00000000" w:rsidRPr="00000000" w14:paraId="0000005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時間序列表達（Time Series Representation）是對數值</w:t>
      </w:r>
    </w:p>
    <w:p w:rsidR="00000000" w:rsidDel="00000000" w:rsidP="00000000" w:rsidRDefault="00000000" w:rsidRPr="00000000" w14:paraId="0000005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的預測，例如穩態時間序列的經典方法是自我迴歸整</w:t>
      </w:r>
    </w:p>
    <w:p w:rsidR="00000000" w:rsidDel="00000000" w:rsidP="00000000" w:rsidRDefault="00000000" w:rsidRPr="00000000" w14:paraId="0000005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合移動平均法（AutoRegression Integrated Moving</w:t>
      </w:r>
    </w:p>
    <w:p w:rsidR="00000000" w:rsidDel="00000000" w:rsidP="00000000" w:rsidRDefault="00000000" w:rsidRPr="00000000" w14:paraId="0000006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Average, ARIMA）</w:t>
      </w:r>
    </w:p>
    <w:p w:rsidR="00000000" w:rsidDel="00000000" w:rsidP="00000000" w:rsidRDefault="00000000" w:rsidRPr="00000000" w14:paraId="0000006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時間序列模式（Sequential Pattern）探勘用於發現長序</w:t>
      </w:r>
    </w:p>
    <w:p w:rsidR="00000000" w:rsidDel="00000000" w:rsidP="00000000" w:rsidRDefault="00000000" w:rsidRPr="00000000" w14:paraId="0000006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列中常見的子序列模式，主要任務是挖掘時間序列中</w:t>
      </w:r>
    </w:p>
    <w:p w:rsidR="00000000" w:rsidDel="00000000" w:rsidP="00000000" w:rsidRDefault="00000000" w:rsidRPr="00000000" w14:paraId="0000006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的頻繁模式</w:t>
      </w:r>
    </w:p>
    <w:p w:rsidR="00000000" w:rsidDel="00000000" w:rsidP="00000000" w:rsidRDefault="00000000" w:rsidRPr="00000000" w14:paraId="0000006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某公司的歷年營業額統計圖如附圖所示，包含實際值與指數</w:t>
      </w:r>
    </w:p>
    <w:p w:rsidR="00000000" w:rsidDel="00000000" w:rsidP="00000000" w:rsidRDefault="00000000" w:rsidRPr="00000000" w14:paraId="0000006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平滑（Exponential Smoothing）後的結果，關於指數平滑的</w:t>
      </w:r>
    </w:p>
    <w:p w:rsidR="00000000" w:rsidDel="00000000" w:rsidP="00000000" w:rsidRDefault="00000000" w:rsidRPr="00000000" w14:paraId="0000006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敘述，下列哪一項正確？ </w:t>
      </w:r>
    </w:p>
    <w:p w:rsidR="00000000" w:rsidDel="00000000" w:rsidP="00000000" w:rsidRDefault="00000000" w:rsidRPr="00000000" w14:paraId="0000006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平滑的方式是算術平均 </w:t>
      </w:r>
    </w:p>
    <w:p w:rsidR="00000000" w:rsidDel="00000000" w:rsidP="00000000" w:rsidRDefault="00000000" w:rsidRPr="00000000" w14:paraId="0000006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平滑係數沒有範圍限制 </w:t>
      </w:r>
    </w:p>
    <w:p w:rsidR="00000000" w:rsidDel="00000000" w:rsidP="00000000" w:rsidRDefault="00000000" w:rsidRPr="00000000" w14:paraId="0000006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平滑係數是依據時間序列特性決定</w:t>
      </w:r>
    </w:p>
    <w:p w:rsidR="00000000" w:rsidDel="00000000" w:rsidP="00000000" w:rsidRDefault="00000000" w:rsidRPr="00000000" w14:paraId="0000006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關於過度配適（Overfitting）的敘述，下列哪一項正確？</w:t>
      </w:r>
    </w:p>
    <w:p w:rsidR="00000000" w:rsidDel="00000000" w:rsidP="00000000" w:rsidRDefault="00000000" w:rsidRPr="00000000" w14:paraId="0000006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k摺交叉驗證（k-fold cross-validation）可以觀察過度</w:t>
      </w:r>
    </w:p>
    <w:p w:rsidR="00000000" w:rsidDel="00000000" w:rsidP="00000000" w:rsidRDefault="00000000" w:rsidRPr="00000000" w14:paraId="0000006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配適的現象</w:t>
      </w:r>
    </w:p>
    <w:p w:rsidR="00000000" w:rsidDel="00000000" w:rsidP="00000000" w:rsidRDefault="00000000" w:rsidRPr="00000000" w14:paraId="0000006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過度配適是因為模型過度強調測試樣本中未來不會</w:t>
      </w:r>
    </w:p>
    <w:p w:rsidR="00000000" w:rsidDel="00000000" w:rsidP="00000000" w:rsidRDefault="00000000" w:rsidRPr="00000000" w14:paraId="0000006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重複出現的型態</w:t>
      </w:r>
    </w:p>
    <w:p w:rsidR="00000000" w:rsidDel="00000000" w:rsidP="00000000" w:rsidRDefault="00000000" w:rsidRPr="00000000" w14:paraId="0000006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過度配適只會出現在非監督式學習模型訓練</w:t>
      </w:r>
    </w:p>
    <w:p w:rsidR="00000000" w:rsidDel="00000000" w:rsidP="00000000" w:rsidRDefault="00000000" w:rsidRPr="00000000" w14:paraId="0000007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過度配適的現象是訓練集配適不佳，測試集預測能力</w:t>
      </w:r>
    </w:p>
    <w:p w:rsidR="00000000" w:rsidDel="00000000" w:rsidP="00000000" w:rsidRDefault="00000000" w:rsidRPr="00000000" w14:paraId="0000007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不好</w:t>
      </w:r>
    </w:p>
    <w:p w:rsidR="00000000" w:rsidDel="00000000" w:rsidP="00000000" w:rsidRDefault="00000000" w:rsidRPr="00000000" w14:paraId="0000007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關於遞歸神經網路（Recurrent Neural Networks, RNN）在自</w:t>
      </w:r>
    </w:p>
    <w:p w:rsidR="00000000" w:rsidDel="00000000" w:rsidP="00000000" w:rsidRDefault="00000000" w:rsidRPr="00000000" w14:paraId="0000007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然語言之應用的敘述，下列哪一項錯誤？</w:t>
      </w:r>
    </w:p>
    <w:p w:rsidR="00000000" w:rsidDel="00000000" w:rsidP="00000000" w:rsidRDefault="00000000" w:rsidRPr="00000000" w14:paraId="0000007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多對一的 RNN 用於情感分析（Sentiment Analysis）</w:t>
      </w:r>
    </w:p>
    <w:p w:rsidR="00000000" w:rsidDel="00000000" w:rsidP="00000000" w:rsidRDefault="00000000" w:rsidRPr="00000000" w14:paraId="0000007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一對多的 RNN 用於對話回應（Question Answering）</w:t>
      </w:r>
    </w:p>
    <w:p w:rsidR="00000000" w:rsidDel="00000000" w:rsidP="00000000" w:rsidRDefault="00000000" w:rsidRPr="00000000" w14:paraId="0000007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一對一的 RNN 可建立語言模型（Language Modeling）</w:t>
      </w:r>
    </w:p>
    <w:p w:rsidR="00000000" w:rsidDel="00000000" w:rsidP="00000000" w:rsidRDefault="00000000" w:rsidRPr="00000000" w14:paraId="0000007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多對多的 RNN 用於語言翻譯（Language Translation）</w:t>
      </w:r>
    </w:p>
    <w:p w:rsidR="00000000" w:rsidDel="00000000" w:rsidP="00000000" w:rsidRDefault="00000000" w:rsidRPr="00000000" w14:paraId="0000007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請說明 Elman 神經網路（Elman Neural Networks）</w:t>
      </w:r>
    </w:p>
    <w:p w:rsidR="00000000" w:rsidDel="00000000" w:rsidP="00000000" w:rsidRDefault="00000000" w:rsidRPr="00000000" w14:paraId="0000007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使用深度神經網路來處理一個多類別分類問題，目標是將輸</w:t>
      </w:r>
    </w:p>
    <w:p w:rsidR="00000000" w:rsidDel="00000000" w:rsidP="00000000" w:rsidRDefault="00000000" w:rsidRPr="00000000" w14:paraId="0000007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入資料分類到三個不同的類別中，在選擇輸出層的激活函數</w:t>
      </w:r>
    </w:p>
    <w:p w:rsidR="00000000" w:rsidDel="00000000" w:rsidP="00000000" w:rsidRDefault="00000000" w:rsidRPr="00000000" w14:paraId="0000007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時，需要確保激活函數能夠處理多類別的概率分佈，基於這</w:t>
      </w:r>
    </w:p>
    <w:p w:rsidR="00000000" w:rsidDel="00000000" w:rsidP="00000000" w:rsidRDefault="00000000" w:rsidRPr="00000000" w14:paraId="0000007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個要求，下列哪一個激活函數是最合適？</w:t>
      </w:r>
    </w:p>
    <w:p w:rsidR="00000000" w:rsidDel="00000000" w:rsidP="00000000" w:rsidRDefault="00000000" w:rsidRPr="00000000" w14:paraId="0000007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ReLU函數</w:t>
      </w:r>
    </w:p>
    <w:p w:rsidR="00000000" w:rsidDel="00000000" w:rsidP="00000000" w:rsidRDefault="00000000" w:rsidRPr="00000000" w14:paraId="0000007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Softmax 函數</w:t>
      </w:r>
    </w:p>
    <w:p w:rsidR="00000000" w:rsidDel="00000000" w:rsidP="00000000" w:rsidRDefault="00000000" w:rsidRPr="00000000" w14:paraId="0000007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Tanh 函數</w:t>
      </w:r>
    </w:p>
    <w:p w:rsidR="00000000" w:rsidDel="00000000" w:rsidP="00000000" w:rsidRDefault="00000000" w:rsidRPr="00000000" w14:paraId="0000008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Sigmoid 函數</w:t>
      </w:r>
    </w:p>
    <w:p w:rsidR="00000000" w:rsidDel="00000000" w:rsidP="00000000" w:rsidRDefault="00000000" w:rsidRPr="00000000" w14:paraId="0000008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 詞嵌入（Word Embeddings）是重要的文字資料前處理工作，</w:t>
      </w:r>
    </w:p>
    <w:p w:rsidR="00000000" w:rsidDel="00000000" w:rsidP="00000000" w:rsidRDefault="00000000" w:rsidRPr="00000000" w14:paraId="00000082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下列哪一種詞嵌入方法可以處理未見詞（Out-Of-Vocabulary,</w:t>
      </w:r>
    </w:p>
    <w:p w:rsidR="00000000" w:rsidDel="00000000" w:rsidP="00000000" w:rsidRDefault="00000000" w:rsidRPr="00000000" w14:paraId="00000083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OOV）的問題？</w:t>
      </w:r>
    </w:p>
    <w:p w:rsidR="00000000" w:rsidDel="00000000" w:rsidP="00000000" w:rsidRDefault="00000000" w:rsidRPr="00000000" w14:paraId="00000084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中心詞到鄰近詞的Skip-Gram word2vec方法</w:t>
      </w:r>
    </w:p>
    <w:p w:rsidR="00000000" w:rsidDel="00000000" w:rsidP="00000000" w:rsidRDefault="00000000" w:rsidRPr="00000000" w14:paraId="00000085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鄰近詞到中心詞的CBOW（Continuous Bag of Words）</w:t>
      </w:r>
    </w:p>
    <w:p w:rsidR="00000000" w:rsidDel="00000000" w:rsidP="00000000" w:rsidRDefault="00000000" w:rsidRPr="00000000" w14:paraId="00000086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word2vec方法</w:t>
      </w:r>
    </w:p>
    <w:p w:rsidR="00000000" w:rsidDel="00000000" w:rsidP="00000000" w:rsidRDefault="00000000" w:rsidRPr="00000000" w14:paraId="00000087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引入字詞共現全局訊息的GloVe方法</w:t>
      </w:r>
    </w:p>
    <w:p w:rsidR="00000000" w:rsidDel="00000000" w:rsidP="00000000" w:rsidRDefault="00000000" w:rsidRPr="00000000" w14:paraId="00000088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考慮n元（n-gram）字符的fastText方法</w:t>
      </w:r>
    </w:p>
    <w:p w:rsidR="00000000" w:rsidDel="00000000" w:rsidP="00000000" w:rsidRDefault="00000000" w:rsidRPr="00000000" w14:paraId="00000089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有效與安全的工廠運作需要正確監控製程中的關鍵變量，資</w:t>
      </w:r>
    </w:p>
    <w:p w:rsidR="00000000" w:rsidDel="00000000" w:rsidP="00000000" w:rsidRDefault="00000000" w:rsidRPr="00000000" w14:paraId="0000008A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料調諧（Data Reconciliation, DR）是製程監控不可或缺的一</w:t>
      </w:r>
    </w:p>
    <w:p w:rsidR="00000000" w:rsidDel="00000000" w:rsidP="00000000" w:rsidRDefault="00000000" w:rsidRPr="00000000" w14:paraId="0000008B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部份，關於DR的敘述，下列哪一項錯誤？</w:t>
      </w:r>
    </w:p>
    <w:p w:rsidR="00000000" w:rsidDel="00000000" w:rsidP="00000000" w:rsidRDefault="00000000" w:rsidRPr="00000000" w14:paraId="0000008C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(A) 製程量測的變量值總是不夠正確</w:t>
      </w:r>
    </w:p>
    <w:p w:rsidR="00000000" w:rsidDel="00000000" w:rsidP="00000000" w:rsidRDefault="00000000" w:rsidRPr="00000000" w14:paraId="0000008D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(B) 隨機與系統誤差導致量測不正確</w:t>
      </w:r>
    </w:p>
    <w:p w:rsidR="00000000" w:rsidDel="00000000" w:rsidP="00000000" w:rsidRDefault="00000000" w:rsidRPr="00000000" w14:paraId="0000008E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(C) 製程洩漏（流體）是隨機誤差的來源之一</w:t>
      </w:r>
    </w:p>
    <w:p w:rsidR="00000000" w:rsidDel="00000000" w:rsidP="00000000" w:rsidRDefault="00000000" w:rsidRPr="00000000" w14:paraId="0000008F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(D) 資料調諧經常需要運用質量和能量的守恆方程式 </w:t>
      </w:r>
    </w:p>
    <w:p w:rsidR="00000000" w:rsidDel="00000000" w:rsidP="00000000" w:rsidRDefault="00000000" w:rsidRPr="00000000" w14:paraId="00000090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幾何平均（Geometric Mean）</w:t>
      </w:r>
    </w:p>
    <w:p w:rsidR="00000000" w:rsidDel="00000000" w:rsidP="00000000" w:rsidRDefault="00000000" w:rsidRPr="00000000" w14:paraId="00000091">
      <w:pPr>
        <w:shd w:fill="1b1c1d" w:val="clear"/>
        <w:spacing w:after="120" w:line="420" w:lineRule="auto"/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333537" w:val="clear"/>
          <w:rtl w:val="0"/>
        </w:rPr>
        <w:t xml:space="preserve">請加入調和平均（Harmonic Mean） </w:t>
      </w:r>
    </w:p>
    <w:p w:rsidR="00000000" w:rsidDel="00000000" w:rsidP="00000000" w:rsidRDefault="00000000" w:rsidRPr="00000000" w14:paraId="00000092">
      <w:pPr>
        <w:rPr>
          <w:color w:val="c4c7c5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