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MingLiu" w:cs="PMingLiu" w:eastAsia="PMingLiu" w:hAnsi="PMingLiu"/>
        </w:rPr>
      </w:pPr>
      <w:r w:rsidDel="00000000" w:rsidR="00000000" w:rsidRPr="00000000">
        <w:rPr>
          <w:rtl w:val="0"/>
        </w:rPr>
        <w:t xml:space="preserve">NotebookLM</w:t>
      </w:r>
      <w:r w:rsidDel="00000000" w:rsidR="00000000" w:rsidRPr="00000000">
        <w:rPr>
          <w:rFonts w:ascii="PMingLiu" w:cs="PMingLiu" w:eastAsia="PMingLiu" w:hAnsi="PMingLiu"/>
          <w:rtl w:val="0"/>
        </w:rPr>
        <w:t xml:space="preserve"> L221 機率統計基礎 說明</w:t>
      </w:r>
    </w:p>
    <w:p w:rsidR="00000000" w:rsidDel="00000000" w:rsidP="00000000" w:rsidRDefault="00000000" w:rsidRPr="00000000" w14:paraId="00000002">
      <w:pPr>
        <w:rPr>
          <w:rFonts w:ascii="PMingLiu" w:cs="PMingLiu" w:eastAsia="PMingLiu" w:hAnsi="PMingLiu"/>
          <w:b w:val="1"/>
          <w:bCs w:val="1"/>
        </w:rPr>
      </w:pPr>
      <w:r w:rsidDel="00000000" w:rsidR="00000000" w:rsidRPr="00000000">
        <w:rPr>
          <w:rFonts w:ascii="PMingLiu" w:cs="PMingLiu" w:eastAsia="PMingLiu" w:hAnsi="PMingLiu"/>
          <w:rtl w:val="0"/>
        </w:rPr>
        <w:t xml:space="preserve">說明 Prompt : </w:t>
      </w:r>
      <w:r w:rsidDel="00000000" w:rsidR="00000000" w:rsidRPr="00000000">
        <w:rPr>
          <w:rFonts w:ascii="PMingLiu" w:cs="PMingLiu" w:eastAsia="PMingLiu" w:hAnsi="PMingLiu"/>
          <w:b w:val="1"/>
          <w:bCs w:val="1"/>
          <w:rtl w:val="0"/>
        </w:rPr>
        <w:t xml:space="preserve">請依照各章節彙整 L221 機率統計基礎, L22101 敘述性統計與資料摘要技術,L22102 機率分佈與資料分佈模型, L22103 假設檢定與統計推論的重點摘要, 列出各技術, 名詞, 理論並提供詳細說明及實際應用面, 以PBL(Project Base learning)方式進行</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L221 機率統計基礎為巨量資料分析與人工智慧應用提供了堅實的理論與實踐基礎。它涵蓋了理解數據、建立模型和做出推斷的三大核心領域。以下將依據您的要求，以問題導向學習 (PBL) 的方式，針對 L22101 敘述性統計與資料摘要技術、L22102 機率分佈與資料分佈模型，以及 L22103 假設檢定與統計推論進行重點摘要、技術說明及應用範例。</w:t>
      </w:r>
    </w:p>
    <w:p w:rsidR="00000000" w:rsidDel="00000000" w:rsidP="00000000" w:rsidRDefault="00000000" w:rsidRPr="00000000" w14:paraId="00000005">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好的，這是一份依照您的要求，針對 L221 機率統計基礎及其子章節 L22101、L22102、L22103 所彙整的重點摘要，並以 PBL (Project Based Learning) 方式呈現技術、名詞、理論的詳細說明與實際應用面。</w:t>
      </w:r>
    </w:p>
    <w:p w:rsidR="00000000" w:rsidDel="00000000" w:rsidP="00000000" w:rsidRDefault="00000000" w:rsidRPr="00000000" w14:paraId="00000007">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L221 機率統計基礎：資料科學的基石</w:t>
      </w:r>
    </w:p>
    <w:p w:rsidR="00000000" w:rsidDel="00000000" w:rsidP="00000000" w:rsidRDefault="00000000" w:rsidRPr="00000000" w14:paraId="00000009">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機率統計基礎是巨量資料處理分析與應用不可或缺的基石，它提供了從資料中萃取洞察、進行推論與決策的嚴謹方法論。在大數據時代，統計學不僅用於傳統的抽樣與假設檢定，更轉型為支援數據分析、人工智慧發展與決策制定的關鍵科學。本章節將深入探討敘述性統計、機率分佈模型與假設檢定這三大核心領域。</w:t>
      </w:r>
    </w:p>
    <w:p w:rsidR="00000000" w:rsidDel="00000000" w:rsidP="00000000" w:rsidRDefault="00000000" w:rsidRPr="00000000" w14:paraId="0000000A">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L22101 敘述性統計與資料摘要技術</w:t>
      </w:r>
    </w:p>
    <w:p w:rsidR="00000000" w:rsidDel="00000000" w:rsidP="00000000" w:rsidRDefault="00000000" w:rsidRPr="00000000" w14:paraId="0000000C">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模組目的：</w:t>
      </w:r>
      <w:r w:rsidDel="00000000" w:rsidR="00000000" w:rsidRPr="00000000">
        <w:rPr>
          <w:rFonts w:ascii="PMingLiu" w:cs="PMingLiu" w:eastAsia="PMingLiu" w:hAnsi="PMingLiu"/>
          <w:rtl w:val="0"/>
        </w:rPr>
        <w:t xml:space="preserve"> 敘述性統計與資料摘要技術是所有資料分析與商業智慧型任務的第一步。其核心目標是透過統計量與圖形摘要，快速了解資料特性、支援決策制定，並為後續的機器學習與推論統計建立前期基礎。它將龐大、複雜的數據轉化為可理解、可行動的洞察。</w:t>
      </w:r>
    </w:p>
    <w:p w:rsidR="00000000" w:rsidDel="00000000" w:rsidP="00000000" w:rsidRDefault="00000000" w:rsidRPr="00000000" w14:paraId="0000000D">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技術、名詞、理論與說明：</w:t>
      </w:r>
      <w:r w:rsidDel="00000000" w:rsidR="00000000" w:rsidRPr="00000000">
        <w:rPr>
          <w:rtl w:val="0"/>
        </w:rPr>
      </w:r>
    </w:p>
    <w:p w:rsidR="00000000" w:rsidDel="00000000" w:rsidP="00000000" w:rsidRDefault="00000000" w:rsidRPr="00000000" w14:paraId="0000000E">
      <w:pPr>
        <w:widowControl w:val="1"/>
        <w:numPr>
          <w:ilvl w:val="0"/>
          <w:numId w:val="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核心概念</w:t>
      </w:r>
      <w:r w:rsidDel="00000000" w:rsidR="00000000" w:rsidRPr="00000000">
        <w:rPr>
          <w:rtl w:val="0"/>
        </w:rPr>
      </w:r>
    </w:p>
    <w:p w:rsidR="00000000" w:rsidDel="00000000" w:rsidP="00000000" w:rsidRDefault="00000000" w:rsidRPr="00000000" w14:paraId="0000000F">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資料類型 (Data Types)</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10">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名目資料 (Nominal Data)</w:t>
      </w:r>
      <w:r w:rsidDel="00000000" w:rsidR="00000000" w:rsidRPr="00000000">
        <w:rPr>
          <w:rFonts w:ascii="PMingLiu" w:cs="PMingLiu" w:eastAsia="PMingLiu" w:hAnsi="PMingLiu"/>
          <w:rtl w:val="0"/>
        </w:rPr>
        <w:t xml:space="preserve">：僅有分類作用，無順序關係（如性別、顏色）。</w:t>
      </w:r>
    </w:p>
    <w:p w:rsidR="00000000" w:rsidDel="00000000" w:rsidP="00000000" w:rsidRDefault="00000000" w:rsidRPr="00000000" w14:paraId="00000011">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定序資料 (Ordinal Data)</w:t>
      </w:r>
      <w:r w:rsidDel="00000000" w:rsidR="00000000" w:rsidRPr="00000000">
        <w:rPr>
          <w:rFonts w:ascii="PMingLiu" w:cs="PMingLiu" w:eastAsia="PMingLiu" w:hAnsi="PMingLiu"/>
          <w:rtl w:val="0"/>
        </w:rPr>
        <w:t xml:space="preserve">：有分類且有順序關係，但間隔不具意義（如教育程度：小學、中學、大學）。</w:t>
      </w:r>
    </w:p>
    <w:p w:rsidR="00000000" w:rsidDel="00000000" w:rsidP="00000000" w:rsidRDefault="00000000" w:rsidRPr="00000000" w14:paraId="00000012">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數值資料 (Numerical Data)</w:t>
      </w:r>
      <w:r w:rsidDel="00000000" w:rsidR="00000000" w:rsidRPr="00000000">
        <w:rPr>
          <w:rFonts w:ascii="PMingLiu" w:cs="PMingLiu" w:eastAsia="PMingLiu" w:hAnsi="PMingLiu"/>
          <w:rtl w:val="0"/>
        </w:rPr>
        <w:t xml:space="preserve">：具備數值意義，可進行數學運算，分為： </w:t>
      </w:r>
    </w:p>
    <w:p w:rsidR="00000000" w:rsidDel="00000000" w:rsidP="00000000" w:rsidRDefault="00000000" w:rsidRPr="00000000" w14:paraId="00000013">
      <w:pPr>
        <w:widowControl w:val="1"/>
        <w:numPr>
          <w:ilvl w:val="3"/>
          <w:numId w:val="4"/>
        </w:numPr>
        <w:spacing w:after="0" w:before="0" w:lineRule="auto"/>
        <w:ind w:left="2880" w:hanging="360"/>
        <w:rPr>
          <w:rFonts w:ascii="PMingLiu" w:cs="PMingLiu" w:eastAsia="PMingLiu" w:hAnsi="PMingLiu"/>
        </w:rPr>
      </w:pPr>
      <w:r w:rsidDel="00000000" w:rsidR="00000000" w:rsidRPr="00000000">
        <w:rPr>
          <w:rFonts w:ascii="PMingLiu" w:cs="PMingLiu" w:eastAsia="PMingLiu" w:hAnsi="PMingLiu"/>
          <w:b w:val="1"/>
          <w:bCs w:val="1"/>
          <w:rtl w:val="0"/>
        </w:rPr>
        <w:t xml:space="preserve">區間資料 (Interval Data)</w:t>
      </w:r>
      <w:r w:rsidDel="00000000" w:rsidR="00000000" w:rsidRPr="00000000">
        <w:rPr>
          <w:rFonts w:ascii="PMingLiu" w:cs="PMingLiu" w:eastAsia="PMingLiu" w:hAnsi="PMingLiu"/>
          <w:rtl w:val="0"/>
        </w:rPr>
        <w:t xml:space="preserve">：具備相等區間，但無絕對零點（如溫度）。</w:t>
      </w:r>
    </w:p>
    <w:p w:rsidR="00000000" w:rsidDel="00000000" w:rsidP="00000000" w:rsidRDefault="00000000" w:rsidRPr="00000000" w14:paraId="00000014">
      <w:pPr>
        <w:widowControl w:val="1"/>
        <w:numPr>
          <w:ilvl w:val="3"/>
          <w:numId w:val="4"/>
        </w:numPr>
        <w:spacing w:after="0" w:before="0" w:lineRule="auto"/>
        <w:ind w:left="2880" w:hanging="360"/>
        <w:rPr>
          <w:rFonts w:ascii="PMingLiu" w:cs="PMingLiu" w:eastAsia="PMingLiu" w:hAnsi="PMingLiu"/>
        </w:rPr>
      </w:pPr>
      <w:r w:rsidDel="00000000" w:rsidR="00000000" w:rsidRPr="00000000">
        <w:rPr>
          <w:rFonts w:ascii="PMingLiu" w:cs="PMingLiu" w:eastAsia="PMingLiu" w:hAnsi="PMingLiu"/>
          <w:b w:val="1"/>
          <w:bCs w:val="1"/>
          <w:rtl w:val="0"/>
        </w:rPr>
        <w:t xml:space="preserve">比例資料 (Ratio Data)</w:t>
      </w:r>
      <w:r w:rsidDel="00000000" w:rsidR="00000000" w:rsidRPr="00000000">
        <w:rPr>
          <w:rFonts w:ascii="PMingLiu" w:cs="PMingLiu" w:eastAsia="PMingLiu" w:hAnsi="PMingLiu"/>
          <w:rtl w:val="0"/>
        </w:rPr>
        <w:t xml:space="preserve">：具備相等區間及絕對零點（如身高、體重、薪資）。</w:t>
      </w:r>
    </w:p>
    <w:p w:rsidR="00000000" w:rsidDel="00000000" w:rsidP="00000000" w:rsidRDefault="00000000" w:rsidRPr="00000000" w14:paraId="00000015">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資料清理方法 (Data Cleaning Methods)</w:t>
      </w:r>
      <w:r w:rsidDel="00000000" w:rsidR="00000000" w:rsidRPr="00000000">
        <w:rPr>
          <w:rFonts w:ascii="PMingLiu" w:cs="PMingLiu" w:eastAsia="PMingLiu" w:hAnsi="PMingLiu"/>
          <w:rtl w:val="0"/>
        </w:rPr>
        <w:t xml:space="preserve">：在資料摘要前，需處理</w:t>
      </w:r>
      <w:r w:rsidDel="00000000" w:rsidR="00000000" w:rsidRPr="00000000">
        <w:rPr>
          <w:rFonts w:ascii="PMingLiu" w:cs="PMingLiu" w:eastAsia="PMingLiu" w:hAnsi="PMingLiu"/>
          <w:b w:val="1"/>
          <w:bCs w:val="1"/>
          <w:rtl w:val="0"/>
        </w:rPr>
        <w:t xml:space="preserve">缺失值 (Missing Values)</w:t>
      </w:r>
      <w:r w:rsidDel="00000000" w:rsidR="00000000" w:rsidRPr="00000000">
        <w:rPr>
          <w:rFonts w:ascii="PMingLiu" w:cs="PMingLiu" w:eastAsia="PMingLiu" w:hAnsi="PMingLiu"/>
          <w:rtl w:val="0"/>
        </w:rPr>
        <w:t xml:space="preserve"> 和 </w:t>
      </w:r>
      <w:r w:rsidDel="00000000" w:rsidR="00000000" w:rsidRPr="00000000">
        <w:rPr>
          <w:rFonts w:ascii="PMingLiu" w:cs="PMingLiu" w:eastAsia="PMingLiu" w:hAnsi="PMingLiu"/>
          <w:b w:val="1"/>
          <w:bCs w:val="1"/>
          <w:rtl w:val="0"/>
        </w:rPr>
        <w:t xml:space="preserve">異常值 (Outliers)</w:t>
      </w:r>
      <w:r w:rsidDel="00000000" w:rsidR="00000000" w:rsidRPr="00000000">
        <w:rPr>
          <w:rFonts w:ascii="PMingLiu" w:cs="PMingLiu" w:eastAsia="PMingLiu" w:hAnsi="PMingLiu"/>
          <w:rtl w:val="0"/>
        </w:rPr>
        <w:t xml:space="preserve">，以確保數據品質。</w:t>
      </w:r>
    </w:p>
    <w:p w:rsidR="00000000" w:rsidDel="00000000" w:rsidP="00000000" w:rsidRDefault="00000000" w:rsidRPr="00000000" w14:paraId="00000016">
      <w:pPr>
        <w:widowControl w:val="1"/>
        <w:numPr>
          <w:ilvl w:val="0"/>
          <w:numId w:val="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集中趨勢與分散程度指標 (Measures of Central Tendency and Dispersion)</w:t>
      </w:r>
      <w:r w:rsidDel="00000000" w:rsidR="00000000" w:rsidRPr="00000000">
        <w:rPr>
          <w:rtl w:val="0"/>
        </w:rPr>
      </w:r>
    </w:p>
    <w:p w:rsidR="00000000" w:rsidDel="00000000" w:rsidP="00000000" w:rsidRDefault="00000000" w:rsidRPr="00000000" w14:paraId="00000017">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平均數 (Mean)</w:t>
      </w:r>
      <w:r w:rsidDel="00000000" w:rsidR="00000000" w:rsidRPr="00000000">
        <w:rPr>
          <w:rFonts w:ascii="PMingLiu" w:cs="PMingLiu" w:eastAsia="PMingLiu" w:hAnsi="PMingLiu"/>
          <w:rtl w:val="0"/>
        </w:rPr>
        <w:t xml:space="preserve">：所有數據的總和除以數據個數，代表數據的中心點。容易受極端值影響。</w:t>
      </w:r>
    </w:p>
    <w:p w:rsidR="00000000" w:rsidDel="00000000" w:rsidP="00000000" w:rsidRDefault="00000000" w:rsidRPr="00000000" w14:paraId="00000018">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中位數 (Median)</w:t>
      </w:r>
      <w:r w:rsidDel="00000000" w:rsidR="00000000" w:rsidRPr="00000000">
        <w:rPr>
          <w:rFonts w:ascii="PMingLiu" w:cs="PMingLiu" w:eastAsia="PMingLiu" w:hAnsi="PMingLiu"/>
          <w:rtl w:val="0"/>
        </w:rPr>
        <w:t xml:space="preserve">：將數據排序後位於中間位置的值，較不受極端值影響。</w:t>
      </w:r>
    </w:p>
    <w:p w:rsidR="00000000" w:rsidDel="00000000" w:rsidP="00000000" w:rsidRDefault="00000000" w:rsidRPr="00000000" w14:paraId="00000019">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眾數 (Mode)</w:t>
      </w:r>
      <w:r w:rsidDel="00000000" w:rsidR="00000000" w:rsidRPr="00000000">
        <w:rPr>
          <w:rFonts w:ascii="PMingLiu" w:cs="PMingLiu" w:eastAsia="PMingLiu" w:hAnsi="PMingLiu"/>
          <w:rtl w:val="0"/>
        </w:rPr>
        <w:t xml:space="preserve">：數據集中出現次數最多的值。</w:t>
      </w:r>
    </w:p>
    <w:p w:rsidR="00000000" w:rsidDel="00000000" w:rsidP="00000000" w:rsidRDefault="00000000" w:rsidRPr="00000000" w14:paraId="0000001A">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標準差 (Standard Deviation)</w:t>
      </w:r>
      <w:r w:rsidDel="00000000" w:rsidR="00000000" w:rsidRPr="00000000">
        <w:rPr>
          <w:rFonts w:ascii="PMingLiu" w:cs="PMingLiu" w:eastAsia="PMingLiu" w:hAnsi="PMingLiu"/>
          <w:rtl w:val="0"/>
        </w:rPr>
        <w:t xml:space="preserve">：衡量數據點相對於平均數的平均偏離程度，反映數據的離散狀況。</w:t>
      </w:r>
    </w:p>
    <w:p w:rsidR="00000000" w:rsidDel="00000000" w:rsidP="00000000" w:rsidRDefault="00000000" w:rsidRPr="00000000" w14:paraId="0000001B">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變異數 (Variance)</w:t>
      </w:r>
      <w:r w:rsidDel="00000000" w:rsidR="00000000" w:rsidRPr="00000000">
        <w:rPr>
          <w:rFonts w:ascii="PMingLiu" w:cs="PMingLiu" w:eastAsia="PMingLiu" w:hAnsi="PMingLiu"/>
          <w:rtl w:val="0"/>
        </w:rPr>
        <w:t xml:space="preserve">：標準差的平方，表示數據點與均值之間偏離程度的平方平均值，反映數據的波動性或離散程度。</w:t>
      </w:r>
    </w:p>
    <w:p w:rsidR="00000000" w:rsidDel="00000000" w:rsidP="00000000" w:rsidRDefault="00000000" w:rsidRPr="00000000" w14:paraId="0000001C">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四分位數 (Quartiles)</w:t>
      </w:r>
      <w:r w:rsidDel="00000000" w:rsidR="00000000" w:rsidRPr="00000000">
        <w:rPr>
          <w:rFonts w:ascii="PMingLiu" w:cs="PMingLiu" w:eastAsia="PMingLiu" w:hAnsi="PMingLiu"/>
          <w:rtl w:val="0"/>
        </w:rPr>
        <w:t xml:space="preserve">：將排序後的數據分為四個等分區間。 </w:t>
      </w:r>
    </w:p>
    <w:p w:rsidR="00000000" w:rsidDel="00000000" w:rsidP="00000000" w:rsidRDefault="00000000" w:rsidRPr="00000000" w14:paraId="0000001D">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Q1 (第一四分位數)</w:t>
      </w:r>
      <w:r w:rsidDel="00000000" w:rsidR="00000000" w:rsidRPr="00000000">
        <w:rPr>
          <w:rFonts w:ascii="PMingLiu" w:cs="PMingLiu" w:eastAsia="PMingLiu" w:hAnsi="PMingLiu"/>
          <w:rtl w:val="0"/>
        </w:rPr>
        <w:t xml:space="preserve">：位於數據的25%位置。</w:t>
      </w:r>
    </w:p>
    <w:p w:rsidR="00000000" w:rsidDel="00000000" w:rsidP="00000000" w:rsidRDefault="00000000" w:rsidRPr="00000000" w14:paraId="0000001E">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Q2 (第二四分位數)</w:t>
      </w:r>
      <w:r w:rsidDel="00000000" w:rsidR="00000000" w:rsidRPr="00000000">
        <w:rPr>
          <w:rFonts w:ascii="PMingLiu" w:cs="PMingLiu" w:eastAsia="PMingLiu" w:hAnsi="PMingLiu"/>
          <w:rtl w:val="0"/>
        </w:rPr>
        <w:t xml:space="preserve">：即中位數，位於數據的50%位置。</w:t>
      </w:r>
    </w:p>
    <w:p w:rsidR="00000000" w:rsidDel="00000000" w:rsidP="00000000" w:rsidRDefault="00000000" w:rsidRPr="00000000" w14:paraId="0000001F">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Q3 (第三四分位數)</w:t>
      </w:r>
      <w:r w:rsidDel="00000000" w:rsidR="00000000" w:rsidRPr="00000000">
        <w:rPr>
          <w:rFonts w:ascii="PMingLiu" w:cs="PMingLiu" w:eastAsia="PMingLiu" w:hAnsi="PMingLiu"/>
          <w:rtl w:val="0"/>
        </w:rPr>
        <w:t xml:space="preserve">：位於數據的75%位置。</w:t>
      </w:r>
    </w:p>
    <w:p w:rsidR="00000000" w:rsidDel="00000000" w:rsidP="00000000" w:rsidRDefault="00000000" w:rsidRPr="00000000" w14:paraId="00000020">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四分位距 (Interquartile Range, IQR)</w:t>
      </w:r>
      <w:r w:rsidDel="00000000" w:rsidR="00000000" w:rsidRPr="00000000">
        <w:rPr>
          <w:rFonts w:ascii="PMingLiu" w:cs="PMingLiu" w:eastAsia="PMingLiu" w:hAnsi="PMingLiu"/>
          <w:rtl w:val="0"/>
        </w:rPr>
        <w:t xml:space="preserve">：$IQR = Q3 - Q1$。</w:t>
      </w:r>
    </w:p>
    <w:p w:rsidR="00000000" w:rsidDel="00000000" w:rsidP="00000000" w:rsidRDefault="00000000" w:rsidRPr="00000000" w14:paraId="00000021">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w:t>
      </w:r>
      <w:r w:rsidDel="00000000" w:rsidR="00000000" w:rsidRPr="00000000">
        <w:rPr>
          <w:rFonts w:ascii="PMingLiu" w:cs="PMingLiu" w:eastAsia="PMingLiu" w:hAnsi="PMingLiu"/>
          <w:rtl w:val="0"/>
        </w:rPr>
        <w:t xml:space="preserve">：廣泛應用於數據分析、</w:t>
      </w:r>
      <w:r w:rsidDel="00000000" w:rsidR="00000000" w:rsidRPr="00000000">
        <w:rPr>
          <w:rFonts w:ascii="PMingLiu" w:cs="PMingLiu" w:eastAsia="PMingLiu" w:hAnsi="PMingLiu"/>
          <w:b w:val="1"/>
          <w:bCs w:val="1"/>
          <w:rtl w:val="0"/>
        </w:rPr>
        <w:t xml:space="preserve">異常值檢測 (Outlier Detection)</w:t>
      </w:r>
      <w:r w:rsidDel="00000000" w:rsidR="00000000" w:rsidRPr="00000000">
        <w:rPr>
          <w:rFonts w:ascii="PMingLiu" w:cs="PMingLiu" w:eastAsia="PMingLiu" w:hAnsi="PMingLiu"/>
          <w:rtl w:val="0"/>
        </w:rPr>
        <w:t xml:space="preserve">、風險管理、品質控制等。異常值判斷標準為：異常值下界 $Q1 - 1.5 \times IQR$；異常值上界 $Q3 + 1.5 \times IQR$。</w:t>
      </w:r>
    </w:p>
    <w:p w:rsidR="00000000" w:rsidDel="00000000" w:rsidP="00000000" w:rsidRDefault="00000000" w:rsidRPr="00000000" w14:paraId="00000022">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Z分數 (Z-Score)</w:t>
      </w:r>
      <w:r w:rsidDel="00000000" w:rsidR="00000000" w:rsidRPr="00000000">
        <w:rPr>
          <w:rFonts w:ascii="PMingLiu" w:cs="PMingLiu" w:eastAsia="PMingLiu" w:hAnsi="PMingLiu"/>
          <w:rtl w:val="0"/>
        </w:rPr>
        <w:t xml:space="preserve">：衡量數據點與樣本平均值之間距離的標準化值。 </w:t>
      </w:r>
    </w:p>
    <w:p w:rsidR="00000000" w:rsidDel="00000000" w:rsidP="00000000" w:rsidRDefault="00000000" w:rsidRPr="00000000" w14:paraId="00000023">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公式</w:t>
      </w:r>
      <w:r w:rsidDel="00000000" w:rsidR="00000000" w:rsidRPr="00000000">
        <w:rPr>
          <w:rFonts w:ascii="PMingLiu" w:cs="PMingLiu" w:eastAsia="PMingLiu" w:hAnsi="PMingLiu"/>
          <w:rtl w:val="0"/>
        </w:rPr>
        <w:t xml:space="preserve">：$Z = (X - \mu) / \sigma$，其中 $X$ 是數據點，$\mu$ 是平均值，$\sigma$ 是標準差。</w:t>
      </w:r>
    </w:p>
    <w:p w:rsidR="00000000" w:rsidDel="00000000" w:rsidP="00000000" w:rsidRDefault="00000000" w:rsidRPr="00000000" w14:paraId="00000024">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應用</w:t>
      </w:r>
      <w:r w:rsidDel="00000000" w:rsidR="00000000" w:rsidRPr="00000000">
        <w:rPr>
          <w:rFonts w:ascii="PMingLiu" w:cs="PMingLiu" w:eastAsia="PMingLiu" w:hAnsi="PMingLiu"/>
          <w:rtl w:val="0"/>
        </w:rPr>
        <w:t xml:space="preserve">：常用於檢測數據中的異常點或比較不同數據集中的數據點。例如，考試成績為 90 分，平均 70 分，標準差 10 分，則 Z 分數為 $(90-70)/10 = 2$。</w:t>
      </w:r>
    </w:p>
    <w:p w:rsidR="00000000" w:rsidDel="00000000" w:rsidP="00000000" w:rsidRDefault="00000000" w:rsidRPr="00000000" w14:paraId="00000025">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偏態分布 (Skewed Distribution)</w:t>
      </w:r>
      <w:r w:rsidDel="00000000" w:rsidR="00000000" w:rsidRPr="00000000">
        <w:rPr>
          <w:rFonts w:ascii="PMingLiu" w:cs="PMingLiu" w:eastAsia="PMingLiu" w:hAnsi="PMingLiu"/>
          <w:rtl w:val="0"/>
        </w:rPr>
        <w:t xml:space="preserve">：指數據分佈不對稱，數據點集中於一側而尾部延伸較長的分佈形式。 </w:t>
      </w:r>
    </w:p>
    <w:p w:rsidR="00000000" w:rsidDel="00000000" w:rsidP="00000000" w:rsidRDefault="00000000" w:rsidRPr="00000000" w14:paraId="00000026">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偏右態分布 (Right-skewed Distribution)</w:t>
      </w:r>
      <w:r w:rsidDel="00000000" w:rsidR="00000000" w:rsidRPr="00000000">
        <w:rPr>
          <w:rFonts w:ascii="PMingLiu" w:cs="PMingLiu" w:eastAsia="PMingLiu" w:hAnsi="PMingLiu"/>
          <w:rtl w:val="0"/>
        </w:rPr>
        <w:t xml:space="preserve">：數據點集中在左側，尾部向右延伸（如公司薪資，少數極高薪資會拉高平均值，使其向右偏移）。</w:t>
      </w:r>
    </w:p>
    <w:p w:rsidR="00000000" w:rsidDel="00000000" w:rsidP="00000000" w:rsidRDefault="00000000" w:rsidRPr="00000000" w14:paraId="00000027">
      <w:pPr>
        <w:widowControl w:val="1"/>
        <w:numPr>
          <w:ilvl w:val="0"/>
          <w:numId w:val="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圖形摘要與視覺化工具 (Graphical Summaries and Visualization Tools)</w:t>
      </w:r>
      <w:r w:rsidDel="00000000" w:rsidR="00000000" w:rsidRPr="00000000">
        <w:rPr>
          <w:rtl w:val="0"/>
        </w:rPr>
      </w:r>
    </w:p>
    <w:p w:rsidR="00000000" w:rsidDel="00000000" w:rsidP="00000000" w:rsidRDefault="00000000" w:rsidRPr="00000000" w14:paraId="00000028">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直方圖 (Histogram)</w:t>
      </w:r>
      <w:r w:rsidDel="00000000" w:rsidR="00000000" w:rsidRPr="00000000">
        <w:rPr>
          <w:rFonts w:ascii="PMingLiu" w:cs="PMingLiu" w:eastAsia="PMingLiu" w:hAnsi="PMingLiu"/>
          <w:rtl w:val="0"/>
        </w:rPr>
        <w:t xml:space="preserve">：顯示數值數據的頻率分佈，可用於判斷數據是否呈現常態分佈或偏態分佈。</w:t>
      </w:r>
    </w:p>
    <w:p w:rsidR="00000000" w:rsidDel="00000000" w:rsidP="00000000" w:rsidRDefault="00000000" w:rsidRPr="00000000" w14:paraId="00000029">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箱型圖 (Box Plot)</w:t>
      </w:r>
      <w:r w:rsidDel="00000000" w:rsidR="00000000" w:rsidRPr="00000000">
        <w:rPr>
          <w:rFonts w:ascii="PMingLiu" w:cs="PMingLiu" w:eastAsia="PMingLiu" w:hAnsi="PMingLiu"/>
          <w:rtl w:val="0"/>
        </w:rPr>
        <w:t xml:space="preserve">：顯示數據的五數總結（最小值、Q1、中位數、Q3、最大值），並能直觀地展示異常值。</w:t>
      </w:r>
    </w:p>
    <w:p w:rsidR="00000000" w:rsidDel="00000000" w:rsidP="00000000" w:rsidRDefault="00000000" w:rsidRPr="00000000" w14:paraId="0000002A">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散佈圖 (Scatter Plot)</w:t>
      </w:r>
      <w:r w:rsidDel="00000000" w:rsidR="00000000" w:rsidRPr="00000000">
        <w:rPr>
          <w:rFonts w:ascii="PMingLiu" w:cs="PMingLiu" w:eastAsia="PMingLiu" w:hAnsi="PMingLiu"/>
          <w:rtl w:val="0"/>
        </w:rPr>
        <w:t xml:space="preserve">：顯示兩個數值變量之間的關係，用於觀察相關性。</w:t>
      </w:r>
    </w:p>
    <w:p w:rsidR="00000000" w:rsidDel="00000000" w:rsidP="00000000" w:rsidRDefault="00000000" w:rsidRPr="00000000" w14:paraId="0000002B">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數據可視化的功能</w:t>
      </w:r>
      <w:r w:rsidDel="00000000" w:rsidR="00000000" w:rsidRPr="00000000">
        <w:rPr>
          <w:rFonts w:ascii="PMingLiu" w:cs="PMingLiu" w:eastAsia="PMingLiu" w:hAnsi="PMingLiu"/>
          <w:rtl w:val="0"/>
        </w:rPr>
        <w:t xml:space="preserve">：將龐大數據轉化為易讀的視覺訊息以「快速理解數據」，並幫助決策者掌握重點以「支持決策」。</w:t>
      </w:r>
    </w:p>
    <w:p w:rsidR="00000000" w:rsidDel="00000000" w:rsidP="00000000" w:rsidRDefault="00000000" w:rsidRPr="00000000" w14:paraId="0000002C">
      <w:pPr>
        <w:widowControl w:val="1"/>
        <w:numPr>
          <w:ilvl w:val="1"/>
          <w:numId w:val="4"/>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數據可視化工具</w:t>
      </w:r>
      <w:r w:rsidDel="00000000" w:rsidR="00000000" w:rsidRPr="00000000">
        <w:rPr>
          <w:rFonts w:ascii="PMingLiu" w:cs="PMingLiu" w:eastAsia="PMingLiu" w:hAnsi="PMingLiu"/>
          <w:rtl w:val="0"/>
        </w:rPr>
        <w:t xml:space="preserve">：Tableau, Power BI, Python (Pandas, Matplotlib (Advanced Multivariate Descriptive Statistics)**： </w:t>
      </w:r>
    </w:p>
    <w:p w:rsidR="00000000" w:rsidDel="00000000" w:rsidP="00000000" w:rsidRDefault="00000000" w:rsidRPr="00000000" w14:paraId="0000002D">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協方差/相關矩陣 (Covariance/Correlation Matrix)</w:t>
      </w:r>
      <w:r w:rsidDel="00000000" w:rsidR="00000000" w:rsidRPr="00000000">
        <w:rPr>
          <w:rFonts w:ascii="PMingLiu" w:cs="PMingLiu" w:eastAsia="PMingLiu" w:hAnsi="PMingLiu"/>
          <w:rtl w:val="0"/>
        </w:rPr>
        <w:t xml:space="preserve">：分析多個變量之間的相互關係。</w:t>
      </w:r>
    </w:p>
    <w:p w:rsidR="00000000" w:rsidDel="00000000" w:rsidP="00000000" w:rsidRDefault="00000000" w:rsidRPr="00000000" w14:paraId="0000002E">
      <w:pPr>
        <w:widowControl w:val="1"/>
        <w:numPr>
          <w:ilvl w:val="2"/>
          <w:numId w:val="4"/>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多元尺度分析 (Multidimensional Scaling, MDS)</w:t>
      </w:r>
      <w:r w:rsidDel="00000000" w:rsidR="00000000" w:rsidRPr="00000000">
        <w:rPr>
          <w:rFonts w:ascii="PMingLiu" w:cs="PMingLiu" w:eastAsia="PMingLiu" w:hAnsi="PMingLiu"/>
          <w:rtl w:val="0"/>
        </w:rPr>
        <w:t xml:space="preserve">：將高維數據點映射到低維空間中，以視覺化它們之間的相似性或相異性。</w:t>
      </w:r>
    </w:p>
    <w:p w:rsidR="00000000" w:rsidDel="00000000" w:rsidP="00000000" w:rsidRDefault="00000000" w:rsidRPr="00000000" w14:paraId="0000002F">
      <w:pPr>
        <w:widowControl w:val="1"/>
        <w:numPr>
          <w:ilvl w:val="2"/>
          <w:numId w:val="4"/>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因子分析 (Factor Analysis)</w:t>
      </w:r>
      <w:r w:rsidDel="00000000" w:rsidR="00000000" w:rsidRPr="00000000">
        <w:rPr>
          <w:rFonts w:ascii="PMingLiu" w:cs="PMingLiu" w:eastAsia="PMingLiu" w:hAnsi="PMingLiu"/>
          <w:rtl w:val="0"/>
        </w:rPr>
        <w:t xml:space="preserve">：探索數據中潛在的、不可直接觀察的因子，用於維度壓縮。</w:t>
      </w:r>
    </w:p>
    <w:p w:rsidR="00000000" w:rsidDel="00000000" w:rsidP="00000000" w:rsidRDefault="00000000" w:rsidRPr="00000000" w14:paraId="00000030">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PBL 實際應用面：</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專案名稱：</w:t>
      </w:r>
      <w:r w:rsidDel="00000000" w:rsidR="00000000" w:rsidRPr="00000000">
        <w:rPr>
          <w:rFonts w:ascii="PMingLiu" w:cs="PMingLiu" w:eastAsia="PMingLiu" w:hAnsi="PMingLiu"/>
          <w:rtl w:val="0"/>
        </w:rPr>
        <w:t xml:space="preserve"> 零售業顧客消費行為初步洞察與數據品質評估</w:t>
      </w:r>
    </w:p>
    <w:p w:rsidR="00000000" w:rsidDel="00000000" w:rsidP="00000000" w:rsidRDefault="00000000" w:rsidRPr="00000000" w14:paraId="00000031">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專案目標：</w:t>
      </w:r>
      <w:r w:rsidDel="00000000" w:rsidR="00000000" w:rsidRPr="00000000">
        <w:rPr>
          <w:rFonts w:ascii="PMingLiu" w:cs="PMingLiu" w:eastAsia="PMingLiu" w:hAnsi="PMingLiu"/>
          <w:rtl w:val="0"/>
        </w:rPr>
        <w:t xml:space="preserve"> 作為一家電商公司，在啟動新一波行銷活動前，我們需要快速了解過去一個月的顧客消費行為模式，並評估現有顧客數據的品質，找出潛在的異常或錯誤，以便後續的精準行銷與機器學習模型訓練。</w:t>
      </w:r>
    </w:p>
    <w:p w:rsidR="00000000" w:rsidDel="00000000" w:rsidP="00000000" w:rsidRDefault="00000000" w:rsidRPr="00000000" w14:paraId="00000032">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專案步驟與應用技術：</w:t>
      </w:r>
      <w:r w:rsidDel="00000000" w:rsidR="00000000" w:rsidRPr="00000000">
        <w:rPr>
          <w:rtl w:val="0"/>
        </w:rPr>
      </w:r>
    </w:p>
    <w:p w:rsidR="00000000" w:rsidDel="00000000" w:rsidP="00000000" w:rsidRDefault="00000000" w:rsidRPr="00000000" w14:paraId="00000033">
      <w:pPr>
        <w:widowControl w:val="1"/>
        <w:numPr>
          <w:ilvl w:val="0"/>
          <w:numId w:val="5"/>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數據收集與預覽</w:t>
      </w:r>
      <w:r w:rsidDel="00000000" w:rsidR="00000000" w:rsidRPr="00000000">
        <w:rPr>
          <w:rFonts w:ascii="PMingLiu" w:cs="PMingLiu" w:eastAsia="PMingLiu" w:hAnsi="PMingLiu"/>
          <w:rtl w:val="0"/>
        </w:rPr>
        <w:t xml:space="preserve">：從資料倉儲中獲取過去一個月的訂單資料、顧客基本資料（如年齡、地區、性別），以及部分網頁瀏覽日誌。初步查看數據，識別資料類型。</w:t>
      </w:r>
    </w:p>
    <w:p w:rsidR="00000000" w:rsidDel="00000000" w:rsidP="00000000" w:rsidRDefault="00000000" w:rsidRPr="00000000" w14:paraId="00000034">
      <w:pPr>
        <w:widowControl w:val="1"/>
        <w:numPr>
          <w:ilvl w:val="0"/>
          <w:numId w:val="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基本統計摘要</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35">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計算平均消費金額、中位數、眾數，以了解顧客的消費水平。</w:t>
      </w:r>
    </w:p>
    <w:p w:rsidR="00000000" w:rsidDel="00000000" w:rsidP="00000000" w:rsidRDefault="00000000" w:rsidRPr="00000000" w14:paraId="00000036">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計算消費金額的標準差與變異數，評估消費金額的波動性。</w:t>
      </w:r>
    </w:p>
    <w:p w:rsidR="00000000" w:rsidDel="00000000" w:rsidP="00000000" w:rsidRDefault="00000000" w:rsidRPr="00000000" w14:paraId="00000037">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利用四分位數 (Q1, Q3) 計算 IQR，進一步判斷消費金額的分散程度，並使用 IQR 規則檢測異常高額或低額訂單，這些可能是系統錯誤或惡意訂單。</w:t>
      </w:r>
    </w:p>
    <w:p w:rsidR="00000000" w:rsidDel="00000000" w:rsidP="00000000" w:rsidRDefault="00000000" w:rsidRPr="00000000" w14:paraId="00000038">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分析顧客年齡分佈，判斷其是否呈現偏態分佈，例如年輕客群可能集中在某些年齡段，而高齡客群尾部延伸較長，這將影響行銷策略。</w:t>
      </w:r>
    </w:p>
    <w:p w:rsidR="00000000" w:rsidDel="00000000" w:rsidP="00000000" w:rsidRDefault="00000000" w:rsidRPr="00000000" w14:paraId="00000039">
      <w:pPr>
        <w:widowControl w:val="1"/>
        <w:numPr>
          <w:ilvl w:val="0"/>
          <w:numId w:val="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數據視覺化探索</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3A">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繪製消費金額的</w:t>
      </w:r>
      <w:r w:rsidDel="00000000" w:rsidR="00000000" w:rsidRPr="00000000">
        <w:rPr>
          <w:rFonts w:ascii="PMingLiu" w:cs="PMingLiu" w:eastAsia="PMingLiu" w:hAnsi="PMingLiu"/>
          <w:b w:val="1"/>
          <w:bCs w:val="1"/>
          <w:rtl w:val="0"/>
        </w:rPr>
        <w:t xml:space="preserve">直方圖</w:t>
      </w:r>
      <w:r w:rsidDel="00000000" w:rsidR="00000000" w:rsidRPr="00000000">
        <w:rPr>
          <w:rFonts w:ascii="PMingLiu" w:cs="PMingLiu" w:eastAsia="PMingLiu" w:hAnsi="PMingLiu"/>
          <w:rtl w:val="0"/>
        </w:rPr>
        <w:t xml:space="preserve">和</w:t>
      </w:r>
      <w:r w:rsidDel="00000000" w:rsidR="00000000" w:rsidRPr="00000000">
        <w:rPr>
          <w:rFonts w:ascii="PMingLiu" w:cs="PMingLiu" w:eastAsia="PMingLiu" w:hAnsi="PMingLiu"/>
          <w:b w:val="1"/>
          <w:bCs w:val="1"/>
          <w:rtl w:val="0"/>
        </w:rPr>
        <w:t xml:space="preserve">箱型圖</w:t>
      </w:r>
      <w:r w:rsidDel="00000000" w:rsidR="00000000" w:rsidRPr="00000000">
        <w:rPr>
          <w:rFonts w:ascii="PMingLiu" w:cs="PMingLiu" w:eastAsia="PMingLiu" w:hAnsi="PMingLiu"/>
          <w:rtl w:val="0"/>
        </w:rPr>
        <w:t xml:space="preserve">，直觀展示其分佈形態、集中趨勢與異常值分佈。</w:t>
      </w:r>
    </w:p>
    <w:p w:rsidR="00000000" w:rsidDel="00000000" w:rsidP="00000000" w:rsidRDefault="00000000" w:rsidRPr="00000000" w14:paraId="0000003B">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繪製顧客年齡與消費頻率的</w:t>
      </w:r>
      <w:r w:rsidDel="00000000" w:rsidR="00000000" w:rsidRPr="00000000">
        <w:rPr>
          <w:rFonts w:ascii="PMingLiu" w:cs="PMingLiu" w:eastAsia="PMingLiu" w:hAnsi="PMingLiu"/>
          <w:b w:val="1"/>
          <w:bCs w:val="1"/>
          <w:rtl w:val="0"/>
        </w:rPr>
        <w:t xml:space="preserve">散佈圖</w:t>
      </w:r>
      <w:r w:rsidDel="00000000" w:rsidR="00000000" w:rsidRPr="00000000">
        <w:rPr>
          <w:rFonts w:ascii="PMingLiu" w:cs="PMingLiu" w:eastAsia="PMingLiu" w:hAnsi="PMingLiu"/>
          <w:rtl w:val="0"/>
        </w:rPr>
        <w:t xml:space="preserve">，觀察兩者是否存在相關性。</w:t>
      </w:r>
    </w:p>
    <w:p w:rsidR="00000000" w:rsidDel="00000000" w:rsidP="00000000" w:rsidRDefault="00000000" w:rsidRPr="00000000" w14:paraId="0000003C">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使用 Pandas Profiling 等工具自動生成資料摘要報告，快速了解缺失值比例、異常值分佈、變數相關性等.</w:t>
      </w:r>
    </w:p>
    <w:p w:rsidR="00000000" w:rsidDel="00000000" w:rsidP="00000000" w:rsidRDefault="00000000" w:rsidRPr="00000000" w14:paraId="0000003D">
      <w:pPr>
        <w:widowControl w:val="1"/>
        <w:numPr>
          <w:ilvl w:val="0"/>
          <w:numId w:val="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數據品質與異常值處理建議</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3E">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根據 Z 分數判斷哪些消費金額是統計上的顯著異常點，進行進一步的人工核實。</w:t>
      </w:r>
    </w:p>
    <w:p w:rsidR="00000000" w:rsidDel="00000000" w:rsidP="00000000" w:rsidRDefault="00000000" w:rsidRPr="00000000" w14:paraId="0000003F">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識別出異常值後，與業務部門確認其合法性。對於確定為錯誤的數據，可提出清理建議（如刪除或修正）。</w:t>
      </w:r>
    </w:p>
    <w:p w:rsidR="00000000" w:rsidDel="00000000" w:rsidP="00000000" w:rsidRDefault="00000000" w:rsidRPr="00000000" w14:paraId="00000040">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評估數據的完整性 (Completeness) 和一致性 (Consistency)，例如檢查訂單資料中是否有缺失的客戶ID或產品SKU。</w:t>
      </w:r>
    </w:p>
    <w:p w:rsidR="00000000" w:rsidDel="00000000" w:rsidP="00000000" w:rsidRDefault="00000000" w:rsidRPr="00000000" w14:paraId="00000041">
      <w:pPr>
        <w:widowControl w:val="1"/>
        <w:numPr>
          <w:ilvl w:val="0"/>
          <w:numId w:val="5"/>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報告與初步洞察</w:t>
      </w:r>
      <w:r w:rsidDel="00000000" w:rsidR="00000000" w:rsidRPr="00000000">
        <w:rPr>
          <w:rFonts w:ascii="PMingLiu" w:cs="PMingLiu" w:eastAsia="PMingLiu" w:hAnsi="PMingLiu"/>
          <w:rtl w:val="0"/>
        </w:rPr>
        <w:t xml:space="preserve">：撰寫一份簡潔的報告，總結顧客的平均消費、主力客群年齡分佈、 выявленные異常訂單數量及建議的清理方案。這將為行銷團隊提供數據支持，並為資料工程師提供資料品質改善的依據。</w:t>
      </w:r>
    </w:p>
    <w:p w:rsidR="00000000" w:rsidDel="00000000" w:rsidP="00000000" w:rsidRDefault="00000000" w:rsidRPr="00000000" w14:paraId="00000042">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L22102 機率分佈與資料分佈模型</w:t>
      </w:r>
    </w:p>
    <w:p w:rsidR="00000000" w:rsidDel="00000000" w:rsidP="00000000" w:rsidRDefault="00000000" w:rsidRPr="00000000" w14:paraId="00000044">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模組目的：</w:t>
      </w:r>
      <w:r w:rsidDel="00000000" w:rsidR="00000000" w:rsidRPr="00000000">
        <w:rPr>
          <w:rFonts w:ascii="PMingLiu" w:cs="PMingLiu" w:eastAsia="PMingLiu" w:hAnsi="PMingLiu"/>
          <w:rtl w:val="0"/>
        </w:rPr>
        <w:t xml:space="preserve"> 機率分佈是描述隨機變數取值及其機率的基礎理論，而資料分佈模型則依據觀測數據建構，用於分析、預測與決策。理解分佈有助於描述資料生成機制、檢定假設、進行回歸、分類、聚類等統計與機器學習任務。</w:t>
      </w:r>
    </w:p>
    <w:p w:rsidR="00000000" w:rsidDel="00000000" w:rsidP="00000000" w:rsidRDefault="00000000" w:rsidRPr="00000000" w14:paraId="00000045">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技術、名詞、理論與說明：</w:t>
      </w:r>
      <w:r w:rsidDel="00000000" w:rsidR="00000000" w:rsidRPr="00000000">
        <w:rPr>
          <w:rtl w:val="0"/>
        </w:rPr>
      </w:r>
    </w:p>
    <w:p w:rsidR="00000000" w:rsidDel="00000000" w:rsidP="00000000" w:rsidRDefault="00000000" w:rsidRPr="00000000" w14:paraId="00000046">
      <w:pPr>
        <w:widowControl w:val="1"/>
        <w:numPr>
          <w:ilvl w:val="0"/>
          <w:numId w:val="6"/>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基礎概念</w:t>
      </w:r>
      <w:r w:rsidDel="00000000" w:rsidR="00000000" w:rsidRPr="00000000">
        <w:rPr>
          <w:rtl w:val="0"/>
        </w:rPr>
      </w:r>
    </w:p>
    <w:p w:rsidR="00000000" w:rsidDel="00000000" w:rsidP="00000000" w:rsidRDefault="00000000" w:rsidRPr="00000000" w14:paraId="00000047">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隨機變數 (Random Variables)</w:t>
      </w:r>
      <w:r w:rsidDel="00000000" w:rsidR="00000000" w:rsidRPr="00000000">
        <w:rPr>
          <w:rFonts w:ascii="PMingLiu" w:cs="PMingLiu" w:eastAsia="PMingLiu" w:hAnsi="PMingLiu"/>
          <w:rtl w:val="0"/>
        </w:rPr>
        <w:t xml:space="preserve">：表示隨機事件結果的變數。 </w:t>
      </w:r>
    </w:p>
    <w:p w:rsidR="00000000" w:rsidDel="00000000" w:rsidP="00000000" w:rsidRDefault="00000000" w:rsidRPr="00000000" w14:paraId="00000048">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離散型隨機變數 (Discrete Random Variables)</w:t>
      </w:r>
      <w:r w:rsidDel="00000000" w:rsidR="00000000" w:rsidRPr="00000000">
        <w:rPr>
          <w:rFonts w:ascii="PMingLiu" w:cs="PMingLiu" w:eastAsia="PMingLiu" w:hAnsi="PMingLiu"/>
          <w:rtl w:val="0"/>
        </w:rPr>
        <w:t xml:space="preserve">：取值是有限或可數的（如擲骰子的點數、顧客數量）。</w:t>
      </w:r>
    </w:p>
    <w:p w:rsidR="00000000" w:rsidDel="00000000" w:rsidP="00000000" w:rsidRDefault="00000000" w:rsidRPr="00000000" w14:paraId="00000049">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連續型隨機變數 (Continuous Random Variables)</w:t>
      </w:r>
      <w:r w:rsidDel="00000000" w:rsidR="00000000" w:rsidRPr="00000000">
        <w:rPr>
          <w:rFonts w:ascii="PMingLiu" w:cs="PMingLiu" w:eastAsia="PMingLiu" w:hAnsi="PMingLiu"/>
          <w:rtl w:val="0"/>
        </w:rPr>
        <w:t xml:space="preserve">：取值在實數範圍內（如身高、溫度、收入）。</w:t>
      </w:r>
    </w:p>
    <w:p w:rsidR="00000000" w:rsidDel="00000000" w:rsidP="00000000" w:rsidRDefault="00000000" w:rsidRPr="00000000" w14:paraId="0000004A">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累積分佈函數 (Cumulative Distribution Function, CDF)</w:t>
      </w:r>
      <w:r w:rsidDel="00000000" w:rsidR="00000000" w:rsidRPr="00000000">
        <w:rPr>
          <w:rFonts w:ascii="PMingLiu" w:cs="PMingLiu" w:eastAsia="PMingLiu" w:hAnsi="PMingLiu"/>
          <w:rtl w:val="0"/>
        </w:rPr>
        <w:t xml:space="preserve">：$F(x) = P(X \le x)$，表示隨機變數 $X$ 取值小於或等於 $x$ 的機率。CDF 呈單調遞增，值域在 之間。</w:t>
      </w:r>
    </w:p>
    <w:p w:rsidR="00000000" w:rsidDel="00000000" w:rsidP="00000000" w:rsidRDefault="00000000" w:rsidRPr="00000000" w14:paraId="0000004B">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機率質量函數 (Probability Mass Function, PMF)</w:t>
      </w:r>
      <w:r w:rsidDel="00000000" w:rsidR="00000000" w:rsidRPr="00000000">
        <w:rPr>
          <w:rFonts w:ascii="PMingLiu" w:cs="PMingLiu" w:eastAsia="PMingLiu" w:hAnsi="PMingLiu"/>
          <w:rtl w:val="0"/>
        </w:rPr>
        <w:t xml:space="preserve">：用於離散型隨機變數，表示每個可能取值的機率 $P(X = x_i)$。</w:t>
      </w:r>
    </w:p>
    <w:p w:rsidR="00000000" w:rsidDel="00000000" w:rsidP="00000000" w:rsidRDefault="00000000" w:rsidRPr="00000000" w14:paraId="0000004C">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機率密度函數 (Probability Density Function, PDF)</w:t>
      </w:r>
      <w:r w:rsidDel="00000000" w:rsidR="00000000" w:rsidRPr="00000000">
        <w:rPr>
          <w:rFonts w:ascii="PMingLiu" w:cs="PMingLiu" w:eastAsia="PMingLiu" w:hAnsi="PMingLiu"/>
          <w:rtl w:val="0"/>
        </w:rPr>
        <w:t xml:space="preserve">：用於連續型隨機變數，其函數值本身不代表機率，而是機率密度。在某個區間內的積分才代表機率，總積分為 1。</w:t>
      </w:r>
    </w:p>
    <w:p w:rsidR="00000000" w:rsidDel="00000000" w:rsidP="00000000" w:rsidRDefault="00000000" w:rsidRPr="00000000" w14:paraId="0000004D">
      <w:pPr>
        <w:widowControl w:val="1"/>
        <w:numPr>
          <w:ilvl w:val="0"/>
          <w:numId w:val="6"/>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常見分佈與應用</w:t>
      </w:r>
      <w:r w:rsidDel="00000000" w:rsidR="00000000" w:rsidRPr="00000000">
        <w:rPr>
          <w:rtl w:val="0"/>
        </w:rPr>
      </w:r>
    </w:p>
    <w:p w:rsidR="00000000" w:rsidDel="00000000" w:rsidP="00000000" w:rsidRDefault="00000000" w:rsidRPr="00000000" w14:paraId="0000004E">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離散分佈 (Discrete Distributions)</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4F">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伯努利分佈 (Bernoulli Distribution)</w:t>
      </w:r>
      <w:r w:rsidDel="00000000" w:rsidR="00000000" w:rsidRPr="00000000">
        <w:rPr>
          <w:rFonts w:ascii="PMingLiu" w:cs="PMingLiu" w:eastAsia="PMingLiu" w:hAnsi="PMingLiu"/>
          <w:rtl w:val="0"/>
        </w:rPr>
        <w:t xml:space="preserve">：單次試驗成功或失敗的機率 $p$ (如產品是否合格)。</w:t>
      </w:r>
    </w:p>
    <w:p w:rsidR="00000000" w:rsidDel="00000000" w:rsidP="00000000" w:rsidRDefault="00000000" w:rsidRPr="00000000" w14:paraId="00000050">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二項分佈 (Binomial Distribution)</w:t>
      </w:r>
      <w:r w:rsidDel="00000000" w:rsidR="00000000" w:rsidRPr="00000000">
        <w:rPr>
          <w:rFonts w:ascii="PMingLiu" w:cs="PMingLiu" w:eastAsia="PMingLiu" w:hAnsi="PMingLiu"/>
          <w:rtl w:val="0"/>
        </w:rPr>
        <w:t xml:space="preserve">：n 次獨立伯努利試驗中成功次數的機率 (如 100 個產品中有多少個合格)。</w:t>
      </w:r>
    </w:p>
    <w:p w:rsidR="00000000" w:rsidDel="00000000" w:rsidP="00000000" w:rsidRDefault="00000000" w:rsidRPr="00000000" w14:paraId="00000051">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泊松分佈 (Poisson Distribution)</w:t>
      </w:r>
      <w:r w:rsidDel="00000000" w:rsidR="00000000" w:rsidRPr="00000000">
        <w:rPr>
          <w:rFonts w:ascii="PMingLiu" w:cs="PMingLiu" w:eastAsia="PMingLiu" w:hAnsi="PMingLiu"/>
          <w:rtl w:val="0"/>
        </w:rPr>
        <w:t xml:space="preserve">：在固定時間或空間內事件發生次數的機率 (如單位時間內網站的點擊次數)。</w:t>
      </w:r>
    </w:p>
    <w:p w:rsidR="00000000" w:rsidDel="00000000" w:rsidP="00000000" w:rsidRDefault="00000000" w:rsidRPr="00000000" w14:paraId="00000052">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連續分佈 (Continuous Distributions)</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53">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均勻分佈 (Uniform Distribution)</w:t>
      </w:r>
      <w:r w:rsidDel="00000000" w:rsidR="00000000" w:rsidRPr="00000000">
        <w:rPr>
          <w:rFonts w:ascii="PMingLiu" w:cs="PMingLiu" w:eastAsia="PMingLiu" w:hAnsi="PMingLiu"/>
          <w:rtl w:val="0"/>
        </w:rPr>
        <w:t xml:space="preserve">：在一個區間內所有數值出現的機率相等。</w:t>
      </w:r>
    </w:p>
    <w:p w:rsidR="00000000" w:rsidDel="00000000" w:rsidP="00000000" w:rsidRDefault="00000000" w:rsidRPr="00000000" w14:paraId="00000054">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常態分佈 (Normal Distribution)</w:t>
      </w:r>
      <w:r w:rsidDel="00000000" w:rsidR="00000000" w:rsidRPr="00000000">
        <w:rPr>
          <w:rFonts w:ascii="PMingLiu" w:cs="PMingLiu" w:eastAsia="PMingLiu" w:hAnsi="PMingLiu"/>
          <w:rtl w:val="0"/>
        </w:rPr>
        <w:t xml:space="preserve">：又稱 </w:t>
      </w:r>
      <w:r w:rsidDel="00000000" w:rsidR="00000000" w:rsidRPr="00000000">
        <w:rPr>
          <w:rFonts w:ascii="PMingLiu" w:cs="PMingLiu" w:eastAsia="PMingLiu" w:hAnsi="PMingLiu"/>
          <w:b w:val="1"/>
          <w:bCs w:val="1"/>
          <w:rtl w:val="0"/>
        </w:rPr>
        <w:t xml:space="preserve">高斯分佈 (Gaussian Distribution)</w:t>
      </w:r>
      <w:r w:rsidDel="00000000" w:rsidR="00000000" w:rsidRPr="00000000">
        <w:rPr>
          <w:rFonts w:ascii="PMingLiu" w:cs="PMingLiu" w:eastAsia="PMingLiu" w:hAnsi="PMingLiu"/>
          <w:rtl w:val="0"/>
        </w:rPr>
        <w:t xml:space="preserve">。是一種對稱的鐘形分佈，數據集中大多數數據點分佈在平均值附近且呈現對稱性。它是中心極限定理的基礎，在自然界和社會科學中廣泛存在。</w:t>
      </w:r>
    </w:p>
    <w:p w:rsidR="00000000" w:rsidDel="00000000" w:rsidP="00000000" w:rsidRDefault="00000000" w:rsidRPr="00000000" w14:paraId="00000055">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指數分佈 (Exponential Distribution)</w:t>
      </w:r>
      <w:r w:rsidDel="00000000" w:rsidR="00000000" w:rsidRPr="00000000">
        <w:rPr>
          <w:rFonts w:ascii="PMingLiu" w:cs="PMingLiu" w:eastAsia="PMingLiu" w:hAnsi="PMingLiu"/>
          <w:rtl w:val="0"/>
        </w:rPr>
        <w:t xml:space="preserve">：事件發生時間間隔的機率分佈 (如顧客到達商店的時間間隔)。</w:t>
      </w:r>
    </w:p>
    <w:p w:rsidR="00000000" w:rsidDel="00000000" w:rsidP="00000000" w:rsidRDefault="00000000" w:rsidRPr="00000000" w14:paraId="00000056">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Gamma 分佈、Beta 分佈</w:t>
      </w:r>
      <w:r w:rsidDel="00000000" w:rsidR="00000000" w:rsidRPr="00000000">
        <w:rPr>
          <w:rFonts w:ascii="PMingLiu" w:cs="PMingLiu" w:eastAsia="PMingLiu" w:hAnsi="PMingLiu"/>
          <w:rtl w:val="0"/>
        </w:rPr>
        <w:t xml:space="preserve">：用於建模壽命、比例與等待時間。</w:t>
      </w:r>
    </w:p>
    <w:p w:rsidR="00000000" w:rsidDel="00000000" w:rsidP="00000000" w:rsidRDefault="00000000" w:rsidRPr="00000000" w14:paraId="00000057">
      <w:pPr>
        <w:widowControl w:val="1"/>
        <w:numPr>
          <w:ilvl w:val="0"/>
          <w:numId w:val="6"/>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分佈模型建構流程</w:t>
      </w:r>
      <w:r w:rsidDel="00000000" w:rsidR="00000000" w:rsidRPr="00000000">
        <w:rPr>
          <w:rtl w:val="0"/>
        </w:rPr>
      </w:r>
    </w:p>
    <w:p w:rsidR="00000000" w:rsidDel="00000000" w:rsidP="00000000" w:rsidRDefault="00000000" w:rsidRPr="00000000" w14:paraId="00000058">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探索資料特性</w:t>
      </w:r>
      <w:r w:rsidDel="00000000" w:rsidR="00000000" w:rsidRPr="00000000">
        <w:rPr>
          <w:rFonts w:ascii="PMingLiu" w:cs="PMingLiu" w:eastAsia="PMingLiu" w:hAnsi="PMingLiu"/>
          <w:rtl w:val="0"/>
        </w:rPr>
        <w:t xml:space="preserve">：透過直方圖、偏態、峰度等觀察數據分佈形態。</w:t>
      </w:r>
    </w:p>
    <w:p w:rsidR="00000000" w:rsidDel="00000000" w:rsidP="00000000" w:rsidRDefault="00000000" w:rsidRPr="00000000" w14:paraId="00000059">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模型假設與候選分佈</w:t>
      </w:r>
      <w:r w:rsidDel="00000000" w:rsidR="00000000" w:rsidRPr="00000000">
        <w:rPr>
          <w:rFonts w:ascii="PMingLiu" w:cs="PMingLiu" w:eastAsia="PMingLiu" w:hAnsi="PMingLiu"/>
          <w:rtl w:val="0"/>
        </w:rPr>
        <w:t xml:space="preserve">：依資料特性選擇合適的分佈（如常態、Poisson、厚尾分佈等）。</w:t>
      </w:r>
    </w:p>
    <w:p w:rsidR="00000000" w:rsidDel="00000000" w:rsidP="00000000" w:rsidRDefault="00000000" w:rsidRPr="00000000" w14:paraId="0000005A">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參數估計 (Parameter Estimation)</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5B">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最大似然估計 (Maximum Likelihood Estimation, MLE)</w:t>
      </w:r>
      <w:r w:rsidDel="00000000" w:rsidR="00000000" w:rsidRPr="00000000">
        <w:rPr>
          <w:rFonts w:ascii="PMingLiu" w:cs="PMingLiu" w:eastAsia="PMingLiu" w:hAnsi="PMingLiu"/>
          <w:rtl w:val="0"/>
        </w:rPr>
        <w:t xml:space="preserve">：找到最能使觀測數據出現機率最大的參數值。</w:t>
      </w:r>
    </w:p>
    <w:p w:rsidR="00000000" w:rsidDel="00000000" w:rsidP="00000000" w:rsidRDefault="00000000" w:rsidRPr="00000000" w14:paraId="0000005C">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矩估計 (Method of Moments)</w:t>
      </w:r>
      <w:r w:rsidDel="00000000" w:rsidR="00000000" w:rsidRPr="00000000">
        <w:rPr>
          <w:rFonts w:ascii="PMingLiu" w:cs="PMingLiu" w:eastAsia="PMingLiu" w:hAnsi="PMingLiu"/>
          <w:rtl w:val="0"/>
        </w:rPr>
        <w:t xml:space="preserve">：利用樣本矩來估計母體參數。</w:t>
      </w:r>
    </w:p>
    <w:p w:rsidR="00000000" w:rsidDel="00000000" w:rsidP="00000000" w:rsidRDefault="00000000" w:rsidRPr="00000000" w14:paraId="0000005D">
      <w:pPr>
        <w:widowControl w:val="1"/>
        <w:numPr>
          <w:ilvl w:val="2"/>
          <w:numId w:val="6"/>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貝式估計 (Bayesian Estimation)</w:t>
      </w:r>
      <w:r w:rsidDel="00000000" w:rsidR="00000000" w:rsidRPr="00000000">
        <w:rPr>
          <w:rFonts w:ascii="PMingLiu" w:cs="PMingLiu" w:eastAsia="PMingLiu" w:hAnsi="PMingLiu"/>
          <w:rtl w:val="0"/>
        </w:rPr>
        <w:t xml:space="preserve">：結合先驗知識和觀測數據來估計參數。</w:t>
      </w:r>
    </w:p>
    <w:tbl>
      <w:tblPr>
        <w:tblStyle w:val="Table1"/>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
        <w:gridCol w:w="3735"/>
        <w:gridCol w:w="4074"/>
        <w:tblGridChange w:id="0">
          <w:tblGrid>
            <w:gridCol w:w="607"/>
            <w:gridCol w:w="3735"/>
            <w:gridCol w:w="4074"/>
          </w:tblGrid>
        </w:tblGridChange>
      </w:tblGrid>
      <w:tr>
        <w:trPr>
          <w:cantSplit w:val="0"/>
          <w:tblHeader w:val="1"/>
        </w:trPr>
        <w:tc>
          <w:tcPr>
            <w:vAlign w:val="center"/>
          </w:tcPr>
          <w:p w:rsidR="00000000" w:rsidDel="00000000" w:rsidP="00000000" w:rsidRDefault="00000000" w:rsidRPr="00000000" w14:paraId="0000005E">
            <w:pPr>
              <w:rPr>
                <w:rFonts w:ascii="PMingLiu" w:cs="PMingLiu" w:eastAsia="PMingLiu" w:hAnsi="PMingLiu"/>
              </w:rPr>
            </w:pPr>
            <w:r w:rsidDel="00000000" w:rsidR="00000000" w:rsidRPr="00000000">
              <w:rPr>
                <w:rtl w:val="0"/>
              </w:rPr>
              <w:t xml:space="preserve">特性</w:t>
            </w:r>
            <w:r w:rsidDel="00000000" w:rsidR="00000000" w:rsidRPr="00000000">
              <w:rPr>
                <w:rtl w:val="0"/>
              </w:rPr>
            </w:r>
          </w:p>
        </w:tc>
        <w:tc>
          <w:tcPr>
            <w:vAlign w:val="center"/>
          </w:tcPr>
          <w:p w:rsidR="00000000" w:rsidDel="00000000" w:rsidP="00000000" w:rsidRDefault="00000000" w:rsidRPr="00000000" w14:paraId="0000005F">
            <w:pPr>
              <w:rPr>
                <w:rFonts w:ascii="PMingLiu" w:cs="PMingLiu" w:eastAsia="PMingLiu" w:hAnsi="PMingLiu"/>
              </w:rPr>
            </w:pPr>
            <w:r w:rsidDel="00000000" w:rsidR="00000000" w:rsidRPr="00000000">
              <w:rPr>
                <w:b w:val="1"/>
                <w:bCs w:val="1"/>
                <w:rtl w:val="0"/>
              </w:rPr>
              <w:t xml:space="preserve">模型假設 (Model Assumptions)</w:t>
            </w:r>
            <w:r w:rsidDel="00000000" w:rsidR="00000000" w:rsidRPr="00000000">
              <w:rPr>
                <w:rtl w:val="0"/>
              </w:rPr>
            </w:r>
          </w:p>
        </w:tc>
        <w:tc>
          <w:tcPr>
            <w:vAlign w:val="center"/>
          </w:tcPr>
          <w:p w:rsidR="00000000" w:rsidDel="00000000" w:rsidP="00000000" w:rsidRDefault="00000000" w:rsidRPr="00000000" w14:paraId="00000060">
            <w:pPr>
              <w:rPr>
                <w:rFonts w:ascii="PMingLiu" w:cs="PMingLiu" w:eastAsia="PMingLiu" w:hAnsi="PMingLiu"/>
              </w:rPr>
            </w:pPr>
            <w:r w:rsidDel="00000000" w:rsidR="00000000" w:rsidRPr="00000000">
              <w:rPr>
                <w:b w:val="1"/>
                <w:bCs w:val="1"/>
                <w:rtl w:val="0"/>
              </w:rPr>
              <w:t xml:space="preserve">候選分佈 (Candidate Distribution)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rFonts w:ascii="PMingLiu" w:cs="PMingLiu" w:eastAsia="PMingLiu" w:hAnsi="PMingLiu"/>
              </w:rPr>
            </w:pPr>
            <w:r w:rsidDel="00000000" w:rsidR="00000000" w:rsidRPr="00000000">
              <w:rPr>
                <w:b w:val="1"/>
                <w:bCs w:val="1"/>
                <w:rtl w:val="0"/>
              </w:rPr>
              <w:t xml:space="preserve">目的</w:t>
            </w:r>
            <w:r w:rsidDel="00000000" w:rsidR="00000000" w:rsidRPr="00000000">
              <w:rPr>
                <w:rtl w:val="0"/>
              </w:rPr>
            </w:r>
          </w:p>
        </w:tc>
        <w:tc>
          <w:tcPr>
            <w:vAlign w:val="center"/>
          </w:tcPr>
          <w:p w:rsidR="00000000" w:rsidDel="00000000" w:rsidP="00000000" w:rsidRDefault="00000000" w:rsidRPr="00000000" w14:paraId="00000062">
            <w:pPr>
              <w:rPr>
                <w:rFonts w:ascii="PMingLiu" w:cs="PMingLiu" w:eastAsia="PMingLiu" w:hAnsi="PMingLiu"/>
              </w:rPr>
            </w:pPr>
            <w:r w:rsidDel="00000000" w:rsidR="00000000" w:rsidRPr="00000000">
              <w:rPr>
                <w:rtl w:val="0"/>
              </w:rPr>
              <w:t xml:space="preserve">確保模型的</w:t>
            </w:r>
            <w:r w:rsidDel="00000000" w:rsidR="00000000" w:rsidRPr="00000000">
              <w:rPr>
                <w:b w:val="1"/>
                <w:bCs w:val="1"/>
                <w:rtl w:val="0"/>
              </w:rPr>
              <w:t xml:space="preserve">有效性、可靠性</w:t>
            </w:r>
            <w:r w:rsidDel="00000000" w:rsidR="00000000" w:rsidRPr="00000000">
              <w:rPr>
                <w:rtl w:val="0"/>
              </w:rPr>
              <w:t xml:space="preserve">與</w:t>
            </w:r>
            <w:r w:rsidDel="00000000" w:rsidR="00000000" w:rsidRPr="00000000">
              <w:rPr>
                <w:b w:val="1"/>
                <w:bCs w:val="1"/>
                <w:rtl w:val="0"/>
              </w:rPr>
              <w:t xml:space="preserve">可解釋性</w:t>
            </w: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063">
            <w:pPr>
              <w:rPr>
                <w:rFonts w:ascii="PMingLiu" w:cs="PMingLiu" w:eastAsia="PMingLiu" w:hAnsi="PMingLiu"/>
              </w:rPr>
            </w:pPr>
            <w:r w:rsidDel="00000000" w:rsidR="00000000" w:rsidRPr="00000000">
              <w:rPr>
                <w:rtl w:val="0"/>
              </w:rPr>
              <w:t xml:space="preserve">在複雜的模擬演算法中，</w:t>
            </w:r>
            <w:r w:rsidDel="00000000" w:rsidR="00000000" w:rsidRPr="00000000">
              <w:rPr>
                <w:b w:val="1"/>
                <w:bCs w:val="1"/>
                <w:rtl w:val="0"/>
              </w:rPr>
              <w:t xml:space="preserve">高效地生成候選樣本</w:t>
            </w:r>
            <w:r w:rsidDel="00000000" w:rsidR="00000000" w:rsidRPr="00000000">
              <w:rPr>
                <w:rtl w:val="0"/>
              </w:rPr>
              <w:t xml:space="preserve">來探索目標分佈。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rFonts w:ascii="PMingLiu" w:cs="PMingLiu" w:eastAsia="PMingLiu" w:hAnsi="PMingLiu"/>
              </w:rPr>
            </w:pPr>
            <w:r w:rsidDel="00000000" w:rsidR="00000000" w:rsidRPr="00000000">
              <w:rPr>
                <w:b w:val="1"/>
                <w:bCs w:val="1"/>
                <w:rtl w:val="0"/>
              </w:rPr>
              <w:t xml:space="preserve">應用情境</w:t>
            </w:r>
            <w:r w:rsidDel="00000000" w:rsidR="00000000" w:rsidRPr="00000000">
              <w:rPr>
                <w:rtl w:val="0"/>
              </w:rPr>
            </w:r>
          </w:p>
        </w:tc>
        <w:tc>
          <w:tcPr>
            <w:vAlign w:val="center"/>
          </w:tcPr>
          <w:p w:rsidR="00000000" w:rsidDel="00000000" w:rsidP="00000000" w:rsidRDefault="00000000" w:rsidRPr="00000000" w14:paraId="00000065">
            <w:pPr>
              <w:rPr>
                <w:rFonts w:ascii="PMingLiu" w:cs="PMingLiu" w:eastAsia="PMingLiu" w:hAnsi="PMingLiu"/>
              </w:rPr>
            </w:pPr>
            <w:r w:rsidDel="00000000" w:rsidR="00000000" w:rsidRPr="00000000">
              <w:rPr>
                <w:rtl w:val="0"/>
              </w:rPr>
              <w:t xml:space="preserve">建立大多數</w:t>
            </w:r>
            <w:r w:rsidDel="00000000" w:rsidR="00000000" w:rsidRPr="00000000">
              <w:rPr>
                <w:b w:val="1"/>
                <w:bCs w:val="1"/>
                <w:rtl w:val="0"/>
              </w:rPr>
              <w:t xml:space="preserve">統計與機器學習模型時</w:t>
            </w:r>
            <w:r w:rsidDel="00000000" w:rsidR="00000000" w:rsidRPr="00000000">
              <w:rPr>
                <w:rtl w:val="0"/>
              </w:rPr>
              <w:t xml:space="preserve">的前置檢查。 (例如：迴歸、ANOVA)</w:t>
            </w:r>
            <w:r w:rsidDel="00000000" w:rsidR="00000000" w:rsidRPr="00000000">
              <w:rPr>
                <w:rtl w:val="0"/>
              </w:rPr>
            </w:r>
          </w:p>
        </w:tc>
        <w:tc>
          <w:tcPr>
            <w:vAlign w:val="center"/>
          </w:tcPr>
          <w:p w:rsidR="00000000" w:rsidDel="00000000" w:rsidP="00000000" w:rsidRDefault="00000000" w:rsidRPr="00000000" w14:paraId="00000066">
            <w:pPr>
              <w:rPr>
                <w:rFonts w:ascii="PMingLiu" w:cs="PMingLiu" w:eastAsia="PMingLiu" w:hAnsi="PMingLiu"/>
              </w:rPr>
            </w:pPr>
            <w:r w:rsidDel="00000000" w:rsidR="00000000" w:rsidRPr="00000000">
              <w:rPr>
                <w:b w:val="1"/>
                <w:bCs w:val="1"/>
                <w:rtl w:val="0"/>
              </w:rPr>
              <w:t xml:space="preserve">貝氏統計推斷</w:t>
            </w:r>
            <w:r w:rsidDel="00000000" w:rsidR="00000000" w:rsidRPr="00000000">
              <w:rPr>
                <w:rtl w:val="0"/>
              </w:rPr>
              <w:t xml:space="preserve">、</w:t>
            </w:r>
            <w:r w:rsidDel="00000000" w:rsidR="00000000" w:rsidRPr="00000000">
              <w:rPr>
                <w:b w:val="1"/>
                <w:bCs w:val="1"/>
                <w:rtl w:val="0"/>
              </w:rPr>
              <w:t xml:space="preserve">MCMC 模擬</w:t>
            </w:r>
            <w:r w:rsidDel="00000000" w:rsidR="00000000" w:rsidRPr="00000000">
              <w:rPr>
                <w:rtl w:val="0"/>
              </w:rPr>
              <w:t xml:space="preserve">等高階數值計算方法中。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rFonts w:ascii="PMingLiu" w:cs="PMingLiu" w:eastAsia="PMingLiu" w:hAnsi="PMingLiu"/>
              </w:rPr>
            </w:pPr>
            <w:r w:rsidDel="00000000" w:rsidR="00000000" w:rsidRPr="00000000">
              <w:rPr>
                <w:b w:val="1"/>
                <w:bCs w:val="1"/>
                <w:rtl w:val="0"/>
              </w:rPr>
              <w:t xml:space="preserve">關注對象</w:t>
            </w:r>
            <w:r w:rsidDel="00000000" w:rsidR="00000000" w:rsidRPr="00000000">
              <w:rPr>
                <w:rtl w:val="0"/>
              </w:rPr>
            </w:r>
          </w:p>
        </w:tc>
        <w:tc>
          <w:tcPr>
            <w:vAlign w:val="center"/>
          </w:tcPr>
          <w:p w:rsidR="00000000" w:rsidDel="00000000" w:rsidP="00000000" w:rsidRDefault="00000000" w:rsidRPr="00000000" w14:paraId="00000068">
            <w:pPr>
              <w:rPr>
                <w:rFonts w:ascii="PMingLiu" w:cs="PMingLiu" w:eastAsia="PMingLiu" w:hAnsi="PMingLiu"/>
              </w:rPr>
            </w:pPr>
            <w:r w:rsidDel="00000000" w:rsidR="00000000" w:rsidRPr="00000000">
              <w:rPr>
                <w:rtl w:val="0"/>
              </w:rPr>
              <w:t xml:space="preserve">關於</w:t>
            </w:r>
            <w:r w:rsidDel="00000000" w:rsidR="00000000" w:rsidRPr="00000000">
              <w:rPr>
                <w:b w:val="1"/>
                <w:bCs w:val="1"/>
                <w:rtl w:val="0"/>
              </w:rPr>
              <w:t xml:space="preserve">數據本身</w:t>
            </w:r>
            <w:r w:rsidDel="00000000" w:rsidR="00000000" w:rsidRPr="00000000">
              <w:rPr>
                <w:rtl w:val="0"/>
              </w:rPr>
              <w:t xml:space="preserve">與</w:t>
            </w:r>
            <w:r w:rsidDel="00000000" w:rsidR="00000000" w:rsidRPr="00000000">
              <w:rPr>
                <w:b w:val="1"/>
                <w:bCs w:val="1"/>
                <w:rtl w:val="0"/>
              </w:rPr>
              <w:t xml:space="preserve">模型結構</w:t>
            </w:r>
            <w:r w:rsidDel="00000000" w:rsidR="00000000" w:rsidRPr="00000000">
              <w:rPr>
                <w:rtl w:val="0"/>
              </w:rPr>
              <w:t xml:space="preserve">的規則。 (e.g., 線性、獨立性)</w:t>
            </w:r>
            <w:r w:rsidDel="00000000" w:rsidR="00000000" w:rsidRPr="00000000">
              <w:rPr>
                <w:rtl w:val="0"/>
              </w:rPr>
            </w:r>
          </w:p>
        </w:tc>
        <w:tc>
          <w:tcPr>
            <w:vAlign w:val="center"/>
          </w:tcPr>
          <w:p w:rsidR="00000000" w:rsidDel="00000000" w:rsidP="00000000" w:rsidRDefault="00000000" w:rsidRPr="00000000" w14:paraId="00000069">
            <w:pPr>
              <w:rPr>
                <w:rFonts w:ascii="PMingLiu" w:cs="PMingLiu" w:eastAsia="PMingLiu" w:hAnsi="PMingLiu"/>
              </w:rPr>
            </w:pPr>
            <w:r w:rsidDel="00000000" w:rsidR="00000000" w:rsidRPr="00000000">
              <w:rPr>
                <w:rtl w:val="0"/>
              </w:rPr>
              <w:t xml:space="preserve">演算法內部的一個</w:t>
            </w:r>
            <w:r w:rsidDel="00000000" w:rsidR="00000000" w:rsidRPr="00000000">
              <w:rPr>
                <w:b w:val="1"/>
                <w:bCs w:val="1"/>
                <w:rtl w:val="0"/>
              </w:rPr>
              <w:t xml:space="preserve">技術工具</w:t>
            </w:r>
            <w:r w:rsidDel="00000000" w:rsidR="00000000" w:rsidRPr="00000000">
              <w:rPr>
                <w:rtl w:val="0"/>
              </w:rPr>
              <w:t xml:space="preserve">，是一種簡單的、已知的機率分佈。 (e.g., 常態分佈)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rFonts w:ascii="PMingLiu" w:cs="PMingLiu" w:eastAsia="PMingLiu" w:hAnsi="PMingLiu"/>
              </w:rPr>
            </w:pPr>
            <w:r w:rsidDel="00000000" w:rsidR="00000000" w:rsidRPr="00000000">
              <w:rPr>
                <w:b w:val="1"/>
                <w:bCs w:val="1"/>
                <w:rtl w:val="0"/>
              </w:rPr>
              <w:t xml:space="preserve">若出問題</w:t>
            </w:r>
            <w:r w:rsidDel="00000000" w:rsidR="00000000" w:rsidRPr="00000000">
              <w:rPr>
                <w:rtl w:val="0"/>
              </w:rPr>
            </w:r>
          </w:p>
        </w:tc>
        <w:tc>
          <w:tcPr>
            <w:vAlign w:val="center"/>
          </w:tcPr>
          <w:p w:rsidR="00000000" w:rsidDel="00000000" w:rsidP="00000000" w:rsidRDefault="00000000" w:rsidRPr="00000000" w14:paraId="0000006B">
            <w:pPr>
              <w:rPr>
                <w:rFonts w:ascii="PMingLiu" w:cs="PMingLiu" w:eastAsia="PMingLiu" w:hAnsi="PMingLiu"/>
              </w:rPr>
            </w:pPr>
            <w:r w:rsidDel="00000000" w:rsidR="00000000" w:rsidRPr="00000000">
              <w:rPr>
                <w:rtl w:val="0"/>
              </w:rPr>
              <w:t xml:space="preserve">模型結論</w:t>
            </w:r>
            <w:r w:rsidDel="00000000" w:rsidR="00000000" w:rsidRPr="00000000">
              <w:rPr>
                <w:b w:val="1"/>
                <w:bCs w:val="1"/>
                <w:rtl w:val="0"/>
              </w:rPr>
              <w:t xml:space="preserve">不可靠</w:t>
            </w:r>
            <w:r w:rsidDel="00000000" w:rsidR="00000000" w:rsidRPr="00000000">
              <w:rPr>
                <w:rtl w:val="0"/>
              </w:rPr>
              <w:t xml:space="preserve">，預測</w:t>
            </w:r>
            <w:r w:rsidDel="00000000" w:rsidR="00000000" w:rsidRPr="00000000">
              <w:rPr>
                <w:b w:val="1"/>
                <w:bCs w:val="1"/>
                <w:rtl w:val="0"/>
              </w:rPr>
              <w:t xml:space="preserve">失準</w:t>
            </w:r>
            <w:r w:rsidDel="00000000" w:rsidR="00000000" w:rsidRPr="00000000">
              <w:rPr>
                <w:rtl w:val="0"/>
              </w:rPr>
              <w:t xml:space="preserve">，可能導致錯誤決策。</w:t>
            </w:r>
            <w:r w:rsidDel="00000000" w:rsidR="00000000" w:rsidRPr="00000000">
              <w:rPr>
                <w:rtl w:val="0"/>
              </w:rPr>
            </w:r>
          </w:p>
        </w:tc>
        <w:tc>
          <w:tcPr>
            <w:vAlign w:val="center"/>
          </w:tcPr>
          <w:p w:rsidR="00000000" w:rsidDel="00000000" w:rsidP="00000000" w:rsidRDefault="00000000" w:rsidRPr="00000000" w14:paraId="0000006C">
            <w:pPr>
              <w:rPr>
                <w:rFonts w:ascii="PMingLiu" w:cs="PMingLiu" w:eastAsia="PMingLiu" w:hAnsi="PMingLiu"/>
              </w:rPr>
            </w:pPr>
            <w:r w:rsidDel="00000000" w:rsidR="00000000" w:rsidRPr="00000000">
              <w:rPr>
                <w:rtl w:val="0"/>
              </w:rPr>
              <w:t xml:space="preserve">模擬演算法</w:t>
            </w:r>
            <w:r w:rsidDel="00000000" w:rsidR="00000000" w:rsidRPr="00000000">
              <w:rPr>
                <w:b w:val="1"/>
                <w:bCs w:val="1"/>
                <w:rtl w:val="0"/>
              </w:rPr>
              <w:t xml:space="preserve">收斂緩慢</w:t>
            </w:r>
            <w:r w:rsidDel="00000000" w:rsidR="00000000" w:rsidRPr="00000000">
              <w:rPr>
                <w:rtl w:val="0"/>
              </w:rPr>
              <w:t xml:space="preserve">或</w:t>
            </w:r>
            <w:r w:rsidDel="00000000" w:rsidR="00000000" w:rsidRPr="00000000">
              <w:rPr>
                <w:b w:val="1"/>
                <w:bCs w:val="1"/>
                <w:rtl w:val="0"/>
              </w:rPr>
              <w:t xml:space="preserve">無法收斂</w:t>
            </w:r>
            <w:r w:rsidDel="00000000" w:rsidR="00000000" w:rsidRPr="00000000">
              <w:rPr>
                <w:rtl w:val="0"/>
              </w:rPr>
              <w:t xml:space="preserve">，導致計算資源浪費且結果無效。</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t xml:space="preserve">匯出到試算表</w:t>
      </w:r>
    </w:p>
    <w:p w:rsidR="00000000" w:rsidDel="00000000" w:rsidP="00000000" w:rsidRDefault="00000000" w:rsidRPr="00000000" w14:paraId="0000006E">
      <w:pPr>
        <w:pStyle w:val="Heading4"/>
        <w:rPr/>
      </w:pPr>
      <w:r w:rsidDel="00000000" w:rsidR="00000000" w:rsidRPr="00000000">
        <w:rPr>
          <w:rtl w:val="0"/>
        </w:rPr>
        <w:t xml:space="preserve">考試重點</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情境判斷</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題目給你一張</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殘差圖</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（例如，喇叭狀），問你違反了哪個模型假設？ -&gt;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答案：等變異數性</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概念區分</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題目問「下列何者是關於數據殘差需滿足常態分佈的假設？」，不要誤選成其他概念。 -&gt;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答案：常態性假設</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大數據應用</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在處理時間序列數據時，哪個假設最需要被謹慎對待？ -&gt;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答案：獨立性假設</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，因為時間序列數據通常有自相關性。</w:t>
      </w:r>
    </w:p>
    <w:p w:rsidR="00000000" w:rsidDel="00000000" w:rsidP="00000000" w:rsidRDefault="00000000" w:rsidRPr="00000000" w14:paraId="000000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高階概念</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Metropolis-Hastings 演算法中，用來生成下一步樣本的分佈稱為什麼？ -&gt;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答案：候選分佈或提議分佈</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3">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74">
      <w:pPr>
        <w:widowControl w:val="1"/>
        <w:numPr>
          <w:ilvl w:val="1"/>
          <w:numId w:val="6"/>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模型驗證 (Model Validation)</w:t>
      </w:r>
      <w:r w:rsidDel="00000000" w:rsidR="00000000" w:rsidRPr="00000000">
        <w:rPr>
          <w:rFonts w:ascii="PMingLiu" w:cs="PMingLiu" w:eastAsia="PMingLiu" w:hAnsi="PMingLiu"/>
          <w:rtl w:val="0"/>
        </w:rPr>
        <w:t xml:space="preserve">：評估模型與數據的擬合程度。 </w:t>
      </w:r>
    </w:p>
    <w:p w:rsidR="00000000" w:rsidDel="00000000" w:rsidP="00000000" w:rsidRDefault="00000000" w:rsidRPr="00000000" w14:paraId="00000075">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卡方檢定 (Chi-square Test)</w:t>
      </w:r>
      <w:r w:rsidDel="00000000" w:rsidR="00000000" w:rsidRPr="00000000">
        <w:rPr>
          <w:rFonts w:ascii="PMingLiu" w:cs="PMingLiu" w:eastAsia="PMingLiu" w:hAnsi="PMingLiu"/>
          <w:rtl w:val="0"/>
        </w:rPr>
        <w:t xml:space="preserve">：檢測觀察頻數與期望頻數之間的差異是否顯著，用於類別變量。</w:t>
      </w:r>
    </w:p>
    <w:p w:rsidR="00000000" w:rsidDel="00000000" w:rsidP="00000000" w:rsidRDefault="00000000" w:rsidRPr="00000000" w14:paraId="00000076">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K-S 檢定 (Kolmogorov-Smirnov Test)</w:t>
      </w:r>
      <w:r w:rsidDel="00000000" w:rsidR="00000000" w:rsidRPr="00000000">
        <w:rPr>
          <w:rFonts w:ascii="PMingLiu" w:cs="PMingLiu" w:eastAsia="PMingLiu" w:hAnsi="PMingLiu"/>
          <w:rtl w:val="0"/>
        </w:rPr>
        <w:t xml:space="preserve">：檢定樣本分佈與理論分佈是否一致。</w:t>
      </w:r>
    </w:p>
    <w:p w:rsidR="00000000" w:rsidDel="00000000" w:rsidP="00000000" w:rsidRDefault="00000000" w:rsidRPr="00000000" w14:paraId="00000077">
      <w:pPr>
        <w:widowControl w:val="1"/>
        <w:numPr>
          <w:ilvl w:val="2"/>
          <w:numId w:val="6"/>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Q-Q 圖 (Quantile-Quantile Plot)</w:t>
      </w:r>
      <w:r w:rsidDel="00000000" w:rsidR="00000000" w:rsidRPr="00000000">
        <w:rPr>
          <w:rFonts w:ascii="PMingLiu" w:cs="PMingLiu" w:eastAsia="PMingLiu" w:hAnsi="PMingLiu"/>
          <w:rtl w:val="0"/>
        </w:rPr>
        <w:t xml:space="preserve">：將樣本數據的分位數與理論分佈的分位數進行對比，並繪製成散點圖，以觀察數據分佈趨勢，判斷是否與理論分佈一致。</w:t>
      </w:r>
    </w:p>
    <w:p w:rsidR="00000000" w:rsidDel="00000000" w:rsidP="00000000" w:rsidRDefault="00000000" w:rsidRPr="00000000" w14:paraId="00000078">
      <w:pPr>
        <w:widowControl w:val="1"/>
        <w:numPr>
          <w:ilvl w:val="2"/>
          <w:numId w:val="6"/>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AIC/BIC</w:t>
      </w:r>
      <w:r w:rsidDel="00000000" w:rsidR="00000000" w:rsidRPr="00000000">
        <w:rPr>
          <w:rFonts w:ascii="PMingLiu" w:cs="PMingLiu" w:eastAsia="PMingLiu" w:hAnsi="PMingLiu"/>
          <w:rtl w:val="0"/>
        </w:rPr>
        <w:t xml:space="preserve"> (赤池資訊準則/貝葉斯資訊準則)：用於模型選擇的指標，權衡模型擬合度與複雜度.</w:t>
      </w:r>
    </w:p>
    <w:tbl>
      <w:tblPr>
        <w:tblStyle w:val="Table2"/>
        <w:tblW w:w="8416.000000000002"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4"/>
        <w:gridCol w:w="2411"/>
        <w:gridCol w:w="816"/>
        <w:gridCol w:w="1748"/>
        <w:gridCol w:w="2557"/>
        <w:tblGridChange w:id="0">
          <w:tblGrid>
            <w:gridCol w:w="884"/>
            <w:gridCol w:w="2411"/>
            <w:gridCol w:w="816"/>
            <w:gridCol w:w="1748"/>
            <w:gridCol w:w="2557"/>
          </w:tblGrid>
        </w:tblGridChange>
      </w:tblGrid>
      <w:tr>
        <w:trPr>
          <w:cantSplit w:val="0"/>
          <w:tblHeader w:val="1"/>
        </w:trPr>
        <w:tc>
          <w:tcPr>
            <w:vAlign w:val="center"/>
          </w:tcPr>
          <w:p w:rsidR="00000000" w:rsidDel="00000000" w:rsidP="00000000" w:rsidRDefault="00000000" w:rsidRPr="00000000" w14:paraId="00000079">
            <w:pPr>
              <w:widowControl w:val="1"/>
              <w:rPr>
                <w:rFonts w:ascii="PMingLiu" w:cs="PMingLiu" w:eastAsia="PMingLiu" w:hAnsi="PMingLiu"/>
              </w:rPr>
            </w:pPr>
            <w:r w:rsidDel="00000000" w:rsidR="00000000" w:rsidRPr="00000000">
              <w:rPr>
                <w:rFonts w:ascii="PMingLiu" w:cs="PMingLiu" w:eastAsia="PMingLiu" w:hAnsi="PMingLiu"/>
                <w:rtl w:val="0"/>
              </w:rPr>
              <w:t xml:space="preserve">工具</w:t>
            </w:r>
          </w:p>
        </w:tc>
        <w:tc>
          <w:tcPr>
            <w:vAlign w:val="center"/>
          </w:tcPr>
          <w:p w:rsidR="00000000" w:rsidDel="00000000" w:rsidP="00000000" w:rsidRDefault="00000000" w:rsidRPr="00000000" w14:paraId="0000007A">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核心任務</w:t>
            </w:r>
            <w:r w:rsidDel="00000000" w:rsidR="00000000" w:rsidRPr="00000000">
              <w:rPr>
                <w:rtl w:val="0"/>
              </w:rPr>
            </w:r>
          </w:p>
        </w:tc>
        <w:tc>
          <w:tcPr>
            <w:vAlign w:val="center"/>
          </w:tcPr>
          <w:p w:rsidR="00000000" w:rsidDel="00000000" w:rsidP="00000000" w:rsidRDefault="00000000" w:rsidRPr="00000000" w14:paraId="0000007B">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處理資料</w:t>
            </w:r>
            <w:r w:rsidDel="00000000" w:rsidR="00000000" w:rsidRPr="00000000">
              <w:rPr>
                <w:rtl w:val="0"/>
              </w:rPr>
            </w:r>
          </w:p>
        </w:tc>
        <w:tc>
          <w:tcPr>
            <w:vAlign w:val="center"/>
          </w:tcPr>
          <w:p w:rsidR="00000000" w:rsidDel="00000000" w:rsidP="00000000" w:rsidRDefault="00000000" w:rsidRPr="00000000" w14:paraId="0000007C">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如何解讀/使用</w:t>
            </w:r>
            <w:r w:rsidDel="00000000" w:rsidR="00000000" w:rsidRPr="00000000">
              <w:rPr>
                <w:rtl w:val="0"/>
              </w:rPr>
            </w:r>
          </w:p>
        </w:tc>
        <w:tc>
          <w:tcPr>
            <w:vAlign w:val="center"/>
          </w:tcPr>
          <w:p w:rsidR="00000000" w:rsidDel="00000000" w:rsidP="00000000" w:rsidRDefault="00000000" w:rsidRPr="00000000" w14:paraId="0000007D">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核心應用場景</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卡方檢定</w:t>
            </w:r>
            <w:r w:rsidDel="00000000" w:rsidR="00000000" w:rsidRPr="00000000">
              <w:rPr>
                <w:rtl w:val="0"/>
              </w:rPr>
            </w:r>
          </w:p>
        </w:tc>
        <w:tc>
          <w:tcPr>
            <w:vAlign w:val="center"/>
          </w:tcPr>
          <w:p w:rsidR="00000000" w:rsidDel="00000000" w:rsidP="00000000" w:rsidRDefault="00000000" w:rsidRPr="00000000" w14:paraId="0000007F">
            <w:pPr>
              <w:widowControl w:val="1"/>
              <w:rPr>
                <w:rFonts w:ascii="PMingLiu" w:cs="PMingLiu" w:eastAsia="PMingLiu" w:hAnsi="PMingLiu"/>
              </w:rPr>
            </w:pPr>
            <w:r w:rsidDel="00000000" w:rsidR="00000000" w:rsidRPr="00000000">
              <w:rPr>
                <w:rFonts w:ascii="PMingLiu" w:cs="PMingLiu" w:eastAsia="PMingLiu" w:hAnsi="PMingLiu"/>
                <w:rtl w:val="0"/>
              </w:rPr>
              <w:t xml:space="preserve">比較觀測次數 vs. 期望次數</w:t>
            </w:r>
          </w:p>
        </w:tc>
        <w:tc>
          <w:tcPr>
            <w:vAlign w:val="center"/>
          </w:tcPr>
          <w:p w:rsidR="00000000" w:rsidDel="00000000" w:rsidP="00000000" w:rsidRDefault="00000000" w:rsidRPr="00000000" w14:paraId="0000008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類別型</w:t>
            </w:r>
            <w:r w:rsidDel="00000000" w:rsidR="00000000" w:rsidRPr="00000000">
              <w:rPr>
                <w:rtl w:val="0"/>
              </w:rPr>
            </w:r>
          </w:p>
        </w:tc>
        <w:tc>
          <w:tcPr>
            <w:vAlign w:val="center"/>
          </w:tcPr>
          <w:p w:rsidR="00000000" w:rsidDel="00000000" w:rsidP="00000000" w:rsidRDefault="00000000" w:rsidRPr="00000000" w14:paraId="00000081">
            <w:pPr>
              <w:widowControl w:val="1"/>
              <w:rPr>
                <w:rFonts w:ascii="PMingLiu" w:cs="PMingLiu" w:eastAsia="PMingLiu" w:hAnsi="PMingLiu"/>
              </w:rPr>
            </w:pPr>
            <w:r w:rsidDel="00000000" w:rsidR="00000000" w:rsidRPr="00000000">
              <w:rPr>
                <w:rFonts w:ascii="PMingLiu" w:cs="PMingLiu" w:eastAsia="PMingLiu" w:hAnsi="PMingLiu"/>
                <w:rtl w:val="0"/>
              </w:rPr>
              <w:t xml:space="preserve">看 p-value 是否顯著</w:t>
            </w:r>
          </w:p>
        </w:tc>
        <w:tc>
          <w:tcPr>
            <w:vAlign w:val="center"/>
          </w:tcPr>
          <w:p w:rsidR="00000000" w:rsidDel="00000000" w:rsidP="00000000" w:rsidRDefault="00000000" w:rsidRPr="00000000" w14:paraId="00000082">
            <w:pPr>
              <w:widowControl w:val="1"/>
              <w:rPr>
                <w:rFonts w:ascii="PMingLiu" w:cs="PMingLiu" w:eastAsia="PMingLiu" w:hAnsi="PMingLiu"/>
              </w:rPr>
            </w:pPr>
            <w:r w:rsidDel="00000000" w:rsidR="00000000" w:rsidRPr="00000000">
              <w:rPr>
                <w:rFonts w:ascii="PMingLiu" w:cs="PMingLiu" w:eastAsia="PMingLiu" w:hAnsi="PMingLiu"/>
                <w:rtl w:val="0"/>
              </w:rPr>
              <w:t xml:space="preserve">A/B 測試、獨立性檢定</w:t>
            </w:r>
          </w:p>
        </w:tc>
      </w:tr>
      <w:tr>
        <w:trPr>
          <w:cantSplit w:val="0"/>
          <w:tblHeader w:val="0"/>
        </w:trPr>
        <w:tc>
          <w:tcPr>
            <w:vAlign w:val="center"/>
          </w:tcPr>
          <w:p w:rsidR="00000000" w:rsidDel="00000000" w:rsidP="00000000" w:rsidRDefault="00000000" w:rsidRPr="00000000" w14:paraId="00000083">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K-S 檢定</w:t>
            </w:r>
            <w:r w:rsidDel="00000000" w:rsidR="00000000" w:rsidRPr="00000000">
              <w:rPr>
                <w:rtl w:val="0"/>
              </w:rPr>
            </w:r>
          </w:p>
        </w:tc>
        <w:tc>
          <w:tcPr>
            <w:vAlign w:val="center"/>
          </w:tcPr>
          <w:p w:rsidR="00000000" w:rsidDel="00000000" w:rsidP="00000000" w:rsidRDefault="00000000" w:rsidRPr="00000000" w14:paraId="00000084">
            <w:pPr>
              <w:widowControl w:val="1"/>
              <w:rPr>
                <w:rFonts w:ascii="PMingLiu" w:cs="PMingLiu" w:eastAsia="PMingLiu" w:hAnsi="PMingLiu"/>
              </w:rPr>
            </w:pPr>
            <w:r w:rsidDel="00000000" w:rsidR="00000000" w:rsidRPr="00000000">
              <w:rPr>
                <w:rFonts w:ascii="PMingLiu" w:cs="PMingLiu" w:eastAsia="PMingLiu" w:hAnsi="PMingLiu"/>
                <w:rtl w:val="0"/>
              </w:rPr>
              <w:t xml:space="preserve">比較累積分布函數 (CDF)</w:t>
            </w:r>
          </w:p>
        </w:tc>
        <w:tc>
          <w:tcPr>
            <w:vAlign w:val="center"/>
          </w:tcPr>
          <w:p w:rsidR="00000000" w:rsidDel="00000000" w:rsidP="00000000" w:rsidRDefault="00000000" w:rsidRPr="00000000" w14:paraId="00000085">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連續型</w:t>
            </w:r>
            <w:r w:rsidDel="00000000" w:rsidR="00000000" w:rsidRPr="00000000">
              <w:rPr>
                <w:rtl w:val="0"/>
              </w:rPr>
            </w:r>
          </w:p>
        </w:tc>
        <w:tc>
          <w:tcPr>
            <w:vAlign w:val="center"/>
          </w:tcPr>
          <w:p w:rsidR="00000000" w:rsidDel="00000000" w:rsidP="00000000" w:rsidRDefault="00000000" w:rsidRPr="00000000" w14:paraId="00000086">
            <w:pPr>
              <w:widowControl w:val="1"/>
              <w:rPr>
                <w:rFonts w:ascii="PMingLiu" w:cs="PMingLiu" w:eastAsia="PMingLiu" w:hAnsi="PMingLiu"/>
              </w:rPr>
            </w:pPr>
            <w:r w:rsidDel="00000000" w:rsidR="00000000" w:rsidRPr="00000000">
              <w:rPr>
                <w:rFonts w:ascii="PMingLiu" w:cs="PMingLiu" w:eastAsia="PMingLiu" w:hAnsi="PMingLiu"/>
                <w:rtl w:val="0"/>
              </w:rPr>
              <w:t xml:space="preserve">看 p-value 是否顯著</w:t>
            </w:r>
          </w:p>
        </w:tc>
        <w:tc>
          <w:tcPr>
            <w:vAlign w:val="center"/>
          </w:tcPr>
          <w:p w:rsidR="00000000" w:rsidDel="00000000" w:rsidP="00000000" w:rsidRDefault="00000000" w:rsidRPr="00000000" w14:paraId="00000087">
            <w:pPr>
              <w:widowControl w:val="1"/>
              <w:rPr>
                <w:rFonts w:ascii="PMingLiu" w:cs="PMingLiu" w:eastAsia="PMingLiu" w:hAnsi="PMingLiu"/>
              </w:rPr>
            </w:pPr>
            <w:r w:rsidDel="00000000" w:rsidR="00000000" w:rsidRPr="00000000">
              <w:rPr>
                <w:rFonts w:ascii="PMingLiu" w:cs="PMingLiu" w:eastAsia="PMingLiu" w:hAnsi="PMingLiu"/>
                <w:rtl w:val="0"/>
              </w:rPr>
              <w:t xml:space="preserve">檢驗數據是否符合某特定分佈</w:t>
            </w:r>
          </w:p>
        </w:tc>
      </w:tr>
      <w:tr>
        <w:trPr>
          <w:cantSplit w:val="0"/>
          <w:tblHeader w:val="0"/>
        </w:trPr>
        <w:tc>
          <w:tcPr>
            <w:vAlign w:val="center"/>
          </w:tcPr>
          <w:p w:rsidR="00000000" w:rsidDel="00000000" w:rsidP="00000000" w:rsidRDefault="00000000" w:rsidRPr="00000000" w14:paraId="00000088">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Q-Q 圖</w:t>
            </w:r>
            <w:r w:rsidDel="00000000" w:rsidR="00000000" w:rsidRPr="00000000">
              <w:rPr>
                <w:rtl w:val="0"/>
              </w:rPr>
            </w:r>
          </w:p>
        </w:tc>
        <w:tc>
          <w:tcPr>
            <w:vAlign w:val="center"/>
          </w:tcPr>
          <w:p w:rsidR="00000000" w:rsidDel="00000000" w:rsidP="00000000" w:rsidRDefault="00000000" w:rsidRPr="00000000" w14:paraId="00000089">
            <w:pPr>
              <w:widowControl w:val="1"/>
              <w:rPr>
                <w:rFonts w:ascii="PMingLiu" w:cs="PMingLiu" w:eastAsia="PMingLiu" w:hAnsi="PMingLiu"/>
              </w:rPr>
            </w:pPr>
            <w:r w:rsidDel="00000000" w:rsidR="00000000" w:rsidRPr="00000000">
              <w:rPr>
                <w:rFonts w:ascii="PMingLiu" w:cs="PMingLiu" w:eastAsia="PMingLiu" w:hAnsi="PMingLiu"/>
                <w:rtl w:val="0"/>
              </w:rPr>
              <w:t xml:space="preserve">視覺化比較兩個分佈的分位數</w:t>
            </w:r>
          </w:p>
        </w:tc>
        <w:tc>
          <w:tcPr>
            <w:vAlign w:val="center"/>
          </w:tcPr>
          <w:p w:rsidR="00000000" w:rsidDel="00000000" w:rsidP="00000000" w:rsidRDefault="00000000" w:rsidRPr="00000000" w14:paraId="0000008A">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連續型</w:t>
            </w:r>
            <w:r w:rsidDel="00000000" w:rsidR="00000000" w:rsidRPr="00000000">
              <w:rPr>
                <w:rtl w:val="0"/>
              </w:rPr>
            </w:r>
          </w:p>
        </w:tc>
        <w:tc>
          <w:tcPr>
            <w:vAlign w:val="center"/>
          </w:tcPr>
          <w:p w:rsidR="00000000" w:rsidDel="00000000" w:rsidP="00000000" w:rsidRDefault="00000000" w:rsidRPr="00000000" w14:paraId="0000008B">
            <w:pPr>
              <w:widowControl w:val="1"/>
              <w:rPr>
                <w:rFonts w:ascii="PMingLiu" w:cs="PMingLiu" w:eastAsia="PMingLiu" w:hAnsi="PMingLiu"/>
              </w:rPr>
            </w:pPr>
            <w:r w:rsidDel="00000000" w:rsidR="00000000" w:rsidRPr="00000000">
              <w:rPr>
                <w:rFonts w:ascii="PMingLiu" w:cs="PMingLiu" w:eastAsia="PMingLiu" w:hAnsi="PMingLiu"/>
                <w:rtl w:val="0"/>
              </w:rPr>
              <w:t xml:space="preserve">點是否在一直線上</w:t>
            </w:r>
          </w:p>
        </w:tc>
        <w:tc>
          <w:tcPr>
            <w:vAlign w:val="center"/>
          </w:tcPr>
          <w:p w:rsidR="00000000" w:rsidDel="00000000" w:rsidP="00000000" w:rsidRDefault="00000000" w:rsidRPr="00000000" w14:paraId="0000008C">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檢驗迴歸殘差的常態性</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AIC / BIC</w:t>
            </w:r>
            <w:r w:rsidDel="00000000" w:rsidR="00000000" w:rsidRPr="00000000">
              <w:rPr>
                <w:rtl w:val="0"/>
              </w:rPr>
            </w:r>
          </w:p>
        </w:tc>
        <w:tc>
          <w:tcPr>
            <w:vAlign w:val="center"/>
          </w:tcPr>
          <w:p w:rsidR="00000000" w:rsidDel="00000000" w:rsidP="00000000" w:rsidRDefault="00000000" w:rsidRPr="00000000" w14:paraId="0000008E">
            <w:pPr>
              <w:widowControl w:val="1"/>
              <w:rPr>
                <w:rFonts w:ascii="PMingLiu" w:cs="PMingLiu" w:eastAsia="PMingLiu" w:hAnsi="PMingLiu"/>
              </w:rPr>
            </w:pPr>
            <w:r w:rsidDel="00000000" w:rsidR="00000000" w:rsidRPr="00000000">
              <w:rPr>
                <w:rFonts w:ascii="PMingLiu" w:cs="PMingLiu" w:eastAsia="PMingLiu" w:hAnsi="PMingLiu"/>
                <w:rtl w:val="0"/>
              </w:rPr>
              <w:t xml:space="preserve">在擬合度與複雜度間取捨</w:t>
            </w:r>
          </w:p>
        </w:tc>
        <w:tc>
          <w:tcPr>
            <w:vAlign w:val="center"/>
          </w:tcPr>
          <w:p w:rsidR="00000000" w:rsidDel="00000000" w:rsidP="00000000" w:rsidRDefault="00000000" w:rsidRPr="00000000" w14:paraId="0000008F">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模型結果</w:t>
            </w:r>
            <w:r w:rsidDel="00000000" w:rsidR="00000000" w:rsidRPr="00000000">
              <w:rPr>
                <w:rtl w:val="0"/>
              </w:rPr>
            </w:r>
          </w:p>
        </w:tc>
        <w:tc>
          <w:tcPr>
            <w:vAlign w:val="center"/>
          </w:tcPr>
          <w:p w:rsidR="00000000" w:rsidDel="00000000" w:rsidP="00000000" w:rsidRDefault="00000000" w:rsidRPr="00000000" w14:paraId="0000009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值越小越好</w:t>
            </w:r>
            <w:r w:rsidDel="00000000" w:rsidR="00000000" w:rsidRPr="00000000">
              <w:rPr>
                <w:rtl w:val="0"/>
              </w:rPr>
            </w:r>
          </w:p>
        </w:tc>
        <w:tc>
          <w:tcPr>
            <w:vAlign w:val="center"/>
          </w:tcPr>
          <w:p w:rsidR="00000000" w:rsidDel="00000000" w:rsidP="00000000" w:rsidRDefault="00000000" w:rsidRPr="00000000" w14:paraId="00000091">
            <w:pPr>
              <w:widowControl w:val="1"/>
              <w:rPr>
                <w:rFonts w:ascii="PMingLiu" w:cs="PMingLiu" w:eastAsia="PMingLiu" w:hAnsi="PMingLiu"/>
              </w:rPr>
            </w:pPr>
            <w:r w:rsidDel="00000000" w:rsidR="00000000" w:rsidRPr="00000000">
              <w:rPr>
                <w:rFonts w:ascii="PMingLiu" w:cs="PMingLiu" w:eastAsia="PMingLiu" w:hAnsi="PMingLiu"/>
                <w:rtl w:val="0"/>
              </w:rPr>
              <w:t xml:space="preserve">從多個候選模型中選擇最佳模型</w:t>
            </w:r>
          </w:p>
        </w:tc>
      </w:tr>
    </w:tbl>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匯出到試算表</w:t>
      </w:r>
    </w:p>
    <w:p w:rsidR="00000000" w:rsidDel="00000000" w:rsidP="00000000" w:rsidRDefault="00000000" w:rsidRPr="00000000" w14:paraId="00000093">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94">
      <w:pPr>
        <w:widowControl w:val="1"/>
        <w:numPr>
          <w:ilvl w:val="1"/>
          <w:numId w:val="6"/>
        </w:numPr>
        <w:spacing w:after="28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模型選擇</w:t>
      </w:r>
      <w:r w:rsidDel="00000000" w:rsidR="00000000" w:rsidRPr="00000000">
        <w:rPr>
          <w:rFonts w:ascii="PMingLiu" w:cs="PMingLiu" w:eastAsia="PMingLiu" w:hAnsi="PMingLiu"/>
          <w:rtl w:val="0"/>
        </w:rPr>
        <w:t xml:space="preserve">：選擇單一或混合模型，或進行模型平均。</w:t>
      </w:r>
    </w:p>
    <w:tbl>
      <w:tblPr>
        <w:tblStyle w:val="Table3"/>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
        <w:gridCol w:w="3735"/>
        <w:gridCol w:w="4074"/>
        <w:tblGridChange w:id="0">
          <w:tblGrid>
            <w:gridCol w:w="607"/>
            <w:gridCol w:w="3735"/>
            <w:gridCol w:w="4074"/>
          </w:tblGrid>
        </w:tblGridChange>
      </w:tblGrid>
      <w:tr>
        <w:trPr>
          <w:cantSplit w:val="0"/>
          <w:tblHeader w:val="1"/>
        </w:trPr>
        <w:tc>
          <w:tcPr>
            <w:vAlign w:val="center"/>
          </w:tcPr>
          <w:p w:rsidR="00000000" w:rsidDel="00000000" w:rsidP="00000000" w:rsidRDefault="00000000" w:rsidRPr="00000000" w14:paraId="00000095">
            <w:pPr>
              <w:rPr>
                <w:rFonts w:ascii="PMingLiu" w:cs="PMingLiu" w:eastAsia="PMingLiu" w:hAnsi="PMingLiu"/>
              </w:rPr>
            </w:pPr>
            <w:r w:rsidDel="00000000" w:rsidR="00000000" w:rsidRPr="00000000">
              <w:rPr>
                <w:rtl w:val="0"/>
              </w:rPr>
              <w:t xml:space="preserve">特性</w:t>
            </w:r>
            <w:r w:rsidDel="00000000" w:rsidR="00000000" w:rsidRPr="00000000">
              <w:rPr>
                <w:rtl w:val="0"/>
              </w:rPr>
            </w:r>
          </w:p>
        </w:tc>
        <w:tc>
          <w:tcPr>
            <w:vAlign w:val="center"/>
          </w:tcPr>
          <w:p w:rsidR="00000000" w:rsidDel="00000000" w:rsidP="00000000" w:rsidRDefault="00000000" w:rsidRPr="00000000" w14:paraId="00000096">
            <w:pPr>
              <w:rPr>
                <w:rFonts w:ascii="PMingLiu" w:cs="PMingLiu" w:eastAsia="PMingLiu" w:hAnsi="PMingLiu"/>
              </w:rPr>
            </w:pPr>
            <w:r w:rsidDel="00000000" w:rsidR="00000000" w:rsidRPr="00000000">
              <w:rPr>
                <w:b w:val="1"/>
                <w:bCs w:val="1"/>
                <w:rtl w:val="0"/>
              </w:rPr>
              <w:t xml:space="preserve">模型假設 (Model Assumptions)</w:t>
            </w:r>
            <w:r w:rsidDel="00000000" w:rsidR="00000000" w:rsidRPr="00000000">
              <w:rPr>
                <w:rtl w:val="0"/>
              </w:rPr>
            </w:r>
          </w:p>
        </w:tc>
        <w:tc>
          <w:tcPr>
            <w:vAlign w:val="center"/>
          </w:tcPr>
          <w:p w:rsidR="00000000" w:rsidDel="00000000" w:rsidP="00000000" w:rsidRDefault="00000000" w:rsidRPr="00000000" w14:paraId="00000097">
            <w:pPr>
              <w:rPr>
                <w:rFonts w:ascii="PMingLiu" w:cs="PMingLiu" w:eastAsia="PMingLiu" w:hAnsi="PMingLiu"/>
              </w:rPr>
            </w:pPr>
            <w:r w:rsidDel="00000000" w:rsidR="00000000" w:rsidRPr="00000000">
              <w:rPr>
                <w:b w:val="1"/>
                <w:bCs w:val="1"/>
                <w:rtl w:val="0"/>
              </w:rPr>
              <w:t xml:space="preserve">候選分佈 (Candidate Distribution)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rFonts w:ascii="PMingLiu" w:cs="PMingLiu" w:eastAsia="PMingLiu" w:hAnsi="PMingLiu"/>
              </w:rPr>
            </w:pPr>
            <w:r w:rsidDel="00000000" w:rsidR="00000000" w:rsidRPr="00000000">
              <w:rPr>
                <w:b w:val="1"/>
                <w:bCs w:val="1"/>
                <w:rtl w:val="0"/>
              </w:rPr>
              <w:t xml:space="preserve">目的</w:t>
            </w:r>
            <w:r w:rsidDel="00000000" w:rsidR="00000000" w:rsidRPr="00000000">
              <w:rPr>
                <w:rtl w:val="0"/>
              </w:rPr>
            </w:r>
          </w:p>
        </w:tc>
        <w:tc>
          <w:tcPr>
            <w:vAlign w:val="center"/>
          </w:tcPr>
          <w:p w:rsidR="00000000" w:rsidDel="00000000" w:rsidP="00000000" w:rsidRDefault="00000000" w:rsidRPr="00000000" w14:paraId="00000099">
            <w:pPr>
              <w:rPr>
                <w:rFonts w:ascii="PMingLiu" w:cs="PMingLiu" w:eastAsia="PMingLiu" w:hAnsi="PMingLiu"/>
              </w:rPr>
            </w:pPr>
            <w:r w:rsidDel="00000000" w:rsidR="00000000" w:rsidRPr="00000000">
              <w:rPr>
                <w:rtl w:val="0"/>
              </w:rPr>
              <w:t xml:space="preserve">確保模型的</w:t>
            </w:r>
            <w:r w:rsidDel="00000000" w:rsidR="00000000" w:rsidRPr="00000000">
              <w:rPr>
                <w:b w:val="1"/>
                <w:bCs w:val="1"/>
                <w:rtl w:val="0"/>
              </w:rPr>
              <w:t xml:space="preserve">有效性、可靠性</w:t>
            </w:r>
            <w:r w:rsidDel="00000000" w:rsidR="00000000" w:rsidRPr="00000000">
              <w:rPr>
                <w:rtl w:val="0"/>
              </w:rPr>
              <w:t xml:space="preserve">與</w:t>
            </w:r>
            <w:r w:rsidDel="00000000" w:rsidR="00000000" w:rsidRPr="00000000">
              <w:rPr>
                <w:b w:val="1"/>
                <w:bCs w:val="1"/>
                <w:rtl w:val="0"/>
              </w:rPr>
              <w:t xml:space="preserve">可解釋性</w:t>
            </w:r>
            <w:r w:rsidDel="00000000" w:rsidR="00000000" w:rsidRPr="00000000">
              <w:rPr>
                <w:rtl w:val="0"/>
              </w:rPr>
              <w:t xml:space="preserve">。</w:t>
            </w:r>
            <w:r w:rsidDel="00000000" w:rsidR="00000000" w:rsidRPr="00000000">
              <w:rPr>
                <w:rtl w:val="0"/>
              </w:rPr>
            </w:r>
          </w:p>
        </w:tc>
        <w:tc>
          <w:tcPr>
            <w:vAlign w:val="center"/>
          </w:tcPr>
          <w:p w:rsidR="00000000" w:rsidDel="00000000" w:rsidP="00000000" w:rsidRDefault="00000000" w:rsidRPr="00000000" w14:paraId="0000009A">
            <w:pPr>
              <w:rPr>
                <w:rFonts w:ascii="PMingLiu" w:cs="PMingLiu" w:eastAsia="PMingLiu" w:hAnsi="PMingLiu"/>
              </w:rPr>
            </w:pPr>
            <w:r w:rsidDel="00000000" w:rsidR="00000000" w:rsidRPr="00000000">
              <w:rPr>
                <w:rtl w:val="0"/>
              </w:rPr>
              <w:t xml:space="preserve">在複雜的模擬演算法中，</w:t>
            </w:r>
            <w:r w:rsidDel="00000000" w:rsidR="00000000" w:rsidRPr="00000000">
              <w:rPr>
                <w:b w:val="1"/>
                <w:bCs w:val="1"/>
                <w:rtl w:val="0"/>
              </w:rPr>
              <w:t xml:space="preserve">高效地生成候選樣本</w:t>
            </w:r>
            <w:r w:rsidDel="00000000" w:rsidR="00000000" w:rsidRPr="00000000">
              <w:rPr>
                <w:rtl w:val="0"/>
              </w:rPr>
              <w:t xml:space="preserve">來探索目標分佈。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rFonts w:ascii="PMingLiu" w:cs="PMingLiu" w:eastAsia="PMingLiu" w:hAnsi="PMingLiu"/>
              </w:rPr>
            </w:pPr>
            <w:r w:rsidDel="00000000" w:rsidR="00000000" w:rsidRPr="00000000">
              <w:rPr>
                <w:b w:val="1"/>
                <w:bCs w:val="1"/>
                <w:rtl w:val="0"/>
              </w:rPr>
              <w:t xml:space="preserve">應用情境</w:t>
            </w:r>
            <w:r w:rsidDel="00000000" w:rsidR="00000000" w:rsidRPr="00000000">
              <w:rPr>
                <w:rtl w:val="0"/>
              </w:rPr>
            </w:r>
          </w:p>
        </w:tc>
        <w:tc>
          <w:tcPr>
            <w:vAlign w:val="center"/>
          </w:tcPr>
          <w:p w:rsidR="00000000" w:rsidDel="00000000" w:rsidP="00000000" w:rsidRDefault="00000000" w:rsidRPr="00000000" w14:paraId="0000009C">
            <w:pPr>
              <w:rPr>
                <w:rFonts w:ascii="PMingLiu" w:cs="PMingLiu" w:eastAsia="PMingLiu" w:hAnsi="PMingLiu"/>
              </w:rPr>
            </w:pPr>
            <w:r w:rsidDel="00000000" w:rsidR="00000000" w:rsidRPr="00000000">
              <w:rPr>
                <w:rtl w:val="0"/>
              </w:rPr>
              <w:t xml:space="preserve">建立大多數</w:t>
            </w:r>
            <w:r w:rsidDel="00000000" w:rsidR="00000000" w:rsidRPr="00000000">
              <w:rPr>
                <w:b w:val="1"/>
                <w:bCs w:val="1"/>
                <w:rtl w:val="0"/>
              </w:rPr>
              <w:t xml:space="preserve">統計與機器學習模型時</w:t>
            </w:r>
            <w:r w:rsidDel="00000000" w:rsidR="00000000" w:rsidRPr="00000000">
              <w:rPr>
                <w:rtl w:val="0"/>
              </w:rPr>
              <w:t xml:space="preserve">的前置檢查。 (例如：迴歸、ANOVA)</w:t>
            </w:r>
            <w:r w:rsidDel="00000000" w:rsidR="00000000" w:rsidRPr="00000000">
              <w:rPr>
                <w:rtl w:val="0"/>
              </w:rPr>
            </w:r>
          </w:p>
        </w:tc>
        <w:tc>
          <w:tcPr>
            <w:vAlign w:val="center"/>
          </w:tcPr>
          <w:p w:rsidR="00000000" w:rsidDel="00000000" w:rsidP="00000000" w:rsidRDefault="00000000" w:rsidRPr="00000000" w14:paraId="0000009D">
            <w:pPr>
              <w:rPr>
                <w:rFonts w:ascii="PMingLiu" w:cs="PMingLiu" w:eastAsia="PMingLiu" w:hAnsi="PMingLiu"/>
              </w:rPr>
            </w:pPr>
            <w:r w:rsidDel="00000000" w:rsidR="00000000" w:rsidRPr="00000000">
              <w:rPr>
                <w:b w:val="1"/>
                <w:bCs w:val="1"/>
                <w:rtl w:val="0"/>
              </w:rPr>
              <w:t xml:space="preserve">貝氏統計推斷</w:t>
            </w:r>
            <w:r w:rsidDel="00000000" w:rsidR="00000000" w:rsidRPr="00000000">
              <w:rPr>
                <w:rtl w:val="0"/>
              </w:rPr>
              <w:t xml:space="preserve">、</w:t>
            </w:r>
            <w:r w:rsidDel="00000000" w:rsidR="00000000" w:rsidRPr="00000000">
              <w:rPr>
                <w:b w:val="1"/>
                <w:bCs w:val="1"/>
                <w:rtl w:val="0"/>
              </w:rPr>
              <w:t xml:space="preserve">MCMC 模擬</w:t>
            </w:r>
            <w:r w:rsidDel="00000000" w:rsidR="00000000" w:rsidRPr="00000000">
              <w:rPr>
                <w:rtl w:val="0"/>
              </w:rPr>
              <w:t xml:space="preserve">等高階數值計算方法中。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rFonts w:ascii="PMingLiu" w:cs="PMingLiu" w:eastAsia="PMingLiu" w:hAnsi="PMingLiu"/>
              </w:rPr>
            </w:pPr>
            <w:r w:rsidDel="00000000" w:rsidR="00000000" w:rsidRPr="00000000">
              <w:rPr>
                <w:b w:val="1"/>
                <w:bCs w:val="1"/>
                <w:rtl w:val="0"/>
              </w:rPr>
              <w:t xml:space="preserve">關注對象</w:t>
            </w:r>
            <w:r w:rsidDel="00000000" w:rsidR="00000000" w:rsidRPr="00000000">
              <w:rPr>
                <w:rtl w:val="0"/>
              </w:rPr>
            </w:r>
          </w:p>
        </w:tc>
        <w:tc>
          <w:tcPr>
            <w:vAlign w:val="center"/>
          </w:tcPr>
          <w:p w:rsidR="00000000" w:rsidDel="00000000" w:rsidP="00000000" w:rsidRDefault="00000000" w:rsidRPr="00000000" w14:paraId="0000009F">
            <w:pPr>
              <w:rPr>
                <w:rFonts w:ascii="PMingLiu" w:cs="PMingLiu" w:eastAsia="PMingLiu" w:hAnsi="PMingLiu"/>
              </w:rPr>
            </w:pPr>
            <w:r w:rsidDel="00000000" w:rsidR="00000000" w:rsidRPr="00000000">
              <w:rPr>
                <w:rtl w:val="0"/>
              </w:rPr>
              <w:t xml:space="preserve">關於</w:t>
            </w:r>
            <w:r w:rsidDel="00000000" w:rsidR="00000000" w:rsidRPr="00000000">
              <w:rPr>
                <w:b w:val="1"/>
                <w:bCs w:val="1"/>
                <w:rtl w:val="0"/>
              </w:rPr>
              <w:t xml:space="preserve">數據本身</w:t>
            </w:r>
            <w:r w:rsidDel="00000000" w:rsidR="00000000" w:rsidRPr="00000000">
              <w:rPr>
                <w:rtl w:val="0"/>
              </w:rPr>
              <w:t xml:space="preserve">與</w:t>
            </w:r>
            <w:r w:rsidDel="00000000" w:rsidR="00000000" w:rsidRPr="00000000">
              <w:rPr>
                <w:b w:val="1"/>
                <w:bCs w:val="1"/>
                <w:rtl w:val="0"/>
              </w:rPr>
              <w:t xml:space="preserve">模型結構</w:t>
            </w:r>
            <w:r w:rsidDel="00000000" w:rsidR="00000000" w:rsidRPr="00000000">
              <w:rPr>
                <w:rtl w:val="0"/>
              </w:rPr>
              <w:t xml:space="preserve">的規則。 (e.g., 線性、獨立性)</w:t>
            </w:r>
            <w:r w:rsidDel="00000000" w:rsidR="00000000" w:rsidRPr="00000000">
              <w:rPr>
                <w:rtl w:val="0"/>
              </w:rPr>
            </w:r>
          </w:p>
        </w:tc>
        <w:tc>
          <w:tcPr>
            <w:vAlign w:val="center"/>
          </w:tcPr>
          <w:p w:rsidR="00000000" w:rsidDel="00000000" w:rsidP="00000000" w:rsidRDefault="00000000" w:rsidRPr="00000000" w14:paraId="000000A0">
            <w:pPr>
              <w:rPr>
                <w:rFonts w:ascii="PMingLiu" w:cs="PMingLiu" w:eastAsia="PMingLiu" w:hAnsi="PMingLiu"/>
              </w:rPr>
            </w:pPr>
            <w:r w:rsidDel="00000000" w:rsidR="00000000" w:rsidRPr="00000000">
              <w:rPr>
                <w:rtl w:val="0"/>
              </w:rPr>
              <w:t xml:space="preserve">演算法內部的一個</w:t>
            </w:r>
            <w:r w:rsidDel="00000000" w:rsidR="00000000" w:rsidRPr="00000000">
              <w:rPr>
                <w:b w:val="1"/>
                <w:bCs w:val="1"/>
                <w:rtl w:val="0"/>
              </w:rPr>
              <w:t xml:space="preserve">技術工具</w:t>
            </w:r>
            <w:r w:rsidDel="00000000" w:rsidR="00000000" w:rsidRPr="00000000">
              <w:rPr>
                <w:rtl w:val="0"/>
              </w:rPr>
              <w:t xml:space="preserve">，是一種簡單的、已知的機率分佈。 (e.g., 常態分佈)</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rFonts w:ascii="PMingLiu" w:cs="PMingLiu" w:eastAsia="PMingLiu" w:hAnsi="PMingLiu"/>
              </w:rPr>
            </w:pPr>
            <w:r w:rsidDel="00000000" w:rsidR="00000000" w:rsidRPr="00000000">
              <w:rPr>
                <w:b w:val="1"/>
                <w:bCs w:val="1"/>
                <w:rtl w:val="0"/>
              </w:rPr>
              <w:t xml:space="preserve">若出問題</w:t>
            </w:r>
            <w:r w:rsidDel="00000000" w:rsidR="00000000" w:rsidRPr="00000000">
              <w:rPr>
                <w:rtl w:val="0"/>
              </w:rPr>
            </w:r>
          </w:p>
        </w:tc>
        <w:tc>
          <w:tcPr>
            <w:vAlign w:val="center"/>
          </w:tcPr>
          <w:p w:rsidR="00000000" w:rsidDel="00000000" w:rsidP="00000000" w:rsidRDefault="00000000" w:rsidRPr="00000000" w14:paraId="000000A2">
            <w:pPr>
              <w:rPr>
                <w:rFonts w:ascii="PMingLiu" w:cs="PMingLiu" w:eastAsia="PMingLiu" w:hAnsi="PMingLiu"/>
              </w:rPr>
            </w:pPr>
            <w:r w:rsidDel="00000000" w:rsidR="00000000" w:rsidRPr="00000000">
              <w:rPr>
                <w:rtl w:val="0"/>
              </w:rPr>
              <w:t xml:space="preserve">模型結論</w:t>
            </w:r>
            <w:r w:rsidDel="00000000" w:rsidR="00000000" w:rsidRPr="00000000">
              <w:rPr>
                <w:b w:val="1"/>
                <w:bCs w:val="1"/>
                <w:rtl w:val="0"/>
              </w:rPr>
              <w:t xml:space="preserve">不可靠</w:t>
            </w:r>
            <w:r w:rsidDel="00000000" w:rsidR="00000000" w:rsidRPr="00000000">
              <w:rPr>
                <w:rtl w:val="0"/>
              </w:rPr>
              <w:t xml:space="preserve">，預測</w:t>
            </w:r>
            <w:r w:rsidDel="00000000" w:rsidR="00000000" w:rsidRPr="00000000">
              <w:rPr>
                <w:b w:val="1"/>
                <w:bCs w:val="1"/>
                <w:rtl w:val="0"/>
              </w:rPr>
              <w:t xml:space="preserve">失準</w:t>
            </w:r>
            <w:r w:rsidDel="00000000" w:rsidR="00000000" w:rsidRPr="00000000">
              <w:rPr>
                <w:rtl w:val="0"/>
              </w:rPr>
              <w:t xml:space="preserve">，可能導致錯誤決策。</w:t>
            </w:r>
            <w:r w:rsidDel="00000000" w:rsidR="00000000" w:rsidRPr="00000000">
              <w:rPr>
                <w:rtl w:val="0"/>
              </w:rPr>
            </w:r>
          </w:p>
        </w:tc>
        <w:tc>
          <w:tcPr>
            <w:vAlign w:val="center"/>
          </w:tcPr>
          <w:p w:rsidR="00000000" w:rsidDel="00000000" w:rsidP="00000000" w:rsidRDefault="00000000" w:rsidRPr="00000000" w14:paraId="000000A3">
            <w:pPr>
              <w:rPr>
                <w:rFonts w:ascii="PMingLiu" w:cs="PMingLiu" w:eastAsia="PMingLiu" w:hAnsi="PMingLiu"/>
              </w:rPr>
            </w:pPr>
            <w:r w:rsidDel="00000000" w:rsidR="00000000" w:rsidRPr="00000000">
              <w:rPr>
                <w:rtl w:val="0"/>
              </w:rPr>
              <w:t xml:space="preserve">模擬演算法</w:t>
            </w:r>
            <w:r w:rsidDel="00000000" w:rsidR="00000000" w:rsidRPr="00000000">
              <w:rPr>
                <w:b w:val="1"/>
                <w:bCs w:val="1"/>
                <w:rtl w:val="0"/>
              </w:rPr>
              <w:t xml:space="preserve">收斂緩慢</w:t>
            </w:r>
            <w:r w:rsidDel="00000000" w:rsidR="00000000" w:rsidRPr="00000000">
              <w:rPr>
                <w:rtl w:val="0"/>
              </w:rPr>
              <w:t xml:space="preserve">或</w:t>
            </w:r>
            <w:r w:rsidDel="00000000" w:rsidR="00000000" w:rsidRPr="00000000">
              <w:rPr>
                <w:b w:val="1"/>
                <w:bCs w:val="1"/>
                <w:rtl w:val="0"/>
              </w:rPr>
              <w:t xml:space="preserve">無法收斂</w:t>
            </w:r>
            <w:r w:rsidDel="00000000" w:rsidR="00000000" w:rsidRPr="00000000">
              <w:rPr>
                <w:rtl w:val="0"/>
              </w:rPr>
              <w:t xml:space="preserve">，導致計算資源浪費且結果無效。</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t xml:space="preserve">匯出到試算表</w:t>
      </w:r>
    </w:p>
    <w:p w:rsidR="00000000" w:rsidDel="00000000" w:rsidP="00000000" w:rsidRDefault="00000000" w:rsidRPr="00000000" w14:paraId="000000A5">
      <w:pPr>
        <w:pStyle w:val="Heading4"/>
        <w:rPr/>
      </w:pPr>
      <w:r w:rsidDel="00000000" w:rsidR="00000000" w:rsidRPr="00000000">
        <w:rPr>
          <w:rtl w:val="0"/>
        </w:rPr>
        <w:t xml:space="preserve">考試重點</w:t>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情境判斷</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題目給你一張</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殘差圖</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（例如，喇叭狀），問你違反了哪個模型假設？ -&gt;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答案：等變異數性</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概念區分</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題目問「下列何者是關於數據殘差需滿足常態分佈的假設？」，不要誤選成其他概念。 -&gt;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答案：常態性假設</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大數據應用</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在處理時間序列數據時，哪個假設最需要被謹慎對待？ -&gt;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答案：獨立性假設</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，因為時間序列數據通常有自相關性。</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高階概念</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Metropolis-Hastings 演算法中，用來生成下一步樣本的分佈稱為什麼？ -&gt;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答案：候選分佈或提議分佈</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AB">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AC">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AD">
      <w:pPr>
        <w:widowControl w:val="1"/>
        <w:numPr>
          <w:ilvl w:val="0"/>
          <w:numId w:val="6"/>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進階模型與理論</w:t>
      </w:r>
      <w:r w:rsidDel="00000000" w:rsidR="00000000" w:rsidRPr="00000000">
        <w:rPr>
          <w:rtl w:val="0"/>
        </w:rPr>
      </w:r>
    </w:p>
    <w:p w:rsidR="00000000" w:rsidDel="00000000" w:rsidP="00000000" w:rsidRDefault="00000000" w:rsidRPr="00000000" w14:paraId="000000AE">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混合模型 (Mixture Model)</w:t>
      </w:r>
      <w:r w:rsidDel="00000000" w:rsidR="00000000" w:rsidRPr="00000000">
        <w:rPr>
          <w:rFonts w:ascii="PMingLiu" w:cs="PMingLiu" w:eastAsia="PMingLiu" w:hAnsi="PMingLiu"/>
          <w:rtl w:val="0"/>
        </w:rPr>
        <w:t xml:space="preserve">：適用於資料來自異質族群的情況，如</w:t>
      </w:r>
      <w:r w:rsidDel="00000000" w:rsidR="00000000" w:rsidRPr="00000000">
        <w:rPr>
          <w:rFonts w:ascii="PMingLiu" w:cs="PMingLiu" w:eastAsia="PMingLiu" w:hAnsi="PMingLiu"/>
          <w:b w:val="1"/>
          <w:bCs w:val="1"/>
          <w:rtl w:val="0"/>
        </w:rPr>
        <w:t xml:space="preserve">高斯混合模型 (Gaussian Mixture Model, GMM)</w:t>
      </w:r>
      <w:r w:rsidDel="00000000" w:rsidR="00000000" w:rsidRPr="00000000">
        <w:rPr>
          <w:rFonts w:ascii="PMingLiu" w:cs="PMingLiu" w:eastAsia="PMingLiu" w:hAnsi="PMingLiu"/>
          <w:rtl w:val="0"/>
        </w:rPr>
        <w:t xml:space="preserve">。</w:t>
      </w:r>
    </w:p>
    <w:p w:rsidR="00000000" w:rsidDel="00000000" w:rsidP="00000000" w:rsidRDefault="00000000" w:rsidRPr="00000000" w14:paraId="000000AF">
      <w:pPr>
        <w:widowControl w:val="1"/>
        <w:numPr>
          <w:ilvl w:val="1"/>
          <w:numId w:val="6"/>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非參數估計 (Non-parametric Estimation)</w:t>
      </w:r>
      <w:r w:rsidDel="00000000" w:rsidR="00000000" w:rsidRPr="00000000">
        <w:rPr>
          <w:rFonts w:ascii="PMingLiu" w:cs="PMingLiu" w:eastAsia="PMingLiu" w:hAnsi="PMingLiu"/>
          <w:rtl w:val="0"/>
        </w:rPr>
        <w:t xml:space="preserve">：當資料分佈未知或難以用簡單參數模型描述時，如</w:t>
      </w:r>
      <w:r w:rsidDel="00000000" w:rsidR="00000000" w:rsidRPr="00000000">
        <w:rPr>
          <w:rFonts w:ascii="PMingLiu" w:cs="PMingLiu" w:eastAsia="PMingLiu" w:hAnsi="PMingLiu"/>
          <w:b w:val="1"/>
          <w:bCs w:val="1"/>
          <w:rtl w:val="0"/>
        </w:rPr>
        <w:t xml:space="preserve">核密度估計 (Kernel Density Estimation, KDE)</w:t>
      </w:r>
      <w:r w:rsidDel="00000000" w:rsidR="00000000" w:rsidRPr="00000000">
        <w:rPr>
          <w:rFonts w:ascii="PMingLiu" w:cs="PMingLiu" w:eastAsia="PMingLiu" w:hAnsi="PMingLiu"/>
          <w:rtl w:val="0"/>
        </w:rPr>
        <w:t xml:space="preserve">、</w:t>
      </w:r>
      <w:r w:rsidDel="00000000" w:rsidR="00000000" w:rsidRPr="00000000">
        <w:rPr>
          <w:rFonts w:ascii="PMingLiu" w:cs="PMingLiu" w:eastAsia="PMingLiu" w:hAnsi="PMingLiu"/>
          <w:b w:val="1"/>
          <w:bCs w:val="1"/>
          <w:rtl w:val="0"/>
        </w:rPr>
        <w:t xml:space="preserve">經驗分佈 (Empirical Cumulative Distribution Function, ECDF)</w:t>
      </w:r>
      <w:r w:rsidDel="00000000" w:rsidR="00000000" w:rsidRPr="00000000">
        <w:rPr>
          <w:rFonts w:ascii="PMingLiu" w:cs="PMingLiu" w:eastAsia="PMingLiu" w:hAnsi="PMingLiu"/>
          <w:rtl w:val="0"/>
        </w:rPr>
        <w:t xml:space="preserve">.</w:t>
      </w:r>
    </w:p>
    <w:p w:rsidR="00000000" w:rsidDel="00000000" w:rsidP="00000000" w:rsidRDefault="00000000" w:rsidRPr="00000000" w14:paraId="000000B0">
      <w:pPr>
        <w:widowControl w:val="1"/>
        <w:numPr>
          <w:ilvl w:val="1"/>
          <w:numId w:val="6"/>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**極值理論11].</w:t>
      </w:r>
    </w:p>
    <w:p w:rsidR="00000000" w:rsidDel="00000000" w:rsidP="00000000" w:rsidRDefault="00000000" w:rsidRPr="00000000" w14:paraId="000000B1">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PBL 實際應用面：</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專案名稱：</w:t>
      </w:r>
      <w:r w:rsidDel="00000000" w:rsidR="00000000" w:rsidRPr="00000000">
        <w:rPr>
          <w:rFonts w:ascii="PMingLiu" w:cs="PMingLiu" w:eastAsia="PMingLiu" w:hAnsi="PMingLiu"/>
          <w:rtl w:val="0"/>
        </w:rPr>
        <w:t xml:space="preserve"> 線上客服中心通話量與等待時間優化</w:t>
      </w:r>
    </w:p>
    <w:p w:rsidR="00000000" w:rsidDel="00000000" w:rsidP="00000000" w:rsidRDefault="00000000" w:rsidRPr="00000000" w14:paraId="000000B2">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專案目標：</w:t>
      </w:r>
      <w:r w:rsidDel="00000000" w:rsidR="00000000" w:rsidRPr="00000000">
        <w:rPr>
          <w:rFonts w:ascii="PMingLiu" w:cs="PMingLiu" w:eastAsia="PMingLiu" w:hAnsi="PMingLiu"/>
          <w:rtl w:val="0"/>
        </w:rPr>
        <w:t xml:space="preserve"> 作為客服中心營運團隊，我們希望透過分析歷史數據，理解客服通話的流量模式，進而優化人力排班，減少客戶等待時間，提高客戶滿意度。</w:t>
      </w:r>
    </w:p>
    <w:p w:rsidR="00000000" w:rsidDel="00000000" w:rsidP="00000000" w:rsidRDefault="00000000" w:rsidRPr="00000000" w14:paraId="000000B3">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專案步驟與應用技術：</w:t>
      </w:r>
      <w:r w:rsidDel="00000000" w:rsidR="00000000" w:rsidRPr="00000000">
        <w:rPr>
          <w:rtl w:val="0"/>
        </w:rPr>
      </w:r>
    </w:p>
    <w:p w:rsidR="00000000" w:rsidDel="00000000" w:rsidP="00000000" w:rsidRDefault="00000000" w:rsidRPr="00000000" w14:paraId="000000B4">
      <w:pPr>
        <w:widowControl w:val="1"/>
        <w:numPr>
          <w:ilvl w:val="0"/>
          <w:numId w:val="7"/>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數據收集與探索</w:t>
      </w:r>
      <w:r w:rsidDel="00000000" w:rsidR="00000000" w:rsidRPr="00000000">
        <w:rPr>
          <w:rFonts w:ascii="PMingLiu" w:cs="PMingLiu" w:eastAsia="PMingLiu" w:hAnsi="PMingLiu"/>
          <w:rtl w:val="0"/>
        </w:rPr>
        <w:t xml:space="preserve">：收集過去半年客服中心的每小時進線通話數量、平均通話時長、客戶等待時間等數據。</w:t>
      </w:r>
    </w:p>
    <w:p w:rsidR="00000000" w:rsidDel="00000000" w:rsidP="00000000" w:rsidRDefault="00000000" w:rsidRPr="00000000" w14:paraId="000000B5">
      <w:pPr>
        <w:widowControl w:val="1"/>
        <w:numPr>
          <w:ilvl w:val="0"/>
          <w:numId w:val="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通話量分佈建模</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B6">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探索性分析</w:t>
      </w:r>
      <w:r w:rsidDel="00000000" w:rsidR="00000000" w:rsidRPr="00000000">
        <w:rPr>
          <w:rFonts w:ascii="PMingLiu" w:cs="PMingLiu" w:eastAsia="PMingLiu" w:hAnsi="PMingLiu"/>
          <w:rtl w:val="0"/>
        </w:rPr>
        <w:t xml:space="preserve">：繪製每日不同時段的平均進線通話量直方圖，觀察其分佈形態。</w:t>
      </w:r>
    </w:p>
    <w:p w:rsidR="00000000" w:rsidDel="00000000" w:rsidP="00000000" w:rsidRDefault="00000000" w:rsidRPr="00000000" w14:paraId="000000B7">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模型假設</w:t>
      </w:r>
      <w:r w:rsidDel="00000000" w:rsidR="00000000" w:rsidRPr="00000000">
        <w:rPr>
          <w:rFonts w:ascii="PMingLiu" w:cs="PMingLiu" w:eastAsia="PMingLiu" w:hAnsi="PMingLiu"/>
          <w:rtl w:val="0"/>
        </w:rPr>
        <w:t xml:space="preserve">：由於進線通話是獨立且在固定時間段內發生的事件，我們假設每小時的進線通話量服從</w:t>
      </w:r>
      <w:r w:rsidDel="00000000" w:rsidR="00000000" w:rsidRPr="00000000">
        <w:rPr>
          <w:rFonts w:ascii="PMingLiu" w:cs="PMingLiu" w:eastAsia="PMingLiu" w:hAnsi="PMingLiu"/>
          <w:b w:val="1"/>
          <w:bCs w:val="1"/>
          <w:rtl w:val="0"/>
        </w:rPr>
        <w:t xml:space="preserve">泊松分佈</w:t>
      </w:r>
      <w:r w:rsidDel="00000000" w:rsidR="00000000" w:rsidRPr="00000000">
        <w:rPr>
          <w:rFonts w:ascii="PMingLiu" w:cs="PMingLiu" w:eastAsia="PMingLiu" w:hAnsi="PMingLiu"/>
          <w:rtl w:val="0"/>
        </w:rPr>
        <w:t xml:space="preserve">。</w:t>
      </w:r>
    </w:p>
    <w:p w:rsidR="00000000" w:rsidDel="00000000" w:rsidP="00000000" w:rsidRDefault="00000000" w:rsidRPr="00000000" w14:paraId="000000B8">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參數估計</w:t>
      </w:r>
      <w:r w:rsidDel="00000000" w:rsidR="00000000" w:rsidRPr="00000000">
        <w:rPr>
          <w:rFonts w:ascii="PMingLiu" w:cs="PMingLiu" w:eastAsia="PMingLiu" w:hAnsi="PMingLiu"/>
          <w:rtl w:val="0"/>
        </w:rPr>
        <w:t xml:space="preserve">：根據歷史數據，估計每小時進線通話量的泊松分佈參數 $\lambda$（即平均進線量）。</w:t>
      </w:r>
    </w:p>
    <w:p w:rsidR="00000000" w:rsidDel="00000000" w:rsidP="00000000" w:rsidRDefault="00000000" w:rsidRPr="00000000" w14:paraId="000000B9">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模型驗證</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BA">
      <w:pPr>
        <w:widowControl w:val="1"/>
        <w:numPr>
          <w:ilvl w:val="2"/>
          <w:numId w:val="7"/>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繪製理論泊松分佈的 PMF 與實際進線量的頻數分佈進行對比。</w:t>
      </w:r>
    </w:p>
    <w:p w:rsidR="00000000" w:rsidDel="00000000" w:rsidP="00000000" w:rsidRDefault="00000000" w:rsidRPr="00000000" w14:paraId="000000BB">
      <w:pPr>
        <w:widowControl w:val="1"/>
        <w:numPr>
          <w:ilvl w:val="2"/>
          <w:numId w:val="7"/>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使用 </w:t>
      </w:r>
      <w:r w:rsidDel="00000000" w:rsidR="00000000" w:rsidRPr="00000000">
        <w:rPr>
          <w:rFonts w:ascii="PMingLiu" w:cs="PMingLiu" w:eastAsia="PMingLiu" w:hAnsi="PMingLiu"/>
          <w:b w:val="1"/>
          <w:bCs w:val="1"/>
          <w:rtl w:val="0"/>
        </w:rPr>
        <w:t xml:space="preserve">Q-Q 圖</w:t>
      </w:r>
      <w:r w:rsidDel="00000000" w:rsidR="00000000" w:rsidRPr="00000000">
        <w:rPr>
          <w:rFonts w:ascii="PMingLiu" w:cs="PMingLiu" w:eastAsia="PMingLiu" w:hAnsi="PMingLiu"/>
          <w:rtl w:val="0"/>
        </w:rPr>
        <w:t xml:space="preserve"> 檢查實際通話量的分位數是否與理論泊松分佈的分位數大致匹配，以評估擬合度。</w:t>
      </w:r>
    </w:p>
    <w:p w:rsidR="00000000" w:rsidDel="00000000" w:rsidP="00000000" w:rsidRDefault="00000000" w:rsidRPr="00000000" w14:paraId="000000BC">
      <w:pPr>
        <w:widowControl w:val="1"/>
        <w:numPr>
          <w:ilvl w:val="2"/>
          <w:numId w:val="7"/>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進行</w:t>
      </w:r>
      <w:r w:rsidDel="00000000" w:rsidR="00000000" w:rsidRPr="00000000">
        <w:rPr>
          <w:rFonts w:ascii="PMingLiu" w:cs="PMingLiu" w:eastAsia="PMingLiu" w:hAnsi="PMingLiu"/>
          <w:b w:val="1"/>
          <w:bCs w:val="1"/>
          <w:rtl w:val="0"/>
        </w:rPr>
        <w:t xml:space="preserve">卡方檢定</w:t>
      </w:r>
      <w:r w:rsidDel="00000000" w:rsidR="00000000" w:rsidRPr="00000000">
        <w:rPr>
          <w:rFonts w:ascii="PMingLiu" w:cs="PMingLiu" w:eastAsia="PMingLiu" w:hAnsi="PMingLiu"/>
          <w:rtl w:val="0"/>
        </w:rPr>
        <w:t xml:space="preserve">，檢測觀察到的通話量頻數是否與泊松分佈的期望頻數有顯著差異。</w:t>
      </w:r>
    </w:p>
    <w:p w:rsidR="00000000" w:rsidDel="00000000" w:rsidP="00000000" w:rsidRDefault="00000000" w:rsidRPr="00000000" w14:paraId="000000BD">
      <w:pPr>
        <w:widowControl w:val="1"/>
        <w:numPr>
          <w:ilvl w:val="0"/>
          <w:numId w:val="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通話時長分佈建模</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BE">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探索性分析</w:t>
      </w:r>
      <w:r w:rsidDel="00000000" w:rsidR="00000000" w:rsidRPr="00000000">
        <w:rPr>
          <w:rFonts w:ascii="PMingLiu" w:cs="PMingLiu" w:eastAsia="PMingLiu" w:hAnsi="PMingLiu"/>
          <w:rtl w:val="0"/>
        </w:rPr>
        <w:t xml:space="preserve">：繪製平均通話時長的直方圖，通常會發現右偏分佈。</w:t>
      </w:r>
    </w:p>
    <w:p w:rsidR="00000000" w:rsidDel="00000000" w:rsidP="00000000" w:rsidRDefault="00000000" w:rsidRPr="00000000" w14:paraId="000000BF">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模型假設</w:t>
      </w:r>
      <w:r w:rsidDel="00000000" w:rsidR="00000000" w:rsidRPr="00000000">
        <w:rPr>
          <w:rFonts w:ascii="PMingLiu" w:cs="PMingLiu" w:eastAsia="PMingLiu" w:hAnsi="PMingLiu"/>
          <w:rtl w:val="0"/>
        </w:rPr>
        <w:t xml:space="preserve">：客服通話時長常服從</w:t>
      </w:r>
      <w:r w:rsidDel="00000000" w:rsidR="00000000" w:rsidRPr="00000000">
        <w:rPr>
          <w:rFonts w:ascii="PMingLiu" w:cs="PMingLiu" w:eastAsia="PMingLiu" w:hAnsi="PMingLiu"/>
          <w:b w:val="1"/>
          <w:bCs w:val="1"/>
          <w:rtl w:val="0"/>
        </w:rPr>
        <w:t xml:space="preserve">指數分佈</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bCs w:val="1"/>
          <w:rtl w:val="0"/>
        </w:rPr>
        <w:t xml:space="preserve">Gamma 分佈</w:t>
      </w:r>
      <w:r w:rsidDel="00000000" w:rsidR="00000000" w:rsidRPr="00000000">
        <w:rPr>
          <w:rFonts w:ascii="PMingLiu" w:cs="PMingLiu" w:eastAsia="PMingLiu" w:hAnsi="PMingLiu"/>
          <w:rtl w:val="0"/>
        </w:rPr>
        <w:t xml:space="preserve">（因為時長為非負數且有特定偏態）。</w:t>
      </w:r>
    </w:p>
    <w:p w:rsidR="00000000" w:rsidDel="00000000" w:rsidP="00000000" w:rsidRDefault="00000000" w:rsidRPr="00000000" w14:paraId="000000C0">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參數估計與驗證</w:t>
      </w:r>
      <w:r w:rsidDel="00000000" w:rsidR="00000000" w:rsidRPr="00000000">
        <w:rPr>
          <w:rFonts w:ascii="PMingLiu" w:cs="PMingLiu" w:eastAsia="PMingLiu" w:hAnsi="PMingLiu"/>
          <w:rtl w:val="0"/>
        </w:rPr>
        <w:t xml:space="preserve">：估計所選分佈的參數，並使用 Q-Q 圖等方法驗證擬合度。</w:t>
      </w:r>
    </w:p>
    <w:p w:rsidR="00000000" w:rsidDel="00000000" w:rsidP="00000000" w:rsidRDefault="00000000" w:rsidRPr="00000000" w14:paraId="000000C1">
      <w:pPr>
        <w:widowControl w:val="1"/>
        <w:numPr>
          <w:ilvl w:val="0"/>
          <w:numId w:val="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結果應用與排班優化</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C2">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根據建立的泊松分佈模型，預測不同時段的預期通話量，並結合平均通話時長模型，估算出所需客服人力。</w:t>
      </w:r>
    </w:p>
    <w:p w:rsidR="00000000" w:rsidDel="00000000" w:rsidP="00000000" w:rsidRDefault="00000000" w:rsidRPr="00000000" w14:paraId="000000C3">
      <w:pPr>
        <w:widowControl w:val="1"/>
        <w:numPr>
          <w:ilvl w:val="1"/>
          <w:numId w:val="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這些分佈模型可作為進階模擬 (Simulation) 的輸入，評估在不同人力配置下，客戶等待時間和客服忙碌程度的表現。</w:t>
      </w:r>
    </w:p>
    <w:p w:rsidR="00000000" w:rsidDel="00000000" w:rsidP="00000000" w:rsidRDefault="00000000" w:rsidRPr="00000000" w14:paraId="000000C4">
      <w:pPr>
        <w:widowControl w:val="1"/>
        <w:numPr>
          <w:ilvl w:val="1"/>
          <w:numId w:val="7"/>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透過持續監控實際通話量與模型預測的偏差，並定期更新模型參數，確保排班策略的有效性.</w:t>
      </w:r>
    </w:p>
    <w:p w:rsidR="00000000" w:rsidDel="00000000" w:rsidP="00000000" w:rsidRDefault="00000000" w:rsidRPr="00000000" w14:paraId="000000C5">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L22103 假設檢定與統計推論</w:t>
      </w:r>
    </w:p>
    <w:p w:rsidR="00000000" w:rsidDel="00000000" w:rsidP="00000000" w:rsidRDefault="00000000" w:rsidRPr="00000000" w14:paraId="000000C7">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模組目的：</w:t>
      </w:r>
      <w:r w:rsidDel="00000000" w:rsidR="00000000" w:rsidRPr="00000000">
        <w:rPr>
          <w:rFonts w:ascii="PMingLiu" w:cs="PMingLiu" w:eastAsia="PMingLiu" w:hAnsi="PMingLiu"/>
          <w:rtl w:val="0"/>
        </w:rPr>
        <w:t xml:space="preserve"> 統計推論是從樣本數據中得出關於母體特性的結論。</w:t>
      </w:r>
      <w:r w:rsidDel="00000000" w:rsidR="00000000" w:rsidRPr="00000000">
        <w:rPr>
          <w:rFonts w:ascii="PMingLiu" w:cs="PMingLiu" w:eastAsia="PMingLiu" w:hAnsi="PMingLiu"/>
          <w:b w:val="1"/>
          <w:bCs w:val="1"/>
          <w:rtl w:val="0"/>
        </w:rPr>
        <w:t xml:space="preserve">假設檢定 (Hypothesis Testing)</w:t>
      </w:r>
      <w:r w:rsidDel="00000000" w:rsidR="00000000" w:rsidRPr="00000000">
        <w:rPr>
          <w:rFonts w:ascii="PMingLiu" w:cs="PMingLiu" w:eastAsia="PMingLiu" w:hAnsi="PMingLiu"/>
          <w:rtl w:val="0"/>
        </w:rPr>
        <w:t xml:space="preserve">，又稱 </w:t>
      </w:r>
      <w:r w:rsidDel="00000000" w:rsidR="00000000" w:rsidRPr="00000000">
        <w:rPr>
          <w:rFonts w:ascii="PMingLiu" w:cs="PMingLiu" w:eastAsia="PMingLiu" w:hAnsi="PMingLiu"/>
          <w:b w:val="1"/>
          <w:bCs w:val="1"/>
          <w:rtl w:val="0"/>
        </w:rPr>
        <w:t xml:space="preserve">虛無假設檢定 (Null Hypothesis Testing)</w:t>
      </w:r>
      <w:r w:rsidDel="00000000" w:rsidR="00000000" w:rsidRPr="00000000">
        <w:rPr>
          <w:rFonts w:ascii="PMingLiu" w:cs="PMingLiu" w:eastAsia="PMingLiu" w:hAnsi="PMingLiu"/>
          <w:rtl w:val="0"/>
        </w:rPr>
        <w:t xml:space="preserve">，是統計學中用於檢驗樣本數據是否支持某一假設的推論方法。其核心在於對數據進行統計檢驗，判斷觀察結果是否由隨機性引起，還是具有統計學上的顯著性。</w:t>
      </w:r>
    </w:p>
    <w:p w:rsidR="00000000" w:rsidDel="00000000" w:rsidP="00000000" w:rsidRDefault="00000000" w:rsidRPr="00000000" w14:paraId="000000C8">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技術、名詞、理論與說明：</w:t>
      </w:r>
      <w:r w:rsidDel="00000000" w:rsidR="00000000" w:rsidRPr="00000000">
        <w:rPr>
          <w:rtl w:val="0"/>
        </w:rPr>
      </w:r>
    </w:p>
    <w:p w:rsidR="00000000" w:rsidDel="00000000" w:rsidP="00000000" w:rsidRDefault="00000000" w:rsidRPr="00000000" w14:paraId="000000C9">
      <w:pPr>
        <w:widowControl w:val="1"/>
        <w:numPr>
          <w:ilvl w:val="0"/>
          <w:numId w:val="8"/>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核心概念與流程</w:t>
      </w:r>
      <w:r w:rsidDel="00000000" w:rsidR="00000000" w:rsidRPr="00000000">
        <w:rPr>
          <w:rtl w:val="0"/>
        </w:rPr>
      </w:r>
    </w:p>
    <w:p w:rsidR="00000000" w:rsidDel="00000000" w:rsidP="00000000" w:rsidRDefault="00000000" w:rsidRPr="00000000" w14:paraId="000000CA">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統計推論 (Statistical Inference)</w:t>
      </w:r>
      <w:r w:rsidDel="00000000" w:rsidR="00000000" w:rsidRPr="00000000">
        <w:rPr>
          <w:rFonts w:ascii="PMingLiu" w:cs="PMingLiu" w:eastAsia="PMingLiu" w:hAnsi="PMingLiu"/>
          <w:rtl w:val="0"/>
        </w:rPr>
        <w:t xml:space="preserve">：從樣本數據推斷母體特性的過程，主要分為</w:t>
      </w:r>
      <w:r w:rsidDel="00000000" w:rsidR="00000000" w:rsidRPr="00000000">
        <w:rPr>
          <w:rFonts w:ascii="PMingLiu" w:cs="PMingLiu" w:eastAsia="PMingLiu" w:hAnsi="PMingLiu"/>
          <w:b w:val="1"/>
          <w:bCs w:val="1"/>
          <w:rtl w:val="0"/>
        </w:rPr>
        <w:t xml:space="preserve">估計 (Estimation)</w:t>
      </w:r>
      <w:r w:rsidDel="00000000" w:rsidR="00000000" w:rsidRPr="00000000">
        <w:rPr>
          <w:rFonts w:ascii="PMingLiu" w:cs="PMingLiu" w:eastAsia="PMingLiu" w:hAnsi="PMingLiu"/>
          <w:rtl w:val="0"/>
        </w:rPr>
        <w:t xml:space="preserve"> 和</w:t>
      </w:r>
      <w:r w:rsidDel="00000000" w:rsidR="00000000" w:rsidRPr="00000000">
        <w:rPr>
          <w:rFonts w:ascii="PMingLiu" w:cs="PMingLiu" w:eastAsia="PMingLiu" w:hAnsi="PMingLiu"/>
          <w:b w:val="1"/>
          <w:bCs w:val="1"/>
          <w:rtl w:val="0"/>
        </w:rPr>
        <w:t xml:space="preserve">假設檢定 (Hypothesis Testing)</w:t>
      </w:r>
      <w:r w:rsidDel="00000000" w:rsidR="00000000" w:rsidRPr="00000000">
        <w:rPr>
          <w:rFonts w:ascii="PMingLiu" w:cs="PMingLiu" w:eastAsia="PMingLiu" w:hAnsi="PMingLiu"/>
          <w:rtl w:val="0"/>
        </w:rPr>
        <w:t xml:space="preserve"> 兩種。</w:t>
      </w:r>
    </w:p>
    <w:p w:rsidR="00000000" w:rsidDel="00000000" w:rsidP="00000000" w:rsidRDefault="00000000" w:rsidRPr="00000000" w14:paraId="000000CB">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假設檢定邏輯與流程 (Hypothesis Testing Logic and Process)</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CC">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設定虛無假設 (Null Hypothesis, H</w:t>
      </w:r>
      <w:r w:rsidDel="00000000" w:rsidR="00000000" w:rsidRPr="00000000">
        <w:rPr>
          <w:rFonts w:ascii="MS Mincho" w:cs="MS Mincho" w:eastAsia="MS Mincho" w:hAnsi="MS Mincho"/>
          <w:b w:val="1"/>
          <w:bCs w:val="1"/>
          <w:rtl w:val="0"/>
        </w:rPr>
        <w:t xml:space="preserve">₀</w:t>
      </w:r>
      <w:r w:rsidDel="00000000" w:rsidR="00000000" w:rsidRPr="00000000">
        <w:rPr>
          <w:rFonts w:ascii="PMingLiu" w:cs="PMingLiu" w:eastAsia="PMingLiu" w:hAnsi="PMingLiu"/>
          <w:b w:val="1"/>
          <w:bCs w:val="1"/>
          <w:rtl w:val="0"/>
        </w:rPr>
        <w:t xml:space="preserve">) 和對立假設 (Alternative Hypothesis, H</w:t>
      </w:r>
      <w:r w:rsidDel="00000000" w:rsidR="00000000" w:rsidRPr="00000000">
        <w:rPr>
          <w:rFonts w:ascii="Times New Roman" w:cs="Times New Roman" w:eastAsia="Times New Roman" w:hAnsi="Times New Roman"/>
          <w:b w:val="1"/>
          <w:bCs w:val="1"/>
          <w:rtl w:val="0"/>
        </w:rPr>
        <w:t xml:space="preserve">₁</w:t>
      </w:r>
      <w:r w:rsidDel="00000000" w:rsidR="00000000" w:rsidRPr="00000000">
        <w:rPr>
          <w:rFonts w:ascii="PMingLiu" w:cs="PMingLiu" w:eastAsia="PMingLiu" w:hAnsi="PMingLiu"/>
          <w:b w:val="1"/>
          <w:bCs w:val="1"/>
          <w:rtl w:val="0"/>
        </w:rPr>
        <w:t xml:space="preserve">)</w:t>
      </w:r>
      <w:r w:rsidDel="00000000" w:rsidR="00000000" w:rsidRPr="00000000">
        <w:rPr>
          <w:rFonts w:ascii="PMingLiu" w:cs="PMingLiu" w:eastAsia="PMingLiu" w:hAnsi="PMingLiu"/>
          <w:rtl w:val="0"/>
        </w:rPr>
        <w:t xml:space="preserve">：H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通常代表「無效應」或「無差異」，而 H</w:t>
      </w:r>
      <w:r w:rsidDel="00000000" w:rsidR="00000000" w:rsidRPr="00000000">
        <w:rPr>
          <w:rFonts w:ascii="Times New Roman" w:cs="Times New Roman" w:eastAsia="Times New Roman" w:hAnsi="Times New Roman"/>
          <w:rtl w:val="0"/>
        </w:rPr>
        <w:t xml:space="preserve">₁</w:t>
      </w:r>
      <w:r w:rsidDel="00000000" w:rsidR="00000000" w:rsidRPr="00000000">
        <w:rPr>
          <w:rFonts w:ascii="PMingLiu" w:cs="PMingLiu" w:eastAsia="PMingLiu" w:hAnsi="PMingLiu"/>
          <w:rtl w:val="0"/>
        </w:rPr>
        <w:t xml:space="preserve"> 是我們希望證明其為真的假設。</w:t>
      </w:r>
    </w:p>
    <w:p w:rsidR="00000000" w:rsidDel="00000000" w:rsidP="00000000" w:rsidRDefault="00000000" w:rsidRPr="00000000" w14:paraId="000000CD">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設定顯著水準 (Significance Level, α)</w:t>
      </w:r>
      <w:r w:rsidDel="00000000" w:rsidR="00000000" w:rsidRPr="00000000">
        <w:rPr>
          <w:rFonts w:ascii="PMingLiu" w:cs="PMingLiu" w:eastAsia="PMingLiu" w:hAnsi="PMingLiu"/>
          <w:rtl w:val="0"/>
        </w:rPr>
        <w:t xml:space="preserve">：通常設定為 0.05 或 0.01，表示拒絕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時犯型一錯誤的最大可容忍機率。</w:t>
      </w:r>
    </w:p>
    <w:p w:rsidR="00000000" w:rsidDel="00000000" w:rsidP="00000000" w:rsidRDefault="00000000" w:rsidRPr="00000000" w14:paraId="000000CE">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選擇適當的檢定方法</w:t>
      </w:r>
      <w:r w:rsidDel="00000000" w:rsidR="00000000" w:rsidRPr="00000000">
        <w:rPr>
          <w:rFonts w:ascii="PMingLiu" w:cs="PMingLiu" w:eastAsia="PMingLiu" w:hAnsi="PMingLiu"/>
          <w:rtl w:val="0"/>
        </w:rPr>
        <w:t xml:space="preserve">：根據數據類型、樣本數量、研究問題等選擇（如 t 檢定、卡方檢定等）。</w:t>
      </w:r>
    </w:p>
    <w:p w:rsidR="00000000" w:rsidDel="00000000" w:rsidP="00000000" w:rsidRDefault="00000000" w:rsidRPr="00000000" w14:paraId="000000CF">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計算檢定統計量 (Test Statistic)</w:t>
      </w:r>
      <w:r w:rsidDel="00000000" w:rsidR="00000000" w:rsidRPr="00000000">
        <w:rPr>
          <w:rFonts w:ascii="PMingLiu" w:cs="PMingLiu" w:eastAsia="PMingLiu" w:hAnsi="PMingLiu"/>
          <w:rtl w:val="0"/>
        </w:rPr>
        <w:t xml:space="preserve">：將樣本數據轉換為一個標準化的數值（如 z 值、t 值、卡方值、F 值）。</w:t>
      </w:r>
    </w:p>
    <w:p w:rsidR="00000000" w:rsidDel="00000000" w:rsidP="00000000" w:rsidRDefault="00000000" w:rsidRPr="00000000" w14:paraId="000000D0">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計算 p 值 (p-value)</w:t>
      </w:r>
      <w:r w:rsidDel="00000000" w:rsidR="00000000" w:rsidRPr="00000000">
        <w:rPr>
          <w:rFonts w:ascii="PMingLiu" w:cs="PMingLiu" w:eastAsia="PMingLiu" w:hAnsi="PMingLiu"/>
          <w:rtl w:val="0"/>
        </w:rPr>
        <w:t xml:space="preserve">：在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為真的前提下，觀察到比目前樣本結果更極端或與之相等結果的機率。</w:t>
      </w:r>
    </w:p>
    <w:p w:rsidR="00000000" w:rsidDel="00000000" w:rsidP="00000000" w:rsidRDefault="00000000" w:rsidRPr="00000000" w14:paraId="000000D1">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做出決策</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D2">
      <w:pPr>
        <w:widowControl w:val="1"/>
        <w:numPr>
          <w:ilvl w:val="3"/>
          <w:numId w:val="8"/>
        </w:numPr>
        <w:spacing w:after="0" w:before="0" w:lineRule="auto"/>
        <w:ind w:left="2880" w:hanging="360"/>
        <w:rPr>
          <w:rFonts w:ascii="PMingLiu" w:cs="PMingLiu" w:eastAsia="PMingLiu" w:hAnsi="PMingLiu"/>
        </w:rPr>
      </w:pPr>
      <w:r w:rsidDel="00000000" w:rsidR="00000000" w:rsidRPr="00000000">
        <w:rPr>
          <w:rFonts w:ascii="PMingLiu" w:cs="PMingLiu" w:eastAsia="PMingLiu" w:hAnsi="PMingLiu"/>
          <w:rtl w:val="0"/>
        </w:rPr>
        <w:t xml:space="preserve">如果 $p \le \alpha$，則拒絕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，認為結果具有統計學上的顯著性。</w:t>
      </w:r>
    </w:p>
    <w:p w:rsidR="00000000" w:rsidDel="00000000" w:rsidP="00000000" w:rsidRDefault="00000000" w:rsidRPr="00000000" w14:paraId="000000D3">
      <w:pPr>
        <w:widowControl w:val="1"/>
        <w:numPr>
          <w:ilvl w:val="3"/>
          <w:numId w:val="8"/>
        </w:numPr>
        <w:spacing w:after="0" w:before="0" w:lineRule="auto"/>
        <w:ind w:left="2880" w:hanging="360"/>
        <w:rPr>
          <w:rFonts w:ascii="PMingLiu" w:cs="PMingLiu" w:eastAsia="PMingLiu" w:hAnsi="PMingLiu"/>
        </w:rPr>
      </w:pPr>
      <w:r w:rsidDel="00000000" w:rsidR="00000000" w:rsidRPr="00000000">
        <w:rPr>
          <w:rFonts w:ascii="PMingLiu" w:cs="PMingLiu" w:eastAsia="PMingLiu" w:hAnsi="PMingLiu"/>
          <w:rtl w:val="0"/>
        </w:rPr>
        <w:t xml:space="preserve">如果 $p &gt; \alpha$，則不拒絕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，認為沒有足夠證據支持 H</w:t>
      </w:r>
      <w:r w:rsidDel="00000000" w:rsidR="00000000" w:rsidRPr="00000000">
        <w:rPr>
          <w:rFonts w:ascii="Times New Roman" w:cs="Times New Roman" w:eastAsia="Times New Roman" w:hAnsi="Times New Roman"/>
          <w:rtl w:val="0"/>
        </w:rPr>
        <w:t xml:space="preserve">₁</w:t>
      </w:r>
      <w:r w:rsidDel="00000000" w:rsidR="00000000" w:rsidRPr="00000000">
        <w:rPr>
          <w:rFonts w:ascii="PMingLiu" w:cs="PMingLiu" w:eastAsia="PMingLiu" w:hAnsi="PMingLiu"/>
          <w:rtl w:val="0"/>
        </w:rPr>
        <w:t xml:space="preserve">。</w:t>
      </w:r>
    </w:p>
    <w:p w:rsidR="00000000" w:rsidDel="00000000" w:rsidP="00000000" w:rsidRDefault="00000000" w:rsidRPr="00000000" w14:paraId="000000D4">
      <w:pPr>
        <w:widowControl w:val="1"/>
        <w:numPr>
          <w:ilvl w:val="2"/>
          <w:numId w:val="8"/>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報告效應量 (Effect Size) 和檢定力 (Statistical Power)</w:t>
      </w:r>
      <w:r w:rsidDel="00000000" w:rsidR="00000000" w:rsidRPr="00000000">
        <w:rPr>
          <w:rFonts w:ascii="PMingLiu" w:cs="PMingLiu" w:eastAsia="PMingLiu" w:hAnsi="PMingLiu"/>
          <w:rtl w:val="0"/>
        </w:rPr>
        <w:t xml:space="preserve">：除了 p 值，還應報告效應量來衡量效應的大小，以及檢定力來評估檢定在 H</w:t>
      </w:r>
      <w:r w:rsidDel="00000000" w:rsidR="00000000" w:rsidRPr="00000000">
        <w:rPr>
          <w:rFonts w:ascii="Times New Roman" w:cs="Times New Roman" w:eastAsia="Times New Roman" w:hAnsi="Times New Roman"/>
          <w:rtl w:val="0"/>
        </w:rPr>
        <w:t xml:space="preserve">₁</w:t>
      </w:r>
      <w:r w:rsidDel="00000000" w:rsidR="00000000" w:rsidRPr="00000000">
        <w:rPr>
          <w:rFonts w:ascii="PMingLiu" w:cs="PMingLiu" w:eastAsia="PMingLiu" w:hAnsi="PMingLiu"/>
          <w:rtl w:val="0"/>
        </w:rPr>
        <w:t xml:space="preserve"> 為真時能正確拒絕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的機率。</w:t>
      </w:r>
    </w:p>
    <w:p w:rsidR="00000000" w:rsidDel="00000000" w:rsidP="00000000" w:rsidRDefault="00000000" w:rsidRPr="00000000" w14:paraId="000000D5">
      <w:pPr>
        <w:widowControl w:val="1"/>
        <w:numPr>
          <w:ilvl w:val="0"/>
          <w:numId w:val="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錯誤類型與檢定力</w:t>
      </w:r>
      <w:r w:rsidDel="00000000" w:rsidR="00000000" w:rsidRPr="00000000">
        <w:rPr>
          <w:rtl w:val="0"/>
        </w:rPr>
      </w:r>
    </w:p>
    <w:p w:rsidR="00000000" w:rsidDel="00000000" w:rsidP="00000000" w:rsidRDefault="00000000" w:rsidRPr="00000000" w14:paraId="000000D6">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型一錯誤 (Type I Error, α)</w:t>
      </w:r>
      <w:r w:rsidDel="00000000" w:rsidR="00000000" w:rsidRPr="00000000">
        <w:rPr>
          <w:rFonts w:ascii="PMingLiu" w:cs="PMingLiu" w:eastAsia="PMingLiu" w:hAnsi="PMingLiu"/>
          <w:rtl w:val="0"/>
        </w:rPr>
        <w:t xml:space="preserve">：當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實際為真時，我們卻錯誤地拒絕了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（例如，誤判一個無效的產品是有效的）。</w:t>
      </w:r>
    </w:p>
    <w:p w:rsidR="00000000" w:rsidDel="00000000" w:rsidP="00000000" w:rsidRDefault="00000000" w:rsidRPr="00000000" w14:paraId="000000D7">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型二錯誤 (Type II Error, β)</w:t>
      </w:r>
      <w:r w:rsidDel="00000000" w:rsidR="00000000" w:rsidRPr="00000000">
        <w:rPr>
          <w:rFonts w:ascii="PMingLiu" w:cs="PMingLiu" w:eastAsia="PMingLiu" w:hAnsi="PMingLiu"/>
          <w:rtl w:val="0"/>
        </w:rPr>
        <w:t xml:space="preserve">：當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實際為假時，我們卻錯誤地未拒絕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（例如，未能發現一個有效的產品）。</w:t>
      </w:r>
    </w:p>
    <w:p w:rsidR="00000000" w:rsidDel="00000000" w:rsidP="00000000" w:rsidRDefault="00000000" w:rsidRPr="00000000" w14:paraId="000000D8">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檢定力 (Statistical Power)</w:t>
      </w:r>
      <w:r w:rsidDel="00000000" w:rsidR="00000000" w:rsidRPr="00000000">
        <w:rPr>
          <w:rFonts w:ascii="PMingLiu" w:cs="PMingLiu" w:eastAsia="PMingLiu" w:hAnsi="PMingLiu"/>
          <w:rtl w:val="0"/>
        </w:rPr>
        <w:t xml:space="preserve">：$1 - \beta$，指在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為假時，正確拒絕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 的機率。提升檢定力的方法包括增加樣本量、提高顯著水準、選擇更有效的檢定方法等。</w:t>
      </w:r>
    </w:p>
    <w:p w:rsidR="00000000" w:rsidDel="00000000" w:rsidP="00000000" w:rsidRDefault="00000000" w:rsidRPr="00000000" w14:paraId="000000D9">
      <w:pPr>
        <w:widowControl w:val="1"/>
        <w:numPr>
          <w:ilvl w:val="0"/>
          <w:numId w:val="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理論基礎</w:t>
      </w:r>
      <w:r w:rsidDel="00000000" w:rsidR="00000000" w:rsidRPr="00000000">
        <w:rPr>
          <w:rtl w:val="0"/>
        </w:rPr>
      </w:r>
    </w:p>
    <w:p w:rsidR="00000000" w:rsidDel="00000000" w:rsidP="00000000" w:rsidRDefault="00000000" w:rsidRPr="00000000" w14:paraId="000000DA">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抽樣分佈 (Sampling Distribution)</w:t>
      </w:r>
      <w:r w:rsidDel="00000000" w:rsidR="00000000" w:rsidRPr="00000000">
        <w:rPr>
          <w:rFonts w:ascii="PMingLiu" w:cs="PMingLiu" w:eastAsia="PMingLiu" w:hAnsi="PMingLiu"/>
          <w:rtl w:val="0"/>
        </w:rPr>
        <w:t xml:space="preserve">：樣本統計量（如樣本均值）的分佈。</w:t>
      </w:r>
    </w:p>
    <w:p w:rsidR="00000000" w:rsidDel="00000000" w:rsidP="00000000" w:rsidRDefault="00000000" w:rsidRPr="00000000" w14:paraId="000000DB">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中央極限定理 (Central Limit Theorem, CLT)</w:t>
      </w:r>
      <w:r w:rsidDel="00000000" w:rsidR="00000000" w:rsidRPr="00000000">
        <w:rPr>
          <w:rFonts w:ascii="PMingLiu" w:cs="PMingLiu" w:eastAsia="PMingLiu" w:hAnsi="PMingLiu"/>
          <w:rtl w:val="0"/>
        </w:rPr>
        <w:t xml:space="preserve">：當樣本量足夠大時，樣本均值的抽樣分佈會趨近於常態分佈，即便母體分佈不是常態分佈。這是許多參數檢定的基礎。</w:t>
      </w:r>
    </w:p>
    <w:p w:rsidR="00000000" w:rsidDel="00000000" w:rsidP="00000000" w:rsidRDefault="00000000" w:rsidRPr="00000000" w14:paraId="000000DC">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常態性假設 (Normality Assumption)</w:t>
      </w:r>
      <w:r w:rsidDel="00000000" w:rsidR="00000000" w:rsidRPr="00000000">
        <w:rPr>
          <w:rFonts w:ascii="PMingLiu" w:cs="PMingLiu" w:eastAsia="PMingLiu" w:hAnsi="PMingLiu"/>
          <w:rtl w:val="0"/>
        </w:rPr>
        <w:t xml:space="preserve">：許多統計檢定要求數據服從常態分佈。</w:t>
      </w:r>
    </w:p>
    <w:p w:rsidR="00000000" w:rsidDel="00000000" w:rsidP="00000000" w:rsidRDefault="00000000" w:rsidRPr="00000000" w14:paraId="000000DD">
      <w:pPr>
        <w:widowControl w:val="1"/>
        <w:numPr>
          <w:ilvl w:val="1"/>
          <w:numId w:val="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信賴區間 (Confidence Interval, CI)</w:t>
      </w:r>
      <w:r w:rsidDel="00000000" w:rsidR="00000000" w:rsidRPr="00000000">
        <w:rPr>
          <w:rFonts w:ascii="PMingLiu" w:cs="PMingLiu" w:eastAsia="PMingLiu" w:hAnsi="PMingLiu"/>
          <w:rtl w:val="0"/>
        </w:rPr>
        <w:t xml:space="preserve">：對母體參數的區間估計，表示在多次重複抽樣中，真實母體參數落在該區間內的機率。</w:t>
      </w:r>
    </w:p>
    <w:p w:rsidR="00000000" w:rsidDel="00000000" w:rsidP="00000000" w:rsidRDefault="00000000" w:rsidRPr="00000000" w14:paraId="000000DE">
      <w:pPr>
        <w:widowControl w:val="1"/>
        <w:numPr>
          <w:ilvl w:val="0"/>
          <w:numId w:val="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常見檢定方法 (Common Test Methods)</w:t>
      </w:r>
      <w:r w:rsidDel="00000000" w:rsidR="00000000" w:rsidRPr="00000000">
        <w:rPr>
          <w:rtl w:val="0"/>
        </w:rPr>
      </w:r>
    </w:p>
    <w:p w:rsidR="00000000" w:rsidDel="00000000" w:rsidP="00000000" w:rsidRDefault="00000000" w:rsidRPr="00000000" w14:paraId="000000DF">
      <w:pPr>
        <w:widowControl w:val="1"/>
        <w:numPr>
          <w:ilvl w:val="1"/>
          <w:numId w:val="8"/>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t 檢定 (t-test)</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E0">
      <w:pPr>
        <w:widowControl w:val="1"/>
        <w:numPr>
          <w:ilvl w:val="2"/>
          <w:numId w:val="9"/>
        </w:numPr>
        <w:spacing w:after="0" w:before="28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用於比較</w:t>
      </w:r>
      <w:r w:rsidDel="00000000" w:rsidR="00000000" w:rsidRPr="00000000">
        <w:rPr>
          <w:rFonts w:ascii="PMingLiu" w:cs="PMingLiu" w:eastAsia="PMingLiu" w:hAnsi="PMingLiu"/>
          <w:b w:val="1"/>
          <w:bCs w:val="1"/>
          <w:rtl w:val="0"/>
        </w:rPr>
        <w:t xml:space="preserve">兩組樣本均值之間的差異</w:t>
      </w:r>
      <w:r w:rsidDel="00000000" w:rsidR="00000000" w:rsidRPr="00000000">
        <w:rPr>
          <w:rFonts w:ascii="PMingLiu" w:cs="PMingLiu" w:eastAsia="PMingLiu" w:hAnsi="PMingLiu"/>
          <w:rtl w:val="0"/>
        </w:rPr>
        <w:t xml:space="preserve">，檢測樣本均值是否存在顯著性差異。</w:t>
      </w:r>
    </w:p>
    <w:p w:rsidR="00000000" w:rsidDel="00000000" w:rsidP="00000000" w:rsidRDefault="00000000" w:rsidRPr="00000000" w14:paraId="000000E1">
      <w:pPr>
        <w:widowControl w:val="1"/>
        <w:numPr>
          <w:ilvl w:val="2"/>
          <w:numId w:val="9"/>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單樣本 t 檢定</w:t>
      </w:r>
      <w:r w:rsidDel="00000000" w:rsidR="00000000" w:rsidRPr="00000000">
        <w:rPr>
          <w:rFonts w:ascii="PMingLiu" w:cs="PMingLiu" w:eastAsia="PMingLiu" w:hAnsi="PMingLiu"/>
          <w:rtl w:val="0"/>
        </w:rPr>
        <w:t xml:space="preserve">：比較樣本均值與已知母體均值。</w:t>
      </w:r>
    </w:p>
    <w:p w:rsidR="00000000" w:rsidDel="00000000" w:rsidP="00000000" w:rsidRDefault="00000000" w:rsidRPr="00000000" w14:paraId="000000E2">
      <w:pPr>
        <w:widowControl w:val="1"/>
        <w:numPr>
          <w:ilvl w:val="2"/>
          <w:numId w:val="9"/>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兩樣本獨立 t 檢定</w:t>
      </w:r>
      <w:r w:rsidDel="00000000" w:rsidR="00000000" w:rsidRPr="00000000">
        <w:rPr>
          <w:rFonts w:ascii="PMingLiu" w:cs="PMingLiu" w:eastAsia="PMingLiu" w:hAnsi="PMingLiu"/>
          <w:rtl w:val="0"/>
        </w:rPr>
        <w:t xml:space="preserve">：比較兩個獨立樣本的均值。</w:t>
      </w:r>
    </w:p>
    <w:p w:rsidR="00000000" w:rsidDel="00000000" w:rsidP="00000000" w:rsidRDefault="00000000" w:rsidRPr="00000000" w14:paraId="000000E3">
      <w:pPr>
        <w:widowControl w:val="1"/>
        <w:numPr>
          <w:ilvl w:val="2"/>
          <w:numId w:val="9"/>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配對樣本 t 檢定</w:t>
      </w:r>
      <w:r w:rsidDel="00000000" w:rsidR="00000000" w:rsidRPr="00000000">
        <w:rPr>
          <w:rFonts w:ascii="PMingLiu" w:cs="PMingLiu" w:eastAsia="PMingLiu" w:hAnsi="PMingLiu"/>
          <w:rtl w:val="0"/>
        </w:rPr>
        <w:t xml:space="preserve">：比較同一組對象在兩種不同條件下的均值（如前後測）。</w:t>
      </w:r>
    </w:p>
    <w:p w:rsidR="00000000" w:rsidDel="00000000" w:rsidP="00000000" w:rsidRDefault="00000000" w:rsidRPr="00000000" w14:paraId="000000E4">
      <w:pPr>
        <w:widowControl w:val="1"/>
        <w:numPr>
          <w:ilvl w:val="1"/>
          <w:numId w:val="9"/>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卡方檢定 (Chi-square Test)</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E5">
      <w:pPr>
        <w:widowControl w:val="1"/>
        <w:numPr>
          <w:ilvl w:val="2"/>
          <w:numId w:val="9"/>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用於檢測</w:t>
      </w:r>
      <w:r w:rsidDel="00000000" w:rsidR="00000000" w:rsidRPr="00000000">
        <w:rPr>
          <w:rFonts w:ascii="PMingLiu" w:cs="PMingLiu" w:eastAsia="PMingLiu" w:hAnsi="PMingLiu"/>
          <w:b w:val="1"/>
          <w:bCs w:val="1"/>
          <w:rtl w:val="0"/>
        </w:rPr>
        <w:t xml:space="preserve">類別變量之間的相關性或適合度</w:t>
      </w:r>
      <w:r w:rsidDel="00000000" w:rsidR="00000000" w:rsidRPr="00000000">
        <w:rPr>
          <w:rFonts w:ascii="PMingLiu" w:cs="PMingLiu" w:eastAsia="PMingLiu" w:hAnsi="PMingLiu"/>
          <w:rtl w:val="0"/>
        </w:rPr>
        <w:t xml:space="preserve">，判斷觀察頻 of Variance, ANOVA)</w:t>
      </w:r>
      <w:r w:rsidDel="00000000" w:rsidR="00000000" w:rsidRPr="00000000">
        <w:rPr>
          <w:rFonts w:ascii="PMingLiu" w:cs="PMingLiu" w:eastAsia="PMingLiu" w:hAnsi="PMingLiu"/>
          <w:b w:val="1"/>
          <w:bCs w:val="1"/>
          <w:rtl w:val="0"/>
        </w:rPr>
        <w:t xml:space="preserve">：用於比較</w:t>
      </w:r>
      <w:r w:rsidDel="00000000" w:rsidR="00000000" w:rsidRPr="00000000">
        <w:rPr>
          <w:rFonts w:ascii="PMingLiu" w:cs="PMingLiu" w:eastAsia="PMingLiu" w:hAnsi="PMingLiu"/>
          <w:rtl w:val="0"/>
        </w:rPr>
        <w:t xml:space="preserve">三個或更多組樣本均值**是否存在顯著差異。</w:t>
      </w:r>
    </w:p>
    <w:p w:rsidR="00000000" w:rsidDel="00000000" w:rsidP="00000000" w:rsidRDefault="00000000" w:rsidRPr="00000000" w14:paraId="000000E6">
      <w:pPr>
        <w:widowControl w:val="1"/>
        <w:numPr>
          <w:ilvl w:val="1"/>
          <w:numId w:val="9"/>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非參數檢定 (Non-parametric Tests)</w:t>
      </w:r>
      <w:r w:rsidDel="00000000" w:rsidR="00000000" w:rsidRPr="00000000">
        <w:rPr>
          <w:rFonts w:ascii="PMingLiu" w:cs="PMingLiu" w:eastAsia="PMingLiu" w:hAnsi="PMingLiu"/>
          <w:rtl w:val="0"/>
        </w:rPr>
        <w:t xml:space="preserve">：當數據不符合常態分佈假設或為定序資料時使用，如 Mann-Whitney U 檢定、Wilcoxon 符號秩檢定、Kruskal-Wallis 檢定。</w:t>
      </w:r>
    </w:p>
    <w:p w:rsidR="00000000" w:rsidDel="00000000" w:rsidP="00000000" w:rsidRDefault="00000000" w:rsidRPr="00000000" w14:paraId="000000E7">
      <w:pPr>
        <w:widowControl w:val="1"/>
        <w:spacing w:after="280" w:before="280" w:lineRule="auto"/>
        <w:rPr>
          <w:rFonts w:ascii="PMingLiu" w:cs="PMingLiu" w:eastAsia="PMingLiu" w:hAnsi="PMingLiu"/>
        </w:rPr>
      </w:pPr>
      <w:r w:rsidDel="00000000" w:rsidR="00000000" w:rsidRPr="00000000">
        <w:rPr>
          <w:rtl w:val="0"/>
        </w:rPr>
      </w:r>
    </w:p>
    <w:tbl>
      <w:tblPr>
        <w:tblStyle w:val="Table4"/>
        <w:tblW w:w="8416.000000000002"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4"/>
        <w:gridCol w:w="2843"/>
        <w:gridCol w:w="3722"/>
        <w:gridCol w:w="597"/>
        <w:tblGridChange w:id="0">
          <w:tblGrid>
            <w:gridCol w:w="1254"/>
            <w:gridCol w:w="2843"/>
            <w:gridCol w:w="3722"/>
            <w:gridCol w:w="597"/>
          </w:tblGrid>
        </w:tblGridChange>
      </w:tblGrid>
      <w:tr>
        <w:trPr>
          <w:cantSplit w:val="0"/>
          <w:tblHeader w:val="1"/>
        </w:trPr>
        <w:tc>
          <w:tcPr>
            <w:vAlign w:val="center"/>
          </w:tcPr>
          <w:p w:rsidR="00000000" w:rsidDel="00000000" w:rsidP="00000000" w:rsidRDefault="00000000" w:rsidRPr="00000000" w14:paraId="000000E8">
            <w:pPr>
              <w:rPr>
                <w:rFonts w:ascii="PMingLiu" w:cs="PMingLiu" w:eastAsia="PMingLiu" w:hAnsi="PMingLiu"/>
              </w:rPr>
            </w:pPr>
            <w:r w:rsidDel="00000000" w:rsidR="00000000" w:rsidRPr="00000000">
              <w:rPr>
                <w:rtl w:val="0"/>
              </w:rPr>
              <w:t xml:space="preserve">檢定目的</w:t>
            </w:r>
            <w:r w:rsidDel="00000000" w:rsidR="00000000" w:rsidRPr="00000000">
              <w:rPr>
                <w:rtl w:val="0"/>
              </w:rPr>
            </w:r>
          </w:p>
        </w:tc>
        <w:tc>
          <w:tcPr>
            <w:vAlign w:val="center"/>
          </w:tcPr>
          <w:p w:rsidR="00000000" w:rsidDel="00000000" w:rsidP="00000000" w:rsidRDefault="00000000" w:rsidRPr="00000000" w14:paraId="000000E9">
            <w:pPr>
              <w:rPr>
                <w:rFonts w:ascii="PMingLiu" w:cs="PMingLiu" w:eastAsia="PMingLiu" w:hAnsi="PMingLiu"/>
              </w:rPr>
            </w:pPr>
            <w:r w:rsidDel="00000000" w:rsidR="00000000" w:rsidRPr="00000000">
              <w:rPr>
                <w:b w:val="1"/>
                <w:bCs w:val="1"/>
                <w:rtl w:val="0"/>
              </w:rPr>
              <w:t xml:space="preserve">參數檢定 (Parametric)</w:t>
            </w:r>
            <w:r w:rsidDel="00000000" w:rsidR="00000000" w:rsidRPr="00000000">
              <w:rPr>
                <w:rtl w:val="0"/>
              </w:rPr>
              <w:t xml:space="preserve">&lt;br&gt;(需常態分佈)</w:t>
            </w:r>
            <w:r w:rsidDel="00000000" w:rsidR="00000000" w:rsidRPr="00000000">
              <w:rPr>
                <w:rtl w:val="0"/>
              </w:rPr>
            </w:r>
          </w:p>
        </w:tc>
        <w:tc>
          <w:tcPr>
            <w:vAlign w:val="center"/>
          </w:tcPr>
          <w:p w:rsidR="00000000" w:rsidDel="00000000" w:rsidP="00000000" w:rsidRDefault="00000000" w:rsidRPr="00000000" w14:paraId="000000EA">
            <w:pPr>
              <w:rPr>
                <w:rFonts w:ascii="PMingLiu" w:cs="PMingLiu" w:eastAsia="PMingLiu" w:hAnsi="PMingLiu"/>
              </w:rPr>
            </w:pPr>
            <w:r w:rsidDel="00000000" w:rsidR="00000000" w:rsidRPr="00000000">
              <w:rPr>
                <w:b w:val="1"/>
                <w:bCs w:val="1"/>
                <w:rtl w:val="0"/>
              </w:rPr>
              <w:t xml:space="preserve">非參數檢定 (Non-parametric)</w:t>
            </w:r>
            <w:r w:rsidDel="00000000" w:rsidR="00000000" w:rsidRPr="00000000">
              <w:rPr>
                <w:rtl w:val="0"/>
              </w:rPr>
              <w:t xml:space="preserve">&lt;br&gt;(不需常態/定序資料)</w:t>
            </w:r>
            <w:r w:rsidDel="00000000" w:rsidR="00000000" w:rsidRPr="00000000">
              <w:rPr>
                <w:rtl w:val="0"/>
              </w:rPr>
            </w:r>
          </w:p>
        </w:tc>
        <w:tc>
          <w:tcPr>
            <w:vAlign w:val="center"/>
          </w:tcPr>
          <w:p w:rsidR="00000000" w:rsidDel="00000000" w:rsidP="00000000" w:rsidRDefault="00000000" w:rsidRPr="00000000" w14:paraId="000000EB">
            <w:pPr>
              <w:rPr>
                <w:rFonts w:ascii="PMingLiu" w:cs="PMingLiu" w:eastAsia="PMingLiu" w:hAnsi="PMingLiu"/>
              </w:rPr>
            </w:pPr>
            <w:r w:rsidDel="00000000" w:rsidR="00000000" w:rsidRPr="00000000">
              <w:rPr>
                <w:rtl w:val="0"/>
              </w:rPr>
              <w:t xml:space="preserve">樣本類型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rFonts w:ascii="PMingLiu" w:cs="PMingLiu" w:eastAsia="PMingLiu" w:hAnsi="PMingLiu"/>
              </w:rPr>
            </w:pPr>
            <w:r w:rsidDel="00000000" w:rsidR="00000000" w:rsidRPr="00000000">
              <w:rPr>
                <w:rtl w:val="0"/>
              </w:rPr>
              <w:t xml:space="preserve">比較 </w:t>
            </w:r>
            <w:r w:rsidDel="00000000" w:rsidR="00000000" w:rsidRPr="00000000">
              <w:rPr>
                <w:b w:val="1"/>
                <w:bCs w:val="1"/>
                <w:rtl w:val="0"/>
              </w:rPr>
              <w:t xml:space="preserve">2 個</w:t>
            </w:r>
            <w:r w:rsidDel="00000000" w:rsidR="00000000" w:rsidRPr="00000000">
              <w:rPr>
                <w:rtl w:val="0"/>
              </w:rPr>
              <w:t xml:space="preserve">獨立群體</w:t>
            </w:r>
            <w:r w:rsidDel="00000000" w:rsidR="00000000" w:rsidRPr="00000000">
              <w:rPr>
                <w:rtl w:val="0"/>
              </w:rPr>
            </w:r>
          </w:p>
        </w:tc>
        <w:tc>
          <w:tcPr>
            <w:vAlign w:val="center"/>
          </w:tcPr>
          <w:p w:rsidR="00000000" w:rsidDel="00000000" w:rsidP="00000000" w:rsidRDefault="00000000" w:rsidRPr="00000000" w14:paraId="000000ED">
            <w:pPr>
              <w:rPr>
                <w:rFonts w:ascii="PMingLiu" w:cs="PMingLiu" w:eastAsia="PMingLiu" w:hAnsi="PMingLiu"/>
              </w:rPr>
            </w:pPr>
            <w:r w:rsidDel="00000000" w:rsidR="00000000" w:rsidRPr="00000000">
              <w:rPr>
                <w:rtl w:val="0"/>
              </w:rPr>
              <w:t xml:space="preserve">獨立樣本 t-檢定</w:t>
            </w:r>
            <w:r w:rsidDel="00000000" w:rsidR="00000000" w:rsidRPr="00000000">
              <w:rPr>
                <w:rtl w:val="0"/>
              </w:rPr>
            </w:r>
          </w:p>
        </w:tc>
        <w:tc>
          <w:tcPr>
            <w:vAlign w:val="center"/>
          </w:tcPr>
          <w:p w:rsidR="00000000" w:rsidDel="00000000" w:rsidP="00000000" w:rsidRDefault="00000000" w:rsidRPr="00000000" w14:paraId="000000EE">
            <w:pPr>
              <w:rPr>
                <w:rFonts w:ascii="PMingLiu" w:cs="PMingLiu" w:eastAsia="PMingLiu" w:hAnsi="PMingLiu"/>
              </w:rPr>
            </w:pPr>
            <w:r w:rsidDel="00000000" w:rsidR="00000000" w:rsidRPr="00000000">
              <w:rPr>
                <w:b w:val="1"/>
                <w:bCs w:val="1"/>
                <w:rtl w:val="0"/>
              </w:rPr>
              <w:t xml:space="preserve">Mann-Whitney U 檢定</w:t>
            </w:r>
            <w:r w:rsidDel="00000000" w:rsidR="00000000" w:rsidRPr="00000000">
              <w:rPr>
                <w:rtl w:val="0"/>
              </w:rPr>
            </w:r>
          </w:p>
        </w:tc>
        <w:tc>
          <w:tcPr>
            <w:vAlign w:val="center"/>
          </w:tcPr>
          <w:p w:rsidR="00000000" w:rsidDel="00000000" w:rsidP="00000000" w:rsidRDefault="00000000" w:rsidRPr="00000000" w14:paraId="000000EF">
            <w:pPr>
              <w:rPr>
                <w:rFonts w:ascii="PMingLiu" w:cs="PMingLiu" w:eastAsia="PMingLiu" w:hAnsi="PMingLiu"/>
              </w:rPr>
            </w:pPr>
            <w:r w:rsidDel="00000000" w:rsidR="00000000" w:rsidRPr="00000000">
              <w:rPr>
                <w:rtl w:val="0"/>
              </w:rPr>
              <w:t xml:space="preserve">獨立樣本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rFonts w:ascii="PMingLiu" w:cs="PMingLiu" w:eastAsia="PMingLiu" w:hAnsi="PMingLiu"/>
              </w:rPr>
            </w:pPr>
            <w:r w:rsidDel="00000000" w:rsidR="00000000" w:rsidRPr="00000000">
              <w:rPr>
                <w:rtl w:val="0"/>
              </w:rPr>
              <w:t xml:space="preserve">比較 </w:t>
            </w:r>
            <w:r w:rsidDel="00000000" w:rsidR="00000000" w:rsidRPr="00000000">
              <w:rPr>
                <w:b w:val="1"/>
                <w:bCs w:val="1"/>
                <w:rtl w:val="0"/>
              </w:rPr>
              <w:t xml:space="preserve">2 個</w:t>
            </w:r>
            <w:r w:rsidDel="00000000" w:rsidR="00000000" w:rsidRPr="00000000">
              <w:rPr>
                <w:rtl w:val="0"/>
              </w:rPr>
              <w:t xml:space="preserve">成對/相關群體</w:t>
            </w:r>
            <w:r w:rsidDel="00000000" w:rsidR="00000000" w:rsidRPr="00000000">
              <w:rPr>
                <w:rtl w:val="0"/>
              </w:rPr>
            </w:r>
          </w:p>
        </w:tc>
        <w:tc>
          <w:tcPr>
            <w:vAlign w:val="center"/>
          </w:tcPr>
          <w:p w:rsidR="00000000" w:rsidDel="00000000" w:rsidP="00000000" w:rsidRDefault="00000000" w:rsidRPr="00000000" w14:paraId="000000F1">
            <w:pPr>
              <w:rPr>
                <w:rFonts w:ascii="PMingLiu" w:cs="PMingLiu" w:eastAsia="PMingLiu" w:hAnsi="PMingLiu"/>
              </w:rPr>
            </w:pPr>
            <w:r w:rsidDel="00000000" w:rsidR="00000000" w:rsidRPr="00000000">
              <w:rPr>
                <w:rtl w:val="0"/>
              </w:rPr>
              <w:t xml:space="preserve">成對樣本 t-檢定</w:t>
            </w:r>
            <w:r w:rsidDel="00000000" w:rsidR="00000000" w:rsidRPr="00000000">
              <w:rPr>
                <w:rtl w:val="0"/>
              </w:rPr>
            </w:r>
          </w:p>
        </w:tc>
        <w:tc>
          <w:tcPr>
            <w:vAlign w:val="center"/>
          </w:tcPr>
          <w:p w:rsidR="00000000" w:rsidDel="00000000" w:rsidP="00000000" w:rsidRDefault="00000000" w:rsidRPr="00000000" w14:paraId="000000F2">
            <w:pPr>
              <w:rPr>
                <w:rFonts w:ascii="PMingLiu" w:cs="PMingLiu" w:eastAsia="PMingLiu" w:hAnsi="PMingLiu"/>
              </w:rPr>
            </w:pPr>
            <w:r w:rsidDel="00000000" w:rsidR="00000000" w:rsidRPr="00000000">
              <w:rPr>
                <w:b w:val="1"/>
                <w:bCs w:val="1"/>
                <w:rtl w:val="0"/>
              </w:rPr>
              <w:t xml:space="preserve">Wilcoxon 符號秩檢定</w:t>
            </w:r>
            <w:r w:rsidDel="00000000" w:rsidR="00000000" w:rsidRPr="00000000">
              <w:rPr>
                <w:rtl w:val="0"/>
              </w:rPr>
            </w:r>
          </w:p>
        </w:tc>
        <w:tc>
          <w:tcPr>
            <w:vAlign w:val="center"/>
          </w:tcPr>
          <w:p w:rsidR="00000000" w:rsidDel="00000000" w:rsidP="00000000" w:rsidRDefault="00000000" w:rsidRPr="00000000" w14:paraId="000000F3">
            <w:pPr>
              <w:rPr>
                <w:rFonts w:ascii="PMingLiu" w:cs="PMingLiu" w:eastAsia="PMingLiu" w:hAnsi="PMingLiu"/>
              </w:rPr>
            </w:pPr>
            <w:r w:rsidDel="00000000" w:rsidR="00000000" w:rsidRPr="00000000">
              <w:rPr>
                <w:rtl w:val="0"/>
              </w:rPr>
              <w:t xml:space="preserve">成對樣本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rFonts w:ascii="PMingLiu" w:cs="PMingLiu" w:eastAsia="PMingLiu" w:hAnsi="PMingLiu"/>
              </w:rPr>
            </w:pPr>
            <w:r w:rsidDel="00000000" w:rsidR="00000000" w:rsidRPr="00000000">
              <w:rPr>
                <w:rtl w:val="0"/>
              </w:rPr>
              <w:t xml:space="preserve">比較 </w:t>
            </w:r>
            <w:r w:rsidDel="00000000" w:rsidR="00000000" w:rsidRPr="00000000">
              <w:rPr>
                <w:b w:val="1"/>
                <w:bCs w:val="1"/>
                <w:rtl w:val="0"/>
              </w:rPr>
              <w:t xml:space="preserve">3 個及以上</w:t>
            </w:r>
            <w:r w:rsidDel="00000000" w:rsidR="00000000" w:rsidRPr="00000000">
              <w:rPr>
                <w:rtl w:val="0"/>
              </w:rPr>
              <w:t xml:space="preserve">獨立群體</w:t>
            </w:r>
            <w:r w:rsidDel="00000000" w:rsidR="00000000" w:rsidRPr="00000000">
              <w:rPr>
                <w:rtl w:val="0"/>
              </w:rPr>
            </w:r>
          </w:p>
        </w:tc>
        <w:tc>
          <w:tcPr>
            <w:vAlign w:val="center"/>
          </w:tcPr>
          <w:p w:rsidR="00000000" w:rsidDel="00000000" w:rsidP="00000000" w:rsidRDefault="00000000" w:rsidRPr="00000000" w14:paraId="000000F5">
            <w:pPr>
              <w:rPr>
                <w:rFonts w:ascii="PMingLiu" w:cs="PMingLiu" w:eastAsia="PMingLiu" w:hAnsi="PMingLiu"/>
              </w:rPr>
            </w:pPr>
            <w:r w:rsidDel="00000000" w:rsidR="00000000" w:rsidRPr="00000000">
              <w:rPr>
                <w:rtl w:val="0"/>
              </w:rPr>
              <w:t xml:space="preserve">單因子變異數分析 (ANOVA)</w:t>
            </w:r>
            <w:r w:rsidDel="00000000" w:rsidR="00000000" w:rsidRPr="00000000">
              <w:rPr>
                <w:rtl w:val="0"/>
              </w:rPr>
            </w:r>
          </w:p>
        </w:tc>
        <w:tc>
          <w:tcPr>
            <w:vAlign w:val="center"/>
          </w:tcPr>
          <w:p w:rsidR="00000000" w:rsidDel="00000000" w:rsidP="00000000" w:rsidRDefault="00000000" w:rsidRPr="00000000" w14:paraId="000000F6">
            <w:pPr>
              <w:rPr>
                <w:rFonts w:ascii="PMingLiu" w:cs="PMingLiu" w:eastAsia="PMingLiu" w:hAnsi="PMingLiu"/>
              </w:rPr>
            </w:pPr>
            <w:r w:rsidDel="00000000" w:rsidR="00000000" w:rsidRPr="00000000">
              <w:rPr>
                <w:b w:val="1"/>
                <w:bCs w:val="1"/>
                <w:rtl w:val="0"/>
              </w:rPr>
              <w:t xml:space="preserve">Kruskal-Wallis 檢定</w:t>
            </w:r>
            <w:r w:rsidDel="00000000" w:rsidR="00000000" w:rsidRPr="00000000">
              <w:rPr>
                <w:rtl w:val="0"/>
              </w:rPr>
            </w:r>
          </w:p>
        </w:tc>
        <w:tc>
          <w:tcPr>
            <w:vAlign w:val="center"/>
          </w:tcPr>
          <w:p w:rsidR="00000000" w:rsidDel="00000000" w:rsidP="00000000" w:rsidRDefault="00000000" w:rsidRPr="00000000" w14:paraId="000000F7">
            <w:pPr>
              <w:rPr>
                <w:rFonts w:ascii="PMingLiu" w:cs="PMingLiu" w:eastAsia="PMingLiu" w:hAnsi="PMingLiu"/>
              </w:rPr>
            </w:pPr>
            <w:r w:rsidDel="00000000" w:rsidR="00000000" w:rsidRPr="00000000">
              <w:rPr>
                <w:rtl w:val="0"/>
              </w:rPr>
              <w:t xml:space="preserve">獨立樣本</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t xml:space="preserve">匯出到試算表</w:t>
      </w:r>
    </w:p>
    <w:p w:rsidR="00000000" w:rsidDel="00000000" w:rsidP="00000000" w:rsidRDefault="00000000" w:rsidRPr="00000000" w14:paraId="000000F9">
      <w:pPr>
        <w:pStyle w:val="Heading4"/>
        <w:rPr/>
      </w:pPr>
      <w:r w:rsidDel="00000000" w:rsidR="00000000" w:rsidRPr="00000000">
        <w:rPr>
          <w:rtl w:val="0"/>
        </w:rPr>
        <w:t xml:space="preserve">考試重點</w:t>
      </w:r>
    </w:p>
    <w:p w:rsidR="00000000" w:rsidDel="00000000" w:rsidP="00000000" w:rsidRDefault="00000000" w:rsidRPr="00000000" w14:paraId="000000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何時使用</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：這是最重要的考點。當你看到題目描述</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數據為等級/順序（例如：滿意度、評分）</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樣本數極小</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數據分佈明顯不為常態</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或</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存在極端離群值</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時，你的腦中就應該立刻浮現「非參數檢定」。</w:t>
      </w:r>
    </w:p>
    <w:p w:rsidR="00000000" w:rsidDel="00000000" w:rsidP="00000000" w:rsidRDefault="00000000" w:rsidRPr="00000000" w14:paraId="000000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配對題</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：考試最喜歡問「</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下列何者是 ANOVA 的非參數替代方案？</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」。你必須能快速地將這三組對應關係連結起來。</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核心概念</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：非參數檢定放棄了原始數值的大小資訊，轉而使用</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排序 (Rank)</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資訊。這使得它對離群值不敏感，且適用範圍更廣。</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權力 (Power) 的取捨</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：如果數據</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確實</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符合常態分佈，那麼參數檢定會比非參數檢定更有「統計檢定力」（Power），也就是更容易偵測到真實存在的差異。只有在參數檢定的假設不成立時，非參數檢定才是更可靠的選擇。</w:t>
      </w:r>
    </w:p>
    <w:p w:rsidR="00000000" w:rsidDel="00000000" w:rsidP="00000000" w:rsidRDefault="00000000" w:rsidRPr="00000000" w14:paraId="000000FE">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FF">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PBL 實際應用面：</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專案名稱：</w:t>
      </w:r>
      <w:r w:rsidDel="00000000" w:rsidR="00000000" w:rsidRPr="00000000">
        <w:rPr>
          <w:rFonts w:ascii="PMingLiu" w:cs="PMingLiu" w:eastAsia="PMingLiu" w:hAnsi="PMingLiu"/>
          <w:rtl w:val="0"/>
        </w:rPr>
        <w:t xml:space="preserve"> 新版網頁設計 A/B 測試成效評估</w:t>
      </w:r>
    </w:p>
    <w:p w:rsidR="00000000" w:rsidDel="00000000" w:rsidP="00000000" w:rsidRDefault="00000000" w:rsidRPr="00000000" w14:paraId="00000100">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專案目標：</w:t>
      </w:r>
      <w:r w:rsidDel="00000000" w:rsidR="00000000" w:rsidRPr="00000000">
        <w:rPr>
          <w:rFonts w:ascii="PMingLiu" w:cs="PMingLiu" w:eastAsia="PMingLiu" w:hAnsi="PMingLiu"/>
          <w:rtl w:val="0"/>
        </w:rPr>
        <w:t xml:space="preserve"> 電商公司推出新版網站首頁設計（版本 B），希望評估其是否能顯著提升用戶的點擊率 (Click-Through Rate, CTR)，相較於舊版設計（版本 A）。</w:t>
      </w:r>
    </w:p>
    <w:p w:rsidR="00000000" w:rsidDel="00000000" w:rsidP="00000000" w:rsidRDefault="00000000" w:rsidRPr="00000000" w14:paraId="00000101">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專案步驟與應用技術：</w:t>
      </w:r>
      <w:r w:rsidDel="00000000" w:rsidR="00000000" w:rsidRPr="00000000">
        <w:rPr>
          <w:rtl w:val="0"/>
        </w:rPr>
      </w:r>
    </w:p>
    <w:p w:rsidR="00000000" w:rsidDel="00000000" w:rsidP="00000000" w:rsidRDefault="00000000" w:rsidRPr="00000000" w14:paraId="00000102">
      <w:pPr>
        <w:widowControl w:val="1"/>
        <w:numPr>
          <w:ilvl w:val="0"/>
          <w:numId w:val="10"/>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問題定義與假設設定</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03">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研究問題</w:t>
      </w:r>
      <w:r w:rsidDel="00000000" w:rsidR="00000000" w:rsidRPr="00000000">
        <w:rPr>
          <w:rFonts w:ascii="PMingLiu" w:cs="PMingLiu" w:eastAsia="PMingLiu" w:hAnsi="PMingLiu"/>
          <w:rtl w:val="0"/>
        </w:rPr>
        <w:t xml:space="preserve">：新版網頁設計的 CTR 是否比舊版更高？</w:t>
      </w:r>
    </w:p>
    <w:p w:rsidR="00000000" w:rsidDel="00000000" w:rsidP="00000000" w:rsidRDefault="00000000" w:rsidRPr="00000000" w14:paraId="00000104">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虛無假設 (H</w:t>
      </w:r>
      <w:r w:rsidDel="00000000" w:rsidR="00000000" w:rsidRPr="00000000">
        <w:rPr>
          <w:rFonts w:ascii="MS Mincho" w:cs="MS Mincho" w:eastAsia="MS Mincho" w:hAnsi="MS Mincho"/>
          <w:b w:val="1"/>
          <w:bCs w:val="1"/>
          <w:rtl w:val="0"/>
        </w:rPr>
        <w:t xml:space="preserve">₀</w:t>
      </w:r>
      <w:r w:rsidDel="00000000" w:rsidR="00000000" w:rsidRPr="00000000">
        <w:rPr>
          <w:rFonts w:ascii="PMingLiu" w:cs="PMingLiu" w:eastAsia="PMingLiu" w:hAnsi="PMingLiu"/>
          <w:b w:val="1"/>
          <w:bCs w:val="1"/>
          <w:rtl w:val="0"/>
        </w:rPr>
        <w:t xml:space="preserve">)</w:t>
      </w:r>
      <w:r w:rsidDel="00000000" w:rsidR="00000000" w:rsidRPr="00000000">
        <w:rPr>
          <w:rFonts w:ascii="PMingLiu" w:cs="PMingLiu" w:eastAsia="PMingLiu" w:hAnsi="PMingLiu"/>
          <w:rtl w:val="0"/>
        </w:rPr>
        <w:t xml:space="preserve">：新舊網頁設計的 CTR 沒有顯著差異 ($CTR_A = CTR_B$)。</w:t>
      </w:r>
    </w:p>
    <w:p w:rsidR="00000000" w:rsidDel="00000000" w:rsidP="00000000" w:rsidRDefault="00000000" w:rsidRPr="00000000" w14:paraId="00000105">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對立假設 (H</w:t>
      </w:r>
      <w:r w:rsidDel="00000000" w:rsidR="00000000" w:rsidRPr="00000000">
        <w:rPr>
          <w:rFonts w:ascii="Times New Roman" w:cs="Times New Roman" w:eastAsia="Times New Roman" w:hAnsi="Times New Roman"/>
          <w:b w:val="1"/>
          <w:bCs w:val="1"/>
          <w:rtl w:val="0"/>
        </w:rPr>
        <w:t xml:space="preserve">₁</w:t>
      </w:r>
      <w:r w:rsidDel="00000000" w:rsidR="00000000" w:rsidRPr="00000000">
        <w:rPr>
          <w:rFonts w:ascii="PMingLiu" w:cs="PMingLiu" w:eastAsia="PMingLiu" w:hAnsi="PMingLiu"/>
          <w:b w:val="1"/>
          <w:bCs w:val="1"/>
          <w:rtl w:val="0"/>
        </w:rPr>
        <w:t xml:space="preserve">)</w:t>
      </w:r>
      <w:r w:rsidDel="00000000" w:rsidR="00000000" w:rsidRPr="00000000">
        <w:rPr>
          <w:rFonts w:ascii="PMingLiu" w:cs="PMingLiu" w:eastAsia="PMingLiu" w:hAnsi="PMingLiu"/>
          <w:rtl w:val="0"/>
        </w:rPr>
        <w:t xml:space="preserve">：新版網頁設計的 CTR 顯著高於舊版 ($CTR_A &lt; CTR_B$)（單尾檢定）。</w:t>
      </w:r>
    </w:p>
    <w:p w:rsidR="00000000" w:rsidDel="00000000" w:rsidP="00000000" w:rsidRDefault="00000000" w:rsidRPr="00000000" w14:paraId="00000106">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顯著水準 (α)</w:t>
      </w:r>
      <w:r w:rsidDel="00000000" w:rsidR="00000000" w:rsidRPr="00000000">
        <w:rPr>
          <w:rFonts w:ascii="PMingLiu" w:cs="PMingLiu" w:eastAsia="PMingLiu" w:hAnsi="PMingLiu"/>
          <w:rtl w:val="0"/>
        </w:rPr>
        <w:t xml:space="preserve">：設定為 0.05。</w:t>
      </w:r>
    </w:p>
    <w:p w:rsidR="00000000" w:rsidDel="00000000" w:rsidP="00000000" w:rsidRDefault="00000000" w:rsidRPr="00000000" w14:paraId="00000107">
      <w:pPr>
        <w:widowControl w:val="1"/>
        <w:numPr>
          <w:ilvl w:val="0"/>
          <w:numId w:val="1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數據收集與分組</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08">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使用 A/B 測試平台，將網站流量隨機分為兩組：一組看到舊版設計 (A)，另一組看到新版設計 (B)。</w:t>
      </w:r>
    </w:p>
    <w:p w:rsidR="00000000" w:rsidDel="00000000" w:rsidP="00000000" w:rsidRDefault="00000000" w:rsidRPr="00000000" w14:paraId="00000109">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收集兩組在測試期間的訪客數量和點擊次數，計算各自的 CTR。</w:t>
      </w:r>
    </w:p>
    <w:p w:rsidR="00000000" w:rsidDel="00000000" w:rsidP="00000000" w:rsidRDefault="00000000" w:rsidRPr="00000000" w14:paraId="0000010A">
      <w:pPr>
        <w:widowControl w:val="1"/>
        <w:numPr>
          <w:ilvl w:val="0"/>
          <w:numId w:val="1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選擇檢定方法</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0B">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由於 CTR 是類別變量（點擊/未點擊）的比例，且我們有兩組獨立的樣本，可以考慮使用</w:t>
      </w:r>
      <w:r w:rsidDel="00000000" w:rsidR="00000000" w:rsidRPr="00000000">
        <w:rPr>
          <w:rFonts w:ascii="PMingLiu" w:cs="PMingLiu" w:eastAsia="PMingLiu" w:hAnsi="PMingLiu"/>
          <w:b w:val="1"/>
          <w:bCs w:val="1"/>
          <w:rtl w:val="0"/>
        </w:rPr>
        <w:t xml:space="preserve">兩樣本比例 Z 檢定</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bCs w:val="1"/>
          <w:rtl w:val="0"/>
        </w:rPr>
        <w:t xml:space="preserve">卡方檢定</w:t>
      </w:r>
      <w:r w:rsidDel="00000000" w:rsidR="00000000" w:rsidRPr="00000000">
        <w:rPr>
          <w:rFonts w:ascii="PMingLiu" w:cs="PMingLiu" w:eastAsia="PMingLiu" w:hAnsi="PMingLiu"/>
          <w:rtl w:val="0"/>
        </w:rPr>
        <w:t xml:space="preserve">來比較兩組的 CTR 是否存在顯著差異。</w:t>
      </w:r>
    </w:p>
    <w:p w:rsidR="00000000" w:rsidDel="00000000" w:rsidP="00000000" w:rsidRDefault="00000000" w:rsidRPr="00000000" w14:paraId="0000010C">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如果關注的是平均數（例如平均停留時間），則會使用</w:t>
      </w:r>
      <w:r w:rsidDel="00000000" w:rsidR="00000000" w:rsidRPr="00000000">
        <w:rPr>
          <w:rFonts w:ascii="PMingLiu" w:cs="PMingLiu" w:eastAsia="PMingLiu" w:hAnsi="PMingLiu"/>
          <w:b w:val="1"/>
          <w:bCs w:val="1"/>
          <w:rtl w:val="0"/>
        </w:rPr>
        <w:t xml:space="preserve">兩樣本獨立 t 檢定</w:t>
      </w:r>
      <w:r w:rsidDel="00000000" w:rsidR="00000000" w:rsidRPr="00000000">
        <w:rPr>
          <w:rFonts w:ascii="PMingLiu" w:cs="PMingLiu" w:eastAsia="PMingLiu" w:hAnsi="PMingLiu"/>
          <w:rtl w:val="0"/>
        </w:rPr>
        <w:t xml:space="preserve">。</w:t>
      </w:r>
    </w:p>
    <w:p w:rsidR="00000000" w:rsidDel="00000000" w:rsidP="00000000" w:rsidRDefault="00000000" w:rsidRPr="00000000" w14:paraId="0000010D">
      <w:pPr>
        <w:widowControl w:val="1"/>
        <w:numPr>
          <w:ilvl w:val="0"/>
          <w:numId w:val="1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執行檢定與結果分析</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0E">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計算檢定統計量和 p 值</w:t>
      </w:r>
      <w:r w:rsidDel="00000000" w:rsidR="00000000" w:rsidRPr="00000000">
        <w:rPr>
          <w:rFonts w:ascii="PMingLiu" w:cs="PMingLiu" w:eastAsia="PMingLiu" w:hAnsi="PMingLiu"/>
          <w:rtl w:val="0"/>
        </w:rPr>
        <w:t xml:space="preserve">：將收集的數據輸入統計軟體（如 Python 的 </w:t>
      </w:r>
      <w:r w:rsidDel="00000000" w:rsidR="00000000" w:rsidRPr="00000000">
        <w:rPr>
          <w:rFonts w:ascii="MingLiu" w:cs="MingLiu" w:eastAsia="MingLiu" w:hAnsi="MingLiu"/>
          <w:rtl w:val="0"/>
        </w:rPr>
        <w:t xml:space="preserve">scipy.stats</w:t>
      </w:r>
      <w:r w:rsidDel="00000000" w:rsidR="00000000" w:rsidRPr="00000000">
        <w:rPr>
          <w:rFonts w:ascii="PMingLiu" w:cs="PMingLiu" w:eastAsia="PMingLiu" w:hAnsi="PMingLiu"/>
          <w:rtl w:val="0"/>
        </w:rPr>
        <w:t xml:space="preserve"> 模組或 R）進行計算。</w:t>
      </w:r>
    </w:p>
    <w:p w:rsidR="00000000" w:rsidDel="00000000" w:rsidP="00000000" w:rsidRDefault="00000000" w:rsidRPr="00000000" w14:paraId="0000010F">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解釋 p 值</w:t>
      </w:r>
      <w:r w:rsidDel="00000000" w:rsidR="00000000" w:rsidRPr="00000000">
        <w:rPr>
          <w:rFonts w:ascii="PMingLiu" w:cs="PMingLiu" w:eastAsia="PMingLiu" w:hAnsi="PMingLiu"/>
          <w:rtl w:val="0"/>
        </w:rPr>
        <w:t xml:space="preserve">：如果 p 值小於 0.05，表示在舊版和新版 CTR 沒有差異的假設下，觀察到目前或更極端結果的機率非常小。</w:t>
      </w:r>
    </w:p>
    <w:p w:rsidR="00000000" w:rsidDel="00000000" w:rsidP="00000000" w:rsidRDefault="00000000" w:rsidRPr="00000000" w14:paraId="00000110">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決策</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11">
      <w:pPr>
        <w:widowControl w:val="1"/>
        <w:numPr>
          <w:ilvl w:val="2"/>
          <w:numId w:val="10"/>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如果 $p \le 0.05$，拒絕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，得出結論新版網頁設計顯著提升了 CTR。</w:t>
      </w:r>
    </w:p>
    <w:p w:rsidR="00000000" w:rsidDel="00000000" w:rsidP="00000000" w:rsidRDefault="00000000" w:rsidRPr="00000000" w14:paraId="00000112">
      <w:pPr>
        <w:widowControl w:val="1"/>
        <w:numPr>
          <w:ilvl w:val="2"/>
          <w:numId w:val="10"/>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如果 $p &gt; 0.05$，不拒絕 H</w:t>
      </w:r>
      <w:r w:rsidDel="00000000" w:rsidR="00000000" w:rsidRPr="00000000">
        <w:rPr>
          <w:rFonts w:ascii="MS Mincho" w:cs="MS Mincho" w:eastAsia="MS Mincho" w:hAnsi="MS Mincho"/>
          <w:rtl w:val="0"/>
        </w:rPr>
        <w:t xml:space="preserve">₀</w:t>
      </w:r>
      <w:r w:rsidDel="00000000" w:rsidR="00000000" w:rsidRPr="00000000">
        <w:rPr>
          <w:rFonts w:ascii="PMingLiu" w:cs="PMingLiu" w:eastAsia="PMingLiu" w:hAnsi="PMingLiu"/>
          <w:rtl w:val="0"/>
        </w:rPr>
        <w:t xml:space="preserve">，表示沒有足夠證據證明新版設計顯著優於舊版。</w:t>
      </w:r>
    </w:p>
    <w:p w:rsidR="00000000" w:rsidDel="00000000" w:rsidP="00000000" w:rsidRDefault="00000000" w:rsidRPr="00000000" w14:paraId="00000113">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分析效應量</w:t>
      </w:r>
      <w:r w:rsidDel="00000000" w:rsidR="00000000" w:rsidRPr="00000000">
        <w:rPr>
          <w:rFonts w:ascii="PMingLiu" w:cs="PMingLiu" w:eastAsia="PMingLiu" w:hAnsi="PMingLiu"/>
          <w:rtl w:val="0"/>
        </w:rPr>
        <w:t xml:space="preserve">：即使 p 值顯著，也要看效應量來判斷提升的幅度是否具備商業意義。</w:t>
      </w:r>
    </w:p>
    <w:p w:rsidR="00000000" w:rsidDel="00000000" w:rsidP="00000000" w:rsidRDefault="00000000" w:rsidRPr="00000000" w14:paraId="00000114">
      <w:pPr>
        <w:widowControl w:val="1"/>
        <w:numPr>
          <w:ilvl w:val="0"/>
          <w:numId w:val="1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報告與商業決策</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15">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根據檢定結果，向產品經理報告新版網頁設計的成效。</w:t>
      </w:r>
    </w:p>
    <w:p w:rsidR="00000000" w:rsidDel="00000000" w:rsidP="00000000" w:rsidRDefault="00000000" w:rsidRPr="00000000" w14:paraId="00000116">
      <w:pPr>
        <w:widowControl w:val="1"/>
        <w:numPr>
          <w:ilvl w:val="1"/>
          <w:numId w:val="10"/>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如果新版設計顯著提升 CTR 且效應量足夠大，建議全面部署新版設計。否則，可能需要重新設計或進行更多測試。</w:t>
      </w:r>
    </w:p>
    <w:p w:rsidR="00000000" w:rsidDel="00000000" w:rsidP="00000000" w:rsidRDefault="00000000" w:rsidRPr="00000000" w14:paraId="00000117">
      <w:pPr>
        <w:widowControl w:val="1"/>
        <w:numPr>
          <w:ilvl w:val="1"/>
          <w:numId w:val="10"/>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同時，也要檢視</w:t>
      </w:r>
      <w:r w:rsidDel="00000000" w:rsidR="00000000" w:rsidRPr="00000000">
        <w:rPr>
          <w:rFonts w:ascii="PMingLiu" w:cs="PMingLiu" w:eastAsia="PMingLiu" w:hAnsi="PMingLiu"/>
          <w:b w:val="1"/>
          <w:bCs w:val="1"/>
          <w:rtl w:val="0"/>
        </w:rPr>
        <w:t xml:space="preserve">型一錯誤</w:t>
      </w:r>
      <w:r w:rsidDel="00000000" w:rsidR="00000000" w:rsidRPr="00000000">
        <w:rPr>
          <w:rFonts w:ascii="PMingLiu" w:cs="PMingLiu" w:eastAsia="PMingLiu" w:hAnsi="PMingLiu"/>
          <w:rtl w:val="0"/>
        </w:rPr>
        <w:t xml:space="preserve">和</w:t>
      </w:r>
      <w:r w:rsidDel="00000000" w:rsidR="00000000" w:rsidRPr="00000000">
        <w:rPr>
          <w:rFonts w:ascii="PMingLiu" w:cs="PMingLiu" w:eastAsia="PMingLiu" w:hAnsi="PMingLiu"/>
          <w:b w:val="1"/>
          <w:bCs w:val="1"/>
          <w:rtl w:val="0"/>
        </w:rPr>
        <w:t xml:space="preserve">型二錯誤</w:t>
      </w:r>
      <w:r w:rsidDel="00000000" w:rsidR="00000000" w:rsidRPr="00000000">
        <w:rPr>
          <w:rFonts w:ascii="PMingLiu" w:cs="PMingLiu" w:eastAsia="PMingLiu" w:hAnsi="PMingLiu"/>
          <w:rtl w:val="0"/>
        </w:rPr>
        <w:t xml:space="preserve">的風險。例如，如果新設計的投入成本高，我們會更保守，不希望犯型一錯誤（誤以為有效而投入）。</w:t>
      </w:r>
    </w:p>
    <w:p w:rsidR="00000000" w:rsidDel="00000000" w:rsidP="00000000" w:rsidRDefault="00000000" w:rsidRPr="00000000" w14:paraId="00000118">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Gemini</w:t>
      </w:r>
      <w:r w:rsidDel="00000000" w:rsidR="00000000" w:rsidRPr="00000000">
        <w:rPr>
          <w:rFonts w:ascii="PMingLiu" w:cs="PMingLiu" w:eastAsia="PMingLiu" w:hAnsi="PMingLiu"/>
          <w:rtl w:val="0"/>
        </w:rPr>
        <w:t xml:space="preserve"> L221 機率統計基礎 說明</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好的，這份專案導向學習（Project-Based Learning, PBL）指南將以「</w:t>
      </w:r>
      <w:r w:rsidDel="00000000" w:rsidR="00000000" w:rsidRPr="00000000">
        <w:rPr>
          <w:rFonts w:ascii="PMingLiu" w:cs="PMingLiu" w:eastAsia="PMingLiu" w:hAnsi="PMingLiu"/>
          <w:b w:val="1"/>
          <w:bCs w:val="1"/>
          <w:color w:val="1b1c1d"/>
          <w:rtl w:val="0"/>
        </w:rPr>
        <w:t xml:space="preserve">電商平台使用者行為分析與行銷策略優化專案</w:t>
      </w:r>
      <w:r w:rsidDel="00000000" w:rsidR="00000000" w:rsidRPr="00000000">
        <w:rPr>
          <w:rFonts w:ascii="PMingLiu" w:cs="PMingLiu" w:eastAsia="PMingLiu" w:hAnsi="PMingLiu"/>
          <w:color w:val="1b1c1d"/>
          <w:rtl w:val="0"/>
        </w:rPr>
        <w:t xml:space="preserve">」為核心，引導您應用 L221 機率統計基礎的各項技術。我們將模擬一個真實的數據分析流程，從理解數據特性、建立分佈模型，到最後驗證策略成效。</w:t>
      </w:r>
    </w:p>
    <w:p w:rsidR="00000000" w:rsidDel="00000000" w:rsidP="00000000" w:rsidRDefault="00000000" w:rsidRPr="00000000" w14:paraId="00000120">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專案背景</w:t>
      </w:r>
    </w:p>
    <w:p w:rsidR="00000000" w:rsidDel="00000000" w:rsidP="00000000" w:rsidRDefault="00000000" w:rsidRPr="00000000" w14:paraId="00000121">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一家快速成長的電商平台希望透過數據分析來優化其行銷策略。專案目標是分析現有客戶的消費數據，了解客戶輪廓與行為模式，並評估最近一次 A/B 測試行銷活動的成效，以做出更精準的商業決策。</w:t>
      </w:r>
    </w:p>
    <w:p w:rsidR="00000000" w:rsidDel="00000000" w:rsidP="00000000" w:rsidRDefault="00000000" w:rsidRPr="00000000" w14:paraId="00000122">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階段一：探索性資料分析與摘要 (對應 L22101 敘述性統計與資料摘要技術)</w:t>
      </w:r>
    </w:p>
    <w:p w:rsidR="00000000" w:rsidDel="00000000" w:rsidP="00000000" w:rsidRDefault="00000000" w:rsidRPr="00000000" w14:paraId="00000124">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專案任務：</w:t>
      </w:r>
      <w:r w:rsidDel="00000000" w:rsidR="00000000" w:rsidRPr="00000000">
        <w:rPr>
          <w:rFonts w:ascii="PMingLiu" w:cs="PMingLiu" w:eastAsia="PMingLiu" w:hAnsi="PMingLiu"/>
          <w:color w:val="1b1c1d"/>
          <w:rtl w:val="0"/>
        </w:rPr>
        <w:t xml:space="preserve"> 在專案初期，我們需要對客戶數據進行初步的探索與整理，快速掌握資料的全貌，找出潛在的特徵與異常值 </w:t>
      </w:r>
      <w:r w:rsidDel="00000000" w:rsidR="00000000" w:rsidRPr="00000000">
        <w:rPr>
          <w:rFonts w:ascii="PMingLiu" w:cs="PMingLiu" w:eastAsia="PMingLiu" w:hAnsi="PMingLiu"/>
          <w:color w:val="575b5f"/>
          <w:vertAlign w:val="superscript"/>
          <w:rtl w:val="0"/>
        </w:rPr>
        <w:t xml:space="preserve">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5">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核心技術與名詞解釋：</w:t>
      </w:r>
      <w:r w:rsidDel="00000000" w:rsidR="00000000" w:rsidRPr="00000000">
        <w:rPr>
          <w:rtl w:val="0"/>
        </w:rPr>
      </w:r>
    </w:p>
    <w:p w:rsidR="00000000" w:rsidDel="00000000" w:rsidP="00000000" w:rsidRDefault="00000000" w:rsidRPr="00000000" w14:paraId="00000126">
      <w:pPr>
        <w:widowControl w:val="1"/>
        <w:numPr>
          <w:ilvl w:val="0"/>
          <w:numId w:val="1"/>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集中趨勢指標 (Central Tendency Metrics)</w:t>
      </w:r>
      <w:r w:rsidDel="00000000" w:rsidR="00000000" w:rsidRPr="00000000">
        <w:rPr>
          <w:rtl w:val="0"/>
        </w:rPr>
      </w:r>
    </w:p>
    <w:p w:rsidR="00000000" w:rsidDel="00000000" w:rsidP="00000000" w:rsidRDefault="00000000" w:rsidRPr="00000000" w14:paraId="00000127">
      <w:pPr>
        <w:widowControl w:val="1"/>
        <w:numPr>
          <w:ilvl w:val="1"/>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 用於描述資料集中心的單一數值 </w:t>
      </w:r>
      <w:r w:rsidDel="00000000" w:rsidR="00000000" w:rsidRPr="00000000">
        <w:rPr>
          <w:rFonts w:ascii="PMingLiu" w:cs="PMingLiu" w:eastAsia="PMingLiu" w:hAnsi="PMingLiu"/>
          <w:color w:val="575b5f"/>
          <w:vertAlign w:val="superscript"/>
          <w:rtl w:val="0"/>
        </w:rPr>
        <w:t xml:space="preserve">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8">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平均值 (Mean)：</w:t>
      </w:r>
      <w:r w:rsidDel="00000000" w:rsidR="00000000" w:rsidRPr="00000000">
        <w:rPr>
          <w:rFonts w:ascii="PMingLiu" w:cs="PMingLiu" w:eastAsia="PMingLiu" w:hAnsi="PMingLiu"/>
          <w:color w:val="1b1c1d"/>
          <w:rtl w:val="0"/>
        </w:rPr>
        <w:t xml:space="preserve"> 所有數值的總和除以數量。容易受到極端值（異常值）的影響而被拉高或拉低 </w:t>
      </w:r>
      <w:r w:rsidDel="00000000" w:rsidR="00000000" w:rsidRPr="00000000">
        <w:rPr>
          <w:rFonts w:ascii="PMingLiu" w:cs="PMingLiu" w:eastAsia="PMingLiu" w:hAnsi="PMingLiu"/>
          <w:color w:val="575b5f"/>
          <w:vertAlign w:val="superscript"/>
          <w:rtl w:val="0"/>
        </w:rPr>
        <w:t xml:space="preserve">3</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9">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中位數 (Median)：</w:t>
      </w:r>
      <w:r w:rsidDel="00000000" w:rsidR="00000000" w:rsidRPr="00000000">
        <w:rPr>
          <w:rFonts w:ascii="PMingLiu" w:cs="PMingLiu" w:eastAsia="PMingLiu" w:hAnsi="PMingLiu"/>
          <w:color w:val="1b1c1d"/>
          <w:rtl w:val="0"/>
        </w:rPr>
        <w:t xml:space="preserve"> 將數據排序後位於最中間的數值，不受極端值影響 </w:t>
      </w:r>
      <w:r w:rsidDel="00000000" w:rsidR="00000000" w:rsidRPr="00000000">
        <w:rPr>
          <w:rFonts w:ascii="PMingLiu" w:cs="PMingLiu" w:eastAsia="PMingLiu" w:hAnsi="PMingLiu"/>
          <w:color w:val="575b5f"/>
          <w:vertAlign w:val="superscript"/>
          <w:rtl w:val="0"/>
        </w:rPr>
        <w:t xml:space="preserve">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A">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眾數 (Mode)：</w:t>
      </w:r>
      <w:r w:rsidDel="00000000" w:rsidR="00000000" w:rsidRPr="00000000">
        <w:rPr>
          <w:rFonts w:ascii="PMingLiu" w:cs="PMingLiu" w:eastAsia="PMingLiu" w:hAnsi="PMingLiu"/>
          <w:color w:val="1b1c1d"/>
          <w:rtl w:val="0"/>
        </w:rPr>
        <w:t xml:space="preserve"> 資料集中出現最多次的數值，常用於類別資料 </w:t>
      </w:r>
      <w:r w:rsidDel="00000000" w:rsidR="00000000" w:rsidRPr="00000000">
        <w:rPr>
          <w:rFonts w:ascii="PMingLiu" w:cs="PMingLiu" w:eastAsia="PMingLiu" w:hAnsi="PMingLiu"/>
          <w:color w:val="575b5f"/>
          <w:vertAlign w:val="superscript"/>
          <w:rtl w:val="0"/>
        </w:rPr>
        <w:t xml:space="preserve">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B">
      <w:pPr>
        <w:widowControl w:val="1"/>
        <w:numPr>
          <w:ilvl w:val="1"/>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tl w:val="0"/>
        </w:rPr>
      </w:r>
    </w:p>
    <w:p w:rsidR="00000000" w:rsidDel="00000000" w:rsidP="00000000" w:rsidRDefault="00000000" w:rsidRPr="00000000" w14:paraId="0000012C">
      <w:pPr>
        <w:widowControl w:val="1"/>
        <w:numPr>
          <w:ilvl w:val="2"/>
          <w:numId w:val="1"/>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計算「每位顧客的平均消費金額」，但發現金額分佈極不均勻。</w:t>
      </w:r>
    </w:p>
    <w:p w:rsidR="00000000" w:rsidDel="00000000" w:rsidP="00000000" w:rsidRDefault="00000000" w:rsidRPr="00000000" w14:paraId="0000012D">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進一步計算「消費金額中位數」，發現此數值遠低於平均值，這表明有少數高額消費者拉高了整體平均，多數人的消費金額其實較低 </w:t>
      </w:r>
      <w:r w:rsidDel="00000000" w:rsidR="00000000" w:rsidRPr="00000000">
        <w:rPr>
          <w:rFonts w:ascii="PMingLiu" w:cs="PMingLiu" w:eastAsia="PMingLiu" w:hAnsi="PMingLiu"/>
          <w:color w:val="575b5f"/>
          <w:vertAlign w:val="superscript"/>
          <w:rtl w:val="0"/>
        </w:rPr>
        <w:t xml:space="preserve">6</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2E">
      <w:pPr>
        <w:widowControl w:val="1"/>
        <w:numPr>
          <w:ilvl w:val="2"/>
          <w:numId w:val="1"/>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找出「最暢銷的商品類別」（眾數），作為未來行銷主打。</w:t>
      </w:r>
    </w:p>
    <w:p w:rsidR="00000000" w:rsidDel="00000000" w:rsidP="00000000" w:rsidRDefault="00000000" w:rsidRPr="00000000" w14:paraId="0000012F">
      <w:pPr>
        <w:widowControl w:val="1"/>
        <w:numPr>
          <w:ilvl w:val="0"/>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分散程度指標 (Dispersion Metrics)</w:t>
      </w:r>
      <w:r w:rsidDel="00000000" w:rsidR="00000000" w:rsidRPr="00000000">
        <w:rPr>
          <w:rtl w:val="0"/>
        </w:rPr>
      </w:r>
    </w:p>
    <w:p w:rsidR="00000000" w:rsidDel="00000000" w:rsidP="00000000" w:rsidRDefault="00000000" w:rsidRPr="00000000" w14:paraId="00000130">
      <w:pPr>
        <w:widowControl w:val="1"/>
        <w:numPr>
          <w:ilvl w:val="1"/>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 用於衡量資料點分散或離散的程度 </w:t>
      </w:r>
      <w:r w:rsidDel="00000000" w:rsidR="00000000" w:rsidRPr="00000000">
        <w:rPr>
          <w:rFonts w:ascii="PMingLiu" w:cs="PMingLiu" w:eastAsia="PMingLiu" w:hAnsi="PMingLiu"/>
          <w:color w:val="575b5f"/>
          <w:vertAlign w:val="superscript"/>
          <w:rtl w:val="0"/>
        </w:rPr>
        <w:t xml:space="preserve">7</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1">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變異數 (Variance)：</w:t>
      </w:r>
      <w:r w:rsidDel="00000000" w:rsidR="00000000" w:rsidRPr="00000000">
        <w:rPr>
          <w:rFonts w:ascii="PMingLiu" w:cs="PMingLiu" w:eastAsia="PMingLiu" w:hAnsi="PMingLiu"/>
          <w:color w:val="1b1c1d"/>
          <w:rtl w:val="0"/>
        </w:rPr>
        <w:t xml:space="preserve"> 衡量每個數據點與平均值差異的平方平均值，反映數據的波動性 </w:t>
      </w:r>
      <w:r w:rsidDel="00000000" w:rsidR="00000000" w:rsidRPr="00000000">
        <w:rPr>
          <w:rFonts w:ascii="PMingLiu" w:cs="PMingLiu" w:eastAsia="PMingLiu" w:hAnsi="PMingLiu"/>
          <w:color w:val="575b5f"/>
          <w:vertAlign w:val="superscript"/>
          <w:rtl w:val="0"/>
        </w:rPr>
        <w:t xml:space="preserve">8</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2">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標準差 (Standard Deviation)：</w:t>
      </w:r>
      <w:r w:rsidDel="00000000" w:rsidR="00000000" w:rsidRPr="00000000">
        <w:rPr>
          <w:rFonts w:ascii="PMingLiu" w:cs="PMingLiu" w:eastAsia="PMingLiu" w:hAnsi="PMingLiu"/>
          <w:color w:val="1b1c1d"/>
          <w:rtl w:val="0"/>
        </w:rPr>
        <w:t xml:space="preserve"> 變異數的平方根，與原始數據單位相同，更易於解釋。</w:t>
      </w:r>
    </w:p>
    <w:p w:rsidR="00000000" w:rsidDel="00000000" w:rsidP="00000000" w:rsidRDefault="00000000" w:rsidRPr="00000000" w14:paraId="00000133">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四分位數 (Quartiles) 與四分位距 (IQR)</w:t>
      </w:r>
      <w:r w:rsidDel="00000000" w:rsidR="00000000" w:rsidRPr="00000000">
        <w:rPr>
          <w:rFonts w:ascii="PMingLiu" w:cs="PMingLiu" w:eastAsia="PMingLiu" w:hAnsi="PMingLiu"/>
          <w:color w:val="1b1c1d"/>
          <w:rtl w:val="0"/>
        </w:rPr>
        <w:t xml:space="preserve">：將數據排序後切成四個等份的分割點 </w:t>
      </w:r>
      <w:r w:rsidDel="00000000" w:rsidR="00000000" w:rsidRPr="00000000">
        <w:rPr>
          <w:rFonts w:ascii="PMingLiu" w:cs="PMingLiu" w:eastAsia="PMingLiu" w:hAnsi="PMingLiu"/>
          <w:color w:val="575b5f"/>
          <w:vertAlign w:val="superscript"/>
          <w:rtl w:val="0"/>
        </w:rPr>
        <w:t xml:space="preserve">9</w:t>
      </w:r>
      <w:r w:rsidDel="00000000" w:rsidR="00000000" w:rsidRPr="00000000">
        <w:rPr>
          <w:rFonts w:ascii="PMingLiu" w:cs="PMingLiu" w:eastAsia="PMingLiu" w:hAnsi="PMingLiu"/>
          <w:color w:val="1b1c1d"/>
          <w:rtl w:val="0"/>
        </w:rPr>
        <w:t xml:space="preserve">。IQR (</w:t>
      </w:r>
    </w:p>
    <w:p w:rsidR="00000000" w:rsidDel="00000000" w:rsidP="00000000" w:rsidRDefault="00000000" w:rsidRPr="00000000" w14:paraId="00000134">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Q3</w:t>
      </w:r>
      <w:r w:rsidDel="00000000" w:rsidR="00000000" w:rsidRPr="00000000">
        <w:rPr>
          <w:rFonts w:ascii="MS Mincho" w:cs="MS Mincho" w:eastAsia="MS Mincho" w:hAnsi="MS Mincho"/>
          <w:color w:val="1b1c1d"/>
          <w:rtl w:val="0"/>
        </w:rPr>
        <w:t xml:space="preserve">​−</w:t>
      </w:r>
      <w:r w:rsidDel="00000000" w:rsidR="00000000" w:rsidRPr="00000000">
        <w:rPr>
          <w:rFonts w:ascii="PMingLiu" w:cs="PMingLiu" w:eastAsia="PMingLiu" w:hAnsi="PMingLiu"/>
          <w:color w:val="1b1c1d"/>
          <w:rtl w:val="0"/>
        </w:rPr>
        <w:t xml:space="preserve">Q1</w:t>
      </w:r>
      <w:r w:rsidDel="00000000" w:rsidR="00000000" w:rsidRPr="00000000">
        <w:rPr>
          <w:rFonts w:ascii="MS Mincho" w:cs="MS Mincho" w:eastAsia="MS Mincho" w:hAnsi="MS Mincho"/>
          <w:color w:val="1b1c1d"/>
          <w:rtl w:val="0"/>
        </w:rPr>
        <w:t xml:space="preserve">​</w:t>
      </w:r>
      <w:r w:rsidDel="00000000" w:rsidR="00000000" w:rsidRPr="00000000">
        <w:rPr>
          <w:rFonts w:ascii="PMingLiu" w:cs="PMingLiu" w:eastAsia="PMingLiu" w:hAnsi="PMingLiu"/>
          <w:color w:val="1b1c1d"/>
          <w:rtl w:val="0"/>
        </w:rPr>
        <w:t xml:space="preserve">) 衡量中間 50% 數據的範圍，常用於識別異常值 </w:t>
      </w:r>
      <w:r w:rsidDel="00000000" w:rsidR="00000000" w:rsidRPr="00000000">
        <w:rPr>
          <w:rFonts w:ascii="PMingLiu" w:cs="PMingLiu" w:eastAsia="PMingLiu" w:hAnsi="PMingLiu"/>
          <w:color w:val="575b5f"/>
          <w:vertAlign w:val="superscript"/>
          <w:rtl w:val="0"/>
        </w:rPr>
        <w:t xml:space="preserve">10</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5">
      <w:pPr>
        <w:widowControl w:val="1"/>
        <w:numPr>
          <w:ilvl w:val="1"/>
          <w:numId w:val="1"/>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tl w:val="0"/>
        </w:rPr>
      </w:r>
    </w:p>
    <w:p w:rsidR="00000000" w:rsidDel="00000000" w:rsidP="00000000" w:rsidRDefault="00000000" w:rsidRPr="00000000" w14:paraId="00000136">
      <w:pPr>
        <w:widowControl w:val="1"/>
        <w:numPr>
          <w:ilvl w:val="2"/>
          <w:numId w:val="1"/>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計算消費金額的「標準差」，發現數值很大，表示顧客間的消費能力差異顯著。</w:t>
      </w:r>
    </w:p>
    <w:p w:rsidR="00000000" w:rsidDel="00000000" w:rsidP="00000000" w:rsidRDefault="00000000" w:rsidRPr="00000000" w14:paraId="00000137">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利用</w:t>
      </w:r>
    </w:p>
    <w:p w:rsidR="00000000" w:rsidDel="00000000" w:rsidP="00000000" w:rsidRDefault="00000000" w:rsidRPr="00000000" w14:paraId="00000138">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四分位距 (IQR)</w:t>
      </w:r>
      <w:r w:rsidDel="00000000" w:rsidR="00000000" w:rsidRPr="00000000">
        <w:rPr>
          <w:rFonts w:ascii="PMingLiu" w:cs="PMingLiu" w:eastAsia="PMingLiu" w:hAnsi="PMingLiu"/>
          <w:color w:val="1b1c1d"/>
          <w:rtl w:val="0"/>
        </w:rPr>
        <w:t xml:space="preserve"> 來定義「異常高消費顧客」。根據公式，消費金額高於 Q3</w:t>
      </w:r>
      <w:r w:rsidDel="00000000" w:rsidR="00000000" w:rsidRPr="00000000">
        <w:rPr>
          <w:rFonts w:ascii="MS Mincho" w:cs="MS Mincho" w:eastAsia="MS Mincho" w:hAnsi="MS Mincho"/>
          <w:color w:val="1b1c1d"/>
          <w:rtl w:val="0"/>
        </w:rPr>
        <w:t xml:space="preserve">​</w:t>
      </w:r>
      <w:r w:rsidDel="00000000" w:rsidR="00000000" w:rsidRPr="00000000">
        <w:rPr>
          <w:rFonts w:ascii="PMingLiu" w:cs="PMingLiu" w:eastAsia="PMingLiu" w:hAnsi="PMingLiu"/>
          <w:color w:val="1b1c1d"/>
          <w:rtl w:val="0"/>
        </w:rPr>
        <w:t xml:space="preserve">+1.5×IQR 的顧客可被標記為 VIP 潛力客戶，進行重點行銷 </w:t>
      </w:r>
      <w:r w:rsidDel="00000000" w:rsidR="00000000" w:rsidRPr="00000000">
        <w:rPr>
          <w:rFonts w:ascii="PMingLiu" w:cs="PMingLiu" w:eastAsia="PMingLiu" w:hAnsi="PMingLiu"/>
          <w:color w:val="575b5f"/>
          <w:vertAlign w:val="superscript"/>
          <w:rtl w:val="0"/>
        </w:rPr>
        <w:t xml:space="preserve">11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9">
      <w:pPr>
        <w:widowControl w:val="1"/>
        <w:numPr>
          <w:ilvl w:val="0"/>
          <w:numId w:val="1"/>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圖形摘要與視覺化 (Graphical Summary)</w:t>
      </w:r>
      <w:r w:rsidDel="00000000" w:rsidR="00000000" w:rsidRPr="00000000">
        <w:rPr>
          <w:rtl w:val="0"/>
        </w:rPr>
      </w:r>
    </w:p>
    <w:p w:rsidR="00000000" w:rsidDel="00000000" w:rsidP="00000000" w:rsidRDefault="00000000" w:rsidRPr="00000000" w14:paraId="0000013A">
      <w:pPr>
        <w:widowControl w:val="1"/>
        <w:numPr>
          <w:ilvl w:val="1"/>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 透過圖表快速了解資料分佈與趨勢 </w:t>
      </w:r>
      <w:r w:rsidDel="00000000" w:rsidR="00000000" w:rsidRPr="00000000">
        <w:rPr>
          <w:rFonts w:ascii="PMingLiu" w:cs="PMingLiu" w:eastAsia="PMingLiu" w:hAnsi="PMingLiu"/>
          <w:color w:val="575b5f"/>
          <w:vertAlign w:val="superscript"/>
          <w:rtl w:val="0"/>
        </w:rPr>
        <w:t xml:space="preserve">1212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B">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直方圖 (Histogram)：</w:t>
      </w:r>
      <w:r w:rsidDel="00000000" w:rsidR="00000000" w:rsidRPr="00000000">
        <w:rPr>
          <w:rFonts w:ascii="PMingLiu" w:cs="PMingLiu" w:eastAsia="PMingLiu" w:hAnsi="PMingLiu"/>
          <w:color w:val="1b1c1d"/>
          <w:rtl w:val="0"/>
        </w:rPr>
        <w:t xml:space="preserve"> 呈現數值資料的頻率分佈，觀察其對稱性或偏態 </w:t>
      </w:r>
      <w:r w:rsidDel="00000000" w:rsidR="00000000" w:rsidRPr="00000000">
        <w:rPr>
          <w:rFonts w:ascii="PMingLiu" w:cs="PMingLiu" w:eastAsia="PMingLiu" w:hAnsi="PMingLiu"/>
          <w:color w:val="575b5f"/>
          <w:vertAlign w:val="superscript"/>
          <w:rtl w:val="0"/>
        </w:rPr>
        <w:t xml:space="preserve">1313</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C">
      <w:pPr>
        <w:widowControl w:val="1"/>
        <w:numPr>
          <w:ilvl w:val="2"/>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箱型圖 (Box Plot)：</w:t>
      </w:r>
      <w:r w:rsidDel="00000000" w:rsidR="00000000" w:rsidRPr="00000000">
        <w:rPr>
          <w:rFonts w:ascii="PMingLiu" w:cs="PMingLiu" w:eastAsia="PMingLiu" w:hAnsi="PMingLiu"/>
          <w:color w:val="1b1c1d"/>
          <w:rtl w:val="0"/>
        </w:rPr>
        <w:t xml:space="preserve"> 有效展示數據的四分位數、中位數及異常值 </w:t>
      </w:r>
      <w:r w:rsidDel="00000000" w:rsidR="00000000" w:rsidRPr="00000000">
        <w:rPr>
          <w:rFonts w:ascii="PMingLiu" w:cs="PMingLiu" w:eastAsia="PMingLiu" w:hAnsi="PMingLiu"/>
          <w:color w:val="575b5f"/>
          <w:vertAlign w:val="superscript"/>
          <w:rtl w:val="0"/>
        </w:rPr>
        <w:t xml:space="preserve">14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3D">
      <w:pPr>
        <w:widowControl w:val="1"/>
        <w:numPr>
          <w:ilvl w:val="1"/>
          <w:numId w:val="1"/>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tl w:val="0"/>
        </w:rPr>
      </w:r>
    </w:p>
    <w:p w:rsidR="00000000" w:rsidDel="00000000" w:rsidP="00000000" w:rsidRDefault="00000000" w:rsidRPr="00000000" w14:paraId="0000013E">
      <w:pPr>
        <w:widowControl w:val="1"/>
        <w:numPr>
          <w:ilvl w:val="2"/>
          <w:numId w:val="1"/>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繪製「顧客年齡直方圖」，分析主要客群的年齡分佈。</w:t>
      </w:r>
    </w:p>
    <w:p w:rsidR="00000000" w:rsidDel="00000000" w:rsidP="00000000" w:rsidRDefault="00000000" w:rsidRPr="00000000" w14:paraId="0000013F">
      <w:pPr>
        <w:widowControl w:val="1"/>
        <w:numPr>
          <w:ilvl w:val="2"/>
          <w:numId w:val="1"/>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針對不同商品類別，繪製「消費金額的箱型圖」，直觀比較各類別的價格帶、消費集中度及是否存在異常高價訂單。</w:t>
      </w:r>
    </w:p>
    <w:p w:rsidR="00000000" w:rsidDel="00000000" w:rsidP="00000000" w:rsidRDefault="00000000" w:rsidRPr="00000000" w14:paraId="00000140">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階段二：建立使用者行為分佈模型 (對應 L22102 機率分佈與資料分佈模型)</w:t>
      </w:r>
    </w:p>
    <w:p w:rsidR="00000000" w:rsidDel="00000000" w:rsidP="00000000" w:rsidRDefault="00000000" w:rsidRPr="00000000" w14:paraId="00000142">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專案任務：</w:t>
      </w:r>
      <w:r w:rsidDel="00000000" w:rsidR="00000000" w:rsidRPr="00000000">
        <w:rPr>
          <w:rFonts w:ascii="PMingLiu" w:cs="PMingLiu" w:eastAsia="PMingLiu" w:hAnsi="PMingLiu"/>
          <w:color w:val="1b1c1d"/>
          <w:rtl w:val="0"/>
        </w:rPr>
        <w:t xml:space="preserve"> 在初步了解數據後，我們嘗試用理論上的機率分佈來描述或模擬顧客的行為模式，這有助於進行更深度的預測與異常檢測 </w:t>
      </w:r>
      <w:r w:rsidDel="00000000" w:rsidR="00000000" w:rsidRPr="00000000">
        <w:rPr>
          <w:rFonts w:ascii="PMingLiu" w:cs="PMingLiu" w:eastAsia="PMingLiu" w:hAnsi="PMingLiu"/>
          <w:color w:val="575b5f"/>
          <w:vertAlign w:val="superscript"/>
          <w:rtl w:val="0"/>
        </w:rPr>
        <w:t xml:space="preserve">15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43">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核心技術與名詞解釋：</w:t>
      </w:r>
      <w:r w:rsidDel="00000000" w:rsidR="00000000" w:rsidRPr="00000000">
        <w:rPr>
          <w:rtl w:val="0"/>
        </w:rPr>
      </w:r>
    </w:p>
    <w:p w:rsidR="00000000" w:rsidDel="00000000" w:rsidP="00000000" w:rsidRDefault="00000000" w:rsidRPr="00000000" w14:paraId="00000144">
      <w:pPr>
        <w:widowControl w:val="1"/>
        <w:numPr>
          <w:ilvl w:val="0"/>
          <w:numId w:val="2"/>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常態分佈 (Normal Distribution)</w:t>
      </w:r>
      <w:r w:rsidDel="00000000" w:rsidR="00000000" w:rsidRPr="00000000">
        <w:rPr>
          <w:rtl w:val="0"/>
        </w:rPr>
      </w:r>
    </w:p>
    <w:p w:rsidR="00000000" w:rsidDel="00000000" w:rsidP="00000000" w:rsidRDefault="00000000" w:rsidRPr="00000000" w14:paraId="00000145">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 一種對稱的鐘形分佈，也稱高斯分佈 </w:t>
      </w:r>
      <w:r w:rsidDel="00000000" w:rsidR="00000000" w:rsidRPr="00000000">
        <w:rPr>
          <w:rFonts w:ascii="PMingLiu" w:cs="PMingLiu" w:eastAsia="PMingLiu" w:hAnsi="PMingLiu"/>
          <w:color w:val="575b5f"/>
          <w:vertAlign w:val="superscript"/>
          <w:rtl w:val="0"/>
        </w:rPr>
        <w:t xml:space="preserve">16</w:t>
      </w:r>
      <w:r w:rsidDel="00000000" w:rsidR="00000000" w:rsidRPr="00000000">
        <w:rPr>
          <w:rFonts w:ascii="PMingLiu" w:cs="PMingLiu" w:eastAsia="PMingLiu" w:hAnsi="PMingLiu"/>
          <w:color w:val="1b1c1d"/>
          <w:rtl w:val="0"/>
        </w:rPr>
        <w:t xml:space="preserve">。許多自然現象與使用者行為數據（如身高、網站停留時間）在大量樣本下會趨近此分佈。</w:t>
      </w:r>
    </w:p>
    <w:p w:rsidR="00000000" w:rsidDel="00000000" w:rsidP="00000000" w:rsidRDefault="00000000" w:rsidRPr="00000000" w14:paraId="00000146">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tl w:val="0"/>
        </w:rPr>
      </w:r>
    </w:p>
    <w:p w:rsidR="00000000" w:rsidDel="00000000" w:rsidP="00000000" w:rsidRDefault="00000000" w:rsidRPr="00000000" w14:paraId="00000147">
      <w:pPr>
        <w:widowControl w:val="1"/>
        <w:numPr>
          <w:ilvl w:val="2"/>
          <w:numId w:val="2"/>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我們假設「使用者每次造訪網站的停留時間」呈現常態分佈。基於此假設，我們可以定義停留時間超過平均值兩個標準差以上的使用者為「高互動潛力用戶」，反之則為「流失風險用戶」。</w:t>
      </w:r>
    </w:p>
    <w:p w:rsidR="00000000" w:rsidDel="00000000" w:rsidP="00000000" w:rsidRDefault="00000000" w:rsidRPr="00000000" w14:paraId="00000148">
      <w:pPr>
        <w:widowControl w:val="1"/>
        <w:numPr>
          <w:ilvl w:val="0"/>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偏態分佈 (Skewed Distribution)</w:t>
      </w:r>
      <w:r w:rsidDel="00000000" w:rsidR="00000000" w:rsidRPr="00000000">
        <w:rPr>
          <w:rtl w:val="0"/>
        </w:rPr>
      </w:r>
    </w:p>
    <w:p w:rsidR="00000000" w:rsidDel="00000000" w:rsidP="00000000" w:rsidRDefault="00000000" w:rsidRPr="00000000" w14:paraId="00000149">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 數據分佈不對稱，集中於某一側，且尾部延伸較長 </w:t>
      </w:r>
      <w:r w:rsidDel="00000000" w:rsidR="00000000" w:rsidRPr="00000000">
        <w:rPr>
          <w:rFonts w:ascii="PMingLiu" w:cs="PMingLiu" w:eastAsia="PMingLiu" w:hAnsi="PMingLiu"/>
          <w:color w:val="575b5f"/>
          <w:vertAlign w:val="superscript"/>
          <w:rtl w:val="0"/>
        </w:rPr>
        <w:t xml:space="preserve">17</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4A">
      <w:pPr>
        <w:widowControl w:val="1"/>
        <w:numPr>
          <w:ilvl w:val="2"/>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右偏態 (Positively Skewed)：</w:t>
      </w:r>
      <w:r w:rsidDel="00000000" w:rsidR="00000000" w:rsidRPr="00000000">
        <w:rPr>
          <w:rFonts w:ascii="PMingLiu" w:cs="PMingLiu" w:eastAsia="PMingLiu" w:hAnsi="PMingLiu"/>
          <w:color w:val="1b1c1d"/>
          <w:rtl w:val="0"/>
        </w:rPr>
        <w:t xml:space="preserve"> 數據集中在左側，尾部向右延伸。平均值會被極端高值拉高 </w:t>
      </w:r>
      <w:r w:rsidDel="00000000" w:rsidR="00000000" w:rsidRPr="00000000">
        <w:rPr>
          <w:rFonts w:ascii="PMingLiu" w:cs="PMingLiu" w:eastAsia="PMingLiu" w:hAnsi="PMingLiu"/>
          <w:color w:val="575b5f"/>
          <w:vertAlign w:val="superscript"/>
          <w:rtl w:val="0"/>
        </w:rPr>
        <w:t xml:space="preserve">18</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4B">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tl w:val="0"/>
        </w:rPr>
      </w:r>
    </w:p>
    <w:p w:rsidR="00000000" w:rsidDel="00000000" w:rsidP="00000000" w:rsidRDefault="00000000" w:rsidRPr="00000000" w14:paraId="0000014C">
      <w:pPr>
        <w:widowControl w:val="1"/>
        <w:numPr>
          <w:ilvl w:val="2"/>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分析發現「顧客消費金額」呈現明顯的</w:t>
      </w:r>
    </w:p>
    <w:p w:rsidR="00000000" w:rsidDel="00000000" w:rsidP="00000000" w:rsidRDefault="00000000" w:rsidRPr="00000000" w14:paraId="0000014D">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右偏態分佈</w:t>
      </w:r>
      <w:r w:rsidDel="00000000" w:rsidR="00000000" w:rsidRPr="00000000">
        <w:rPr>
          <w:rFonts w:ascii="PMingLiu" w:cs="PMingLiu" w:eastAsia="PMingLiu" w:hAnsi="PMingLiu"/>
          <w:color w:val="1b1c1d"/>
          <w:rtl w:val="0"/>
        </w:rPr>
        <w:t xml:space="preserve">，即少數高消費顧客（長尾）和大量低消費顧客（集中區）。這再次驗證了第一階段的發現：使用「平均值」來評估整體消費力會產生誤導，應更關注「中位數」</w:t>
      </w:r>
      <w:r w:rsidDel="00000000" w:rsidR="00000000" w:rsidRPr="00000000">
        <w:rPr>
          <w:rFonts w:ascii="PMingLiu" w:cs="PMingLiu" w:eastAsia="PMingLiu" w:hAnsi="PMingLiu"/>
          <w:color w:val="575b5f"/>
          <w:vertAlign w:val="superscript"/>
          <w:rtl w:val="0"/>
        </w:rPr>
        <w:t xml:space="preserve">19</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4E">
      <w:pPr>
        <w:widowControl w:val="1"/>
        <w:numPr>
          <w:ilvl w:val="0"/>
          <w:numId w:val="2"/>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Q-Q 圖 (Quantile-Quantile Plot)</w:t>
      </w:r>
      <w:r w:rsidDel="00000000" w:rsidR="00000000" w:rsidRPr="00000000">
        <w:rPr>
          <w:rtl w:val="0"/>
        </w:rPr>
      </w:r>
    </w:p>
    <w:p w:rsidR="00000000" w:rsidDel="00000000" w:rsidP="00000000" w:rsidRDefault="00000000" w:rsidRPr="00000000" w14:paraId="0000014F">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 一種圖形化工具，透過比較樣本分位數與理論分佈（如常態分佈）的分位數，來檢驗數據是否符合該理論分佈 </w:t>
      </w:r>
      <w:r w:rsidDel="00000000" w:rsidR="00000000" w:rsidRPr="00000000">
        <w:rPr>
          <w:rFonts w:ascii="PMingLiu" w:cs="PMingLiu" w:eastAsia="PMingLiu" w:hAnsi="PMingLiu"/>
          <w:color w:val="575b5f"/>
          <w:vertAlign w:val="superscript"/>
          <w:rtl w:val="0"/>
        </w:rPr>
        <w:t xml:space="preserve">20</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50">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tl w:val="0"/>
        </w:rPr>
      </w:r>
    </w:p>
    <w:p w:rsidR="00000000" w:rsidDel="00000000" w:rsidP="00000000" w:rsidRDefault="00000000" w:rsidRPr="00000000" w14:paraId="00000151">
      <w:pPr>
        <w:widowControl w:val="1"/>
        <w:numPr>
          <w:ilvl w:val="2"/>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為了驗證「網站停留時間是否為常態分佈」的假設，我們繪製了 Q-Q 圖。如果散點圖上的點大致分佈在一條直線上，則表示數據與常態分佈擬合得很好，我們的假設成立 </w:t>
      </w:r>
      <w:r w:rsidDel="00000000" w:rsidR="00000000" w:rsidRPr="00000000">
        <w:rPr>
          <w:rFonts w:ascii="PMingLiu" w:cs="PMingLiu" w:eastAsia="PMingLiu" w:hAnsi="PMingLiu"/>
          <w:color w:val="575b5f"/>
          <w:vertAlign w:val="superscript"/>
          <w:rtl w:val="0"/>
        </w:rPr>
        <w:t xml:space="preserve">21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52">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階段三：驗證行銷活動成效 (對應 L22103 假設檢定與統計推論)</w:t>
      </w:r>
    </w:p>
    <w:p w:rsidR="00000000" w:rsidDel="00000000" w:rsidP="00000000" w:rsidRDefault="00000000" w:rsidRPr="00000000" w14:paraId="00000154">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專案任務：</w:t>
      </w:r>
      <w:r w:rsidDel="00000000" w:rsidR="00000000" w:rsidRPr="00000000">
        <w:rPr>
          <w:rFonts w:ascii="PMingLiu" w:cs="PMingLiu" w:eastAsia="PMingLiu" w:hAnsi="PMingLiu"/>
          <w:color w:val="1b1c1d"/>
          <w:rtl w:val="0"/>
        </w:rPr>
        <w:t xml:space="preserve"> 電商平台最近進行了一場行銷活動，將客戶隨機分為「實驗組」（收到折扣券）與「對照組」（未收到）。我們需要用統計方法來檢驗這次活動是否顯著提升了消費金額或改變了購買行為。</w:t>
      </w:r>
    </w:p>
    <w:p w:rsidR="00000000" w:rsidDel="00000000" w:rsidP="00000000" w:rsidRDefault="00000000" w:rsidRPr="00000000" w14:paraId="00000155">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核心技術與名詞解釋：</w:t>
      </w:r>
      <w:r w:rsidDel="00000000" w:rsidR="00000000" w:rsidRPr="00000000">
        <w:rPr>
          <w:rtl w:val="0"/>
        </w:rPr>
      </w:r>
    </w:p>
    <w:p w:rsidR="00000000" w:rsidDel="00000000" w:rsidP="00000000" w:rsidRDefault="00000000" w:rsidRPr="00000000" w14:paraId="00000156">
      <w:pPr>
        <w:widowControl w:val="1"/>
        <w:numPr>
          <w:ilvl w:val="0"/>
          <w:numId w:val="3"/>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假設檢定 (Hypothesis Testing)</w:t>
      </w:r>
      <w:r w:rsidDel="00000000" w:rsidR="00000000" w:rsidRPr="00000000">
        <w:rPr>
          <w:rtl w:val="0"/>
        </w:rPr>
      </w:r>
    </w:p>
    <w:p w:rsidR="00000000" w:rsidDel="00000000" w:rsidP="00000000" w:rsidRDefault="00000000" w:rsidRPr="00000000" w14:paraId="00000157">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 一種統計推論方法，用於判斷樣本數據是否支持某個關於母體的假設 </w:t>
      </w:r>
      <w:r w:rsidDel="00000000" w:rsidR="00000000" w:rsidRPr="00000000">
        <w:rPr>
          <w:rFonts w:ascii="PMingLiu" w:cs="PMingLiu" w:eastAsia="PMingLiu" w:hAnsi="PMingLiu"/>
          <w:color w:val="575b5f"/>
          <w:vertAlign w:val="superscript"/>
          <w:rtl w:val="0"/>
        </w:rPr>
        <w:t xml:space="preserve">22</w:t>
      </w:r>
      <w:r w:rsidDel="00000000" w:rsidR="00000000" w:rsidRPr="00000000">
        <w:rPr>
          <w:rFonts w:ascii="PMingLiu" w:cs="PMingLiu" w:eastAsia="PMingLiu" w:hAnsi="PMingLiu"/>
          <w:color w:val="1b1c1d"/>
          <w:rtl w:val="0"/>
        </w:rPr>
        <w:t xml:space="preserve">。其核心是判斷觀測到的結果是隨機發生的，還是具有統計上的顯著性 </w:t>
      </w:r>
      <w:r w:rsidDel="00000000" w:rsidR="00000000" w:rsidRPr="00000000">
        <w:rPr>
          <w:rFonts w:ascii="PMingLiu" w:cs="PMingLiu" w:eastAsia="PMingLiu" w:hAnsi="PMingLiu"/>
          <w:color w:val="575b5f"/>
          <w:vertAlign w:val="superscript"/>
          <w:rtl w:val="0"/>
        </w:rPr>
        <w:t xml:space="preserve">23</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58">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虛無假設 (Null Hypothesis, H0</w:t>
      </w:r>
      <w:r w:rsidDel="00000000" w:rsidR="00000000" w:rsidRPr="00000000">
        <w:rPr>
          <w:rFonts w:ascii="MS Mincho" w:cs="MS Mincho" w:eastAsia="MS Mincho" w:hAnsi="MS Mincho"/>
          <w:b w:val="1"/>
          <w:bCs w:val="1"/>
          <w:color w:val="1b1c1d"/>
          <w:rtl w:val="0"/>
        </w:rPr>
        <w:t xml:space="preserve">​</w:t>
      </w:r>
      <w:r w:rsidDel="00000000" w:rsidR="00000000" w:rsidRPr="00000000">
        <w:rPr>
          <w:rFonts w:ascii="PMingLiu" w:cs="PMingLiu" w:eastAsia="PMingLiu" w:hAnsi="PMingLiu"/>
          <w:b w:val="1"/>
          <w:bCs w:val="1"/>
          <w:color w:val="1b1c1d"/>
          <w:rtl w:val="0"/>
        </w:rPr>
        <w:t xml:space="preserve">)：</w:t>
      </w:r>
      <w:r w:rsidDel="00000000" w:rsidR="00000000" w:rsidRPr="00000000">
        <w:rPr>
          <w:rFonts w:ascii="PMingLiu" w:cs="PMingLiu" w:eastAsia="PMingLiu" w:hAnsi="PMingLiu"/>
          <w:color w:val="1b1c1d"/>
          <w:rtl w:val="0"/>
        </w:rPr>
        <w:t xml:space="preserve"> 通常是我們想要推翻的假設，代表「沒有效果」或「沒有差異」。</w:t>
      </w:r>
    </w:p>
    <w:p w:rsidR="00000000" w:rsidDel="00000000" w:rsidP="00000000" w:rsidRDefault="00000000" w:rsidRPr="00000000" w14:paraId="00000159">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tl w:val="0"/>
        </w:rPr>
      </w:r>
    </w:p>
    <w:p w:rsidR="00000000" w:rsidDel="00000000" w:rsidP="00000000" w:rsidRDefault="00000000" w:rsidRPr="00000000" w14:paraId="0000015A">
      <w:pPr>
        <w:widowControl w:val="1"/>
        <w:numPr>
          <w:ilvl w:val="2"/>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虛無假設 H0</w:t>
      </w:r>
      <w:r w:rsidDel="00000000" w:rsidR="00000000" w:rsidRPr="00000000">
        <w:rPr>
          <w:rFonts w:ascii="MS Mincho" w:cs="MS Mincho" w:eastAsia="MS Mincho" w:hAnsi="MS Mincho"/>
          <w:b w:val="1"/>
          <w:bCs w:val="1"/>
          <w:color w:val="1b1c1d"/>
          <w:rtl w:val="0"/>
        </w:rPr>
        <w:t xml:space="preserve">​</w:t>
      </w:r>
      <w:r w:rsidDel="00000000" w:rsidR="00000000" w:rsidRPr="00000000">
        <w:rPr>
          <w:rFonts w:ascii="PMingLiu" w:cs="PMingLiu" w:eastAsia="PMingLiu" w:hAnsi="PMingLiu"/>
          <w:b w:val="1"/>
          <w:bCs w:val="1"/>
          <w:color w:val="1b1c1d"/>
          <w:rtl w:val="0"/>
        </w:rPr>
        <w:t xml:space="preserve">：</w:t>
      </w:r>
      <w:r w:rsidDel="00000000" w:rsidR="00000000" w:rsidRPr="00000000">
        <w:rPr>
          <w:rFonts w:ascii="PMingLiu" w:cs="PMingLiu" w:eastAsia="PMingLiu" w:hAnsi="PMingLiu"/>
          <w:color w:val="1b1c1d"/>
          <w:rtl w:val="0"/>
        </w:rPr>
        <w:t xml:space="preserve"> 收到折扣券（實驗組）與未收到折扣券（對照組）的顧客，其平均消費金額</w:t>
      </w:r>
      <w:r w:rsidDel="00000000" w:rsidR="00000000" w:rsidRPr="00000000">
        <w:rPr>
          <w:rFonts w:ascii="PMingLiu" w:cs="PMingLiu" w:eastAsia="PMingLiu" w:hAnsi="PMingLiu"/>
          <w:b w:val="1"/>
          <w:bCs w:val="1"/>
          <w:color w:val="1b1c1d"/>
          <w:rtl w:val="0"/>
        </w:rPr>
        <w:t xml:space="preserve">沒有顯著差異</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5B">
      <w:pPr>
        <w:widowControl w:val="1"/>
        <w:numPr>
          <w:ilvl w:val="2"/>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對立假設 H1</w:t>
      </w:r>
      <w:r w:rsidDel="00000000" w:rsidR="00000000" w:rsidRPr="00000000">
        <w:rPr>
          <w:rFonts w:ascii="MS Mincho" w:cs="MS Mincho" w:eastAsia="MS Mincho" w:hAnsi="MS Mincho"/>
          <w:b w:val="1"/>
          <w:bCs w:val="1"/>
          <w:color w:val="1b1c1d"/>
          <w:rtl w:val="0"/>
        </w:rPr>
        <w:t xml:space="preserve">​</w:t>
      </w:r>
      <w:r w:rsidDel="00000000" w:rsidR="00000000" w:rsidRPr="00000000">
        <w:rPr>
          <w:rFonts w:ascii="PMingLiu" w:cs="PMingLiu" w:eastAsia="PMingLiu" w:hAnsi="PMingLiu"/>
          <w:b w:val="1"/>
          <w:bCs w:val="1"/>
          <w:color w:val="1b1c1d"/>
          <w:rtl w:val="0"/>
        </w:rPr>
        <w:t xml:space="preserve">：</w:t>
      </w:r>
      <w:r w:rsidDel="00000000" w:rsidR="00000000" w:rsidRPr="00000000">
        <w:rPr>
          <w:rFonts w:ascii="PMingLiu" w:cs="PMingLiu" w:eastAsia="PMingLiu" w:hAnsi="PMingLiu"/>
          <w:color w:val="1b1c1d"/>
          <w:rtl w:val="0"/>
        </w:rPr>
        <w:t xml:space="preserve"> 收到折扣券的顧客，其平均消費金額</w:t>
      </w:r>
      <w:r w:rsidDel="00000000" w:rsidR="00000000" w:rsidRPr="00000000">
        <w:rPr>
          <w:rFonts w:ascii="PMingLiu" w:cs="PMingLiu" w:eastAsia="PMingLiu" w:hAnsi="PMingLiu"/>
          <w:b w:val="1"/>
          <w:bCs w:val="1"/>
          <w:color w:val="1b1c1d"/>
          <w:rtl w:val="0"/>
        </w:rPr>
        <w:t xml:space="preserve">顯著高於</w:t>
      </w:r>
      <w:r w:rsidDel="00000000" w:rsidR="00000000" w:rsidRPr="00000000">
        <w:rPr>
          <w:rFonts w:ascii="PMingLiu" w:cs="PMingLiu" w:eastAsia="PMingLiu" w:hAnsi="PMingLiu"/>
          <w:color w:val="1b1c1d"/>
          <w:rtl w:val="0"/>
        </w:rPr>
        <w:t xml:space="preserve">未收到折扣券的顧客。</w:t>
      </w:r>
    </w:p>
    <w:p w:rsidR="00000000" w:rsidDel="00000000" w:rsidP="00000000" w:rsidRDefault="00000000" w:rsidRPr="00000000" w14:paraId="0000015C">
      <w:pPr>
        <w:widowControl w:val="1"/>
        <w:numPr>
          <w:ilvl w:val="0"/>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t-檢定 (t-test)</w:t>
      </w:r>
      <w:r w:rsidDel="00000000" w:rsidR="00000000" w:rsidRPr="00000000">
        <w:rPr>
          <w:rtl w:val="0"/>
        </w:rPr>
      </w:r>
    </w:p>
    <w:p w:rsidR="00000000" w:rsidDel="00000000" w:rsidP="00000000" w:rsidRDefault="00000000" w:rsidRPr="00000000" w14:paraId="0000015D">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 用於比較</w:t>
      </w:r>
      <w:r w:rsidDel="00000000" w:rsidR="00000000" w:rsidRPr="00000000">
        <w:rPr>
          <w:rFonts w:ascii="PMingLiu" w:cs="PMingLiu" w:eastAsia="PMingLiu" w:hAnsi="PMingLiu"/>
          <w:b w:val="1"/>
          <w:bCs w:val="1"/>
          <w:color w:val="1b1c1d"/>
          <w:rtl w:val="0"/>
        </w:rPr>
        <w:t xml:space="preserve">兩組樣本平均值</w:t>
      </w:r>
      <w:r w:rsidDel="00000000" w:rsidR="00000000" w:rsidRPr="00000000">
        <w:rPr>
          <w:rFonts w:ascii="PMingLiu" w:cs="PMingLiu" w:eastAsia="PMingLiu" w:hAnsi="PMingLiu"/>
          <w:color w:val="1b1c1d"/>
          <w:rtl w:val="0"/>
        </w:rPr>
        <w:t xml:space="preserve">之間是否存在顯著差異 </w:t>
      </w:r>
      <w:r w:rsidDel="00000000" w:rsidR="00000000" w:rsidRPr="00000000">
        <w:rPr>
          <w:rFonts w:ascii="PMingLiu" w:cs="PMingLiu" w:eastAsia="PMingLiu" w:hAnsi="PMingLiu"/>
          <w:color w:val="575b5f"/>
          <w:vertAlign w:val="superscript"/>
          <w:rtl w:val="0"/>
        </w:rPr>
        <w:t xml:space="preserve">24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5E">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tl w:val="0"/>
        </w:rPr>
      </w:r>
    </w:p>
    <w:p w:rsidR="00000000" w:rsidDel="00000000" w:rsidP="00000000" w:rsidRDefault="00000000" w:rsidRPr="00000000" w14:paraId="0000015F">
      <w:pPr>
        <w:widowControl w:val="1"/>
        <w:numPr>
          <w:ilvl w:val="2"/>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我們對實驗組與對照組的「平均消費金額」進行 t-檢定。如果檢定結果的 p-value 非常小（例如小於 0.05 的顯著水準），我們就有足夠的信心</w:t>
      </w:r>
      <w:r w:rsidDel="00000000" w:rsidR="00000000" w:rsidRPr="00000000">
        <w:rPr>
          <w:rFonts w:ascii="PMingLiu" w:cs="PMingLiu" w:eastAsia="PMingLiu" w:hAnsi="PMingLiu"/>
          <w:b w:val="1"/>
          <w:bCs w:val="1"/>
          <w:color w:val="1b1c1d"/>
          <w:rtl w:val="0"/>
        </w:rPr>
        <w:t xml:space="preserve">拒絕虛無假設</w:t>
      </w:r>
      <w:r w:rsidDel="00000000" w:rsidR="00000000" w:rsidRPr="00000000">
        <w:rPr>
          <w:rFonts w:ascii="PMingLiu" w:cs="PMingLiu" w:eastAsia="PMingLiu" w:hAnsi="PMingLiu"/>
          <w:color w:val="1b1c1d"/>
          <w:rtl w:val="0"/>
        </w:rPr>
        <w:t xml:space="preserve">，並得出結論：這次的折扣券行銷活動確實有效地提升了顧客的平均消費金額。</w:t>
      </w:r>
    </w:p>
    <w:p w:rsidR="00000000" w:rsidDel="00000000" w:rsidP="00000000" w:rsidRDefault="00000000" w:rsidRPr="00000000" w14:paraId="00000160">
      <w:pPr>
        <w:widowControl w:val="1"/>
        <w:numPr>
          <w:ilvl w:val="0"/>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卡方檢定 (Chi-square Test)</w:t>
      </w:r>
      <w:r w:rsidDel="00000000" w:rsidR="00000000" w:rsidRPr="00000000">
        <w:rPr>
          <w:rtl w:val="0"/>
        </w:rPr>
      </w:r>
    </w:p>
    <w:p w:rsidR="00000000" w:rsidDel="00000000" w:rsidP="00000000" w:rsidRDefault="00000000" w:rsidRPr="00000000" w14:paraId="00000161">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 用於檢測兩個</w:t>
      </w:r>
      <w:r w:rsidDel="00000000" w:rsidR="00000000" w:rsidRPr="00000000">
        <w:rPr>
          <w:rFonts w:ascii="PMingLiu" w:cs="PMingLiu" w:eastAsia="PMingLiu" w:hAnsi="PMingLiu"/>
          <w:b w:val="1"/>
          <w:bCs w:val="1"/>
          <w:color w:val="1b1c1d"/>
          <w:rtl w:val="0"/>
        </w:rPr>
        <w:t xml:space="preserve">類別變量</w:t>
      </w:r>
      <w:r w:rsidDel="00000000" w:rsidR="00000000" w:rsidRPr="00000000">
        <w:rPr>
          <w:rFonts w:ascii="PMingLiu" w:cs="PMingLiu" w:eastAsia="PMingLiu" w:hAnsi="PMingLiu"/>
          <w:color w:val="1b1c1d"/>
          <w:rtl w:val="0"/>
        </w:rPr>
        <w:t xml:space="preserve">之間是否存在相關性，或觀察頻次與期望頻次是否一致 </w:t>
      </w:r>
      <w:r w:rsidDel="00000000" w:rsidR="00000000" w:rsidRPr="00000000">
        <w:rPr>
          <w:rFonts w:ascii="PMingLiu" w:cs="PMingLiu" w:eastAsia="PMingLiu" w:hAnsi="PMingLiu"/>
          <w:color w:val="575b5f"/>
          <w:vertAlign w:val="superscript"/>
          <w:rtl w:val="0"/>
        </w:rPr>
        <w:t xml:space="preserve">25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162">
      <w:pPr>
        <w:widowControl w:val="1"/>
        <w:numPr>
          <w:ilvl w:val="1"/>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tl w:val="0"/>
        </w:rPr>
      </w:r>
    </w:p>
    <w:p w:rsidR="00000000" w:rsidDel="00000000" w:rsidP="00000000" w:rsidRDefault="00000000" w:rsidRPr="00000000" w14:paraId="00000163">
      <w:pPr>
        <w:widowControl w:val="1"/>
        <w:numPr>
          <w:ilvl w:val="2"/>
          <w:numId w:val="3"/>
        </w:numPr>
        <w:spacing w:after="120"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我們想知道行銷活動是否影響了顧客的「購買類別偏好」。我們建立一個表格，記錄實驗組與對照組在不同商品類別（如：電子產品、服飾、書籍）的購買人數。</w:t>
      </w:r>
    </w:p>
    <w:p w:rsidR="00000000" w:rsidDel="00000000" w:rsidP="00000000" w:rsidRDefault="00000000" w:rsidRPr="00000000" w14:paraId="00000164">
      <w:pPr>
        <w:widowControl w:val="1"/>
        <w:numPr>
          <w:ilvl w:val="2"/>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透過卡方檢定，比較這兩組的購買類別分佈。如果檢定結果顯著，則表示折扣券的發放與顧客選擇購買的商品類別</w:t>
      </w:r>
      <w:r w:rsidDel="00000000" w:rsidR="00000000" w:rsidRPr="00000000">
        <w:rPr>
          <w:rFonts w:ascii="PMingLiu" w:cs="PMingLiu" w:eastAsia="PMingLiu" w:hAnsi="PMingLiu"/>
          <w:b w:val="1"/>
          <w:bCs w:val="1"/>
          <w:color w:val="1b1c1d"/>
          <w:rtl w:val="0"/>
        </w:rPr>
        <w:t xml:space="preserve">存在關聯性</w:t>
      </w:r>
      <w:r w:rsidDel="00000000" w:rsidR="00000000" w:rsidRPr="00000000">
        <w:rPr>
          <w:rFonts w:ascii="PMingLiu" w:cs="PMingLiu" w:eastAsia="PMingLiu" w:hAnsi="PMingLiu"/>
          <w:color w:val="1b1c1d"/>
          <w:rtl w:val="0"/>
        </w:rPr>
        <w:t xml:space="preserve">。例如，活動可能特別促進了高單價電子產品的銷售。</w:t>
      </w:r>
    </w:p>
    <w:p w:rsidR="00000000" w:rsidDel="00000000" w:rsidP="00000000" w:rsidRDefault="00000000" w:rsidRPr="00000000" w14:paraId="00000165">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專案總結</w:t>
      </w:r>
    </w:p>
    <w:p w:rsidR="00000000" w:rsidDel="00000000" w:rsidP="00000000" w:rsidRDefault="00000000" w:rsidRPr="00000000" w14:paraId="00000166">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透過以上三個階段，我們不僅完成了數據的摘要與可視化，更建立了行為分佈模型，並最終以嚴謹的統計推論方法驗證了商業策略的成效。這個專案完整地展示了機率統計如何在商業實務中，將原始數據轉化為具備商業價值的洞察與決策依據。</w:t>
      </w:r>
    </w:p>
    <w:p w:rsidR="00000000" w:rsidDel="00000000" w:rsidP="00000000" w:rsidRDefault="00000000" w:rsidRPr="00000000" w14:paraId="00000167">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Cambria"/>
  <w:font w:name="Georgia"/>
  <w:font w:name="MS Mincho"/>
  <w:font w:name="Times New Roman"/>
  <w:font w:name="MingLiu"/>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0"/>
      <w:numFmt w:val="decimal"/>
      <w:lvlText w:val=""/>
      <w:lvlJc w:val="left"/>
      <w:pPr>
        <w:ind w:left="720" w:hanging="360"/>
      </w:pPr>
      <w:rPr/>
    </w:lvl>
    <w:lvl w:ilvl="1">
      <w:start w:val="0"/>
      <w:numFmt w:val="decimal"/>
      <w:lvlText w:val=""/>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keepNext w:val="1"/>
      <w:spacing w:line="720" w:lineRule="auto"/>
    </w:pPr>
    <w:rPr>
      <w:rFonts w:ascii="Cambria" w:cs="Cambria" w:eastAsia="Cambria" w:hAnsi="Cambria"/>
      <w:sz w:val="36"/>
      <w:szCs w:val="3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