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9q15o7chzhh"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L23201 機器學習原理與技術</w:t>
      </w:r>
      <w:r w:rsidDel="00000000" w:rsidR="00000000" w:rsidRPr="00000000">
        <w:rPr>
          <w:rtl w:val="0"/>
        </w:rPr>
      </w:r>
    </w:p>
    <w:p w:rsidR="00000000" w:rsidDel="00000000" w:rsidP="00000000" w:rsidRDefault="00000000" w:rsidRPr="00000000" w14:paraId="00000002">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機器學習原理與實務：從可學習到可營運 深入學習指南</w:t>
      </w:r>
    </w:p>
    <w:p w:rsidR="00000000" w:rsidDel="00000000" w:rsidP="00000000" w:rsidRDefault="00000000" w:rsidRPr="00000000" w14:paraId="00000003">
      <w:pPr>
        <w:rPr>
          <w:color w:val="0a2136"/>
          <w:sz w:val="21"/>
          <w:szCs w:val="21"/>
        </w:rPr>
      </w:pPr>
      <w:r w:rsidDel="00000000" w:rsidR="00000000" w:rsidRPr="00000000">
        <w:rPr>
          <w:rtl w:val="0"/>
        </w:rPr>
      </w:r>
    </w:p>
    <w:p w:rsidR="00000000" w:rsidDel="00000000" w:rsidP="00000000" w:rsidRDefault="00000000" w:rsidRPr="00000000" w14:paraId="00000004">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請以 2-3 句話簡要回答以下問題：</w:t>
      </w:r>
    </w:p>
    <w:p w:rsidR="00000000" w:rsidDel="00000000" w:rsidP="00000000" w:rsidRDefault="00000000" w:rsidRPr="00000000" w14:paraId="00000005">
      <w:pPr>
        <w:rPr>
          <w:color w:val="0a2136"/>
          <w:sz w:val="21"/>
          <w:szCs w:val="21"/>
        </w:rPr>
      </w:pPr>
      <w:r w:rsidDel="00000000" w:rsidR="00000000" w:rsidRPr="00000000">
        <w:rPr>
          <w:rtl w:val="0"/>
        </w:rPr>
      </w:r>
    </w:p>
    <w:p w:rsidR="00000000" w:rsidDel="00000000" w:rsidP="00000000" w:rsidRDefault="00000000" w:rsidRPr="00000000" w14:paraId="00000006">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什麼是資料洩漏 (Data Leakage)？請舉一個資料處理中的常見例子。</w:t>
      </w:r>
    </w:p>
    <w:p w:rsidR="00000000" w:rsidDel="00000000" w:rsidP="00000000" w:rsidRDefault="00000000" w:rsidRPr="00000000" w14:paraId="00000007">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在分類任務中，當類別分佈嚴重不平衡時，為什麼 PR-AUC 常用於評估模型性能，而非 ROC-AUC 或 Accuracy？</w:t>
      </w:r>
    </w:p>
    <w:p w:rsidR="00000000" w:rsidDel="00000000" w:rsidP="00000000" w:rsidRDefault="00000000" w:rsidRPr="00000000" w14:paraId="00000008">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請簡述 L1 正則化與 L2 正則化在模型參數上的主要效果差異。</w:t>
      </w:r>
    </w:p>
    <w:p w:rsidR="00000000" w:rsidDel="00000000" w:rsidP="00000000" w:rsidRDefault="00000000" w:rsidRPr="00000000" w14:paraId="00000009">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梯度提升 (Gradient Boosting) 類模型，如 XGBoost 和 LightGBM，在處理表格資料時為何常被視為首選？</w:t>
      </w:r>
    </w:p>
    <w:p w:rsidR="00000000" w:rsidDel="00000000" w:rsidP="00000000" w:rsidRDefault="00000000" w:rsidRPr="00000000" w14:paraId="0000000A">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在深度學習的優化過程中，學習率排程 (Learning Rate Schedule) 的作用是什麼？請舉例說明一種常見的排程方式。</w:t>
      </w:r>
    </w:p>
    <w:p w:rsidR="00000000" w:rsidDel="00000000" w:rsidP="00000000" w:rsidRDefault="00000000" w:rsidRPr="00000000" w14:paraId="0000000B">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何謂模型的可泛化性 (Generalizability)？在實際操作中，應如何評估模型的泛化能力？</w:t>
      </w:r>
    </w:p>
    <w:p w:rsidR="00000000" w:rsidDel="00000000" w:rsidP="00000000" w:rsidRDefault="00000000" w:rsidRPr="00000000" w14:paraId="0000000C">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請解釋協變量漂移 (Covariate Shift) 和概念漂移 (Concept Drift) 兩種資料漂移的差異。</w:t>
      </w:r>
    </w:p>
    <w:p w:rsidR="00000000" w:rsidDel="00000000" w:rsidP="00000000" w:rsidRDefault="00000000" w:rsidRPr="00000000" w14:paraId="0000000D">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在推薦系統中，如何解決「冷啟動 (Cold Start)」問題？請列舉一種常見的解決方案。</w:t>
      </w:r>
    </w:p>
    <w:p w:rsidR="00000000" w:rsidDel="00000000" w:rsidP="00000000" w:rsidRDefault="00000000" w:rsidRPr="00000000" w14:paraId="0000000E">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什麼是神經架構搜索 (Neural Architecture Search, NAS)？其主要目標是什麼？</w:t>
      </w:r>
    </w:p>
    <w:p w:rsidR="00000000" w:rsidDel="00000000" w:rsidP="00000000" w:rsidRDefault="00000000" w:rsidRPr="00000000" w14:paraId="0000000F">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何謂資料中心主義 (Data-Centric AI)？與傳統的模型中心主義 (Model-Centric AI) 相比，其關注的重點有何不同？</w:t>
      </w:r>
    </w:p>
    <w:p w:rsidR="00000000" w:rsidDel="00000000" w:rsidP="00000000" w:rsidRDefault="00000000" w:rsidRPr="00000000" w14:paraId="00000010">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答案區</w:t>
      </w:r>
    </w:p>
    <w:p w:rsidR="00000000" w:rsidDel="00000000" w:rsidP="00000000" w:rsidRDefault="00000000" w:rsidRPr="00000000" w14:paraId="00000011">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資料洩漏是指在模型訓練階段不小心使用了來自測試集或未來實際應用中才可用的資訊。一個常見的例子是在切分訓練集和測試集之前，就對整個資料集進行標準化或特徵選擇，導致訓練集「看到」了測試集的統計資訊。</w:t>
      </w:r>
    </w:p>
    <w:p w:rsidR="00000000" w:rsidDel="00000000" w:rsidP="00000000" w:rsidRDefault="00000000" w:rsidRPr="00000000" w14:paraId="00000012">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在類別不平衡的分類任務中，PR-AUC (Precision-Recall AUC) 能夠更真實地反映模型在少數類上的性能，因為它更關注於正例的預測效果，不受大量負例的影響。而 ROC-AUC 和 Accuracy 在高度不平衡數據下，可能會因負例數量龐大而給出虛假的樂觀評估。</w:t>
      </w:r>
    </w:p>
    <w:p w:rsidR="00000000" w:rsidDel="00000000" w:rsidP="00000000" w:rsidRDefault="00000000" w:rsidRPr="00000000" w14:paraId="00000013">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L1 正則化（Lasso）會趨向於使模型參數變為零，從而達到特徵選擇的效果，產生稀疏模型。L2 正則化（Ridge）則傾向於使模型參數變小但不為零，有助於減少過擬合，使模型更穩定。</w:t>
      </w:r>
    </w:p>
    <w:p w:rsidR="00000000" w:rsidDel="00000000" w:rsidP="00000000" w:rsidRDefault="00000000" w:rsidRPr="00000000" w14:paraId="00000014">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梯度提升類模型如 XGBoost 和 LightGBM 在處理表格資料時表現強勁，因為它們能有效處理非線性關係和特徵交互，並且通過迭代擬合殘差逐步提升模型性能。它們還對缺失值和不同特徵類型有良好的處理能力，同時具備高度優化的工程實現。</w:t>
      </w:r>
    </w:p>
    <w:p w:rsidR="00000000" w:rsidDel="00000000" w:rsidP="00000000" w:rsidRDefault="00000000" w:rsidRPr="00000000" w14:paraId="00000015">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學習率排程是用來動態調整訓練過程中學習率的技術，以幫助模型更穩定、更有效地收斂。常見的排程方式有 Cosine 退火 (Cosine Annealing)，它會使學習率先緩慢下降，再加速下降，最後趨於穩定，有助於找到更好的局部最小值。</w:t>
      </w:r>
    </w:p>
    <w:p w:rsidR="00000000" w:rsidDel="00000000" w:rsidP="00000000" w:rsidRDefault="00000000" w:rsidRPr="00000000" w14:paraId="00000016">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模型的可泛化性是指模型在未見過的新資料上表現良好的能力，即模型從訓練資料中學習到的模式能夠適用於真實世界的數據。評估泛化能力通常透過將資料切分為訓練集、驗證集和測試集，並在獨立的測試集上評估模型的性能，同時檢查訓練集與測試集的分布是否一致。</w:t>
      </w:r>
    </w:p>
    <w:p w:rsidR="00000000" w:rsidDel="00000000" w:rsidP="00000000" w:rsidRDefault="00000000" w:rsidRPr="00000000" w14:paraId="00000017">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協變量漂移 (Covariate Shift) 指的是輸入特徵 $p(x)$ 的分佈發生了變化，但條件分佈 $p(y|x)$ 保持不變。而概念漂移 (Concept Drift) 則是指輸入特徵與輸出標籤之間的關係 $p(y|x)$ 發生了變化，即使輸入特徵分佈可能不變。</w:t>
      </w:r>
    </w:p>
    <w:p w:rsidR="00000000" w:rsidDel="00000000" w:rsidP="00000000" w:rsidRDefault="00000000" w:rsidRPr="00000000" w14:paraId="00000018">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在推薦系統中，「冷啟動」問題是指針對新用戶或新物品缺乏足夠互動數據，導致無法為其提供精確推薦。解決方案包括基於內容的推薦 (Content-Based Recommendation)，即利用用戶或物品的屬性資訊（如用戶的性別年齡、物品的類別標籤）來進行初始推薦。</w:t>
      </w:r>
    </w:p>
    <w:p w:rsidR="00000000" w:rsidDel="00000000" w:rsidP="00000000" w:rsidRDefault="00000000" w:rsidRPr="00000000" w14:paraId="00000019">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神經架構搜索 (NAS) 是一種自動化設計機器學習模型（特別是深度學習網路）架構的技術。其主要目標是透過自動化方式，尋找在特定任務和資源限制下，性能最佳的神經網路結構，以減少人工設計的複雜性和時間。</w:t>
      </w:r>
    </w:p>
    <w:p w:rsidR="00000000" w:rsidDel="00000000" w:rsidP="00000000" w:rsidRDefault="00000000" w:rsidRPr="00000000" w14:paraId="0000001A">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資料中心主義 (Data-Centric AI) 強調透過改善資料品質、標註和管理來提升 AI 系統的性能與可靠性。相較於模型中心主義 (Model-Centric AI) 主要關注模型的演算法創新和架構優化，資料中心主義更注重資料本身的質量和結構，認為這是達到可運營 AI 的關鍵。</w:t>
      </w:r>
    </w:p>
    <w:p w:rsidR="00000000" w:rsidDel="00000000" w:rsidP="00000000" w:rsidRDefault="00000000" w:rsidRPr="00000000" w14:paraId="0000001B">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二、應用題</w:t>
      </w:r>
    </w:p>
    <w:p w:rsidR="00000000" w:rsidDel="00000000" w:rsidP="00000000" w:rsidRDefault="00000000" w:rsidRPr="00000000" w14:paraId="0000001C">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5 題問答題</w:t>
      </w:r>
    </w:p>
    <w:p w:rsidR="00000000" w:rsidDel="00000000" w:rsidP="00000000" w:rsidRDefault="00000000" w:rsidRPr="00000000" w14:paraId="0000001D">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請從「問題定義與可學習性」、「資料與特徵工程」、「模型家族與歸納偏差」以及「系統化部署與 MLOps」四個角度，詳細闡述一個成功的機器學習專案，從概念到落地的完整流程及各環節的關鍵考量。</w:t>
      </w:r>
    </w:p>
    <w:p w:rsidR="00000000" w:rsidDel="00000000" w:rsidP="00000000" w:rsidRDefault="00000000" w:rsidRPr="00000000" w14:paraId="0000001E">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在機器學習實踐中，模型的可解釋性 (Interpretability) 和公平性 (Fairness) 變得日益重要。請討論為什麼這兩者對於信任度高、可靠的 AI 系統至關重要，並分別舉例說明至少兩種常用的可解釋性技術和兩種緩解模型偏見的方法。</w:t>
      </w:r>
    </w:p>
    <w:p w:rsidR="00000000" w:rsidDel="00000000" w:rsidP="00000000" w:rsidRDefault="00000000" w:rsidRPr="00000000" w14:paraId="0000001F">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資料漂移 (Data Drift) 是線上機器學習系統面臨的重大挑戰。請詳細說明不同類型的資料漂移（例如 Covariate Shift 和 Concept Drift），它們如何影響模型的線上性能，以及在 MLOps 實踐中，應如何有效地監控和應對資料漂移以維持模型表現。</w:t>
      </w:r>
    </w:p>
    <w:p w:rsidR="00000000" w:rsidDel="00000000" w:rsidP="00000000" w:rsidRDefault="00000000" w:rsidRPr="00000000" w14:paraId="00000020">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深度學習在近年來取得了巨大成功，尤其是在視覺和文本處理方面。請分別選擇一個視覺任務（如圖像分類）和一個文本任務（如情感分析），討論深度學習模型（如 CNN/ViT 對於視覺，或 Transformer 對於文本）如何解決這些任務，並比較與傳統機器學習方法相比，其優勢和挑戰在哪裡。</w:t>
      </w:r>
    </w:p>
    <w:p w:rsidR="00000000" w:rsidDel="00000000" w:rsidP="00000000" w:rsidRDefault="00000000" w:rsidRPr="00000000" w14:paraId="00000021">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假設你負責一個信用卡詐欺偵測的機器學習專案，該任務具有「嚴重不平衡」和「延遲敏感」的特性。請設計一個端到端的解決方案，涵蓋「評估指標的選擇」、「資料處理策略」、「模型選型與訓練」、「部署考量」和「監控回饋機制」等環節，並說明每個環節的決策理由。</w:t>
      </w:r>
    </w:p>
    <w:p w:rsidR="00000000" w:rsidDel="00000000" w:rsidP="00000000" w:rsidRDefault="00000000" w:rsidRPr="00000000" w14:paraId="00000022">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三、關鍵術語詞彙表</w:t>
      </w:r>
    </w:p>
    <w:p w:rsidR="00000000" w:rsidDel="00000000" w:rsidP="00000000" w:rsidRDefault="00000000" w:rsidRPr="00000000" w14:paraId="00000023">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監督式學習 (Supervised Learning)：使用帶有標籤的資料來訓練模型，使其能學習輸入與輸出之間的映射關係，常見任務包括分類和回歸。</w:t>
      </w:r>
    </w:p>
    <w:p w:rsidR="00000000" w:rsidDel="00000000" w:rsidP="00000000" w:rsidRDefault="00000000" w:rsidRPr="00000000" w14:paraId="00000024">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非監督式學習 (Unsupervised Learning)：使用不帶標籤的資料來訓練模型，探索資料內在的結構和模式，常見任務包括聚類、降維、密度估計、表示學習。</w:t>
      </w:r>
    </w:p>
    <w:p w:rsidR="00000000" w:rsidDel="00000000" w:rsidP="00000000" w:rsidRDefault="00000000" w:rsidRPr="00000000" w14:paraId="00000025">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半監督學習 (Semi-supervised Learning)：結合少量標註資料和大量未標註資料進行模型訓練的方法。</w:t>
      </w:r>
    </w:p>
    <w:p w:rsidR="00000000" w:rsidDel="00000000" w:rsidP="00000000" w:rsidRDefault="00000000" w:rsidRPr="00000000" w14:paraId="00000026">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自監督學習 (Self-supervised Learning)：透過資料自身的結構建立前置任務（pretext tasks），從而從未標註資料中學習有用的表示。</w:t>
      </w:r>
    </w:p>
    <w:p w:rsidR="00000000" w:rsidDel="00000000" w:rsidP="00000000" w:rsidRDefault="00000000" w:rsidRPr="00000000" w14:paraId="00000027">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強化學習 (Reinforcement Learning)：代理人 (agent) 透過與環境互動，根據回饋（獎勵或懲罰）來學習最佳策略，以最大化累積報酬。</w:t>
      </w:r>
    </w:p>
    <w:p w:rsidR="00000000" w:rsidDel="00000000" w:rsidP="00000000" w:rsidRDefault="00000000" w:rsidRPr="00000000" w14:paraId="00000028">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可分辨性 (Discriminability)：指輸入特徵 $p(x)$ 與目標變數 $p(y|x)$ 之間存在穩定關聯，是機器學習任務成功的基礎。</w:t>
      </w:r>
    </w:p>
    <w:p w:rsidR="00000000" w:rsidDel="00000000" w:rsidP="00000000" w:rsidRDefault="00000000" w:rsidRPr="00000000" w14:paraId="00000029">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可泛化性 (Generalizability)：模型在未見過的新資料上表現良好的能力。</w:t>
      </w:r>
    </w:p>
    <w:p w:rsidR="00000000" w:rsidDel="00000000" w:rsidP="00000000" w:rsidRDefault="00000000" w:rsidRPr="00000000" w14:paraId="0000002A">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可運營性 (Operability)：指模型上線後的綜合效益，包括效益是否大於成本，考慮推論延遲、資源費用和潛在風險。</w:t>
      </w:r>
    </w:p>
    <w:p w:rsidR="00000000" w:rsidDel="00000000" w:rsidP="00000000" w:rsidRDefault="00000000" w:rsidRPr="00000000" w14:paraId="0000002B">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資料洩漏 (Data Leakage)：訓練模型時不小心使用了測試集或未來才可用的資訊，導致模型性能評估失真。</w:t>
      </w:r>
    </w:p>
    <w:p w:rsidR="00000000" w:rsidDel="00000000" w:rsidP="00000000" w:rsidRDefault="00000000" w:rsidRPr="00000000" w14:paraId="0000002C">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特徵工程 (Feature Engineering)：將原始資料轉換為更能有效訓練模型的特徵的過程。</w:t>
      </w:r>
    </w:p>
    <w:p w:rsidR="00000000" w:rsidDel="00000000" w:rsidP="00000000" w:rsidRDefault="00000000" w:rsidRPr="00000000" w14:paraId="0000002D">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標準化 (Standardization)：將數值特徵轉換為平均值為 0、標準差為 1 的分佈。</w:t>
      </w:r>
    </w:p>
    <w:p w:rsidR="00000000" w:rsidDel="00000000" w:rsidP="00000000" w:rsidRDefault="00000000" w:rsidRPr="00000000" w14:paraId="0000002E">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正規化 (Normalization)：將數值特徵縮放到特定範圍內，如 0 到 1。</w:t>
      </w:r>
    </w:p>
    <w:p w:rsidR="00000000" w:rsidDel="00000000" w:rsidP="00000000" w:rsidRDefault="00000000" w:rsidRPr="00000000" w14:paraId="0000002F">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分桶 (Binning)：將連續的數值特徵劃分為離散的區間。</w:t>
      </w:r>
    </w:p>
    <w:p w:rsidR="00000000" w:rsidDel="00000000" w:rsidP="00000000" w:rsidRDefault="00000000" w:rsidRPr="00000000" w14:paraId="00000030">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One-Hot 編碼 (One-Hot Encoding)：將類別特徵轉換為二進位向量的形式，每個類別對應一個維度。</w:t>
      </w:r>
    </w:p>
    <w:p w:rsidR="00000000" w:rsidDel="00000000" w:rsidP="00000000" w:rsidRDefault="00000000" w:rsidRPr="00000000" w14:paraId="00000031">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Target Encoding：將類別特徵替換為其對應目標變數的統計值（如平均值），需配合交叉驗證防止資料洩漏。</w:t>
      </w:r>
    </w:p>
    <w:p w:rsidR="00000000" w:rsidDel="00000000" w:rsidP="00000000" w:rsidRDefault="00000000" w:rsidRPr="00000000" w14:paraId="00000032">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Embedding：將類別特徵或離散實體映射到連續的低維向量空間中，常應用於文本和推薦系統。</w:t>
      </w:r>
    </w:p>
    <w:p w:rsidR="00000000" w:rsidDel="00000000" w:rsidP="00000000" w:rsidRDefault="00000000" w:rsidRPr="00000000" w14:paraId="00000033">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資料擴增 (Data Augmentation)：透過對現有資料進行變換，生成更多訓練資料，以增加資料多樣性和提升模型穩健性。</w:t>
      </w:r>
    </w:p>
    <w:p w:rsidR="00000000" w:rsidDel="00000000" w:rsidP="00000000" w:rsidRDefault="00000000" w:rsidRPr="00000000" w14:paraId="00000034">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SMOTE (Synthetic Minority Over-sampling Technique)：一種用於處理類別不平衡問題的過採樣技術，透過合成少數類樣本來平衡資料集。</w:t>
      </w:r>
    </w:p>
    <w:p w:rsidR="00000000" w:rsidDel="00000000" w:rsidP="00000000" w:rsidRDefault="00000000" w:rsidRPr="00000000" w14:paraId="00000035">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歸納偏差 (Inductive Bias)：模型在學習過程中對未見過資料所做的假設，決定了模型傾向於學習特定類型的函數。</w:t>
      </w:r>
    </w:p>
    <w:p w:rsidR="00000000" w:rsidDel="00000000" w:rsidP="00000000" w:rsidRDefault="00000000" w:rsidRPr="00000000" w14:paraId="00000036">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正則化 (Regularization)：防止模型過擬合的技術，如 L1 (Lasso) 和 L2 (Ridge) 正則化。</w:t>
      </w:r>
    </w:p>
    <w:p w:rsidR="00000000" w:rsidDel="00000000" w:rsidP="00000000" w:rsidRDefault="00000000" w:rsidRPr="00000000" w14:paraId="00000037">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梯度提升 (Gradient Boosting)：一種集成學習方法，透過疊代訓練弱預測器（通常是決策樹）來擬合前一個模型預測的殘差。</w:t>
      </w:r>
    </w:p>
    <w:p w:rsidR="00000000" w:rsidDel="00000000" w:rsidP="00000000" w:rsidRDefault="00000000" w:rsidRPr="00000000" w14:paraId="00000038">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Transformer：一種基於注意力機制（Self-Attention）的深度學習架構，在自然語言處理和視覺任務中表現優異。</w:t>
      </w:r>
    </w:p>
    <w:p w:rsidR="00000000" w:rsidDel="00000000" w:rsidP="00000000" w:rsidRDefault="00000000" w:rsidRPr="00000000" w14:paraId="00000039">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損失函數 (Loss Function)：衡量模型預測值與真實值之間差異的函數，模型訓練的目標是最小化損失函數。</w:t>
      </w:r>
    </w:p>
    <w:p w:rsidR="00000000" w:rsidDel="00000000" w:rsidP="00000000" w:rsidRDefault="00000000" w:rsidRPr="00000000" w14:paraId="0000003A">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交叉熵 (Cross-Entropy)：分類任務中常用的損失函數，衡量兩個機率分佈之間的差異。</w:t>
      </w:r>
    </w:p>
    <w:p w:rsidR="00000000" w:rsidDel="00000000" w:rsidP="00000000" w:rsidRDefault="00000000" w:rsidRPr="00000000" w14:paraId="0000003B">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優化器 (Optimizer)：用於調整模型參數以最小化損失函數的演算法，如 Adam、SGD。</w:t>
      </w:r>
    </w:p>
    <w:p w:rsidR="00000000" w:rsidDel="00000000" w:rsidP="00000000" w:rsidRDefault="00000000" w:rsidRPr="00000000" w14:paraId="0000003C">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學習率排程 (Learning Rate Schedule)：動態調整模型訓練過程中學習率的策略。</w:t>
      </w:r>
    </w:p>
    <w:p w:rsidR="00000000" w:rsidDel="00000000" w:rsidP="00000000" w:rsidRDefault="00000000" w:rsidRPr="00000000" w14:paraId="0000003D">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早停 (Early Stopping)：在模型於驗證集上的性能停止提升時停止訓練，防止過擬合。</w:t>
      </w:r>
    </w:p>
    <w:p w:rsidR="00000000" w:rsidDel="00000000" w:rsidP="00000000" w:rsidRDefault="00000000" w:rsidRPr="00000000" w14:paraId="0000003E">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Dropout：一種正則化技術，在訓練過程中隨機關閉部分神經元，防止模型過度依賴特定特徵。</w:t>
      </w:r>
    </w:p>
    <w:p w:rsidR="00000000" w:rsidDel="00000000" w:rsidP="00000000" w:rsidRDefault="00000000" w:rsidRPr="00000000" w14:paraId="0000003F">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模型蒸餾 (Model Distillation)：將大型複雜模型的知識遷移到小型簡單模型中，以提高推論效率。</w:t>
      </w:r>
    </w:p>
    <w:p w:rsidR="00000000" w:rsidDel="00000000" w:rsidP="00000000" w:rsidRDefault="00000000" w:rsidRPr="00000000" w14:paraId="00000040">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機率校準 (Probability Calibration)：調整模型輸出的機率，使其更準確地反映真實的機率。</w:t>
      </w:r>
    </w:p>
    <w:p w:rsidR="00000000" w:rsidDel="00000000" w:rsidP="00000000" w:rsidRDefault="00000000" w:rsidRPr="00000000" w14:paraId="00000041">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Hold-out 驗證 (Hold-out Validation)：將資料一次性分為訓練集、驗證集和測試集的驗證策略。</w:t>
      </w:r>
    </w:p>
    <w:p w:rsidR="00000000" w:rsidDel="00000000" w:rsidP="00000000" w:rsidRDefault="00000000" w:rsidRPr="00000000" w14:paraId="00000042">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k-fold 交叉驗證 (k-fold Cross-Validation)：將資料集分為 k 份，輪流將其中一份作為測試集，其餘作為訓練集，重複 k 次。</w:t>
      </w:r>
    </w:p>
    <w:p w:rsidR="00000000" w:rsidDel="00000000" w:rsidP="00000000" w:rsidRDefault="00000000" w:rsidRPr="00000000" w14:paraId="00000043">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前向驗證 (Forward Validation)：針對時序資料的驗證策略，使用過去的資料訓練模型，並在未來的資料上進行測試。</w:t>
      </w:r>
    </w:p>
    <w:p w:rsidR="00000000" w:rsidDel="00000000" w:rsidP="00000000" w:rsidRDefault="00000000" w:rsidRPr="00000000" w14:paraId="00000044">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超參數搜索 (Hyperparameter Search)：尋找模型最佳超參數組合的過程，如網格搜索、隨機搜索、貝葉斯優化。</w:t>
      </w:r>
    </w:p>
    <w:p w:rsidR="00000000" w:rsidDel="00000000" w:rsidP="00000000" w:rsidRDefault="00000000" w:rsidRPr="00000000" w14:paraId="00000045">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統計顯著性 (Statistical Significance)：評估實驗結果是否由偶然因素造成的機率。</w:t>
      </w:r>
    </w:p>
    <w:p w:rsidR="00000000" w:rsidDel="00000000" w:rsidP="00000000" w:rsidRDefault="00000000" w:rsidRPr="00000000" w14:paraId="00000046">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MLOps (Machine Learning Operations)：一套用於機器學習模型開發、部署、監控和維護的工程實踐。</w:t>
      </w:r>
    </w:p>
    <w:p w:rsidR="00000000" w:rsidDel="00000000" w:rsidP="00000000" w:rsidRDefault="00000000" w:rsidRPr="00000000" w14:paraId="00000047">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資料漂移 (Data Drift)：模型訓練時的分佈與線上推論時的分佈之間發生變化，導致模型性能下降。</w:t>
      </w:r>
    </w:p>
    <w:p w:rsidR="00000000" w:rsidDel="00000000" w:rsidP="00000000" w:rsidRDefault="00000000" w:rsidRPr="00000000" w14:paraId="00000048">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概念漂移 (Concept Drift)：輸入特徵與目標變數之間關係的變化。</w:t>
      </w:r>
    </w:p>
    <w:p w:rsidR="00000000" w:rsidDel="00000000" w:rsidP="00000000" w:rsidRDefault="00000000" w:rsidRPr="00000000" w14:paraId="00000049">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協變量漂移 (Covariate Shift)：輸入特徵分佈的變化，但特徵與目標的關係不變。</w:t>
      </w:r>
    </w:p>
    <w:p w:rsidR="00000000" w:rsidDel="00000000" w:rsidP="00000000" w:rsidRDefault="00000000" w:rsidRPr="00000000" w14:paraId="0000004A">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模型可解釋性 (Model Interpretability)：理解模型內部如何做出預測的能力。</w:t>
      </w:r>
    </w:p>
    <w:p w:rsidR="00000000" w:rsidDel="00000000" w:rsidP="00000000" w:rsidRDefault="00000000" w:rsidRPr="00000000" w14:paraId="0000004B">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SHAP (SHapley Additive exPlanations)：一種通用型模型解釋框架，用於解釋模型對單個預測中各個特徵的貢獻。</w:t>
      </w:r>
    </w:p>
    <w:p w:rsidR="00000000" w:rsidDel="00000000" w:rsidP="00000000" w:rsidRDefault="00000000" w:rsidRPr="00000000" w14:paraId="0000004C">
      <w:pPr>
        <w:rPr>
          <w:color w:val="0a2136"/>
          <w:sz w:val="21"/>
          <w:szCs w:val="21"/>
        </w:rPr>
      </w:pPr>
      <w:r w:rsidDel="00000000" w:rsidR="00000000" w:rsidRPr="00000000">
        <w:rPr>
          <w:rFonts w:ascii="Arial Unicode MS" w:cs="Arial Unicode MS" w:eastAsia="Arial Unicode MS" w:hAnsi="Arial Unicode MS"/>
          <w:color w:val="0a2136"/>
          <w:sz w:val="21"/>
          <w:szCs w:val="21"/>
          <w:rtl w:val="0"/>
        </w:rPr>
        <w:t xml:space="preserve">LIME (Local Interpretable Model-agnostic Explanations)：一種局部解釋方法，透過對感興趣的預測進行微擾，並在局部擬合一個可解釋的模型來解釋單個預測。</w:t>
      </w:r>
    </w:p>
    <w:p w:rsidR="00000000" w:rsidDel="00000000" w:rsidP="00000000" w:rsidRDefault="00000000" w:rsidRPr="00000000" w14:paraId="0000004D">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0a2136"/>
          <w:sz w:val="21"/>
          <w:szCs w:val="21"/>
          <w:rtl w:val="0"/>
        </w:rPr>
        <w:t xml:space="preserve">公平性 (Fairness)：確保機器學習模型在不同群體（如不同性別、種族）之間不會產生偏見或歧視。</w:t>
      </w: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7fiyn1z063z"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L23202 常見機器學習演算法</w:t>
      </w:r>
      <w:r w:rsidDel="00000000" w:rsidR="00000000" w:rsidRPr="00000000">
        <w:rPr>
          <w:rtl w:val="0"/>
        </w:rPr>
      </w:r>
    </w:p>
    <w:p w:rsidR="00000000" w:rsidDel="00000000" w:rsidP="00000000" w:rsidRDefault="00000000" w:rsidRPr="00000000" w14:paraId="0000004F">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L23202 常見機器學習演算法：全面解析與應用指南</w:t>
      </w:r>
    </w:p>
    <w:p w:rsidR="00000000" w:rsidDel="00000000" w:rsidP="00000000" w:rsidRDefault="00000000" w:rsidRPr="00000000" w14:paraId="0000005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一、前言</w:t>
      </w:r>
    </w:p>
    <w:p w:rsidR="00000000" w:rsidDel="00000000" w:rsidP="00000000" w:rsidRDefault="00000000" w:rsidRPr="00000000" w14:paraId="00000051">
      <w:pPr>
        <w:rPr>
          <w:color w:val="0a3036"/>
          <w:sz w:val="21"/>
          <w:szCs w:val="21"/>
        </w:rPr>
      </w:pPr>
      <w:r w:rsidDel="00000000" w:rsidR="00000000" w:rsidRPr="00000000">
        <w:rPr>
          <w:rtl w:val="0"/>
        </w:rPr>
      </w:r>
    </w:p>
    <w:p w:rsidR="00000000" w:rsidDel="00000000" w:rsidP="00000000" w:rsidRDefault="00000000" w:rsidRPr="00000000" w14:paraId="0000005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機器學習（Machine Learning, ML）已成為人工智慧的核心驅動力，其本質在於讓電腦透過數據「學習」規律並進行推理預測。從搜尋引擎、推薦系統到醫療診斷，機器學習演算法都在背後發揮關鍵作用。</w:t>
      </w:r>
    </w:p>
    <w:p w:rsidR="00000000" w:rsidDel="00000000" w:rsidP="00000000" w:rsidRDefault="00000000" w:rsidRPr="00000000" w14:paraId="00000053">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然而，演算法種類繁多，如何有效分類並理解其邏輯，成為初學者與實務應用者的共同挑戰。本文將依照 監督式學習、非監督式學習、半監督式學習、強化學習 四大範疇，逐步拆解常見演算法，並探討其數學基礎、優劣勢與典型應用，力求 不重複、全面且結構清晰。</w:t>
      </w:r>
    </w:p>
    <w:p w:rsidR="00000000" w:rsidDel="00000000" w:rsidP="00000000" w:rsidRDefault="00000000" w:rsidRPr="00000000" w14:paraId="00000054">
      <w:pPr>
        <w:rPr>
          <w:color w:val="0a3036"/>
          <w:sz w:val="21"/>
          <w:szCs w:val="21"/>
        </w:rPr>
      </w:pPr>
      <w:r w:rsidDel="00000000" w:rsidR="00000000" w:rsidRPr="00000000">
        <w:rPr>
          <w:rtl w:val="0"/>
        </w:rPr>
      </w:r>
    </w:p>
    <w:p w:rsidR="00000000" w:rsidDel="00000000" w:rsidP="00000000" w:rsidRDefault="00000000" w:rsidRPr="00000000" w14:paraId="00000055">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二、機器學習的基本分類</w:t>
      </w:r>
    </w:p>
    <w:p w:rsidR="00000000" w:rsidDel="00000000" w:rsidP="00000000" w:rsidRDefault="00000000" w:rsidRPr="00000000" w14:paraId="00000056">
      <w:pPr>
        <w:rPr>
          <w:color w:val="0a3036"/>
          <w:sz w:val="21"/>
          <w:szCs w:val="21"/>
        </w:rPr>
      </w:pPr>
      <w:r w:rsidDel="00000000" w:rsidR="00000000" w:rsidRPr="00000000">
        <w:rPr>
          <w:rtl w:val="0"/>
        </w:rPr>
      </w:r>
    </w:p>
    <w:p w:rsidR="00000000" w:rsidDel="00000000" w:rsidP="00000000" w:rsidRDefault="00000000" w:rsidRPr="00000000" w14:paraId="00000057">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監督式學習（Supervised Learning）</w:t>
      </w:r>
    </w:p>
    <w:p w:rsidR="00000000" w:rsidDel="00000000" w:rsidP="00000000" w:rsidRDefault="00000000" w:rsidRPr="00000000" w14:paraId="00000058">
      <w:pPr>
        <w:rPr>
          <w:color w:val="0a3036"/>
          <w:sz w:val="21"/>
          <w:szCs w:val="21"/>
        </w:rPr>
      </w:pPr>
      <w:r w:rsidDel="00000000" w:rsidR="00000000" w:rsidRPr="00000000">
        <w:rPr>
          <w:rtl w:val="0"/>
        </w:rPr>
      </w:r>
    </w:p>
    <w:p w:rsidR="00000000" w:rsidDel="00000000" w:rsidP="00000000" w:rsidRDefault="00000000" w:rsidRPr="00000000" w14:paraId="00000059">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透過標註數據學習輸入與輸出的映射關係。</w:t>
      </w:r>
    </w:p>
    <w:p w:rsidR="00000000" w:rsidDel="00000000" w:rsidP="00000000" w:rsidRDefault="00000000" w:rsidRPr="00000000" w14:paraId="0000005A">
      <w:pPr>
        <w:rPr>
          <w:color w:val="0a3036"/>
          <w:sz w:val="21"/>
          <w:szCs w:val="21"/>
        </w:rPr>
      </w:pPr>
      <w:r w:rsidDel="00000000" w:rsidR="00000000" w:rsidRPr="00000000">
        <w:rPr>
          <w:rtl w:val="0"/>
        </w:rPr>
      </w:r>
    </w:p>
    <w:p w:rsidR="00000000" w:rsidDel="00000000" w:rsidP="00000000" w:rsidRDefault="00000000" w:rsidRPr="00000000" w14:paraId="0000005B">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常見任務：分類、迴歸。</w:t>
      </w:r>
    </w:p>
    <w:p w:rsidR="00000000" w:rsidDel="00000000" w:rsidP="00000000" w:rsidRDefault="00000000" w:rsidRPr="00000000" w14:paraId="0000005C">
      <w:pPr>
        <w:rPr>
          <w:color w:val="0a3036"/>
          <w:sz w:val="21"/>
          <w:szCs w:val="21"/>
        </w:rPr>
      </w:pPr>
      <w:r w:rsidDel="00000000" w:rsidR="00000000" w:rsidRPr="00000000">
        <w:rPr>
          <w:rtl w:val="0"/>
        </w:rPr>
      </w:r>
    </w:p>
    <w:p w:rsidR="00000000" w:rsidDel="00000000" w:rsidP="00000000" w:rsidRDefault="00000000" w:rsidRPr="00000000" w14:paraId="0000005D">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非監督式學習（Unsupervised Learning）</w:t>
      </w:r>
    </w:p>
    <w:p w:rsidR="00000000" w:rsidDel="00000000" w:rsidP="00000000" w:rsidRDefault="00000000" w:rsidRPr="00000000" w14:paraId="0000005E">
      <w:pPr>
        <w:rPr>
          <w:color w:val="0a3036"/>
          <w:sz w:val="21"/>
          <w:szCs w:val="21"/>
        </w:rPr>
      </w:pPr>
      <w:r w:rsidDel="00000000" w:rsidR="00000000" w:rsidRPr="00000000">
        <w:rPr>
          <w:rtl w:val="0"/>
        </w:rPr>
      </w:r>
    </w:p>
    <w:p w:rsidR="00000000" w:rsidDel="00000000" w:rsidP="00000000" w:rsidRDefault="00000000" w:rsidRPr="00000000" w14:paraId="0000005F">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無需標註資料，探索數據隱含結構。</w:t>
      </w:r>
    </w:p>
    <w:p w:rsidR="00000000" w:rsidDel="00000000" w:rsidP="00000000" w:rsidRDefault="00000000" w:rsidRPr="00000000" w14:paraId="00000060">
      <w:pPr>
        <w:rPr>
          <w:color w:val="0a3036"/>
          <w:sz w:val="21"/>
          <w:szCs w:val="21"/>
        </w:rPr>
      </w:pPr>
      <w:r w:rsidDel="00000000" w:rsidR="00000000" w:rsidRPr="00000000">
        <w:rPr>
          <w:rtl w:val="0"/>
        </w:rPr>
      </w:r>
    </w:p>
    <w:p w:rsidR="00000000" w:rsidDel="00000000" w:rsidP="00000000" w:rsidRDefault="00000000" w:rsidRPr="00000000" w14:paraId="00000061">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常見任務：聚類、降維、特徵學習。</w:t>
      </w:r>
    </w:p>
    <w:p w:rsidR="00000000" w:rsidDel="00000000" w:rsidP="00000000" w:rsidRDefault="00000000" w:rsidRPr="00000000" w14:paraId="00000062">
      <w:pPr>
        <w:rPr>
          <w:color w:val="0a3036"/>
          <w:sz w:val="21"/>
          <w:szCs w:val="21"/>
        </w:rPr>
      </w:pPr>
      <w:r w:rsidDel="00000000" w:rsidR="00000000" w:rsidRPr="00000000">
        <w:rPr>
          <w:rtl w:val="0"/>
        </w:rPr>
      </w:r>
    </w:p>
    <w:p w:rsidR="00000000" w:rsidDel="00000000" w:rsidP="00000000" w:rsidRDefault="00000000" w:rsidRPr="00000000" w14:paraId="00000063">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半監督式學習（Semi-Supervised Learning）</w:t>
      </w:r>
    </w:p>
    <w:p w:rsidR="00000000" w:rsidDel="00000000" w:rsidP="00000000" w:rsidRDefault="00000000" w:rsidRPr="00000000" w14:paraId="00000064">
      <w:pPr>
        <w:rPr>
          <w:color w:val="0a3036"/>
          <w:sz w:val="21"/>
          <w:szCs w:val="21"/>
        </w:rPr>
      </w:pPr>
      <w:r w:rsidDel="00000000" w:rsidR="00000000" w:rsidRPr="00000000">
        <w:rPr>
          <w:rtl w:val="0"/>
        </w:rPr>
      </w:r>
    </w:p>
    <w:p w:rsidR="00000000" w:rsidDel="00000000" w:rsidP="00000000" w:rsidRDefault="00000000" w:rsidRPr="00000000" w14:paraId="00000065">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結合少量標註數據與大量未標註數據，提升學習效果。</w:t>
      </w:r>
    </w:p>
    <w:p w:rsidR="00000000" w:rsidDel="00000000" w:rsidP="00000000" w:rsidRDefault="00000000" w:rsidRPr="00000000" w14:paraId="00000066">
      <w:pPr>
        <w:rPr>
          <w:color w:val="0a3036"/>
          <w:sz w:val="21"/>
          <w:szCs w:val="21"/>
        </w:rPr>
      </w:pPr>
      <w:r w:rsidDel="00000000" w:rsidR="00000000" w:rsidRPr="00000000">
        <w:rPr>
          <w:rtl w:val="0"/>
        </w:rPr>
      </w:r>
    </w:p>
    <w:p w:rsidR="00000000" w:rsidDel="00000000" w:rsidP="00000000" w:rsidRDefault="00000000" w:rsidRPr="00000000" w14:paraId="00000067">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強化學習（Reinforcement Learning）</w:t>
      </w:r>
    </w:p>
    <w:p w:rsidR="00000000" w:rsidDel="00000000" w:rsidP="00000000" w:rsidRDefault="00000000" w:rsidRPr="00000000" w14:paraId="00000068">
      <w:pPr>
        <w:rPr>
          <w:color w:val="0a3036"/>
          <w:sz w:val="21"/>
          <w:szCs w:val="21"/>
        </w:rPr>
      </w:pPr>
      <w:r w:rsidDel="00000000" w:rsidR="00000000" w:rsidRPr="00000000">
        <w:rPr>
          <w:rtl w:val="0"/>
        </w:rPr>
      </w:r>
    </w:p>
    <w:p w:rsidR="00000000" w:rsidDel="00000000" w:rsidP="00000000" w:rsidRDefault="00000000" w:rsidRPr="00000000" w14:paraId="00000069">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透過「試錯」與「獎勵回饋」學習策略，適用於動態決策場景。</w:t>
      </w:r>
    </w:p>
    <w:p w:rsidR="00000000" w:rsidDel="00000000" w:rsidP="00000000" w:rsidRDefault="00000000" w:rsidRPr="00000000" w14:paraId="0000006A">
      <w:pPr>
        <w:rPr>
          <w:color w:val="0a3036"/>
          <w:sz w:val="21"/>
          <w:szCs w:val="21"/>
        </w:rPr>
      </w:pPr>
      <w:r w:rsidDel="00000000" w:rsidR="00000000" w:rsidRPr="00000000">
        <w:rPr>
          <w:rtl w:val="0"/>
        </w:rPr>
      </w:r>
    </w:p>
    <w:p w:rsidR="00000000" w:rsidDel="00000000" w:rsidP="00000000" w:rsidRDefault="00000000" w:rsidRPr="00000000" w14:paraId="0000006B">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此四類涵蓋機器學習主要範疇，以下將依次拆解代表性演算法。</w:t>
      </w:r>
    </w:p>
    <w:p w:rsidR="00000000" w:rsidDel="00000000" w:rsidP="00000000" w:rsidRDefault="00000000" w:rsidRPr="00000000" w14:paraId="0000006C">
      <w:pPr>
        <w:rPr>
          <w:color w:val="0a3036"/>
          <w:sz w:val="21"/>
          <w:szCs w:val="21"/>
        </w:rPr>
      </w:pPr>
      <w:r w:rsidDel="00000000" w:rsidR="00000000" w:rsidRPr="00000000">
        <w:rPr>
          <w:rtl w:val="0"/>
        </w:rPr>
      </w:r>
    </w:p>
    <w:p w:rsidR="00000000" w:rsidDel="00000000" w:rsidP="00000000" w:rsidRDefault="00000000" w:rsidRPr="00000000" w14:paraId="0000006D">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三、監督式學習演算法</w:t>
      </w:r>
    </w:p>
    <w:p w:rsidR="00000000" w:rsidDel="00000000" w:rsidP="00000000" w:rsidRDefault="00000000" w:rsidRPr="00000000" w14:paraId="0000006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1. 線性迴歸（Linear Regression）</w:t>
      </w:r>
    </w:p>
    <w:p w:rsidR="00000000" w:rsidDel="00000000" w:rsidP="00000000" w:rsidRDefault="00000000" w:rsidRPr="00000000" w14:paraId="0000006F">
      <w:pPr>
        <w:rPr>
          <w:color w:val="0a3036"/>
          <w:sz w:val="21"/>
          <w:szCs w:val="21"/>
        </w:rPr>
      </w:pPr>
      <w:r w:rsidDel="00000000" w:rsidR="00000000" w:rsidRPr="00000000">
        <w:rPr>
          <w:rtl w:val="0"/>
        </w:rPr>
      </w:r>
    </w:p>
    <w:p w:rsidR="00000000" w:rsidDel="00000000" w:rsidP="00000000" w:rsidRDefault="00000000" w:rsidRPr="00000000" w14:paraId="0000007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核心思想：以線性方程近似輸入與輸出之關係，透過最小平方法（OLS）求參數。</w:t>
      </w:r>
    </w:p>
    <w:p w:rsidR="00000000" w:rsidDel="00000000" w:rsidP="00000000" w:rsidRDefault="00000000" w:rsidRPr="00000000" w14:paraId="00000071">
      <w:pPr>
        <w:rPr>
          <w:color w:val="0a3036"/>
          <w:sz w:val="21"/>
          <w:szCs w:val="21"/>
        </w:rPr>
      </w:pPr>
      <w:r w:rsidDel="00000000" w:rsidR="00000000" w:rsidRPr="00000000">
        <w:rPr>
          <w:rtl w:val="0"/>
        </w:rPr>
      </w:r>
    </w:p>
    <w:p w:rsidR="00000000" w:rsidDel="00000000" w:rsidP="00000000" w:rsidRDefault="00000000" w:rsidRPr="00000000" w14:paraId="0000007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優點：可解釋性強，訓練快速。</w:t>
      </w:r>
    </w:p>
    <w:p w:rsidR="00000000" w:rsidDel="00000000" w:rsidP="00000000" w:rsidRDefault="00000000" w:rsidRPr="00000000" w14:paraId="00000073">
      <w:pPr>
        <w:rPr>
          <w:color w:val="0a3036"/>
          <w:sz w:val="21"/>
          <w:szCs w:val="21"/>
        </w:rPr>
      </w:pPr>
      <w:r w:rsidDel="00000000" w:rsidR="00000000" w:rsidRPr="00000000">
        <w:rPr>
          <w:rtl w:val="0"/>
        </w:rPr>
      </w:r>
    </w:p>
    <w:p w:rsidR="00000000" w:rsidDel="00000000" w:rsidP="00000000" w:rsidRDefault="00000000" w:rsidRPr="00000000" w14:paraId="0000007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缺點：僅能處理線性關係，對異常值敏感。</w:t>
      </w:r>
    </w:p>
    <w:p w:rsidR="00000000" w:rsidDel="00000000" w:rsidP="00000000" w:rsidRDefault="00000000" w:rsidRPr="00000000" w14:paraId="00000075">
      <w:pPr>
        <w:rPr>
          <w:color w:val="0a3036"/>
          <w:sz w:val="21"/>
          <w:szCs w:val="21"/>
        </w:rPr>
      </w:pPr>
      <w:r w:rsidDel="00000000" w:rsidR="00000000" w:rsidRPr="00000000">
        <w:rPr>
          <w:rtl w:val="0"/>
        </w:rPr>
      </w:r>
    </w:p>
    <w:p w:rsidR="00000000" w:rsidDel="00000000" w:rsidP="00000000" w:rsidRDefault="00000000" w:rsidRPr="00000000" w14:paraId="0000007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應用：房價預測、銷售趨勢分析。</w:t>
      </w:r>
    </w:p>
    <w:p w:rsidR="00000000" w:rsidDel="00000000" w:rsidP="00000000" w:rsidRDefault="00000000" w:rsidRPr="00000000" w14:paraId="00000077">
      <w:pPr>
        <w:rPr>
          <w:color w:val="0a3036"/>
          <w:sz w:val="21"/>
          <w:szCs w:val="21"/>
        </w:rPr>
      </w:pPr>
      <w:r w:rsidDel="00000000" w:rsidR="00000000" w:rsidRPr="00000000">
        <w:rPr>
          <w:rtl w:val="0"/>
        </w:rPr>
      </w:r>
    </w:p>
    <w:p w:rsidR="00000000" w:rsidDel="00000000" w:rsidP="00000000" w:rsidRDefault="00000000" w:rsidRPr="00000000" w14:paraId="0000007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2. 邏輯迴歸（Logistic Regression）</w:t>
      </w:r>
    </w:p>
    <w:p w:rsidR="00000000" w:rsidDel="00000000" w:rsidP="00000000" w:rsidRDefault="00000000" w:rsidRPr="00000000" w14:paraId="00000079">
      <w:pPr>
        <w:rPr>
          <w:color w:val="0a3036"/>
          <w:sz w:val="21"/>
          <w:szCs w:val="21"/>
        </w:rPr>
      </w:pPr>
      <w:r w:rsidDel="00000000" w:rsidR="00000000" w:rsidRPr="00000000">
        <w:rPr>
          <w:rtl w:val="0"/>
        </w:rPr>
      </w:r>
    </w:p>
    <w:p w:rsidR="00000000" w:rsidDel="00000000" w:rsidP="00000000" w:rsidRDefault="00000000" w:rsidRPr="00000000" w14:paraId="0000007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原理：利用 Sigmoid 函數將輸出限制於 0–1，適合二元分類。</w:t>
      </w:r>
    </w:p>
    <w:p w:rsidR="00000000" w:rsidDel="00000000" w:rsidP="00000000" w:rsidRDefault="00000000" w:rsidRPr="00000000" w14:paraId="0000007B">
      <w:pPr>
        <w:rPr>
          <w:color w:val="0a3036"/>
          <w:sz w:val="21"/>
          <w:szCs w:val="21"/>
        </w:rPr>
      </w:pPr>
      <w:r w:rsidDel="00000000" w:rsidR="00000000" w:rsidRPr="00000000">
        <w:rPr>
          <w:rtl w:val="0"/>
        </w:rPr>
      </w:r>
    </w:p>
    <w:p w:rsidR="00000000" w:rsidDel="00000000" w:rsidP="00000000" w:rsidRDefault="00000000" w:rsidRPr="00000000" w14:paraId="0000007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特點：提供概率解釋，適合風險建模。</w:t>
      </w:r>
    </w:p>
    <w:p w:rsidR="00000000" w:rsidDel="00000000" w:rsidP="00000000" w:rsidRDefault="00000000" w:rsidRPr="00000000" w14:paraId="0000007D">
      <w:pPr>
        <w:rPr>
          <w:color w:val="0a3036"/>
          <w:sz w:val="21"/>
          <w:szCs w:val="21"/>
        </w:rPr>
      </w:pPr>
      <w:r w:rsidDel="00000000" w:rsidR="00000000" w:rsidRPr="00000000">
        <w:rPr>
          <w:rtl w:val="0"/>
        </w:rPr>
      </w:r>
    </w:p>
    <w:p w:rsidR="00000000" w:rsidDel="00000000" w:rsidP="00000000" w:rsidRDefault="00000000" w:rsidRPr="00000000" w14:paraId="0000007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應用：信用評分、醫學診斷（是否患病）。</w:t>
      </w:r>
    </w:p>
    <w:p w:rsidR="00000000" w:rsidDel="00000000" w:rsidP="00000000" w:rsidRDefault="00000000" w:rsidRPr="00000000" w14:paraId="0000007F">
      <w:pPr>
        <w:rPr>
          <w:color w:val="0a3036"/>
          <w:sz w:val="21"/>
          <w:szCs w:val="21"/>
        </w:rPr>
      </w:pPr>
      <w:r w:rsidDel="00000000" w:rsidR="00000000" w:rsidRPr="00000000">
        <w:rPr>
          <w:rtl w:val="0"/>
        </w:rPr>
      </w:r>
    </w:p>
    <w:p w:rsidR="00000000" w:rsidDel="00000000" w:rsidP="00000000" w:rsidRDefault="00000000" w:rsidRPr="00000000" w14:paraId="0000008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3. 支援向量機（Support Vector Machine, SVM）</w:t>
      </w:r>
    </w:p>
    <w:p w:rsidR="00000000" w:rsidDel="00000000" w:rsidP="00000000" w:rsidRDefault="00000000" w:rsidRPr="00000000" w14:paraId="00000081">
      <w:pPr>
        <w:rPr>
          <w:color w:val="0a3036"/>
          <w:sz w:val="21"/>
          <w:szCs w:val="21"/>
        </w:rPr>
      </w:pPr>
      <w:r w:rsidDel="00000000" w:rsidR="00000000" w:rsidRPr="00000000">
        <w:rPr>
          <w:rtl w:val="0"/>
        </w:rPr>
      </w:r>
    </w:p>
    <w:p w:rsidR="00000000" w:rsidDel="00000000" w:rsidP="00000000" w:rsidRDefault="00000000" w:rsidRPr="00000000" w14:paraId="0000008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概念：透過最大化分類邊界（margin）找到最佳超平面。</w:t>
      </w:r>
    </w:p>
    <w:p w:rsidR="00000000" w:rsidDel="00000000" w:rsidP="00000000" w:rsidRDefault="00000000" w:rsidRPr="00000000" w14:paraId="00000083">
      <w:pPr>
        <w:rPr>
          <w:color w:val="0a3036"/>
          <w:sz w:val="21"/>
          <w:szCs w:val="21"/>
        </w:rPr>
      </w:pPr>
      <w:r w:rsidDel="00000000" w:rsidR="00000000" w:rsidRPr="00000000">
        <w:rPr>
          <w:rtl w:val="0"/>
        </w:rPr>
      </w:r>
    </w:p>
    <w:p w:rsidR="00000000" w:rsidDel="00000000" w:rsidP="00000000" w:rsidRDefault="00000000" w:rsidRPr="00000000" w14:paraId="0000008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優勢：對高維數據有效，適用於小樣本。</w:t>
      </w:r>
    </w:p>
    <w:p w:rsidR="00000000" w:rsidDel="00000000" w:rsidP="00000000" w:rsidRDefault="00000000" w:rsidRPr="00000000" w14:paraId="00000085">
      <w:pPr>
        <w:rPr>
          <w:color w:val="0a3036"/>
          <w:sz w:val="21"/>
          <w:szCs w:val="21"/>
        </w:rPr>
      </w:pPr>
      <w:r w:rsidDel="00000000" w:rsidR="00000000" w:rsidRPr="00000000">
        <w:rPr>
          <w:rtl w:val="0"/>
        </w:rPr>
      </w:r>
    </w:p>
    <w:p w:rsidR="00000000" w:rsidDel="00000000" w:rsidP="00000000" w:rsidRDefault="00000000" w:rsidRPr="00000000" w14:paraId="0000008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限制：計算量大，需精心調參。</w:t>
      </w:r>
    </w:p>
    <w:p w:rsidR="00000000" w:rsidDel="00000000" w:rsidP="00000000" w:rsidRDefault="00000000" w:rsidRPr="00000000" w14:paraId="00000087">
      <w:pPr>
        <w:rPr>
          <w:color w:val="0a3036"/>
          <w:sz w:val="21"/>
          <w:szCs w:val="21"/>
        </w:rPr>
      </w:pPr>
      <w:r w:rsidDel="00000000" w:rsidR="00000000" w:rsidRPr="00000000">
        <w:rPr>
          <w:rtl w:val="0"/>
        </w:rPr>
      </w:r>
    </w:p>
    <w:p w:rsidR="00000000" w:rsidDel="00000000" w:rsidP="00000000" w:rsidRDefault="00000000" w:rsidRPr="00000000" w14:paraId="0000008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應用：文字分類、人臉識別。</w:t>
      </w:r>
    </w:p>
    <w:p w:rsidR="00000000" w:rsidDel="00000000" w:rsidP="00000000" w:rsidRDefault="00000000" w:rsidRPr="00000000" w14:paraId="00000089">
      <w:pPr>
        <w:rPr>
          <w:color w:val="0a3036"/>
          <w:sz w:val="21"/>
          <w:szCs w:val="21"/>
        </w:rPr>
      </w:pPr>
      <w:r w:rsidDel="00000000" w:rsidR="00000000" w:rsidRPr="00000000">
        <w:rPr>
          <w:rtl w:val="0"/>
        </w:rPr>
      </w:r>
    </w:p>
    <w:p w:rsidR="00000000" w:rsidDel="00000000" w:rsidP="00000000" w:rsidRDefault="00000000" w:rsidRPr="00000000" w14:paraId="0000008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4. K 最近鄰（K-Nearest Neighbors, KNN）</w:t>
      </w:r>
    </w:p>
    <w:p w:rsidR="00000000" w:rsidDel="00000000" w:rsidP="00000000" w:rsidRDefault="00000000" w:rsidRPr="00000000" w14:paraId="0000008B">
      <w:pPr>
        <w:rPr>
          <w:color w:val="0a3036"/>
          <w:sz w:val="21"/>
          <w:szCs w:val="21"/>
        </w:rPr>
      </w:pPr>
      <w:r w:rsidDel="00000000" w:rsidR="00000000" w:rsidRPr="00000000">
        <w:rPr>
          <w:rtl w:val="0"/>
        </w:rPr>
      </w:r>
    </w:p>
    <w:p w:rsidR="00000000" w:rsidDel="00000000" w:rsidP="00000000" w:rsidRDefault="00000000" w:rsidRPr="00000000" w14:paraId="0000008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方法：根據距離度量，取最近 K 個樣本投票決定類別。</w:t>
      </w:r>
    </w:p>
    <w:p w:rsidR="00000000" w:rsidDel="00000000" w:rsidP="00000000" w:rsidRDefault="00000000" w:rsidRPr="00000000" w14:paraId="0000008D">
      <w:pPr>
        <w:rPr>
          <w:color w:val="0a3036"/>
          <w:sz w:val="21"/>
          <w:szCs w:val="21"/>
        </w:rPr>
      </w:pPr>
      <w:r w:rsidDel="00000000" w:rsidR="00000000" w:rsidRPr="00000000">
        <w:rPr>
          <w:rtl w:val="0"/>
        </w:rPr>
      </w:r>
    </w:p>
    <w:p w:rsidR="00000000" w:rsidDel="00000000" w:rsidP="00000000" w:rsidRDefault="00000000" w:rsidRPr="00000000" w14:paraId="0000008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優點：簡單直觀，無需訓練。</w:t>
      </w:r>
    </w:p>
    <w:p w:rsidR="00000000" w:rsidDel="00000000" w:rsidP="00000000" w:rsidRDefault="00000000" w:rsidRPr="00000000" w14:paraId="0000008F">
      <w:pPr>
        <w:rPr>
          <w:color w:val="0a3036"/>
          <w:sz w:val="21"/>
          <w:szCs w:val="21"/>
        </w:rPr>
      </w:pPr>
      <w:r w:rsidDel="00000000" w:rsidR="00000000" w:rsidRPr="00000000">
        <w:rPr>
          <w:rtl w:val="0"/>
        </w:rPr>
      </w:r>
    </w:p>
    <w:p w:rsidR="00000000" w:rsidDel="00000000" w:rsidP="00000000" w:rsidRDefault="00000000" w:rsidRPr="00000000" w14:paraId="0000009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缺點：對高維數據及樣本數大時效率低。</w:t>
      </w:r>
    </w:p>
    <w:p w:rsidR="00000000" w:rsidDel="00000000" w:rsidP="00000000" w:rsidRDefault="00000000" w:rsidRPr="00000000" w14:paraId="00000091">
      <w:pPr>
        <w:rPr>
          <w:color w:val="0a3036"/>
          <w:sz w:val="21"/>
          <w:szCs w:val="21"/>
        </w:rPr>
      </w:pPr>
      <w:r w:rsidDel="00000000" w:rsidR="00000000" w:rsidRPr="00000000">
        <w:rPr>
          <w:rtl w:val="0"/>
        </w:rPr>
      </w:r>
    </w:p>
    <w:p w:rsidR="00000000" w:rsidDel="00000000" w:rsidP="00000000" w:rsidRDefault="00000000" w:rsidRPr="00000000" w14:paraId="0000009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應用：推薦系統、影像檢索。</w:t>
      </w:r>
    </w:p>
    <w:p w:rsidR="00000000" w:rsidDel="00000000" w:rsidP="00000000" w:rsidRDefault="00000000" w:rsidRPr="00000000" w14:paraId="00000093">
      <w:pPr>
        <w:rPr>
          <w:color w:val="0a3036"/>
          <w:sz w:val="21"/>
          <w:szCs w:val="21"/>
        </w:rPr>
      </w:pPr>
      <w:r w:rsidDel="00000000" w:rsidR="00000000" w:rsidRPr="00000000">
        <w:rPr>
          <w:rtl w:val="0"/>
        </w:rPr>
      </w:r>
    </w:p>
    <w:p w:rsidR="00000000" w:rsidDel="00000000" w:rsidP="00000000" w:rsidRDefault="00000000" w:rsidRPr="00000000" w14:paraId="0000009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5. 決策樹（Decision Tree）</w:t>
      </w:r>
    </w:p>
    <w:p w:rsidR="00000000" w:rsidDel="00000000" w:rsidP="00000000" w:rsidRDefault="00000000" w:rsidRPr="00000000" w14:paraId="00000095">
      <w:pPr>
        <w:rPr>
          <w:color w:val="0a3036"/>
          <w:sz w:val="21"/>
          <w:szCs w:val="21"/>
        </w:rPr>
      </w:pPr>
      <w:r w:rsidDel="00000000" w:rsidR="00000000" w:rsidRPr="00000000">
        <w:rPr>
          <w:rtl w:val="0"/>
        </w:rPr>
      </w:r>
    </w:p>
    <w:p w:rsidR="00000000" w:rsidDel="00000000" w:rsidP="00000000" w:rsidRDefault="00000000" w:rsidRPr="00000000" w14:paraId="0000009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核心：透過資訊增益、基尼指數等分裂準則，逐層建樹。</w:t>
      </w:r>
    </w:p>
    <w:p w:rsidR="00000000" w:rsidDel="00000000" w:rsidP="00000000" w:rsidRDefault="00000000" w:rsidRPr="00000000" w14:paraId="00000097">
      <w:pPr>
        <w:rPr>
          <w:color w:val="0a3036"/>
          <w:sz w:val="21"/>
          <w:szCs w:val="21"/>
        </w:rPr>
      </w:pPr>
      <w:r w:rsidDel="00000000" w:rsidR="00000000" w:rsidRPr="00000000">
        <w:rPr>
          <w:rtl w:val="0"/>
        </w:rPr>
      </w:r>
    </w:p>
    <w:p w:rsidR="00000000" w:rsidDel="00000000" w:rsidP="00000000" w:rsidRDefault="00000000" w:rsidRPr="00000000" w14:paraId="0000009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優點：可視化強，規則易理解。</w:t>
      </w:r>
    </w:p>
    <w:p w:rsidR="00000000" w:rsidDel="00000000" w:rsidP="00000000" w:rsidRDefault="00000000" w:rsidRPr="00000000" w14:paraId="00000099">
      <w:pPr>
        <w:rPr>
          <w:color w:val="0a3036"/>
          <w:sz w:val="21"/>
          <w:szCs w:val="21"/>
        </w:rPr>
      </w:pPr>
      <w:r w:rsidDel="00000000" w:rsidR="00000000" w:rsidRPr="00000000">
        <w:rPr>
          <w:rtl w:val="0"/>
        </w:rPr>
      </w:r>
    </w:p>
    <w:p w:rsidR="00000000" w:rsidDel="00000000" w:rsidP="00000000" w:rsidRDefault="00000000" w:rsidRPr="00000000" w14:paraId="0000009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缺點：容易過擬合，對資料噪音敏感。</w:t>
      </w:r>
    </w:p>
    <w:p w:rsidR="00000000" w:rsidDel="00000000" w:rsidP="00000000" w:rsidRDefault="00000000" w:rsidRPr="00000000" w14:paraId="0000009B">
      <w:pPr>
        <w:rPr>
          <w:color w:val="0a3036"/>
          <w:sz w:val="21"/>
          <w:szCs w:val="21"/>
        </w:rPr>
      </w:pPr>
      <w:r w:rsidDel="00000000" w:rsidR="00000000" w:rsidRPr="00000000">
        <w:rPr>
          <w:rtl w:val="0"/>
        </w:rPr>
      </w:r>
    </w:p>
    <w:p w:rsidR="00000000" w:rsidDel="00000000" w:rsidP="00000000" w:rsidRDefault="00000000" w:rsidRPr="00000000" w14:paraId="0000009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應用：客戶分類、風險控制。</w:t>
      </w:r>
    </w:p>
    <w:p w:rsidR="00000000" w:rsidDel="00000000" w:rsidP="00000000" w:rsidRDefault="00000000" w:rsidRPr="00000000" w14:paraId="0000009D">
      <w:pPr>
        <w:rPr>
          <w:color w:val="0a3036"/>
          <w:sz w:val="21"/>
          <w:szCs w:val="21"/>
        </w:rPr>
      </w:pPr>
      <w:r w:rsidDel="00000000" w:rsidR="00000000" w:rsidRPr="00000000">
        <w:rPr>
          <w:rtl w:val="0"/>
        </w:rPr>
      </w:r>
    </w:p>
    <w:p w:rsidR="00000000" w:rsidDel="00000000" w:rsidP="00000000" w:rsidRDefault="00000000" w:rsidRPr="00000000" w14:paraId="0000009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6. 集成學習（Ensemble Learning）</w:t>
      </w:r>
    </w:p>
    <w:p w:rsidR="00000000" w:rsidDel="00000000" w:rsidP="00000000" w:rsidRDefault="00000000" w:rsidRPr="00000000" w14:paraId="0000009F">
      <w:pPr>
        <w:rPr>
          <w:color w:val="0a3036"/>
          <w:sz w:val="21"/>
          <w:szCs w:val="21"/>
        </w:rPr>
      </w:pPr>
      <w:r w:rsidDel="00000000" w:rsidR="00000000" w:rsidRPr="00000000">
        <w:rPr>
          <w:rtl w:val="0"/>
        </w:rPr>
      </w:r>
    </w:p>
    <w:p w:rsidR="00000000" w:rsidDel="00000000" w:rsidP="00000000" w:rsidRDefault="00000000" w:rsidRPr="00000000" w14:paraId="000000A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隨機森林（Random Forest）：多棵決策樹投票，提升穩定性。</w:t>
      </w:r>
    </w:p>
    <w:p w:rsidR="00000000" w:rsidDel="00000000" w:rsidP="00000000" w:rsidRDefault="00000000" w:rsidRPr="00000000" w14:paraId="000000A1">
      <w:pPr>
        <w:rPr>
          <w:color w:val="0a3036"/>
          <w:sz w:val="21"/>
          <w:szCs w:val="21"/>
        </w:rPr>
      </w:pPr>
      <w:r w:rsidDel="00000000" w:rsidR="00000000" w:rsidRPr="00000000">
        <w:rPr>
          <w:rtl w:val="0"/>
        </w:rPr>
      </w:r>
    </w:p>
    <w:p w:rsidR="00000000" w:rsidDel="00000000" w:rsidP="00000000" w:rsidRDefault="00000000" w:rsidRPr="00000000" w14:paraId="000000A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梯度提升（Gradient Boosting, XGBoost, LightGBM）：逐步修正誤差，精度高。</w:t>
      </w:r>
    </w:p>
    <w:p w:rsidR="00000000" w:rsidDel="00000000" w:rsidP="00000000" w:rsidRDefault="00000000" w:rsidRPr="00000000" w14:paraId="000000A3">
      <w:pPr>
        <w:rPr>
          <w:color w:val="0a3036"/>
          <w:sz w:val="21"/>
          <w:szCs w:val="21"/>
        </w:rPr>
      </w:pPr>
      <w:r w:rsidDel="00000000" w:rsidR="00000000" w:rsidRPr="00000000">
        <w:rPr>
          <w:rtl w:val="0"/>
        </w:rPr>
      </w:r>
    </w:p>
    <w:p w:rsidR="00000000" w:rsidDel="00000000" w:rsidP="00000000" w:rsidRDefault="00000000" w:rsidRPr="00000000" w14:paraId="000000A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應用：金融風控、廣告點擊率預測。</w:t>
      </w:r>
    </w:p>
    <w:p w:rsidR="00000000" w:rsidDel="00000000" w:rsidP="00000000" w:rsidRDefault="00000000" w:rsidRPr="00000000" w14:paraId="000000A5">
      <w:pPr>
        <w:rPr>
          <w:color w:val="0a3036"/>
          <w:sz w:val="21"/>
          <w:szCs w:val="21"/>
        </w:rPr>
      </w:pPr>
      <w:r w:rsidDel="00000000" w:rsidR="00000000" w:rsidRPr="00000000">
        <w:rPr>
          <w:rtl w:val="0"/>
        </w:rPr>
      </w:r>
    </w:p>
    <w:p w:rsidR="00000000" w:rsidDel="00000000" w:rsidP="00000000" w:rsidRDefault="00000000" w:rsidRPr="00000000" w14:paraId="000000A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7. 神經網路（Neural Networks, NN）</w:t>
      </w:r>
    </w:p>
    <w:p w:rsidR="00000000" w:rsidDel="00000000" w:rsidP="00000000" w:rsidRDefault="00000000" w:rsidRPr="00000000" w14:paraId="000000A7">
      <w:pPr>
        <w:rPr>
          <w:color w:val="0a3036"/>
          <w:sz w:val="21"/>
          <w:szCs w:val="21"/>
        </w:rPr>
      </w:pPr>
      <w:r w:rsidDel="00000000" w:rsidR="00000000" w:rsidRPr="00000000">
        <w:rPr>
          <w:rtl w:val="0"/>
        </w:rPr>
      </w:r>
    </w:p>
    <w:p w:rsidR="00000000" w:rsidDel="00000000" w:rsidP="00000000" w:rsidRDefault="00000000" w:rsidRPr="00000000" w14:paraId="000000A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原理：多層感知機（MLP）透過反向傳播學習權重。</w:t>
      </w:r>
    </w:p>
    <w:p w:rsidR="00000000" w:rsidDel="00000000" w:rsidP="00000000" w:rsidRDefault="00000000" w:rsidRPr="00000000" w14:paraId="000000A9">
      <w:pPr>
        <w:rPr>
          <w:color w:val="0a3036"/>
          <w:sz w:val="21"/>
          <w:szCs w:val="21"/>
        </w:rPr>
      </w:pPr>
      <w:r w:rsidDel="00000000" w:rsidR="00000000" w:rsidRPr="00000000">
        <w:rPr>
          <w:rtl w:val="0"/>
        </w:rPr>
      </w:r>
    </w:p>
    <w:p w:rsidR="00000000" w:rsidDel="00000000" w:rsidP="00000000" w:rsidRDefault="00000000" w:rsidRPr="00000000" w14:paraId="000000A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優勢：能擬合非線性複雜關係。</w:t>
      </w:r>
    </w:p>
    <w:p w:rsidR="00000000" w:rsidDel="00000000" w:rsidP="00000000" w:rsidRDefault="00000000" w:rsidRPr="00000000" w14:paraId="000000AB">
      <w:pPr>
        <w:rPr>
          <w:color w:val="0a3036"/>
          <w:sz w:val="21"/>
          <w:szCs w:val="21"/>
        </w:rPr>
      </w:pPr>
      <w:r w:rsidDel="00000000" w:rsidR="00000000" w:rsidRPr="00000000">
        <w:rPr>
          <w:rtl w:val="0"/>
        </w:rPr>
      </w:r>
    </w:p>
    <w:p w:rsidR="00000000" w:rsidDel="00000000" w:rsidP="00000000" w:rsidRDefault="00000000" w:rsidRPr="00000000" w14:paraId="000000A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限制：需大量數據與算力，難解釋。</w:t>
      </w:r>
    </w:p>
    <w:p w:rsidR="00000000" w:rsidDel="00000000" w:rsidP="00000000" w:rsidRDefault="00000000" w:rsidRPr="00000000" w14:paraId="000000AD">
      <w:pPr>
        <w:rPr>
          <w:color w:val="0a3036"/>
          <w:sz w:val="21"/>
          <w:szCs w:val="21"/>
        </w:rPr>
      </w:pPr>
      <w:r w:rsidDel="00000000" w:rsidR="00000000" w:rsidRPr="00000000">
        <w:rPr>
          <w:rtl w:val="0"/>
        </w:rPr>
      </w:r>
    </w:p>
    <w:p w:rsidR="00000000" w:rsidDel="00000000" w:rsidP="00000000" w:rsidRDefault="00000000" w:rsidRPr="00000000" w14:paraId="000000A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應用：語音識別、自然語言處理。</w:t>
      </w:r>
    </w:p>
    <w:p w:rsidR="00000000" w:rsidDel="00000000" w:rsidP="00000000" w:rsidRDefault="00000000" w:rsidRPr="00000000" w14:paraId="000000AF">
      <w:pPr>
        <w:rPr>
          <w:color w:val="0a3036"/>
          <w:sz w:val="21"/>
          <w:szCs w:val="21"/>
        </w:rPr>
      </w:pPr>
      <w:r w:rsidDel="00000000" w:rsidR="00000000" w:rsidRPr="00000000">
        <w:rPr>
          <w:rtl w:val="0"/>
        </w:rPr>
      </w:r>
    </w:p>
    <w:p w:rsidR="00000000" w:rsidDel="00000000" w:rsidP="00000000" w:rsidRDefault="00000000" w:rsidRPr="00000000" w14:paraId="000000B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四、非監督式學習演算法</w:t>
      </w:r>
    </w:p>
    <w:p w:rsidR="00000000" w:rsidDel="00000000" w:rsidP="00000000" w:rsidRDefault="00000000" w:rsidRPr="00000000" w14:paraId="000000B1">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1. 聚類（Clustering）</w:t>
      </w:r>
    </w:p>
    <w:p w:rsidR="00000000" w:rsidDel="00000000" w:rsidP="00000000" w:rsidRDefault="00000000" w:rsidRPr="00000000" w14:paraId="000000B2">
      <w:pPr>
        <w:rPr>
          <w:color w:val="0a3036"/>
          <w:sz w:val="21"/>
          <w:szCs w:val="21"/>
        </w:rPr>
      </w:pPr>
      <w:r w:rsidDel="00000000" w:rsidR="00000000" w:rsidRPr="00000000">
        <w:rPr>
          <w:rtl w:val="0"/>
        </w:rPr>
      </w:r>
    </w:p>
    <w:p w:rsidR="00000000" w:rsidDel="00000000" w:rsidP="00000000" w:rsidRDefault="00000000" w:rsidRPr="00000000" w14:paraId="000000B3">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K-Means：以距離最小化為核心，對資料進行分群。</w:t>
      </w:r>
    </w:p>
    <w:p w:rsidR="00000000" w:rsidDel="00000000" w:rsidP="00000000" w:rsidRDefault="00000000" w:rsidRPr="00000000" w14:paraId="000000B4">
      <w:pPr>
        <w:rPr>
          <w:color w:val="0a3036"/>
          <w:sz w:val="21"/>
          <w:szCs w:val="21"/>
        </w:rPr>
      </w:pPr>
      <w:r w:rsidDel="00000000" w:rsidR="00000000" w:rsidRPr="00000000">
        <w:rPr>
          <w:rtl w:val="0"/>
        </w:rPr>
      </w:r>
    </w:p>
    <w:p w:rsidR="00000000" w:rsidDel="00000000" w:rsidP="00000000" w:rsidRDefault="00000000" w:rsidRPr="00000000" w14:paraId="000000B5">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層次聚類（Hierarchical Clustering）：構建樹狀結構，逐步合併或拆分。</w:t>
      </w:r>
    </w:p>
    <w:p w:rsidR="00000000" w:rsidDel="00000000" w:rsidP="00000000" w:rsidRDefault="00000000" w:rsidRPr="00000000" w14:paraId="000000B6">
      <w:pPr>
        <w:rPr>
          <w:color w:val="0a3036"/>
          <w:sz w:val="21"/>
          <w:szCs w:val="21"/>
        </w:rPr>
      </w:pPr>
      <w:r w:rsidDel="00000000" w:rsidR="00000000" w:rsidRPr="00000000">
        <w:rPr>
          <w:rtl w:val="0"/>
        </w:rPr>
      </w:r>
    </w:p>
    <w:p w:rsidR="00000000" w:rsidDel="00000000" w:rsidP="00000000" w:rsidRDefault="00000000" w:rsidRPr="00000000" w14:paraId="000000B7">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DBSCAN：基於密度，能處理非球形分佈與噪音點。</w:t>
      </w:r>
    </w:p>
    <w:p w:rsidR="00000000" w:rsidDel="00000000" w:rsidP="00000000" w:rsidRDefault="00000000" w:rsidRPr="00000000" w14:paraId="000000B8">
      <w:pPr>
        <w:rPr>
          <w:color w:val="0a3036"/>
          <w:sz w:val="21"/>
          <w:szCs w:val="21"/>
        </w:rPr>
      </w:pPr>
      <w:r w:rsidDel="00000000" w:rsidR="00000000" w:rsidRPr="00000000">
        <w:rPr>
          <w:rtl w:val="0"/>
        </w:rPr>
      </w:r>
    </w:p>
    <w:p w:rsidR="00000000" w:rsidDel="00000000" w:rsidP="00000000" w:rsidRDefault="00000000" w:rsidRPr="00000000" w14:paraId="000000B9">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應用：客群分群、異常檢測。</w:t>
      </w:r>
    </w:p>
    <w:p w:rsidR="00000000" w:rsidDel="00000000" w:rsidP="00000000" w:rsidRDefault="00000000" w:rsidRPr="00000000" w14:paraId="000000BA">
      <w:pPr>
        <w:rPr>
          <w:color w:val="0a3036"/>
          <w:sz w:val="21"/>
          <w:szCs w:val="21"/>
        </w:rPr>
      </w:pPr>
      <w:r w:rsidDel="00000000" w:rsidR="00000000" w:rsidRPr="00000000">
        <w:rPr>
          <w:rtl w:val="0"/>
        </w:rPr>
      </w:r>
    </w:p>
    <w:p w:rsidR="00000000" w:rsidDel="00000000" w:rsidP="00000000" w:rsidRDefault="00000000" w:rsidRPr="00000000" w14:paraId="000000BB">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2. 降維（Dimensionality Reduction）</w:t>
      </w:r>
    </w:p>
    <w:p w:rsidR="00000000" w:rsidDel="00000000" w:rsidP="00000000" w:rsidRDefault="00000000" w:rsidRPr="00000000" w14:paraId="000000BC">
      <w:pPr>
        <w:rPr>
          <w:color w:val="0a3036"/>
          <w:sz w:val="21"/>
          <w:szCs w:val="21"/>
        </w:rPr>
      </w:pPr>
      <w:r w:rsidDel="00000000" w:rsidR="00000000" w:rsidRPr="00000000">
        <w:rPr>
          <w:rtl w:val="0"/>
        </w:rPr>
      </w:r>
    </w:p>
    <w:p w:rsidR="00000000" w:rsidDel="00000000" w:rsidP="00000000" w:rsidRDefault="00000000" w:rsidRPr="00000000" w14:paraId="000000BD">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PCA（主成分分析）：透過特徵向量提取最大方差方向。</w:t>
      </w:r>
    </w:p>
    <w:p w:rsidR="00000000" w:rsidDel="00000000" w:rsidP="00000000" w:rsidRDefault="00000000" w:rsidRPr="00000000" w14:paraId="000000BE">
      <w:pPr>
        <w:rPr>
          <w:color w:val="0a3036"/>
          <w:sz w:val="21"/>
          <w:szCs w:val="21"/>
        </w:rPr>
      </w:pPr>
      <w:r w:rsidDel="00000000" w:rsidR="00000000" w:rsidRPr="00000000">
        <w:rPr>
          <w:rtl w:val="0"/>
        </w:rPr>
      </w:r>
    </w:p>
    <w:p w:rsidR="00000000" w:rsidDel="00000000" w:rsidP="00000000" w:rsidRDefault="00000000" w:rsidRPr="00000000" w14:paraId="000000BF">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t-SNE、UMAP：適用於可視化高維數據。</w:t>
      </w:r>
    </w:p>
    <w:p w:rsidR="00000000" w:rsidDel="00000000" w:rsidP="00000000" w:rsidRDefault="00000000" w:rsidRPr="00000000" w14:paraId="000000C0">
      <w:pPr>
        <w:rPr>
          <w:color w:val="0a3036"/>
          <w:sz w:val="21"/>
          <w:szCs w:val="21"/>
        </w:rPr>
      </w:pPr>
      <w:r w:rsidDel="00000000" w:rsidR="00000000" w:rsidRPr="00000000">
        <w:rPr>
          <w:rtl w:val="0"/>
        </w:rPr>
      </w:r>
    </w:p>
    <w:p w:rsidR="00000000" w:rsidDel="00000000" w:rsidP="00000000" w:rsidRDefault="00000000" w:rsidRPr="00000000" w14:paraId="000000C1">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應用：特徵壓縮、數據可視化。</w:t>
      </w:r>
    </w:p>
    <w:p w:rsidR="00000000" w:rsidDel="00000000" w:rsidP="00000000" w:rsidRDefault="00000000" w:rsidRPr="00000000" w14:paraId="000000C2">
      <w:pPr>
        <w:rPr>
          <w:color w:val="0a3036"/>
          <w:sz w:val="21"/>
          <w:szCs w:val="21"/>
        </w:rPr>
      </w:pPr>
      <w:r w:rsidDel="00000000" w:rsidR="00000000" w:rsidRPr="00000000">
        <w:rPr>
          <w:rtl w:val="0"/>
        </w:rPr>
      </w:r>
    </w:p>
    <w:p w:rsidR="00000000" w:rsidDel="00000000" w:rsidP="00000000" w:rsidRDefault="00000000" w:rsidRPr="00000000" w14:paraId="000000C3">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3. 關聯規則學習（Association Rule Learning）</w:t>
      </w:r>
    </w:p>
    <w:p w:rsidR="00000000" w:rsidDel="00000000" w:rsidP="00000000" w:rsidRDefault="00000000" w:rsidRPr="00000000" w14:paraId="000000C4">
      <w:pPr>
        <w:rPr>
          <w:color w:val="0a3036"/>
          <w:sz w:val="21"/>
          <w:szCs w:val="21"/>
        </w:rPr>
      </w:pPr>
      <w:r w:rsidDel="00000000" w:rsidR="00000000" w:rsidRPr="00000000">
        <w:rPr>
          <w:rtl w:val="0"/>
        </w:rPr>
      </w:r>
    </w:p>
    <w:p w:rsidR="00000000" w:rsidDel="00000000" w:rsidP="00000000" w:rsidRDefault="00000000" w:rsidRPr="00000000" w14:paraId="000000C5">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Apriori、FP-Growth：挖掘頻繁項集與關聯規則。</w:t>
      </w:r>
    </w:p>
    <w:p w:rsidR="00000000" w:rsidDel="00000000" w:rsidP="00000000" w:rsidRDefault="00000000" w:rsidRPr="00000000" w14:paraId="000000C6">
      <w:pPr>
        <w:rPr>
          <w:color w:val="0a3036"/>
          <w:sz w:val="21"/>
          <w:szCs w:val="21"/>
        </w:rPr>
      </w:pPr>
      <w:r w:rsidDel="00000000" w:rsidR="00000000" w:rsidRPr="00000000">
        <w:rPr>
          <w:rtl w:val="0"/>
        </w:rPr>
      </w:r>
    </w:p>
    <w:p w:rsidR="00000000" w:rsidDel="00000000" w:rsidP="00000000" w:rsidRDefault="00000000" w:rsidRPr="00000000" w14:paraId="000000C7">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應用：購物籃分析（「買尿布常買啤酒」）。</w:t>
      </w:r>
    </w:p>
    <w:p w:rsidR="00000000" w:rsidDel="00000000" w:rsidP="00000000" w:rsidRDefault="00000000" w:rsidRPr="00000000" w14:paraId="000000C8">
      <w:pPr>
        <w:rPr>
          <w:color w:val="0a3036"/>
          <w:sz w:val="21"/>
          <w:szCs w:val="21"/>
        </w:rPr>
      </w:pPr>
      <w:r w:rsidDel="00000000" w:rsidR="00000000" w:rsidRPr="00000000">
        <w:rPr>
          <w:rtl w:val="0"/>
        </w:rPr>
      </w:r>
    </w:p>
    <w:p w:rsidR="00000000" w:rsidDel="00000000" w:rsidP="00000000" w:rsidRDefault="00000000" w:rsidRPr="00000000" w14:paraId="000000C9">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4. 自編碼器（Autoencoder）</w:t>
      </w:r>
    </w:p>
    <w:p w:rsidR="00000000" w:rsidDel="00000000" w:rsidP="00000000" w:rsidRDefault="00000000" w:rsidRPr="00000000" w14:paraId="000000CA">
      <w:pPr>
        <w:rPr>
          <w:color w:val="0a3036"/>
          <w:sz w:val="21"/>
          <w:szCs w:val="21"/>
        </w:rPr>
      </w:pPr>
      <w:r w:rsidDel="00000000" w:rsidR="00000000" w:rsidRPr="00000000">
        <w:rPr>
          <w:rtl w:val="0"/>
        </w:rPr>
      </w:r>
    </w:p>
    <w:p w:rsidR="00000000" w:rsidDel="00000000" w:rsidP="00000000" w:rsidRDefault="00000000" w:rsidRPr="00000000" w14:paraId="000000CB">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概念：透過編碼與解碼重建輸入，學習隱含特徵。</w:t>
      </w:r>
    </w:p>
    <w:p w:rsidR="00000000" w:rsidDel="00000000" w:rsidP="00000000" w:rsidRDefault="00000000" w:rsidRPr="00000000" w14:paraId="000000CC">
      <w:pPr>
        <w:rPr>
          <w:color w:val="0a3036"/>
          <w:sz w:val="21"/>
          <w:szCs w:val="21"/>
        </w:rPr>
      </w:pPr>
      <w:r w:rsidDel="00000000" w:rsidR="00000000" w:rsidRPr="00000000">
        <w:rPr>
          <w:rtl w:val="0"/>
        </w:rPr>
      </w:r>
    </w:p>
    <w:p w:rsidR="00000000" w:rsidDel="00000000" w:rsidP="00000000" w:rsidRDefault="00000000" w:rsidRPr="00000000" w14:paraId="000000CD">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應用：異常檢測、特徵降維、數據去噪。</w:t>
      </w:r>
    </w:p>
    <w:p w:rsidR="00000000" w:rsidDel="00000000" w:rsidP="00000000" w:rsidRDefault="00000000" w:rsidRPr="00000000" w14:paraId="000000CE">
      <w:pPr>
        <w:rPr>
          <w:color w:val="0a3036"/>
          <w:sz w:val="21"/>
          <w:szCs w:val="21"/>
        </w:rPr>
      </w:pPr>
      <w:r w:rsidDel="00000000" w:rsidR="00000000" w:rsidRPr="00000000">
        <w:rPr>
          <w:rtl w:val="0"/>
        </w:rPr>
      </w:r>
    </w:p>
    <w:p w:rsidR="00000000" w:rsidDel="00000000" w:rsidP="00000000" w:rsidRDefault="00000000" w:rsidRPr="00000000" w14:paraId="000000CF">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五、半監督式學習</w:t>
      </w:r>
    </w:p>
    <w:p w:rsidR="00000000" w:rsidDel="00000000" w:rsidP="00000000" w:rsidRDefault="00000000" w:rsidRPr="00000000" w14:paraId="000000D0">
      <w:pPr>
        <w:rPr>
          <w:color w:val="0a3036"/>
          <w:sz w:val="21"/>
          <w:szCs w:val="21"/>
        </w:rPr>
      </w:pPr>
      <w:r w:rsidDel="00000000" w:rsidR="00000000" w:rsidRPr="00000000">
        <w:rPr>
          <w:rtl w:val="0"/>
        </w:rPr>
      </w:r>
    </w:p>
    <w:p w:rsidR="00000000" w:rsidDel="00000000" w:rsidP="00000000" w:rsidRDefault="00000000" w:rsidRPr="00000000" w14:paraId="000000D1">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思路：利用少量標籤資料作為「種子」，再輔以未標註資料學習結構。</w:t>
      </w:r>
    </w:p>
    <w:p w:rsidR="00000000" w:rsidDel="00000000" w:rsidP="00000000" w:rsidRDefault="00000000" w:rsidRPr="00000000" w14:paraId="000000D2">
      <w:pPr>
        <w:rPr>
          <w:color w:val="0a3036"/>
          <w:sz w:val="21"/>
          <w:szCs w:val="21"/>
        </w:rPr>
      </w:pPr>
      <w:r w:rsidDel="00000000" w:rsidR="00000000" w:rsidRPr="00000000">
        <w:rPr>
          <w:rtl w:val="0"/>
        </w:rPr>
      </w:r>
    </w:p>
    <w:p w:rsidR="00000000" w:rsidDel="00000000" w:rsidP="00000000" w:rsidRDefault="00000000" w:rsidRPr="00000000" w14:paraId="000000D3">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典型方法：自訓練（Self-training）、一致性正則化（Consistency Regularization）。</w:t>
      </w:r>
    </w:p>
    <w:p w:rsidR="00000000" w:rsidDel="00000000" w:rsidP="00000000" w:rsidRDefault="00000000" w:rsidRPr="00000000" w14:paraId="000000D4">
      <w:pPr>
        <w:rPr>
          <w:color w:val="0a3036"/>
          <w:sz w:val="21"/>
          <w:szCs w:val="21"/>
        </w:rPr>
      </w:pPr>
      <w:r w:rsidDel="00000000" w:rsidR="00000000" w:rsidRPr="00000000">
        <w:rPr>
          <w:rtl w:val="0"/>
        </w:rPr>
      </w:r>
    </w:p>
    <w:p w:rsidR="00000000" w:rsidDel="00000000" w:rsidP="00000000" w:rsidRDefault="00000000" w:rsidRPr="00000000" w14:paraId="000000D5">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應用：醫學影像標註困難場景、語音辨識。</w:t>
      </w:r>
    </w:p>
    <w:p w:rsidR="00000000" w:rsidDel="00000000" w:rsidP="00000000" w:rsidRDefault="00000000" w:rsidRPr="00000000" w14:paraId="000000D6">
      <w:pPr>
        <w:rPr>
          <w:color w:val="0a3036"/>
          <w:sz w:val="21"/>
          <w:szCs w:val="21"/>
        </w:rPr>
      </w:pPr>
      <w:r w:rsidDel="00000000" w:rsidR="00000000" w:rsidRPr="00000000">
        <w:rPr>
          <w:rtl w:val="0"/>
        </w:rPr>
      </w:r>
    </w:p>
    <w:p w:rsidR="00000000" w:rsidDel="00000000" w:rsidP="00000000" w:rsidRDefault="00000000" w:rsidRPr="00000000" w14:paraId="000000D7">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六、強化學習（Reinforcement Learning, RL）</w:t>
      </w:r>
    </w:p>
    <w:p w:rsidR="00000000" w:rsidDel="00000000" w:rsidP="00000000" w:rsidRDefault="00000000" w:rsidRPr="00000000" w14:paraId="000000D8">
      <w:pPr>
        <w:rPr>
          <w:color w:val="0a3036"/>
          <w:sz w:val="21"/>
          <w:szCs w:val="21"/>
        </w:rPr>
      </w:pPr>
      <w:r w:rsidDel="00000000" w:rsidR="00000000" w:rsidRPr="00000000">
        <w:rPr>
          <w:rtl w:val="0"/>
        </w:rPr>
      </w:r>
    </w:p>
    <w:p w:rsidR="00000000" w:rsidDel="00000000" w:rsidP="00000000" w:rsidRDefault="00000000" w:rsidRPr="00000000" w14:paraId="000000D9">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核心框架：Agent 與環境互動，透過獎勵（Reward）最大化學習策略。</w:t>
      </w:r>
    </w:p>
    <w:p w:rsidR="00000000" w:rsidDel="00000000" w:rsidP="00000000" w:rsidRDefault="00000000" w:rsidRPr="00000000" w14:paraId="000000DA">
      <w:pPr>
        <w:rPr>
          <w:color w:val="0a3036"/>
          <w:sz w:val="21"/>
          <w:szCs w:val="21"/>
        </w:rPr>
      </w:pPr>
      <w:r w:rsidDel="00000000" w:rsidR="00000000" w:rsidRPr="00000000">
        <w:rPr>
          <w:rtl w:val="0"/>
        </w:rPr>
      </w:r>
    </w:p>
    <w:p w:rsidR="00000000" w:rsidDel="00000000" w:rsidP="00000000" w:rsidRDefault="00000000" w:rsidRPr="00000000" w14:paraId="000000DB">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主要方法：</w:t>
      </w:r>
    </w:p>
    <w:p w:rsidR="00000000" w:rsidDel="00000000" w:rsidP="00000000" w:rsidRDefault="00000000" w:rsidRPr="00000000" w14:paraId="000000DC">
      <w:pPr>
        <w:rPr>
          <w:color w:val="0a3036"/>
          <w:sz w:val="21"/>
          <w:szCs w:val="21"/>
        </w:rPr>
      </w:pPr>
      <w:r w:rsidDel="00000000" w:rsidR="00000000" w:rsidRPr="00000000">
        <w:rPr>
          <w:rtl w:val="0"/>
        </w:rPr>
      </w:r>
    </w:p>
    <w:p w:rsidR="00000000" w:rsidDel="00000000" w:rsidP="00000000" w:rsidRDefault="00000000" w:rsidRPr="00000000" w14:paraId="000000DD">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值函數法（Q-Learning, SARSA）</w:t>
      </w:r>
    </w:p>
    <w:p w:rsidR="00000000" w:rsidDel="00000000" w:rsidP="00000000" w:rsidRDefault="00000000" w:rsidRPr="00000000" w14:paraId="000000DE">
      <w:pPr>
        <w:rPr>
          <w:color w:val="0a3036"/>
          <w:sz w:val="21"/>
          <w:szCs w:val="21"/>
        </w:rPr>
      </w:pPr>
      <w:r w:rsidDel="00000000" w:rsidR="00000000" w:rsidRPr="00000000">
        <w:rPr>
          <w:rtl w:val="0"/>
        </w:rPr>
      </w:r>
    </w:p>
    <w:p w:rsidR="00000000" w:rsidDel="00000000" w:rsidP="00000000" w:rsidRDefault="00000000" w:rsidRPr="00000000" w14:paraId="000000DF">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策略梯度（Policy Gradient, REINFORCE）</w:t>
      </w:r>
    </w:p>
    <w:p w:rsidR="00000000" w:rsidDel="00000000" w:rsidP="00000000" w:rsidRDefault="00000000" w:rsidRPr="00000000" w14:paraId="000000E0">
      <w:pPr>
        <w:rPr>
          <w:color w:val="0a3036"/>
          <w:sz w:val="21"/>
          <w:szCs w:val="21"/>
        </w:rPr>
      </w:pPr>
      <w:r w:rsidDel="00000000" w:rsidR="00000000" w:rsidRPr="00000000">
        <w:rPr>
          <w:rtl w:val="0"/>
        </w:rPr>
      </w:r>
    </w:p>
    <w:p w:rsidR="00000000" w:rsidDel="00000000" w:rsidP="00000000" w:rsidRDefault="00000000" w:rsidRPr="00000000" w14:paraId="000000E1">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Actor-Critic 結構（結合值函數與策略函數）</w:t>
      </w:r>
    </w:p>
    <w:p w:rsidR="00000000" w:rsidDel="00000000" w:rsidP="00000000" w:rsidRDefault="00000000" w:rsidRPr="00000000" w14:paraId="000000E2">
      <w:pPr>
        <w:rPr>
          <w:color w:val="0a3036"/>
          <w:sz w:val="21"/>
          <w:szCs w:val="21"/>
        </w:rPr>
      </w:pPr>
      <w:r w:rsidDel="00000000" w:rsidR="00000000" w:rsidRPr="00000000">
        <w:rPr>
          <w:rtl w:val="0"/>
        </w:rPr>
      </w:r>
    </w:p>
    <w:p w:rsidR="00000000" w:rsidDel="00000000" w:rsidP="00000000" w:rsidRDefault="00000000" w:rsidRPr="00000000" w14:paraId="000000E3">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應用：AlphaGo 對弈、自駕車決策、智慧機器人控制。</w:t>
      </w:r>
    </w:p>
    <w:p w:rsidR="00000000" w:rsidDel="00000000" w:rsidP="00000000" w:rsidRDefault="00000000" w:rsidRPr="00000000" w14:paraId="000000E4">
      <w:pPr>
        <w:rPr>
          <w:color w:val="0a3036"/>
          <w:sz w:val="21"/>
          <w:szCs w:val="21"/>
        </w:rPr>
      </w:pPr>
      <w:r w:rsidDel="00000000" w:rsidR="00000000" w:rsidRPr="00000000">
        <w:rPr>
          <w:rtl w:val="0"/>
        </w:rPr>
      </w:r>
    </w:p>
    <w:p w:rsidR="00000000" w:rsidDel="00000000" w:rsidP="00000000" w:rsidRDefault="00000000" w:rsidRPr="00000000" w14:paraId="000000E5">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七、演算法比較與選擇</w:t>
      </w:r>
    </w:p>
    <w:p w:rsidR="00000000" w:rsidDel="00000000" w:rsidP="00000000" w:rsidRDefault="00000000" w:rsidRPr="00000000" w14:paraId="000000E6">
      <w:pPr>
        <w:rPr>
          <w:color w:val="0a3036"/>
          <w:sz w:val="21"/>
          <w:szCs w:val="21"/>
        </w:rPr>
      </w:pPr>
      <w:r w:rsidDel="00000000" w:rsidR="00000000" w:rsidRPr="00000000">
        <w:rPr>
          <w:rtl w:val="0"/>
        </w:rPr>
      </w:r>
    </w:p>
    <w:p w:rsidR="00000000" w:rsidDel="00000000" w:rsidP="00000000" w:rsidRDefault="00000000" w:rsidRPr="00000000" w14:paraId="000000E7">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可解釋性 vs. 精度</w:t>
      </w:r>
    </w:p>
    <w:p w:rsidR="00000000" w:rsidDel="00000000" w:rsidP="00000000" w:rsidRDefault="00000000" w:rsidRPr="00000000" w14:paraId="000000E8">
      <w:pPr>
        <w:rPr>
          <w:color w:val="0a3036"/>
          <w:sz w:val="21"/>
          <w:szCs w:val="21"/>
        </w:rPr>
      </w:pPr>
      <w:r w:rsidDel="00000000" w:rsidR="00000000" w:rsidRPr="00000000">
        <w:rPr>
          <w:rtl w:val="0"/>
        </w:rPr>
      </w:r>
    </w:p>
    <w:p w:rsidR="00000000" w:rsidDel="00000000" w:rsidP="00000000" w:rsidRDefault="00000000" w:rsidRPr="00000000" w14:paraId="000000E9">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線性迴歸、決策樹：偏可解釋。</w:t>
      </w:r>
    </w:p>
    <w:p w:rsidR="00000000" w:rsidDel="00000000" w:rsidP="00000000" w:rsidRDefault="00000000" w:rsidRPr="00000000" w14:paraId="000000EA">
      <w:pPr>
        <w:rPr>
          <w:color w:val="0a3036"/>
          <w:sz w:val="21"/>
          <w:szCs w:val="21"/>
        </w:rPr>
      </w:pPr>
      <w:r w:rsidDel="00000000" w:rsidR="00000000" w:rsidRPr="00000000">
        <w:rPr>
          <w:rtl w:val="0"/>
        </w:rPr>
      </w:r>
    </w:p>
    <w:p w:rsidR="00000000" w:rsidDel="00000000" w:rsidP="00000000" w:rsidRDefault="00000000" w:rsidRPr="00000000" w14:paraId="000000EB">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神經網路、集成模型：偏精度。</w:t>
      </w:r>
    </w:p>
    <w:p w:rsidR="00000000" w:rsidDel="00000000" w:rsidP="00000000" w:rsidRDefault="00000000" w:rsidRPr="00000000" w14:paraId="000000EC">
      <w:pPr>
        <w:rPr>
          <w:color w:val="0a3036"/>
          <w:sz w:val="21"/>
          <w:szCs w:val="21"/>
        </w:rPr>
      </w:pPr>
      <w:r w:rsidDel="00000000" w:rsidR="00000000" w:rsidRPr="00000000">
        <w:rPr>
          <w:rtl w:val="0"/>
        </w:rPr>
      </w:r>
    </w:p>
    <w:p w:rsidR="00000000" w:rsidDel="00000000" w:rsidP="00000000" w:rsidRDefault="00000000" w:rsidRPr="00000000" w14:paraId="000000ED">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資料量大小</w:t>
      </w:r>
    </w:p>
    <w:p w:rsidR="00000000" w:rsidDel="00000000" w:rsidP="00000000" w:rsidRDefault="00000000" w:rsidRPr="00000000" w14:paraId="000000EE">
      <w:pPr>
        <w:rPr>
          <w:color w:val="0a3036"/>
          <w:sz w:val="21"/>
          <w:szCs w:val="21"/>
        </w:rPr>
      </w:pPr>
      <w:r w:rsidDel="00000000" w:rsidR="00000000" w:rsidRPr="00000000">
        <w:rPr>
          <w:rtl w:val="0"/>
        </w:rPr>
      </w:r>
    </w:p>
    <w:p w:rsidR="00000000" w:rsidDel="00000000" w:rsidP="00000000" w:rsidRDefault="00000000" w:rsidRPr="00000000" w14:paraId="000000EF">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小樣本：SVM、決策樹。</w:t>
      </w:r>
    </w:p>
    <w:p w:rsidR="00000000" w:rsidDel="00000000" w:rsidP="00000000" w:rsidRDefault="00000000" w:rsidRPr="00000000" w14:paraId="000000F0">
      <w:pPr>
        <w:rPr>
          <w:color w:val="0a3036"/>
          <w:sz w:val="21"/>
          <w:szCs w:val="21"/>
        </w:rPr>
      </w:pPr>
      <w:r w:rsidDel="00000000" w:rsidR="00000000" w:rsidRPr="00000000">
        <w:rPr>
          <w:rtl w:val="0"/>
        </w:rPr>
      </w:r>
    </w:p>
    <w:p w:rsidR="00000000" w:rsidDel="00000000" w:rsidP="00000000" w:rsidRDefault="00000000" w:rsidRPr="00000000" w14:paraId="000000F1">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大數據：深度學習、隨機森林、XGBoost。</w:t>
      </w:r>
    </w:p>
    <w:p w:rsidR="00000000" w:rsidDel="00000000" w:rsidP="00000000" w:rsidRDefault="00000000" w:rsidRPr="00000000" w14:paraId="000000F2">
      <w:pPr>
        <w:rPr>
          <w:color w:val="0a3036"/>
          <w:sz w:val="21"/>
          <w:szCs w:val="21"/>
        </w:rPr>
      </w:pPr>
      <w:r w:rsidDel="00000000" w:rsidR="00000000" w:rsidRPr="00000000">
        <w:rPr>
          <w:rtl w:val="0"/>
        </w:rPr>
      </w:r>
    </w:p>
    <w:p w:rsidR="00000000" w:rsidDel="00000000" w:rsidP="00000000" w:rsidRDefault="00000000" w:rsidRPr="00000000" w14:paraId="000000F3">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數據性質</w:t>
      </w:r>
    </w:p>
    <w:p w:rsidR="00000000" w:rsidDel="00000000" w:rsidP="00000000" w:rsidRDefault="00000000" w:rsidRPr="00000000" w14:paraId="000000F4">
      <w:pPr>
        <w:rPr>
          <w:color w:val="0a3036"/>
          <w:sz w:val="21"/>
          <w:szCs w:val="21"/>
        </w:rPr>
      </w:pPr>
      <w:r w:rsidDel="00000000" w:rsidR="00000000" w:rsidRPr="00000000">
        <w:rPr>
          <w:rtl w:val="0"/>
        </w:rPr>
      </w:r>
    </w:p>
    <w:p w:rsidR="00000000" w:rsidDel="00000000" w:rsidP="00000000" w:rsidRDefault="00000000" w:rsidRPr="00000000" w14:paraId="000000F5">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結構化數據：決策樹、集成模型。</w:t>
      </w:r>
    </w:p>
    <w:p w:rsidR="00000000" w:rsidDel="00000000" w:rsidP="00000000" w:rsidRDefault="00000000" w:rsidRPr="00000000" w14:paraId="000000F6">
      <w:pPr>
        <w:rPr>
          <w:color w:val="0a3036"/>
          <w:sz w:val="21"/>
          <w:szCs w:val="21"/>
        </w:rPr>
      </w:pPr>
      <w:r w:rsidDel="00000000" w:rsidR="00000000" w:rsidRPr="00000000">
        <w:rPr>
          <w:rtl w:val="0"/>
        </w:rPr>
      </w:r>
    </w:p>
    <w:p w:rsidR="00000000" w:rsidDel="00000000" w:rsidP="00000000" w:rsidRDefault="00000000" w:rsidRPr="00000000" w14:paraId="000000F7">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非結構化數據（影像、語音、文本）：深度學習。</w:t>
      </w:r>
    </w:p>
    <w:p w:rsidR="00000000" w:rsidDel="00000000" w:rsidP="00000000" w:rsidRDefault="00000000" w:rsidRPr="00000000" w14:paraId="000000F8">
      <w:pPr>
        <w:rPr>
          <w:color w:val="0a3036"/>
          <w:sz w:val="21"/>
          <w:szCs w:val="21"/>
        </w:rPr>
      </w:pPr>
      <w:r w:rsidDel="00000000" w:rsidR="00000000" w:rsidRPr="00000000">
        <w:rPr>
          <w:rtl w:val="0"/>
        </w:rPr>
      </w:r>
    </w:p>
    <w:p w:rsidR="00000000" w:rsidDel="00000000" w:rsidP="00000000" w:rsidRDefault="00000000" w:rsidRPr="00000000" w14:paraId="000000F9">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八、未來發展趨勢</w:t>
      </w:r>
    </w:p>
    <w:p w:rsidR="00000000" w:rsidDel="00000000" w:rsidP="00000000" w:rsidRDefault="00000000" w:rsidRPr="00000000" w14:paraId="000000FA">
      <w:pPr>
        <w:rPr>
          <w:color w:val="0a3036"/>
          <w:sz w:val="21"/>
          <w:szCs w:val="21"/>
        </w:rPr>
      </w:pPr>
      <w:r w:rsidDel="00000000" w:rsidR="00000000" w:rsidRPr="00000000">
        <w:rPr>
          <w:rtl w:val="0"/>
        </w:rPr>
      </w:r>
    </w:p>
    <w:p w:rsidR="00000000" w:rsidDel="00000000" w:rsidP="00000000" w:rsidRDefault="00000000" w:rsidRPr="00000000" w14:paraId="000000FB">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自動機器學習（AutoML）</w:t>
      </w:r>
    </w:p>
    <w:p w:rsidR="00000000" w:rsidDel="00000000" w:rsidP="00000000" w:rsidRDefault="00000000" w:rsidRPr="00000000" w14:paraId="000000FC">
      <w:pPr>
        <w:rPr>
          <w:color w:val="0a3036"/>
          <w:sz w:val="21"/>
          <w:szCs w:val="21"/>
        </w:rPr>
      </w:pPr>
      <w:r w:rsidDel="00000000" w:rsidR="00000000" w:rsidRPr="00000000">
        <w:rPr>
          <w:rtl w:val="0"/>
        </w:rPr>
      </w:r>
    </w:p>
    <w:p w:rsidR="00000000" w:rsidDel="00000000" w:rsidP="00000000" w:rsidRDefault="00000000" w:rsidRPr="00000000" w14:paraId="000000FD">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讓演算法自動選擇模型與調參，降低門檻。</w:t>
      </w:r>
    </w:p>
    <w:p w:rsidR="00000000" w:rsidDel="00000000" w:rsidP="00000000" w:rsidRDefault="00000000" w:rsidRPr="00000000" w14:paraId="000000FE">
      <w:pPr>
        <w:rPr>
          <w:color w:val="0a3036"/>
          <w:sz w:val="21"/>
          <w:szCs w:val="21"/>
        </w:rPr>
      </w:pPr>
      <w:r w:rsidDel="00000000" w:rsidR="00000000" w:rsidRPr="00000000">
        <w:rPr>
          <w:rtl w:val="0"/>
        </w:rPr>
      </w:r>
    </w:p>
    <w:p w:rsidR="00000000" w:rsidDel="00000000" w:rsidP="00000000" w:rsidRDefault="00000000" w:rsidRPr="00000000" w14:paraId="000000FF">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可解釋人工智慧（Explainable AI, XAI）</w:t>
      </w:r>
    </w:p>
    <w:p w:rsidR="00000000" w:rsidDel="00000000" w:rsidP="00000000" w:rsidRDefault="00000000" w:rsidRPr="00000000" w14:paraId="00000100">
      <w:pPr>
        <w:rPr>
          <w:color w:val="0a3036"/>
          <w:sz w:val="21"/>
          <w:szCs w:val="21"/>
        </w:rPr>
      </w:pPr>
      <w:r w:rsidDel="00000000" w:rsidR="00000000" w:rsidRPr="00000000">
        <w:rPr>
          <w:rtl w:val="0"/>
        </w:rPr>
      </w:r>
    </w:p>
    <w:p w:rsidR="00000000" w:rsidDel="00000000" w:rsidP="00000000" w:rsidRDefault="00000000" w:rsidRPr="00000000" w14:paraId="00000101">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強調模型決策過程透明，提升信任度。</w:t>
      </w:r>
    </w:p>
    <w:p w:rsidR="00000000" w:rsidDel="00000000" w:rsidP="00000000" w:rsidRDefault="00000000" w:rsidRPr="00000000" w14:paraId="00000102">
      <w:pPr>
        <w:rPr>
          <w:color w:val="0a3036"/>
          <w:sz w:val="21"/>
          <w:szCs w:val="21"/>
        </w:rPr>
      </w:pPr>
      <w:r w:rsidDel="00000000" w:rsidR="00000000" w:rsidRPr="00000000">
        <w:rPr>
          <w:rtl w:val="0"/>
        </w:rPr>
      </w:r>
    </w:p>
    <w:p w:rsidR="00000000" w:rsidDel="00000000" w:rsidP="00000000" w:rsidRDefault="00000000" w:rsidRPr="00000000" w14:paraId="00000103">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融合式學習（Hybrid Learning）</w:t>
      </w:r>
    </w:p>
    <w:p w:rsidR="00000000" w:rsidDel="00000000" w:rsidP="00000000" w:rsidRDefault="00000000" w:rsidRPr="00000000" w14:paraId="00000104">
      <w:pPr>
        <w:rPr>
          <w:color w:val="0a3036"/>
          <w:sz w:val="21"/>
          <w:szCs w:val="21"/>
        </w:rPr>
      </w:pPr>
      <w:r w:rsidDel="00000000" w:rsidR="00000000" w:rsidRPr="00000000">
        <w:rPr>
          <w:rtl w:val="0"/>
        </w:rPr>
      </w:r>
    </w:p>
    <w:p w:rsidR="00000000" w:rsidDel="00000000" w:rsidP="00000000" w:rsidRDefault="00000000" w:rsidRPr="00000000" w14:paraId="00000105">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結合監督、非監督與強化學習，形成跨領域應用。</w:t>
      </w:r>
    </w:p>
    <w:p w:rsidR="00000000" w:rsidDel="00000000" w:rsidP="00000000" w:rsidRDefault="00000000" w:rsidRPr="00000000" w14:paraId="00000106">
      <w:pPr>
        <w:rPr>
          <w:color w:val="0a3036"/>
          <w:sz w:val="21"/>
          <w:szCs w:val="21"/>
        </w:rPr>
      </w:pPr>
      <w:r w:rsidDel="00000000" w:rsidR="00000000" w:rsidRPr="00000000">
        <w:rPr>
          <w:rtl w:val="0"/>
        </w:rPr>
      </w:r>
    </w:p>
    <w:p w:rsidR="00000000" w:rsidDel="00000000" w:rsidP="00000000" w:rsidRDefault="00000000" w:rsidRPr="00000000" w14:paraId="00000107">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小樣本與零樣本學習（Few-shot &amp; Zero-shot Learning）</w:t>
      </w:r>
    </w:p>
    <w:p w:rsidR="00000000" w:rsidDel="00000000" w:rsidP="00000000" w:rsidRDefault="00000000" w:rsidRPr="00000000" w14:paraId="00000108">
      <w:pPr>
        <w:rPr>
          <w:color w:val="0a3036"/>
          <w:sz w:val="21"/>
          <w:szCs w:val="21"/>
        </w:rPr>
      </w:pPr>
      <w:r w:rsidDel="00000000" w:rsidR="00000000" w:rsidRPr="00000000">
        <w:rPr>
          <w:rtl w:val="0"/>
        </w:rPr>
      </w:r>
    </w:p>
    <w:p w:rsidR="00000000" w:rsidDel="00000000" w:rsidP="00000000" w:rsidRDefault="00000000" w:rsidRPr="00000000" w14:paraId="00000109">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透過遷移學習或大型預訓練模型，解決資料不足問題。</w:t>
      </w:r>
    </w:p>
    <w:p w:rsidR="00000000" w:rsidDel="00000000" w:rsidP="00000000" w:rsidRDefault="00000000" w:rsidRPr="00000000" w14:paraId="0000010A">
      <w:pPr>
        <w:rPr>
          <w:color w:val="0a3036"/>
          <w:sz w:val="21"/>
          <w:szCs w:val="21"/>
        </w:rPr>
      </w:pPr>
      <w:r w:rsidDel="00000000" w:rsidR="00000000" w:rsidRPr="00000000">
        <w:rPr>
          <w:rtl w:val="0"/>
        </w:rPr>
      </w:r>
    </w:p>
    <w:p w:rsidR="00000000" w:rsidDel="00000000" w:rsidP="00000000" w:rsidRDefault="00000000" w:rsidRPr="00000000" w14:paraId="0000010B">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九、結論</w:t>
      </w:r>
    </w:p>
    <w:p w:rsidR="00000000" w:rsidDel="00000000" w:rsidP="00000000" w:rsidRDefault="00000000" w:rsidRPr="00000000" w14:paraId="0000010C">
      <w:pPr>
        <w:rPr>
          <w:color w:val="0a3036"/>
          <w:sz w:val="21"/>
          <w:szCs w:val="21"/>
        </w:rPr>
      </w:pPr>
      <w:r w:rsidDel="00000000" w:rsidR="00000000" w:rsidRPr="00000000">
        <w:rPr>
          <w:rtl w:val="0"/>
        </w:rPr>
      </w:r>
    </w:p>
    <w:p w:rsidR="00000000" w:rsidDel="00000000" w:rsidP="00000000" w:rsidRDefault="00000000" w:rsidRPr="00000000" w14:paraId="0000010D">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常見的機器學習演算法雖多，但可依據 學習方式 與 應用場景 條理清楚地分類。監督式學習著重於標註資料下的預測，非監督式學習強調隱含結構探索，半監督式學習則兼顧標註成本，強化學習則適合動態決策與策略改善。</w:t>
      </w:r>
    </w:p>
    <w:p w:rsidR="00000000" w:rsidDel="00000000" w:rsidP="00000000" w:rsidRDefault="00000000" w:rsidRPr="00000000" w14:paraId="0000010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隨著算力提升與大數據普及，集成方法與深度學習將繼續主導高精度任務，而 AutoML 與 XAI 則將推動 AI 更廣泛落地。</w:t>
      </w:r>
    </w:p>
    <w:p w:rsidR="00000000" w:rsidDel="00000000" w:rsidP="00000000" w:rsidRDefault="00000000" w:rsidRPr="00000000" w14:paraId="0000010F">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0a3036"/>
          <w:sz w:val="21"/>
          <w:szCs w:val="21"/>
          <w:rtl w:val="0"/>
        </w:rPr>
        <w:t xml:space="preserve">真正的專業者不僅需理解每種演算法的數學邏輯與適用場景，更要能針對問題選擇正確工具，甚至融合多種方法，方能發揮機器學習的最大價值。</w:t>
      </w:r>
      <w:r w:rsidDel="00000000" w:rsidR="00000000" w:rsidRPr="00000000">
        <w:rPr>
          <w:rtl w:val="0"/>
        </w:rPr>
      </w:r>
    </w:p>
    <w:p w:rsidR="00000000" w:rsidDel="00000000" w:rsidP="00000000" w:rsidRDefault="00000000" w:rsidRPr="00000000" w14:paraId="00000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5fdl7zay95a"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L23203 深度學習原理與框架</w:t>
      </w:r>
      <w:r w:rsidDel="00000000" w:rsidR="00000000" w:rsidRPr="00000000">
        <w:rPr>
          <w:rtl w:val="0"/>
        </w:rPr>
      </w:r>
    </w:p>
    <w:p w:rsidR="00000000" w:rsidDel="00000000" w:rsidP="00000000" w:rsidRDefault="00000000" w:rsidRPr="00000000" w14:paraId="00000111">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b w:val="1"/>
          <w:bCs w:val="1"/>
          <w:color w:val="0f0f0f"/>
          <w:sz w:val="46"/>
          <w:szCs w:val="46"/>
        </w:rPr>
      </w:pPr>
      <w:bookmarkStart w:colFirst="0" w:colLast="0" w:name="_hfkp7zjlt3sh" w:id="3"/>
      <w:bookmarkEnd w:id="3"/>
      <w:r w:rsidDel="00000000" w:rsidR="00000000" w:rsidRPr="00000000">
        <w:rPr>
          <w:rFonts w:ascii="Arial Unicode MS" w:cs="Arial Unicode MS" w:eastAsia="Arial Unicode MS" w:hAnsi="Arial Unicode MS"/>
          <w:b w:val="1"/>
          <w:bCs w:val="1"/>
          <w:color w:val="0f0f0f"/>
          <w:sz w:val="46"/>
          <w:szCs w:val="46"/>
          <w:rtl w:val="0"/>
        </w:rPr>
        <w:t xml:space="preserve">L23203 深度學習原理與框架</w:t>
      </w:r>
    </w:p>
    <w:p w:rsidR="00000000" w:rsidDel="00000000" w:rsidP="00000000" w:rsidRDefault="00000000" w:rsidRPr="00000000" w14:paraId="0000011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深度學習原理與框架：MECE專家解析 — 學習指南（5000字版）</w:t>
      </w:r>
    </w:p>
    <w:p w:rsidR="00000000" w:rsidDel="00000000" w:rsidP="00000000" w:rsidRDefault="00000000" w:rsidRPr="00000000" w14:paraId="00000113">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一、導論（約300字）</w:t>
      </w:r>
    </w:p>
    <w:p w:rsidR="00000000" w:rsidDel="00000000" w:rsidP="00000000" w:rsidRDefault="00000000" w:rsidRPr="00000000" w14:paraId="00000114">
      <w:pPr>
        <w:rPr>
          <w:color w:val="0a3036"/>
          <w:sz w:val="21"/>
          <w:szCs w:val="21"/>
        </w:rPr>
      </w:pPr>
      <w:r w:rsidDel="00000000" w:rsidR="00000000" w:rsidRPr="00000000">
        <w:rPr>
          <w:rtl w:val="0"/>
        </w:rPr>
      </w:r>
    </w:p>
    <w:p w:rsidR="00000000" w:rsidDel="00000000" w:rsidP="00000000" w:rsidRDefault="00000000" w:rsidRPr="00000000" w14:paraId="00000115">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深度學習（Deep Learning, DL）是人工智慧的重要分支，通過多層神經網絡自動學習數據特徵，廣泛應用於圖像識別、語音處理、自然語言理解及生成。其核心在於利用大量數據與計算資源，通過非線性映射捕捉複雜模式，突破傳統機器學習對特徵工程的依賴。從感知器到卷積神經網絡（CNN）、循環神經網絡（RNN）、Transformer，深度學習經歷了快速演進。現代應用強調端到端訓練、遷移學習及自監督學習，並逐步向聯邦學習、低算力推理等場景拓展。</w:t>
      </w:r>
    </w:p>
    <w:p w:rsidR="00000000" w:rsidDel="00000000" w:rsidP="00000000" w:rsidRDefault="00000000" w:rsidRPr="00000000" w14:paraId="00000116">
      <w:pPr>
        <w:rPr>
          <w:color w:val="0a3036"/>
          <w:sz w:val="21"/>
          <w:szCs w:val="21"/>
        </w:rPr>
      </w:pPr>
      <w:r w:rsidDel="00000000" w:rsidR="00000000" w:rsidRPr="00000000">
        <w:rPr>
          <w:rtl w:val="0"/>
        </w:rPr>
      </w:r>
    </w:p>
    <w:p w:rsidR="00000000" w:rsidDel="00000000" w:rsidP="00000000" w:rsidRDefault="00000000" w:rsidRPr="00000000" w14:paraId="00000117">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二、核心概念與數學基礎（約800字）</w:t>
      </w:r>
    </w:p>
    <w:p w:rsidR="00000000" w:rsidDel="00000000" w:rsidP="00000000" w:rsidRDefault="00000000" w:rsidRPr="00000000" w14:paraId="00000118">
      <w:pPr>
        <w:rPr>
          <w:color w:val="0a3036"/>
          <w:sz w:val="21"/>
          <w:szCs w:val="21"/>
        </w:rPr>
      </w:pPr>
      <w:r w:rsidDel="00000000" w:rsidR="00000000" w:rsidRPr="00000000">
        <w:rPr>
          <w:rtl w:val="0"/>
        </w:rPr>
      </w:r>
    </w:p>
    <w:p w:rsidR="00000000" w:rsidDel="00000000" w:rsidP="00000000" w:rsidRDefault="00000000" w:rsidRPr="00000000" w14:paraId="00000119">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神經網絡結構</w:t>
      </w:r>
    </w:p>
    <w:p w:rsidR="00000000" w:rsidDel="00000000" w:rsidP="00000000" w:rsidRDefault="00000000" w:rsidRPr="00000000" w14:paraId="0000011A">
      <w:pPr>
        <w:rPr>
          <w:color w:val="0a3036"/>
          <w:sz w:val="21"/>
          <w:szCs w:val="21"/>
        </w:rPr>
      </w:pPr>
      <w:r w:rsidDel="00000000" w:rsidR="00000000" w:rsidRPr="00000000">
        <w:rPr>
          <w:rtl w:val="0"/>
        </w:rPr>
      </w:r>
    </w:p>
    <w:p w:rsidR="00000000" w:rsidDel="00000000" w:rsidP="00000000" w:rsidRDefault="00000000" w:rsidRPr="00000000" w14:paraId="0000011B">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輸入層（Input Layer）：接收原始數據特徵。</w:t>
      </w:r>
    </w:p>
    <w:p w:rsidR="00000000" w:rsidDel="00000000" w:rsidP="00000000" w:rsidRDefault="00000000" w:rsidRPr="00000000" w14:paraId="0000011C">
      <w:pPr>
        <w:rPr>
          <w:color w:val="0a3036"/>
          <w:sz w:val="21"/>
          <w:szCs w:val="21"/>
        </w:rPr>
      </w:pPr>
      <w:r w:rsidDel="00000000" w:rsidR="00000000" w:rsidRPr="00000000">
        <w:rPr>
          <w:rtl w:val="0"/>
        </w:rPr>
      </w:r>
    </w:p>
    <w:p w:rsidR="00000000" w:rsidDel="00000000" w:rsidP="00000000" w:rsidRDefault="00000000" w:rsidRPr="00000000" w14:paraId="0000011D">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隱藏層（Hidden Layer）：進行特徵抽象與非線性變換，常用 ReLU、Sigmoid、Tanh 激活函數。</w:t>
      </w:r>
    </w:p>
    <w:p w:rsidR="00000000" w:rsidDel="00000000" w:rsidP="00000000" w:rsidRDefault="00000000" w:rsidRPr="00000000" w14:paraId="0000011E">
      <w:pPr>
        <w:rPr>
          <w:color w:val="0a3036"/>
          <w:sz w:val="21"/>
          <w:szCs w:val="21"/>
        </w:rPr>
      </w:pPr>
      <w:r w:rsidDel="00000000" w:rsidR="00000000" w:rsidRPr="00000000">
        <w:rPr>
          <w:rtl w:val="0"/>
        </w:rPr>
      </w:r>
    </w:p>
    <w:p w:rsidR="00000000" w:rsidDel="00000000" w:rsidP="00000000" w:rsidRDefault="00000000" w:rsidRPr="00000000" w14:paraId="0000011F">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輸出層（Output Layer）：完成分類或回歸任務。</w:t>
      </w:r>
    </w:p>
    <w:p w:rsidR="00000000" w:rsidDel="00000000" w:rsidP="00000000" w:rsidRDefault="00000000" w:rsidRPr="00000000" w14:paraId="00000120">
      <w:pPr>
        <w:rPr>
          <w:color w:val="0a3036"/>
          <w:sz w:val="21"/>
          <w:szCs w:val="21"/>
        </w:rPr>
      </w:pPr>
      <w:r w:rsidDel="00000000" w:rsidR="00000000" w:rsidRPr="00000000">
        <w:rPr>
          <w:rtl w:val="0"/>
        </w:rPr>
      </w:r>
    </w:p>
    <w:p w:rsidR="00000000" w:rsidDel="00000000" w:rsidP="00000000" w:rsidRDefault="00000000" w:rsidRPr="00000000" w14:paraId="00000121">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前向傳播與反向傳播</w:t>
      </w:r>
    </w:p>
    <w:p w:rsidR="00000000" w:rsidDel="00000000" w:rsidP="00000000" w:rsidRDefault="00000000" w:rsidRPr="00000000" w14:paraId="00000122">
      <w:pPr>
        <w:rPr>
          <w:color w:val="0a3036"/>
          <w:sz w:val="21"/>
          <w:szCs w:val="21"/>
        </w:rPr>
      </w:pPr>
      <w:r w:rsidDel="00000000" w:rsidR="00000000" w:rsidRPr="00000000">
        <w:rPr>
          <w:rtl w:val="0"/>
        </w:rPr>
      </w:r>
    </w:p>
    <w:p w:rsidR="00000000" w:rsidDel="00000000" w:rsidP="00000000" w:rsidRDefault="00000000" w:rsidRPr="00000000" w14:paraId="00000123">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前向傳播：計算每層輸出 </w:t>
      </w:r>
    </w:p>
    <w:p w:rsidR="00000000" w:rsidDel="00000000" w:rsidP="00000000" w:rsidRDefault="00000000" w:rsidRPr="00000000" w14:paraId="00000124">
      <w:pPr>
        <w:rPr>
          <w:color w:val="0a3036"/>
          <w:sz w:val="21"/>
          <w:szCs w:val="21"/>
        </w:rPr>
      </w:pPr>
      <w:r w:rsidDel="00000000" w:rsidR="00000000" w:rsidRPr="00000000">
        <w:rPr>
          <w:color w:val="0a3036"/>
          <w:sz w:val="21"/>
          <w:szCs w:val="21"/>
          <w:rtl w:val="0"/>
        </w:rPr>
        <w:t xml:space="preserve">𝑎</w:t>
      </w:r>
    </w:p>
    <w:p w:rsidR="00000000" w:rsidDel="00000000" w:rsidP="00000000" w:rsidRDefault="00000000" w:rsidRPr="00000000" w14:paraId="00000125">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26">
      <w:pPr>
        <w:rPr>
          <w:color w:val="0a3036"/>
          <w:sz w:val="21"/>
          <w:szCs w:val="21"/>
        </w:rPr>
      </w:pPr>
      <w:r w:rsidDel="00000000" w:rsidR="00000000" w:rsidRPr="00000000">
        <w:rPr>
          <w:color w:val="0a3036"/>
          <w:sz w:val="21"/>
          <w:szCs w:val="21"/>
          <w:rtl w:val="0"/>
        </w:rPr>
        <w:t xml:space="preserve">𝑙</w:t>
      </w:r>
    </w:p>
    <w:p w:rsidR="00000000" w:rsidDel="00000000" w:rsidP="00000000" w:rsidRDefault="00000000" w:rsidRPr="00000000" w14:paraId="00000127">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28">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29">
      <w:pPr>
        <w:rPr>
          <w:color w:val="0a3036"/>
          <w:sz w:val="21"/>
          <w:szCs w:val="21"/>
        </w:rPr>
      </w:pPr>
      <w:r w:rsidDel="00000000" w:rsidR="00000000" w:rsidRPr="00000000">
        <w:rPr>
          <w:color w:val="0a3036"/>
          <w:sz w:val="21"/>
          <w:szCs w:val="21"/>
          <w:rtl w:val="0"/>
        </w:rPr>
        <w:t xml:space="preserve">𝑓</w:t>
      </w:r>
    </w:p>
    <w:p w:rsidR="00000000" w:rsidDel="00000000" w:rsidP="00000000" w:rsidRDefault="00000000" w:rsidRPr="00000000" w14:paraId="0000012A">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2B">
      <w:pPr>
        <w:rPr>
          <w:color w:val="0a3036"/>
          <w:sz w:val="21"/>
          <w:szCs w:val="21"/>
        </w:rPr>
      </w:pPr>
      <w:r w:rsidDel="00000000" w:rsidR="00000000" w:rsidRPr="00000000">
        <w:rPr>
          <w:color w:val="0a3036"/>
          <w:sz w:val="21"/>
          <w:szCs w:val="21"/>
          <w:rtl w:val="0"/>
        </w:rPr>
        <w:t xml:space="preserve">𝑊</w:t>
      </w:r>
    </w:p>
    <w:p w:rsidR="00000000" w:rsidDel="00000000" w:rsidP="00000000" w:rsidRDefault="00000000" w:rsidRPr="00000000" w14:paraId="0000012C">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2D">
      <w:pPr>
        <w:rPr>
          <w:color w:val="0a3036"/>
          <w:sz w:val="21"/>
          <w:szCs w:val="21"/>
        </w:rPr>
      </w:pPr>
      <w:r w:rsidDel="00000000" w:rsidR="00000000" w:rsidRPr="00000000">
        <w:rPr>
          <w:color w:val="0a3036"/>
          <w:sz w:val="21"/>
          <w:szCs w:val="21"/>
          <w:rtl w:val="0"/>
        </w:rPr>
        <w:t xml:space="preserve">𝑙</w:t>
      </w:r>
    </w:p>
    <w:p w:rsidR="00000000" w:rsidDel="00000000" w:rsidP="00000000" w:rsidRDefault="00000000" w:rsidRPr="00000000" w14:paraId="0000012E">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2F">
      <w:pPr>
        <w:rPr>
          <w:color w:val="0a3036"/>
          <w:sz w:val="21"/>
          <w:szCs w:val="21"/>
        </w:rPr>
      </w:pPr>
      <w:r w:rsidDel="00000000" w:rsidR="00000000" w:rsidRPr="00000000">
        <w:rPr>
          <w:color w:val="0a3036"/>
          <w:sz w:val="21"/>
          <w:szCs w:val="21"/>
          <w:rtl w:val="0"/>
        </w:rPr>
        <w:t xml:space="preserve">𝑎</w:t>
      </w:r>
    </w:p>
    <w:p w:rsidR="00000000" w:rsidDel="00000000" w:rsidP="00000000" w:rsidRDefault="00000000" w:rsidRPr="00000000" w14:paraId="00000130">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31">
      <w:pPr>
        <w:rPr>
          <w:color w:val="0a3036"/>
          <w:sz w:val="21"/>
          <w:szCs w:val="21"/>
        </w:rPr>
      </w:pPr>
      <w:r w:rsidDel="00000000" w:rsidR="00000000" w:rsidRPr="00000000">
        <w:rPr>
          <w:color w:val="0a3036"/>
          <w:sz w:val="21"/>
          <w:szCs w:val="21"/>
          <w:rtl w:val="0"/>
        </w:rPr>
        <w:t xml:space="preserve">𝑙</w:t>
      </w:r>
    </w:p>
    <w:p w:rsidR="00000000" w:rsidDel="00000000" w:rsidP="00000000" w:rsidRDefault="00000000" w:rsidRPr="00000000" w14:paraId="0000013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w:t>
      </w:r>
    </w:p>
    <w:p w:rsidR="00000000" w:rsidDel="00000000" w:rsidP="00000000" w:rsidRDefault="00000000" w:rsidRPr="00000000" w14:paraId="00000133">
      <w:pPr>
        <w:rPr>
          <w:color w:val="0a3036"/>
          <w:sz w:val="21"/>
          <w:szCs w:val="21"/>
        </w:rPr>
      </w:pPr>
      <w:r w:rsidDel="00000000" w:rsidR="00000000" w:rsidRPr="00000000">
        <w:rPr>
          <w:color w:val="0a3036"/>
          <w:sz w:val="21"/>
          <w:szCs w:val="21"/>
          <w:rtl w:val="0"/>
        </w:rPr>
        <w:t xml:space="preserve">1</w:t>
      </w:r>
    </w:p>
    <w:p w:rsidR="00000000" w:rsidDel="00000000" w:rsidP="00000000" w:rsidRDefault="00000000" w:rsidRPr="00000000" w14:paraId="00000134">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35">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36">
      <w:pPr>
        <w:rPr>
          <w:color w:val="0a3036"/>
          <w:sz w:val="21"/>
          <w:szCs w:val="21"/>
        </w:rPr>
      </w:pPr>
      <w:r w:rsidDel="00000000" w:rsidR="00000000" w:rsidRPr="00000000">
        <w:rPr>
          <w:color w:val="0a3036"/>
          <w:sz w:val="21"/>
          <w:szCs w:val="21"/>
          <w:rtl w:val="0"/>
        </w:rPr>
        <w:t xml:space="preserve">𝑏</w:t>
      </w:r>
    </w:p>
    <w:p w:rsidR="00000000" w:rsidDel="00000000" w:rsidP="00000000" w:rsidRDefault="00000000" w:rsidRPr="00000000" w14:paraId="00000137">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38">
      <w:pPr>
        <w:rPr>
          <w:color w:val="0a3036"/>
          <w:sz w:val="21"/>
          <w:szCs w:val="21"/>
        </w:rPr>
      </w:pPr>
      <w:r w:rsidDel="00000000" w:rsidR="00000000" w:rsidRPr="00000000">
        <w:rPr>
          <w:color w:val="0a3036"/>
          <w:sz w:val="21"/>
          <w:szCs w:val="21"/>
          <w:rtl w:val="0"/>
        </w:rPr>
        <w:t xml:space="preserve">𝑙</w:t>
      </w:r>
    </w:p>
    <w:p w:rsidR="00000000" w:rsidDel="00000000" w:rsidP="00000000" w:rsidRDefault="00000000" w:rsidRPr="00000000" w14:paraId="00000139">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3A">
      <w:pPr>
        <w:rPr>
          <w:color w:val="0a3036"/>
          <w:sz w:val="21"/>
          <w:szCs w:val="21"/>
        </w:rPr>
      </w:pPr>
      <w:r w:rsidDel="00000000" w:rsidR="00000000" w:rsidRPr="00000000">
        <w:rPr>
          <w:color w:val="0a3036"/>
          <w:sz w:val="21"/>
          <w:szCs w:val="21"/>
          <w:rtl w:val="0"/>
        </w:rPr>
        <w:t xml:space="preserve">)</w:t>
      </w:r>
    </w:p>
    <w:p w:rsidR="00000000" w:rsidDel="00000000" w:rsidP="00000000" w:rsidRDefault="00000000" w:rsidRPr="00000000" w14:paraId="0000013B">
      <w:pPr>
        <w:rPr>
          <w:color w:val="0a3036"/>
          <w:sz w:val="21"/>
          <w:szCs w:val="21"/>
        </w:rPr>
      </w:pPr>
      <w:r w:rsidDel="00000000" w:rsidR="00000000" w:rsidRPr="00000000">
        <w:rPr>
          <w:color w:val="0a3036"/>
          <w:sz w:val="21"/>
          <w:szCs w:val="21"/>
          <w:rtl w:val="0"/>
        </w:rPr>
        <w:t xml:space="preserve">a</w:t>
      </w:r>
    </w:p>
    <w:p w:rsidR="00000000" w:rsidDel="00000000" w:rsidP="00000000" w:rsidRDefault="00000000" w:rsidRPr="00000000" w14:paraId="0000013C">
      <w:pPr>
        <w:rPr>
          <w:color w:val="0a3036"/>
          <w:sz w:val="21"/>
          <w:szCs w:val="21"/>
        </w:rPr>
      </w:pPr>
      <w:r w:rsidDel="00000000" w:rsidR="00000000" w:rsidRPr="00000000">
        <w:rPr>
          <w:color w:val="0a3036"/>
          <w:sz w:val="21"/>
          <w:szCs w:val="21"/>
          <w:rtl w:val="0"/>
        </w:rPr>
        <w:t xml:space="preserve">(l)</w:t>
      </w:r>
    </w:p>
    <w:p w:rsidR="00000000" w:rsidDel="00000000" w:rsidP="00000000" w:rsidRDefault="00000000" w:rsidRPr="00000000" w14:paraId="0000013D">
      <w:pPr>
        <w:rPr>
          <w:color w:val="0a3036"/>
          <w:sz w:val="21"/>
          <w:szCs w:val="21"/>
        </w:rPr>
      </w:pPr>
      <w:r w:rsidDel="00000000" w:rsidR="00000000" w:rsidRPr="00000000">
        <w:rPr>
          <w:color w:val="0a3036"/>
          <w:sz w:val="21"/>
          <w:szCs w:val="21"/>
          <w:rtl w:val="0"/>
        </w:rPr>
        <w:t xml:space="preserve">=f(W</w:t>
      </w:r>
    </w:p>
    <w:p w:rsidR="00000000" w:rsidDel="00000000" w:rsidP="00000000" w:rsidRDefault="00000000" w:rsidRPr="00000000" w14:paraId="0000013E">
      <w:pPr>
        <w:rPr>
          <w:color w:val="0a3036"/>
          <w:sz w:val="21"/>
          <w:szCs w:val="21"/>
        </w:rPr>
      </w:pPr>
      <w:r w:rsidDel="00000000" w:rsidR="00000000" w:rsidRPr="00000000">
        <w:rPr>
          <w:color w:val="0a3036"/>
          <w:sz w:val="21"/>
          <w:szCs w:val="21"/>
          <w:rtl w:val="0"/>
        </w:rPr>
        <w:t xml:space="preserve">(l)</w:t>
      </w:r>
    </w:p>
    <w:p w:rsidR="00000000" w:rsidDel="00000000" w:rsidP="00000000" w:rsidRDefault="00000000" w:rsidRPr="00000000" w14:paraId="0000013F">
      <w:pPr>
        <w:rPr>
          <w:color w:val="0a3036"/>
          <w:sz w:val="21"/>
          <w:szCs w:val="21"/>
        </w:rPr>
      </w:pPr>
      <w:r w:rsidDel="00000000" w:rsidR="00000000" w:rsidRPr="00000000">
        <w:rPr>
          <w:color w:val="0a3036"/>
          <w:sz w:val="21"/>
          <w:szCs w:val="21"/>
          <w:rtl w:val="0"/>
        </w:rPr>
        <w:t xml:space="preserve">a</w:t>
      </w:r>
    </w:p>
    <w:p w:rsidR="00000000" w:rsidDel="00000000" w:rsidP="00000000" w:rsidRDefault="00000000" w:rsidRPr="00000000" w14:paraId="0000014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(l−1)</w:t>
      </w:r>
    </w:p>
    <w:p w:rsidR="00000000" w:rsidDel="00000000" w:rsidP="00000000" w:rsidRDefault="00000000" w:rsidRPr="00000000" w14:paraId="00000141">
      <w:pPr>
        <w:rPr>
          <w:color w:val="0a3036"/>
          <w:sz w:val="21"/>
          <w:szCs w:val="21"/>
        </w:rPr>
      </w:pPr>
      <w:r w:rsidDel="00000000" w:rsidR="00000000" w:rsidRPr="00000000">
        <w:rPr>
          <w:color w:val="0a3036"/>
          <w:sz w:val="21"/>
          <w:szCs w:val="21"/>
          <w:rtl w:val="0"/>
        </w:rPr>
        <w:t xml:space="preserve">+b</w:t>
      </w:r>
    </w:p>
    <w:p w:rsidR="00000000" w:rsidDel="00000000" w:rsidP="00000000" w:rsidRDefault="00000000" w:rsidRPr="00000000" w14:paraId="00000142">
      <w:pPr>
        <w:rPr>
          <w:color w:val="0a3036"/>
          <w:sz w:val="21"/>
          <w:szCs w:val="21"/>
        </w:rPr>
      </w:pPr>
      <w:r w:rsidDel="00000000" w:rsidR="00000000" w:rsidRPr="00000000">
        <w:rPr>
          <w:color w:val="0a3036"/>
          <w:sz w:val="21"/>
          <w:szCs w:val="21"/>
          <w:rtl w:val="0"/>
        </w:rPr>
        <w:t xml:space="preserve">(l)</w:t>
      </w:r>
    </w:p>
    <w:p w:rsidR="00000000" w:rsidDel="00000000" w:rsidP="00000000" w:rsidRDefault="00000000" w:rsidRPr="00000000" w14:paraId="00000143">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w:t>
      </w:r>
    </w:p>
    <w:p w:rsidR="00000000" w:rsidDel="00000000" w:rsidP="00000000" w:rsidRDefault="00000000" w:rsidRPr="00000000" w14:paraId="00000144">
      <w:pPr>
        <w:rPr>
          <w:color w:val="0a3036"/>
          <w:sz w:val="21"/>
          <w:szCs w:val="21"/>
        </w:rPr>
      </w:pPr>
      <w:r w:rsidDel="00000000" w:rsidR="00000000" w:rsidRPr="00000000">
        <w:rPr>
          <w:rtl w:val="0"/>
        </w:rPr>
      </w:r>
    </w:p>
    <w:p w:rsidR="00000000" w:rsidDel="00000000" w:rsidP="00000000" w:rsidRDefault="00000000" w:rsidRPr="00000000" w14:paraId="00000145">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反向傳播：通過梯度下降更新權重 </w:t>
      </w:r>
    </w:p>
    <w:p w:rsidR="00000000" w:rsidDel="00000000" w:rsidP="00000000" w:rsidRDefault="00000000" w:rsidRPr="00000000" w14:paraId="00000146">
      <w:pPr>
        <w:rPr>
          <w:color w:val="0a3036"/>
          <w:sz w:val="21"/>
          <w:szCs w:val="21"/>
        </w:rPr>
      </w:pPr>
      <w:r w:rsidDel="00000000" w:rsidR="00000000" w:rsidRPr="00000000">
        <w:rPr>
          <w:color w:val="0a3036"/>
          <w:sz w:val="21"/>
          <w:szCs w:val="21"/>
          <w:rtl w:val="0"/>
        </w:rPr>
        <w:t xml:space="preserve">𝑊</w:t>
      </w:r>
    </w:p>
    <w:p w:rsidR="00000000" w:rsidDel="00000000" w:rsidP="00000000" w:rsidRDefault="00000000" w:rsidRPr="00000000" w14:paraId="00000147">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w:t>
      </w:r>
    </w:p>
    <w:p w:rsidR="00000000" w:rsidDel="00000000" w:rsidP="00000000" w:rsidRDefault="00000000" w:rsidRPr="00000000" w14:paraId="00000148">
      <w:pPr>
        <w:rPr>
          <w:color w:val="0a3036"/>
          <w:sz w:val="21"/>
          <w:szCs w:val="21"/>
        </w:rPr>
      </w:pPr>
      <w:r w:rsidDel="00000000" w:rsidR="00000000" w:rsidRPr="00000000">
        <w:rPr>
          <w:color w:val="0a3036"/>
          <w:sz w:val="21"/>
          <w:szCs w:val="21"/>
          <w:rtl w:val="0"/>
        </w:rPr>
        <w:t xml:space="preserve">𝑊</w:t>
      </w:r>
    </w:p>
    <w:p w:rsidR="00000000" w:rsidDel="00000000" w:rsidP="00000000" w:rsidRDefault="00000000" w:rsidRPr="00000000" w14:paraId="00000149">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w:t>
      </w:r>
    </w:p>
    <w:p w:rsidR="00000000" w:rsidDel="00000000" w:rsidP="00000000" w:rsidRDefault="00000000" w:rsidRPr="00000000" w14:paraId="0000014A">
      <w:pPr>
        <w:rPr>
          <w:color w:val="0a3036"/>
          <w:sz w:val="21"/>
          <w:szCs w:val="21"/>
        </w:rPr>
      </w:pPr>
      <w:r w:rsidDel="00000000" w:rsidR="00000000" w:rsidRPr="00000000">
        <w:rPr>
          <w:color w:val="0a3036"/>
          <w:sz w:val="21"/>
          <w:szCs w:val="21"/>
          <w:rtl w:val="0"/>
        </w:rPr>
        <w:t xml:space="preserve">𝜂</w:t>
      </w:r>
    </w:p>
    <w:p w:rsidR="00000000" w:rsidDel="00000000" w:rsidP="00000000" w:rsidRDefault="00000000" w:rsidRPr="00000000" w14:paraId="0000014B">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w:t>
      </w:r>
    </w:p>
    <w:p w:rsidR="00000000" w:rsidDel="00000000" w:rsidP="00000000" w:rsidRDefault="00000000" w:rsidRPr="00000000" w14:paraId="0000014C">
      <w:pPr>
        <w:rPr>
          <w:color w:val="0a3036"/>
          <w:sz w:val="21"/>
          <w:szCs w:val="21"/>
        </w:rPr>
      </w:pPr>
      <w:r w:rsidDel="00000000" w:rsidR="00000000" w:rsidRPr="00000000">
        <w:rPr>
          <w:color w:val="0a3036"/>
          <w:sz w:val="21"/>
          <w:szCs w:val="21"/>
          <w:rtl w:val="0"/>
        </w:rPr>
        <w:t xml:space="preserve">𝐿</w:t>
      </w:r>
    </w:p>
    <w:p w:rsidR="00000000" w:rsidDel="00000000" w:rsidP="00000000" w:rsidRDefault="00000000" w:rsidRPr="00000000" w14:paraId="0000014D">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w:t>
      </w:r>
    </w:p>
    <w:p w:rsidR="00000000" w:rsidDel="00000000" w:rsidP="00000000" w:rsidRDefault="00000000" w:rsidRPr="00000000" w14:paraId="0000014E">
      <w:pPr>
        <w:rPr>
          <w:color w:val="0a3036"/>
          <w:sz w:val="21"/>
          <w:szCs w:val="21"/>
        </w:rPr>
      </w:pPr>
      <w:r w:rsidDel="00000000" w:rsidR="00000000" w:rsidRPr="00000000">
        <w:rPr>
          <w:color w:val="0a3036"/>
          <w:sz w:val="21"/>
          <w:szCs w:val="21"/>
          <w:rtl w:val="0"/>
        </w:rPr>
        <w:t xml:space="preserve">𝑊</w:t>
      </w:r>
    </w:p>
    <w:p w:rsidR="00000000" w:rsidDel="00000000" w:rsidP="00000000" w:rsidRDefault="00000000" w:rsidRPr="00000000" w14:paraId="0000014F">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W←W−η</w:t>
      </w:r>
    </w:p>
    <w:p w:rsidR="00000000" w:rsidDel="00000000" w:rsidP="00000000" w:rsidRDefault="00000000" w:rsidRPr="00000000" w14:paraId="0000015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∂W</w:t>
      </w:r>
    </w:p>
    <w:p w:rsidR="00000000" w:rsidDel="00000000" w:rsidP="00000000" w:rsidRDefault="00000000" w:rsidRPr="00000000" w14:paraId="00000151">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∂L</w:t>
      </w:r>
    </w:p>
    <w:p w:rsidR="00000000" w:rsidDel="00000000" w:rsidP="00000000" w:rsidRDefault="00000000" w:rsidRPr="00000000" w14:paraId="00000152">
      <w:pPr>
        <w:rPr>
          <w:color w:val="0a3036"/>
          <w:sz w:val="21"/>
          <w:szCs w:val="21"/>
        </w:rPr>
      </w:pPr>
      <w:r w:rsidDel="00000000" w:rsidR="00000000" w:rsidRPr="00000000">
        <w:rPr>
          <w:color w:val="0a3036"/>
          <w:sz w:val="21"/>
          <w:szCs w:val="21"/>
          <w:rtl w:val="0"/>
        </w:rPr>
        <w:t xml:space="preserve"> ​</w:t>
      </w:r>
    </w:p>
    <w:p w:rsidR="00000000" w:rsidDel="00000000" w:rsidP="00000000" w:rsidRDefault="00000000" w:rsidRPr="00000000" w14:paraId="00000153">
      <w:pPr>
        <w:rPr>
          <w:color w:val="0a3036"/>
          <w:sz w:val="21"/>
          <w:szCs w:val="21"/>
        </w:rPr>
      </w:pPr>
      <w:r w:rsidDel="00000000" w:rsidR="00000000" w:rsidRPr="00000000">
        <w:rPr>
          <w:rtl w:val="0"/>
        </w:rPr>
      </w:r>
    </w:p>
    <w:p w:rsidR="00000000" w:rsidDel="00000000" w:rsidP="00000000" w:rsidRDefault="00000000" w:rsidRPr="00000000" w14:paraId="0000015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，最小化損失函式 </w:t>
      </w:r>
    </w:p>
    <w:p w:rsidR="00000000" w:rsidDel="00000000" w:rsidP="00000000" w:rsidRDefault="00000000" w:rsidRPr="00000000" w14:paraId="00000155">
      <w:pPr>
        <w:rPr>
          <w:color w:val="0a3036"/>
          <w:sz w:val="21"/>
          <w:szCs w:val="21"/>
        </w:rPr>
      </w:pPr>
      <w:r w:rsidDel="00000000" w:rsidR="00000000" w:rsidRPr="00000000">
        <w:rPr>
          <w:color w:val="0a3036"/>
          <w:sz w:val="21"/>
          <w:szCs w:val="21"/>
          <w:rtl w:val="0"/>
        </w:rPr>
        <w:t xml:space="preserve">𝐿</w:t>
      </w:r>
    </w:p>
    <w:p w:rsidR="00000000" w:rsidDel="00000000" w:rsidP="00000000" w:rsidRDefault="00000000" w:rsidRPr="00000000" w14:paraId="0000015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L。</w:t>
      </w:r>
    </w:p>
    <w:p w:rsidR="00000000" w:rsidDel="00000000" w:rsidP="00000000" w:rsidRDefault="00000000" w:rsidRPr="00000000" w14:paraId="00000157">
      <w:pPr>
        <w:rPr>
          <w:color w:val="0a3036"/>
          <w:sz w:val="21"/>
          <w:szCs w:val="21"/>
        </w:rPr>
      </w:pPr>
      <w:r w:rsidDel="00000000" w:rsidR="00000000" w:rsidRPr="00000000">
        <w:rPr>
          <w:rtl w:val="0"/>
        </w:rPr>
      </w:r>
    </w:p>
    <w:p w:rsidR="00000000" w:rsidDel="00000000" w:rsidP="00000000" w:rsidRDefault="00000000" w:rsidRPr="00000000" w14:paraId="0000015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損失函式與改善演算法</w:t>
      </w:r>
    </w:p>
    <w:p w:rsidR="00000000" w:rsidDel="00000000" w:rsidP="00000000" w:rsidRDefault="00000000" w:rsidRPr="00000000" w14:paraId="00000159">
      <w:pPr>
        <w:rPr>
          <w:color w:val="0a3036"/>
          <w:sz w:val="21"/>
          <w:szCs w:val="21"/>
        </w:rPr>
      </w:pPr>
      <w:r w:rsidDel="00000000" w:rsidR="00000000" w:rsidRPr="00000000">
        <w:rPr>
          <w:rtl w:val="0"/>
        </w:rPr>
      </w:r>
    </w:p>
    <w:p w:rsidR="00000000" w:rsidDel="00000000" w:rsidP="00000000" w:rsidRDefault="00000000" w:rsidRPr="00000000" w14:paraId="0000015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常用損失函式：交叉熵、均方誤差。</w:t>
      </w:r>
    </w:p>
    <w:p w:rsidR="00000000" w:rsidDel="00000000" w:rsidP="00000000" w:rsidRDefault="00000000" w:rsidRPr="00000000" w14:paraId="0000015B">
      <w:pPr>
        <w:rPr>
          <w:color w:val="0a3036"/>
          <w:sz w:val="21"/>
          <w:szCs w:val="21"/>
        </w:rPr>
      </w:pPr>
      <w:r w:rsidDel="00000000" w:rsidR="00000000" w:rsidRPr="00000000">
        <w:rPr>
          <w:rtl w:val="0"/>
        </w:rPr>
      </w:r>
    </w:p>
    <w:p w:rsidR="00000000" w:rsidDel="00000000" w:rsidP="00000000" w:rsidRDefault="00000000" w:rsidRPr="00000000" w14:paraId="0000015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改善演算法：SGD、Momentum、Adam，平衡收斂速度與穩定性。</w:t>
      </w:r>
    </w:p>
    <w:p w:rsidR="00000000" w:rsidDel="00000000" w:rsidP="00000000" w:rsidRDefault="00000000" w:rsidRPr="00000000" w14:paraId="0000015D">
      <w:pPr>
        <w:rPr>
          <w:color w:val="0a3036"/>
          <w:sz w:val="21"/>
          <w:szCs w:val="21"/>
        </w:rPr>
      </w:pPr>
      <w:r w:rsidDel="00000000" w:rsidR="00000000" w:rsidRPr="00000000">
        <w:rPr>
          <w:rtl w:val="0"/>
        </w:rPr>
      </w:r>
    </w:p>
    <w:p w:rsidR="00000000" w:rsidDel="00000000" w:rsidP="00000000" w:rsidRDefault="00000000" w:rsidRPr="00000000" w14:paraId="0000015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正則化技術</w:t>
      </w:r>
    </w:p>
    <w:p w:rsidR="00000000" w:rsidDel="00000000" w:rsidP="00000000" w:rsidRDefault="00000000" w:rsidRPr="00000000" w14:paraId="0000015F">
      <w:pPr>
        <w:rPr>
          <w:color w:val="0a3036"/>
          <w:sz w:val="21"/>
          <w:szCs w:val="21"/>
        </w:rPr>
      </w:pPr>
      <w:r w:rsidDel="00000000" w:rsidR="00000000" w:rsidRPr="00000000">
        <w:rPr>
          <w:rtl w:val="0"/>
        </w:rPr>
      </w:r>
    </w:p>
    <w:p w:rsidR="00000000" w:rsidDel="00000000" w:rsidP="00000000" w:rsidRDefault="00000000" w:rsidRPr="00000000" w14:paraId="0000016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L1/L2 正則化：防止過擬合。</w:t>
      </w:r>
    </w:p>
    <w:p w:rsidR="00000000" w:rsidDel="00000000" w:rsidP="00000000" w:rsidRDefault="00000000" w:rsidRPr="00000000" w14:paraId="00000161">
      <w:pPr>
        <w:rPr>
          <w:color w:val="0a3036"/>
          <w:sz w:val="21"/>
          <w:szCs w:val="21"/>
        </w:rPr>
      </w:pPr>
      <w:r w:rsidDel="00000000" w:rsidR="00000000" w:rsidRPr="00000000">
        <w:rPr>
          <w:rtl w:val="0"/>
        </w:rPr>
      </w:r>
    </w:p>
    <w:p w:rsidR="00000000" w:rsidDel="00000000" w:rsidP="00000000" w:rsidRDefault="00000000" w:rsidRPr="00000000" w14:paraId="0000016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Dropout、Batch Normalization：增強模型泛化能力，提升訓練穩定性。</w:t>
      </w:r>
    </w:p>
    <w:p w:rsidR="00000000" w:rsidDel="00000000" w:rsidP="00000000" w:rsidRDefault="00000000" w:rsidRPr="00000000" w14:paraId="00000163">
      <w:pPr>
        <w:rPr>
          <w:color w:val="0a3036"/>
          <w:sz w:val="21"/>
          <w:szCs w:val="21"/>
        </w:rPr>
      </w:pPr>
      <w:r w:rsidDel="00000000" w:rsidR="00000000" w:rsidRPr="00000000">
        <w:rPr>
          <w:rtl w:val="0"/>
        </w:rPr>
      </w:r>
    </w:p>
    <w:p w:rsidR="00000000" w:rsidDel="00000000" w:rsidP="00000000" w:rsidRDefault="00000000" w:rsidRPr="00000000" w14:paraId="0000016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模型評估</w:t>
      </w:r>
    </w:p>
    <w:p w:rsidR="00000000" w:rsidDel="00000000" w:rsidP="00000000" w:rsidRDefault="00000000" w:rsidRPr="00000000" w14:paraId="00000165">
      <w:pPr>
        <w:rPr>
          <w:color w:val="0a3036"/>
          <w:sz w:val="21"/>
          <w:szCs w:val="21"/>
        </w:rPr>
      </w:pPr>
      <w:r w:rsidDel="00000000" w:rsidR="00000000" w:rsidRPr="00000000">
        <w:rPr>
          <w:rtl w:val="0"/>
        </w:rPr>
      </w:r>
    </w:p>
    <w:p w:rsidR="00000000" w:rsidDel="00000000" w:rsidP="00000000" w:rsidRDefault="00000000" w:rsidRPr="00000000" w14:paraId="0000016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指標：準確率、召回率、F1-score、AUC。</w:t>
      </w:r>
    </w:p>
    <w:p w:rsidR="00000000" w:rsidDel="00000000" w:rsidP="00000000" w:rsidRDefault="00000000" w:rsidRPr="00000000" w14:paraId="00000167">
      <w:pPr>
        <w:rPr>
          <w:color w:val="0a3036"/>
          <w:sz w:val="21"/>
          <w:szCs w:val="21"/>
        </w:rPr>
      </w:pPr>
      <w:r w:rsidDel="00000000" w:rsidR="00000000" w:rsidRPr="00000000">
        <w:rPr>
          <w:rtl w:val="0"/>
        </w:rPr>
      </w:r>
    </w:p>
    <w:p w:rsidR="00000000" w:rsidDel="00000000" w:rsidP="00000000" w:rsidRDefault="00000000" w:rsidRPr="00000000" w14:paraId="0000016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交叉驗證：提升小樣本評估的可靠性。</w:t>
      </w:r>
    </w:p>
    <w:p w:rsidR="00000000" w:rsidDel="00000000" w:rsidP="00000000" w:rsidRDefault="00000000" w:rsidRPr="00000000" w14:paraId="00000169">
      <w:pPr>
        <w:rPr>
          <w:color w:val="0a3036"/>
          <w:sz w:val="21"/>
          <w:szCs w:val="21"/>
        </w:rPr>
      </w:pPr>
      <w:r w:rsidDel="00000000" w:rsidR="00000000" w:rsidRPr="00000000">
        <w:rPr>
          <w:rtl w:val="0"/>
        </w:rPr>
      </w:r>
    </w:p>
    <w:p w:rsidR="00000000" w:rsidDel="00000000" w:rsidP="00000000" w:rsidRDefault="00000000" w:rsidRPr="00000000" w14:paraId="0000016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三、主要任務範式（約1000字）</w:t>
      </w:r>
    </w:p>
    <w:p w:rsidR="00000000" w:rsidDel="00000000" w:rsidP="00000000" w:rsidRDefault="00000000" w:rsidRPr="00000000" w14:paraId="0000016B">
      <w:pPr>
        <w:rPr>
          <w:color w:val="0a3036"/>
          <w:sz w:val="21"/>
          <w:szCs w:val="21"/>
        </w:rPr>
      </w:pPr>
      <w:r w:rsidDel="00000000" w:rsidR="00000000" w:rsidRPr="00000000">
        <w:rPr>
          <w:rtl w:val="0"/>
        </w:rPr>
      </w:r>
    </w:p>
    <w:p w:rsidR="00000000" w:rsidDel="00000000" w:rsidP="00000000" w:rsidRDefault="00000000" w:rsidRPr="00000000" w14:paraId="0000016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監督學習</w:t>
      </w:r>
    </w:p>
    <w:p w:rsidR="00000000" w:rsidDel="00000000" w:rsidP="00000000" w:rsidRDefault="00000000" w:rsidRPr="00000000" w14:paraId="0000016D">
      <w:pPr>
        <w:rPr>
          <w:color w:val="0a3036"/>
          <w:sz w:val="21"/>
          <w:szCs w:val="21"/>
        </w:rPr>
      </w:pPr>
      <w:r w:rsidDel="00000000" w:rsidR="00000000" w:rsidRPr="00000000">
        <w:rPr>
          <w:rtl w:val="0"/>
        </w:rPr>
      </w:r>
    </w:p>
    <w:p w:rsidR="00000000" w:rsidDel="00000000" w:rsidP="00000000" w:rsidRDefault="00000000" w:rsidRPr="00000000" w14:paraId="0000016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任務：分類、回歸。</w:t>
      </w:r>
    </w:p>
    <w:p w:rsidR="00000000" w:rsidDel="00000000" w:rsidP="00000000" w:rsidRDefault="00000000" w:rsidRPr="00000000" w14:paraId="0000016F">
      <w:pPr>
        <w:rPr>
          <w:color w:val="0a3036"/>
          <w:sz w:val="21"/>
          <w:szCs w:val="21"/>
        </w:rPr>
      </w:pPr>
      <w:r w:rsidDel="00000000" w:rsidR="00000000" w:rsidRPr="00000000">
        <w:rPr>
          <w:rtl w:val="0"/>
        </w:rPr>
      </w:r>
    </w:p>
    <w:p w:rsidR="00000000" w:rsidDel="00000000" w:rsidP="00000000" w:rsidRDefault="00000000" w:rsidRPr="00000000" w14:paraId="0000017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特點：標籤資料，模型學習輸入對應輸出關係。</w:t>
      </w:r>
    </w:p>
    <w:p w:rsidR="00000000" w:rsidDel="00000000" w:rsidP="00000000" w:rsidRDefault="00000000" w:rsidRPr="00000000" w14:paraId="00000171">
      <w:pPr>
        <w:rPr>
          <w:color w:val="0a3036"/>
          <w:sz w:val="21"/>
          <w:szCs w:val="21"/>
        </w:rPr>
      </w:pPr>
      <w:r w:rsidDel="00000000" w:rsidR="00000000" w:rsidRPr="00000000">
        <w:rPr>
          <w:rtl w:val="0"/>
        </w:rPr>
      </w:r>
    </w:p>
    <w:p w:rsidR="00000000" w:rsidDel="00000000" w:rsidP="00000000" w:rsidRDefault="00000000" w:rsidRPr="00000000" w14:paraId="0000017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範例：手寫數位識別、房價預測。</w:t>
      </w:r>
    </w:p>
    <w:p w:rsidR="00000000" w:rsidDel="00000000" w:rsidP="00000000" w:rsidRDefault="00000000" w:rsidRPr="00000000" w14:paraId="00000173">
      <w:pPr>
        <w:rPr>
          <w:color w:val="0a3036"/>
          <w:sz w:val="21"/>
          <w:szCs w:val="21"/>
        </w:rPr>
      </w:pPr>
      <w:r w:rsidDel="00000000" w:rsidR="00000000" w:rsidRPr="00000000">
        <w:rPr>
          <w:rtl w:val="0"/>
        </w:rPr>
      </w:r>
    </w:p>
    <w:p w:rsidR="00000000" w:rsidDel="00000000" w:rsidP="00000000" w:rsidRDefault="00000000" w:rsidRPr="00000000" w14:paraId="0000017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非監督學習</w:t>
      </w:r>
    </w:p>
    <w:p w:rsidR="00000000" w:rsidDel="00000000" w:rsidP="00000000" w:rsidRDefault="00000000" w:rsidRPr="00000000" w14:paraId="00000175">
      <w:pPr>
        <w:rPr>
          <w:color w:val="0a3036"/>
          <w:sz w:val="21"/>
          <w:szCs w:val="21"/>
        </w:rPr>
      </w:pPr>
      <w:r w:rsidDel="00000000" w:rsidR="00000000" w:rsidRPr="00000000">
        <w:rPr>
          <w:rtl w:val="0"/>
        </w:rPr>
      </w:r>
    </w:p>
    <w:p w:rsidR="00000000" w:rsidDel="00000000" w:rsidP="00000000" w:rsidRDefault="00000000" w:rsidRPr="00000000" w14:paraId="0000017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任務：聚類、降維。</w:t>
      </w:r>
    </w:p>
    <w:p w:rsidR="00000000" w:rsidDel="00000000" w:rsidP="00000000" w:rsidRDefault="00000000" w:rsidRPr="00000000" w14:paraId="00000177">
      <w:pPr>
        <w:rPr>
          <w:color w:val="0a3036"/>
          <w:sz w:val="21"/>
          <w:szCs w:val="21"/>
        </w:rPr>
      </w:pPr>
      <w:r w:rsidDel="00000000" w:rsidR="00000000" w:rsidRPr="00000000">
        <w:rPr>
          <w:rtl w:val="0"/>
        </w:rPr>
      </w:r>
    </w:p>
    <w:p w:rsidR="00000000" w:rsidDel="00000000" w:rsidP="00000000" w:rsidRDefault="00000000" w:rsidRPr="00000000" w14:paraId="0000017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特點：無標籤資料，挖掘潛在模式。</w:t>
      </w:r>
    </w:p>
    <w:p w:rsidR="00000000" w:rsidDel="00000000" w:rsidP="00000000" w:rsidRDefault="00000000" w:rsidRPr="00000000" w14:paraId="00000179">
      <w:pPr>
        <w:rPr>
          <w:color w:val="0a3036"/>
          <w:sz w:val="21"/>
          <w:szCs w:val="21"/>
        </w:rPr>
      </w:pPr>
      <w:r w:rsidDel="00000000" w:rsidR="00000000" w:rsidRPr="00000000">
        <w:rPr>
          <w:rtl w:val="0"/>
        </w:rPr>
      </w:r>
    </w:p>
    <w:p w:rsidR="00000000" w:rsidDel="00000000" w:rsidP="00000000" w:rsidRDefault="00000000" w:rsidRPr="00000000" w14:paraId="0000017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範例：用自編碼器(Autoencoder)進行特徵壓縮。</w:t>
      </w:r>
    </w:p>
    <w:p w:rsidR="00000000" w:rsidDel="00000000" w:rsidP="00000000" w:rsidRDefault="00000000" w:rsidRPr="00000000" w14:paraId="0000017B">
      <w:pPr>
        <w:rPr>
          <w:color w:val="0a3036"/>
          <w:sz w:val="21"/>
          <w:szCs w:val="21"/>
        </w:rPr>
      </w:pPr>
      <w:r w:rsidDel="00000000" w:rsidR="00000000" w:rsidRPr="00000000">
        <w:rPr>
          <w:rtl w:val="0"/>
        </w:rPr>
      </w:r>
    </w:p>
    <w:p w:rsidR="00000000" w:rsidDel="00000000" w:rsidP="00000000" w:rsidRDefault="00000000" w:rsidRPr="00000000" w14:paraId="0000017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強化學習</w:t>
      </w:r>
    </w:p>
    <w:p w:rsidR="00000000" w:rsidDel="00000000" w:rsidP="00000000" w:rsidRDefault="00000000" w:rsidRPr="00000000" w14:paraId="0000017D">
      <w:pPr>
        <w:rPr>
          <w:color w:val="0a3036"/>
          <w:sz w:val="21"/>
          <w:szCs w:val="21"/>
        </w:rPr>
      </w:pPr>
      <w:r w:rsidDel="00000000" w:rsidR="00000000" w:rsidRPr="00000000">
        <w:rPr>
          <w:rtl w:val="0"/>
        </w:rPr>
      </w:r>
    </w:p>
    <w:p w:rsidR="00000000" w:rsidDel="00000000" w:rsidP="00000000" w:rsidRDefault="00000000" w:rsidRPr="00000000" w14:paraId="0000017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任務：決策與控制。</w:t>
      </w:r>
    </w:p>
    <w:p w:rsidR="00000000" w:rsidDel="00000000" w:rsidP="00000000" w:rsidRDefault="00000000" w:rsidRPr="00000000" w14:paraId="0000017F">
      <w:pPr>
        <w:rPr>
          <w:color w:val="0a3036"/>
          <w:sz w:val="21"/>
          <w:szCs w:val="21"/>
        </w:rPr>
      </w:pPr>
      <w:r w:rsidDel="00000000" w:rsidR="00000000" w:rsidRPr="00000000">
        <w:rPr>
          <w:rtl w:val="0"/>
        </w:rPr>
      </w:r>
    </w:p>
    <w:p w:rsidR="00000000" w:rsidDel="00000000" w:rsidP="00000000" w:rsidRDefault="00000000" w:rsidRPr="00000000" w14:paraId="0000018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特點：智慧型體(agent)通過試錯最大化累積回報。</w:t>
      </w:r>
    </w:p>
    <w:p w:rsidR="00000000" w:rsidDel="00000000" w:rsidP="00000000" w:rsidRDefault="00000000" w:rsidRPr="00000000" w14:paraId="00000181">
      <w:pPr>
        <w:rPr>
          <w:color w:val="0a3036"/>
          <w:sz w:val="21"/>
          <w:szCs w:val="21"/>
        </w:rPr>
      </w:pPr>
      <w:r w:rsidDel="00000000" w:rsidR="00000000" w:rsidRPr="00000000">
        <w:rPr>
          <w:rtl w:val="0"/>
        </w:rPr>
      </w:r>
    </w:p>
    <w:p w:rsidR="00000000" w:rsidDel="00000000" w:rsidP="00000000" w:rsidRDefault="00000000" w:rsidRPr="00000000" w14:paraId="0000018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範例：AlphaGo、機器人控制。</w:t>
      </w:r>
    </w:p>
    <w:p w:rsidR="00000000" w:rsidDel="00000000" w:rsidP="00000000" w:rsidRDefault="00000000" w:rsidRPr="00000000" w14:paraId="00000183">
      <w:pPr>
        <w:rPr>
          <w:color w:val="0a3036"/>
          <w:sz w:val="21"/>
          <w:szCs w:val="21"/>
        </w:rPr>
      </w:pPr>
      <w:r w:rsidDel="00000000" w:rsidR="00000000" w:rsidRPr="00000000">
        <w:rPr>
          <w:rtl w:val="0"/>
        </w:rPr>
      </w:r>
    </w:p>
    <w:p w:rsidR="00000000" w:rsidDel="00000000" w:rsidP="00000000" w:rsidRDefault="00000000" w:rsidRPr="00000000" w14:paraId="0000018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產生模型</w:t>
      </w:r>
    </w:p>
    <w:p w:rsidR="00000000" w:rsidDel="00000000" w:rsidP="00000000" w:rsidRDefault="00000000" w:rsidRPr="00000000" w14:paraId="00000185">
      <w:pPr>
        <w:rPr>
          <w:color w:val="0a3036"/>
          <w:sz w:val="21"/>
          <w:szCs w:val="21"/>
        </w:rPr>
      </w:pPr>
      <w:r w:rsidDel="00000000" w:rsidR="00000000" w:rsidRPr="00000000">
        <w:rPr>
          <w:rtl w:val="0"/>
        </w:rPr>
      </w:r>
    </w:p>
    <w:p w:rsidR="00000000" w:rsidDel="00000000" w:rsidP="00000000" w:rsidRDefault="00000000" w:rsidRPr="00000000" w14:paraId="0000018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包括 GAN、Diffusion Model。</w:t>
      </w:r>
    </w:p>
    <w:p w:rsidR="00000000" w:rsidDel="00000000" w:rsidP="00000000" w:rsidRDefault="00000000" w:rsidRPr="00000000" w14:paraId="00000187">
      <w:pPr>
        <w:rPr>
          <w:color w:val="0a3036"/>
          <w:sz w:val="21"/>
          <w:szCs w:val="21"/>
        </w:rPr>
      </w:pPr>
      <w:r w:rsidDel="00000000" w:rsidR="00000000" w:rsidRPr="00000000">
        <w:rPr>
          <w:rtl w:val="0"/>
        </w:rPr>
      </w:r>
    </w:p>
    <w:p w:rsidR="00000000" w:rsidDel="00000000" w:rsidP="00000000" w:rsidRDefault="00000000" w:rsidRPr="00000000" w14:paraId="0000018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用於圖像、內文、音訊產生，實現創造性任務。</w:t>
      </w:r>
    </w:p>
    <w:p w:rsidR="00000000" w:rsidDel="00000000" w:rsidP="00000000" w:rsidRDefault="00000000" w:rsidRPr="00000000" w14:paraId="00000189">
      <w:pPr>
        <w:rPr>
          <w:color w:val="0a3036"/>
          <w:sz w:val="21"/>
          <w:szCs w:val="21"/>
        </w:rPr>
      </w:pPr>
      <w:r w:rsidDel="00000000" w:rsidR="00000000" w:rsidRPr="00000000">
        <w:rPr>
          <w:rtl w:val="0"/>
        </w:rPr>
      </w:r>
    </w:p>
    <w:p w:rsidR="00000000" w:rsidDel="00000000" w:rsidP="00000000" w:rsidRDefault="00000000" w:rsidRPr="00000000" w14:paraId="0000018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自監督學習</w:t>
      </w:r>
    </w:p>
    <w:p w:rsidR="00000000" w:rsidDel="00000000" w:rsidP="00000000" w:rsidRDefault="00000000" w:rsidRPr="00000000" w14:paraId="0000018B">
      <w:pPr>
        <w:rPr>
          <w:color w:val="0a3036"/>
          <w:sz w:val="21"/>
          <w:szCs w:val="21"/>
        </w:rPr>
      </w:pPr>
      <w:r w:rsidDel="00000000" w:rsidR="00000000" w:rsidRPr="00000000">
        <w:rPr>
          <w:rtl w:val="0"/>
        </w:rPr>
      </w:r>
    </w:p>
    <w:p w:rsidR="00000000" w:rsidDel="00000000" w:rsidP="00000000" w:rsidRDefault="00000000" w:rsidRPr="00000000" w14:paraId="0000018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利用資料自身產生監督訊號。</w:t>
      </w:r>
    </w:p>
    <w:p w:rsidR="00000000" w:rsidDel="00000000" w:rsidP="00000000" w:rsidRDefault="00000000" w:rsidRPr="00000000" w14:paraId="0000018D">
      <w:pPr>
        <w:rPr>
          <w:color w:val="0a3036"/>
          <w:sz w:val="21"/>
          <w:szCs w:val="21"/>
        </w:rPr>
      </w:pPr>
      <w:r w:rsidDel="00000000" w:rsidR="00000000" w:rsidRPr="00000000">
        <w:rPr>
          <w:rtl w:val="0"/>
        </w:rPr>
      </w:r>
    </w:p>
    <w:p w:rsidR="00000000" w:rsidDel="00000000" w:rsidP="00000000" w:rsidRDefault="00000000" w:rsidRPr="00000000" w14:paraId="0000018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範例：BERT、SimCLR，在 NLP 和電腦視覺均有效。</w:t>
      </w:r>
    </w:p>
    <w:p w:rsidR="00000000" w:rsidDel="00000000" w:rsidP="00000000" w:rsidRDefault="00000000" w:rsidRPr="00000000" w14:paraId="0000018F">
      <w:pPr>
        <w:rPr>
          <w:color w:val="0a3036"/>
          <w:sz w:val="21"/>
          <w:szCs w:val="21"/>
        </w:rPr>
      </w:pPr>
      <w:r w:rsidDel="00000000" w:rsidR="00000000" w:rsidRPr="00000000">
        <w:rPr>
          <w:rtl w:val="0"/>
        </w:rPr>
      </w:r>
    </w:p>
    <w:p w:rsidR="00000000" w:rsidDel="00000000" w:rsidP="00000000" w:rsidRDefault="00000000" w:rsidRPr="00000000" w14:paraId="0000019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四、模型架構演化（約1200字）</w:t>
      </w:r>
    </w:p>
    <w:p w:rsidR="00000000" w:rsidDel="00000000" w:rsidP="00000000" w:rsidRDefault="00000000" w:rsidRPr="00000000" w14:paraId="00000191">
      <w:pPr>
        <w:rPr>
          <w:color w:val="0a3036"/>
          <w:sz w:val="21"/>
          <w:szCs w:val="21"/>
        </w:rPr>
      </w:pPr>
      <w:r w:rsidDel="00000000" w:rsidR="00000000" w:rsidRPr="00000000">
        <w:rPr>
          <w:rtl w:val="0"/>
        </w:rPr>
      </w:r>
    </w:p>
    <w:p w:rsidR="00000000" w:rsidDel="00000000" w:rsidP="00000000" w:rsidRDefault="00000000" w:rsidRPr="00000000" w14:paraId="0000019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卷積神經網路（CNN）</w:t>
      </w:r>
    </w:p>
    <w:p w:rsidR="00000000" w:rsidDel="00000000" w:rsidP="00000000" w:rsidRDefault="00000000" w:rsidRPr="00000000" w14:paraId="00000193">
      <w:pPr>
        <w:rPr>
          <w:color w:val="0a3036"/>
          <w:sz w:val="21"/>
          <w:szCs w:val="21"/>
        </w:rPr>
      </w:pPr>
      <w:r w:rsidDel="00000000" w:rsidR="00000000" w:rsidRPr="00000000">
        <w:rPr>
          <w:rtl w:val="0"/>
        </w:rPr>
      </w:r>
    </w:p>
    <w:p w:rsidR="00000000" w:rsidDel="00000000" w:rsidP="00000000" w:rsidRDefault="00000000" w:rsidRPr="00000000" w14:paraId="0000019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適合圖像任務，通過卷積層擷取局部特徵，池化層降低維度。</w:t>
      </w:r>
    </w:p>
    <w:p w:rsidR="00000000" w:rsidDel="00000000" w:rsidP="00000000" w:rsidRDefault="00000000" w:rsidRPr="00000000" w14:paraId="00000195">
      <w:pPr>
        <w:rPr>
          <w:color w:val="0a3036"/>
          <w:sz w:val="21"/>
          <w:szCs w:val="21"/>
        </w:rPr>
      </w:pPr>
      <w:r w:rsidDel="00000000" w:rsidR="00000000" w:rsidRPr="00000000">
        <w:rPr>
          <w:rtl w:val="0"/>
        </w:rPr>
      </w:r>
    </w:p>
    <w:p w:rsidR="00000000" w:rsidDel="00000000" w:rsidP="00000000" w:rsidRDefault="00000000" w:rsidRPr="00000000" w14:paraId="0000019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核心：卷積核 (Filter)、共享權重、空間不變性。</w:t>
      </w:r>
    </w:p>
    <w:p w:rsidR="00000000" w:rsidDel="00000000" w:rsidP="00000000" w:rsidRDefault="00000000" w:rsidRPr="00000000" w14:paraId="00000197">
      <w:pPr>
        <w:rPr>
          <w:color w:val="0a3036"/>
          <w:sz w:val="21"/>
          <w:szCs w:val="21"/>
        </w:rPr>
      </w:pPr>
      <w:r w:rsidDel="00000000" w:rsidR="00000000" w:rsidRPr="00000000">
        <w:rPr>
          <w:rtl w:val="0"/>
        </w:rPr>
      </w:r>
    </w:p>
    <w:p w:rsidR="00000000" w:rsidDel="00000000" w:rsidP="00000000" w:rsidRDefault="00000000" w:rsidRPr="00000000" w14:paraId="0000019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範例：VGG、ResNet。</w:t>
      </w:r>
    </w:p>
    <w:p w:rsidR="00000000" w:rsidDel="00000000" w:rsidP="00000000" w:rsidRDefault="00000000" w:rsidRPr="00000000" w14:paraId="00000199">
      <w:pPr>
        <w:rPr>
          <w:color w:val="0a3036"/>
          <w:sz w:val="21"/>
          <w:szCs w:val="21"/>
        </w:rPr>
      </w:pPr>
      <w:r w:rsidDel="00000000" w:rsidR="00000000" w:rsidRPr="00000000">
        <w:rPr>
          <w:rtl w:val="0"/>
        </w:rPr>
      </w:r>
    </w:p>
    <w:p w:rsidR="00000000" w:rsidDel="00000000" w:rsidP="00000000" w:rsidRDefault="00000000" w:rsidRPr="00000000" w14:paraId="0000019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迴圈神經網路（RNN）</w:t>
      </w:r>
    </w:p>
    <w:p w:rsidR="00000000" w:rsidDel="00000000" w:rsidP="00000000" w:rsidRDefault="00000000" w:rsidRPr="00000000" w14:paraId="0000019B">
      <w:pPr>
        <w:rPr>
          <w:color w:val="0a3036"/>
          <w:sz w:val="21"/>
          <w:szCs w:val="21"/>
        </w:rPr>
      </w:pPr>
      <w:r w:rsidDel="00000000" w:rsidR="00000000" w:rsidRPr="00000000">
        <w:rPr>
          <w:rtl w:val="0"/>
        </w:rPr>
      </w:r>
    </w:p>
    <w:p w:rsidR="00000000" w:rsidDel="00000000" w:rsidP="00000000" w:rsidRDefault="00000000" w:rsidRPr="00000000" w14:paraId="0000019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適合序列資料，記錄歷史訊息。</w:t>
      </w:r>
    </w:p>
    <w:p w:rsidR="00000000" w:rsidDel="00000000" w:rsidP="00000000" w:rsidRDefault="00000000" w:rsidRPr="00000000" w14:paraId="0000019D">
      <w:pPr>
        <w:rPr>
          <w:color w:val="0a3036"/>
          <w:sz w:val="21"/>
          <w:szCs w:val="21"/>
        </w:rPr>
      </w:pPr>
      <w:r w:rsidDel="00000000" w:rsidR="00000000" w:rsidRPr="00000000">
        <w:rPr>
          <w:rtl w:val="0"/>
        </w:rPr>
      </w:r>
    </w:p>
    <w:p w:rsidR="00000000" w:rsidDel="00000000" w:rsidP="00000000" w:rsidRDefault="00000000" w:rsidRPr="00000000" w14:paraId="0000019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LSTM/GRU 解決長期依賴問題。</w:t>
      </w:r>
    </w:p>
    <w:p w:rsidR="00000000" w:rsidDel="00000000" w:rsidP="00000000" w:rsidRDefault="00000000" w:rsidRPr="00000000" w14:paraId="0000019F">
      <w:pPr>
        <w:rPr>
          <w:color w:val="0a3036"/>
          <w:sz w:val="21"/>
          <w:szCs w:val="21"/>
        </w:rPr>
      </w:pPr>
      <w:r w:rsidDel="00000000" w:rsidR="00000000" w:rsidRPr="00000000">
        <w:rPr>
          <w:rtl w:val="0"/>
        </w:rPr>
      </w:r>
    </w:p>
    <w:p w:rsidR="00000000" w:rsidDel="00000000" w:rsidP="00000000" w:rsidRDefault="00000000" w:rsidRPr="00000000" w14:paraId="000001A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應用：語音識別、內文產生。</w:t>
      </w:r>
    </w:p>
    <w:p w:rsidR="00000000" w:rsidDel="00000000" w:rsidP="00000000" w:rsidRDefault="00000000" w:rsidRPr="00000000" w14:paraId="000001A1">
      <w:pPr>
        <w:rPr>
          <w:color w:val="0a3036"/>
          <w:sz w:val="21"/>
          <w:szCs w:val="21"/>
        </w:rPr>
      </w:pPr>
      <w:r w:rsidDel="00000000" w:rsidR="00000000" w:rsidRPr="00000000">
        <w:rPr>
          <w:rtl w:val="0"/>
        </w:rPr>
      </w:r>
    </w:p>
    <w:p w:rsidR="00000000" w:rsidDel="00000000" w:rsidP="00000000" w:rsidRDefault="00000000" w:rsidRPr="00000000" w14:paraId="000001A2">
      <w:pPr>
        <w:rPr>
          <w:color w:val="0a3036"/>
          <w:sz w:val="21"/>
          <w:szCs w:val="21"/>
        </w:rPr>
      </w:pPr>
      <w:r w:rsidDel="00000000" w:rsidR="00000000" w:rsidRPr="00000000">
        <w:rPr>
          <w:color w:val="0a3036"/>
          <w:sz w:val="21"/>
          <w:szCs w:val="21"/>
          <w:rtl w:val="0"/>
        </w:rPr>
        <w:t xml:space="preserve">Transformer</w:t>
      </w:r>
    </w:p>
    <w:p w:rsidR="00000000" w:rsidDel="00000000" w:rsidP="00000000" w:rsidRDefault="00000000" w:rsidRPr="00000000" w14:paraId="000001A3">
      <w:pPr>
        <w:rPr>
          <w:color w:val="0a3036"/>
          <w:sz w:val="21"/>
          <w:szCs w:val="21"/>
        </w:rPr>
      </w:pPr>
      <w:r w:rsidDel="00000000" w:rsidR="00000000" w:rsidRPr="00000000">
        <w:rPr>
          <w:rtl w:val="0"/>
        </w:rPr>
      </w:r>
    </w:p>
    <w:p w:rsidR="00000000" w:rsidDel="00000000" w:rsidP="00000000" w:rsidRDefault="00000000" w:rsidRPr="00000000" w14:paraId="000001A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核心：自注意力機制(Attention)，全局依賴建模。</w:t>
      </w:r>
    </w:p>
    <w:p w:rsidR="00000000" w:rsidDel="00000000" w:rsidP="00000000" w:rsidRDefault="00000000" w:rsidRPr="00000000" w14:paraId="000001A5">
      <w:pPr>
        <w:rPr>
          <w:color w:val="0a3036"/>
          <w:sz w:val="21"/>
          <w:szCs w:val="21"/>
        </w:rPr>
      </w:pPr>
      <w:r w:rsidDel="00000000" w:rsidR="00000000" w:rsidRPr="00000000">
        <w:rPr>
          <w:rtl w:val="0"/>
        </w:rPr>
      </w:r>
    </w:p>
    <w:p w:rsidR="00000000" w:rsidDel="00000000" w:rsidP="00000000" w:rsidRDefault="00000000" w:rsidRPr="00000000" w14:paraId="000001A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優勢：並行計算效率高，長序列建模能力強。</w:t>
      </w:r>
    </w:p>
    <w:p w:rsidR="00000000" w:rsidDel="00000000" w:rsidP="00000000" w:rsidRDefault="00000000" w:rsidRPr="00000000" w14:paraId="000001A7">
      <w:pPr>
        <w:rPr>
          <w:color w:val="0a3036"/>
          <w:sz w:val="21"/>
          <w:szCs w:val="21"/>
        </w:rPr>
      </w:pPr>
      <w:r w:rsidDel="00000000" w:rsidR="00000000" w:rsidRPr="00000000">
        <w:rPr>
          <w:rtl w:val="0"/>
        </w:rPr>
      </w:r>
    </w:p>
    <w:p w:rsidR="00000000" w:rsidDel="00000000" w:rsidP="00000000" w:rsidRDefault="00000000" w:rsidRPr="00000000" w14:paraId="000001A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應用：BERT、GPT 系列、Vision Transformer。</w:t>
      </w:r>
    </w:p>
    <w:p w:rsidR="00000000" w:rsidDel="00000000" w:rsidP="00000000" w:rsidRDefault="00000000" w:rsidRPr="00000000" w14:paraId="000001A9">
      <w:pPr>
        <w:rPr>
          <w:color w:val="0a3036"/>
          <w:sz w:val="21"/>
          <w:szCs w:val="21"/>
        </w:rPr>
      </w:pPr>
      <w:r w:rsidDel="00000000" w:rsidR="00000000" w:rsidRPr="00000000">
        <w:rPr>
          <w:rtl w:val="0"/>
        </w:rPr>
      </w:r>
    </w:p>
    <w:p w:rsidR="00000000" w:rsidDel="00000000" w:rsidP="00000000" w:rsidRDefault="00000000" w:rsidRPr="00000000" w14:paraId="000001A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混合架構與進階模型</w:t>
      </w:r>
    </w:p>
    <w:p w:rsidR="00000000" w:rsidDel="00000000" w:rsidP="00000000" w:rsidRDefault="00000000" w:rsidRPr="00000000" w14:paraId="000001AB">
      <w:pPr>
        <w:rPr>
          <w:color w:val="0a3036"/>
          <w:sz w:val="21"/>
          <w:szCs w:val="21"/>
        </w:rPr>
      </w:pPr>
      <w:r w:rsidDel="00000000" w:rsidR="00000000" w:rsidRPr="00000000">
        <w:rPr>
          <w:rtl w:val="0"/>
        </w:rPr>
      </w:r>
    </w:p>
    <w:p w:rsidR="00000000" w:rsidDel="00000000" w:rsidP="00000000" w:rsidRDefault="00000000" w:rsidRPr="00000000" w14:paraId="000001A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CNN+RNN：影片分析、字幕產生。</w:t>
      </w:r>
    </w:p>
    <w:p w:rsidR="00000000" w:rsidDel="00000000" w:rsidP="00000000" w:rsidRDefault="00000000" w:rsidRPr="00000000" w14:paraId="000001AD">
      <w:pPr>
        <w:rPr>
          <w:color w:val="0a3036"/>
          <w:sz w:val="21"/>
          <w:szCs w:val="21"/>
        </w:rPr>
      </w:pPr>
      <w:r w:rsidDel="00000000" w:rsidR="00000000" w:rsidRPr="00000000">
        <w:rPr>
          <w:rtl w:val="0"/>
        </w:rPr>
      </w:r>
    </w:p>
    <w:p w:rsidR="00000000" w:rsidDel="00000000" w:rsidP="00000000" w:rsidRDefault="00000000" w:rsidRPr="00000000" w14:paraId="000001A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Transformer+CNN：圖像內文融合、多模態任務。</w:t>
      </w:r>
    </w:p>
    <w:p w:rsidR="00000000" w:rsidDel="00000000" w:rsidP="00000000" w:rsidRDefault="00000000" w:rsidRPr="00000000" w14:paraId="000001AF">
      <w:pPr>
        <w:rPr>
          <w:color w:val="0a3036"/>
          <w:sz w:val="21"/>
          <w:szCs w:val="21"/>
        </w:rPr>
      </w:pPr>
      <w:r w:rsidDel="00000000" w:rsidR="00000000" w:rsidRPr="00000000">
        <w:rPr>
          <w:rtl w:val="0"/>
        </w:rPr>
      </w:r>
    </w:p>
    <w:p w:rsidR="00000000" w:rsidDel="00000000" w:rsidP="00000000" w:rsidRDefault="00000000" w:rsidRPr="00000000" w14:paraId="000001B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小型化模型：MobileNet、DistilBERT，適用移動端與邊際運算。</w:t>
      </w:r>
    </w:p>
    <w:p w:rsidR="00000000" w:rsidDel="00000000" w:rsidP="00000000" w:rsidRDefault="00000000" w:rsidRPr="00000000" w14:paraId="000001B1">
      <w:pPr>
        <w:rPr>
          <w:color w:val="0a3036"/>
          <w:sz w:val="21"/>
          <w:szCs w:val="21"/>
        </w:rPr>
      </w:pPr>
      <w:r w:rsidDel="00000000" w:rsidR="00000000" w:rsidRPr="00000000">
        <w:rPr>
          <w:rtl w:val="0"/>
        </w:rPr>
      </w:r>
    </w:p>
    <w:p w:rsidR="00000000" w:rsidDel="00000000" w:rsidP="00000000" w:rsidRDefault="00000000" w:rsidRPr="00000000" w14:paraId="000001B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模型壓縮與加速</w:t>
      </w:r>
    </w:p>
    <w:p w:rsidR="00000000" w:rsidDel="00000000" w:rsidP="00000000" w:rsidRDefault="00000000" w:rsidRPr="00000000" w14:paraId="000001B3">
      <w:pPr>
        <w:rPr>
          <w:color w:val="0a3036"/>
          <w:sz w:val="21"/>
          <w:szCs w:val="21"/>
        </w:rPr>
      </w:pPr>
      <w:r w:rsidDel="00000000" w:rsidR="00000000" w:rsidRPr="00000000">
        <w:rPr>
          <w:rtl w:val="0"/>
        </w:rPr>
      </w:r>
    </w:p>
    <w:p w:rsidR="00000000" w:rsidDel="00000000" w:rsidP="00000000" w:rsidRDefault="00000000" w:rsidRPr="00000000" w14:paraId="000001B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知識蒸餾(Knowledge Distillation)、剪枝(Pruning)、量化(Quantization)。</w:t>
      </w:r>
    </w:p>
    <w:p w:rsidR="00000000" w:rsidDel="00000000" w:rsidP="00000000" w:rsidRDefault="00000000" w:rsidRPr="00000000" w14:paraId="000001B5">
      <w:pPr>
        <w:rPr>
          <w:color w:val="0a3036"/>
          <w:sz w:val="21"/>
          <w:szCs w:val="21"/>
        </w:rPr>
      </w:pPr>
      <w:r w:rsidDel="00000000" w:rsidR="00000000" w:rsidRPr="00000000">
        <w:rPr>
          <w:rtl w:val="0"/>
        </w:rPr>
      </w:r>
    </w:p>
    <w:p w:rsidR="00000000" w:rsidDel="00000000" w:rsidP="00000000" w:rsidRDefault="00000000" w:rsidRPr="00000000" w14:paraId="000001B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目標：減少參數量與計算量，同時保持精度。</w:t>
      </w:r>
    </w:p>
    <w:p w:rsidR="00000000" w:rsidDel="00000000" w:rsidP="00000000" w:rsidRDefault="00000000" w:rsidRPr="00000000" w14:paraId="000001B7">
      <w:pPr>
        <w:rPr>
          <w:color w:val="0a3036"/>
          <w:sz w:val="21"/>
          <w:szCs w:val="21"/>
        </w:rPr>
      </w:pPr>
      <w:r w:rsidDel="00000000" w:rsidR="00000000" w:rsidRPr="00000000">
        <w:rPr>
          <w:rtl w:val="0"/>
        </w:rPr>
      </w:r>
    </w:p>
    <w:p w:rsidR="00000000" w:rsidDel="00000000" w:rsidP="00000000" w:rsidRDefault="00000000" w:rsidRPr="00000000" w14:paraId="000001B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五、訓練原理與挑戰（約700字）</w:t>
      </w:r>
    </w:p>
    <w:p w:rsidR="00000000" w:rsidDel="00000000" w:rsidP="00000000" w:rsidRDefault="00000000" w:rsidRPr="00000000" w14:paraId="000001B9">
      <w:pPr>
        <w:rPr>
          <w:color w:val="0a3036"/>
          <w:sz w:val="21"/>
          <w:szCs w:val="21"/>
        </w:rPr>
      </w:pPr>
      <w:r w:rsidDel="00000000" w:rsidR="00000000" w:rsidRPr="00000000">
        <w:rPr>
          <w:rtl w:val="0"/>
        </w:rPr>
      </w:r>
    </w:p>
    <w:p w:rsidR="00000000" w:rsidDel="00000000" w:rsidP="00000000" w:rsidRDefault="00000000" w:rsidRPr="00000000" w14:paraId="000001B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資料問題</w:t>
      </w:r>
    </w:p>
    <w:p w:rsidR="00000000" w:rsidDel="00000000" w:rsidP="00000000" w:rsidRDefault="00000000" w:rsidRPr="00000000" w14:paraId="000001BB">
      <w:pPr>
        <w:rPr>
          <w:color w:val="0a3036"/>
          <w:sz w:val="21"/>
          <w:szCs w:val="21"/>
        </w:rPr>
      </w:pPr>
      <w:r w:rsidDel="00000000" w:rsidR="00000000" w:rsidRPr="00000000">
        <w:rPr>
          <w:rtl w:val="0"/>
        </w:rPr>
      </w:r>
    </w:p>
    <w:p w:rsidR="00000000" w:rsidDel="00000000" w:rsidP="00000000" w:rsidRDefault="00000000" w:rsidRPr="00000000" w14:paraId="000001B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高品質標註資料有限 → 遷移學習、資料增強。</w:t>
      </w:r>
    </w:p>
    <w:p w:rsidR="00000000" w:rsidDel="00000000" w:rsidP="00000000" w:rsidRDefault="00000000" w:rsidRPr="00000000" w14:paraId="000001BD">
      <w:pPr>
        <w:rPr>
          <w:color w:val="0a3036"/>
          <w:sz w:val="21"/>
          <w:szCs w:val="21"/>
        </w:rPr>
      </w:pPr>
      <w:r w:rsidDel="00000000" w:rsidR="00000000" w:rsidRPr="00000000">
        <w:rPr>
          <w:rtl w:val="0"/>
        </w:rPr>
      </w:r>
    </w:p>
    <w:p w:rsidR="00000000" w:rsidDel="00000000" w:rsidP="00000000" w:rsidRDefault="00000000" w:rsidRPr="00000000" w14:paraId="000001B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非平衡資料 → 加權損失或過採樣/欠採樣。</w:t>
      </w:r>
    </w:p>
    <w:p w:rsidR="00000000" w:rsidDel="00000000" w:rsidP="00000000" w:rsidRDefault="00000000" w:rsidRPr="00000000" w14:paraId="000001BF">
      <w:pPr>
        <w:rPr>
          <w:color w:val="0a3036"/>
          <w:sz w:val="21"/>
          <w:szCs w:val="21"/>
        </w:rPr>
      </w:pPr>
      <w:r w:rsidDel="00000000" w:rsidR="00000000" w:rsidRPr="00000000">
        <w:rPr>
          <w:rtl w:val="0"/>
        </w:rPr>
      </w:r>
    </w:p>
    <w:p w:rsidR="00000000" w:rsidDel="00000000" w:rsidP="00000000" w:rsidRDefault="00000000" w:rsidRPr="00000000" w14:paraId="000001C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梯度問題</w:t>
      </w:r>
    </w:p>
    <w:p w:rsidR="00000000" w:rsidDel="00000000" w:rsidP="00000000" w:rsidRDefault="00000000" w:rsidRPr="00000000" w14:paraId="000001C1">
      <w:pPr>
        <w:rPr>
          <w:color w:val="0a3036"/>
          <w:sz w:val="21"/>
          <w:szCs w:val="21"/>
        </w:rPr>
      </w:pPr>
      <w:r w:rsidDel="00000000" w:rsidR="00000000" w:rsidRPr="00000000">
        <w:rPr>
          <w:rtl w:val="0"/>
        </w:rPr>
      </w:r>
    </w:p>
    <w:p w:rsidR="00000000" w:rsidDel="00000000" w:rsidP="00000000" w:rsidRDefault="00000000" w:rsidRPr="00000000" w14:paraId="000001C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消失/爆炸梯度 → LSTM、梯度裁剪、Residual 連接。</w:t>
      </w:r>
    </w:p>
    <w:p w:rsidR="00000000" w:rsidDel="00000000" w:rsidP="00000000" w:rsidRDefault="00000000" w:rsidRPr="00000000" w14:paraId="000001C3">
      <w:pPr>
        <w:rPr>
          <w:color w:val="0a3036"/>
          <w:sz w:val="21"/>
          <w:szCs w:val="21"/>
        </w:rPr>
      </w:pPr>
      <w:r w:rsidDel="00000000" w:rsidR="00000000" w:rsidRPr="00000000">
        <w:rPr>
          <w:rtl w:val="0"/>
        </w:rPr>
      </w:r>
    </w:p>
    <w:p w:rsidR="00000000" w:rsidDel="00000000" w:rsidP="00000000" w:rsidRDefault="00000000" w:rsidRPr="00000000" w14:paraId="000001C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過擬合與泛化</w:t>
      </w:r>
    </w:p>
    <w:p w:rsidR="00000000" w:rsidDel="00000000" w:rsidP="00000000" w:rsidRDefault="00000000" w:rsidRPr="00000000" w14:paraId="000001C5">
      <w:pPr>
        <w:rPr>
          <w:color w:val="0a3036"/>
          <w:sz w:val="21"/>
          <w:szCs w:val="21"/>
        </w:rPr>
      </w:pPr>
      <w:r w:rsidDel="00000000" w:rsidR="00000000" w:rsidRPr="00000000">
        <w:rPr>
          <w:rtl w:val="0"/>
        </w:rPr>
      </w:r>
    </w:p>
    <w:p w:rsidR="00000000" w:rsidDel="00000000" w:rsidP="00000000" w:rsidRDefault="00000000" w:rsidRPr="00000000" w14:paraId="000001C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過擬合：訓練精度高但測試集表現差。</w:t>
      </w:r>
    </w:p>
    <w:p w:rsidR="00000000" w:rsidDel="00000000" w:rsidP="00000000" w:rsidRDefault="00000000" w:rsidRPr="00000000" w14:paraId="000001C7">
      <w:pPr>
        <w:rPr>
          <w:color w:val="0a3036"/>
          <w:sz w:val="21"/>
          <w:szCs w:val="21"/>
        </w:rPr>
      </w:pPr>
      <w:r w:rsidDel="00000000" w:rsidR="00000000" w:rsidRPr="00000000">
        <w:rPr>
          <w:rtl w:val="0"/>
        </w:rPr>
      </w:r>
    </w:p>
    <w:p w:rsidR="00000000" w:rsidDel="00000000" w:rsidP="00000000" w:rsidRDefault="00000000" w:rsidRPr="00000000" w14:paraId="000001C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解決方案：正則化、Dropout、早停(Early Stopping)。</w:t>
      </w:r>
    </w:p>
    <w:p w:rsidR="00000000" w:rsidDel="00000000" w:rsidP="00000000" w:rsidRDefault="00000000" w:rsidRPr="00000000" w14:paraId="000001C9">
      <w:pPr>
        <w:rPr>
          <w:color w:val="0a3036"/>
          <w:sz w:val="21"/>
          <w:szCs w:val="21"/>
        </w:rPr>
      </w:pPr>
      <w:r w:rsidDel="00000000" w:rsidR="00000000" w:rsidRPr="00000000">
        <w:rPr>
          <w:rtl w:val="0"/>
        </w:rPr>
      </w:r>
    </w:p>
    <w:p w:rsidR="00000000" w:rsidDel="00000000" w:rsidP="00000000" w:rsidRDefault="00000000" w:rsidRPr="00000000" w14:paraId="000001C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計算與資源限制</w:t>
      </w:r>
    </w:p>
    <w:p w:rsidR="00000000" w:rsidDel="00000000" w:rsidP="00000000" w:rsidRDefault="00000000" w:rsidRPr="00000000" w14:paraId="000001CB">
      <w:pPr>
        <w:rPr>
          <w:color w:val="0a3036"/>
          <w:sz w:val="21"/>
          <w:szCs w:val="21"/>
        </w:rPr>
      </w:pPr>
      <w:r w:rsidDel="00000000" w:rsidR="00000000" w:rsidRPr="00000000">
        <w:rPr>
          <w:rtl w:val="0"/>
        </w:rPr>
      </w:r>
    </w:p>
    <w:p w:rsidR="00000000" w:rsidDel="00000000" w:rsidP="00000000" w:rsidRDefault="00000000" w:rsidRPr="00000000" w14:paraId="000001C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大模型需要 GPU/TPU 訓練。</w:t>
      </w:r>
    </w:p>
    <w:p w:rsidR="00000000" w:rsidDel="00000000" w:rsidP="00000000" w:rsidRDefault="00000000" w:rsidRPr="00000000" w14:paraId="000001CD">
      <w:pPr>
        <w:rPr>
          <w:color w:val="0a3036"/>
          <w:sz w:val="21"/>
          <w:szCs w:val="21"/>
        </w:rPr>
      </w:pPr>
      <w:r w:rsidDel="00000000" w:rsidR="00000000" w:rsidRPr="00000000">
        <w:rPr>
          <w:rtl w:val="0"/>
        </w:rPr>
      </w:r>
    </w:p>
    <w:p w:rsidR="00000000" w:rsidDel="00000000" w:rsidP="00000000" w:rsidRDefault="00000000" w:rsidRPr="00000000" w14:paraId="000001C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框架支援分佈式訓練與混合精度計算。</w:t>
      </w:r>
    </w:p>
    <w:p w:rsidR="00000000" w:rsidDel="00000000" w:rsidP="00000000" w:rsidRDefault="00000000" w:rsidRPr="00000000" w14:paraId="000001CF">
      <w:pPr>
        <w:rPr>
          <w:color w:val="0a3036"/>
          <w:sz w:val="21"/>
          <w:szCs w:val="21"/>
        </w:rPr>
      </w:pPr>
      <w:r w:rsidDel="00000000" w:rsidR="00000000" w:rsidRPr="00000000">
        <w:rPr>
          <w:rtl w:val="0"/>
        </w:rPr>
      </w:r>
    </w:p>
    <w:p w:rsidR="00000000" w:rsidDel="00000000" w:rsidP="00000000" w:rsidRDefault="00000000" w:rsidRPr="00000000" w14:paraId="000001D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模型安全與倫理</w:t>
      </w:r>
    </w:p>
    <w:p w:rsidR="00000000" w:rsidDel="00000000" w:rsidP="00000000" w:rsidRDefault="00000000" w:rsidRPr="00000000" w14:paraId="000001D1">
      <w:pPr>
        <w:rPr>
          <w:color w:val="0a3036"/>
          <w:sz w:val="21"/>
          <w:szCs w:val="21"/>
        </w:rPr>
      </w:pPr>
      <w:r w:rsidDel="00000000" w:rsidR="00000000" w:rsidRPr="00000000">
        <w:rPr>
          <w:rtl w:val="0"/>
        </w:rPr>
      </w:r>
    </w:p>
    <w:p w:rsidR="00000000" w:rsidDel="00000000" w:rsidP="00000000" w:rsidRDefault="00000000" w:rsidRPr="00000000" w14:paraId="000001D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對抗攻擊(Adversarial Attack)、資料隱私、偏見(Bias)問題。</w:t>
      </w:r>
    </w:p>
    <w:p w:rsidR="00000000" w:rsidDel="00000000" w:rsidP="00000000" w:rsidRDefault="00000000" w:rsidRPr="00000000" w14:paraId="000001D3">
      <w:pPr>
        <w:rPr>
          <w:color w:val="0a3036"/>
          <w:sz w:val="21"/>
          <w:szCs w:val="21"/>
        </w:rPr>
      </w:pPr>
      <w:r w:rsidDel="00000000" w:rsidR="00000000" w:rsidRPr="00000000">
        <w:rPr>
          <w:rtl w:val="0"/>
        </w:rPr>
      </w:r>
    </w:p>
    <w:p w:rsidR="00000000" w:rsidDel="00000000" w:rsidP="00000000" w:rsidRDefault="00000000" w:rsidRPr="00000000" w14:paraId="000001D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六、工程實踐與框架（約500字）</w:t>
      </w:r>
    </w:p>
    <w:p w:rsidR="00000000" w:rsidDel="00000000" w:rsidP="00000000" w:rsidRDefault="00000000" w:rsidRPr="00000000" w14:paraId="000001D5">
      <w:pPr>
        <w:rPr>
          <w:color w:val="0a3036"/>
          <w:sz w:val="21"/>
          <w:szCs w:val="21"/>
        </w:rPr>
      </w:pPr>
      <w:r w:rsidDel="00000000" w:rsidR="00000000" w:rsidRPr="00000000">
        <w:rPr>
          <w:rtl w:val="0"/>
        </w:rPr>
      </w:r>
    </w:p>
    <w:p w:rsidR="00000000" w:rsidDel="00000000" w:rsidP="00000000" w:rsidRDefault="00000000" w:rsidRPr="00000000" w14:paraId="000001D6">
      <w:pPr>
        <w:rPr>
          <w:color w:val="0a3036"/>
          <w:sz w:val="21"/>
          <w:szCs w:val="21"/>
        </w:rPr>
      </w:pPr>
      <w:r w:rsidDel="00000000" w:rsidR="00000000" w:rsidRPr="00000000">
        <w:rPr>
          <w:color w:val="0a3036"/>
          <w:sz w:val="21"/>
          <w:szCs w:val="21"/>
          <w:rtl w:val="0"/>
        </w:rPr>
        <w:t xml:space="preserve">TensorFlow</w:t>
      </w:r>
    </w:p>
    <w:p w:rsidR="00000000" w:rsidDel="00000000" w:rsidP="00000000" w:rsidRDefault="00000000" w:rsidRPr="00000000" w14:paraId="000001D7">
      <w:pPr>
        <w:rPr>
          <w:color w:val="0a3036"/>
          <w:sz w:val="21"/>
          <w:szCs w:val="21"/>
        </w:rPr>
      </w:pPr>
      <w:r w:rsidDel="00000000" w:rsidR="00000000" w:rsidRPr="00000000">
        <w:rPr>
          <w:rtl w:val="0"/>
        </w:rPr>
      </w:r>
    </w:p>
    <w:p w:rsidR="00000000" w:rsidDel="00000000" w:rsidP="00000000" w:rsidRDefault="00000000" w:rsidRPr="00000000" w14:paraId="000001D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支援靜態計算圖，便於部署與生產環境。</w:t>
      </w:r>
    </w:p>
    <w:p w:rsidR="00000000" w:rsidDel="00000000" w:rsidP="00000000" w:rsidRDefault="00000000" w:rsidRPr="00000000" w14:paraId="000001D9">
      <w:pPr>
        <w:rPr>
          <w:color w:val="0a3036"/>
          <w:sz w:val="21"/>
          <w:szCs w:val="21"/>
        </w:rPr>
      </w:pPr>
      <w:r w:rsidDel="00000000" w:rsidR="00000000" w:rsidRPr="00000000">
        <w:rPr>
          <w:rtl w:val="0"/>
        </w:rPr>
      </w:r>
    </w:p>
    <w:p w:rsidR="00000000" w:rsidDel="00000000" w:rsidP="00000000" w:rsidRDefault="00000000" w:rsidRPr="00000000" w14:paraId="000001DA">
      <w:pPr>
        <w:rPr>
          <w:color w:val="0a3036"/>
          <w:sz w:val="21"/>
          <w:szCs w:val="21"/>
        </w:rPr>
      </w:pPr>
      <w:r w:rsidDel="00000000" w:rsidR="00000000" w:rsidRPr="00000000">
        <w:rPr>
          <w:color w:val="0a3036"/>
          <w:sz w:val="21"/>
          <w:szCs w:val="21"/>
          <w:rtl w:val="0"/>
        </w:rPr>
        <w:t xml:space="preserve">PyTorch</w:t>
      </w:r>
    </w:p>
    <w:p w:rsidR="00000000" w:rsidDel="00000000" w:rsidP="00000000" w:rsidRDefault="00000000" w:rsidRPr="00000000" w14:paraId="000001DB">
      <w:pPr>
        <w:rPr>
          <w:color w:val="0a3036"/>
          <w:sz w:val="21"/>
          <w:szCs w:val="21"/>
        </w:rPr>
      </w:pPr>
      <w:r w:rsidDel="00000000" w:rsidR="00000000" w:rsidRPr="00000000">
        <w:rPr>
          <w:rtl w:val="0"/>
        </w:rPr>
      </w:r>
    </w:p>
    <w:p w:rsidR="00000000" w:rsidDel="00000000" w:rsidP="00000000" w:rsidRDefault="00000000" w:rsidRPr="00000000" w14:paraId="000001D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動態圖，便於研究與除錯。</w:t>
      </w:r>
    </w:p>
    <w:p w:rsidR="00000000" w:rsidDel="00000000" w:rsidP="00000000" w:rsidRDefault="00000000" w:rsidRPr="00000000" w14:paraId="000001DD">
      <w:pPr>
        <w:rPr>
          <w:color w:val="0a3036"/>
          <w:sz w:val="21"/>
          <w:szCs w:val="21"/>
        </w:rPr>
      </w:pPr>
      <w:r w:rsidDel="00000000" w:rsidR="00000000" w:rsidRPr="00000000">
        <w:rPr>
          <w:rtl w:val="0"/>
        </w:rPr>
      </w:r>
    </w:p>
    <w:p w:rsidR="00000000" w:rsidDel="00000000" w:rsidP="00000000" w:rsidRDefault="00000000" w:rsidRPr="00000000" w14:paraId="000001D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社區活躍，生態豐富。</w:t>
      </w:r>
    </w:p>
    <w:p w:rsidR="00000000" w:rsidDel="00000000" w:rsidP="00000000" w:rsidRDefault="00000000" w:rsidRPr="00000000" w14:paraId="000001DF">
      <w:pPr>
        <w:rPr>
          <w:color w:val="0a3036"/>
          <w:sz w:val="21"/>
          <w:szCs w:val="21"/>
        </w:rPr>
      </w:pPr>
      <w:r w:rsidDel="00000000" w:rsidR="00000000" w:rsidRPr="00000000">
        <w:rPr>
          <w:rtl w:val="0"/>
        </w:rPr>
      </w:r>
    </w:p>
    <w:p w:rsidR="00000000" w:rsidDel="00000000" w:rsidP="00000000" w:rsidRDefault="00000000" w:rsidRPr="00000000" w14:paraId="000001E0">
      <w:pPr>
        <w:rPr>
          <w:color w:val="0a3036"/>
          <w:sz w:val="21"/>
          <w:szCs w:val="21"/>
        </w:rPr>
      </w:pPr>
      <w:r w:rsidDel="00000000" w:rsidR="00000000" w:rsidRPr="00000000">
        <w:rPr>
          <w:color w:val="0a3036"/>
          <w:sz w:val="21"/>
          <w:szCs w:val="21"/>
          <w:rtl w:val="0"/>
        </w:rPr>
        <w:t xml:space="preserve">Keras</w:t>
      </w:r>
    </w:p>
    <w:p w:rsidR="00000000" w:rsidDel="00000000" w:rsidP="00000000" w:rsidRDefault="00000000" w:rsidRPr="00000000" w14:paraId="000001E1">
      <w:pPr>
        <w:rPr>
          <w:color w:val="0a3036"/>
          <w:sz w:val="21"/>
          <w:szCs w:val="21"/>
        </w:rPr>
      </w:pPr>
      <w:r w:rsidDel="00000000" w:rsidR="00000000" w:rsidRPr="00000000">
        <w:rPr>
          <w:rtl w:val="0"/>
        </w:rPr>
      </w:r>
    </w:p>
    <w:p w:rsidR="00000000" w:rsidDel="00000000" w:rsidP="00000000" w:rsidRDefault="00000000" w:rsidRPr="00000000" w14:paraId="000001E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高階 API，快速構建模型，適合初學者。</w:t>
      </w:r>
    </w:p>
    <w:p w:rsidR="00000000" w:rsidDel="00000000" w:rsidP="00000000" w:rsidRDefault="00000000" w:rsidRPr="00000000" w14:paraId="000001E3">
      <w:pPr>
        <w:rPr>
          <w:color w:val="0a3036"/>
          <w:sz w:val="21"/>
          <w:szCs w:val="21"/>
        </w:rPr>
      </w:pPr>
      <w:r w:rsidDel="00000000" w:rsidR="00000000" w:rsidRPr="00000000">
        <w:rPr>
          <w:rtl w:val="0"/>
        </w:rPr>
      </w:r>
    </w:p>
    <w:p w:rsidR="00000000" w:rsidDel="00000000" w:rsidP="00000000" w:rsidRDefault="00000000" w:rsidRPr="00000000" w14:paraId="000001E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其他工具</w:t>
      </w:r>
    </w:p>
    <w:p w:rsidR="00000000" w:rsidDel="00000000" w:rsidP="00000000" w:rsidRDefault="00000000" w:rsidRPr="00000000" w14:paraId="000001E5">
      <w:pPr>
        <w:rPr>
          <w:color w:val="0a3036"/>
          <w:sz w:val="21"/>
          <w:szCs w:val="21"/>
        </w:rPr>
      </w:pPr>
      <w:r w:rsidDel="00000000" w:rsidR="00000000" w:rsidRPr="00000000">
        <w:rPr>
          <w:rtl w:val="0"/>
        </w:rPr>
      </w:r>
    </w:p>
    <w:p w:rsidR="00000000" w:rsidDel="00000000" w:rsidP="00000000" w:rsidRDefault="00000000" w:rsidRPr="00000000" w14:paraId="000001E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Hugging Face Transformers：NLP 模型快速使用。</w:t>
      </w:r>
    </w:p>
    <w:p w:rsidR="00000000" w:rsidDel="00000000" w:rsidP="00000000" w:rsidRDefault="00000000" w:rsidRPr="00000000" w14:paraId="000001E7">
      <w:pPr>
        <w:rPr>
          <w:color w:val="0a3036"/>
          <w:sz w:val="21"/>
          <w:szCs w:val="21"/>
        </w:rPr>
      </w:pPr>
      <w:r w:rsidDel="00000000" w:rsidR="00000000" w:rsidRPr="00000000">
        <w:rPr>
          <w:rtl w:val="0"/>
        </w:rPr>
      </w:r>
    </w:p>
    <w:p w:rsidR="00000000" w:rsidDel="00000000" w:rsidP="00000000" w:rsidRDefault="00000000" w:rsidRPr="00000000" w14:paraId="000001E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OpenCV、Albumentations：電腦視覺資料處理。</w:t>
      </w:r>
    </w:p>
    <w:p w:rsidR="00000000" w:rsidDel="00000000" w:rsidP="00000000" w:rsidRDefault="00000000" w:rsidRPr="00000000" w14:paraId="000001E9">
      <w:pPr>
        <w:rPr>
          <w:color w:val="0a3036"/>
          <w:sz w:val="21"/>
          <w:szCs w:val="21"/>
        </w:rPr>
      </w:pPr>
      <w:r w:rsidDel="00000000" w:rsidR="00000000" w:rsidRPr="00000000">
        <w:rPr>
          <w:rtl w:val="0"/>
        </w:rPr>
      </w:r>
    </w:p>
    <w:p w:rsidR="00000000" w:rsidDel="00000000" w:rsidP="00000000" w:rsidRDefault="00000000" w:rsidRPr="00000000" w14:paraId="000001E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MLflow、Weights &amp; Biases：模型管理與追蹤。</w:t>
      </w:r>
    </w:p>
    <w:p w:rsidR="00000000" w:rsidDel="00000000" w:rsidP="00000000" w:rsidRDefault="00000000" w:rsidRPr="00000000" w14:paraId="000001EB">
      <w:pPr>
        <w:rPr>
          <w:color w:val="0a3036"/>
          <w:sz w:val="21"/>
          <w:szCs w:val="21"/>
        </w:rPr>
      </w:pPr>
      <w:r w:rsidDel="00000000" w:rsidR="00000000" w:rsidRPr="00000000">
        <w:rPr>
          <w:rtl w:val="0"/>
        </w:rPr>
      </w:r>
    </w:p>
    <w:p w:rsidR="00000000" w:rsidDel="00000000" w:rsidP="00000000" w:rsidRDefault="00000000" w:rsidRPr="00000000" w14:paraId="000001E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點對點工程流程</w:t>
      </w:r>
    </w:p>
    <w:p w:rsidR="00000000" w:rsidDel="00000000" w:rsidP="00000000" w:rsidRDefault="00000000" w:rsidRPr="00000000" w14:paraId="000001ED">
      <w:pPr>
        <w:rPr>
          <w:color w:val="0a3036"/>
          <w:sz w:val="21"/>
          <w:szCs w:val="21"/>
        </w:rPr>
      </w:pPr>
      <w:r w:rsidDel="00000000" w:rsidR="00000000" w:rsidRPr="00000000">
        <w:rPr>
          <w:rtl w:val="0"/>
        </w:rPr>
      </w:r>
    </w:p>
    <w:p w:rsidR="00000000" w:rsidDel="00000000" w:rsidP="00000000" w:rsidRDefault="00000000" w:rsidRPr="00000000" w14:paraId="000001E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資料收集 → 預處理 → 模型訓練 → 調參 → 部署 → 監控。</w:t>
      </w:r>
    </w:p>
    <w:p w:rsidR="00000000" w:rsidDel="00000000" w:rsidP="00000000" w:rsidRDefault="00000000" w:rsidRPr="00000000" w14:paraId="000001EF">
      <w:pPr>
        <w:rPr>
          <w:color w:val="0a3036"/>
          <w:sz w:val="21"/>
          <w:szCs w:val="21"/>
        </w:rPr>
      </w:pPr>
      <w:r w:rsidDel="00000000" w:rsidR="00000000" w:rsidRPr="00000000">
        <w:rPr>
          <w:rtl w:val="0"/>
        </w:rPr>
      </w:r>
    </w:p>
    <w:p w:rsidR="00000000" w:rsidDel="00000000" w:rsidP="00000000" w:rsidRDefault="00000000" w:rsidRPr="00000000" w14:paraId="000001F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七、前沿趨勢與挑戰（約500字）</w:t>
      </w:r>
    </w:p>
    <w:p w:rsidR="00000000" w:rsidDel="00000000" w:rsidP="00000000" w:rsidRDefault="00000000" w:rsidRPr="00000000" w14:paraId="000001F1">
      <w:pPr>
        <w:rPr>
          <w:color w:val="0a3036"/>
          <w:sz w:val="21"/>
          <w:szCs w:val="21"/>
        </w:rPr>
      </w:pPr>
      <w:r w:rsidDel="00000000" w:rsidR="00000000" w:rsidRPr="00000000">
        <w:rPr>
          <w:rtl w:val="0"/>
        </w:rPr>
      </w:r>
    </w:p>
    <w:p w:rsidR="00000000" w:rsidDel="00000000" w:rsidP="00000000" w:rsidRDefault="00000000" w:rsidRPr="00000000" w14:paraId="000001F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自監督學習與大模型</w:t>
      </w:r>
    </w:p>
    <w:p w:rsidR="00000000" w:rsidDel="00000000" w:rsidP="00000000" w:rsidRDefault="00000000" w:rsidRPr="00000000" w14:paraId="000001F3">
      <w:pPr>
        <w:rPr>
          <w:color w:val="0a3036"/>
          <w:sz w:val="21"/>
          <w:szCs w:val="21"/>
        </w:rPr>
      </w:pPr>
      <w:r w:rsidDel="00000000" w:rsidR="00000000" w:rsidRPr="00000000">
        <w:rPr>
          <w:rtl w:val="0"/>
        </w:rPr>
      </w:r>
    </w:p>
    <w:p w:rsidR="00000000" w:rsidDel="00000000" w:rsidP="00000000" w:rsidRDefault="00000000" w:rsidRPr="00000000" w14:paraId="000001F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模型規模上百億參數，自我學習潛力強。</w:t>
      </w:r>
    </w:p>
    <w:p w:rsidR="00000000" w:rsidDel="00000000" w:rsidP="00000000" w:rsidRDefault="00000000" w:rsidRPr="00000000" w14:paraId="000001F5">
      <w:pPr>
        <w:rPr>
          <w:color w:val="0a3036"/>
          <w:sz w:val="21"/>
          <w:szCs w:val="21"/>
        </w:rPr>
      </w:pPr>
      <w:r w:rsidDel="00000000" w:rsidR="00000000" w:rsidRPr="00000000">
        <w:rPr>
          <w:rtl w:val="0"/>
        </w:rPr>
      </w:r>
    </w:p>
    <w:p w:rsidR="00000000" w:rsidDel="00000000" w:rsidP="00000000" w:rsidRDefault="00000000" w:rsidRPr="00000000" w14:paraId="000001F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跨模態學習</w:t>
      </w:r>
    </w:p>
    <w:p w:rsidR="00000000" w:rsidDel="00000000" w:rsidP="00000000" w:rsidRDefault="00000000" w:rsidRPr="00000000" w14:paraId="000001F7">
      <w:pPr>
        <w:rPr>
          <w:color w:val="0a3036"/>
          <w:sz w:val="21"/>
          <w:szCs w:val="21"/>
        </w:rPr>
      </w:pPr>
      <w:r w:rsidDel="00000000" w:rsidR="00000000" w:rsidRPr="00000000">
        <w:rPr>
          <w:rtl w:val="0"/>
        </w:rPr>
      </w:r>
    </w:p>
    <w:p w:rsidR="00000000" w:rsidDel="00000000" w:rsidP="00000000" w:rsidRDefault="00000000" w:rsidRPr="00000000" w14:paraId="000001F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結合圖像、內文、音訊訊息。</w:t>
      </w:r>
    </w:p>
    <w:p w:rsidR="00000000" w:rsidDel="00000000" w:rsidP="00000000" w:rsidRDefault="00000000" w:rsidRPr="00000000" w14:paraId="000001F9">
      <w:pPr>
        <w:rPr>
          <w:color w:val="0a3036"/>
          <w:sz w:val="21"/>
          <w:szCs w:val="21"/>
        </w:rPr>
      </w:pPr>
      <w:r w:rsidDel="00000000" w:rsidR="00000000" w:rsidRPr="00000000">
        <w:rPr>
          <w:rtl w:val="0"/>
        </w:rPr>
      </w:r>
    </w:p>
    <w:p w:rsidR="00000000" w:rsidDel="00000000" w:rsidP="00000000" w:rsidRDefault="00000000" w:rsidRPr="00000000" w14:paraId="000001F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應用：多模態產生、搜尋與問答。</w:t>
      </w:r>
    </w:p>
    <w:p w:rsidR="00000000" w:rsidDel="00000000" w:rsidP="00000000" w:rsidRDefault="00000000" w:rsidRPr="00000000" w14:paraId="000001FB">
      <w:pPr>
        <w:rPr>
          <w:color w:val="0a3036"/>
          <w:sz w:val="21"/>
          <w:szCs w:val="21"/>
        </w:rPr>
      </w:pPr>
      <w:r w:rsidDel="00000000" w:rsidR="00000000" w:rsidRPr="00000000">
        <w:rPr>
          <w:rtl w:val="0"/>
        </w:rPr>
      </w:r>
    </w:p>
    <w:p w:rsidR="00000000" w:rsidDel="00000000" w:rsidP="00000000" w:rsidRDefault="00000000" w:rsidRPr="00000000" w14:paraId="000001F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聯邦學習與隱私計算</w:t>
      </w:r>
    </w:p>
    <w:p w:rsidR="00000000" w:rsidDel="00000000" w:rsidP="00000000" w:rsidRDefault="00000000" w:rsidRPr="00000000" w14:paraId="000001FD">
      <w:pPr>
        <w:rPr>
          <w:color w:val="0a3036"/>
          <w:sz w:val="21"/>
          <w:szCs w:val="21"/>
        </w:rPr>
      </w:pPr>
      <w:r w:rsidDel="00000000" w:rsidR="00000000" w:rsidRPr="00000000">
        <w:rPr>
          <w:rtl w:val="0"/>
        </w:rPr>
      </w:r>
    </w:p>
    <w:p w:rsidR="00000000" w:rsidDel="00000000" w:rsidP="00000000" w:rsidRDefault="00000000" w:rsidRPr="00000000" w14:paraId="000001F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分散式資料訓練，保護用戶隱私。</w:t>
      </w:r>
    </w:p>
    <w:p w:rsidR="00000000" w:rsidDel="00000000" w:rsidP="00000000" w:rsidRDefault="00000000" w:rsidRPr="00000000" w14:paraId="000001FF">
      <w:pPr>
        <w:rPr>
          <w:color w:val="0a3036"/>
          <w:sz w:val="21"/>
          <w:szCs w:val="21"/>
        </w:rPr>
      </w:pPr>
      <w:r w:rsidDel="00000000" w:rsidR="00000000" w:rsidRPr="00000000">
        <w:rPr>
          <w:rtl w:val="0"/>
        </w:rPr>
      </w:r>
    </w:p>
    <w:p w:rsidR="00000000" w:rsidDel="00000000" w:rsidP="00000000" w:rsidRDefault="00000000" w:rsidRPr="00000000" w14:paraId="0000020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綠色 AI 與低算力部署</w:t>
      </w:r>
    </w:p>
    <w:p w:rsidR="00000000" w:rsidDel="00000000" w:rsidP="00000000" w:rsidRDefault="00000000" w:rsidRPr="00000000" w14:paraId="00000201">
      <w:pPr>
        <w:rPr>
          <w:color w:val="0a3036"/>
          <w:sz w:val="21"/>
          <w:szCs w:val="21"/>
        </w:rPr>
      </w:pPr>
      <w:r w:rsidDel="00000000" w:rsidR="00000000" w:rsidRPr="00000000">
        <w:rPr>
          <w:rtl w:val="0"/>
        </w:rPr>
      </w:r>
    </w:p>
    <w:p w:rsidR="00000000" w:rsidDel="00000000" w:rsidP="00000000" w:rsidRDefault="00000000" w:rsidRPr="00000000" w14:paraId="0000020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模型壓縮、剪枝、低精度運算節能減排。</w:t>
      </w:r>
    </w:p>
    <w:p w:rsidR="00000000" w:rsidDel="00000000" w:rsidP="00000000" w:rsidRDefault="00000000" w:rsidRPr="00000000" w14:paraId="00000203">
      <w:pPr>
        <w:rPr>
          <w:color w:val="0a3036"/>
          <w:sz w:val="21"/>
          <w:szCs w:val="21"/>
        </w:rPr>
      </w:pPr>
      <w:r w:rsidDel="00000000" w:rsidR="00000000" w:rsidRPr="00000000">
        <w:rPr>
          <w:rtl w:val="0"/>
        </w:rPr>
      </w:r>
    </w:p>
    <w:p w:rsidR="00000000" w:rsidDel="00000000" w:rsidP="00000000" w:rsidRDefault="00000000" w:rsidRPr="00000000" w14:paraId="0000020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安全與公平性</w:t>
      </w:r>
    </w:p>
    <w:p w:rsidR="00000000" w:rsidDel="00000000" w:rsidP="00000000" w:rsidRDefault="00000000" w:rsidRPr="00000000" w14:paraId="00000205">
      <w:pPr>
        <w:rPr>
          <w:color w:val="0a3036"/>
          <w:sz w:val="21"/>
          <w:szCs w:val="21"/>
        </w:rPr>
      </w:pPr>
      <w:r w:rsidDel="00000000" w:rsidR="00000000" w:rsidRPr="00000000">
        <w:rPr>
          <w:rtl w:val="0"/>
        </w:rPr>
      </w:r>
    </w:p>
    <w:p w:rsidR="00000000" w:rsidDel="00000000" w:rsidP="00000000" w:rsidRDefault="00000000" w:rsidRPr="00000000" w14:paraId="0000020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對抗攻擊、偏見檢測、透明可解釋模型。</w:t>
      </w:r>
    </w:p>
    <w:p w:rsidR="00000000" w:rsidDel="00000000" w:rsidP="00000000" w:rsidRDefault="00000000" w:rsidRPr="00000000" w14:paraId="00000207">
      <w:pPr>
        <w:rPr>
          <w:color w:val="0a3036"/>
          <w:sz w:val="21"/>
          <w:szCs w:val="21"/>
        </w:rPr>
      </w:pPr>
      <w:r w:rsidDel="00000000" w:rsidR="00000000" w:rsidRPr="00000000">
        <w:rPr>
          <w:rtl w:val="0"/>
        </w:rPr>
      </w:r>
    </w:p>
    <w:p w:rsidR="00000000" w:rsidDel="00000000" w:rsidP="00000000" w:rsidRDefault="00000000" w:rsidRPr="00000000" w14:paraId="0000020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八、測驗題與申論題（約300字）</w:t>
      </w:r>
    </w:p>
    <w:p w:rsidR="00000000" w:rsidDel="00000000" w:rsidP="00000000" w:rsidRDefault="00000000" w:rsidRPr="00000000" w14:paraId="00000209">
      <w:pPr>
        <w:rPr>
          <w:color w:val="0a3036"/>
          <w:sz w:val="21"/>
          <w:szCs w:val="21"/>
        </w:rPr>
      </w:pPr>
      <w:r w:rsidDel="00000000" w:rsidR="00000000" w:rsidRPr="00000000">
        <w:rPr>
          <w:rtl w:val="0"/>
        </w:rPr>
      </w:r>
    </w:p>
    <w:p w:rsidR="00000000" w:rsidDel="00000000" w:rsidP="00000000" w:rsidRDefault="00000000" w:rsidRPr="00000000" w14:paraId="0000020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選擇題（例）</w:t>
      </w:r>
    </w:p>
    <w:p w:rsidR="00000000" w:rsidDel="00000000" w:rsidP="00000000" w:rsidRDefault="00000000" w:rsidRPr="00000000" w14:paraId="0000020B">
      <w:pPr>
        <w:rPr>
          <w:color w:val="0a3036"/>
          <w:sz w:val="21"/>
          <w:szCs w:val="21"/>
        </w:rPr>
      </w:pPr>
      <w:r w:rsidDel="00000000" w:rsidR="00000000" w:rsidRPr="00000000">
        <w:rPr>
          <w:rtl w:val="0"/>
        </w:rPr>
      </w:r>
    </w:p>
    <w:p w:rsidR="00000000" w:rsidDel="00000000" w:rsidP="00000000" w:rsidRDefault="00000000" w:rsidRPr="00000000" w14:paraId="0000020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CNN 的主要特點是？（局部感受野 + 共享權重）</w:t>
      </w:r>
    </w:p>
    <w:p w:rsidR="00000000" w:rsidDel="00000000" w:rsidP="00000000" w:rsidRDefault="00000000" w:rsidRPr="00000000" w14:paraId="0000020D">
      <w:pPr>
        <w:rPr>
          <w:color w:val="0a3036"/>
          <w:sz w:val="21"/>
          <w:szCs w:val="21"/>
        </w:rPr>
      </w:pPr>
      <w:r w:rsidDel="00000000" w:rsidR="00000000" w:rsidRPr="00000000">
        <w:rPr>
          <w:rtl w:val="0"/>
        </w:rPr>
      </w:r>
    </w:p>
    <w:p w:rsidR="00000000" w:rsidDel="00000000" w:rsidP="00000000" w:rsidRDefault="00000000" w:rsidRPr="00000000" w14:paraId="0000020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LSTM 用於解決什麼問題？（長期依賴）</w:t>
      </w:r>
    </w:p>
    <w:p w:rsidR="00000000" w:rsidDel="00000000" w:rsidP="00000000" w:rsidRDefault="00000000" w:rsidRPr="00000000" w14:paraId="0000020F">
      <w:pPr>
        <w:rPr>
          <w:color w:val="0a3036"/>
          <w:sz w:val="21"/>
          <w:szCs w:val="21"/>
        </w:rPr>
      </w:pPr>
      <w:r w:rsidDel="00000000" w:rsidR="00000000" w:rsidRPr="00000000">
        <w:rPr>
          <w:rtl w:val="0"/>
        </w:rPr>
      </w:r>
    </w:p>
    <w:p w:rsidR="00000000" w:rsidDel="00000000" w:rsidP="00000000" w:rsidRDefault="00000000" w:rsidRPr="00000000" w14:paraId="0000021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Transformer 的核心是？（自注意力機制）</w:t>
      </w:r>
    </w:p>
    <w:p w:rsidR="00000000" w:rsidDel="00000000" w:rsidP="00000000" w:rsidRDefault="00000000" w:rsidRPr="00000000" w14:paraId="00000211">
      <w:pPr>
        <w:rPr>
          <w:color w:val="0a3036"/>
          <w:sz w:val="21"/>
          <w:szCs w:val="21"/>
        </w:rPr>
      </w:pPr>
      <w:r w:rsidDel="00000000" w:rsidR="00000000" w:rsidRPr="00000000">
        <w:rPr>
          <w:rtl w:val="0"/>
        </w:rPr>
      </w:r>
    </w:p>
    <w:p w:rsidR="00000000" w:rsidDel="00000000" w:rsidP="00000000" w:rsidRDefault="00000000" w:rsidRPr="00000000" w14:paraId="0000021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Dropout 的作用是？（防止過擬合）</w:t>
      </w:r>
    </w:p>
    <w:p w:rsidR="00000000" w:rsidDel="00000000" w:rsidP="00000000" w:rsidRDefault="00000000" w:rsidRPr="00000000" w14:paraId="00000213">
      <w:pPr>
        <w:rPr>
          <w:color w:val="0a3036"/>
          <w:sz w:val="21"/>
          <w:szCs w:val="21"/>
        </w:rPr>
      </w:pPr>
      <w:r w:rsidDel="00000000" w:rsidR="00000000" w:rsidRPr="00000000">
        <w:rPr>
          <w:rtl w:val="0"/>
        </w:rPr>
      </w:r>
    </w:p>
    <w:p w:rsidR="00000000" w:rsidDel="00000000" w:rsidP="00000000" w:rsidRDefault="00000000" w:rsidRPr="00000000" w14:paraId="0000021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自監督學習的特點是？（無需人工標註）</w:t>
      </w:r>
    </w:p>
    <w:p w:rsidR="00000000" w:rsidDel="00000000" w:rsidP="00000000" w:rsidRDefault="00000000" w:rsidRPr="00000000" w14:paraId="00000215">
      <w:pPr>
        <w:rPr>
          <w:color w:val="0a3036"/>
          <w:sz w:val="21"/>
          <w:szCs w:val="21"/>
        </w:rPr>
      </w:pPr>
      <w:r w:rsidDel="00000000" w:rsidR="00000000" w:rsidRPr="00000000">
        <w:rPr>
          <w:rtl w:val="0"/>
        </w:rPr>
      </w:r>
    </w:p>
    <w:p w:rsidR="00000000" w:rsidDel="00000000" w:rsidP="00000000" w:rsidRDefault="00000000" w:rsidRPr="00000000" w14:paraId="0000021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申論題</w:t>
      </w:r>
    </w:p>
    <w:p w:rsidR="00000000" w:rsidDel="00000000" w:rsidP="00000000" w:rsidRDefault="00000000" w:rsidRPr="00000000" w14:paraId="00000217">
      <w:pPr>
        <w:rPr>
          <w:color w:val="0a3036"/>
          <w:sz w:val="21"/>
          <w:szCs w:val="21"/>
        </w:rPr>
      </w:pPr>
      <w:r w:rsidDel="00000000" w:rsidR="00000000" w:rsidRPr="00000000">
        <w:rPr>
          <w:rtl w:val="0"/>
        </w:rPr>
      </w:r>
    </w:p>
    <w:p w:rsidR="00000000" w:rsidDel="00000000" w:rsidP="00000000" w:rsidRDefault="00000000" w:rsidRPr="00000000" w14:paraId="0000021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比較 CNN 與 Transformer 在圖像任務上的優缺點。</w:t>
      </w:r>
    </w:p>
    <w:p w:rsidR="00000000" w:rsidDel="00000000" w:rsidP="00000000" w:rsidRDefault="00000000" w:rsidRPr="00000000" w14:paraId="00000219">
      <w:pPr>
        <w:rPr>
          <w:color w:val="0a3036"/>
          <w:sz w:val="21"/>
          <w:szCs w:val="21"/>
        </w:rPr>
      </w:pPr>
      <w:r w:rsidDel="00000000" w:rsidR="00000000" w:rsidRPr="00000000">
        <w:rPr>
          <w:rtl w:val="0"/>
        </w:rPr>
      </w:r>
    </w:p>
    <w:p w:rsidR="00000000" w:rsidDel="00000000" w:rsidP="00000000" w:rsidRDefault="00000000" w:rsidRPr="00000000" w14:paraId="0000021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論述過擬合原因及對策。</w:t>
      </w:r>
    </w:p>
    <w:p w:rsidR="00000000" w:rsidDel="00000000" w:rsidP="00000000" w:rsidRDefault="00000000" w:rsidRPr="00000000" w14:paraId="0000021B">
      <w:pPr>
        <w:rPr>
          <w:color w:val="0a3036"/>
          <w:sz w:val="21"/>
          <w:szCs w:val="21"/>
        </w:rPr>
      </w:pPr>
      <w:r w:rsidDel="00000000" w:rsidR="00000000" w:rsidRPr="00000000">
        <w:rPr>
          <w:rtl w:val="0"/>
        </w:rPr>
      </w:r>
    </w:p>
    <w:p w:rsidR="00000000" w:rsidDel="00000000" w:rsidP="00000000" w:rsidRDefault="00000000" w:rsidRPr="00000000" w14:paraId="0000021C">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討論大模型對計算資源與倫理的影響。</w:t>
      </w:r>
    </w:p>
    <w:p w:rsidR="00000000" w:rsidDel="00000000" w:rsidP="00000000" w:rsidRDefault="00000000" w:rsidRPr="00000000" w14:paraId="0000021D">
      <w:pPr>
        <w:rPr>
          <w:color w:val="0a3036"/>
          <w:sz w:val="21"/>
          <w:szCs w:val="21"/>
        </w:rPr>
      </w:pPr>
      <w:r w:rsidDel="00000000" w:rsidR="00000000" w:rsidRPr="00000000">
        <w:rPr>
          <w:rtl w:val="0"/>
        </w:rPr>
      </w:r>
    </w:p>
    <w:p w:rsidR="00000000" w:rsidDel="00000000" w:rsidP="00000000" w:rsidRDefault="00000000" w:rsidRPr="00000000" w14:paraId="0000021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九、核心術語詞彙表（約700字）</w:t>
      </w:r>
    </w:p>
    <w:p w:rsidR="00000000" w:rsidDel="00000000" w:rsidP="00000000" w:rsidRDefault="00000000" w:rsidRPr="00000000" w14:paraId="0000021F">
      <w:pPr>
        <w:rPr>
          <w:color w:val="0a3036"/>
          <w:sz w:val="21"/>
          <w:szCs w:val="21"/>
        </w:rPr>
      </w:pPr>
      <w:r w:rsidDel="00000000" w:rsidR="00000000" w:rsidRPr="00000000">
        <w:rPr>
          <w:rtl w:val="0"/>
        </w:rPr>
      </w:r>
    </w:p>
    <w:p w:rsidR="00000000" w:rsidDel="00000000" w:rsidP="00000000" w:rsidRDefault="00000000" w:rsidRPr="00000000" w14:paraId="0000022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神經網路 (Neural Network)</w:t>
      </w:r>
    </w:p>
    <w:p w:rsidR="00000000" w:rsidDel="00000000" w:rsidP="00000000" w:rsidRDefault="00000000" w:rsidRPr="00000000" w14:paraId="00000221">
      <w:pPr>
        <w:rPr>
          <w:color w:val="0a3036"/>
          <w:sz w:val="21"/>
          <w:szCs w:val="21"/>
        </w:rPr>
      </w:pPr>
      <w:r w:rsidDel="00000000" w:rsidR="00000000" w:rsidRPr="00000000">
        <w:rPr>
          <w:rtl w:val="0"/>
        </w:rPr>
      </w:r>
    </w:p>
    <w:p w:rsidR="00000000" w:rsidDel="00000000" w:rsidP="00000000" w:rsidRDefault="00000000" w:rsidRPr="00000000" w14:paraId="0000022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啟動函式 (Activation Function)</w:t>
      </w:r>
    </w:p>
    <w:p w:rsidR="00000000" w:rsidDel="00000000" w:rsidP="00000000" w:rsidRDefault="00000000" w:rsidRPr="00000000" w14:paraId="00000223">
      <w:pPr>
        <w:rPr>
          <w:color w:val="0a3036"/>
          <w:sz w:val="21"/>
          <w:szCs w:val="21"/>
        </w:rPr>
      </w:pPr>
      <w:r w:rsidDel="00000000" w:rsidR="00000000" w:rsidRPr="00000000">
        <w:rPr>
          <w:rtl w:val="0"/>
        </w:rPr>
      </w:r>
    </w:p>
    <w:p w:rsidR="00000000" w:rsidDel="00000000" w:rsidP="00000000" w:rsidRDefault="00000000" w:rsidRPr="00000000" w14:paraId="0000022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損失函式 (Loss Function)</w:t>
      </w:r>
    </w:p>
    <w:p w:rsidR="00000000" w:rsidDel="00000000" w:rsidP="00000000" w:rsidRDefault="00000000" w:rsidRPr="00000000" w14:paraId="00000225">
      <w:pPr>
        <w:rPr>
          <w:color w:val="0a3036"/>
          <w:sz w:val="21"/>
          <w:szCs w:val="21"/>
        </w:rPr>
      </w:pPr>
      <w:r w:rsidDel="00000000" w:rsidR="00000000" w:rsidRPr="00000000">
        <w:rPr>
          <w:rtl w:val="0"/>
        </w:rPr>
      </w:r>
    </w:p>
    <w:p w:rsidR="00000000" w:rsidDel="00000000" w:rsidP="00000000" w:rsidRDefault="00000000" w:rsidRPr="00000000" w14:paraId="00000226">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梯度下降 (Gradient Descent)</w:t>
      </w:r>
    </w:p>
    <w:p w:rsidR="00000000" w:rsidDel="00000000" w:rsidP="00000000" w:rsidRDefault="00000000" w:rsidRPr="00000000" w14:paraId="00000227">
      <w:pPr>
        <w:rPr>
          <w:color w:val="0a3036"/>
          <w:sz w:val="21"/>
          <w:szCs w:val="21"/>
        </w:rPr>
      </w:pPr>
      <w:r w:rsidDel="00000000" w:rsidR="00000000" w:rsidRPr="00000000">
        <w:rPr>
          <w:rtl w:val="0"/>
        </w:rPr>
      </w:r>
    </w:p>
    <w:p w:rsidR="00000000" w:rsidDel="00000000" w:rsidP="00000000" w:rsidRDefault="00000000" w:rsidRPr="00000000" w14:paraId="00000228">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過擬合 (Overfitting)</w:t>
      </w:r>
    </w:p>
    <w:p w:rsidR="00000000" w:rsidDel="00000000" w:rsidP="00000000" w:rsidRDefault="00000000" w:rsidRPr="00000000" w14:paraId="00000229">
      <w:pPr>
        <w:rPr>
          <w:color w:val="0a3036"/>
          <w:sz w:val="21"/>
          <w:szCs w:val="21"/>
        </w:rPr>
      </w:pPr>
      <w:r w:rsidDel="00000000" w:rsidR="00000000" w:rsidRPr="00000000">
        <w:rPr>
          <w:rtl w:val="0"/>
        </w:rPr>
      </w:r>
    </w:p>
    <w:p w:rsidR="00000000" w:rsidDel="00000000" w:rsidP="00000000" w:rsidRDefault="00000000" w:rsidRPr="00000000" w14:paraId="0000022A">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正則化 (Regularization)</w:t>
      </w:r>
    </w:p>
    <w:p w:rsidR="00000000" w:rsidDel="00000000" w:rsidP="00000000" w:rsidRDefault="00000000" w:rsidRPr="00000000" w14:paraId="0000022B">
      <w:pPr>
        <w:rPr>
          <w:color w:val="0a3036"/>
          <w:sz w:val="21"/>
          <w:szCs w:val="21"/>
        </w:rPr>
      </w:pPr>
      <w:r w:rsidDel="00000000" w:rsidR="00000000" w:rsidRPr="00000000">
        <w:rPr>
          <w:rtl w:val="0"/>
        </w:rPr>
      </w:r>
    </w:p>
    <w:p w:rsidR="00000000" w:rsidDel="00000000" w:rsidP="00000000" w:rsidRDefault="00000000" w:rsidRPr="00000000" w14:paraId="0000022C">
      <w:pPr>
        <w:rPr>
          <w:color w:val="0a3036"/>
          <w:sz w:val="21"/>
          <w:szCs w:val="21"/>
        </w:rPr>
      </w:pPr>
      <w:r w:rsidDel="00000000" w:rsidR="00000000" w:rsidRPr="00000000">
        <w:rPr>
          <w:color w:val="0a3036"/>
          <w:sz w:val="21"/>
          <w:szCs w:val="21"/>
          <w:rtl w:val="0"/>
        </w:rPr>
        <w:t xml:space="preserve">Dropout</w:t>
      </w:r>
    </w:p>
    <w:p w:rsidR="00000000" w:rsidDel="00000000" w:rsidP="00000000" w:rsidRDefault="00000000" w:rsidRPr="00000000" w14:paraId="0000022D">
      <w:pPr>
        <w:rPr>
          <w:color w:val="0a3036"/>
          <w:sz w:val="21"/>
          <w:szCs w:val="21"/>
        </w:rPr>
      </w:pPr>
      <w:r w:rsidDel="00000000" w:rsidR="00000000" w:rsidRPr="00000000">
        <w:rPr>
          <w:rtl w:val="0"/>
        </w:rPr>
      </w:r>
    </w:p>
    <w:p w:rsidR="00000000" w:rsidDel="00000000" w:rsidP="00000000" w:rsidRDefault="00000000" w:rsidRPr="00000000" w14:paraId="0000022E">
      <w:pPr>
        <w:rPr>
          <w:color w:val="0a3036"/>
          <w:sz w:val="21"/>
          <w:szCs w:val="21"/>
        </w:rPr>
      </w:pPr>
      <w:r w:rsidDel="00000000" w:rsidR="00000000" w:rsidRPr="00000000">
        <w:rPr>
          <w:color w:val="0a3036"/>
          <w:sz w:val="21"/>
          <w:szCs w:val="21"/>
          <w:rtl w:val="0"/>
        </w:rPr>
        <w:t xml:space="preserve">Batch Normalization</w:t>
      </w:r>
    </w:p>
    <w:p w:rsidR="00000000" w:rsidDel="00000000" w:rsidP="00000000" w:rsidRDefault="00000000" w:rsidRPr="00000000" w14:paraId="0000022F">
      <w:pPr>
        <w:rPr>
          <w:color w:val="0a3036"/>
          <w:sz w:val="21"/>
          <w:szCs w:val="21"/>
        </w:rPr>
      </w:pPr>
      <w:r w:rsidDel="00000000" w:rsidR="00000000" w:rsidRPr="00000000">
        <w:rPr>
          <w:rtl w:val="0"/>
        </w:rPr>
      </w:r>
    </w:p>
    <w:p w:rsidR="00000000" w:rsidDel="00000000" w:rsidP="00000000" w:rsidRDefault="00000000" w:rsidRPr="00000000" w14:paraId="00000230">
      <w:pPr>
        <w:rPr>
          <w:color w:val="0a3036"/>
          <w:sz w:val="21"/>
          <w:szCs w:val="21"/>
        </w:rPr>
      </w:pPr>
      <w:r w:rsidDel="00000000" w:rsidR="00000000" w:rsidRPr="00000000">
        <w:rPr>
          <w:color w:val="0a3036"/>
          <w:sz w:val="21"/>
          <w:szCs w:val="21"/>
          <w:rtl w:val="0"/>
        </w:rPr>
        <w:t xml:space="preserve">CNN (Convolutional Neural Network)</w:t>
      </w:r>
    </w:p>
    <w:p w:rsidR="00000000" w:rsidDel="00000000" w:rsidP="00000000" w:rsidRDefault="00000000" w:rsidRPr="00000000" w14:paraId="00000231">
      <w:pPr>
        <w:rPr>
          <w:color w:val="0a3036"/>
          <w:sz w:val="21"/>
          <w:szCs w:val="21"/>
        </w:rPr>
      </w:pPr>
      <w:r w:rsidDel="00000000" w:rsidR="00000000" w:rsidRPr="00000000">
        <w:rPr>
          <w:rtl w:val="0"/>
        </w:rPr>
      </w:r>
    </w:p>
    <w:p w:rsidR="00000000" w:rsidDel="00000000" w:rsidP="00000000" w:rsidRDefault="00000000" w:rsidRPr="00000000" w14:paraId="00000232">
      <w:pPr>
        <w:rPr>
          <w:color w:val="0a3036"/>
          <w:sz w:val="21"/>
          <w:szCs w:val="21"/>
        </w:rPr>
      </w:pPr>
      <w:r w:rsidDel="00000000" w:rsidR="00000000" w:rsidRPr="00000000">
        <w:rPr>
          <w:color w:val="0a3036"/>
          <w:sz w:val="21"/>
          <w:szCs w:val="21"/>
          <w:rtl w:val="0"/>
        </w:rPr>
        <w:t xml:space="preserve">RNN (Recurrent Neural Network)</w:t>
      </w:r>
    </w:p>
    <w:p w:rsidR="00000000" w:rsidDel="00000000" w:rsidP="00000000" w:rsidRDefault="00000000" w:rsidRPr="00000000" w14:paraId="00000233">
      <w:pPr>
        <w:rPr>
          <w:color w:val="0a3036"/>
          <w:sz w:val="21"/>
          <w:szCs w:val="21"/>
        </w:rPr>
      </w:pPr>
      <w:r w:rsidDel="00000000" w:rsidR="00000000" w:rsidRPr="00000000">
        <w:rPr>
          <w:rtl w:val="0"/>
        </w:rPr>
      </w:r>
    </w:p>
    <w:p w:rsidR="00000000" w:rsidDel="00000000" w:rsidP="00000000" w:rsidRDefault="00000000" w:rsidRPr="00000000" w14:paraId="00000234">
      <w:pPr>
        <w:rPr>
          <w:color w:val="0a3036"/>
          <w:sz w:val="21"/>
          <w:szCs w:val="21"/>
        </w:rPr>
      </w:pPr>
      <w:r w:rsidDel="00000000" w:rsidR="00000000" w:rsidRPr="00000000">
        <w:rPr>
          <w:color w:val="0a3036"/>
          <w:sz w:val="21"/>
          <w:szCs w:val="21"/>
          <w:rtl w:val="0"/>
        </w:rPr>
        <w:t xml:space="preserve">LSTM / GRU</w:t>
      </w:r>
    </w:p>
    <w:p w:rsidR="00000000" w:rsidDel="00000000" w:rsidP="00000000" w:rsidRDefault="00000000" w:rsidRPr="00000000" w14:paraId="00000235">
      <w:pPr>
        <w:rPr>
          <w:color w:val="0a3036"/>
          <w:sz w:val="21"/>
          <w:szCs w:val="21"/>
        </w:rPr>
      </w:pPr>
      <w:r w:rsidDel="00000000" w:rsidR="00000000" w:rsidRPr="00000000">
        <w:rPr>
          <w:rtl w:val="0"/>
        </w:rPr>
      </w:r>
    </w:p>
    <w:p w:rsidR="00000000" w:rsidDel="00000000" w:rsidP="00000000" w:rsidRDefault="00000000" w:rsidRPr="00000000" w14:paraId="00000236">
      <w:pPr>
        <w:rPr>
          <w:color w:val="0a3036"/>
          <w:sz w:val="21"/>
          <w:szCs w:val="21"/>
        </w:rPr>
      </w:pPr>
      <w:r w:rsidDel="00000000" w:rsidR="00000000" w:rsidRPr="00000000">
        <w:rPr>
          <w:color w:val="0a3036"/>
          <w:sz w:val="21"/>
          <w:szCs w:val="21"/>
          <w:rtl w:val="0"/>
        </w:rPr>
        <w:t xml:space="preserve">Transformer</w:t>
      </w:r>
    </w:p>
    <w:p w:rsidR="00000000" w:rsidDel="00000000" w:rsidP="00000000" w:rsidRDefault="00000000" w:rsidRPr="00000000" w14:paraId="00000237">
      <w:pPr>
        <w:rPr>
          <w:color w:val="0a3036"/>
          <w:sz w:val="21"/>
          <w:szCs w:val="21"/>
        </w:rPr>
      </w:pPr>
      <w:r w:rsidDel="00000000" w:rsidR="00000000" w:rsidRPr="00000000">
        <w:rPr>
          <w:rtl w:val="0"/>
        </w:rPr>
      </w:r>
    </w:p>
    <w:p w:rsidR="00000000" w:rsidDel="00000000" w:rsidP="00000000" w:rsidRDefault="00000000" w:rsidRPr="00000000" w14:paraId="00000238">
      <w:pPr>
        <w:rPr>
          <w:color w:val="0a3036"/>
          <w:sz w:val="21"/>
          <w:szCs w:val="21"/>
        </w:rPr>
      </w:pPr>
      <w:r w:rsidDel="00000000" w:rsidR="00000000" w:rsidRPr="00000000">
        <w:rPr>
          <w:color w:val="0a3036"/>
          <w:sz w:val="21"/>
          <w:szCs w:val="21"/>
          <w:rtl w:val="0"/>
        </w:rPr>
        <w:t xml:space="preserve">Attention / Self-Attention</w:t>
      </w:r>
    </w:p>
    <w:p w:rsidR="00000000" w:rsidDel="00000000" w:rsidP="00000000" w:rsidRDefault="00000000" w:rsidRPr="00000000" w14:paraId="00000239">
      <w:pPr>
        <w:rPr>
          <w:color w:val="0a3036"/>
          <w:sz w:val="21"/>
          <w:szCs w:val="21"/>
        </w:rPr>
      </w:pPr>
      <w:r w:rsidDel="00000000" w:rsidR="00000000" w:rsidRPr="00000000">
        <w:rPr>
          <w:rtl w:val="0"/>
        </w:rPr>
      </w:r>
    </w:p>
    <w:p w:rsidR="00000000" w:rsidDel="00000000" w:rsidP="00000000" w:rsidRDefault="00000000" w:rsidRPr="00000000" w14:paraId="0000023A">
      <w:pPr>
        <w:rPr>
          <w:color w:val="0a3036"/>
          <w:sz w:val="21"/>
          <w:szCs w:val="21"/>
        </w:rPr>
      </w:pPr>
      <w:r w:rsidDel="00000000" w:rsidR="00000000" w:rsidRPr="00000000">
        <w:rPr>
          <w:color w:val="0a3036"/>
          <w:sz w:val="21"/>
          <w:szCs w:val="21"/>
          <w:rtl w:val="0"/>
        </w:rPr>
        <w:t xml:space="preserve">GAN (Generative Adversarial Network)</w:t>
      </w:r>
    </w:p>
    <w:p w:rsidR="00000000" w:rsidDel="00000000" w:rsidP="00000000" w:rsidRDefault="00000000" w:rsidRPr="00000000" w14:paraId="0000023B">
      <w:pPr>
        <w:rPr>
          <w:color w:val="0a3036"/>
          <w:sz w:val="21"/>
          <w:szCs w:val="21"/>
        </w:rPr>
      </w:pPr>
      <w:r w:rsidDel="00000000" w:rsidR="00000000" w:rsidRPr="00000000">
        <w:rPr>
          <w:rtl w:val="0"/>
        </w:rPr>
      </w:r>
    </w:p>
    <w:p w:rsidR="00000000" w:rsidDel="00000000" w:rsidP="00000000" w:rsidRDefault="00000000" w:rsidRPr="00000000" w14:paraId="0000023C">
      <w:pPr>
        <w:rPr>
          <w:color w:val="0a3036"/>
          <w:sz w:val="21"/>
          <w:szCs w:val="21"/>
        </w:rPr>
      </w:pPr>
      <w:r w:rsidDel="00000000" w:rsidR="00000000" w:rsidRPr="00000000">
        <w:rPr>
          <w:color w:val="0a3036"/>
          <w:sz w:val="21"/>
          <w:szCs w:val="21"/>
          <w:rtl w:val="0"/>
        </w:rPr>
        <w:t xml:space="preserve">Diffusion Model</w:t>
      </w:r>
    </w:p>
    <w:p w:rsidR="00000000" w:rsidDel="00000000" w:rsidP="00000000" w:rsidRDefault="00000000" w:rsidRPr="00000000" w14:paraId="0000023D">
      <w:pPr>
        <w:rPr>
          <w:color w:val="0a3036"/>
          <w:sz w:val="21"/>
          <w:szCs w:val="21"/>
        </w:rPr>
      </w:pPr>
      <w:r w:rsidDel="00000000" w:rsidR="00000000" w:rsidRPr="00000000">
        <w:rPr>
          <w:rtl w:val="0"/>
        </w:rPr>
      </w:r>
    </w:p>
    <w:p w:rsidR="00000000" w:rsidDel="00000000" w:rsidP="00000000" w:rsidRDefault="00000000" w:rsidRPr="00000000" w14:paraId="0000023E">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遷移學習 (Transfer Learning)</w:t>
      </w:r>
    </w:p>
    <w:p w:rsidR="00000000" w:rsidDel="00000000" w:rsidP="00000000" w:rsidRDefault="00000000" w:rsidRPr="00000000" w14:paraId="0000023F">
      <w:pPr>
        <w:rPr>
          <w:color w:val="0a3036"/>
          <w:sz w:val="21"/>
          <w:szCs w:val="21"/>
        </w:rPr>
      </w:pPr>
      <w:r w:rsidDel="00000000" w:rsidR="00000000" w:rsidRPr="00000000">
        <w:rPr>
          <w:rtl w:val="0"/>
        </w:rPr>
      </w:r>
    </w:p>
    <w:p w:rsidR="00000000" w:rsidDel="00000000" w:rsidP="00000000" w:rsidRDefault="00000000" w:rsidRPr="00000000" w14:paraId="00000240">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自監督學習 (Self-supervised Learning)</w:t>
      </w:r>
    </w:p>
    <w:p w:rsidR="00000000" w:rsidDel="00000000" w:rsidP="00000000" w:rsidRDefault="00000000" w:rsidRPr="00000000" w14:paraId="00000241">
      <w:pPr>
        <w:rPr>
          <w:color w:val="0a3036"/>
          <w:sz w:val="21"/>
          <w:szCs w:val="21"/>
        </w:rPr>
      </w:pPr>
      <w:r w:rsidDel="00000000" w:rsidR="00000000" w:rsidRPr="00000000">
        <w:rPr>
          <w:rtl w:val="0"/>
        </w:rPr>
      </w:r>
    </w:p>
    <w:p w:rsidR="00000000" w:rsidDel="00000000" w:rsidP="00000000" w:rsidRDefault="00000000" w:rsidRPr="00000000" w14:paraId="00000242">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聯邦學習 (Federated Learning)</w:t>
      </w:r>
    </w:p>
    <w:p w:rsidR="00000000" w:rsidDel="00000000" w:rsidP="00000000" w:rsidRDefault="00000000" w:rsidRPr="00000000" w14:paraId="00000243">
      <w:pPr>
        <w:rPr>
          <w:color w:val="0a3036"/>
          <w:sz w:val="21"/>
          <w:szCs w:val="21"/>
        </w:rPr>
      </w:pPr>
      <w:r w:rsidDel="00000000" w:rsidR="00000000" w:rsidRPr="00000000">
        <w:rPr>
          <w:rtl w:val="0"/>
        </w:rPr>
      </w:r>
    </w:p>
    <w:p w:rsidR="00000000" w:rsidDel="00000000" w:rsidP="00000000" w:rsidRDefault="00000000" w:rsidRPr="00000000" w14:paraId="00000244">
      <w:pPr>
        <w:rPr>
          <w:color w:val="0a3036"/>
          <w:sz w:val="21"/>
          <w:szCs w:val="21"/>
        </w:rPr>
      </w:pPr>
      <w:r w:rsidDel="00000000" w:rsidR="00000000" w:rsidRPr="00000000">
        <w:rPr>
          <w:rFonts w:ascii="Arial Unicode MS" w:cs="Arial Unicode MS" w:eastAsia="Arial Unicode MS" w:hAnsi="Arial Unicode MS"/>
          <w:color w:val="0a3036"/>
          <w:sz w:val="21"/>
          <w:szCs w:val="21"/>
          <w:rtl w:val="0"/>
        </w:rPr>
        <w:t xml:space="preserve">模型壓縮 (Model Compression)</w:t>
      </w:r>
    </w:p>
    <w:p w:rsidR="00000000" w:rsidDel="00000000" w:rsidP="00000000" w:rsidRDefault="00000000" w:rsidRPr="00000000" w14:paraId="00000245">
      <w:pPr>
        <w:rPr>
          <w:color w:val="0a3036"/>
          <w:sz w:val="21"/>
          <w:szCs w:val="21"/>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color w:val="0a3036"/>
          <w:sz w:val="21"/>
          <w:szCs w:val="21"/>
          <w:rtl w:val="0"/>
        </w:rPr>
        <w:t xml:space="preserve">對抗攻擊 (Adversarial Attack)</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