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RA팀→PV팀 안전성정보 변경 현황 이메일 (표 형식) - 예시 1</w:t>
      </w:r>
    </w:p>
    <w:p>
      <w:r>
        <w:t>From: Regulatory Affairs Team &lt;ra_team@company.com&gt;</w:t>
      </w:r>
    </w:p>
    <w:p>
      <w:r>
        <w:t>To: Pharmacovigilance Department &lt;pv_team@company.com&gt;</w:t>
      </w:r>
    </w:p>
    <w:p>
      <w:r>
        <w:t>Subject: [보고] COVID-19 VACCINE ASTRAZENECA 안전성정보 변경 내역 (보고기간: 2021-09 ~ 2022-02)</w:t>
      </w:r>
    </w:p>
    <w:p>
      <w:r>
        <w:t>Date: 2022-02-15</w:t>
      </w:r>
    </w:p>
    <w:p/>
    <w:p>
      <w:r>
        <w:t>____________________________________________________________________________________________________</w:t>
      </w:r>
    </w:p>
    <w:p/>
    <w:p>
      <w:r>
        <w:t>안녕하세요, PV팀 여러분.</w:t>
      </w:r>
    </w:p>
    <w:p/>
    <w:p>
      <w:r>
        <w:t>보고 기간 내 안전성 정보 관련하여 아래와 같이 주요 변경 사항 및 참고자료 현황을 표로 정리해 드립니다.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변경일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섹션/항목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변경 내용 및 주요 반영사항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2021년 9월 10일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용법·용량 (연령 제한)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투여 대상 연령 범위에 "만 8세 이상 및 성인" 명시, 만 8세 미만 투여 제외 명확화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별첨 2 참조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2022년 1월 6일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7. 임부, 수유부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임신부 백신 접종에 관한 최신 안전성 데이터 반영, 이득이 위험보다 클 경우 접종 권고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EMA, WHO 권고자료 기반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2022년 1월 17일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7. 임부, 수유부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모유수유 여성 백신 접종 관련 데이터 업데이트, 안전성 프로파일 추가 반영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임상연구 및 보건당국 자료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2022년 2월 4일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4. 이상사례, 5. 일반적 주의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기본 접종 후 이종 코로나 백신과의 교차 부스터 권고사항 변경 지원 내용 업데이트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글로벌 규제기관 권고 및 임상 데이터</w:t>
            </w:r>
          </w:p>
        </w:tc>
      </w:tr>
    </w:tbl>
    <w:p/>
    <w:p/>
    <w:p>
      <w:r>
        <w:t>본 표에 기록된 모든 변경 사항은 임상 데이터 및 국제 보건당국의 권고를 종합적으로 반영한 것입니다.</w:t>
      </w:r>
    </w:p>
    <w:p/>
    <w:p>
      <w:r>
        <w:t>세부 내용 및 변경 전후 비교 문서는 "별첨 2"에 정리돼 있으며, 추가 자료나 설명이 필요한 경우 언제든 연락 주십시오.</w:t>
      </w:r>
    </w:p>
    <w:p/>
    <w:p>
      <w:r>
        <w:t>감사합니다.</w:t>
      </w:r>
    </w:p>
    <w:p/>
    <w:p>
      <w:r>
        <w:t>RA팀 박민수</w:t>
      </w:r>
    </w:p>
    <w:p>
      <w:r>
        <w:t>Regulatory Affairs Manager</w:t>
      </w:r>
    </w:p>
    <w:p>
      <w:r>
        <w:t>minsu.park@company.com</w:t>
      </w:r>
    </w:p>
    <w:p>
      <w:r>
        <w:t>Tel: +82-2-XXXX-XXXX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