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FE4A9" w14:textId="7B43EE59" w:rsidR="00CD5C97" w:rsidRDefault="00CD5C97"/>
    <w:p w14:paraId="781BCD0E" w14:textId="5D9694AF" w:rsidR="00CD5C97" w:rsidRDefault="00CD5C97"/>
    <w:p w14:paraId="2BC1FEC6" w14:textId="77777777" w:rsidR="00565E6E" w:rsidRDefault="00565E6E" w:rsidP="00565E6E">
      <w:r>
        <w:rPr>
          <w:rFonts w:hint="eastAsia"/>
        </w:rPr>
        <w:t>약물감시팀</w:t>
      </w:r>
      <w:r>
        <w:t xml:space="preserve"> 귀중</w:t>
      </w:r>
    </w:p>
    <w:p w14:paraId="4C57CF5D" w14:textId="77777777" w:rsidR="00565E6E" w:rsidRDefault="00565E6E" w:rsidP="00565E6E"/>
    <w:p w14:paraId="74D2EE7D" w14:textId="5FBB1007" w:rsidR="00CD5C97" w:rsidRPr="00565E6E" w:rsidRDefault="00565E6E" w:rsidP="00565E6E">
      <w:proofErr w:type="spellStart"/>
      <w:r>
        <w:rPr>
          <w:rFonts w:hint="eastAsia"/>
        </w:rPr>
        <w:t>애플리버셉트</w:t>
      </w:r>
      <w:proofErr w:type="spellEnd"/>
      <w:r>
        <w:t xml:space="preserve"> 사용상의 주의사항 개정과 연계된 규제당국 안전성 조치 타임라인을 </w:t>
      </w:r>
      <w:proofErr w:type="spellStart"/>
      <w:r>
        <w:t>첨부드립니다</w:t>
      </w:r>
      <w:proofErr w:type="spellEnd"/>
      <w:r>
        <w:t>.</w:t>
      </w:r>
    </w:p>
    <w:p w14:paraId="2F365793" w14:textId="77777777" w:rsidR="00CD5C97" w:rsidRDefault="00CD5C97">
      <w:pPr>
        <w:rPr>
          <w:rFonts w:hint="eastAsi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182"/>
        <w:gridCol w:w="2477"/>
        <w:gridCol w:w="3691"/>
        <w:gridCol w:w="326"/>
      </w:tblGrid>
      <w:tr w:rsidR="00CD5C97" w:rsidRPr="00CD5C97" w14:paraId="35F08448" w14:textId="77777777" w:rsidTr="00CD5C9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262EB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규제당국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97E08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시기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4B646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안전성</w:t>
            </w:r>
            <w:r w:rsidRPr="00CD5C97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문제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16C34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배경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0D964" w14:textId="1D7B7DDB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 w:hint="eastAsia"/>
                <w:b/>
                <w:bCs/>
                <w:kern w:val="0"/>
                <w:sz w:val="24"/>
                <w:szCs w:val="24"/>
              </w:rPr>
            </w:pPr>
          </w:p>
        </w:tc>
      </w:tr>
      <w:tr w:rsidR="00CD5C97" w:rsidRPr="00CD5C97" w14:paraId="25AC1F49" w14:textId="77777777" w:rsidTr="00CD5C9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F8569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proofErr w:type="spellStart"/>
            <w:r w:rsidRPr="00CD5C97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식약처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E0361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2023.1.1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49234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proofErr w:type="spellStart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안구내염</w:t>
            </w:r>
            <w:proofErr w:type="spellEnd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,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황반원공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9B94C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국내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6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년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사용성적조사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중대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이상사례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65B60" w14:textId="2598031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</w:p>
        </w:tc>
      </w:tr>
      <w:tr w:rsidR="00CD5C97" w:rsidRPr="00CD5C97" w14:paraId="662D0186" w14:textId="77777777" w:rsidTr="00CD5C9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8E9D7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EMA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FD165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2023.1.1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0E5F0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Endophthalmitis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1DE49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시판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후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유리체내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주사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감염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사례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975E6" w14:textId="53BB5C9A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</w:p>
        </w:tc>
      </w:tr>
      <w:tr w:rsidR="00CD5C97" w:rsidRPr="00CD5C97" w14:paraId="459AC543" w14:textId="77777777" w:rsidTr="00CD5C9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04D04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FDA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77C68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2023.1.1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2C4F1E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proofErr w:type="spellStart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안압</w:t>
            </w:r>
            <w:proofErr w:type="spellEnd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상승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(IOP)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3E141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주사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후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60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분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내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proofErr w:type="spellStart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안압</w:t>
            </w:r>
            <w:proofErr w:type="spellEnd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상승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보고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54CA8" w14:textId="55DC523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</w:p>
        </w:tc>
      </w:tr>
      <w:tr w:rsidR="00CD5C97" w:rsidRPr="00CD5C97" w14:paraId="1C51A6EC" w14:textId="77777777" w:rsidTr="00CD5C9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8E7B52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proofErr w:type="spellStart"/>
            <w:r w:rsidRPr="00CD5C97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식약처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DECC7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2024.1.1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16F07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주사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조작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오류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D2620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proofErr w:type="spellStart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프리필드시린지</w:t>
            </w:r>
            <w:proofErr w:type="spellEnd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proofErr w:type="spellStart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플런저</w:t>
            </w:r>
            <w:proofErr w:type="spellEnd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위치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오류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0C7782" w14:textId="004AF2C2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</w:p>
        </w:tc>
      </w:tr>
      <w:tr w:rsidR="00CD5C97" w:rsidRPr="00CD5C97" w14:paraId="2BAC42E8" w14:textId="77777777" w:rsidTr="00CD5C9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D6668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EMA/FDA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E5FDF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2024.1.1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0E1C7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과량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/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과소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투여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25B33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사용오류로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인한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proofErr w:type="spellStart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안압</w:t>
            </w:r>
            <w:proofErr w:type="spellEnd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상승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16713" w14:textId="564FA9BB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"</w:t>
            </w:r>
          </w:p>
        </w:tc>
      </w:tr>
      <w:tr w:rsidR="00CD5C97" w:rsidRPr="00CD5C97" w14:paraId="641CDF51" w14:textId="77777777" w:rsidTr="00CD5C97">
        <w:trPr>
          <w:trHeight w:val="40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F93A1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b/>
                <w:bCs/>
                <w:kern w:val="0"/>
                <w:sz w:val="24"/>
                <w:szCs w:val="24"/>
              </w:rPr>
              <w:t>EMA/FDA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F36B2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2023~24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20EC6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동맥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proofErr w:type="spellStart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혈전색전증</w:t>
            </w:r>
            <w:proofErr w:type="spellEnd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(ATE)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DA00A" w14:textId="77777777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VEGF </w:t>
            </w:r>
            <w:proofErr w:type="spellStart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억제제</w:t>
            </w:r>
            <w:proofErr w:type="spellEnd"/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고유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 xml:space="preserve"> </w:t>
            </w:r>
            <w:r w:rsidRPr="00CD5C97">
              <w:rPr>
                <w:rFonts w:ascii="Arial" w:eastAsia="굴림" w:hAnsi="Arial" w:cs="Arial"/>
                <w:kern w:val="0"/>
                <w:sz w:val="24"/>
                <w:szCs w:val="24"/>
              </w:rPr>
              <w:t>리스크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17EDD" w14:textId="297A8498" w:rsidR="00CD5C97" w:rsidRPr="00CD5C97" w:rsidRDefault="00CD5C97" w:rsidP="00CD5C9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kern w:val="0"/>
                <w:sz w:val="24"/>
                <w:szCs w:val="24"/>
              </w:rPr>
            </w:pPr>
          </w:p>
        </w:tc>
      </w:tr>
    </w:tbl>
    <w:p w14:paraId="2845108C" w14:textId="77777777" w:rsidR="001255B3" w:rsidRDefault="001255B3"/>
    <w:sectPr w:rsidR="001255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97"/>
    <w:rsid w:val="001255B3"/>
    <w:rsid w:val="00565E6E"/>
    <w:rsid w:val="00CD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079F1"/>
  <w15:chartTrackingRefBased/>
  <w15:docId w15:val="{046799DA-5D6E-433C-B504-09D8E7CF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D5C97"/>
    <w:rPr>
      <w:b/>
      <w:bCs/>
    </w:rPr>
  </w:style>
  <w:style w:type="character" w:customStyle="1" w:styleId="inline-flex">
    <w:name w:val="inline-flex"/>
    <w:basedOn w:val="a0"/>
    <w:rsid w:val="00CD5C97"/>
  </w:style>
  <w:style w:type="character" w:customStyle="1" w:styleId="citation">
    <w:name w:val="citation"/>
    <w:basedOn w:val="a0"/>
    <w:rsid w:val="00CD5C97"/>
  </w:style>
  <w:style w:type="character" w:customStyle="1" w:styleId="relative">
    <w:name w:val="relative"/>
    <w:basedOn w:val="a0"/>
    <w:rsid w:val="00CD5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rkd72</cp:lastModifiedBy>
  <cp:revision>2</cp:revision>
  <dcterms:created xsi:type="dcterms:W3CDTF">2026-01-04T08:48:00Z</dcterms:created>
  <dcterms:modified xsi:type="dcterms:W3CDTF">2026-01-04T08:50:00Z</dcterms:modified>
</cp:coreProperties>
</file>