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vigofvx2h49" w:id="0"/>
      <w:bookmarkEnd w:id="0"/>
      <w:r w:rsidDel="00000000" w:rsidR="00000000" w:rsidRPr="00000000">
        <w:rPr>
          <w:b w:val="1"/>
          <w:bCs w:val="1"/>
          <w:sz w:val="46"/>
          <w:szCs w:val="46"/>
          <w:rtl w:val="0"/>
        </w:rPr>
        <w:t xml:space="preserve">Communication Brief </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jsc40un2p2h0" w:id="1"/>
      <w:bookmarkEnd w:id="1"/>
      <w:r w:rsidDel="00000000" w:rsidR="00000000" w:rsidRPr="00000000">
        <w:rPr>
          <w:b w:val="1"/>
          <w:bCs w:val="1"/>
          <w:sz w:val="46"/>
          <w:szCs w:val="46"/>
          <w:rtl w:val="0"/>
        </w:rPr>
        <w:t xml:space="preserve"> Bankston’s Website Redesign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nlokljub2gru" w:id="2"/>
      <w:bookmarkEnd w:id="2"/>
      <w:r w:rsidDel="00000000" w:rsidR="00000000" w:rsidRPr="00000000">
        <w:rPr>
          <w:b w:val="1"/>
          <w:bCs w:val="1"/>
          <w:sz w:val="34"/>
          <w:szCs w:val="34"/>
          <w:rtl w:val="0"/>
        </w:rPr>
        <w:t xml:space="preserve">Project Goals Summary</w:t>
      </w:r>
    </w:p>
    <w:p w:rsidR="00000000" w:rsidDel="00000000" w:rsidP="00000000" w:rsidRDefault="00000000" w:rsidRPr="00000000" w14:paraId="00000004">
      <w:pPr>
        <w:spacing w:after="240" w:before="240" w:lineRule="auto"/>
        <w:rPr/>
      </w:pPr>
      <w:r w:rsidDel="00000000" w:rsidR="00000000" w:rsidRPr="00000000">
        <w:rPr>
          <w:rtl w:val="0"/>
        </w:rPr>
        <w:t xml:space="preserve">I’m redesigning the website for Bankston’s Sports Memorabilia, Comics &amp; Collectibles to give it a cleaner, more organized, and more modern look. The current site feels cluttered and a little outdated, which makes it harder for customers to find products. The goal is to make everything easier to browse, improve the shopping experience, and help customers quickly understand what Bankston’s sells. The redesign should help the business look more professional and increase online interest and sales.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r063k1x8xd6y" w:id="3"/>
      <w:bookmarkEnd w:id="3"/>
      <w:r w:rsidDel="00000000" w:rsidR="00000000" w:rsidRPr="00000000">
        <w:rPr>
          <w:b w:val="1"/>
          <w:bCs w:val="1"/>
          <w:sz w:val="34"/>
          <w:szCs w:val="34"/>
          <w:rtl w:val="0"/>
        </w:rPr>
        <w:t xml:space="preserve">Audience Profile</w:t>
      </w:r>
    </w:p>
    <w:p w:rsidR="00000000" w:rsidDel="00000000" w:rsidP="00000000" w:rsidRDefault="00000000" w:rsidRPr="00000000" w14:paraId="00000006">
      <w:pPr>
        <w:spacing w:after="240" w:before="240" w:lineRule="auto"/>
        <w:rPr/>
      </w:pPr>
      <w:r w:rsidDel="00000000" w:rsidR="00000000" w:rsidRPr="00000000">
        <w:rPr>
          <w:rtl w:val="0"/>
        </w:rPr>
        <w:t xml:space="preserve">The website is mainly for people who love sports, comic books, trading cards, and unique collectible items. Visitors will range from casual shoppers to serious collectors, usually between 18 and 55 years old. Some are local customers who know the store, and others might be new online shoppers searching for collectibles. Many will be browsing on their phones, so the mobile version needs to be smooth and easy to use.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55n3gb2u017o" w:id="4"/>
      <w:bookmarkEnd w:id="4"/>
      <w:r w:rsidDel="00000000" w:rsidR="00000000" w:rsidRPr="00000000">
        <w:rPr>
          <w:b w:val="1"/>
          <w:bCs w:val="1"/>
          <w:sz w:val="34"/>
          <w:szCs w:val="34"/>
          <w:rtl w:val="0"/>
        </w:rPr>
        <w:t xml:space="preserve">Perception / Tone / Guidelines</w:t>
      </w:r>
    </w:p>
    <w:p w:rsidR="00000000" w:rsidDel="00000000" w:rsidP="00000000" w:rsidRDefault="00000000" w:rsidRPr="00000000" w14:paraId="00000008">
      <w:pPr>
        <w:spacing w:after="240" w:before="240" w:lineRule="auto"/>
        <w:rPr/>
      </w:pPr>
      <w:r w:rsidDel="00000000" w:rsidR="00000000" w:rsidRPr="00000000">
        <w:rPr>
          <w:rtl w:val="0"/>
        </w:rPr>
        <w:t xml:space="preserve">The tone of the site should feel trustworthy, organized, and collector-friendly. It shouldn’t be too flashy or too plain. The design should stay bold and clean, using the store’s strong colors and keeping everything easy to read. The goal is for customers to feel like Bankston’s is a reliable, established place where they can find quality collectibles.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slf0ek22stnu" w:id="5"/>
      <w:bookmarkEnd w:id="5"/>
      <w:r w:rsidDel="00000000" w:rsidR="00000000" w:rsidRPr="00000000">
        <w:rPr>
          <w:b w:val="1"/>
          <w:bCs w:val="1"/>
          <w:sz w:val="34"/>
          <w:szCs w:val="34"/>
          <w:rtl w:val="0"/>
        </w:rPr>
        <w:t xml:space="preserve">Communication Strategy</w:t>
      </w:r>
    </w:p>
    <w:p w:rsidR="00000000" w:rsidDel="00000000" w:rsidP="00000000" w:rsidRDefault="00000000" w:rsidRPr="00000000" w14:paraId="0000000A">
      <w:pPr>
        <w:spacing w:after="240" w:before="240" w:lineRule="auto"/>
        <w:rPr/>
      </w:pPr>
      <w:r w:rsidDel="00000000" w:rsidR="00000000" w:rsidRPr="00000000">
        <w:rPr>
          <w:rtl w:val="0"/>
        </w:rPr>
        <w:t xml:space="preserve">The website should guide visitors quickly to what they want—sports cards, comics, memorabilia, or special items. Clear sections, simple navigation, and strong visuals are important. Buttons like “Shop Now,” “New Arrivals,” or “Shop by Category” should stand out so customers can start browsing right away without confusion.</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rjlrg5bg0dif" w:id="6"/>
      <w:bookmarkEnd w:id="6"/>
      <w:r w:rsidDel="00000000" w:rsidR="00000000" w:rsidRPr="00000000">
        <w:rPr>
          <w:b w:val="1"/>
          <w:bCs w:val="1"/>
          <w:sz w:val="34"/>
          <w:szCs w:val="34"/>
          <w:rtl w:val="0"/>
        </w:rPr>
        <w:t xml:space="preserve">Competitive Positioning</w:t>
      </w:r>
    </w:p>
    <w:p w:rsidR="00000000" w:rsidDel="00000000" w:rsidP="00000000" w:rsidRDefault="00000000" w:rsidRPr="00000000" w14:paraId="0000000E">
      <w:pPr>
        <w:spacing w:after="240" w:before="240" w:lineRule="auto"/>
        <w:rPr/>
      </w:pPr>
      <w:r w:rsidDel="00000000" w:rsidR="00000000" w:rsidRPr="00000000">
        <w:rPr>
          <w:rtl w:val="0"/>
        </w:rPr>
        <w:t xml:space="preserve">Many collectible or card shop websites look outdated or hard to navigate. A cleaner and more modern design will help Bankston’s stand out from competitors by being easier to use, better organized, and more visually appealing.</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pvk0t9bvo7r6" w:id="7"/>
      <w:bookmarkEnd w:id="7"/>
      <w:r w:rsidDel="00000000" w:rsidR="00000000" w:rsidRPr="00000000">
        <w:rPr>
          <w:b w:val="1"/>
          <w:bCs w:val="1"/>
          <w:sz w:val="34"/>
          <w:szCs w:val="34"/>
          <w:rtl w:val="0"/>
        </w:rPr>
        <w:t xml:space="preserve">Targeted Message</w:t>
      </w:r>
    </w:p>
    <w:p w:rsidR="00000000" w:rsidDel="00000000" w:rsidP="00000000" w:rsidRDefault="00000000" w:rsidRPr="00000000" w14:paraId="00000010">
      <w:pPr>
        <w:spacing w:after="240" w:before="240" w:lineRule="auto"/>
        <w:rPr/>
      </w:pPr>
      <w:r w:rsidDel="00000000" w:rsidR="00000000" w:rsidRPr="00000000">
        <w:rPr>
          <w:rtl w:val="0"/>
        </w:rPr>
        <w:t xml:space="preserve">Bankston’s is a trusted place to find sports memorabilia, comics, trading cards, and collectibles. The new website should make it quick and easy for customers to browse, shop, and learn about what the store offers.</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