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BE7A04"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KeinLeerraum"/>
                  <w:rPr>
                    <w:rFonts w:asciiTheme="majorHAnsi" w:hAnsiTheme="majorHAnsi"/>
                    <w:color w:val="76923C" w:themeColor="accent3" w:themeShade="BF"/>
                    <w:lang w:val="en-US"/>
                  </w:rPr>
                </w:pPr>
              </w:p>
              <w:p w:rsidR="00C212EA" w:rsidRPr="00935966" w:rsidRDefault="00C212EA" w:rsidP="00345EFC">
                <w:pPr>
                  <w:pStyle w:val="KeinLeerraum"/>
                  <w:rPr>
                    <w:rFonts w:asciiTheme="majorHAnsi" w:hAnsiTheme="majorHAnsi"/>
                    <w:color w:val="76923C" w:themeColor="accent3" w:themeShade="BF"/>
                    <w:lang w:val="en-US"/>
                  </w:rPr>
                </w:pPr>
              </w:p>
              <w:p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E31F26">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E31F26">
                  <w:rPr>
                    <w:rFonts w:asciiTheme="majorHAnsi" w:hAnsiTheme="majorHAnsi"/>
                    <w:color w:val="76923C" w:themeColor="accent3" w:themeShade="BF"/>
                    <w:lang w:val="en-US"/>
                  </w:rPr>
                  <w:fldChar w:fldCharType="separate"/>
                </w:r>
                <w:r w:rsidR="00BE7A04">
                  <w:rPr>
                    <w:rFonts w:asciiTheme="majorHAnsi" w:hAnsiTheme="majorHAnsi"/>
                    <w:noProof/>
                    <w:color w:val="76923C" w:themeColor="accent3" w:themeShade="BF"/>
                    <w:lang w:val="en-US"/>
                  </w:rPr>
                  <w:t>10/9/2014</w:t>
                </w:r>
                <w:r w:rsidR="00E31F26">
                  <w:rPr>
                    <w:rFonts w:asciiTheme="majorHAnsi" w:hAnsiTheme="majorHAnsi"/>
                    <w:color w:val="76923C" w:themeColor="accent3" w:themeShade="BF"/>
                    <w:lang w:val="en-US"/>
                  </w:rPr>
                  <w:fldChar w:fldCharType="end"/>
                </w:r>
              </w:p>
              <w:p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Bobek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Özsoy</w:t>
          </w:r>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E31F26"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Content>
        <w:p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rsidR="00BE7A04" w:rsidRDefault="00E31F26">
          <w:pPr>
            <w:pStyle w:val="Verzeichnis1"/>
            <w:tabs>
              <w:tab w:val="right" w:leader="dot" w:pos="9062"/>
            </w:tabs>
            <w:rPr>
              <w:rFonts w:asciiTheme="minorHAnsi" w:eastAsiaTheme="minorEastAsia" w:hAnsiTheme="minorHAnsi"/>
              <w:noProof/>
              <w:lang w:eastAsia="de-AT"/>
            </w:rPr>
          </w:pPr>
          <w:r w:rsidRPr="00E31F26">
            <w:fldChar w:fldCharType="begin"/>
          </w:r>
          <w:r w:rsidR="001B3341">
            <w:instrText xml:space="preserve"> TOC \o "1-3" \h \z \u </w:instrText>
          </w:r>
          <w:r w:rsidRPr="00E31F26">
            <w:fldChar w:fldCharType="separate"/>
          </w:r>
          <w:hyperlink w:anchor="_Toc400608195" w:history="1">
            <w:r w:rsidR="00BE7A04" w:rsidRPr="0055536C">
              <w:rPr>
                <w:rStyle w:val="Hyperlink"/>
                <w:noProof/>
                <w:lang w:val="de-DE"/>
              </w:rPr>
              <w:t xml:space="preserve">Statement of </w:t>
            </w:r>
            <w:r w:rsidR="00BE7A04" w:rsidRPr="0055536C">
              <w:rPr>
                <w:rStyle w:val="Hyperlink"/>
                <w:noProof/>
                <w:lang w:val="en-US"/>
              </w:rPr>
              <w:t>task</w:t>
            </w:r>
            <w:r w:rsidR="00BE7A04">
              <w:rPr>
                <w:noProof/>
                <w:webHidden/>
              </w:rPr>
              <w:tab/>
            </w:r>
            <w:r w:rsidR="00BE7A04">
              <w:rPr>
                <w:noProof/>
                <w:webHidden/>
              </w:rPr>
              <w:fldChar w:fldCharType="begin"/>
            </w:r>
            <w:r w:rsidR="00BE7A04">
              <w:rPr>
                <w:noProof/>
                <w:webHidden/>
              </w:rPr>
              <w:instrText xml:space="preserve"> PAGEREF _Toc400608195 \h </w:instrText>
            </w:r>
            <w:r w:rsidR="00BE7A04">
              <w:rPr>
                <w:noProof/>
                <w:webHidden/>
              </w:rPr>
            </w:r>
            <w:r w:rsidR="00BE7A04">
              <w:rPr>
                <w:noProof/>
                <w:webHidden/>
              </w:rPr>
              <w:fldChar w:fldCharType="separate"/>
            </w:r>
            <w:r w:rsidR="00BE7A04">
              <w:rPr>
                <w:noProof/>
                <w:webHidden/>
              </w:rPr>
              <w:t>1</w:t>
            </w:r>
            <w:r w:rsidR="00BE7A04">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196" w:history="1">
            <w:r w:rsidRPr="0055536C">
              <w:rPr>
                <w:rStyle w:val="Hyperlink"/>
                <w:noProof/>
              </w:rPr>
              <w:t>Trained competencies</w:t>
            </w:r>
            <w:r>
              <w:rPr>
                <w:noProof/>
                <w:webHidden/>
              </w:rPr>
              <w:tab/>
            </w:r>
            <w:r>
              <w:rPr>
                <w:noProof/>
                <w:webHidden/>
              </w:rPr>
              <w:fldChar w:fldCharType="begin"/>
            </w:r>
            <w:r>
              <w:rPr>
                <w:noProof/>
                <w:webHidden/>
              </w:rPr>
              <w:instrText xml:space="preserve"> PAGEREF _Toc400608196 \h </w:instrText>
            </w:r>
            <w:r>
              <w:rPr>
                <w:noProof/>
                <w:webHidden/>
              </w:rPr>
            </w:r>
            <w:r>
              <w:rPr>
                <w:noProof/>
                <w:webHidden/>
              </w:rPr>
              <w:fldChar w:fldCharType="separate"/>
            </w:r>
            <w:r>
              <w:rPr>
                <w:noProof/>
                <w:webHidden/>
              </w:rPr>
              <w:t>1</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197" w:history="1">
            <w:r w:rsidRPr="0055536C">
              <w:rPr>
                <w:rStyle w:val="Hyperlink"/>
                <w:noProof/>
                <w:lang w:val="en-US"/>
              </w:rPr>
              <w:t>Basic tasks</w:t>
            </w:r>
            <w:r>
              <w:rPr>
                <w:noProof/>
                <w:webHidden/>
              </w:rPr>
              <w:tab/>
            </w:r>
            <w:r>
              <w:rPr>
                <w:noProof/>
                <w:webHidden/>
              </w:rPr>
              <w:fldChar w:fldCharType="begin"/>
            </w:r>
            <w:r>
              <w:rPr>
                <w:noProof/>
                <w:webHidden/>
              </w:rPr>
              <w:instrText xml:space="preserve"> PAGEREF _Toc400608197 \h </w:instrText>
            </w:r>
            <w:r>
              <w:rPr>
                <w:noProof/>
                <w:webHidden/>
              </w:rPr>
            </w:r>
            <w:r>
              <w:rPr>
                <w:noProof/>
                <w:webHidden/>
              </w:rPr>
              <w:fldChar w:fldCharType="separate"/>
            </w:r>
            <w:r>
              <w:rPr>
                <w:noProof/>
                <w:webHidden/>
              </w:rPr>
              <w:t>1</w:t>
            </w:r>
            <w:r>
              <w:rPr>
                <w:noProof/>
                <w:webHidden/>
              </w:rPr>
              <w:fldChar w:fldCharType="end"/>
            </w:r>
          </w:hyperlink>
        </w:p>
        <w:p w:rsidR="00BE7A04" w:rsidRDefault="00BE7A04">
          <w:pPr>
            <w:pStyle w:val="Verzeichnis3"/>
            <w:tabs>
              <w:tab w:val="right" w:leader="dot" w:pos="9062"/>
            </w:tabs>
            <w:rPr>
              <w:rFonts w:asciiTheme="minorHAnsi" w:eastAsiaTheme="minorEastAsia" w:hAnsiTheme="minorHAnsi"/>
              <w:noProof/>
              <w:lang w:eastAsia="de-AT"/>
            </w:rPr>
          </w:pPr>
          <w:hyperlink w:anchor="_Toc400608198" w:history="1">
            <w:r w:rsidRPr="0055536C">
              <w:rPr>
                <w:rStyle w:val="Hyperlink"/>
                <w:noProof/>
              </w:rPr>
              <w:t>Additional information</w:t>
            </w:r>
            <w:r>
              <w:rPr>
                <w:noProof/>
                <w:webHidden/>
              </w:rPr>
              <w:tab/>
            </w:r>
            <w:r>
              <w:rPr>
                <w:noProof/>
                <w:webHidden/>
              </w:rPr>
              <w:fldChar w:fldCharType="begin"/>
            </w:r>
            <w:r>
              <w:rPr>
                <w:noProof/>
                <w:webHidden/>
              </w:rPr>
              <w:instrText xml:space="preserve"> PAGEREF _Toc400608198 \h </w:instrText>
            </w:r>
            <w:r>
              <w:rPr>
                <w:noProof/>
                <w:webHidden/>
              </w:rPr>
            </w:r>
            <w:r>
              <w:rPr>
                <w:noProof/>
                <w:webHidden/>
              </w:rPr>
              <w:fldChar w:fldCharType="separate"/>
            </w:r>
            <w:r>
              <w:rPr>
                <w:noProof/>
                <w:webHidden/>
              </w:rPr>
              <w:t>1</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199" w:history="1">
            <w:r w:rsidRPr="0055536C">
              <w:rPr>
                <w:rStyle w:val="Hyperlink"/>
                <w:noProof/>
                <w:lang w:val="en-US"/>
              </w:rPr>
              <w:t>Advanced tasks (obligatory for grades better than C)</w:t>
            </w:r>
            <w:r>
              <w:rPr>
                <w:noProof/>
                <w:webHidden/>
              </w:rPr>
              <w:tab/>
            </w:r>
            <w:r>
              <w:rPr>
                <w:noProof/>
                <w:webHidden/>
              </w:rPr>
              <w:fldChar w:fldCharType="begin"/>
            </w:r>
            <w:r>
              <w:rPr>
                <w:noProof/>
                <w:webHidden/>
              </w:rPr>
              <w:instrText xml:space="preserve"> PAGEREF _Toc400608199 \h </w:instrText>
            </w:r>
            <w:r>
              <w:rPr>
                <w:noProof/>
                <w:webHidden/>
              </w:rPr>
            </w:r>
            <w:r>
              <w:rPr>
                <w:noProof/>
                <w:webHidden/>
              </w:rPr>
              <w:fldChar w:fldCharType="separate"/>
            </w:r>
            <w:r>
              <w:rPr>
                <w:noProof/>
                <w:webHidden/>
              </w:rPr>
              <w:t>2</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00" w:history="1">
            <w:r w:rsidRPr="0055536C">
              <w:rPr>
                <w:rStyle w:val="Hyperlink"/>
                <w:noProof/>
                <w:lang w:val="en-US"/>
              </w:rPr>
              <w:t>Teams</w:t>
            </w:r>
            <w:r>
              <w:rPr>
                <w:noProof/>
                <w:webHidden/>
              </w:rPr>
              <w:tab/>
            </w:r>
            <w:r>
              <w:rPr>
                <w:noProof/>
                <w:webHidden/>
              </w:rPr>
              <w:fldChar w:fldCharType="begin"/>
            </w:r>
            <w:r>
              <w:rPr>
                <w:noProof/>
                <w:webHidden/>
              </w:rPr>
              <w:instrText xml:space="preserve"> PAGEREF _Toc400608200 \h </w:instrText>
            </w:r>
            <w:r>
              <w:rPr>
                <w:noProof/>
                <w:webHidden/>
              </w:rPr>
            </w:r>
            <w:r>
              <w:rPr>
                <w:noProof/>
                <w:webHidden/>
              </w:rPr>
              <w:fldChar w:fldCharType="separate"/>
            </w:r>
            <w:r>
              <w:rPr>
                <w:noProof/>
                <w:webHidden/>
              </w:rPr>
              <w:t>2</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01" w:history="1">
            <w:r w:rsidRPr="0055536C">
              <w:rPr>
                <w:rStyle w:val="Hyperlink"/>
                <w:noProof/>
                <w:lang w:val="en-US"/>
              </w:rPr>
              <w:t>Grading</w:t>
            </w:r>
            <w:r>
              <w:rPr>
                <w:noProof/>
                <w:webHidden/>
              </w:rPr>
              <w:tab/>
            </w:r>
            <w:r>
              <w:rPr>
                <w:noProof/>
                <w:webHidden/>
              </w:rPr>
              <w:fldChar w:fldCharType="begin"/>
            </w:r>
            <w:r>
              <w:rPr>
                <w:noProof/>
                <w:webHidden/>
              </w:rPr>
              <w:instrText xml:space="preserve"> PAGEREF _Toc400608201 \h </w:instrText>
            </w:r>
            <w:r>
              <w:rPr>
                <w:noProof/>
                <w:webHidden/>
              </w:rPr>
            </w:r>
            <w:r>
              <w:rPr>
                <w:noProof/>
                <w:webHidden/>
              </w:rPr>
              <w:fldChar w:fldCharType="separate"/>
            </w:r>
            <w:r>
              <w:rPr>
                <w:noProof/>
                <w:webHidden/>
              </w:rPr>
              <w:t>2</w:t>
            </w:r>
            <w:r>
              <w:rPr>
                <w:noProof/>
                <w:webHidden/>
              </w:rPr>
              <w:fldChar w:fldCharType="end"/>
            </w:r>
          </w:hyperlink>
        </w:p>
        <w:p w:rsidR="00BE7A04" w:rsidRDefault="00BE7A04">
          <w:pPr>
            <w:pStyle w:val="Verzeichnis3"/>
            <w:tabs>
              <w:tab w:val="right" w:leader="dot" w:pos="9062"/>
            </w:tabs>
            <w:rPr>
              <w:rFonts w:asciiTheme="minorHAnsi" w:eastAsiaTheme="minorEastAsia" w:hAnsiTheme="minorHAnsi"/>
              <w:noProof/>
              <w:lang w:eastAsia="de-AT"/>
            </w:rPr>
          </w:pPr>
          <w:hyperlink w:anchor="_Toc400608202" w:history="1">
            <w:r w:rsidRPr="0055536C">
              <w:rPr>
                <w:rStyle w:val="Hyperlink"/>
                <w:noProof/>
              </w:rPr>
              <w:t>Submission</w:t>
            </w:r>
            <w:r>
              <w:rPr>
                <w:noProof/>
                <w:webHidden/>
              </w:rPr>
              <w:tab/>
            </w:r>
            <w:r>
              <w:rPr>
                <w:noProof/>
                <w:webHidden/>
              </w:rPr>
              <w:fldChar w:fldCharType="begin"/>
            </w:r>
            <w:r>
              <w:rPr>
                <w:noProof/>
                <w:webHidden/>
              </w:rPr>
              <w:instrText xml:space="preserve"> PAGEREF _Toc400608202 \h </w:instrText>
            </w:r>
            <w:r>
              <w:rPr>
                <w:noProof/>
                <w:webHidden/>
              </w:rPr>
            </w:r>
            <w:r>
              <w:rPr>
                <w:noProof/>
                <w:webHidden/>
              </w:rPr>
              <w:fldChar w:fldCharType="separate"/>
            </w:r>
            <w:r>
              <w:rPr>
                <w:noProof/>
                <w:webHidden/>
              </w:rPr>
              <w:t>2</w:t>
            </w:r>
            <w:r>
              <w:rPr>
                <w:noProof/>
                <w:webHidden/>
              </w:rPr>
              <w:fldChar w:fldCharType="end"/>
            </w:r>
          </w:hyperlink>
        </w:p>
        <w:p w:rsidR="00BE7A04" w:rsidRDefault="00BE7A04">
          <w:pPr>
            <w:pStyle w:val="Verzeichnis3"/>
            <w:tabs>
              <w:tab w:val="right" w:leader="dot" w:pos="9062"/>
            </w:tabs>
            <w:rPr>
              <w:rFonts w:asciiTheme="minorHAnsi" w:eastAsiaTheme="minorEastAsia" w:hAnsiTheme="minorHAnsi"/>
              <w:noProof/>
              <w:lang w:eastAsia="de-AT"/>
            </w:rPr>
          </w:pPr>
          <w:hyperlink w:anchor="_Toc400608203" w:history="1">
            <w:r w:rsidRPr="0055536C">
              <w:rPr>
                <w:rStyle w:val="Hyperlink"/>
                <w:noProof/>
              </w:rPr>
              <w:t>Interviews</w:t>
            </w:r>
            <w:r>
              <w:rPr>
                <w:noProof/>
                <w:webHidden/>
              </w:rPr>
              <w:tab/>
            </w:r>
            <w:r>
              <w:rPr>
                <w:noProof/>
                <w:webHidden/>
              </w:rPr>
              <w:fldChar w:fldCharType="begin"/>
            </w:r>
            <w:r>
              <w:rPr>
                <w:noProof/>
                <w:webHidden/>
              </w:rPr>
              <w:instrText xml:space="preserve"> PAGEREF _Toc400608203 \h </w:instrText>
            </w:r>
            <w:r>
              <w:rPr>
                <w:noProof/>
                <w:webHidden/>
              </w:rPr>
            </w:r>
            <w:r>
              <w:rPr>
                <w:noProof/>
                <w:webHidden/>
              </w:rPr>
              <w:fldChar w:fldCharType="separate"/>
            </w:r>
            <w:r>
              <w:rPr>
                <w:noProof/>
                <w:webHidden/>
              </w:rPr>
              <w:t>3</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04" w:history="1">
            <w:r w:rsidRPr="0055536C">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_Toc400608204 \h </w:instrText>
            </w:r>
            <w:r>
              <w:rPr>
                <w:noProof/>
                <w:webHidden/>
              </w:rPr>
            </w:r>
            <w:r>
              <w:rPr>
                <w:noProof/>
                <w:webHidden/>
              </w:rPr>
              <w:fldChar w:fldCharType="separate"/>
            </w:r>
            <w:r>
              <w:rPr>
                <w:noProof/>
                <w:webHidden/>
              </w:rPr>
              <w:t>4</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05" w:history="1">
            <w:r w:rsidRPr="0055536C">
              <w:rPr>
                <w:rStyle w:val="Hyperlink"/>
                <w:noProof/>
                <w:lang w:val="de-DE"/>
              </w:rPr>
              <w:t>Final time apportionment</w:t>
            </w:r>
            <w:r>
              <w:rPr>
                <w:noProof/>
                <w:webHidden/>
              </w:rPr>
              <w:tab/>
            </w:r>
            <w:r>
              <w:rPr>
                <w:noProof/>
                <w:webHidden/>
              </w:rPr>
              <w:fldChar w:fldCharType="begin"/>
            </w:r>
            <w:r>
              <w:rPr>
                <w:noProof/>
                <w:webHidden/>
              </w:rPr>
              <w:instrText xml:space="preserve"> PAGEREF _Toc400608205 \h </w:instrText>
            </w:r>
            <w:r>
              <w:rPr>
                <w:noProof/>
                <w:webHidden/>
              </w:rPr>
            </w:r>
            <w:r>
              <w:rPr>
                <w:noProof/>
                <w:webHidden/>
              </w:rPr>
              <w:fldChar w:fldCharType="separate"/>
            </w:r>
            <w:r>
              <w:rPr>
                <w:noProof/>
                <w:webHidden/>
              </w:rPr>
              <w:t>4</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06" w:history="1">
            <w:r w:rsidRPr="0055536C">
              <w:rPr>
                <w:rStyle w:val="Hyperlink"/>
                <w:noProof/>
                <w:lang w:val="en-US"/>
              </w:rPr>
              <w:t>Design consideration</w:t>
            </w:r>
            <w:r>
              <w:rPr>
                <w:noProof/>
                <w:webHidden/>
              </w:rPr>
              <w:tab/>
            </w:r>
            <w:r>
              <w:rPr>
                <w:noProof/>
                <w:webHidden/>
              </w:rPr>
              <w:fldChar w:fldCharType="begin"/>
            </w:r>
            <w:r>
              <w:rPr>
                <w:noProof/>
                <w:webHidden/>
              </w:rPr>
              <w:instrText xml:space="preserve"> PAGEREF _Toc400608206 \h </w:instrText>
            </w:r>
            <w:r>
              <w:rPr>
                <w:noProof/>
                <w:webHidden/>
              </w:rPr>
            </w:r>
            <w:r>
              <w:rPr>
                <w:noProof/>
                <w:webHidden/>
              </w:rPr>
              <w:fldChar w:fldCharType="separate"/>
            </w:r>
            <w:r>
              <w:rPr>
                <w:noProof/>
                <w:webHidden/>
              </w:rPr>
              <w:t>6</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07" w:history="1">
            <w:r w:rsidRPr="0055536C">
              <w:rPr>
                <w:rStyle w:val="Hyperlink"/>
                <w:noProof/>
                <w:lang w:val="en-US"/>
              </w:rPr>
              <w:t>User-Story</w:t>
            </w:r>
            <w:r>
              <w:rPr>
                <w:noProof/>
                <w:webHidden/>
              </w:rPr>
              <w:tab/>
            </w:r>
            <w:r>
              <w:rPr>
                <w:noProof/>
                <w:webHidden/>
              </w:rPr>
              <w:fldChar w:fldCharType="begin"/>
            </w:r>
            <w:r>
              <w:rPr>
                <w:noProof/>
                <w:webHidden/>
              </w:rPr>
              <w:instrText xml:space="preserve"> PAGEREF _Toc400608207 \h </w:instrText>
            </w:r>
            <w:r>
              <w:rPr>
                <w:noProof/>
                <w:webHidden/>
              </w:rPr>
            </w:r>
            <w:r>
              <w:rPr>
                <w:noProof/>
                <w:webHidden/>
              </w:rPr>
              <w:fldChar w:fldCharType="separate"/>
            </w:r>
            <w:r>
              <w:rPr>
                <w:noProof/>
                <w:webHidden/>
              </w:rPr>
              <w:t>6</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08" w:history="1">
            <w:r w:rsidRPr="0055536C">
              <w:rPr>
                <w:rStyle w:val="Hyperlink"/>
                <w:noProof/>
                <w:lang w:val="en-US"/>
              </w:rPr>
              <w:t>Technology description</w:t>
            </w:r>
            <w:r>
              <w:rPr>
                <w:noProof/>
                <w:webHidden/>
              </w:rPr>
              <w:tab/>
            </w:r>
            <w:r>
              <w:rPr>
                <w:noProof/>
                <w:webHidden/>
              </w:rPr>
              <w:fldChar w:fldCharType="begin"/>
            </w:r>
            <w:r>
              <w:rPr>
                <w:noProof/>
                <w:webHidden/>
              </w:rPr>
              <w:instrText xml:space="preserve"> PAGEREF _Toc400608208 \h </w:instrText>
            </w:r>
            <w:r>
              <w:rPr>
                <w:noProof/>
                <w:webHidden/>
              </w:rPr>
            </w:r>
            <w:r>
              <w:rPr>
                <w:noProof/>
                <w:webHidden/>
              </w:rPr>
              <w:fldChar w:fldCharType="separate"/>
            </w:r>
            <w:r>
              <w:rPr>
                <w:noProof/>
                <w:webHidden/>
              </w:rPr>
              <w:t>7</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09" w:history="1">
            <w:r w:rsidRPr="0055536C">
              <w:rPr>
                <w:rStyle w:val="Hyperlink"/>
                <w:noProof/>
              </w:rPr>
              <w:t>MIB Browser</w:t>
            </w:r>
            <w:r>
              <w:rPr>
                <w:noProof/>
                <w:webHidden/>
              </w:rPr>
              <w:tab/>
            </w:r>
            <w:r>
              <w:rPr>
                <w:noProof/>
                <w:webHidden/>
              </w:rPr>
              <w:fldChar w:fldCharType="begin"/>
            </w:r>
            <w:r>
              <w:rPr>
                <w:noProof/>
                <w:webHidden/>
              </w:rPr>
              <w:instrText xml:space="preserve"> PAGEREF _Toc400608209 \h </w:instrText>
            </w:r>
            <w:r>
              <w:rPr>
                <w:noProof/>
                <w:webHidden/>
              </w:rPr>
            </w:r>
            <w:r>
              <w:rPr>
                <w:noProof/>
                <w:webHidden/>
              </w:rPr>
              <w:fldChar w:fldCharType="separate"/>
            </w:r>
            <w:r>
              <w:rPr>
                <w:noProof/>
                <w:webHidden/>
              </w:rPr>
              <w:t>7</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0" w:history="1">
            <w:r w:rsidRPr="0055536C">
              <w:rPr>
                <w:rStyle w:val="Hyperlink"/>
                <w:noProof/>
                <w:lang w:val="en-US"/>
              </w:rPr>
              <w:t>WinDump</w:t>
            </w:r>
            <w:r>
              <w:rPr>
                <w:noProof/>
                <w:webHidden/>
              </w:rPr>
              <w:tab/>
            </w:r>
            <w:r>
              <w:rPr>
                <w:noProof/>
                <w:webHidden/>
              </w:rPr>
              <w:fldChar w:fldCharType="begin"/>
            </w:r>
            <w:r>
              <w:rPr>
                <w:noProof/>
                <w:webHidden/>
              </w:rPr>
              <w:instrText xml:space="preserve"> PAGEREF _Toc400608210 \h </w:instrText>
            </w:r>
            <w:r>
              <w:rPr>
                <w:noProof/>
                <w:webHidden/>
              </w:rPr>
            </w:r>
            <w:r>
              <w:rPr>
                <w:noProof/>
                <w:webHidden/>
              </w:rPr>
              <w:fldChar w:fldCharType="separate"/>
            </w:r>
            <w:r>
              <w:rPr>
                <w:noProof/>
                <w:webHidden/>
              </w:rPr>
              <w:t>8</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1" w:history="1">
            <w:r w:rsidRPr="0055536C">
              <w:rPr>
                <w:rStyle w:val="Hyperlink"/>
                <w:noProof/>
                <w:lang w:val="en-US"/>
              </w:rPr>
              <w:t>Wireshark</w:t>
            </w:r>
            <w:r>
              <w:rPr>
                <w:noProof/>
                <w:webHidden/>
              </w:rPr>
              <w:tab/>
            </w:r>
            <w:r>
              <w:rPr>
                <w:noProof/>
                <w:webHidden/>
              </w:rPr>
              <w:fldChar w:fldCharType="begin"/>
            </w:r>
            <w:r>
              <w:rPr>
                <w:noProof/>
                <w:webHidden/>
              </w:rPr>
              <w:instrText xml:space="preserve"> PAGEREF _Toc400608211 \h </w:instrText>
            </w:r>
            <w:r>
              <w:rPr>
                <w:noProof/>
                <w:webHidden/>
              </w:rPr>
            </w:r>
            <w:r>
              <w:rPr>
                <w:noProof/>
                <w:webHidden/>
              </w:rPr>
              <w:fldChar w:fldCharType="separate"/>
            </w:r>
            <w:r>
              <w:rPr>
                <w:noProof/>
                <w:webHidden/>
              </w:rPr>
              <w:t>9</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2" w:history="1">
            <w:r w:rsidRPr="0055536C">
              <w:rPr>
                <w:rStyle w:val="Hyperlink"/>
                <w:noProof/>
                <w:lang w:val="en-US"/>
              </w:rPr>
              <w:t>SNMP Framework</w:t>
            </w:r>
            <w:r>
              <w:rPr>
                <w:noProof/>
                <w:webHidden/>
              </w:rPr>
              <w:tab/>
            </w:r>
            <w:r>
              <w:rPr>
                <w:noProof/>
                <w:webHidden/>
              </w:rPr>
              <w:fldChar w:fldCharType="begin"/>
            </w:r>
            <w:r>
              <w:rPr>
                <w:noProof/>
                <w:webHidden/>
              </w:rPr>
              <w:instrText xml:space="preserve"> PAGEREF _Toc400608212 \h </w:instrText>
            </w:r>
            <w:r>
              <w:rPr>
                <w:noProof/>
                <w:webHidden/>
              </w:rPr>
            </w:r>
            <w:r>
              <w:rPr>
                <w:noProof/>
                <w:webHidden/>
              </w:rPr>
              <w:fldChar w:fldCharType="separate"/>
            </w:r>
            <w:r>
              <w:rPr>
                <w:noProof/>
                <w:webHidden/>
              </w:rPr>
              <w:t>9</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3" w:history="1">
            <w:r w:rsidRPr="0055536C">
              <w:rPr>
                <w:rStyle w:val="Hyperlink"/>
                <w:noProof/>
                <w:lang w:val="en-US"/>
              </w:rPr>
              <w:t>SNMP4J</w:t>
            </w:r>
            <w:r>
              <w:rPr>
                <w:noProof/>
                <w:webHidden/>
              </w:rPr>
              <w:tab/>
            </w:r>
            <w:r>
              <w:rPr>
                <w:noProof/>
                <w:webHidden/>
              </w:rPr>
              <w:fldChar w:fldCharType="begin"/>
            </w:r>
            <w:r>
              <w:rPr>
                <w:noProof/>
                <w:webHidden/>
              </w:rPr>
              <w:instrText xml:space="preserve"> PAGEREF _Toc400608213 \h </w:instrText>
            </w:r>
            <w:r>
              <w:rPr>
                <w:noProof/>
                <w:webHidden/>
              </w:rPr>
            </w:r>
            <w:r>
              <w:rPr>
                <w:noProof/>
                <w:webHidden/>
              </w:rPr>
              <w:fldChar w:fldCharType="separate"/>
            </w:r>
            <w:r>
              <w:rPr>
                <w:noProof/>
                <w:webHidden/>
              </w:rPr>
              <w:t>9</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4" w:history="1">
            <w:r w:rsidRPr="0055536C">
              <w:rPr>
                <w:rStyle w:val="Hyperlink"/>
                <w:noProof/>
                <w:lang w:val="en-US"/>
              </w:rPr>
              <w:t>JFreeChart</w:t>
            </w:r>
            <w:r>
              <w:rPr>
                <w:noProof/>
                <w:webHidden/>
              </w:rPr>
              <w:tab/>
            </w:r>
            <w:r>
              <w:rPr>
                <w:noProof/>
                <w:webHidden/>
              </w:rPr>
              <w:fldChar w:fldCharType="begin"/>
            </w:r>
            <w:r>
              <w:rPr>
                <w:noProof/>
                <w:webHidden/>
              </w:rPr>
              <w:instrText xml:space="preserve"> PAGEREF _Toc400608214 \h </w:instrText>
            </w:r>
            <w:r>
              <w:rPr>
                <w:noProof/>
                <w:webHidden/>
              </w:rPr>
            </w:r>
            <w:r>
              <w:rPr>
                <w:noProof/>
                <w:webHidden/>
              </w:rPr>
              <w:fldChar w:fldCharType="separate"/>
            </w:r>
            <w:r>
              <w:rPr>
                <w:noProof/>
                <w:webHidden/>
              </w:rPr>
              <w:t>12</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5" w:history="1">
            <w:r w:rsidRPr="0055536C">
              <w:rPr>
                <w:rStyle w:val="Hyperlink"/>
                <w:noProof/>
                <w:lang w:val="en-US"/>
              </w:rPr>
              <w:t>JavaFx</w:t>
            </w:r>
            <w:r>
              <w:rPr>
                <w:noProof/>
                <w:webHidden/>
              </w:rPr>
              <w:tab/>
            </w:r>
            <w:r>
              <w:rPr>
                <w:noProof/>
                <w:webHidden/>
              </w:rPr>
              <w:fldChar w:fldCharType="begin"/>
            </w:r>
            <w:r>
              <w:rPr>
                <w:noProof/>
                <w:webHidden/>
              </w:rPr>
              <w:instrText xml:space="preserve"> PAGEREF _Toc400608215 \h </w:instrText>
            </w:r>
            <w:r>
              <w:rPr>
                <w:noProof/>
                <w:webHidden/>
              </w:rPr>
            </w:r>
            <w:r>
              <w:rPr>
                <w:noProof/>
                <w:webHidden/>
              </w:rPr>
              <w:fldChar w:fldCharType="separate"/>
            </w:r>
            <w:r>
              <w:rPr>
                <w:noProof/>
                <w:webHidden/>
              </w:rPr>
              <w:t>12</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16" w:history="1">
            <w:r w:rsidRPr="0055536C">
              <w:rPr>
                <w:rStyle w:val="Hyperlink"/>
                <w:noProof/>
                <w:lang w:val="en-GB"/>
              </w:rPr>
              <w:t>Task execution</w:t>
            </w:r>
            <w:r>
              <w:rPr>
                <w:noProof/>
                <w:webHidden/>
              </w:rPr>
              <w:tab/>
            </w:r>
            <w:r>
              <w:rPr>
                <w:noProof/>
                <w:webHidden/>
              </w:rPr>
              <w:fldChar w:fldCharType="begin"/>
            </w:r>
            <w:r>
              <w:rPr>
                <w:noProof/>
                <w:webHidden/>
              </w:rPr>
              <w:instrText xml:space="preserve"> PAGEREF _Toc400608216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7" w:history="1">
            <w:r w:rsidRPr="0055536C">
              <w:rPr>
                <w:rStyle w:val="Hyperlink"/>
                <w:noProof/>
                <w:lang w:val="en-US"/>
              </w:rPr>
              <w:t>GUI-Design</w:t>
            </w:r>
            <w:r>
              <w:rPr>
                <w:noProof/>
                <w:webHidden/>
              </w:rPr>
              <w:tab/>
            </w:r>
            <w:r>
              <w:rPr>
                <w:noProof/>
                <w:webHidden/>
              </w:rPr>
              <w:fldChar w:fldCharType="begin"/>
            </w:r>
            <w:r>
              <w:rPr>
                <w:noProof/>
                <w:webHidden/>
              </w:rPr>
              <w:instrText xml:space="preserve"> PAGEREF _Toc400608217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8" w:history="1">
            <w:r w:rsidRPr="0055536C">
              <w:rPr>
                <w:rStyle w:val="Hyperlink"/>
                <w:noProof/>
                <w:lang w:val="en-US"/>
              </w:rPr>
              <w:t>GUI-Implementation</w:t>
            </w:r>
            <w:r>
              <w:rPr>
                <w:noProof/>
                <w:webHidden/>
              </w:rPr>
              <w:tab/>
            </w:r>
            <w:r>
              <w:rPr>
                <w:noProof/>
                <w:webHidden/>
              </w:rPr>
              <w:fldChar w:fldCharType="begin"/>
            </w:r>
            <w:r>
              <w:rPr>
                <w:noProof/>
                <w:webHidden/>
              </w:rPr>
              <w:instrText xml:space="preserve"> PAGEREF _Toc400608218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19" w:history="1">
            <w:r w:rsidRPr="0055536C">
              <w:rPr>
                <w:rStyle w:val="Hyperlink"/>
                <w:noProof/>
                <w:lang w:val="en-US"/>
              </w:rPr>
              <w:t>CRUD-Implementation</w:t>
            </w:r>
            <w:r>
              <w:rPr>
                <w:noProof/>
                <w:webHidden/>
              </w:rPr>
              <w:tab/>
            </w:r>
            <w:r>
              <w:rPr>
                <w:noProof/>
                <w:webHidden/>
              </w:rPr>
              <w:fldChar w:fldCharType="begin"/>
            </w:r>
            <w:r>
              <w:rPr>
                <w:noProof/>
                <w:webHidden/>
              </w:rPr>
              <w:instrText xml:space="preserve"> PAGEREF _Toc400608219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0" w:history="1">
            <w:r w:rsidRPr="0055536C">
              <w:rPr>
                <w:rStyle w:val="Hyperlink"/>
                <w:noProof/>
                <w:lang w:val="en-US"/>
              </w:rPr>
              <w:t>Chart-Implementation</w:t>
            </w:r>
            <w:r>
              <w:rPr>
                <w:noProof/>
                <w:webHidden/>
              </w:rPr>
              <w:tab/>
            </w:r>
            <w:r>
              <w:rPr>
                <w:noProof/>
                <w:webHidden/>
              </w:rPr>
              <w:fldChar w:fldCharType="begin"/>
            </w:r>
            <w:r>
              <w:rPr>
                <w:noProof/>
                <w:webHidden/>
              </w:rPr>
              <w:instrText xml:space="preserve"> PAGEREF _Toc400608220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1" w:history="1">
            <w:r w:rsidRPr="0055536C">
              <w:rPr>
                <w:rStyle w:val="Hyperlink"/>
                <w:noProof/>
                <w:lang w:val="en-US"/>
              </w:rPr>
              <w:t>SNMP-trap mechanism</w:t>
            </w:r>
            <w:r>
              <w:rPr>
                <w:noProof/>
                <w:webHidden/>
              </w:rPr>
              <w:tab/>
            </w:r>
            <w:r>
              <w:rPr>
                <w:noProof/>
                <w:webHidden/>
              </w:rPr>
              <w:fldChar w:fldCharType="begin"/>
            </w:r>
            <w:r>
              <w:rPr>
                <w:noProof/>
                <w:webHidden/>
              </w:rPr>
              <w:instrText xml:space="preserve"> PAGEREF _Toc400608221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2" w:history="1">
            <w:r w:rsidRPr="0055536C">
              <w:rPr>
                <w:rStyle w:val="Hyperlink"/>
                <w:noProof/>
                <w:lang w:val="en-US"/>
              </w:rPr>
              <w:t>Transaction system</w:t>
            </w:r>
            <w:r>
              <w:rPr>
                <w:noProof/>
                <w:webHidden/>
              </w:rPr>
              <w:tab/>
            </w:r>
            <w:r>
              <w:rPr>
                <w:noProof/>
                <w:webHidden/>
              </w:rPr>
              <w:fldChar w:fldCharType="begin"/>
            </w:r>
            <w:r>
              <w:rPr>
                <w:noProof/>
                <w:webHidden/>
              </w:rPr>
              <w:instrText xml:space="preserve"> PAGEREF _Toc400608222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3" w:history="1">
            <w:r w:rsidRPr="0055536C">
              <w:rPr>
                <w:rStyle w:val="Hyperlink"/>
                <w:noProof/>
                <w:lang w:val="en-US"/>
              </w:rPr>
              <w:t>Read Firewall-Configurations</w:t>
            </w:r>
            <w:r>
              <w:rPr>
                <w:noProof/>
                <w:webHidden/>
              </w:rPr>
              <w:tab/>
            </w:r>
            <w:r>
              <w:rPr>
                <w:noProof/>
                <w:webHidden/>
              </w:rPr>
              <w:fldChar w:fldCharType="begin"/>
            </w:r>
            <w:r>
              <w:rPr>
                <w:noProof/>
                <w:webHidden/>
              </w:rPr>
              <w:instrText xml:space="preserve"> PAGEREF _Toc400608223 \h </w:instrText>
            </w:r>
            <w:r>
              <w:rPr>
                <w:noProof/>
                <w:webHidden/>
              </w:rPr>
            </w:r>
            <w:r>
              <w:rPr>
                <w:noProof/>
                <w:webHidden/>
              </w:rPr>
              <w:fldChar w:fldCharType="separate"/>
            </w:r>
            <w:r>
              <w:rPr>
                <w:noProof/>
                <w:webHidden/>
              </w:rPr>
              <w:t>13</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24" w:history="1">
            <w:r w:rsidRPr="0055536C">
              <w:rPr>
                <w:rStyle w:val="Hyperlink"/>
                <w:noProof/>
                <w:lang w:val="en-GB"/>
              </w:rPr>
              <w:t>GUI Design</w:t>
            </w:r>
            <w:r>
              <w:rPr>
                <w:noProof/>
                <w:webHidden/>
              </w:rPr>
              <w:tab/>
            </w:r>
            <w:r>
              <w:rPr>
                <w:noProof/>
                <w:webHidden/>
              </w:rPr>
              <w:fldChar w:fldCharType="begin"/>
            </w:r>
            <w:r>
              <w:rPr>
                <w:noProof/>
                <w:webHidden/>
              </w:rPr>
              <w:instrText xml:space="preserve"> PAGEREF _Toc400608224 \h </w:instrText>
            </w:r>
            <w:r>
              <w:rPr>
                <w:noProof/>
                <w:webHidden/>
              </w:rPr>
            </w:r>
            <w:r>
              <w:rPr>
                <w:noProof/>
                <w:webHidden/>
              </w:rPr>
              <w:fldChar w:fldCharType="separate"/>
            </w:r>
            <w:r>
              <w:rPr>
                <w:noProof/>
                <w:webHidden/>
              </w:rPr>
              <w:t>14</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5" w:history="1">
            <w:r w:rsidRPr="0055536C">
              <w:rPr>
                <w:rStyle w:val="Hyperlink"/>
                <w:noProof/>
                <w:lang w:val="en-GB"/>
              </w:rPr>
              <w:t>Mockup Design</w:t>
            </w:r>
            <w:r>
              <w:rPr>
                <w:noProof/>
                <w:webHidden/>
              </w:rPr>
              <w:tab/>
            </w:r>
            <w:r>
              <w:rPr>
                <w:noProof/>
                <w:webHidden/>
              </w:rPr>
              <w:fldChar w:fldCharType="begin"/>
            </w:r>
            <w:r>
              <w:rPr>
                <w:noProof/>
                <w:webHidden/>
              </w:rPr>
              <w:instrText xml:space="preserve"> PAGEREF _Toc400608225 \h </w:instrText>
            </w:r>
            <w:r>
              <w:rPr>
                <w:noProof/>
                <w:webHidden/>
              </w:rPr>
            </w:r>
            <w:r>
              <w:rPr>
                <w:noProof/>
                <w:webHidden/>
              </w:rPr>
              <w:fldChar w:fldCharType="separate"/>
            </w:r>
            <w:r>
              <w:rPr>
                <w:noProof/>
                <w:webHidden/>
              </w:rPr>
              <w:t>14</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6" w:history="1">
            <w:r w:rsidRPr="0055536C">
              <w:rPr>
                <w:rStyle w:val="Hyperlink"/>
                <w:noProof/>
                <w:lang w:val="de-DE"/>
              </w:rPr>
              <w:t>JavaFX Design</w:t>
            </w:r>
            <w:r>
              <w:rPr>
                <w:noProof/>
                <w:webHidden/>
              </w:rPr>
              <w:tab/>
            </w:r>
            <w:r>
              <w:rPr>
                <w:noProof/>
                <w:webHidden/>
              </w:rPr>
              <w:fldChar w:fldCharType="begin"/>
            </w:r>
            <w:r>
              <w:rPr>
                <w:noProof/>
                <w:webHidden/>
              </w:rPr>
              <w:instrText xml:space="preserve"> PAGEREF _Toc400608226 \h </w:instrText>
            </w:r>
            <w:r>
              <w:rPr>
                <w:noProof/>
                <w:webHidden/>
              </w:rPr>
            </w:r>
            <w:r>
              <w:rPr>
                <w:noProof/>
                <w:webHidden/>
              </w:rPr>
              <w:fldChar w:fldCharType="separate"/>
            </w:r>
            <w:r>
              <w:rPr>
                <w:noProof/>
                <w:webHidden/>
              </w:rPr>
              <w:t>15</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27" w:history="1">
            <w:r w:rsidRPr="0055536C">
              <w:rPr>
                <w:rStyle w:val="Hyperlink"/>
                <w:noProof/>
                <w:lang w:val="en-GB"/>
              </w:rPr>
              <w:t>SW-Design consideration</w:t>
            </w:r>
            <w:r>
              <w:rPr>
                <w:noProof/>
                <w:webHidden/>
              </w:rPr>
              <w:tab/>
            </w:r>
            <w:r>
              <w:rPr>
                <w:noProof/>
                <w:webHidden/>
              </w:rPr>
              <w:fldChar w:fldCharType="begin"/>
            </w:r>
            <w:r>
              <w:rPr>
                <w:noProof/>
                <w:webHidden/>
              </w:rPr>
              <w:instrText xml:space="preserve"> PAGEREF _Toc400608227 \h </w:instrText>
            </w:r>
            <w:r>
              <w:rPr>
                <w:noProof/>
                <w:webHidden/>
              </w:rPr>
            </w:r>
            <w:r>
              <w:rPr>
                <w:noProof/>
                <w:webHidden/>
              </w:rPr>
              <w:fldChar w:fldCharType="separate"/>
            </w:r>
            <w:r>
              <w:rPr>
                <w:noProof/>
                <w:webHidden/>
              </w:rPr>
              <w:t>16</w:t>
            </w:r>
            <w:r>
              <w:rPr>
                <w:noProof/>
                <w:webHidden/>
              </w:rPr>
              <w:fldChar w:fldCharType="end"/>
            </w:r>
          </w:hyperlink>
        </w:p>
        <w:p w:rsidR="00BE7A04" w:rsidRDefault="00BE7A04">
          <w:pPr>
            <w:pStyle w:val="Verzeichnis2"/>
            <w:tabs>
              <w:tab w:val="right" w:leader="dot" w:pos="9062"/>
            </w:tabs>
            <w:rPr>
              <w:rFonts w:asciiTheme="minorHAnsi" w:eastAsiaTheme="minorEastAsia" w:hAnsiTheme="minorHAnsi"/>
              <w:noProof/>
              <w:lang w:eastAsia="de-AT"/>
            </w:rPr>
          </w:pPr>
          <w:hyperlink w:anchor="_Toc400608228" w:history="1">
            <w:r w:rsidRPr="0055536C">
              <w:rPr>
                <w:rStyle w:val="Hyperlink"/>
                <w:noProof/>
                <w:lang w:val="en-GB"/>
              </w:rPr>
              <w:t>UML-Class diagram</w:t>
            </w:r>
            <w:r>
              <w:rPr>
                <w:noProof/>
                <w:webHidden/>
              </w:rPr>
              <w:tab/>
            </w:r>
            <w:r>
              <w:rPr>
                <w:noProof/>
                <w:webHidden/>
              </w:rPr>
              <w:fldChar w:fldCharType="begin"/>
            </w:r>
            <w:r>
              <w:rPr>
                <w:noProof/>
                <w:webHidden/>
              </w:rPr>
              <w:instrText xml:space="preserve"> PAGEREF _Toc400608228 \h </w:instrText>
            </w:r>
            <w:r>
              <w:rPr>
                <w:noProof/>
                <w:webHidden/>
              </w:rPr>
            </w:r>
            <w:r>
              <w:rPr>
                <w:noProof/>
                <w:webHidden/>
              </w:rPr>
              <w:fldChar w:fldCharType="separate"/>
            </w:r>
            <w:r>
              <w:rPr>
                <w:noProof/>
                <w:webHidden/>
              </w:rPr>
              <w:t>16</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29" w:history="1">
            <w:r w:rsidRPr="0055536C">
              <w:rPr>
                <w:rStyle w:val="Hyperlink"/>
                <w:noProof/>
                <w:lang w:val="de-DE"/>
              </w:rPr>
              <w:t>Test report</w:t>
            </w:r>
            <w:r>
              <w:rPr>
                <w:noProof/>
                <w:webHidden/>
              </w:rPr>
              <w:tab/>
            </w:r>
            <w:r>
              <w:rPr>
                <w:noProof/>
                <w:webHidden/>
              </w:rPr>
              <w:fldChar w:fldCharType="begin"/>
            </w:r>
            <w:r>
              <w:rPr>
                <w:noProof/>
                <w:webHidden/>
              </w:rPr>
              <w:instrText xml:space="preserve"> PAGEREF _Toc400608229 \h </w:instrText>
            </w:r>
            <w:r>
              <w:rPr>
                <w:noProof/>
                <w:webHidden/>
              </w:rPr>
            </w:r>
            <w:r>
              <w:rPr>
                <w:noProof/>
                <w:webHidden/>
              </w:rPr>
              <w:fldChar w:fldCharType="separate"/>
            </w:r>
            <w:r>
              <w:rPr>
                <w:noProof/>
                <w:webHidden/>
              </w:rPr>
              <w:t>17</w:t>
            </w:r>
            <w:r>
              <w:rPr>
                <w:noProof/>
                <w:webHidden/>
              </w:rPr>
              <w:fldChar w:fldCharType="end"/>
            </w:r>
          </w:hyperlink>
        </w:p>
        <w:p w:rsidR="00BE7A04" w:rsidRDefault="00BE7A04">
          <w:pPr>
            <w:pStyle w:val="Verzeichnis1"/>
            <w:tabs>
              <w:tab w:val="right" w:leader="dot" w:pos="9062"/>
            </w:tabs>
            <w:rPr>
              <w:rFonts w:asciiTheme="minorHAnsi" w:eastAsiaTheme="minorEastAsia" w:hAnsiTheme="minorHAnsi"/>
              <w:noProof/>
              <w:lang w:eastAsia="de-AT"/>
            </w:rPr>
          </w:pPr>
          <w:hyperlink w:anchor="_Toc400608230" w:history="1">
            <w:r w:rsidRPr="0055536C">
              <w:rPr>
                <w:rStyle w:val="Hyperlink"/>
                <w:noProof/>
                <w:lang w:val="de-DE"/>
              </w:rPr>
              <w:t>Bibliography</w:t>
            </w:r>
            <w:r>
              <w:rPr>
                <w:noProof/>
                <w:webHidden/>
              </w:rPr>
              <w:tab/>
            </w:r>
            <w:r>
              <w:rPr>
                <w:noProof/>
                <w:webHidden/>
              </w:rPr>
              <w:fldChar w:fldCharType="begin"/>
            </w:r>
            <w:r>
              <w:rPr>
                <w:noProof/>
                <w:webHidden/>
              </w:rPr>
              <w:instrText xml:space="preserve"> PAGEREF _Toc400608230 \h </w:instrText>
            </w:r>
            <w:r>
              <w:rPr>
                <w:noProof/>
                <w:webHidden/>
              </w:rPr>
            </w:r>
            <w:r>
              <w:rPr>
                <w:noProof/>
                <w:webHidden/>
              </w:rPr>
              <w:fldChar w:fldCharType="separate"/>
            </w:r>
            <w:r>
              <w:rPr>
                <w:noProof/>
                <w:webHidden/>
              </w:rPr>
              <w:t>18</w:t>
            </w:r>
            <w:r>
              <w:rPr>
                <w:noProof/>
                <w:webHidden/>
              </w:rPr>
              <w:fldChar w:fldCharType="end"/>
            </w:r>
          </w:hyperlink>
        </w:p>
        <w:p w:rsidR="006F3D9F" w:rsidRDefault="00E31F26"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rsidR="00345EFC" w:rsidRDefault="00935966" w:rsidP="000B21AE">
      <w:pPr>
        <w:pStyle w:val="berschrift1"/>
        <w:rPr>
          <w:lang w:val="de-DE"/>
        </w:rPr>
      </w:pPr>
      <w:bookmarkStart w:id="1" w:name="_Toc400608195"/>
      <w:r>
        <w:rPr>
          <w:lang w:val="de-DE"/>
        </w:rPr>
        <w:lastRenderedPageBreak/>
        <w:t xml:space="preserve">Statement </w:t>
      </w:r>
      <w:proofErr w:type="spellStart"/>
      <w:r>
        <w:rPr>
          <w:lang w:val="de-DE"/>
        </w:rPr>
        <w:t>of</w:t>
      </w:r>
      <w:proofErr w:type="spellEnd"/>
      <w:r>
        <w:rPr>
          <w:lang w:val="de-DE"/>
        </w:rPr>
        <w:t xml:space="preserve"> </w:t>
      </w:r>
      <w:r w:rsidRPr="00EE023E">
        <w:rPr>
          <w:lang w:val="en-US"/>
        </w:rPr>
        <w:t>task</w:t>
      </w:r>
      <w:bookmarkEnd w:id="1"/>
    </w:p>
    <w:p w:rsidR="006919E3" w:rsidRPr="00C95B81" w:rsidRDefault="006919E3" w:rsidP="00C95B81">
      <w:pPr>
        <w:rPr>
          <w:rFonts w:asciiTheme="majorHAnsi" w:hAnsiTheme="majorHAnsi"/>
          <w:lang w:val="de-DE"/>
        </w:rPr>
      </w:pPr>
    </w:p>
    <w:p w:rsidR="00C95B81" w:rsidRDefault="00C95B81" w:rsidP="00C95B81">
      <w:pPr>
        <w:pStyle w:val="berschrift2"/>
      </w:pPr>
      <w:bookmarkStart w:id="2" w:name="_Toc400608196"/>
      <w:proofErr w:type="spellStart"/>
      <w:r w:rsidRPr="00C95B81">
        <w:t>Trained</w:t>
      </w:r>
      <w:proofErr w:type="spellEnd"/>
      <w:r w:rsidRPr="00C95B81">
        <w:t xml:space="preserve"> </w:t>
      </w:r>
      <w:proofErr w:type="spellStart"/>
      <w:r w:rsidRPr="00C95B81">
        <w:t>competencies</w:t>
      </w:r>
      <w:bookmarkEnd w:id="2"/>
      <w:proofErr w:type="spellEnd"/>
    </w:p>
    <w:p w:rsidR="00A803E6" w:rsidRPr="00A803E6" w:rsidRDefault="00A803E6" w:rsidP="00A803E6"/>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berschrift2"/>
        <w:rPr>
          <w:lang w:val="en-US"/>
        </w:rPr>
      </w:pPr>
      <w:bookmarkStart w:id="3" w:name="_Toc400608197"/>
      <w:r w:rsidRPr="00C441FE">
        <w:rPr>
          <w:lang w:val="en-US"/>
        </w:rPr>
        <w:t>Basic tasks</w:t>
      </w:r>
      <w:bookmarkEnd w:id="3"/>
    </w:p>
    <w:p w:rsidR="00A803E6" w:rsidRPr="00C441FE"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berschrift3"/>
      </w:pPr>
      <w:bookmarkStart w:id="4" w:name="_Toc400608198"/>
      <w:r w:rsidRPr="00C95B81">
        <w:t xml:space="preserve">Additional </w:t>
      </w:r>
      <w:proofErr w:type="spellStart"/>
      <w:r w:rsidRPr="00C95B81">
        <w:t>information</w:t>
      </w:r>
      <w:bookmarkEnd w:id="4"/>
      <w:proofErr w:type="spellEnd"/>
    </w:p>
    <w:p w:rsidR="00A803E6" w:rsidRPr="00A803E6" w:rsidRDefault="00A803E6" w:rsidP="00A803E6">
      <w:pPr>
        <w:rPr>
          <w:sz w:val="24"/>
        </w:rPr>
      </w:pP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berschrift2"/>
        <w:rPr>
          <w:lang w:val="en-US"/>
        </w:rPr>
      </w:pPr>
      <w:bookmarkStart w:id="5" w:name="_Toc400608199"/>
      <w:r w:rsidRPr="00A803E6">
        <w:rPr>
          <w:lang w:val="en-US"/>
        </w:rPr>
        <w:lastRenderedPageBreak/>
        <w:t>Advanced tasks (obligatory for grades better than C)</w:t>
      </w:r>
      <w:bookmarkEnd w:id="5"/>
    </w:p>
    <w:p w:rsidR="00A803E6" w:rsidRPr="00A803E6"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w:t>
      </w:r>
      <w:proofErr w:type="spellStart"/>
      <w:r w:rsidRPr="00A803E6">
        <w:rPr>
          <w:rFonts w:asciiTheme="majorHAnsi" w:hAnsiTheme="majorHAnsi"/>
          <w:color w:val="333333"/>
          <w:sz w:val="22"/>
          <w:szCs w:val="22"/>
        </w:rPr>
        <w:t>trap</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berschrift2"/>
        <w:rPr>
          <w:lang w:val="en-US"/>
        </w:rPr>
      </w:pPr>
      <w:bookmarkStart w:id="6" w:name="_Toc400608200"/>
      <w:r w:rsidRPr="00C441FE">
        <w:rPr>
          <w:lang w:val="en-US"/>
        </w:rPr>
        <w:t>Teams</w:t>
      </w:r>
      <w:bookmarkEnd w:id="6"/>
    </w:p>
    <w:p w:rsidR="00A803E6" w:rsidRPr="00C441FE" w:rsidRDefault="00A803E6" w:rsidP="00A803E6">
      <w:pPr>
        <w:rPr>
          <w:sz w:val="24"/>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cannot stand for themselves.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berschrift2"/>
        <w:rPr>
          <w:lang w:val="en-US"/>
        </w:rPr>
      </w:pPr>
      <w:bookmarkStart w:id="7" w:name="_Toc400608201"/>
      <w:r w:rsidRPr="003F5945">
        <w:rPr>
          <w:lang w:val="en-US"/>
        </w:rPr>
        <w:t>Grading</w:t>
      </w:r>
      <w:bookmarkEnd w:id="7"/>
    </w:p>
    <w:p w:rsidR="00A803E6" w:rsidRPr="003F5945" w:rsidRDefault="00A803E6" w:rsidP="00A803E6">
      <w:pPr>
        <w:rPr>
          <w:lang w:val="en-US"/>
        </w:rPr>
      </w:pP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berschrift3"/>
      </w:pPr>
      <w:bookmarkStart w:id="8" w:name="_Toc400608202"/>
      <w:r>
        <w:t>Submission</w:t>
      </w:r>
      <w:bookmarkEnd w:id="8"/>
    </w:p>
    <w:p w:rsidR="00A803E6" w:rsidRPr="00A803E6" w:rsidRDefault="00A803E6" w:rsidP="00A803E6">
      <w:pPr>
        <w:rPr>
          <w:sz w:val="24"/>
        </w:rPr>
      </w:pP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rsidR="00A803E6" w:rsidRPr="00EA74C5" w:rsidRDefault="00C95B81" w:rsidP="00A803E6">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berschrift3"/>
      </w:pPr>
      <w:bookmarkStart w:id="9" w:name="_Toc400608203"/>
      <w:r>
        <w:lastRenderedPageBreak/>
        <w:t>Interviews</w:t>
      </w:r>
      <w:bookmarkEnd w:id="9"/>
    </w:p>
    <w:p w:rsidR="00A803E6" w:rsidRPr="00A803E6" w:rsidRDefault="00A803E6" w:rsidP="00A803E6">
      <w:pPr>
        <w:rPr>
          <w:sz w:val="24"/>
        </w:rPr>
      </w:pP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berschrift1"/>
        <w:rPr>
          <w:lang w:val="en-US"/>
        </w:rPr>
      </w:pPr>
      <w:bookmarkStart w:id="10" w:name="_Toc400608204"/>
      <w:r w:rsidRPr="00B04B33">
        <w:rPr>
          <w:lang w:val="en-US"/>
        </w:rPr>
        <w:lastRenderedPageBreak/>
        <w:t>A</w:t>
      </w:r>
      <w:r w:rsidR="00B04B33" w:rsidRPr="00B04B33">
        <w:rPr>
          <w:lang w:val="en-US"/>
        </w:rPr>
        <w:t>pportionment of work with effort</w:t>
      </w:r>
      <w:r w:rsidR="00B04B33">
        <w:rPr>
          <w:lang w:val="en-US"/>
        </w:rPr>
        <w:t xml:space="preserve"> estimation</w:t>
      </w:r>
      <w:bookmarkEnd w:id="10"/>
    </w:p>
    <w:p w:rsidR="005659B3" w:rsidRDefault="005659B3" w:rsidP="005659B3">
      <w:pPr>
        <w:rPr>
          <w:rFonts w:asciiTheme="majorHAnsi" w:hAnsiTheme="majorHAnsi"/>
          <w:szCs w:val="24"/>
          <w:lang w:val="en-US"/>
        </w:rPr>
      </w:pPr>
    </w:p>
    <w:tbl>
      <w:tblPr>
        <w:tblStyle w:val="FarbigeSchattierung-Akzent1"/>
        <w:tblW w:w="11030" w:type="dxa"/>
        <w:tblInd w:w="-885" w:type="dxa"/>
        <w:tblLook w:val="04A0"/>
      </w:tblPr>
      <w:tblGrid>
        <w:gridCol w:w="1560"/>
        <w:gridCol w:w="2835"/>
        <w:gridCol w:w="4966"/>
        <w:gridCol w:w="1669"/>
      </w:tblGrid>
      <w:tr w:rsidR="00E63512" w:rsidTr="00A14068">
        <w:trPr>
          <w:cnfStyle w:val="100000000000"/>
          <w:trHeight w:val="522"/>
        </w:trPr>
        <w:tc>
          <w:tcPr>
            <w:cnfStyle w:val="001000000100"/>
            <w:tcW w:w="1560" w:type="dxa"/>
          </w:tcPr>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person</w:t>
            </w:r>
            <w:proofErr w:type="spellEnd"/>
            <w:r>
              <w:rPr>
                <w:rFonts w:asciiTheme="majorHAnsi" w:hAnsiTheme="majorHAnsi"/>
                <w:szCs w:val="24"/>
              </w:rPr>
              <w:t>(s)</w:t>
            </w:r>
          </w:p>
        </w:tc>
        <w:tc>
          <w:tcPr>
            <w:tcW w:w="2835" w:type="dxa"/>
          </w:tcPr>
          <w:p w:rsidR="00E63512" w:rsidRDefault="00E63512" w:rsidP="00A14068">
            <w:pPr>
              <w:jc w:val="center"/>
              <w:cnfStyle w:val="10000000000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 in h</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717000"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rPr>
                <w:rFonts w:asciiTheme="majorHAnsi" w:hAnsiTheme="majorHAnsi"/>
                <w:szCs w:val="24"/>
                <w:lang w:val="en-US"/>
              </w:rPr>
            </w:pP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rPr>
                <w:rFonts w:asciiTheme="majorHAnsi" w:hAnsiTheme="majorHAnsi"/>
                <w:szCs w:val="24"/>
                <w:lang w:val="en-US"/>
              </w:rPr>
            </w:pPr>
          </w:p>
        </w:tc>
        <w:tc>
          <w:tcPr>
            <w:tcW w:w="1669" w:type="dxa"/>
          </w:tcPr>
          <w:p w:rsidR="00E63512" w:rsidRDefault="00525A0B" w:rsidP="00A14068">
            <w:pPr>
              <w:cnfStyle w:val="00000000000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trHeight w:val="278"/>
        </w:trPr>
        <w:tc>
          <w:tcPr>
            <w:cnfStyle w:val="00100000000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rPr>
                <w:rFonts w:asciiTheme="majorHAnsi" w:hAnsiTheme="majorHAnsi"/>
                <w:szCs w:val="24"/>
                <w:lang w:val="en-US"/>
              </w:rPr>
            </w:pPr>
          </w:p>
        </w:tc>
        <w:tc>
          <w:tcPr>
            <w:tcW w:w="1669"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rPr>
                <w:rFonts w:asciiTheme="majorHAnsi" w:hAnsiTheme="majorHAnsi"/>
                <w:szCs w:val="24"/>
                <w:lang w:val="en-US"/>
              </w:rPr>
            </w:pPr>
          </w:p>
        </w:tc>
        <w:tc>
          <w:tcPr>
            <w:tcW w:w="1669"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rPr>
                <w:rFonts w:asciiTheme="majorHAnsi" w:hAnsiTheme="majorHAnsi"/>
              </w:rPr>
            </w:pPr>
            <w:r>
              <w:rPr>
                <w:rFonts w:asciiTheme="majorHAnsi" w:hAnsiTheme="majorHAnsi"/>
              </w:rPr>
              <w:t>20</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rPr>
                <w:rFonts w:asciiTheme="majorHAnsi" w:hAnsiTheme="majorHAnsi"/>
              </w:rPr>
            </w:pPr>
            <w:r>
              <w:rPr>
                <w:rFonts w:asciiTheme="majorHAnsi" w:hAnsiTheme="majorHAnsi"/>
              </w:rPr>
              <w:t>25</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5659B3" w:rsidRDefault="00411459" w:rsidP="00A14068">
            <w:pPr>
              <w:cnfStyle w:val="000000100000"/>
              <w:rPr>
                <w:rFonts w:asciiTheme="majorHAnsi" w:hAnsiTheme="majorHAnsi"/>
              </w:rPr>
            </w:pPr>
            <w:r>
              <w:rPr>
                <w:rFonts w:asciiTheme="majorHAnsi" w:hAnsiTheme="majorHAnsi"/>
              </w:rPr>
              <w:t>22</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rPr>
                <w:rFonts w:asciiTheme="majorHAnsi" w:hAnsiTheme="majorHAnsi"/>
              </w:rPr>
            </w:pPr>
            <w:r>
              <w:rPr>
                <w:rFonts w:asciiTheme="majorHAnsi" w:hAnsiTheme="majorHAnsi"/>
              </w:rPr>
              <w:t>26</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rPr>
                <w:rFonts w:asciiTheme="majorHAnsi" w:hAnsiTheme="majorHAnsi"/>
              </w:rPr>
            </w:pPr>
            <w:r>
              <w:rPr>
                <w:rFonts w:asciiTheme="majorHAnsi" w:hAnsiTheme="majorHAnsi"/>
              </w:rPr>
              <w:t>24</w:t>
            </w:r>
          </w:p>
        </w:tc>
      </w:tr>
      <w:tr w:rsidR="005659B3" w:rsidTr="00B04B33">
        <w:tc>
          <w:tcPr>
            <w:cnfStyle w:val="00100000000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7F3DE0" w:rsidRPr="00003381" w:rsidRDefault="007F3DE0" w:rsidP="006919E3">
      <w:pPr>
        <w:rPr>
          <w:lang w:val="de-DE"/>
        </w:rPr>
      </w:pPr>
    </w:p>
    <w:p w:rsidR="006919E3" w:rsidRPr="00003381" w:rsidRDefault="00B04B33" w:rsidP="006919E3">
      <w:pPr>
        <w:pStyle w:val="berschrift1"/>
        <w:rPr>
          <w:lang w:val="de-DE"/>
        </w:rPr>
      </w:pPr>
      <w:bookmarkStart w:id="11" w:name="_Toc400608205"/>
      <w:r>
        <w:rPr>
          <w:lang w:val="de-DE"/>
        </w:rPr>
        <w:t xml:space="preserve">Final time </w:t>
      </w:r>
      <w:proofErr w:type="spellStart"/>
      <w:r>
        <w:rPr>
          <w:lang w:val="de-DE"/>
        </w:rPr>
        <w:t>apportionment</w:t>
      </w:r>
      <w:bookmarkEnd w:id="11"/>
      <w:proofErr w:type="spellEnd"/>
    </w:p>
    <w:p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tblPr>
      <w:tblGrid>
        <w:gridCol w:w="1560"/>
        <w:gridCol w:w="2977"/>
        <w:gridCol w:w="1418"/>
        <w:gridCol w:w="1559"/>
        <w:gridCol w:w="3528"/>
      </w:tblGrid>
      <w:tr w:rsidR="005659B3" w:rsidTr="003716A0">
        <w:trPr>
          <w:cnfStyle w:val="100000000000"/>
          <w:trHeight w:val="546"/>
          <w:jc w:val="center"/>
        </w:trPr>
        <w:tc>
          <w:tcPr>
            <w:cnfStyle w:val="001000000100"/>
            <w:tcW w:w="1560" w:type="dxa"/>
          </w:tcPr>
          <w:p w:rsidR="005659B3" w:rsidRDefault="00B04B33"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5659B3" w:rsidRDefault="00B04B33" w:rsidP="00B04B33">
            <w:pPr>
              <w:ind w:left="-851" w:firstLine="851"/>
              <w:jc w:val="center"/>
              <w:rPr>
                <w:rFonts w:asciiTheme="majorHAnsi" w:hAnsiTheme="majorHAnsi"/>
                <w:szCs w:val="24"/>
              </w:rPr>
            </w:pPr>
            <w:proofErr w:type="spellStart"/>
            <w:r>
              <w:rPr>
                <w:rFonts w:asciiTheme="majorHAnsi" w:hAnsiTheme="majorHAnsi"/>
                <w:szCs w:val="24"/>
              </w:rPr>
              <w:t>p</w:t>
            </w:r>
            <w:r w:rsidR="005659B3">
              <w:rPr>
                <w:rFonts w:asciiTheme="majorHAnsi" w:hAnsiTheme="majorHAnsi"/>
                <w:szCs w:val="24"/>
              </w:rPr>
              <w:t>erson</w:t>
            </w:r>
            <w:proofErr w:type="spellEnd"/>
            <w:r w:rsidR="005659B3">
              <w:rPr>
                <w:rFonts w:asciiTheme="majorHAnsi" w:hAnsiTheme="majorHAnsi"/>
                <w:szCs w:val="24"/>
              </w:rPr>
              <w:t>(</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rPr>
                <w:rFonts w:asciiTheme="majorHAnsi" w:hAnsiTheme="majorHAnsi"/>
                <w:szCs w:val="24"/>
              </w:rPr>
            </w:pPr>
            <w:proofErr w:type="spellStart"/>
            <w:r>
              <w:rPr>
                <w:rFonts w:asciiTheme="majorHAnsi" w:hAnsiTheme="majorHAnsi"/>
                <w:szCs w:val="24"/>
              </w:rPr>
              <w:t>Actual</w:t>
            </w:r>
            <w:proofErr w:type="spellEnd"/>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rPr>
                <w:rFonts w:asciiTheme="majorHAnsi" w:hAnsiTheme="majorHAnsi"/>
                <w:szCs w:val="24"/>
              </w:rPr>
            </w:pPr>
            <w:r>
              <w:rPr>
                <w:rFonts w:asciiTheme="majorHAnsi" w:hAnsiTheme="majorHAnsi"/>
                <w:szCs w:val="24"/>
              </w:rPr>
              <w:t>Date</w:t>
            </w:r>
          </w:p>
        </w:tc>
      </w:tr>
      <w:tr w:rsidR="001C7279" w:rsidRPr="00AC1460" w:rsidTr="003716A0">
        <w:trPr>
          <w:cnfStyle w:val="000000100000"/>
          <w:trHeight w:val="290"/>
          <w:jc w:val="center"/>
        </w:trPr>
        <w:tc>
          <w:tcPr>
            <w:cnfStyle w:val="001000000000"/>
            <w:tcW w:w="1560" w:type="dxa"/>
          </w:tcPr>
          <w:p w:rsidR="001C7279" w:rsidRDefault="001C727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w:t>
            </w: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1C7279" w:rsidP="00A14068">
            <w:pPr>
              <w:rPr>
                <w:rFonts w:asciiTheme="majorHAnsi" w:hAnsiTheme="majorHAnsi"/>
                <w:szCs w:val="24"/>
                <w:lang w:val="en-US"/>
              </w:rPr>
            </w:pPr>
            <w:r>
              <w:rPr>
                <w:rFonts w:asciiTheme="majorHAnsi" w:hAnsiTheme="majorHAnsi"/>
                <w:szCs w:val="24"/>
                <w:lang w:val="en-US"/>
              </w:rPr>
              <w:lastRenderedPageBreak/>
              <w:t xml:space="preserve">Bobek </w:t>
            </w:r>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tcW w:w="1560" w:type="dxa"/>
          </w:tcPr>
          <w:p w:rsidR="00832919" w:rsidRDefault="00832919" w:rsidP="00A14068">
            <w:pPr>
              <w:rPr>
                <w:rFonts w:asciiTheme="majorHAnsi" w:hAnsiTheme="majorHAnsi"/>
                <w:szCs w:val="24"/>
                <w:lang w:val="en-US"/>
              </w:rPr>
            </w:pP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xml:space="preserve">, </w:t>
            </w:r>
            <w:proofErr w:type="spellStart"/>
            <w:r>
              <w:rPr>
                <w:rFonts w:asciiTheme="majorHAnsi" w:hAnsiTheme="majorHAnsi"/>
                <w:szCs w:val="24"/>
                <w:lang w:val="en-US"/>
              </w:rPr>
              <w:t>Özsoy</w:t>
            </w:r>
            <w:proofErr w:type="spellEnd"/>
          </w:p>
        </w:tc>
        <w:tc>
          <w:tcPr>
            <w:tcW w:w="2977"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100000"/>
              <w:rPr>
                <w:rFonts w:asciiTheme="majorHAnsi" w:hAnsiTheme="majorHAnsi"/>
                <w:szCs w:val="24"/>
                <w:lang w:val="en-US"/>
              </w:rPr>
            </w:pPr>
          </w:p>
        </w:tc>
        <w:tc>
          <w:tcPr>
            <w:tcW w:w="1418" w:type="dxa"/>
          </w:tcPr>
          <w:p w:rsidR="00BE7A04" w:rsidRDefault="00BE7A04" w:rsidP="00A14068">
            <w:pPr>
              <w:cnfStyle w:val="000000100000"/>
              <w:rPr>
                <w:rFonts w:asciiTheme="majorHAnsi" w:hAnsiTheme="majorHAnsi"/>
                <w:szCs w:val="24"/>
                <w:lang w:val="en-US"/>
              </w:rPr>
            </w:pPr>
          </w:p>
        </w:tc>
        <w:tc>
          <w:tcPr>
            <w:tcW w:w="1559" w:type="dxa"/>
          </w:tcPr>
          <w:p w:rsidR="00BE7A04" w:rsidRDefault="00BE7A04" w:rsidP="00A14068">
            <w:pPr>
              <w:cnfStyle w:val="000000100000"/>
              <w:rPr>
                <w:rFonts w:asciiTheme="majorHAnsi" w:hAnsiTheme="majorHAnsi"/>
                <w:szCs w:val="24"/>
                <w:lang w:val="en-US"/>
              </w:rPr>
            </w:pP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rPr>
                <w:rFonts w:asciiTheme="majorHAnsi" w:hAnsiTheme="majorHAnsi"/>
                <w:szCs w:val="24"/>
                <w:lang w:val="en-US"/>
              </w:rPr>
            </w:pPr>
          </w:p>
        </w:tc>
        <w:tc>
          <w:tcPr>
            <w:tcW w:w="1418" w:type="dxa"/>
          </w:tcPr>
          <w:p w:rsidR="00BE7A04" w:rsidRDefault="00BE7A04" w:rsidP="00A14068">
            <w:pPr>
              <w:cnfStyle w:val="000000000000"/>
              <w:rPr>
                <w:rFonts w:asciiTheme="majorHAnsi" w:hAnsiTheme="majorHAnsi"/>
                <w:szCs w:val="24"/>
                <w:lang w:val="en-US"/>
              </w:rPr>
            </w:pPr>
          </w:p>
        </w:tc>
        <w:tc>
          <w:tcPr>
            <w:tcW w:w="1559" w:type="dxa"/>
          </w:tcPr>
          <w:p w:rsidR="00BE7A04" w:rsidRDefault="00BE7A04" w:rsidP="00A14068">
            <w:pPr>
              <w:cnfStyle w:val="000000000000"/>
              <w:rPr>
                <w:rFonts w:asciiTheme="majorHAnsi" w:hAnsiTheme="majorHAnsi"/>
                <w:szCs w:val="24"/>
                <w:lang w:val="en-US"/>
              </w:rPr>
            </w:pPr>
          </w:p>
        </w:tc>
        <w:tc>
          <w:tcPr>
            <w:tcW w:w="3528" w:type="dxa"/>
          </w:tcPr>
          <w:p w:rsidR="00BE7A04" w:rsidRDefault="00BE7A04" w:rsidP="00A14068">
            <w:pPr>
              <w:cnfStyle w:val="000000000000"/>
              <w:rPr>
                <w:rFonts w:asciiTheme="majorHAnsi" w:hAnsiTheme="majorHAnsi"/>
                <w:szCs w:val="24"/>
                <w:lang w:val="en-US"/>
              </w:rPr>
            </w:pPr>
          </w:p>
        </w:tc>
      </w:tr>
      <w:tr w:rsidR="00BE7A04" w:rsidRPr="00F94CC2" w:rsidTr="003716A0">
        <w:trPr>
          <w:cnfStyle w:val="000000100000"/>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100000"/>
              <w:rPr>
                <w:rFonts w:asciiTheme="majorHAnsi" w:hAnsiTheme="majorHAnsi"/>
                <w:szCs w:val="24"/>
                <w:lang w:val="en-US"/>
              </w:rPr>
            </w:pPr>
          </w:p>
        </w:tc>
        <w:tc>
          <w:tcPr>
            <w:tcW w:w="1418" w:type="dxa"/>
          </w:tcPr>
          <w:p w:rsidR="00BE7A04" w:rsidRDefault="00BE7A04" w:rsidP="00A14068">
            <w:pPr>
              <w:cnfStyle w:val="000000100000"/>
              <w:rPr>
                <w:rFonts w:asciiTheme="majorHAnsi" w:hAnsiTheme="majorHAnsi"/>
                <w:szCs w:val="24"/>
                <w:lang w:val="en-US"/>
              </w:rPr>
            </w:pPr>
          </w:p>
        </w:tc>
        <w:tc>
          <w:tcPr>
            <w:tcW w:w="1559" w:type="dxa"/>
          </w:tcPr>
          <w:p w:rsidR="00BE7A04" w:rsidRDefault="00BE7A04" w:rsidP="00A14068">
            <w:pPr>
              <w:cnfStyle w:val="000000100000"/>
              <w:rPr>
                <w:rFonts w:asciiTheme="majorHAnsi" w:hAnsiTheme="majorHAnsi"/>
                <w:szCs w:val="24"/>
                <w:lang w:val="en-US"/>
              </w:rPr>
            </w:pP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rPr>
                <w:rFonts w:asciiTheme="majorHAnsi" w:hAnsiTheme="majorHAnsi"/>
                <w:szCs w:val="24"/>
                <w:lang w:val="en-US"/>
              </w:rPr>
            </w:pPr>
          </w:p>
        </w:tc>
        <w:tc>
          <w:tcPr>
            <w:tcW w:w="1418" w:type="dxa"/>
          </w:tcPr>
          <w:p w:rsidR="00BE7A04" w:rsidRDefault="00BE7A04" w:rsidP="00A14068">
            <w:pPr>
              <w:cnfStyle w:val="000000000000"/>
              <w:rPr>
                <w:rFonts w:asciiTheme="majorHAnsi" w:hAnsiTheme="majorHAnsi"/>
                <w:szCs w:val="24"/>
                <w:lang w:val="en-US"/>
              </w:rPr>
            </w:pPr>
          </w:p>
        </w:tc>
        <w:tc>
          <w:tcPr>
            <w:tcW w:w="1559" w:type="dxa"/>
          </w:tcPr>
          <w:p w:rsidR="00BE7A04" w:rsidRDefault="00BE7A04" w:rsidP="00A14068">
            <w:pPr>
              <w:cnfStyle w:val="000000000000"/>
              <w:rPr>
                <w:rFonts w:asciiTheme="majorHAnsi" w:hAnsiTheme="majorHAnsi"/>
                <w:szCs w:val="24"/>
                <w:lang w:val="en-US"/>
              </w:rPr>
            </w:pPr>
          </w:p>
        </w:tc>
        <w:tc>
          <w:tcPr>
            <w:tcW w:w="3528" w:type="dxa"/>
          </w:tcPr>
          <w:p w:rsidR="00BE7A04" w:rsidRDefault="00BE7A04" w:rsidP="00A14068">
            <w:pPr>
              <w:cnfStyle w:val="00000000000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rPr>
                <w:rFonts w:asciiTheme="majorHAnsi" w:hAnsiTheme="majorHAnsi"/>
              </w:rPr>
            </w:pPr>
            <w:r>
              <w:rPr>
                <w:rFonts w:asciiTheme="majorHAnsi" w:hAnsiTheme="majorHAnsi"/>
              </w:rPr>
              <w:t xml:space="preserve">Time </w:t>
            </w:r>
            <w:proofErr w:type="spellStart"/>
            <w:r>
              <w:rPr>
                <w:rFonts w:asciiTheme="majorHAnsi" w:hAnsiTheme="majorHAnsi"/>
              </w:rPr>
              <w:t>exposure</w:t>
            </w:r>
            <w:proofErr w:type="spellEnd"/>
            <w:r w:rsidR="005659B3">
              <w:rPr>
                <w:rFonts w:asciiTheme="majorHAnsi" w:hAnsiTheme="majorHAnsi"/>
              </w:rPr>
              <w:t xml:space="preserve"> in h</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1C7279" w:rsidP="00A14068">
            <w:pPr>
              <w:cnfStyle w:val="000000100000"/>
              <w:rPr>
                <w:rFonts w:asciiTheme="majorHAnsi" w:hAnsiTheme="majorHAnsi"/>
              </w:rPr>
            </w:pPr>
            <w:r>
              <w:rPr>
                <w:rFonts w:asciiTheme="majorHAnsi" w:hAnsiTheme="majorHAnsi"/>
              </w:rPr>
              <w:t>0,5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260BF6" w:rsidP="00A14068">
            <w:pPr>
              <w:cnfStyle w:val="000000000000"/>
              <w:rPr>
                <w:rFonts w:asciiTheme="majorHAnsi" w:hAnsiTheme="majorHAnsi"/>
              </w:rPr>
            </w:pPr>
            <w:r>
              <w:rPr>
                <w:rFonts w:asciiTheme="majorHAnsi" w:hAnsiTheme="majorHAnsi"/>
              </w:rPr>
              <w:t>3,25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8F4AAD" w:rsidRDefault="001C7279" w:rsidP="00A14068">
            <w:pPr>
              <w:cnfStyle w:val="000000100000"/>
              <w:rPr>
                <w:rFonts w:asciiTheme="majorHAnsi" w:hAnsiTheme="majorHAnsi"/>
              </w:rPr>
            </w:pPr>
            <w:r>
              <w:rPr>
                <w:rFonts w:asciiTheme="majorHAnsi" w:hAnsiTheme="majorHAnsi"/>
              </w:rPr>
              <w:t>2,5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260BF6" w:rsidP="00A14068">
            <w:pPr>
              <w:cnfStyle w:val="000000000000"/>
              <w:rPr>
                <w:rFonts w:asciiTheme="majorHAnsi" w:hAnsiTheme="majorHAnsi"/>
              </w:rPr>
            </w:pPr>
            <w:r>
              <w:rPr>
                <w:rFonts w:asciiTheme="majorHAnsi" w:hAnsiTheme="majorHAnsi"/>
              </w:rPr>
              <w:t>5,25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260BF6" w:rsidP="00A14068">
            <w:pPr>
              <w:cnfStyle w:val="000000100000"/>
              <w:rPr>
                <w:rFonts w:asciiTheme="majorHAnsi" w:hAnsiTheme="majorHAnsi"/>
              </w:rPr>
            </w:pPr>
            <w:r>
              <w:rPr>
                <w:rFonts w:asciiTheme="majorHAnsi" w:hAnsiTheme="majorHAnsi"/>
              </w:rPr>
              <w:t>4,25</w:t>
            </w:r>
          </w:p>
        </w:tc>
      </w:tr>
      <w:tr w:rsidR="005659B3" w:rsidTr="00B04B33">
        <w:trPr>
          <w:trHeight w:val="258"/>
        </w:trPr>
        <w:tc>
          <w:tcPr>
            <w:cnfStyle w:val="00100000000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1A7EC7" w:rsidRDefault="00260BF6" w:rsidP="00247C6F">
            <w:pPr>
              <w:cnfStyle w:val="000000000000"/>
              <w:rPr>
                <w:rFonts w:asciiTheme="majorHAnsi" w:hAnsiTheme="majorHAnsi"/>
                <w:b/>
                <w:color w:val="FFFFFF" w:themeColor="background1"/>
              </w:rPr>
            </w:pPr>
            <w:r>
              <w:rPr>
                <w:rFonts w:asciiTheme="majorHAnsi" w:hAnsiTheme="majorHAnsi"/>
                <w:b/>
                <w:color w:val="FFFFFF" w:themeColor="background1"/>
              </w:rPr>
              <w:t>15,75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berschrift1"/>
        <w:rPr>
          <w:lang w:val="en-US"/>
        </w:rPr>
      </w:pPr>
      <w:bookmarkStart w:id="12" w:name="_Toc400608206"/>
      <w:r w:rsidRPr="009132DD">
        <w:rPr>
          <w:lang w:val="en-US"/>
        </w:rPr>
        <w:lastRenderedPageBreak/>
        <w:t>Design</w:t>
      </w:r>
      <w:r w:rsidR="00B04B33" w:rsidRPr="009132DD">
        <w:rPr>
          <w:lang w:val="en-US"/>
        </w:rPr>
        <w:t xml:space="preserve"> consideration</w:t>
      </w:r>
      <w:bookmarkEnd w:id="12"/>
    </w:p>
    <w:p w:rsidR="00F657AD" w:rsidRDefault="00034041" w:rsidP="00034041">
      <w:pPr>
        <w:pStyle w:val="berschrift2"/>
        <w:rPr>
          <w:lang w:val="en-US"/>
        </w:rPr>
      </w:pPr>
      <w:bookmarkStart w:id="13" w:name="_Toc400608207"/>
      <w:r>
        <w:rPr>
          <w:lang w:val="en-US"/>
        </w:rPr>
        <w:t>User-Story</w:t>
      </w:r>
      <w:bookmarkEnd w:id="13"/>
    </w:p>
    <w:p w:rsidR="004F2D2A" w:rsidRPr="00B0679F" w:rsidRDefault="004F2D2A" w:rsidP="006919E3">
      <w:pPr>
        <w:rPr>
          <w:rFonts w:asciiTheme="majorHAnsi" w:hAnsiTheme="majorHAnsi"/>
          <w:lang w:val="en-US"/>
        </w:rPr>
      </w:pPr>
    </w:p>
    <w:tbl>
      <w:tblPr>
        <w:tblStyle w:val="HelleListe-Akzent2"/>
        <w:tblW w:w="0" w:type="auto"/>
        <w:tblLook w:val="04A0"/>
      </w:tblPr>
      <w:tblGrid>
        <w:gridCol w:w="4630"/>
        <w:gridCol w:w="3886"/>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berschrift1"/>
        <w:rPr>
          <w:lang w:val="en-US"/>
        </w:rPr>
      </w:pPr>
      <w:bookmarkStart w:id="14" w:name="_Toc400608208"/>
      <w:r w:rsidRPr="009132DD">
        <w:rPr>
          <w:lang w:val="en-US"/>
        </w:rPr>
        <w:lastRenderedPageBreak/>
        <w:t>Technolog</w:t>
      </w:r>
      <w:r w:rsidR="00943E49" w:rsidRPr="009132DD">
        <w:rPr>
          <w:lang w:val="en-US"/>
        </w:rPr>
        <w:t>y description</w:t>
      </w:r>
      <w:bookmarkEnd w:id="14"/>
    </w:p>
    <w:p w:rsidR="009132DD" w:rsidRPr="009132DD" w:rsidRDefault="009132DD" w:rsidP="009132DD">
      <w:pPr>
        <w:pStyle w:val="berschrift2"/>
      </w:pPr>
      <w:r w:rsidRPr="009132DD">
        <w:rPr>
          <w:lang w:val="en-US" w:eastAsia="de-AT"/>
        </w:rPr>
        <w:br/>
      </w:r>
      <w:bookmarkStart w:id="15" w:name="_Toc400608209"/>
      <w:r w:rsidRPr="009132DD">
        <w:t>MIB Browser</w:t>
      </w:r>
      <w:bookmarkEnd w:id="15"/>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berschrift2"/>
        <w:rPr>
          <w:lang w:val="en-US"/>
        </w:rPr>
      </w:pPr>
      <w:bookmarkStart w:id="16" w:name="_Toc400608210"/>
      <w:proofErr w:type="spellStart"/>
      <w:r w:rsidRPr="00C441FE">
        <w:rPr>
          <w:lang w:val="en-US"/>
        </w:rPr>
        <w:lastRenderedPageBreak/>
        <w:t>WinDump</w:t>
      </w:r>
      <w:bookmarkEnd w:id="16"/>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berschrift2"/>
        <w:rPr>
          <w:lang w:val="en-US"/>
        </w:rPr>
      </w:pPr>
      <w:bookmarkStart w:id="17" w:name="_Toc400608211"/>
      <w:r w:rsidRPr="00C441FE">
        <w:rPr>
          <w:lang w:val="en-US"/>
        </w:rPr>
        <w:lastRenderedPageBreak/>
        <w:t>Wireshark</w:t>
      </w:r>
      <w:bookmarkEnd w:id="17"/>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 xml:space="preserve">is a program that shows the package-traffic in the connected network. It can also open packages and read the contents. Wireshark great advantage in addition to its clear graphical user interface is that it is </w:t>
      </w:r>
      <w:proofErr w:type="gramStart"/>
      <w:r w:rsidRPr="009132DD">
        <w:rPr>
          <w:rFonts w:asciiTheme="majorHAnsi" w:eastAsia="Times New Roman" w:hAnsiTheme="majorHAnsi" w:cs="Times New Roman"/>
          <w:color w:val="000000"/>
          <w:lang w:val="en-US" w:eastAsia="de-AT"/>
        </w:rPr>
        <w:t>a completely</w:t>
      </w:r>
      <w:proofErr w:type="gramEnd"/>
      <w:r w:rsidRPr="009132DD">
        <w:rPr>
          <w:rFonts w:asciiTheme="majorHAnsi" w:eastAsia="Times New Roman" w:hAnsiTheme="majorHAnsi" w:cs="Times New Roman"/>
          <w:color w:val="000000"/>
          <w:lang w:val="en-US" w:eastAsia="de-AT"/>
        </w:rPr>
        <w:t xml:space="preserve">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323888" cy="3871791"/>
            <wp:effectExtent l="0" t="0" r="127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0716" cy="3875972"/>
                    </a:xfrm>
                    <a:prstGeom prst="rect">
                      <a:avLst/>
                    </a:prstGeom>
                    <a:noFill/>
                    <a:ln>
                      <a:noFill/>
                    </a:ln>
                  </pic:spPr>
                </pic:pic>
              </a:graphicData>
            </a:graphic>
          </wp:inline>
        </w:drawing>
      </w:r>
    </w:p>
    <w:p w:rsidR="00621BC2" w:rsidRDefault="00621BC2" w:rsidP="00F657AD">
      <w:pPr>
        <w:rPr>
          <w:rFonts w:asciiTheme="majorHAnsi" w:hAnsiTheme="majorHAnsi"/>
          <w:lang w:val="de-DE"/>
        </w:rPr>
      </w:pPr>
    </w:p>
    <w:p w:rsidR="000E420B" w:rsidRPr="00C816C0" w:rsidRDefault="000E420B" w:rsidP="000E420B">
      <w:pPr>
        <w:pStyle w:val="berschrift2"/>
        <w:rPr>
          <w:lang w:val="en-US"/>
        </w:rPr>
      </w:pPr>
      <w:bookmarkStart w:id="18" w:name="_Toc400608212"/>
      <w:r w:rsidRPr="00C816C0">
        <w:rPr>
          <w:lang w:val="en-US"/>
        </w:rPr>
        <w:t>SNMP Framework</w:t>
      </w:r>
      <w:bookmarkEnd w:id="18"/>
    </w:p>
    <w:p w:rsidR="000E420B" w:rsidRPr="00C816C0" w:rsidRDefault="000E420B" w:rsidP="00F657AD">
      <w:pPr>
        <w:rPr>
          <w:rFonts w:asciiTheme="majorHAnsi" w:hAnsiTheme="majorHAnsi"/>
          <w:lang w:val="en-US"/>
        </w:rPr>
      </w:pPr>
    </w:p>
    <w:p w:rsidR="00ED3C8F" w:rsidRPr="00C816C0"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 xml:space="preserve">Easy </w:t>
      </w:r>
      <w:proofErr w:type="spellStart"/>
      <w:r w:rsidRPr="00ED3C8F">
        <w:rPr>
          <w:rFonts w:ascii="Cambria" w:hAnsi="Cambria"/>
          <w:color w:val="000000"/>
          <w:sz w:val="22"/>
          <w:szCs w:val="22"/>
        </w:rPr>
        <w:t>and</w:t>
      </w:r>
      <w:proofErr w:type="spellEnd"/>
      <w:r w:rsidRPr="00ED3C8F">
        <w:rPr>
          <w:rFonts w:ascii="Cambria" w:hAnsi="Cambria"/>
          <w:color w:val="000000"/>
          <w:sz w:val="22"/>
          <w:szCs w:val="22"/>
        </w:rPr>
        <w:t xml:space="preserve"> intuitive </w:t>
      </w:r>
      <w:proofErr w:type="spellStart"/>
      <w:r w:rsidRPr="00ED3C8F">
        <w:rPr>
          <w:rFonts w:ascii="Cambria" w:hAnsi="Cambria"/>
          <w:color w:val="000000"/>
          <w:sz w:val="22"/>
          <w:szCs w:val="22"/>
        </w:rPr>
        <w:t>usage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proofErr w:type="spellStart"/>
      <w:r w:rsidRPr="00ED3C8F">
        <w:rPr>
          <w:rFonts w:ascii="Cambria" w:hAnsi="Cambria"/>
          <w:color w:val="000000"/>
          <w:sz w:val="22"/>
          <w:szCs w:val="22"/>
        </w:rPr>
        <w:t>Mostly</w:t>
      </w:r>
      <w:proofErr w:type="spellEnd"/>
      <w:r w:rsidRPr="00ED3C8F">
        <w:rPr>
          <w:rFonts w:ascii="Cambria" w:hAnsi="Cambria"/>
          <w:color w:val="000000"/>
          <w:sz w:val="22"/>
          <w:szCs w:val="22"/>
        </w:rPr>
        <w:t xml:space="preserve"> </w:t>
      </w:r>
      <w:proofErr w:type="spellStart"/>
      <w:r w:rsidRPr="00ED3C8F">
        <w:rPr>
          <w:rFonts w:ascii="Cambria" w:hAnsi="Cambria"/>
          <w:color w:val="000000"/>
          <w:sz w:val="22"/>
          <w:szCs w:val="22"/>
        </w:rPr>
        <w:t>bug-free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berschrift2"/>
        <w:rPr>
          <w:lang w:val="en-US"/>
        </w:rPr>
      </w:pPr>
      <w:bookmarkStart w:id="19" w:name="_Toc400608213"/>
      <w:r w:rsidRPr="00ED3C8F">
        <w:rPr>
          <w:lang w:val="en-US"/>
        </w:rPr>
        <w:t>SNMP4J</w:t>
      </w:r>
      <w:bookmarkEnd w:id="19"/>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lastRenderedPageBreak/>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StandardWeb"/>
        <w:spacing w:before="0" w:beforeAutospacing="0" w:after="0" w:afterAutospacing="0"/>
        <w:rPr>
          <w:sz w:val="22"/>
          <w:szCs w:val="22"/>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rsidR="000430F3" w:rsidRDefault="000430F3" w:rsidP="00F657AD">
      <w:pPr>
        <w:rPr>
          <w:rFonts w:asciiTheme="majorHAnsi" w:hAnsiTheme="majorHAnsi"/>
          <w:lang w:val="en-US"/>
        </w:rPr>
      </w:pPr>
    </w:p>
    <w:p w:rsidR="00BA25D1" w:rsidRDefault="00BA25D1" w:rsidP="00F657AD">
      <w:pPr>
        <w:rPr>
          <w:rFonts w:asciiTheme="majorHAnsi" w:hAnsiTheme="majorHAnsi"/>
          <w:lang w:val="en-US"/>
        </w:rPr>
      </w:pPr>
      <w:proofErr w:type="spellStart"/>
      <w:r>
        <w:rPr>
          <w:rFonts w:asciiTheme="majorHAnsi" w:hAnsiTheme="majorHAnsi"/>
          <w:lang w:val="en-US"/>
        </w:rPr>
        <w:t>Beispiel</w:t>
      </w:r>
      <w:proofErr w:type="spellEnd"/>
      <w:r>
        <w:rPr>
          <w:rFonts w:asciiTheme="majorHAnsi" w:hAnsiTheme="majorHAnsi"/>
          <w:lang w:val="en-US"/>
        </w:rPr>
        <w:t xml:space="preserve"> SNMP client/manager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java.io.IOException</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org.snmp4j.CommunityTarget;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org.snmp4j.PDU;</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org.snmp4j.Snmp;</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org.snmp4j.event.ResponseEvent;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org.snmp4j.mp.SnmpConstants;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org.snmp4j.smi.GenericAddress;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org.snmp4j.smi.OctetString;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org.snmp4j.smi.VariableBinding;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org.snmp4j.transport.DefaultUdpTransportMapping;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class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C0"/>
          <w:sz w:val="16"/>
          <w:szCs w:val="16"/>
          <w:lang w:val="en-GB"/>
        </w:rPr>
        <w:t>snmp</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 xml:space="preserve">String </w:t>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Constructor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(String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color w:val="0000C0"/>
          <w:sz w:val="16"/>
          <w:szCs w:val="16"/>
          <w:lang w:val="en-GB"/>
        </w:rPr>
        <w:t>address</w:t>
      </w:r>
      <w:proofErr w:type="gramEnd"/>
      <w:r w:rsidRPr="00BA25D1">
        <w:rPr>
          <w:rFonts w:ascii="Consolas" w:hAnsi="Consolas" w:cs="Consolas"/>
          <w:color w:val="000000"/>
          <w:sz w:val="16"/>
          <w:szCs w:val="16"/>
          <w:lang w:val="en-GB"/>
        </w:rPr>
        <w:t xml:space="preserve"> =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lastRenderedPageBreak/>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static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main(String[] </w:t>
      </w:r>
      <w:proofErr w:type="spellStart"/>
      <w:r w:rsidRPr="00BA25D1">
        <w:rPr>
          <w:rFonts w:ascii="Consolas" w:hAnsi="Consolas" w:cs="Consolas"/>
          <w:color w:val="000000"/>
          <w:sz w:val="16"/>
          <w:szCs w:val="16"/>
          <w:lang w:val="en-GB"/>
        </w:rPr>
        <w:t>args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161 is used for Read and Other operations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162 is used for the trap generation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client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2A00FF"/>
          <w:sz w:val="16"/>
          <w:szCs w:val="16"/>
          <w:lang w:val="en-GB"/>
        </w:rPr>
        <w:t>"udp:127.0.0.1/161"</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client.start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.1.3.6.1.2.1.1.1.0 =&gt; </w:t>
      </w:r>
      <w:proofErr w:type="spellStart"/>
      <w:r w:rsidRPr="00BA25D1">
        <w:rPr>
          <w:rFonts w:ascii="Consolas" w:hAnsi="Consolas" w:cs="Consolas"/>
          <w:color w:val="3F5FBF"/>
          <w:sz w:val="16"/>
          <w:szCs w:val="16"/>
          <w:lang w:val="en-GB"/>
        </w:rPr>
        <w:t>SysDec</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.1.3.6.1.2.1.1.5.0 =&gt; </w:t>
      </w:r>
      <w:proofErr w:type="spellStart"/>
      <w:r w:rsidRPr="00BA25D1">
        <w:rPr>
          <w:rFonts w:ascii="Consolas" w:hAnsi="Consolas" w:cs="Consolas"/>
          <w:color w:val="3F5FBF"/>
          <w:sz w:val="16"/>
          <w:szCs w:val="16"/>
          <w:lang w:val="en-GB"/>
        </w:rPr>
        <w:t>SysName</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=&gt; MIB explorer will be </w:t>
      </w:r>
      <w:proofErr w:type="spellStart"/>
      <w:r w:rsidRPr="00BA25D1">
        <w:rPr>
          <w:rFonts w:ascii="Consolas" w:hAnsi="Consolas" w:cs="Consolas"/>
          <w:color w:val="3F5FBF"/>
          <w:sz w:val="16"/>
          <w:szCs w:val="16"/>
          <w:lang w:val="en-GB"/>
        </w:rPr>
        <w:t>usefull</w:t>
      </w:r>
      <w:proofErr w:type="spellEnd"/>
      <w:r w:rsidRPr="00BA25D1">
        <w:rPr>
          <w:rFonts w:ascii="Consolas" w:hAnsi="Consolas" w:cs="Consolas"/>
          <w:color w:val="3F5FBF"/>
          <w:sz w:val="16"/>
          <w:szCs w:val="16"/>
          <w:lang w:val="en-GB"/>
        </w:rPr>
        <w:t xml:space="preserve"> here, as discussed in previous article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String </w:t>
      </w:r>
      <w:proofErr w:type="spellStart"/>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client.getAsString</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w:t>
      </w:r>
      <w:r w:rsidRPr="00BA25D1">
        <w:rPr>
          <w:rFonts w:ascii="Consolas" w:hAnsi="Consolas" w:cs="Consolas"/>
          <w:color w:val="2A00FF"/>
          <w:sz w:val="16"/>
          <w:szCs w:val="16"/>
          <w:lang w:val="en-GB"/>
        </w:rPr>
        <w:t>".1.3.6.1.2.1.1.1.0"</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System.</w:t>
      </w:r>
      <w:r w:rsidRPr="00BA25D1">
        <w:rPr>
          <w:rFonts w:ascii="Consolas" w:hAnsi="Consolas" w:cs="Consolas"/>
          <w:i/>
          <w:iCs/>
          <w:color w:val="0000C0"/>
          <w:sz w:val="16"/>
          <w:szCs w:val="16"/>
          <w:lang w:val="en-GB"/>
        </w:rPr>
        <w:t>out</w:t>
      </w:r>
      <w:r w:rsidRPr="00BA25D1">
        <w:rPr>
          <w:rFonts w:ascii="Consolas" w:hAnsi="Consolas" w:cs="Consolas"/>
          <w:color w:val="000000"/>
          <w:sz w:val="16"/>
          <w:szCs w:val="16"/>
          <w:lang w:val="en-GB"/>
        </w:rPr>
        <w:t>.println</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Start the </w:t>
      </w:r>
      <w:proofErr w:type="spellStart"/>
      <w:r w:rsidRPr="00BA25D1">
        <w:rPr>
          <w:rFonts w:ascii="Consolas" w:hAnsi="Consolas" w:cs="Consolas"/>
          <w:color w:val="3F5FBF"/>
          <w:sz w:val="16"/>
          <w:szCs w:val="16"/>
          <w:lang w:val="en-GB"/>
        </w:rPr>
        <w:t>Snmp</w:t>
      </w:r>
      <w:proofErr w:type="spellEnd"/>
      <w:r w:rsidRPr="00BA25D1">
        <w:rPr>
          <w:rFonts w:ascii="Consolas" w:hAnsi="Consolas" w:cs="Consolas"/>
          <w:color w:val="3F5FBF"/>
          <w:sz w:val="16"/>
          <w:szCs w:val="16"/>
          <w:lang w:val="en-GB"/>
        </w:rPr>
        <w:t xml:space="preserve"> session. If you forget the </w:t>
      </w:r>
      <w:proofErr w:type="gramStart"/>
      <w:r w:rsidRPr="00BA25D1">
        <w:rPr>
          <w:rFonts w:ascii="Consolas" w:hAnsi="Consolas" w:cs="Consolas"/>
          <w:color w:val="3F5FBF"/>
          <w:sz w:val="16"/>
          <w:szCs w:val="16"/>
          <w:lang w:val="en-GB"/>
        </w:rPr>
        <w:t>listen(</w:t>
      </w:r>
      <w:proofErr w:type="gramEnd"/>
      <w:r w:rsidRPr="00BA25D1">
        <w:rPr>
          <w:rFonts w:ascii="Consolas" w:hAnsi="Consolas" w:cs="Consolas"/>
          <w:color w:val="3F5FBF"/>
          <w:sz w:val="16"/>
          <w:szCs w:val="16"/>
          <w:lang w:val="en-GB"/>
        </w:rPr>
        <w:t>) method you will not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get any answers because the communication is asynchronous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and</w:t>
      </w:r>
      <w:proofErr w:type="gramEnd"/>
      <w:r w:rsidRPr="00BA25D1">
        <w:rPr>
          <w:rFonts w:ascii="Consolas" w:hAnsi="Consolas" w:cs="Consolas"/>
          <w:color w:val="3F5FBF"/>
          <w:sz w:val="16"/>
          <w:szCs w:val="16"/>
          <w:lang w:val="en-GB"/>
        </w:rPr>
        <w:t xml:space="preserve"> the listen() method listens for answers.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start()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u w:val="single"/>
          <w:lang w:val="en-GB"/>
        </w:rPr>
        <w:t>TransportMapping</w:t>
      </w:r>
      <w:proofErr w:type="spellEnd"/>
      <w:r w:rsidRPr="00BA25D1">
        <w:rPr>
          <w:rFonts w:ascii="Consolas" w:hAnsi="Consolas" w:cs="Consolas"/>
          <w:color w:val="000000"/>
          <w:sz w:val="16"/>
          <w:szCs w:val="16"/>
          <w:lang w:val="en-GB"/>
        </w:rPr>
        <w:t xml:space="preserve"> transport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DefaultUdpTransportMapping</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C0"/>
          <w:sz w:val="16"/>
          <w:szCs w:val="16"/>
          <w:lang w:val="en-GB"/>
        </w:rPr>
        <w:t>snmp</w:t>
      </w:r>
      <w:proofErr w:type="spellEnd"/>
      <w:proofErr w:type="gram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(transport);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7F5F"/>
          <w:sz w:val="16"/>
          <w:szCs w:val="16"/>
          <w:lang w:val="en-GB"/>
        </w:rPr>
        <w:t>// Do not forget this line!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transport.listen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Method which takes a single OID and returns the response from the agent as a 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oid</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String </w:t>
      </w:r>
      <w:proofErr w:type="spellStart"/>
      <w:r w:rsidRPr="00BA25D1">
        <w:rPr>
          <w:rFonts w:ascii="Consolas" w:hAnsi="Consolas" w:cs="Consolas"/>
          <w:color w:val="000000"/>
          <w:sz w:val="16"/>
          <w:szCs w:val="16"/>
          <w:lang w:val="en-GB"/>
        </w:rPr>
        <w:t>getAsString</w:t>
      </w:r>
      <w:proofErr w:type="spellEnd"/>
      <w:r w:rsidRPr="00BA25D1">
        <w:rPr>
          <w:rFonts w:ascii="Consolas" w:hAnsi="Consolas" w:cs="Consolas"/>
          <w:color w:val="000000"/>
          <w:sz w:val="16"/>
          <w:szCs w:val="16"/>
          <w:lang w:val="en-GB"/>
        </w:rPr>
        <w:t xml:space="preserve">(OID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gramStart"/>
      <w:r w:rsidRPr="00BA25D1">
        <w:rPr>
          <w:rFonts w:ascii="Consolas" w:hAnsi="Consolas" w:cs="Consolas"/>
          <w:color w:val="000000"/>
          <w:sz w:val="16"/>
          <w:szCs w:val="16"/>
          <w:lang w:val="en-GB"/>
        </w:rPr>
        <w:t>get(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 {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event.getResponse</w:t>
      </w:r>
      <w:proofErr w:type="spellEnd"/>
      <w:r w:rsidRPr="00BA25D1">
        <w:rPr>
          <w:rFonts w:ascii="Consolas" w:hAnsi="Consolas" w:cs="Consolas"/>
          <w:color w:val="000000"/>
          <w:sz w:val="16"/>
          <w:szCs w:val="16"/>
          <w:lang w:val="en-GB"/>
        </w:rPr>
        <w:t>().get(0).</w:t>
      </w:r>
      <w:proofErr w:type="spellStart"/>
      <w:r w:rsidRPr="00BA25D1">
        <w:rPr>
          <w:rFonts w:ascii="Consolas" w:hAnsi="Consolas" w:cs="Consolas"/>
          <w:color w:val="000000"/>
          <w:sz w:val="16"/>
          <w:szCs w:val="16"/>
          <w:lang w:val="en-GB"/>
        </w:rPr>
        <w:t>getVariable</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toString</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is capable of handling multiple OIDs</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r w:rsidRPr="00BE7A04">
        <w:rPr>
          <w:rFonts w:ascii="Consolas" w:hAnsi="Consolas" w:cs="Consolas"/>
          <w:color w:val="3F5FBF"/>
          <w:sz w:val="16"/>
          <w:szCs w:val="16"/>
          <w:lang w:val="en-GB"/>
        </w:rPr>
        <w:t xml:space="preserve">* </w:t>
      </w:r>
      <w:r w:rsidRPr="00BE7A04">
        <w:rPr>
          <w:rFonts w:ascii="Consolas" w:hAnsi="Consolas" w:cs="Consolas"/>
          <w:b/>
          <w:bCs/>
          <w:color w:val="7F9FBF"/>
          <w:sz w:val="16"/>
          <w:szCs w:val="16"/>
          <w:lang w:val="en-GB"/>
        </w:rPr>
        <w:t>@</w:t>
      </w:r>
      <w:proofErr w:type="spellStart"/>
      <w:r w:rsidRPr="00BE7A04">
        <w:rPr>
          <w:rFonts w:ascii="Consolas" w:hAnsi="Consolas" w:cs="Consolas"/>
          <w:b/>
          <w:bCs/>
          <w:color w:val="7F9FBF"/>
          <w:sz w:val="16"/>
          <w:szCs w:val="16"/>
          <w:lang w:val="en-GB"/>
        </w:rPr>
        <w:t>param</w:t>
      </w:r>
      <w:proofErr w:type="spellEnd"/>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oids</w:t>
      </w:r>
      <w:proofErr w:type="spellEnd"/>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@return</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@throws</w:t>
      </w:r>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r>
      <w:r w:rsidRPr="00BA25D1">
        <w:rPr>
          <w:rFonts w:ascii="Consolas" w:hAnsi="Consolas" w:cs="Consolas"/>
          <w:color w:val="3F5FBF"/>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get(OID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PDU </w:t>
      </w:r>
      <w:proofErr w:type="spellStart"/>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gramStart"/>
      <w:r w:rsidRPr="00BA25D1">
        <w:rPr>
          <w:rFonts w:ascii="Consolas" w:hAnsi="Consolas" w:cs="Consolas"/>
          <w:color w:val="000000"/>
          <w:sz w:val="16"/>
          <w:szCs w:val="16"/>
          <w:lang w:val="en-GB"/>
        </w:rPr>
        <w:t>PDU(</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for</w:t>
      </w:r>
      <w:proofErr w:type="gramEnd"/>
      <w:r w:rsidRPr="00BA25D1">
        <w:rPr>
          <w:rFonts w:ascii="Consolas" w:hAnsi="Consolas" w:cs="Consolas"/>
          <w:color w:val="000000"/>
          <w:sz w:val="16"/>
          <w:szCs w:val="16"/>
          <w:lang w:val="en-GB"/>
        </w:rPr>
        <w:t xml:space="preserve"> (OID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pdu.add</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VariableBinding</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pdu.setType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PDU.</w:t>
      </w:r>
      <w:r w:rsidRPr="00BA25D1">
        <w:rPr>
          <w:rFonts w:ascii="Consolas" w:hAnsi="Consolas" w:cs="Consolas"/>
          <w:i/>
          <w:iCs/>
          <w:color w:val="0000C0"/>
          <w:sz w:val="16"/>
          <w:szCs w:val="16"/>
          <w:lang w:val="en-GB"/>
        </w:rPr>
        <w:t>GET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spellStart"/>
      <w:proofErr w:type="gramStart"/>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.send</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if</w:t>
      </w:r>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 xml:space="preserve">event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throw</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RuntimeException</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"GET timed out"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returns a Target, which contains information about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where</w:t>
      </w:r>
      <w:proofErr w:type="gramEnd"/>
      <w:r w:rsidRPr="00BA25D1">
        <w:rPr>
          <w:rFonts w:ascii="Consolas" w:hAnsi="Consolas" w:cs="Consolas"/>
          <w:color w:val="3F5FBF"/>
          <w:sz w:val="16"/>
          <w:szCs w:val="16"/>
          <w:lang w:val="en-GB"/>
        </w:rPr>
        <w:t xml:space="preserve"> the data should be fetched and how.</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private</w:t>
      </w:r>
      <w:proofErr w:type="gramEnd"/>
      <w:r w:rsidRPr="00BA25D1">
        <w:rPr>
          <w:rFonts w:ascii="Consolas" w:hAnsi="Consolas" w:cs="Consolas"/>
          <w:color w:val="000000"/>
          <w:sz w:val="16"/>
          <w:szCs w:val="16"/>
          <w:lang w:val="en-GB"/>
        </w:rPr>
        <w:t xml:space="preserve"> Target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Address </w:t>
      </w:r>
      <w:proofErr w:type="spellStart"/>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GenericAddress.</w:t>
      </w:r>
      <w:r w:rsidRPr="00BA25D1">
        <w:rPr>
          <w:rFonts w:ascii="Consolas" w:hAnsi="Consolas" w:cs="Consolas"/>
          <w:i/>
          <w:iCs/>
          <w:color w:val="000000"/>
          <w:sz w:val="16"/>
          <w:szCs w:val="16"/>
          <w:lang w:val="en-GB"/>
        </w:rPr>
        <w:t>parse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 xml:space="preserve"> target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target.setCommunity</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OctetString</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"public"</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target.setAddress</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target.setRetries</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2);</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target.setTimeout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1500);</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target.setVersion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SnmpConstants.</w:t>
      </w:r>
      <w:r w:rsidRPr="00BA25D1">
        <w:rPr>
          <w:rFonts w:ascii="Consolas" w:hAnsi="Consolas" w:cs="Consolas"/>
          <w:i/>
          <w:iCs/>
          <w:color w:val="0000C0"/>
          <w:sz w:val="16"/>
          <w:szCs w:val="16"/>
          <w:lang w:val="en-GB"/>
        </w:rPr>
        <w:t>version2c</w:t>
      </w:r>
      <w:r w:rsidRPr="00BA25D1">
        <w:rPr>
          <w:rFonts w:ascii="Consolas" w:hAnsi="Consolas" w:cs="Consolas"/>
          <w:color w:val="000000"/>
          <w:sz w:val="16"/>
          <w:szCs w:val="16"/>
          <w:lang w:val="en-GB"/>
        </w:rPr>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E7A04">
        <w:rPr>
          <w:rFonts w:ascii="Consolas" w:hAnsi="Consolas" w:cs="Consolas"/>
          <w:b/>
          <w:bCs/>
          <w:color w:val="7F0055"/>
          <w:sz w:val="16"/>
          <w:szCs w:val="16"/>
          <w:lang w:val="en-GB"/>
        </w:rPr>
        <w:t>return</w:t>
      </w:r>
      <w:proofErr w:type="gramEnd"/>
      <w:r w:rsidRPr="00BE7A04">
        <w:rPr>
          <w:rFonts w:ascii="Consolas" w:hAnsi="Consolas" w:cs="Consolas"/>
          <w:color w:val="000000"/>
          <w:sz w:val="16"/>
          <w:szCs w:val="16"/>
          <w:lang w:val="en-GB"/>
        </w:rPr>
        <w:t xml:space="preserve"> target;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000000"/>
          <w:sz w:val="16"/>
          <w:szCs w:val="16"/>
          <w:lang w:val="en-GB"/>
        </w:rPr>
        <w:tab/>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rPr>
          <w:rFonts w:asciiTheme="majorHAnsi" w:hAnsiTheme="majorHAnsi"/>
          <w:sz w:val="16"/>
          <w:szCs w:val="16"/>
          <w:lang w:val="en-US"/>
        </w:rPr>
      </w:pPr>
      <w:r w:rsidRPr="00BE7A04">
        <w:rPr>
          <w:rFonts w:ascii="Consolas" w:hAnsi="Consolas" w:cs="Consolas"/>
          <w:color w:val="000000"/>
          <w:sz w:val="16"/>
          <w:szCs w:val="16"/>
          <w:lang w:val="en-GB"/>
        </w:rPr>
        <w:t>}</w:t>
      </w:r>
    </w:p>
    <w:p w:rsidR="000430F3" w:rsidRDefault="000430F3" w:rsidP="00F657AD">
      <w:pPr>
        <w:rPr>
          <w:rFonts w:asciiTheme="majorHAnsi" w:hAnsiTheme="majorHAnsi"/>
          <w:lang w:val="en-US"/>
        </w:rPr>
      </w:pPr>
    </w:p>
    <w:p w:rsidR="00621BC2" w:rsidRDefault="00B07636" w:rsidP="000430F3">
      <w:pPr>
        <w:pStyle w:val="berschrift2"/>
        <w:rPr>
          <w:lang w:val="en-US"/>
        </w:rPr>
      </w:pPr>
      <w:bookmarkStart w:id="20" w:name="_Toc400608214"/>
      <w:proofErr w:type="spellStart"/>
      <w:r>
        <w:rPr>
          <w:lang w:val="en-US"/>
        </w:rPr>
        <w:lastRenderedPageBreak/>
        <w:t>JFreeChart</w:t>
      </w:r>
      <w:bookmarkEnd w:id="20"/>
      <w:proofErr w:type="spellEnd"/>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w:t>
      </w:r>
      <w:proofErr w:type="gramStart"/>
      <w:r>
        <w:rPr>
          <w:rFonts w:asciiTheme="majorHAnsi" w:hAnsiTheme="majorHAnsi"/>
          <w:lang w:val="en-US"/>
        </w:rPr>
        <w:t>to use</w:t>
      </w:r>
      <w:proofErr w:type="gramEnd"/>
      <w:r>
        <w:rPr>
          <w:rFonts w:asciiTheme="majorHAnsi" w:hAnsiTheme="majorHAnsi"/>
          <w:lang w:val="en-US"/>
        </w:rPr>
        <w:t xml:space="preserv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going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berschrift2"/>
        <w:rPr>
          <w:lang w:val="en-US"/>
        </w:rPr>
      </w:pPr>
      <w:bookmarkStart w:id="21" w:name="_Toc400608215"/>
      <w:proofErr w:type="spellStart"/>
      <w:r>
        <w:rPr>
          <w:lang w:val="en-US"/>
        </w:rPr>
        <w:t>JavaFx</w:t>
      </w:r>
      <w:bookmarkEnd w:id="21"/>
      <w:proofErr w:type="spellEnd"/>
    </w:p>
    <w:p w:rsidR="000430F3" w:rsidRDefault="000430F3" w:rsidP="00B07636">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rsidR="008E68DC" w:rsidRDefault="000430F3" w:rsidP="000430F3">
      <w:pPr>
        <w:rPr>
          <w:rFonts w:asciiTheme="majorHAnsi" w:hAnsiTheme="majorHAnsi"/>
          <w:lang w:val="en-US"/>
        </w:rPr>
      </w:pPr>
      <w:r w:rsidRPr="000430F3">
        <w:rPr>
          <w:rFonts w:asciiTheme="majorHAnsi" w:hAnsiTheme="majorHAnsi"/>
          <w:lang w:val="en-US"/>
        </w:rPr>
        <w:t xml:space="preserve"> </w:t>
      </w:r>
      <w:proofErr w:type="gramStart"/>
      <w:r w:rsidRPr="000430F3">
        <w:rPr>
          <w:rFonts w:asciiTheme="majorHAnsi" w:hAnsiTheme="majorHAnsi"/>
          <w:lang w:val="en-US"/>
        </w:rPr>
        <w:t>styling</w:t>
      </w:r>
      <w:proofErr w:type="gramEnd"/>
      <w:r w:rsidRPr="000430F3">
        <w:rPr>
          <w:rFonts w:asciiTheme="majorHAnsi" w:hAnsiTheme="majorHAnsi"/>
          <w:lang w:val="en-US"/>
        </w:rPr>
        <w:t xml:space="preserve">, event </w:t>
      </w:r>
    </w:p>
    <w:p w:rsidR="000430F3" w:rsidRPr="000430F3" w:rsidRDefault="000430F3" w:rsidP="000430F3">
      <w:pPr>
        <w:rPr>
          <w:rFonts w:asciiTheme="majorHAnsi" w:hAnsiTheme="majorHAnsi"/>
          <w:lang w:val="en-US"/>
        </w:rPr>
      </w:pPr>
      <w:proofErr w:type="gramStart"/>
      <w:r w:rsidRPr="000430F3">
        <w:rPr>
          <w:rFonts w:asciiTheme="majorHAnsi" w:hAnsiTheme="majorHAnsi"/>
          <w:lang w:val="en-US"/>
        </w:rPr>
        <w:t>, transitions, scene graph — to name a few.</w:t>
      </w:r>
      <w:proofErr w:type="gramEnd"/>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the possibility of developing up-to-date user interfaces with animations, </w:t>
      </w:r>
      <w:proofErr w:type="spellStart"/>
      <w:r w:rsidRPr="000430F3">
        <w:rPr>
          <w:rFonts w:asciiTheme="majorHAnsi" w:hAnsiTheme="majorHAnsi"/>
          <w:lang w:val="en-US"/>
        </w:rPr>
        <w:t>multitouch</w:t>
      </w:r>
      <w:proofErr w:type="spellEnd"/>
      <w:r w:rsidRPr="000430F3">
        <w:rPr>
          <w:rFonts w:asciiTheme="majorHAnsi" w:hAnsiTheme="majorHAnsi"/>
          <w:lang w:val="en-US"/>
        </w:rPr>
        <w:t>, and the like</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all the professional Java </w:t>
      </w:r>
      <w:proofErr w:type="gramStart"/>
      <w:r w:rsidRPr="000430F3">
        <w:rPr>
          <w:rFonts w:asciiTheme="majorHAnsi" w:hAnsiTheme="majorHAnsi"/>
          <w:lang w:val="en-US"/>
        </w:rPr>
        <w:t>tooling required to debug, analyze, profile, and log</w:t>
      </w:r>
      <w:proofErr w:type="gramEnd"/>
      <w:r w:rsidRPr="000430F3">
        <w:rPr>
          <w:rFonts w:asciiTheme="majorHAnsi" w:hAnsiTheme="majorHAnsi"/>
          <w:lang w:val="en-US"/>
        </w:rPr>
        <w:t xml:space="preserve"> a client application.</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rsidR="00621BC2" w:rsidRDefault="00621BC2" w:rsidP="00F657AD">
      <w:pPr>
        <w:rPr>
          <w:rFonts w:asciiTheme="majorHAnsi" w:hAnsiTheme="majorHAnsi"/>
          <w:lang w:val="en-US"/>
        </w:rPr>
      </w:pPr>
    </w:p>
    <w:p w:rsidR="00BE7A04" w:rsidRPr="00ED3C8F" w:rsidRDefault="00BE7A04" w:rsidP="00F657AD">
      <w:pPr>
        <w:rPr>
          <w:rFonts w:asciiTheme="majorHAnsi" w:hAnsiTheme="majorHAnsi"/>
          <w:lang w:val="en-US"/>
        </w:rPr>
      </w:pPr>
      <w:r>
        <w:rPr>
          <w:rFonts w:asciiTheme="majorHAnsi" w:hAnsiTheme="majorHAnsi"/>
          <w:lang w:val="en-US"/>
        </w:rPr>
        <w:t>- 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berschrift1"/>
        <w:rPr>
          <w:lang w:val="en-GB"/>
        </w:rPr>
      </w:pPr>
      <w:bookmarkStart w:id="22" w:name="_Toc400608216"/>
      <w:r w:rsidRPr="00BE7A04">
        <w:rPr>
          <w:lang w:val="en-GB"/>
        </w:rPr>
        <w:lastRenderedPageBreak/>
        <w:t>Task execution</w:t>
      </w:r>
      <w:bookmarkEnd w:id="22"/>
    </w:p>
    <w:p w:rsidR="00BE7A04" w:rsidRDefault="00BE7A04" w:rsidP="00BE7A04">
      <w:pPr>
        <w:pStyle w:val="berschrift2"/>
        <w:rPr>
          <w:lang w:val="en-GB"/>
        </w:rPr>
      </w:pPr>
      <w:bookmarkStart w:id="23" w:name="_Toc400608217"/>
      <w:r>
        <w:rPr>
          <w:lang w:val="en-US"/>
        </w:rPr>
        <w:t>GUI-Design</w:t>
      </w:r>
      <w:bookmarkEnd w:id="23"/>
      <w:r w:rsidRPr="00BE7A04">
        <w:rPr>
          <w:lang w:val="en-GB"/>
        </w:rPr>
        <w:t xml:space="preserve"> </w:t>
      </w:r>
    </w:p>
    <w:p w:rsidR="00BE7A04" w:rsidRPr="00BE7A04" w:rsidRDefault="00852B8C" w:rsidP="00BE7A04">
      <w:pPr>
        <w:rPr>
          <w:lang w:val="en-GB"/>
        </w:rPr>
      </w:pPr>
      <w:r>
        <w:rPr>
          <w:lang w:val="en-GB"/>
        </w:rPr>
        <w:t xml:space="preserve">Designing </w:t>
      </w:r>
      <w:proofErr w:type="gramStart"/>
      <w:r>
        <w:rPr>
          <w:lang w:val="en-GB"/>
        </w:rPr>
        <w:t>a</w:t>
      </w:r>
      <w:proofErr w:type="gramEnd"/>
      <w:r>
        <w:rPr>
          <w:lang w:val="en-GB"/>
        </w:rPr>
        <w:t xml:space="preserve"> easy to use and good looking GUI with </w:t>
      </w:r>
      <w:proofErr w:type="spellStart"/>
      <w:r>
        <w:rPr>
          <w:lang w:val="en-GB"/>
        </w:rPr>
        <w:t>mockUp</w:t>
      </w:r>
      <w:proofErr w:type="spellEnd"/>
      <w:r>
        <w:rPr>
          <w:lang w:val="en-GB"/>
        </w:rPr>
        <w:t xml:space="preserve"> and pen and paper.</w:t>
      </w:r>
    </w:p>
    <w:p w:rsidR="00BE7A04" w:rsidRDefault="00BE7A04" w:rsidP="00BE7A04">
      <w:pPr>
        <w:pStyle w:val="berschrift2"/>
        <w:rPr>
          <w:lang w:val="en-GB"/>
        </w:rPr>
      </w:pPr>
      <w:bookmarkStart w:id="24" w:name="_Toc400608218"/>
      <w:r>
        <w:rPr>
          <w:lang w:val="en-US"/>
        </w:rPr>
        <w:t>GUI-Implementation</w:t>
      </w:r>
      <w:bookmarkEnd w:id="24"/>
      <w:r w:rsidRPr="00BE7A04">
        <w:rPr>
          <w:lang w:val="en-GB"/>
        </w:rPr>
        <w:t xml:space="preserve"> </w:t>
      </w:r>
    </w:p>
    <w:p w:rsidR="00BE7A04" w:rsidRPr="00BE7A04" w:rsidRDefault="00852B8C" w:rsidP="00BE7A04">
      <w:pPr>
        <w:rPr>
          <w:lang w:val="en-GB"/>
        </w:rPr>
      </w:pPr>
      <w:r>
        <w:rPr>
          <w:lang w:val="en-GB"/>
        </w:rPr>
        <w:t xml:space="preserve">Creating the planned Design with the </w:t>
      </w:r>
      <w:proofErr w:type="spellStart"/>
      <w:r>
        <w:rPr>
          <w:lang w:val="en-GB"/>
        </w:rPr>
        <w:t>JavaFX</w:t>
      </w:r>
      <w:proofErr w:type="spellEnd"/>
      <w:r>
        <w:rPr>
          <w:lang w:val="en-GB"/>
        </w:rPr>
        <w:t xml:space="preserve"> Framework and enabling the usage of it.</w:t>
      </w:r>
    </w:p>
    <w:p w:rsidR="00BE7A04" w:rsidRDefault="00BE7A04" w:rsidP="00BE7A04">
      <w:pPr>
        <w:pStyle w:val="berschrift2"/>
        <w:rPr>
          <w:lang w:val="en-GB"/>
        </w:rPr>
      </w:pPr>
      <w:bookmarkStart w:id="25" w:name="_Toc400608219"/>
      <w:r>
        <w:rPr>
          <w:lang w:val="en-US"/>
        </w:rPr>
        <w:t>CRUD-Implementation</w:t>
      </w:r>
      <w:bookmarkEnd w:id="25"/>
      <w:r w:rsidRPr="00BE7A04">
        <w:rPr>
          <w:lang w:val="en-GB"/>
        </w:rPr>
        <w:t xml:space="preserve"> </w:t>
      </w:r>
    </w:p>
    <w:p w:rsidR="00BE7A04" w:rsidRPr="00BE7A04" w:rsidRDefault="00852B8C" w:rsidP="00BE7A04">
      <w:pPr>
        <w:rPr>
          <w:lang w:val="en-GB"/>
        </w:rPr>
      </w:pPr>
      <w:proofErr w:type="gramStart"/>
      <w:r>
        <w:rPr>
          <w:lang w:val="en-GB"/>
        </w:rPr>
        <w:t>Implementing the possibility to change listed Data using SSH and SNMP4J.</w:t>
      </w:r>
      <w:proofErr w:type="gramEnd"/>
    </w:p>
    <w:p w:rsidR="00BE7A04" w:rsidRDefault="00BE7A04" w:rsidP="00BE7A04">
      <w:pPr>
        <w:pStyle w:val="berschrift2"/>
        <w:rPr>
          <w:lang w:val="en-GB"/>
        </w:rPr>
      </w:pPr>
      <w:bookmarkStart w:id="26" w:name="_Toc400608220"/>
      <w:r>
        <w:rPr>
          <w:lang w:val="en-US"/>
        </w:rPr>
        <w:t>Chart-Implementation</w:t>
      </w:r>
      <w:bookmarkEnd w:id="26"/>
      <w:r w:rsidRPr="00BE7A04">
        <w:rPr>
          <w:lang w:val="en-GB"/>
        </w:rPr>
        <w:t xml:space="preserve"> </w:t>
      </w:r>
    </w:p>
    <w:p w:rsidR="00BE7A04" w:rsidRPr="00BE7A04" w:rsidRDefault="00852B8C" w:rsidP="00BE7A04">
      <w:pPr>
        <w:rPr>
          <w:lang w:val="en-GB"/>
        </w:rPr>
      </w:pPr>
      <w:r>
        <w:rPr>
          <w:lang w:val="en-GB"/>
        </w:rPr>
        <w:t xml:space="preserve">Implementing the functions of the chart tool from </w:t>
      </w:r>
      <w:proofErr w:type="spellStart"/>
      <w:r>
        <w:rPr>
          <w:lang w:val="en-GB"/>
        </w:rPr>
        <w:t>JavaFX</w:t>
      </w:r>
      <w:proofErr w:type="spellEnd"/>
      <w:r>
        <w:rPr>
          <w:lang w:val="en-GB"/>
        </w:rPr>
        <w:t xml:space="preserve"> and providing it with data.</w:t>
      </w:r>
    </w:p>
    <w:p w:rsidR="00BE7A04" w:rsidRDefault="00BE7A04" w:rsidP="00BE7A04">
      <w:pPr>
        <w:pStyle w:val="berschrift2"/>
        <w:rPr>
          <w:lang w:val="en-GB"/>
        </w:rPr>
      </w:pPr>
      <w:bookmarkStart w:id="27" w:name="_Toc400608221"/>
      <w:r>
        <w:rPr>
          <w:lang w:val="en-US"/>
        </w:rPr>
        <w:t>SNMP-trap mechanism</w:t>
      </w:r>
      <w:bookmarkEnd w:id="27"/>
      <w:r w:rsidRPr="00BE7A04">
        <w:rPr>
          <w:lang w:val="en-GB"/>
        </w:rPr>
        <w:t xml:space="preserve"> </w:t>
      </w:r>
    </w:p>
    <w:p w:rsidR="00BE7A04" w:rsidRPr="00BE7A04" w:rsidRDefault="00852B8C" w:rsidP="00BE7A04">
      <w:pPr>
        <w:rPr>
          <w:lang w:val="en-GB"/>
        </w:rPr>
      </w:pPr>
      <w:proofErr w:type="gramStart"/>
      <w:r>
        <w:rPr>
          <w:lang w:val="en-GB"/>
        </w:rPr>
        <w:t>Creating a SNMP-trap mechanism in order to react to changes of the table.</w:t>
      </w:r>
      <w:proofErr w:type="gramEnd"/>
    </w:p>
    <w:p w:rsidR="00BE7A04" w:rsidRDefault="00BE7A04" w:rsidP="00BE7A04">
      <w:pPr>
        <w:pStyle w:val="berschrift2"/>
        <w:rPr>
          <w:lang w:val="en-GB"/>
        </w:rPr>
      </w:pPr>
      <w:bookmarkStart w:id="28" w:name="_Toc400608222"/>
      <w:r>
        <w:rPr>
          <w:lang w:val="en-US"/>
        </w:rPr>
        <w:t>Transaction system</w:t>
      </w:r>
      <w:bookmarkEnd w:id="28"/>
      <w:r w:rsidRPr="00BE7A04">
        <w:rPr>
          <w:lang w:val="en-GB"/>
        </w:rPr>
        <w:t xml:space="preserve"> </w:t>
      </w:r>
    </w:p>
    <w:p w:rsidR="00BE7A04" w:rsidRPr="00BE7A04" w:rsidRDefault="00852B8C" w:rsidP="00BE7A04">
      <w:pPr>
        <w:rPr>
          <w:lang w:val="en-GB"/>
        </w:rPr>
      </w:pPr>
      <w:proofErr w:type="gramStart"/>
      <w:r>
        <w:rPr>
          <w:lang w:val="en-GB"/>
        </w:rPr>
        <w:t xml:space="preserve">Making it possible to communicate with other </w:t>
      </w:r>
      <w:proofErr w:type="spellStart"/>
      <w:r>
        <w:rPr>
          <w:lang w:val="en-GB"/>
        </w:rPr>
        <w:t>programms</w:t>
      </w:r>
      <w:proofErr w:type="spellEnd"/>
      <w:r>
        <w:rPr>
          <w:lang w:val="en-GB"/>
        </w:rPr>
        <w:t xml:space="preserve"> using a Token using Multicast in order to maintain consistency.</w:t>
      </w:r>
      <w:proofErr w:type="gramEnd"/>
    </w:p>
    <w:p w:rsidR="00BE7A04" w:rsidRDefault="00BE7A04" w:rsidP="00BE7A04">
      <w:pPr>
        <w:pStyle w:val="berschrift2"/>
        <w:rPr>
          <w:lang w:val="en-GB"/>
        </w:rPr>
      </w:pPr>
      <w:bookmarkStart w:id="29" w:name="_Toc400608223"/>
      <w:r>
        <w:rPr>
          <w:lang w:val="en-US"/>
        </w:rPr>
        <w:t>Read Firewall-Configurations</w:t>
      </w:r>
      <w:bookmarkEnd w:id="29"/>
      <w:r w:rsidRPr="00BE7A04">
        <w:rPr>
          <w:lang w:val="en-GB"/>
        </w:rPr>
        <w:t xml:space="preserve"> </w:t>
      </w:r>
    </w:p>
    <w:p w:rsidR="00CA657D" w:rsidRDefault="00852B8C" w:rsidP="00BE7A04">
      <w:pPr>
        <w:rPr>
          <w:lang w:val="en-GB"/>
        </w:rPr>
      </w:pPr>
      <w:proofErr w:type="gramStart"/>
      <w:r>
        <w:rPr>
          <w:lang w:val="en-GB"/>
        </w:rPr>
        <w:t>Getting the data from the Firewall using SNMP4J.</w:t>
      </w:r>
      <w:proofErr w:type="gramEnd"/>
    </w:p>
    <w:p w:rsidR="00CA657D" w:rsidRDefault="00CA657D" w:rsidP="00BE7A04">
      <w:pPr>
        <w:rPr>
          <w:lang w:val="en-GB"/>
        </w:rPr>
      </w:pPr>
    </w:p>
    <w:p w:rsidR="00CA657D" w:rsidRDefault="00CA657D" w:rsidP="00CA657D">
      <w:pPr>
        <w:pStyle w:val="berschrift1"/>
        <w:rPr>
          <w:lang w:val="en-GB"/>
        </w:rPr>
      </w:pPr>
      <w:r w:rsidRPr="00CA657D">
        <w:rPr>
          <w:lang w:val="en-GB"/>
        </w:rPr>
        <w:t>Gathered Information</w:t>
      </w:r>
      <w:r w:rsidRPr="00BE7A04">
        <w:rPr>
          <w:lang w:val="en-GB"/>
        </w:rPr>
        <w:t xml:space="preserve"> </w:t>
      </w:r>
    </w:p>
    <w:p w:rsidR="00CA657D" w:rsidRPr="00CA657D" w:rsidRDefault="00CA657D" w:rsidP="00CA657D">
      <w:r w:rsidRPr="00CA657D">
        <w:t>Informationen zu Technologien die</w:t>
      </w:r>
      <w:r>
        <w:t xml:space="preserve"> wir erarbeitet haben</w:t>
      </w:r>
    </w:p>
    <w:p w:rsidR="00CA657D" w:rsidRPr="00CA657D" w:rsidRDefault="00CA657D" w:rsidP="00CA657D">
      <w:pPr>
        <w:pStyle w:val="berschrift1"/>
      </w:pPr>
      <w:r w:rsidRPr="00CA657D">
        <w:t xml:space="preserve">Class </w:t>
      </w:r>
      <w:proofErr w:type="spellStart"/>
      <w:r w:rsidRPr="00CA657D">
        <w:t>specification</w:t>
      </w:r>
      <w:proofErr w:type="spellEnd"/>
    </w:p>
    <w:p w:rsidR="00CA657D" w:rsidRPr="00CA657D" w:rsidRDefault="00CA657D" w:rsidP="00CA657D">
      <w:pPr>
        <w:rPr>
          <w:lang w:val="en-GB"/>
        </w:rPr>
      </w:pPr>
      <w:proofErr w:type="spellStart"/>
      <w:r>
        <w:rPr>
          <w:lang w:val="en-GB"/>
        </w:rPr>
        <w:t>Warum</w:t>
      </w:r>
      <w:proofErr w:type="spellEnd"/>
      <w:r>
        <w:rPr>
          <w:lang w:val="en-GB"/>
        </w:rPr>
        <w:t xml:space="preserve"> </w:t>
      </w:r>
      <w:proofErr w:type="spellStart"/>
      <w:proofErr w:type="gramStart"/>
      <w:r>
        <w:rPr>
          <w:lang w:val="en-GB"/>
        </w:rPr>
        <w:t>welches</w:t>
      </w:r>
      <w:proofErr w:type="spellEnd"/>
      <w:proofErr w:type="gramEnd"/>
      <w:r>
        <w:rPr>
          <w:lang w:val="en-GB"/>
        </w:rPr>
        <w:t xml:space="preserve"> Framework</w:t>
      </w:r>
    </w:p>
    <w:p w:rsidR="00CA657D" w:rsidRPr="00CA657D" w:rsidRDefault="00CA657D" w:rsidP="00CA657D">
      <w:pPr>
        <w:pStyle w:val="berschrift1"/>
        <w:rPr>
          <w:lang w:val="en-GB"/>
        </w:rPr>
      </w:pPr>
      <w:bookmarkStart w:id="30" w:name="_Toc389675741"/>
      <w:r w:rsidRPr="00CA657D">
        <w:rPr>
          <w:lang w:val="en-GB"/>
        </w:rPr>
        <w:t xml:space="preserve">GUI Testing Software </w:t>
      </w:r>
      <w:bookmarkEnd w:id="30"/>
      <w:r w:rsidRPr="00CA657D">
        <w:rPr>
          <w:lang w:val="en-GB"/>
        </w:rPr>
        <w:t xml:space="preserve">comparison </w:t>
      </w:r>
    </w:p>
    <w:p w:rsidR="00CA657D" w:rsidRPr="00CA657D" w:rsidRDefault="00CA657D" w:rsidP="00CA657D">
      <w:r w:rsidRPr="00CA657D">
        <w:t>Warum welches Framework zum t</w:t>
      </w:r>
      <w:r>
        <w:t>estend er GUI</w:t>
      </w:r>
    </w:p>
    <w:p w:rsidR="00CA657D" w:rsidRDefault="00CA657D" w:rsidP="00CA657D">
      <w:pPr>
        <w:pStyle w:val="berschrift1"/>
      </w:pPr>
      <w:r>
        <w:t xml:space="preserve">Task </w:t>
      </w:r>
      <w:proofErr w:type="spellStart"/>
      <w:r>
        <w:t>review</w:t>
      </w:r>
      <w:proofErr w:type="spellEnd"/>
    </w:p>
    <w:p w:rsidR="00CA657D" w:rsidRPr="00CA657D" w:rsidRDefault="00CA657D" w:rsidP="00CA657D">
      <w:r>
        <w:t>Wo hattest du Probleme was ist dir leicht gefallen.</w:t>
      </w:r>
    </w:p>
    <w:p w:rsidR="00411459" w:rsidRPr="00CA657D" w:rsidRDefault="00411459" w:rsidP="00CA657D">
      <w:pPr>
        <w:pStyle w:val="berschrift1"/>
      </w:pPr>
      <w:r w:rsidRPr="00CA657D">
        <w:br w:type="page"/>
      </w:r>
    </w:p>
    <w:p w:rsidR="00BA25D1" w:rsidRPr="00BE7A04" w:rsidRDefault="00BA25D1" w:rsidP="00BA25D1">
      <w:pPr>
        <w:pStyle w:val="berschrift1"/>
        <w:rPr>
          <w:lang w:val="en-GB"/>
        </w:rPr>
      </w:pPr>
      <w:bookmarkStart w:id="31" w:name="_Toc400608224"/>
      <w:r w:rsidRPr="00BE7A04">
        <w:rPr>
          <w:lang w:val="en-GB"/>
        </w:rPr>
        <w:lastRenderedPageBreak/>
        <w:t>GUI Design</w:t>
      </w:r>
      <w:bookmarkEnd w:id="31"/>
    </w:p>
    <w:p w:rsidR="00BA25D1" w:rsidRPr="00BE7A04" w:rsidRDefault="00BA25D1" w:rsidP="00BA25D1">
      <w:pPr>
        <w:pStyle w:val="berschrift2"/>
        <w:rPr>
          <w:lang w:val="en-GB"/>
        </w:rPr>
      </w:pPr>
      <w:bookmarkStart w:id="32" w:name="_Toc400608225"/>
      <w:proofErr w:type="spellStart"/>
      <w:r w:rsidRPr="00BE7A04">
        <w:rPr>
          <w:lang w:val="en-GB"/>
        </w:rPr>
        <w:t>Mockup</w:t>
      </w:r>
      <w:proofErr w:type="spellEnd"/>
      <w:r w:rsidRPr="00BE7A04">
        <w:rPr>
          <w:lang w:val="en-GB"/>
        </w:rPr>
        <w:t xml:space="preserve"> Design</w:t>
      </w:r>
      <w:bookmarkEnd w:id="32"/>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3"/>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Default="00BA25D1" w:rsidP="00BA25D1">
      <w:pPr>
        <w:rPr>
          <w:lang w:val="de-DE"/>
        </w:rPr>
      </w:pP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4"/>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BA25D1" w:rsidRDefault="00BA25D1" w:rsidP="00BA25D1">
      <w:pPr>
        <w:rPr>
          <w:lang w:val="de-DE"/>
        </w:rPr>
      </w:pPr>
      <w:r>
        <w:rPr>
          <w:noProof/>
          <w:lang w:eastAsia="de-AT"/>
        </w:rPr>
        <w:lastRenderedPageBreak/>
        <w:drawing>
          <wp:inline distT="0" distB="0" distL="0" distR="0">
            <wp:extent cx="3424906" cy="4120939"/>
            <wp:effectExtent l="19050" t="0" r="4094"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5"/>
                    <a:srcRect/>
                    <a:stretch>
                      <a:fillRect/>
                    </a:stretch>
                  </pic:blipFill>
                  <pic:spPr bwMode="auto">
                    <a:xfrm>
                      <a:off x="0" y="0"/>
                      <a:ext cx="3426527" cy="4122889"/>
                    </a:xfrm>
                    <a:prstGeom prst="rect">
                      <a:avLst/>
                    </a:prstGeom>
                    <a:noFill/>
                    <a:ln w="9525">
                      <a:noFill/>
                      <a:miter lim="800000"/>
                      <a:headEnd/>
                      <a:tailEnd/>
                    </a:ln>
                  </pic:spPr>
                </pic:pic>
              </a:graphicData>
            </a:graphic>
          </wp:inline>
        </w:drawing>
      </w:r>
      <w:r>
        <w:rPr>
          <w:lang w:val="de-DE"/>
        </w:rPr>
        <w:t>4</w:t>
      </w:r>
    </w:p>
    <w:p w:rsidR="00BA25D1" w:rsidRDefault="00BA25D1" w:rsidP="00BA25D1">
      <w:pPr>
        <w:pStyle w:val="berschrift2"/>
        <w:rPr>
          <w:lang w:val="de-DE"/>
        </w:rPr>
      </w:pPr>
      <w:bookmarkStart w:id="33" w:name="_Toc400608226"/>
      <w:proofErr w:type="spellStart"/>
      <w:r>
        <w:rPr>
          <w:lang w:val="de-DE"/>
        </w:rPr>
        <w:t>JavaFX</w:t>
      </w:r>
      <w:proofErr w:type="spellEnd"/>
      <w:r>
        <w:rPr>
          <w:lang w:val="de-DE"/>
        </w:rPr>
        <w:t xml:space="preserve"> Design</w:t>
      </w:r>
      <w:bookmarkEnd w:id="33"/>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6"/>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berschrift1"/>
        <w:rPr>
          <w:lang w:val="en-GB"/>
        </w:rPr>
      </w:pPr>
      <w:bookmarkStart w:id="34" w:name="_Toc400608227"/>
      <w:r w:rsidRPr="00BE7A04">
        <w:rPr>
          <w:lang w:val="en-GB"/>
        </w:rPr>
        <w:lastRenderedPageBreak/>
        <w:t>SW-</w:t>
      </w:r>
      <w:r w:rsidR="00411459" w:rsidRPr="00BE7A04">
        <w:rPr>
          <w:lang w:val="en-GB"/>
        </w:rPr>
        <w:t>Design</w:t>
      </w:r>
      <w:r w:rsidRPr="00BE7A04">
        <w:rPr>
          <w:lang w:val="en-GB"/>
        </w:rPr>
        <w:t xml:space="preserve"> consideration</w:t>
      </w:r>
      <w:bookmarkEnd w:id="34"/>
    </w:p>
    <w:p w:rsidR="004F2D2A" w:rsidRPr="00BE7A04" w:rsidRDefault="004F2D2A" w:rsidP="006919E3">
      <w:pPr>
        <w:rPr>
          <w:lang w:val="en-GB"/>
        </w:rPr>
      </w:pPr>
    </w:p>
    <w:p w:rsidR="004F2D2A" w:rsidRPr="00BE7A04" w:rsidRDefault="00BA25D1" w:rsidP="00BA25D1">
      <w:pPr>
        <w:pStyle w:val="berschrift2"/>
        <w:rPr>
          <w:lang w:val="en-GB"/>
        </w:rPr>
      </w:pPr>
      <w:bookmarkStart w:id="35" w:name="_Toc400608228"/>
      <w:r w:rsidRPr="00BE7A04">
        <w:rPr>
          <w:lang w:val="en-GB"/>
        </w:rPr>
        <w:t>UML-Class diagram</w:t>
      </w:r>
      <w:bookmarkEnd w:id="35"/>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7"/>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6919E3" w:rsidRPr="00003381" w:rsidRDefault="004F2D2A" w:rsidP="006919E3">
      <w:pPr>
        <w:pStyle w:val="berschrift1"/>
        <w:rPr>
          <w:lang w:val="de-DE"/>
        </w:rPr>
      </w:pPr>
      <w:bookmarkStart w:id="36" w:name="_Toc400608229"/>
      <w:r>
        <w:rPr>
          <w:lang w:val="de-DE"/>
        </w:rPr>
        <w:lastRenderedPageBreak/>
        <w:t>Test</w:t>
      </w:r>
      <w:r w:rsidR="00943E49">
        <w:rPr>
          <w:lang w:val="de-DE"/>
        </w:rPr>
        <w:t xml:space="preserve"> </w:t>
      </w:r>
      <w:proofErr w:type="spellStart"/>
      <w:r w:rsidR="00943E49">
        <w:rPr>
          <w:lang w:val="de-DE"/>
        </w:rPr>
        <w:t>report</w:t>
      </w:r>
      <w:bookmarkEnd w:id="36"/>
      <w:proofErr w:type="spellEnd"/>
    </w:p>
    <w:p w:rsidR="007F3DE0" w:rsidRPr="00003381" w:rsidRDefault="007F3DE0" w:rsidP="006919E3">
      <w:pPr>
        <w:rPr>
          <w:lang w:val="de-DE"/>
        </w:rPr>
      </w:pPr>
    </w:p>
    <w:p w:rsidR="007F3DE0" w:rsidRDefault="007F3DE0" w:rsidP="006919E3">
      <w:pPr>
        <w:rPr>
          <w:lang w:val="de-DE"/>
        </w:rPr>
      </w:pPr>
    </w:p>
    <w:p w:rsidR="004F2D2A" w:rsidRDefault="00481EEC" w:rsidP="00481EEC">
      <w:pPr>
        <w:pStyle w:val="berschrift2"/>
        <w:rPr>
          <w:lang w:val="de-DE"/>
        </w:rPr>
      </w:pPr>
      <w:r>
        <w:rPr>
          <w:lang w:val="de-DE"/>
        </w:rPr>
        <w:t>Software Test</w:t>
      </w:r>
    </w:p>
    <w:p w:rsidR="00481EEC" w:rsidRDefault="00481EEC" w:rsidP="00481EEC">
      <w:pPr>
        <w:rPr>
          <w:lang w:val="de-DE"/>
        </w:rPr>
      </w:pPr>
    </w:p>
    <w:p w:rsidR="00481EEC" w:rsidRPr="00481EEC" w:rsidRDefault="00481EEC" w:rsidP="00481EEC">
      <w:pPr>
        <w:pStyle w:val="berschrift2"/>
        <w:rPr>
          <w:lang w:val="de-DE"/>
        </w:rPr>
      </w:pPr>
      <w:r>
        <w:rPr>
          <w:lang w:val="de-DE"/>
        </w:rPr>
        <w:t>GUI Test</w:t>
      </w: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Default="004F2D2A" w:rsidP="006919E3">
      <w:pPr>
        <w:rPr>
          <w:lang w:val="de-DE"/>
        </w:rPr>
      </w:pPr>
    </w:p>
    <w:p w:rsidR="004F2D2A" w:rsidRPr="00003381" w:rsidRDefault="004F2D2A"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Default="007F3DE0" w:rsidP="006919E3">
      <w:pPr>
        <w:rPr>
          <w:lang w:val="de-DE"/>
        </w:rPr>
      </w:pPr>
    </w:p>
    <w:p w:rsidR="004F2D2A" w:rsidRPr="00003381" w:rsidRDefault="004F2D2A"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6919E3" w:rsidRPr="00003381" w:rsidRDefault="006919E3" w:rsidP="006919E3">
      <w:pPr>
        <w:rPr>
          <w:lang w:val="de-DE"/>
        </w:rPr>
      </w:pPr>
    </w:p>
    <w:p w:rsidR="006919E3" w:rsidRDefault="00943E49" w:rsidP="006919E3">
      <w:pPr>
        <w:pStyle w:val="berschrift1"/>
        <w:rPr>
          <w:lang w:val="de-DE"/>
        </w:rPr>
      </w:pPr>
      <w:bookmarkStart w:id="37" w:name="_Toc400608230"/>
      <w:proofErr w:type="spellStart"/>
      <w:r>
        <w:rPr>
          <w:lang w:val="de-DE"/>
        </w:rPr>
        <w:t>Bibliography</w:t>
      </w:r>
      <w:bookmarkEnd w:id="37"/>
      <w:proofErr w:type="spellEnd"/>
    </w:p>
    <w:p w:rsidR="00141E54" w:rsidRPr="00345EFC" w:rsidRDefault="00141E54" w:rsidP="00141E54">
      <w:pPr>
        <w:rPr>
          <w:rFonts w:asciiTheme="majorHAnsi" w:hAnsiTheme="majorHAnsi"/>
        </w:rPr>
      </w:pPr>
    </w:p>
    <w:tbl>
      <w:tblPr>
        <w:tblStyle w:val="HelleSchattierung-Akzent2"/>
        <w:tblW w:w="0" w:type="auto"/>
        <w:tblLayout w:type="fixed"/>
        <w:tblLook w:val="04A0"/>
      </w:tblPr>
      <w:tblGrid>
        <w:gridCol w:w="675"/>
        <w:gridCol w:w="8613"/>
      </w:tblGrid>
      <w:tr w:rsidR="00D173BC" w:rsidRPr="00D173BC" w:rsidTr="00141E54">
        <w:trPr>
          <w:cnfStyle w:val="1000000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8"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rPr>
                <w:rFonts w:asciiTheme="majorHAnsi" w:hAnsiTheme="majorHAnsi"/>
                <w:b w:val="0"/>
                <w:color w:val="auto"/>
              </w:rPr>
            </w:pPr>
            <w:proofErr w:type="spellStart"/>
            <w:r w:rsidRPr="00D173BC">
              <w:rPr>
                <w:rFonts w:asciiTheme="majorHAnsi" w:hAnsiTheme="majorHAnsi"/>
                <w:b w:val="0"/>
                <w:color w:val="auto"/>
              </w:rPr>
              <w:t>abstracted</w:t>
            </w:r>
            <w:proofErr w:type="spellEnd"/>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Online-/Resource: </w:t>
            </w:r>
            <w:hyperlink r:id="rId29"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00D173BC" w:rsidRPr="00D173BC">
              <w:rPr>
                <w:rFonts w:asciiTheme="majorHAnsi" w:hAnsiTheme="majorHAnsi"/>
                <w:color w:val="auto"/>
              </w:rPr>
              <w:t>9/23/2014</w:t>
            </w:r>
          </w:p>
        </w:tc>
      </w:tr>
      <w:tr w:rsidR="00D173BC" w:rsidRPr="00D173BC" w:rsidTr="00141E54">
        <w:tc>
          <w:tcPr>
            <w:cnfStyle w:val="00100000000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rsidR="00D173BC" w:rsidRPr="00D173BC" w:rsidRDefault="00D173BC" w:rsidP="00D173BC">
            <w:pPr>
              <w:pStyle w:val="StandardWeb"/>
              <w:spacing w:before="0" w:beforeAutospacing="0" w:after="0" w:afterAutospacing="0"/>
              <w:cnfStyle w:val="00000000000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last modified: /</w:t>
            </w:r>
          </w:p>
          <w:p w:rsidR="00D173BC" w:rsidRPr="00D173BC" w:rsidRDefault="00D173BC" w:rsidP="00D173BC">
            <w:pPr>
              <w:cnfStyle w:val="000000000000"/>
              <w:rPr>
                <w:rFonts w:asciiTheme="majorHAnsi" w:hAnsiTheme="majorHAnsi"/>
                <w:color w:val="auto"/>
                <w:lang w:val="en-US"/>
              </w:rPr>
            </w:pPr>
            <w:proofErr w:type="spellStart"/>
            <w:r w:rsidRPr="00D173BC">
              <w:rPr>
                <w:rFonts w:asciiTheme="majorHAnsi" w:hAnsiTheme="majorHAnsi"/>
                <w:color w:val="auto"/>
              </w:rPr>
              <w:t>abstracted</w:t>
            </w:r>
            <w:proofErr w:type="spellEnd"/>
            <w:r w:rsidRPr="00D173BC">
              <w:rPr>
                <w:rFonts w:asciiTheme="majorHAnsi" w:hAnsiTheme="majorHAnsi"/>
                <w:color w:val="auto"/>
              </w:rPr>
              <w:t>: 9/23/2014</w:t>
            </w:r>
          </w:p>
        </w:tc>
      </w:tr>
    </w:tbl>
    <w:p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061" w:rsidRDefault="00A61061" w:rsidP="00345EFC">
      <w:pPr>
        <w:spacing w:line="240" w:lineRule="auto"/>
      </w:pPr>
      <w:r>
        <w:separator/>
      </w:r>
    </w:p>
  </w:endnote>
  <w:endnote w:type="continuationSeparator" w:id="0">
    <w:p w:rsidR="00A61061" w:rsidRDefault="00A61061"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A04" w:rsidRDefault="00BE7A04">
    <w:pPr>
      <w:pStyle w:val="Fuzeile"/>
      <w:jc w:val="right"/>
    </w:pPr>
  </w:p>
  <w:p w:rsidR="00BE7A04" w:rsidRDefault="00BE7A0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A04" w:rsidRDefault="00BE7A04">
    <w:pPr>
      <w:pStyle w:val="Fuzeile"/>
      <w:jc w:val="right"/>
    </w:pPr>
  </w:p>
  <w:p w:rsidR="00BE7A04" w:rsidRDefault="00BE7A0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650075"/>
      <w:docPartObj>
        <w:docPartGallery w:val="Page Numbers (Bottom of Page)"/>
        <w:docPartUnique/>
      </w:docPartObj>
    </w:sdtPr>
    <w:sdtContent>
      <w:p w:rsidR="00BE7A04" w:rsidRDefault="00BE7A04">
        <w:pPr>
          <w:pStyle w:val="Fuzeile"/>
          <w:jc w:val="right"/>
        </w:pPr>
        <w:r>
          <w:fldChar w:fldCharType="begin"/>
        </w:r>
        <w:r>
          <w:rPr>
            <w:lang w:val="en-US"/>
          </w:rPr>
          <w:instrText xml:space="preserve"> DATE \@ "M/d/yyyy" </w:instrText>
        </w:r>
        <w:r>
          <w:fldChar w:fldCharType="separate"/>
        </w:r>
        <w:r>
          <w:rPr>
            <w:noProof/>
            <w:lang w:val="en-US"/>
          </w:rPr>
          <w:t>10/9/2014</w:t>
        </w:r>
        <w:r>
          <w:fldChar w:fldCharType="end"/>
        </w:r>
        <w:r>
          <w:tab/>
          <w:t>5AHITT</w:t>
        </w:r>
        <w:r>
          <w:tab/>
        </w:r>
        <w:fldSimple w:instr="PAGE   \* MERGEFORMAT">
          <w:r w:rsidR="00852B8C" w:rsidRPr="00852B8C">
            <w:rPr>
              <w:noProof/>
              <w:lang w:val="de-DE"/>
            </w:rPr>
            <w:t>13</w:t>
          </w:r>
        </w:fldSimple>
      </w:p>
    </w:sdtContent>
  </w:sdt>
  <w:p w:rsidR="00BE7A04" w:rsidRDefault="00BE7A04">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53436"/>
      <w:docPartObj>
        <w:docPartGallery w:val="Page Numbers (Bottom of Page)"/>
        <w:docPartUnique/>
      </w:docPartObj>
    </w:sdtPr>
    <w:sdtContent>
      <w:p w:rsidR="00BE7A04" w:rsidRDefault="00BE7A04">
        <w:pPr>
          <w:pStyle w:val="Fuzeile"/>
          <w:jc w:val="right"/>
        </w:pPr>
        <w:r>
          <w:fldChar w:fldCharType="begin"/>
        </w:r>
        <w:r>
          <w:rPr>
            <w:lang w:val="en-US"/>
          </w:rPr>
          <w:instrText xml:space="preserve"> DATE \@ "M/d/yyyy" </w:instrText>
        </w:r>
        <w:r>
          <w:fldChar w:fldCharType="separate"/>
        </w:r>
        <w:r>
          <w:rPr>
            <w:noProof/>
            <w:lang w:val="en-US"/>
          </w:rPr>
          <w:t>10/9/2014</w:t>
        </w:r>
        <w:r>
          <w:fldChar w:fldCharType="end"/>
        </w:r>
        <w:r>
          <w:tab/>
        </w:r>
        <w:r>
          <w:tab/>
        </w:r>
        <w:fldSimple w:instr="PAGE   \* MERGEFORMAT">
          <w:r w:rsidR="008E68DC" w:rsidRPr="008E68DC">
            <w:rPr>
              <w:noProof/>
              <w:lang w:val="de-DE"/>
            </w:rPr>
            <w:t>1</w:t>
          </w:r>
        </w:fldSimple>
      </w:p>
    </w:sdtContent>
  </w:sdt>
  <w:p w:rsidR="00BE7A04" w:rsidRDefault="00BE7A0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061" w:rsidRDefault="00A61061" w:rsidP="00345EFC">
      <w:pPr>
        <w:spacing w:line="240" w:lineRule="auto"/>
      </w:pPr>
      <w:r>
        <w:separator/>
      </w:r>
    </w:p>
  </w:footnote>
  <w:footnote w:type="continuationSeparator" w:id="0">
    <w:p w:rsidR="00A61061" w:rsidRDefault="00A61061"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A04" w:rsidRPr="006C64A1" w:rsidRDefault="00BE7A04" w:rsidP="00802959">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A04" w:rsidRDefault="00BE7A04">
    <w:pPr>
      <w:pStyle w:val="Kopfzeile"/>
    </w:pPr>
    <w:r w:rsidRPr="00497208">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A04" w:rsidRPr="006C64A1" w:rsidRDefault="00BE7A04">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2"/>
  </w:num>
  <w:num w:numId="5">
    <w:abstractNumId w:val="16"/>
  </w:num>
  <w:num w:numId="6">
    <w:abstractNumId w:val="4"/>
  </w:num>
  <w:num w:numId="7">
    <w:abstractNumId w:val="7"/>
  </w:num>
  <w:num w:numId="8">
    <w:abstractNumId w:val="27"/>
  </w:num>
  <w:num w:numId="9">
    <w:abstractNumId w:val="9"/>
  </w:num>
  <w:num w:numId="10">
    <w:abstractNumId w:val="17"/>
  </w:num>
  <w:num w:numId="11">
    <w:abstractNumId w:val="0"/>
  </w:num>
  <w:num w:numId="12">
    <w:abstractNumId w:val="10"/>
  </w:num>
  <w:num w:numId="13">
    <w:abstractNumId w:val="8"/>
  </w:num>
  <w:num w:numId="14">
    <w:abstractNumId w:val="19"/>
  </w:num>
  <w:num w:numId="15">
    <w:abstractNumId w:val="6"/>
  </w:num>
  <w:num w:numId="16">
    <w:abstractNumId w:val="30"/>
  </w:num>
  <w:num w:numId="17">
    <w:abstractNumId w:val="28"/>
  </w:num>
  <w:num w:numId="18">
    <w:abstractNumId w:val="5"/>
  </w:num>
  <w:num w:numId="19">
    <w:abstractNumId w:val="23"/>
  </w:num>
  <w:num w:numId="20">
    <w:abstractNumId w:val="32"/>
  </w:num>
  <w:num w:numId="21">
    <w:abstractNumId w:val="3"/>
  </w:num>
  <w:num w:numId="22">
    <w:abstractNumId w:val="25"/>
  </w:num>
  <w:num w:numId="23">
    <w:abstractNumId w:val="14"/>
  </w:num>
  <w:num w:numId="24">
    <w:abstractNumId w:val="18"/>
  </w:num>
  <w:num w:numId="25">
    <w:abstractNumId w:val="21"/>
  </w:num>
  <w:num w:numId="26">
    <w:abstractNumId w:val="31"/>
  </w:num>
  <w:num w:numId="27">
    <w:abstractNumId w:val="24"/>
  </w:num>
  <w:num w:numId="28">
    <w:abstractNumId w:val="26"/>
  </w:num>
  <w:num w:numId="29">
    <w:abstractNumId w:val="29"/>
  </w:num>
  <w:num w:numId="30">
    <w:abstractNumId w:val="12"/>
  </w:num>
  <w:num w:numId="31">
    <w:abstractNumId w:val="20"/>
  </w:num>
  <w:num w:numId="32">
    <w:abstractNumId w:val="11"/>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hideSpellingErrors/>
  <w:hideGrammaticalErrors/>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hyperlink" Target="http://www.winpcap.org/windump/docs/manua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image" Target="media/image8.png"/><Relationship Id="rId28" Type="http://schemas.openxmlformats.org/officeDocument/2006/relationships/hyperlink" Target="http://www.snmp4j.org/index.html"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 Id="rId35"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82863-A000-47C2-AFB5-18A1F1F7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2839</Words>
  <Characters>16274</Characters>
  <Application>Microsoft Office Word</Application>
  <DocSecurity>0</DocSecurity>
  <Lines>1017</Lines>
  <Paragraphs>530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Wolfgang</cp:lastModifiedBy>
  <cp:revision>560</cp:revision>
  <dcterms:created xsi:type="dcterms:W3CDTF">2014-05-03T11:09:00Z</dcterms:created>
  <dcterms:modified xsi:type="dcterms:W3CDTF">2014-10-09T07:53:00Z</dcterms:modified>
</cp:coreProperties>
</file>