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3BA" w:rsidRDefault="00AF43BA" w:rsidP="00372333">
      <w:r>
        <w:rPr>
          <w:rFonts w:hint="eastAsia"/>
        </w:rPr>
        <w:t>以太坊的由来：</w:t>
      </w:r>
    </w:p>
    <w:p w:rsidR="00543F02" w:rsidRDefault="00AF43BA" w:rsidP="00543F02">
      <w:pPr>
        <w:pStyle w:val="a3"/>
        <w:numPr>
          <w:ilvl w:val="0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介绍</w:t>
      </w:r>
      <w:r w:rsidRPr="00372333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V</w:t>
      </w:r>
      <w:r w:rsidRPr="00372333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神</w:t>
      </w:r>
    </w:p>
    <w:p w:rsidR="00543F02" w:rsidRPr="00543F02" w:rsidRDefault="00AF43BA" w:rsidP="00543F02">
      <w:pPr>
        <w:pStyle w:val="a3"/>
        <w:numPr>
          <w:ilvl w:val="1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rPr>
          <w:rFonts w:hint="eastAsia"/>
        </w:rPr>
        <w:t>从小在计算机方面就展现出超过同龄人的天赋</w:t>
      </w:r>
    </w:p>
    <w:p w:rsid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t>小学3年级就显现出了他在数学计算上过人的天赋，老师们发现这个小男孩可以用同龄人的两倍速进行三位数的心算，这让</w:t>
      </w:r>
      <w:proofErr w:type="spellStart"/>
      <w:r w:rsidRPr="00372333">
        <w:t>Vitalik</w:t>
      </w:r>
      <w:proofErr w:type="spellEnd"/>
      <w:r w:rsidRPr="00372333">
        <w:t>轻松进入了学校专门为天才学生开设的“天才少年班”。</w:t>
      </w:r>
    </w:p>
    <w:p w:rsidR="00543F02" w:rsidRP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t>10岁时，第一次接触到电脑。而他对电脑的初体验是</w:t>
      </w:r>
      <w:hyperlink r:id="rId7" w:tgtFrame="_blank" w:history="1">
        <w:r w:rsidRPr="00372333">
          <w:t>办公软件microsoft</w:t>
        </w:r>
      </w:hyperlink>
      <w:r w:rsidRPr="00372333">
        <w:t xml:space="preserve"> Excel。10岁正是小男生沉迷游戏的年龄，在大多数小男孩还坐在地毯上，玩火车模型，或在游乐园里奔跑追逐之时，当时也热衷于打游戏的V神却开始编程制作小游戏。</w:t>
      </w:r>
    </w:p>
    <w:p w:rsidR="00543F02" w:rsidRPr="00543F02" w:rsidRDefault="00543F02" w:rsidP="00543F02">
      <w:pPr>
        <w:pStyle w:val="a3"/>
        <w:numPr>
          <w:ilvl w:val="1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hint="eastAsia"/>
        </w:rPr>
        <w:t>接触比特币</w:t>
      </w:r>
    </w:p>
    <w:p w:rsidR="00543F02" w:rsidRP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t>2011年 3 月开始，</w:t>
      </w:r>
      <w:proofErr w:type="spellStart"/>
      <w:r w:rsidRPr="00372333">
        <w:t>Vitalik</w:t>
      </w:r>
      <w:proofErr w:type="spellEnd"/>
      <w:r w:rsidRPr="00372333">
        <w:t>成为了一名比特</w:t>
      </w:r>
      <w:proofErr w:type="gramStart"/>
      <w:r w:rsidRPr="00372333">
        <w:t>币行业</w:t>
      </w:r>
      <w:proofErr w:type="gramEnd"/>
      <w:r w:rsidRPr="00372333">
        <w:t>的撰稿人：他在互联网上结识了正在建立《比特币周刊》（Bitcoin Weekly）的</w:t>
      </w:r>
      <w:proofErr w:type="spellStart"/>
      <w:r w:rsidRPr="00372333">
        <w:t>Kiba</w:t>
      </w:r>
      <w:proofErr w:type="spellEnd"/>
      <w:r w:rsidRPr="00372333">
        <w:t>，</w:t>
      </w:r>
      <w:proofErr w:type="spellStart"/>
      <w:r w:rsidRPr="00372333">
        <w:t>Kiba</w:t>
      </w:r>
      <w:proofErr w:type="spellEnd"/>
      <w:r w:rsidRPr="00372333">
        <w:t xml:space="preserve">为 </w:t>
      </w:r>
      <w:proofErr w:type="spellStart"/>
      <w:r w:rsidRPr="00372333">
        <w:t>Vitalik</w:t>
      </w:r>
      <w:proofErr w:type="spellEnd"/>
      <w:r w:rsidRPr="00372333">
        <w:t>提供每篇文章5个比特币（当时价值3.5</w:t>
      </w:r>
      <w:bookmarkStart w:id="0" w:name="_GoBack"/>
      <w:bookmarkEnd w:id="0"/>
      <w:r w:rsidRPr="00372333">
        <w:t>美元）的稿费，这也是他当时获得比特币的来源。钱虽少，但</w:t>
      </w:r>
      <w:proofErr w:type="spellStart"/>
      <w:r w:rsidRPr="00372333">
        <w:t>Vitalik</w:t>
      </w:r>
      <w:proofErr w:type="spellEnd"/>
      <w:r w:rsidRPr="00372333">
        <w:t>却乐此不疲地投稿，后来因为比特币在当时仍缺乏主流媒体的关注，《周刊》最终还是逃不</w:t>
      </w:r>
      <w:proofErr w:type="gramStart"/>
      <w:r w:rsidRPr="00372333">
        <w:t>过关站休刊</w:t>
      </w:r>
      <w:proofErr w:type="gramEnd"/>
      <w:r w:rsidRPr="00372333">
        <w:t>的命运。不过，在《比特币周刊》写稿的这段时间里，</w:t>
      </w:r>
      <w:proofErr w:type="spellStart"/>
      <w:r w:rsidRPr="00372333">
        <w:t>Vitalik</w:t>
      </w:r>
      <w:proofErr w:type="spellEnd"/>
      <w:r w:rsidRPr="00372333">
        <w:t>积累了大量的关于比特币的知识和第一手资料。他也因为撰写的文章，结交了很多同样对比特币感兴趣的朋友，通过互相交流，</w:t>
      </w:r>
      <w:proofErr w:type="spellStart"/>
      <w:r w:rsidRPr="00372333">
        <w:t>Vitalik</w:t>
      </w:r>
      <w:proofErr w:type="spellEnd"/>
      <w:r w:rsidRPr="00372333">
        <w:t>得以对比特币和区块链技术进行更深入理解。</w:t>
      </w:r>
    </w:p>
    <w:p w:rsidR="00543F02" w:rsidRPr="00543F02" w:rsidRDefault="00543F02" w:rsidP="00543F02">
      <w:pPr>
        <w:pStyle w:val="a3"/>
        <w:numPr>
          <w:ilvl w:val="1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hint="eastAsia"/>
        </w:rPr>
        <w:t>以太坊的创建</w:t>
      </w:r>
    </w:p>
    <w:p w:rsidR="00543F02" w:rsidRP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rPr>
          <w:rFonts w:hint="eastAsia"/>
        </w:rPr>
        <w:t>通过交流，构思比特币2.0，希望打造出一个通用的平台，让开发者可以在上面构建自己的区块链应用。（这个构思就是智能合约的前身）</w:t>
      </w:r>
    </w:p>
    <w:p w:rsidR="00543F02" w:rsidRP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t>2013年末，19岁的V</w:t>
      </w:r>
      <w:proofErr w:type="gramStart"/>
      <w:r w:rsidRPr="00372333">
        <w:t>神回到</w:t>
      </w:r>
      <w:proofErr w:type="gramEnd"/>
      <w:r w:rsidRPr="00372333">
        <w:t>了多伦多，很快写下了一篇白皮书，建议设计一种新的比特币，并在文中介绍了“以太坊”。这款“新的比特币”将基于通用的编程语言，可以用来创建各种各样的应用，比如社交、交易、游戏……</w:t>
      </w:r>
    </w:p>
    <w:p w:rsidR="00543F02" w:rsidRPr="00543F02" w:rsidRDefault="009D4E4C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372333">
        <w:rPr>
          <w:rFonts w:hint="eastAsia"/>
        </w:rPr>
        <w:t>随后在2014年初，开始以太坊的建置工作。同年7月份，以太</w:t>
      </w:r>
      <w:proofErr w:type="gramStart"/>
      <w:r w:rsidRPr="00372333">
        <w:rPr>
          <w:rFonts w:hint="eastAsia"/>
        </w:rPr>
        <w:t>坊众慕启动</w:t>
      </w:r>
      <w:proofErr w:type="gramEnd"/>
      <w:r w:rsidRPr="00372333">
        <w:rPr>
          <w:rFonts w:hint="eastAsia"/>
        </w:rPr>
        <w:t>，</w:t>
      </w:r>
      <w:r w:rsidRPr="00372333">
        <w:t>用户可以用</w:t>
      </w:r>
      <w:proofErr w:type="gramStart"/>
      <w:r w:rsidRPr="00372333">
        <w:t>比特币来预</w:t>
      </w:r>
      <w:proofErr w:type="gramEnd"/>
      <w:r w:rsidRPr="00372333">
        <w:t>购以太币。兑换比例是：1个比特币兑换2000个以太币，按照当时每个比特币600美元的价格，一个以太币价值0.3美元。结果，此次</w:t>
      </w:r>
      <w:proofErr w:type="gramStart"/>
      <w:r w:rsidRPr="00372333">
        <w:t>众筹造成</w:t>
      </w:r>
      <w:proofErr w:type="gramEnd"/>
      <w:r w:rsidRPr="00372333">
        <w:t>巨大轰动，12小时内募集超过3500个比特币；为期42天众筹，共计</w:t>
      </w:r>
      <w:proofErr w:type="gramStart"/>
      <w:r w:rsidRPr="00372333">
        <w:t>募</w:t>
      </w:r>
      <w:proofErr w:type="gramEnd"/>
      <w:r w:rsidRPr="00372333">
        <w:t>得当时价值1840万美元的3万1千枚比特币。</w:t>
      </w:r>
    </w:p>
    <w:p w:rsidR="00543F02" w:rsidRPr="00543F02" w:rsidRDefault="00372333" w:rsidP="00543F02">
      <w:pPr>
        <w:pStyle w:val="a3"/>
        <w:numPr>
          <w:ilvl w:val="2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t>智能合约是以太</w:t>
      </w:r>
      <w:proofErr w:type="gramStart"/>
      <w:r>
        <w:t>坊吸引</w:t>
      </w:r>
      <w:proofErr w:type="gramEnd"/>
      <w:r>
        <w:t>追随者的一大卖点，其通用性和可塑性让开发者们趋之若鹜。正是以太坊的智能合约，让众人对它背后的区块链技术产生了浓厚兴趣。</w:t>
      </w:r>
    </w:p>
    <w:p w:rsidR="00372333" w:rsidRPr="00543F02" w:rsidRDefault="00372333" w:rsidP="00543F02">
      <w:pPr>
        <w:pStyle w:val="a3"/>
        <w:numPr>
          <w:ilvl w:val="1"/>
          <w:numId w:val="5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t>如果说</w:t>
      </w:r>
      <w:proofErr w:type="gramStart"/>
      <w:r>
        <w:t>中本聪是</w:t>
      </w:r>
      <w:proofErr w:type="gramEnd"/>
      <w:r>
        <w:t>区块链的创世者，那么如今才24岁的</w:t>
      </w:r>
      <w:proofErr w:type="spellStart"/>
      <w:r>
        <w:t>Vitalik</w:t>
      </w:r>
      <w:proofErr w:type="spellEnd"/>
      <w:r>
        <w:t>则是一手将区块链推上了新的高峰，开启了区块链2.0时代。</w:t>
      </w:r>
    </w:p>
    <w:p w:rsidR="00543F02" w:rsidRDefault="00AF43BA" w:rsidP="00543F0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以太坊的过去：</w:t>
      </w:r>
    </w:p>
    <w:p w:rsidR="00543F02" w:rsidRDefault="00372333" w:rsidP="00543F0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历史路线图：</w:t>
      </w:r>
    </w:p>
    <w:p w:rsidR="00543F02" w:rsidRDefault="00372333" w:rsidP="00543F02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前沿</w:t>
      </w:r>
    </w:p>
    <w:p w:rsidR="00543F02" w:rsidRDefault="00543F02" w:rsidP="00543F02">
      <w:pPr>
        <w:ind w:left="840" w:firstLine="420"/>
      </w:pPr>
      <w:proofErr w:type="gramStart"/>
      <w:r w:rsidRPr="00543F02">
        <w:rPr>
          <w:rStyle w:val="bjh-p"/>
        </w:rPr>
        <w:t>前沿</w:t>
      </w:r>
      <w:r w:rsidRPr="00543F02">
        <w:rPr>
          <w:rStyle w:val="bjh-p"/>
          <w:rFonts w:ascii="Arial" w:hAnsi="Arial" w:cs="Arial"/>
          <w:color w:val="333333"/>
        </w:rPr>
        <w:t>阶段</w:t>
      </w:r>
      <w:proofErr w:type="gramEnd"/>
      <w:r w:rsidRPr="00543F02">
        <w:rPr>
          <w:rStyle w:val="bjh-p"/>
          <w:rFonts w:ascii="Arial" w:hAnsi="Arial" w:cs="Arial"/>
          <w:color w:val="333333"/>
        </w:rPr>
        <w:t>始于</w:t>
      </w:r>
      <w:r w:rsidRPr="00543F02">
        <w:rPr>
          <w:rStyle w:val="bjh-p"/>
          <w:rFonts w:ascii="Arial" w:hAnsi="Arial" w:cs="Arial"/>
          <w:color w:val="333333"/>
        </w:rPr>
        <w:t>2015</w:t>
      </w:r>
      <w:r w:rsidRPr="00543F02">
        <w:rPr>
          <w:rStyle w:val="bjh-p"/>
          <w:rFonts w:ascii="Arial" w:hAnsi="Arial" w:cs="Arial"/>
          <w:color w:val="333333"/>
        </w:rPr>
        <w:t>年</w:t>
      </w:r>
      <w:r w:rsidRPr="00543F02">
        <w:rPr>
          <w:rStyle w:val="bjh-p"/>
          <w:rFonts w:ascii="Arial" w:hAnsi="Arial" w:cs="Arial"/>
          <w:color w:val="333333"/>
        </w:rPr>
        <w:t>7</w:t>
      </w:r>
      <w:r w:rsidRPr="00543F02">
        <w:rPr>
          <w:rStyle w:val="bjh-p"/>
          <w:rFonts w:ascii="Arial" w:hAnsi="Arial" w:cs="Arial"/>
          <w:color w:val="333333"/>
        </w:rPr>
        <w:t>月</w:t>
      </w:r>
      <w:r w:rsidRPr="00543F02">
        <w:rPr>
          <w:rStyle w:val="bjh-p"/>
          <w:rFonts w:ascii="Arial" w:hAnsi="Arial" w:cs="Arial"/>
          <w:color w:val="333333"/>
        </w:rPr>
        <w:t>30</w:t>
      </w:r>
      <w:r w:rsidRPr="00543F02">
        <w:rPr>
          <w:rStyle w:val="bjh-p"/>
          <w:rFonts w:ascii="Arial" w:hAnsi="Arial" w:cs="Arial"/>
          <w:color w:val="333333"/>
        </w:rPr>
        <w:t>日，该阶段用途是：将挖矿和交易所交易运行起来，建立一个让人们可以在里面测试分布式应用（</w:t>
      </w:r>
      <w:proofErr w:type="spellStart"/>
      <w:r w:rsidRPr="00543F02">
        <w:rPr>
          <w:rStyle w:val="bjh-p"/>
          <w:rFonts w:ascii="Arial" w:hAnsi="Arial" w:cs="Arial"/>
          <w:color w:val="333333"/>
        </w:rPr>
        <w:t>DApps</w:t>
      </w:r>
      <w:proofErr w:type="spellEnd"/>
      <w:r w:rsidRPr="00543F02">
        <w:rPr>
          <w:rStyle w:val="bjh-p"/>
          <w:rFonts w:ascii="Arial" w:hAnsi="Arial" w:cs="Arial"/>
          <w:color w:val="333333"/>
        </w:rPr>
        <w:t>）的应用。</w:t>
      </w:r>
    </w:p>
    <w:p w:rsidR="00372333" w:rsidRDefault="00372333" w:rsidP="00543F02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家园</w:t>
      </w:r>
    </w:p>
    <w:p w:rsidR="00D769B4" w:rsidRDefault="00543F02" w:rsidP="00D769B4">
      <w:pPr>
        <w:ind w:left="840" w:firstLine="420"/>
        <w:rPr>
          <w:rStyle w:val="bjh-p"/>
          <w:rFonts w:ascii="Arial" w:hAnsi="Arial" w:cs="Arial"/>
          <w:color w:val="333333"/>
        </w:rPr>
      </w:pPr>
      <w:r w:rsidRPr="00543F02">
        <w:rPr>
          <w:rStyle w:val="bjh-p"/>
          <w:rFonts w:ascii="Arial" w:hAnsi="Arial" w:cs="Arial"/>
          <w:color w:val="333333"/>
        </w:rPr>
        <w:t>次年</w:t>
      </w:r>
      <w:r w:rsidRPr="00543F02">
        <w:rPr>
          <w:rStyle w:val="bjh-p"/>
          <w:rFonts w:ascii="Arial" w:hAnsi="Arial" w:cs="Arial"/>
          <w:color w:val="333333"/>
        </w:rPr>
        <w:t>3</w:t>
      </w:r>
      <w:r w:rsidRPr="00543F02">
        <w:rPr>
          <w:rStyle w:val="bjh-p"/>
          <w:rFonts w:ascii="Arial" w:hAnsi="Arial" w:cs="Arial"/>
          <w:color w:val="333333"/>
        </w:rPr>
        <w:t>月</w:t>
      </w:r>
      <w:r w:rsidRPr="00543F02">
        <w:rPr>
          <w:rStyle w:val="bjh-p"/>
          <w:rFonts w:ascii="Arial" w:hAnsi="Arial" w:cs="Arial"/>
          <w:color w:val="333333"/>
        </w:rPr>
        <w:t>14</w:t>
      </w:r>
      <w:r w:rsidRPr="00543F02">
        <w:rPr>
          <w:rStyle w:val="bjh-p"/>
          <w:rFonts w:ascii="Arial" w:hAnsi="Arial" w:cs="Arial"/>
          <w:color w:val="333333"/>
        </w:rPr>
        <w:t>日，以太</w:t>
      </w:r>
      <w:proofErr w:type="gramStart"/>
      <w:r w:rsidRPr="00543F02">
        <w:rPr>
          <w:rStyle w:val="bjh-p"/>
          <w:rFonts w:ascii="Arial" w:hAnsi="Arial" w:cs="Arial"/>
          <w:color w:val="333333"/>
        </w:rPr>
        <w:t>坊发</w:t>
      </w:r>
      <w:r w:rsidRPr="00543F02">
        <w:rPr>
          <w:rStyle w:val="bjh-p"/>
        </w:rPr>
        <w:t>布</w:t>
      </w:r>
      <w:proofErr w:type="gramEnd"/>
      <w:r w:rsidRPr="00543F02">
        <w:rPr>
          <w:rStyle w:val="bjh-p"/>
        </w:rPr>
        <w:t>Homestead（家园），</w:t>
      </w:r>
      <w:r w:rsidRPr="00543F02">
        <w:rPr>
          <w:rStyle w:val="bjh-p"/>
          <w:rFonts w:ascii="Arial" w:hAnsi="Arial" w:cs="Arial"/>
          <w:color w:val="333333"/>
        </w:rPr>
        <w:t>与前沿相比，家园没有复杂的技术性变革，只为以太</w:t>
      </w:r>
      <w:proofErr w:type="gramStart"/>
      <w:r w:rsidRPr="00543F02">
        <w:rPr>
          <w:rStyle w:val="bjh-p"/>
          <w:rFonts w:ascii="Arial" w:hAnsi="Arial" w:cs="Arial"/>
          <w:color w:val="333333"/>
        </w:rPr>
        <w:t>坊提</w:t>
      </w:r>
      <w:proofErr w:type="gramEnd"/>
      <w:r w:rsidRPr="00543F02">
        <w:rPr>
          <w:rStyle w:val="bjh-p"/>
          <w:rFonts w:ascii="Arial" w:hAnsi="Arial" w:cs="Arial"/>
          <w:color w:val="333333"/>
        </w:rPr>
        <w:t>供了简单的图形界面的钱包，其中，易用性得到改善，普通用户也可以方便地体验和使用以太坊。</w:t>
      </w:r>
    </w:p>
    <w:p w:rsidR="00DA25A2" w:rsidRPr="00D769B4" w:rsidRDefault="00DA25A2" w:rsidP="00DA25A2">
      <w:pPr>
        <w:ind w:left="1260"/>
      </w:pPr>
    </w:p>
    <w:p w:rsidR="00AF43BA" w:rsidRDefault="00543F02" w:rsidP="00543F0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历史大事件</w:t>
      </w:r>
    </w:p>
    <w:p w:rsidR="00543F02" w:rsidRDefault="00543F02" w:rsidP="00FE1E8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DAO事件</w:t>
      </w:r>
    </w:p>
    <w:p w:rsidR="00FE1E81" w:rsidRDefault="00FE1E81" w:rsidP="00FE1E81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什么是The</w:t>
      </w:r>
      <w:r>
        <w:t xml:space="preserve"> </w:t>
      </w:r>
      <w:r>
        <w:rPr>
          <w:rFonts w:hint="eastAsia"/>
        </w:rPr>
        <w:t>DAO？</w:t>
      </w:r>
    </w:p>
    <w:p w:rsidR="00911C9E" w:rsidRDefault="00BA1097" w:rsidP="00D22350">
      <w:pPr>
        <w:ind w:left="1260" w:firstLine="420"/>
      </w:pPr>
      <w:r w:rsidRPr="00BA1097">
        <w:rPr>
          <w:rFonts w:hint="eastAsia"/>
        </w:rPr>
        <w:t>The DAO项目是区块链物联网公司Slock.it发起的</w:t>
      </w:r>
      <w:proofErr w:type="gramStart"/>
      <w:r w:rsidRPr="00BA1097">
        <w:rPr>
          <w:rFonts w:hint="eastAsia"/>
        </w:rPr>
        <w:t>一个众筹项目</w:t>
      </w:r>
      <w:proofErr w:type="gramEnd"/>
      <w:r w:rsidRPr="00BA1097">
        <w:rPr>
          <w:rFonts w:hint="eastAsia"/>
        </w:rPr>
        <w:t>。原本该公司只想采用DAO（去中心化自治）来运作自己的系统Universal Sharing Network (USN)。后来发现这个机制也适合其他项目，因此决定创建The DAO，意为“DAO之母”</w:t>
      </w:r>
      <w:r w:rsidRPr="000B63DF">
        <w:rPr>
          <w:rFonts w:hint="eastAsia"/>
        </w:rPr>
        <w:t>。</w:t>
      </w:r>
    </w:p>
    <w:p w:rsidR="00D22350" w:rsidRDefault="00D22350" w:rsidP="00D22350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攻击</w:t>
      </w:r>
      <w:r w:rsidR="00D67B22">
        <w:rPr>
          <w:rFonts w:hint="eastAsia"/>
        </w:rPr>
        <w:t>细节</w:t>
      </w:r>
    </w:p>
    <w:p w:rsidR="00D67B22" w:rsidRDefault="00D67B22" w:rsidP="00D67B22">
      <w:pPr>
        <w:ind w:left="1260" w:firstLine="420"/>
      </w:pPr>
      <w:r>
        <w:t>the DAO社区的每一位成员都可以利用自己手中的DAO进行投票，那么就会有一个问题，持有DAO数量越多，投票的占比就越大，会让投资决策出现偏颇，导致基金运行亏损。</w:t>
      </w:r>
    </w:p>
    <w:p w:rsidR="00D67B22" w:rsidRDefault="00D67B22" w:rsidP="00D67B22">
      <w:pPr>
        <w:ind w:left="1260" w:firstLine="420"/>
      </w:pPr>
      <w:r>
        <w:rPr>
          <w:rFonts w:hint="eastAsia"/>
        </w:rPr>
        <w:t>所以</w:t>
      </w:r>
      <w:r>
        <w:t>the DAO就设计了一个“子DAO”的机制，你可以申请创建</w:t>
      </w:r>
      <w:proofErr w:type="gramStart"/>
      <w:r>
        <w:t>一</w:t>
      </w:r>
      <w:proofErr w:type="gramEnd"/>
      <w:r>
        <w:t>个子DAO，审查通过后你的DAO就可以通过代码自动打入子DAO，从总资金池中剥离出来，而攻击漏洞也由此开始。</w:t>
      </w:r>
    </w:p>
    <w:p w:rsidR="00D67B22" w:rsidRDefault="00D67B22" w:rsidP="00D67B22">
      <w:pPr>
        <w:ind w:left="1260" w:firstLine="420"/>
      </w:pPr>
      <w:r>
        <w:rPr>
          <w:rFonts w:hint="eastAsia"/>
        </w:rPr>
        <w:t>正常情况下你的</w:t>
      </w:r>
      <w:r>
        <w:t>DAO打入子DAO后就会从总的资金池中删除掉，但是看下图这行代码，里面的withdrawRewardFor是将钱从总dao打到你的子dao合约，注意前面提到的fallback函数，发送金额到你子dao合约时会触发fallback函数，但是如果你特别写了fallback是再调用总dao的withdrawRewardFor呢？代码会重新运行withdrawRewardFor再给你打钱，而扣钱的代码就永远不会运行到，如果你想，可以将总资金池中的DAO全部转空。</w:t>
      </w:r>
    </w:p>
    <w:p w:rsidR="00D67B22" w:rsidRDefault="00D67B22" w:rsidP="00D67B22">
      <w:pPr>
        <w:ind w:left="1260" w:firstLine="420"/>
      </w:pPr>
      <w:r>
        <w:rPr>
          <w:rFonts w:hint="eastAsia"/>
        </w:rPr>
        <w:t>攻击者组合了</w:t>
      </w:r>
      <w:r>
        <w:t>2个漏洞，第一个漏洞是递归调用splitDAO函数，在第一次被合法调用后，会再次非法调用自己的DAO；第二个漏洞是DAO资产分离后避免从总资金池中销毁，攻击者在递归调用结束前将自己的DAO资产转移到了其他账户，就可以避免这部分DAO资产被销毁。</w:t>
      </w:r>
    </w:p>
    <w:p w:rsidR="00D67B22" w:rsidRDefault="00D67B22" w:rsidP="00D22350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后续影响</w:t>
      </w:r>
    </w:p>
    <w:p w:rsidR="00D67B22" w:rsidRDefault="00D67B22" w:rsidP="00D67B22">
      <w:pPr>
        <w:ind w:left="1260" w:firstLine="420"/>
      </w:pPr>
      <w:r>
        <w:rPr>
          <w:rFonts w:hint="eastAsia"/>
        </w:rPr>
        <w:t>硬分叉之后，被盗的币找回来了，同时</w:t>
      </w:r>
      <w:proofErr w:type="gramStart"/>
      <w:r>
        <w:rPr>
          <w:rFonts w:hint="eastAsia"/>
        </w:rPr>
        <w:t>以太坊分为了</w:t>
      </w:r>
      <w:proofErr w:type="gramEnd"/>
      <w:r>
        <w:rPr>
          <w:rFonts w:hint="eastAsia"/>
        </w:rPr>
        <w:t>两个链，一条为原链（</w:t>
      </w:r>
      <w:r>
        <w:t>ETC），一条为新的分叉链（ETH），也就有了现在的ETC（以太经典）和ETH（以太币）两种TOKEN，分别代表新旧社区的共识和价值观。</w:t>
      </w:r>
    </w:p>
    <w:p w:rsidR="00D67B22" w:rsidRDefault="00D67B22" w:rsidP="00D67B22">
      <w:pPr>
        <w:ind w:left="1260" w:firstLine="420"/>
      </w:pPr>
      <w:r>
        <w:rPr>
          <w:rFonts w:hint="eastAsia"/>
        </w:rPr>
        <w:t>对于</w:t>
      </w:r>
      <w:r>
        <w:t>the DAO来说，这次事件无疑意味着项目的终结，甚至直接关联到2017年7月，美国证券交易委员会发布报告时提出，DAO提供和出售的代币是证券，因此受联邦证券法的约束，DAO违反了联邦证券法，所有的投资者也违法了。</w:t>
      </w:r>
    </w:p>
    <w:p w:rsidR="00543F02" w:rsidRDefault="00543F02" w:rsidP="00C81A50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以太</w:t>
      </w:r>
      <w:proofErr w:type="gramStart"/>
      <w:r>
        <w:rPr>
          <w:rFonts w:hint="eastAsia"/>
        </w:rPr>
        <w:t>猫网络</w:t>
      </w:r>
      <w:proofErr w:type="gramEnd"/>
      <w:r>
        <w:rPr>
          <w:rFonts w:hint="eastAsia"/>
        </w:rPr>
        <w:t>拥堵</w:t>
      </w:r>
    </w:p>
    <w:p w:rsidR="00C81A50" w:rsidRDefault="00C81A50" w:rsidP="00C81A50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什么是以太猫?</w:t>
      </w:r>
    </w:p>
    <w:bookmarkStart w:id="1" w:name="_MON_1613981844"/>
    <w:bookmarkEnd w:id="1"/>
    <w:p w:rsidR="00C81A50" w:rsidRDefault="00C81A50" w:rsidP="00781A33">
      <w:pPr>
        <w:ind w:left="1680" w:firstLine="420"/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4pt" o:ole="">
            <v:imagedata r:id="rId8" o:title=""/>
          </v:shape>
          <o:OLEObject Type="Embed" ProgID="Word.Document.12" ShapeID="_x0000_i1025" DrawAspect="Icon" ObjectID="_1614077925" r:id="rId9">
            <o:FieldCodes>\s</o:FieldCodes>
          </o:OLEObject>
        </w:object>
      </w:r>
    </w:p>
    <w:p w:rsidR="00C81A50" w:rsidRDefault="00C81A50" w:rsidP="00C81A50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以太</w:t>
      </w:r>
      <w:proofErr w:type="gramStart"/>
      <w:r>
        <w:rPr>
          <w:rFonts w:hint="eastAsia"/>
        </w:rPr>
        <w:t>猫带来</w:t>
      </w:r>
      <w:proofErr w:type="gramEnd"/>
      <w:r>
        <w:rPr>
          <w:rFonts w:hint="eastAsia"/>
        </w:rPr>
        <w:t>的问题</w:t>
      </w:r>
    </w:p>
    <w:p w:rsidR="00C81A50" w:rsidRDefault="00C81A50" w:rsidP="00C81A50">
      <w:pPr>
        <w:ind w:left="1260" w:firstLine="420"/>
        <w:rPr>
          <w:shd w:val="clear" w:color="auto" w:fill="FFFFFF"/>
        </w:rPr>
      </w:pPr>
      <w:r w:rsidRPr="00C81A50">
        <w:rPr>
          <w:rFonts w:hint="eastAsia"/>
          <w:shd w:val="clear" w:color="auto" w:fill="FFFFFF"/>
        </w:rPr>
        <w:t>数字猫交易游戏就已经变得十分受欢迎，</w:t>
      </w:r>
      <w:r>
        <w:rPr>
          <w:rFonts w:hint="eastAsia"/>
          <w:shd w:val="clear" w:color="auto" w:fill="FFFFFF"/>
        </w:rPr>
        <w:t>但是</w:t>
      </w:r>
      <w:r w:rsidRPr="00C81A50">
        <w:rPr>
          <w:shd w:val="clear" w:color="auto" w:fill="FFFFFF"/>
        </w:rPr>
        <w:t>因为</w:t>
      </w:r>
      <w:proofErr w:type="spellStart"/>
      <w:r w:rsidRPr="00C81A50">
        <w:rPr>
          <w:shd w:val="clear" w:color="auto" w:fill="FFFFFF"/>
        </w:rPr>
        <w:t>CryptoKitties</w:t>
      </w:r>
      <w:proofErr w:type="spellEnd"/>
      <w:r w:rsidRPr="00C81A50">
        <w:rPr>
          <w:shd w:val="clear" w:color="auto" w:fill="FFFFFF"/>
        </w:rPr>
        <w:t>太火了！</w:t>
      </w:r>
      <w:r w:rsidRPr="00C81A50">
        <w:rPr>
          <w:rFonts w:hint="eastAsia"/>
          <w:shd w:val="clear" w:color="auto" w:fill="FFFFFF"/>
        </w:rPr>
        <w:t>这也造成了以太</w:t>
      </w:r>
      <w:proofErr w:type="gramStart"/>
      <w:r w:rsidRPr="00C81A50">
        <w:rPr>
          <w:rFonts w:hint="eastAsia"/>
          <w:shd w:val="clear" w:color="auto" w:fill="FFFFFF"/>
        </w:rPr>
        <w:t>坊网络</w:t>
      </w:r>
      <w:proofErr w:type="gramEnd"/>
      <w:r w:rsidRPr="00C81A50">
        <w:rPr>
          <w:rFonts w:hint="eastAsia"/>
          <w:shd w:val="clear" w:color="auto" w:fill="FFFFFF"/>
        </w:rPr>
        <w:t>拥堵，使交易速度变得缓慢。以太</w:t>
      </w:r>
      <w:proofErr w:type="gramStart"/>
      <w:r w:rsidRPr="00C81A50">
        <w:rPr>
          <w:rFonts w:hint="eastAsia"/>
          <w:shd w:val="clear" w:color="auto" w:fill="FFFFFF"/>
        </w:rPr>
        <w:t>坊网络</w:t>
      </w:r>
      <w:proofErr w:type="gramEnd"/>
      <w:r w:rsidRPr="00C81A50">
        <w:rPr>
          <w:rFonts w:hint="eastAsia"/>
          <w:shd w:val="clear" w:color="auto" w:fill="FFFFFF"/>
        </w:rPr>
        <w:t>拥堵已经达到了前所未有的程度，30,000笔交易受到阻塞，正在等待处理。</w:t>
      </w:r>
    </w:p>
    <w:p w:rsidR="00C81A50" w:rsidRDefault="00C81A50" w:rsidP="00C81A50">
      <w:pPr>
        <w:ind w:left="1260" w:firstLine="420"/>
        <w:rPr>
          <w:shd w:val="clear" w:color="auto" w:fill="FFFFFF"/>
        </w:rPr>
      </w:pPr>
      <w:proofErr w:type="spellStart"/>
      <w:r w:rsidRPr="00C81A50">
        <w:rPr>
          <w:shd w:val="clear" w:color="auto" w:fill="FFFFFF"/>
        </w:rPr>
        <w:t>CryptoKitties</w:t>
      </w:r>
      <w:proofErr w:type="spellEnd"/>
      <w:r w:rsidRPr="00C81A50">
        <w:rPr>
          <w:shd w:val="clear" w:color="auto" w:fill="FFFFFF"/>
        </w:rPr>
        <w:t>暴露了以太坊的一些问题。以太</w:t>
      </w:r>
      <w:proofErr w:type="gramStart"/>
      <w:r w:rsidRPr="00C81A50">
        <w:rPr>
          <w:shd w:val="clear" w:color="auto" w:fill="FFFFFF"/>
        </w:rPr>
        <w:t>坊之前引</w:t>
      </w:r>
      <w:proofErr w:type="gramEnd"/>
      <w:r w:rsidRPr="00C81A50">
        <w:rPr>
          <w:shd w:val="clear" w:color="auto" w:fill="FFFFFF"/>
        </w:rPr>
        <w:t>以为傲的特性是，</w:t>
      </w:r>
      <w:r w:rsidRPr="00C81A50">
        <w:rPr>
          <w:shd w:val="clear" w:color="auto" w:fill="FFFFFF"/>
        </w:rPr>
        <w:lastRenderedPageBreak/>
        <w:t>相比比特币，交易速度更快，手续费更低。但是仅仅是一个养猫游戏就让以太坊的转账网络拥堵，这实在让人大跌眼镜，进而产生对以太</w:t>
      </w:r>
      <w:proofErr w:type="gramStart"/>
      <w:r w:rsidRPr="00C81A50">
        <w:rPr>
          <w:shd w:val="clear" w:color="auto" w:fill="FFFFFF"/>
        </w:rPr>
        <w:t>坊能否</w:t>
      </w:r>
      <w:proofErr w:type="gramEnd"/>
      <w:r w:rsidRPr="00C81A50">
        <w:rPr>
          <w:shd w:val="clear" w:color="auto" w:fill="FFFFFF"/>
        </w:rPr>
        <w:t>承担起更大额更实际智能合约应用的怀疑。</w:t>
      </w:r>
    </w:p>
    <w:p w:rsidR="00956C7E" w:rsidRPr="00C81A50" w:rsidRDefault="00956C7E" w:rsidP="00C81A50">
      <w:pPr>
        <w:ind w:left="1260" w:firstLine="420"/>
        <w:rPr>
          <w:shd w:val="clear" w:color="auto" w:fill="FFFFFF"/>
        </w:rPr>
      </w:pPr>
    </w:p>
    <w:p w:rsidR="00C81A50" w:rsidRDefault="00543F02" w:rsidP="00C81A50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F</w:t>
      </w:r>
      <w:r>
        <w:t>omo3D</w:t>
      </w:r>
      <w:r>
        <w:rPr>
          <w:rFonts w:hint="eastAsia"/>
        </w:rPr>
        <w:t>事件</w:t>
      </w:r>
    </w:p>
    <w:p w:rsidR="00C81A50" w:rsidRDefault="00C81A50" w:rsidP="00C81A50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什么是Fomo</w:t>
      </w:r>
      <w:r>
        <w:t>3D</w:t>
      </w:r>
      <w:r>
        <w:rPr>
          <w:rFonts w:hint="eastAsia"/>
        </w:rPr>
        <w:t>？</w:t>
      </w:r>
    </w:p>
    <w:p w:rsidR="00C81A50" w:rsidRDefault="00C81A50" w:rsidP="00C81A50">
      <w:pPr>
        <w:ind w:left="126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简单来说，</w:t>
      </w:r>
      <w:r w:rsidRPr="00C81A50">
        <w:rPr>
          <w:rFonts w:hint="eastAsia"/>
          <w:shd w:val="clear" w:color="auto" w:fill="FFFFFF"/>
        </w:rPr>
        <w:t>Fomo</w:t>
      </w:r>
      <w:r w:rsidRPr="00C81A50">
        <w:rPr>
          <w:shd w:val="clear" w:color="auto" w:fill="FFFFFF"/>
        </w:rPr>
        <w:t>3D</w:t>
      </w:r>
      <w:r>
        <w:rPr>
          <w:rFonts w:hint="eastAsia"/>
          <w:shd w:val="clear" w:color="auto" w:fill="FFFFFF"/>
        </w:rPr>
        <w:t>是一个部署在以太</w:t>
      </w:r>
      <w:proofErr w:type="gramStart"/>
      <w:r>
        <w:rPr>
          <w:rFonts w:hint="eastAsia"/>
          <w:shd w:val="clear" w:color="auto" w:fill="FFFFFF"/>
        </w:rPr>
        <w:t>坊网络</w:t>
      </w:r>
      <w:proofErr w:type="gramEnd"/>
      <w:r>
        <w:rPr>
          <w:rFonts w:hint="eastAsia"/>
          <w:shd w:val="clear" w:color="auto" w:fill="FFFFFF"/>
        </w:rPr>
        <w:t>上的资金盘游戏。简单说一下Fomo</w:t>
      </w:r>
      <w:r>
        <w:rPr>
          <w:shd w:val="clear" w:color="auto" w:fill="FFFFFF"/>
        </w:rPr>
        <w:t>3D</w:t>
      </w:r>
      <w:r>
        <w:rPr>
          <w:rFonts w:hint="eastAsia"/>
          <w:shd w:val="clear" w:color="auto" w:fill="FFFFFF"/>
        </w:rPr>
        <w:t>的游戏规则：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一局游戏开始,系统自动按24小时开始倒计时。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玩家可以花eth买入一个或者多个key，key就是分红权,key越多，得到的分红越多。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只要有人成功购入key时，游戏倒计时便会被重置，即重新从24小时开始倒计时。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玩家购买key所花费的eth会充入奖金池，之前买入过key的玩家会从奖金</w:t>
      </w:r>
      <w:proofErr w:type="gramStart"/>
      <w:r w:rsidRPr="00C81A50">
        <w:t>池获得</w:t>
      </w:r>
      <w:proofErr w:type="gramEnd"/>
      <w:r w:rsidRPr="00C81A50">
        <w:t>分红。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随着游戏的进行，key的价格会越来越高，购买一个key所需的eth会变多。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没人购买key游戏倒计时便不会被重置，24小时倒数完毕，游戏结束。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游戏结束，最后一个购买key的玩家为最终获胜者，其赢得资金池里48%的ETH。</w:t>
      </w:r>
    </w:p>
    <w:p w:rsidR="00C81A50" w:rsidRDefault="00C81A50" w:rsidP="00C81A50">
      <w:pPr>
        <w:pStyle w:val="a3"/>
        <w:widowControl/>
        <w:numPr>
          <w:ilvl w:val="0"/>
          <w:numId w:val="10"/>
        </w:numPr>
        <w:ind w:firstLineChars="0"/>
        <w:jc w:val="left"/>
      </w:pPr>
      <w:r w:rsidRPr="00C81A50">
        <w:t>资金池里的ETH 48%分配给获胜者， 2%分配给社区基金会，剩余的50%按照四种团队模式进行分配</w:t>
      </w:r>
      <w:r>
        <w:rPr>
          <w:rFonts w:hint="eastAsia"/>
        </w:rPr>
        <w:t>.</w:t>
      </w:r>
    </w:p>
    <w:p w:rsidR="00C81A50" w:rsidRPr="00C81A50" w:rsidRDefault="00C81A50" w:rsidP="00C81A50">
      <w:pPr>
        <w:pStyle w:val="a3"/>
        <w:numPr>
          <w:ilvl w:val="3"/>
          <w:numId w:val="4"/>
        </w:numPr>
        <w:ind w:firstLineChars="0"/>
      </w:pPr>
      <w:r w:rsidRPr="00C81A50">
        <w:rPr>
          <w:rFonts w:hint="eastAsia"/>
        </w:rPr>
        <w:t>通过拥堵以太坊获取FOMO3D</w:t>
      </w:r>
    </w:p>
    <w:bookmarkStart w:id="2" w:name="_MON_1613981304"/>
    <w:bookmarkEnd w:id="2"/>
    <w:p w:rsidR="00C81A50" w:rsidRPr="00C81A50" w:rsidRDefault="00C81A50" w:rsidP="00C81A50">
      <w:pPr>
        <w:ind w:left="1680" w:firstLine="420"/>
      </w:pPr>
      <w:r>
        <w:object w:dxaOrig="1520" w:dyaOrig="1059">
          <v:shape id="_x0000_i1026" type="#_x0000_t75" style="width:78pt;height:54pt" o:ole="">
            <v:imagedata r:id="rId10" o:title=""/>
          </v:shape>
          <o:OLEObject Type="Embed" ProgID="Word.Document.12" ShapeID="_x0000_i1026" DrawAspect="Icon" ObjectID="_1614077926" r:id="rId11">
            <o:FieldCodes>\s</o:FieldCodes>
          </o:OLEObject>
        </w:object>
      </w:r>
    </w:p>
    <w:p w:rsidR="00C81A50" w:rsidRPr="00C81A50" w:rsidRDefault="00C81A50" w:rsidP="00C81A50">
      <w:pPr>
        <w:ind w:left="1260" w:firstLine="420"/>
        <w:rPr>
          <w:shd w:val="clear" w:color="auto" w:fill="FFFFFF"/>
        </w:rPr>
      </w:pPr>
    </w:p>
    <w:p w:rsidR="009E5900" w:rsidRDefault="00AF43BA" w:rsidP="009E590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以太坊的现在：</w:t>
      </w:r>
    </w:p>
    <w:p w:rsidR="001E1A35" w:rsidRDefault="001E1A35" w:rsidP="001E1A35">
      <w:pPr>
        <w:pStyle w:val="a3"/>
        <w:numPr>
          <w:ilvl w:val="1"/>
          <w:numId w:val="4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大都会：拜占庭</w:t>
      </w:r>
    </w:p>
    <w:p w:rsidR="001E1A35" w:rsidRDefault="001E1A35" w:rsidP="001E1A35">
      <w:pPr>
        <w:ind w:left="84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大都会</w:t>
      </w:r>
      <w:proofErr w:type="gramStart"/>
      <w:r>
        <w:rPr>
          <w:rFonts w:hint="eastAsia"/>
          <w:shd w:val="clear" w:color="auto" w:fill="FFFFFF"/>
        </w:rPr>
        <w:t>”</w:t>
      </w:r>
      <w:proofErr w:type="gramEnd"/>
      <w:r>
        <w:rPr>
          <w:rFonts w:hint="eastAsia"/>
          <w:shd w:val="clear" w:color="auto" w:fill="FFFFFF"/>
        </w:rPr>
        <w:t>又分为两个小阶段：“拜占庭”与“君士坦丁堡”。“拜占庭是第一阶段，已经在2017年10月完成”.</w:t>
      </w:r>
      <w:r>
        <w:rPr>
          <w:rFonts w:hint="eastAsia"/>
        </w:rPr>
        <w:t>。</w:t>
      </w:r>
      <w:r w:rsidRPr="00596E4F">
        <w:rPr>
          <w:rFonts w:hint="eastAsia"/>
          <w:shd w:val="clear" w:color="auto" w:fill="FFFFFF"/>
        </w:rPr>
        <w:t>拜占庭升级引入了八项以太坊改进提案</w:t>
      </w:r>
      <w:r w:rsidRPr="00596E4F">
        <w:rPr>
          <w:shd w:val="clear" w:color="auto" w:fill="FFFFFF"/>
        </w:rPr>
        <w:t xml:space="preserve"> (EIP)，且所有这些提案都于 2017 年 10 月在以太坊区块高度达到4,370,000 时生效。拜占庭升级的一个关键就是延迟难度炸弹，同时将区块奖励从 5 ETH 减少为 3 ETH。</w:t>
      </w:r>
    </w:p>
    <w:p w:rsidR="001E1A35" w:rsidRPr="001E1A35" w:rsidRDefault="001E1A35" w:rsidP="001E1A35">
      <w:pPr>
        <w:ind w:left="840" w:firstLine="420"/>
        <w:rPr>
          <w:shd w:val="clear" w:color="auto" w:fill="FFFFFF"/>
        </w:rPr>
      </w:pPr>
    </w:p>
    <w:p w:rsidR="009E5900" w:rsidRDefault="00DA25A2" w:rsidP="009E590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大都会：</w:t>
      </w:r>
      <w:r w:rsidR="00D769B4">
        <w:rPr>
          <w:rFonts w:hint="eastAsia"/>
        </w:rPr>
        <w:t>君士坦丁堡</w:t>
      </w:r>
    </w:p>
    <w:p w:rsidR="001E1A35" w:rsidRDefault="009E5900" w:rsidP="001E1A35">
      <w:pPr>
        <w:widowControl/>
        <w:shd w:val="clear" w:color="auto" w:fill="FFFFFF"/>
        <w:ind w:left="420" w:firstLine="420"/>
        <w:jc w:val="left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t>以太</w:t>
      </w:r>
      <w:proofErr w:type="gramStart"/>
      <w:r w:rsidRPr="009E5900">
        <w:rPr>
          <w:rFonts w:hint="eastAsia"/>
          <w:shd w:val="clear" w:color="auto" w:fill="FFFFFF"/>
        </w:rPr>
        <w:t>坊此次</w:t>
      </w:r>
      <w:proofErr w:type="gramEnd"/>
      <w:r w:rsidRPr="009E5900">
        <w:rPr>
          <w:rFonts w:hint="eastAsia"/>
          <w:shd w:val="clear" w:color="auto" w:fill="FFFFFF"/>
        </w:rPr>
        <w:t>以君士坦丁堡命名的硬分叉升级，</w:t>
      </w:r>
      <w:r w:rsidR="00A02FA8">
        <w:rPr>
          <w:rFonts w:hint="eastAsia"/>
          <w:shd w:val="clear" w:color="auto" w:fill="FFFFFF"/>
        </w:rPr>
        <w:t>经历了</w:t>
      </w:r>
      <w:r w:rsidRPr="009E5900">
        <w:rPr>
          <w:rFonts w:hint="eastAsia"/>
          <w:shd w:val="clear" w:color="auto" w:fill="FFFFFF"/>
        </w:rPr>
        <w:t>一波“三折”，动荡不止。</w:t>
      </w:r>
    </w:p>
    <w:p w:rsidR="001E1A35" w:rsidRDefault="001E1A35" w:rsidP="001E1A35">
      <w:pPr>
        <w:pStyle w:val="a3"/>
        <w:numPr>
          <w:ilvl w:val="2"/>
          <w:numId w:val="4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一波三折的以太坊升级</w:t>
      </w:r>
    </w:p>
    <w:p w:rsidR="009E5900" w:rsidRPr="001E1A35" w:rsidRDefault="009E5900" w:rsidP="001E1A35">
      <w:pPr>
        <w:pStyle w:val="a3"/>
        <w:numPr>
          <w:ilvl w:val="3"/>
          <w:numId w:val="4"/>
        </w:numPr>
        <w:ind w:firstLineChars="0"/>
        <w:rPr>
          <w:shd w:val="clear" w:color="auto" w:fill="FFFFFF"/>
        </w:rPr>
      </w:pPr>
      <w:r w:rsidRPr="001E1A35">
        <w:rPr>
          <w:rFonts w:hint="eastAsia"/>
          <w:shd w:val="clear" w:color="auto" w:fill="FFFFFF"/>
        </w:rPr>
        <w:t>“一折”</w:t>
      </w:r>
    </w:p>
    <w:p w:rsidR="009E5900" w:rsidRPr="009E5900" w:rsidRDefault="009E5900" w:rsidP="001E1A35">
      <w:pPr>
        <w:widowControl/>
        <w:shd w:val="clear" w:color="auto" w:fill="FFFFFF"/>
        <w:ind w:left="1260" w:firstLine="420"/>
        <w:jc w:val="left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t>2018年9月15日，以太</w:t>
      </w:r>
      <w:proofErr w:type="gramStart"/>
      <w:r w:rsidRPr="009E5900">
        <w:rPr>
          <w:rFonts w:hint="eastAsia"/>
          <w:shd w:val="clear" w:color="auto" w:fill="FFFFFF"/>
        </w:rPr>
        <w:t>坊核心开发</w:t>
      </w:r>
      <w:proofErr w:type="gramEnd"/>
      <w:r w:rsidRPr="009E5900">
        <w:rPr>
          <w:rFonts w:hint="eastAsia"/>
          <w:shd w:val="clear" w:color="auto" w:fill="FFFFFF"/>
        </w:rPr>
        <w:t>者决定，将于10月9日在测试网络</w:t>
      </w:r>
      <w:proofErr w:type="spellStart"/>
      <w:r w:rsidRPr="009E5900">
        <w:rPr>
          <w:rFonts w:hint="eastAsia"/>
          <w:shd w:val="clear" w:color="auto" w:fill="FFFFFF"/>
        </w:rPr>
        <w:t>Ropsten</w:t>
      </w:r>
      <w:proofErr w:type="spellEnd"/>
      <w:r w:rsidRPr="009E5900">
        <w:rPr>
          <w:rFonts w:hint="eastAsia"/>
          <w:shd w:val="clear" w:color="auto" w:fill="FFFFFF"/>
        </w:rPr>
        <w:t>上部署以太坊君士坦丁堡升级。</w:t>
      </w:r>
    </w:p>
    <w:p w:rsidR="001E1A35" w:rsidRDefault="009E5900" w:rsidP="001E1A35">
      <w:pPr>
        <w:widowControl/>
        <w:shd w:val="clear" w:color="auto" w:fill="FFFFFF"/>
        <w:ind w:left="1260" w:firstLine="420"/>
        <w:jc w:val="left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t>10月5日，由于升级版本中发现漏洞，升级经历“第一折”：被推迟至10月13日。</w:t>
      </w:r>
    </w:p>
    <w:p w:rsidR="009E5900" w:rsidRPr="009E5900" w:rsidRDefault="009E5900" w:rsidP="001E1A35">
      <w:pPr>
        <w:pStyle w:val="a3"/>
        <w:numPr>
          <w:ilvl w:val="3"/>
          <w:numId w:val="4"/>
        </w:numPr>
        <w:ind w:firstLineChars="0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lastRenderedPageBreak/>
        <w:t>“二折”</w:t>
      </w:r>
    </w:p>
    <w:p w:rsidR="009E5900" w:rsidRPr="009E5900" w:rsidRDefault="009E5900" w:rsidP="001E1A35">
      <w:pPr>
        <w:widowControl/>
        <w:shd w:val="clear" w:color="auto" w:fill="FFFFFF"/>
        <w:ind w:left="1260" w:firstLine="420"/>
        <w:jc w:val="left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t>时间转眼就到了10月13日，预期中的君士坦丁堡升级却未被如期激活。这次未被激活，并未有明确公告。分析人士认为，可能是升级中的EIP1234提案（</w:t>
      </w:r>
      <w:proofErr w:type="gramStart"/>
      <w:r w:rsidRPr="009E5900">
        <w:rPr>
          <w:rFonts w:hint="eastAsia"/>
          <w:shd w:val="clear" w:color="auto" w:fill="FFFFFF"/>
        </w:rPr>
        <w:t>出块奖励</w:t>
      </w:r>
      <w:proofErr w:type="gramEnd"/>
      <w:r w:rsidRPr="009E5900">
        <w:rPr>
          <w:rFonts w:hint="eastAsia"/>
          <w:shd w:val="clear" w:color="auto" w:fill="FFFFFF"/>
        </w:rPr>
        <w:t>从3ETH降至2ETH，并将难度炸弹推迟12个月），遭到矿工抵制，没有足够的节点升级软件导致硬分叉升级版本未被激活。</w:t>
      </w:r>
    </w:p>
    <w:p w:rsidR="009E5900" w:rsidRPr="009E5900" w:rsidRDefault="009E5900" w:rsidP="001E1A35">
      <w:pPr>
        <w:pStyle w:val="a5"/>
        <w:shd w:val="clear" w:color="auto" w:fill="FFFFFF"/>
        <w:spacing w:before="0" w:beforeAutospacing="0" w:after="0" w:afterAutospacing="0"/>
        <w:ind w:left="1260" w:firstLine="420"/>
        <w:rPr>
          <w:rFonts w:asciiTheme="minorHAnsi" w:eastAsiaTheme="minorEastAsia" w:hAnsiTheme="minorHAnsi" w:cstheme="minorBidi"/>
          <w:kern w:val="2"/>
          <w:sz w:val="21"/>
          <w:szCs w:val="22"/>
          <w:shd w:val="clear" w:color="auto" w:fill="FFFFFF"/>
        </w:rPr>
      </w:pPr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以太</w:t>
      </w:r>
      <w:proofErr w:type="gramStart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坊网络</w:t>
      </w:r>
      <w:proofErr w:type="gramEnd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升级经历“第二折”。</w:t>
      </w:r>
    </w:p>
    <w:p w:rsidR="009E5900" w:rsidRPr="009E5900" w:rsidRDefault="009E5900" w:rsidP="001E1A35">
      <w:pPr>
        <w:pStyle w:val="a5"/>
        <w:shd w:val="clear" w:color="auto" w:fill="FFFFFF"/>
        <w:spacing w:before="0" w:beforeAutospacing="0" w:after="0" w:afterAutospacing="0"/>
        <w:ind w:left="1260" w:firstLine="420"/>
        <w:rPr>
          <w:rFonts w:asciiTheme="minorHAnsi" w:eastAsiaTheme="minorEastAsia" w:hAnsiTheme="minorHAnsi" w:cstheme="minorBidi"/>
          <w:kern w:val="2"/>
          <w:sz w:val="21"/>
          <w:szCs w:val="22"/>
          <w:shd w:val="clear" w:color="auto" w:fill="FFFFFF"/>
        </w:rPr>
      </w:pPr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2018年12月7日，以太</w:t>
      </w:r>
      <w:proofErr w:type="gramStart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坊核心开发者召开</w:t>
      </w:r>
      <w:proofErr w:type="gramEnd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电话会议，决定：将于主网区块高度7080000处（预计北京时间2019年1月16日）激活君士坦丁堡硬分叉升级。</w:t>
      </w:r>
    </w:p>
    <w:p w:rsidR="009E5900" w:rsidRPr="009E5900" w:rsidRDefault="009E5900" w:rsidP="001E1A35">
      <w:pPr>
        <w:pStyle w:val="a3"/>
        <w:numPr>
          <w:ilvl w:val="3"/>
          <w:numId w:val="4"/>
        </w:numPr>
        <w:ind w:firstLineChars="0"/>
        <w:rPr>
          <w:shd w:val="clear" w:color="auto" w:fill="FFFFFF"/>
        </w:rPr>
      </w:pPr>
      <w:r w:rsidRPr="009E5900">
        <w:rPr>
          <w:rFonts w:hint="eastAsia"/>
          <w:shd w:val="clear" w:color="auto" w:fill="FFFFFF"/>
        </w:rPr>
        <w:t>“三折”</w:t>
      </w:r>
    </w:p>
    <w:p w:rsidR="009E5900" w:rsidRPr="009E5900" w:rsidRDefault="009E5900" w:rsidP="001E1A35">
      <w:pPr>
        <w:pStyle w:val="a5"/>
        <w:shd w:val="clear" w:color="auto" w:fill="FFFFFF"/>
        <w:spacing w:before="0" w:beforeAutospacing="0" w:after="0" w:afterAutospacing="0"/>
        <w:ind w:left="1260" w:firstLine="420"/>
        <w:rPr>
          <w:rFonts w:asciiTheme="minorHAnsi" w:eastAsiaTheme="minorEastAsia" w:hAnsiTheme="minorHAnsi" w:cstheme="minorBidi"/>
          <w:kern w:val="2"/>
          <w:sz w:val="21"/>
          <w:szCs w:val="22"/>
          <w:shd w:val="clear" w:color="auto" w:fill="FFFFFF"/>
        </w:rPr>
      </w:pPr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以太</w:t>
      </w:r>
      <w:proofErr w:type="gramStart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坊网络</w:t>
      </w:r>
      <w:proofErr w:type="gramEnd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升级的“第三折”，在距离约定的升级版本激活时间数个小时之际到来。16日凌晨，安全审计公司</w:t>
      </w:r>
      <w:proofErr w:type="spellStart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ChainSecurity</w:t>
      </w:r>
      <w:proofErr w:type="spellEnd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发布报告，称发现君士坦丁堡升级代码（EIP1283）存在漏洞，可能会导致“重入攻击”。</w:t>
      </w:r>
    </w:p>
    <w:p w:rsidR="009A3761" w:rsidRDefault="009E5900" w:rsidP="009A3761">
      <w:pPr>
        <w:pStyle w:val="a5"/>
        <w:shd w:val="clear" w:color="auto" w:fill="FFFFFF"/>
        <w:spacing w:before="0" w:beforeAutospacing="0" w:after="0" w:afterAutospacing="0"/>
        <w:ind w:left="1260" w:firstLine="420"/>
        <w:rPr>
          <w:rFonts w:asciiTheme="minorHAnsi" w:eastAsiaTheme="minorEastAsia" w:hAnsiTheme="minorHAnsi" w:cstheme="minorBidi"/>
          <w:kern w:val="2"/>
          <w:sz w:val="21"/>
          <w:szCs w:val="22"/>
          <w:shd w:val="clear" w:color="auto" w:fill="FFFFFF"/>
        </w:rPr>
      </w:pPr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由于事发突然，出于谨慎考虑，以太坊官方宣布再次推迟网络升级时间。2019年1月18日，以太</w:t>
      </w:r>
      <w:proofErr w:type="gramStart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坊核心开发</w:t>
      </w:r>
      <w:proofErr w:type="gramEnd"/>
      <w:r w:rsidRPr="009E5900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者再次召开电话会议讨论君士坦丁堡升级的相关问题，会议决定，将君士坦丁堡升级延期在区块高度7280000处激活。</w:t>
      </w:r>
    </w:p>
    <w:p w:rsidR="00A02FA8" w:rsidRPr="009E5900" w:rsidRDefault="00A02FA8" w:rsidP="00A02FA8">
      <w:pPr>
        <w:ind w:left="420" w:firstLine="420"/>
      </w:pPr>
      <w:r>
        <w:rPr>
          <w:rFonts w:hint="eastAsia"/>
          <w:shd w:val="clear" w:color="auto" w:fill="FFFFFF"/>
        </w:rPr>
        <w:t>历史上的君士坦丁堡同样也是经历了</w:t>
      </w:r>
      <w:r w:rsidRPr="009E5900">
        <w:rPr>
          <w:rFonts w:hint="eastAsia"/>
          <w:shd w:val="clear" w:color="auto" w:fill="FFFFFF"/>
        </w:rPr>
        <w:t>一波“三折”。</w:t>
      </w:r>
    </w:p>
    <w:p w:rsidR="00A02FA8" w:rsidRPr="009E5900" w:rsidRDefault="00A02FA8" w:rsidP="00A02FA8">
      <w:pPr>
        <w:pStyle w:val="a3"/>
        <w:numPr>
          <w:ilvl w:val="2"/>
          <w:numId w:val="4"/>
        </w:numPr>
        <w:ind w:firstLineChars="0"/>
      </w:pPr>
      <w:r w:rsidRPr="009E5900">
        <w:rPr>
          <w:rFonts w:hint="eastAsia"/>
          <w:shd w:val="clear" w:color="auto" w:fill="FFFFFF"/>
        </w:rPr>
        <w:t>一波“三折”的君士坦丁堡</w:t>
      </w:r>
      <w:r>
        <w:rPr>
          <w:rFonts w:hint="eastAsia"/>
          <w:shd w:val="clear" w:color="auto" w:fill="FFFFFF"/>
        </w:rPr>
        <w:t>（</w:t>
      </w:r>
      <w:r w:rsidRPr="009E5900">
        <w:rPr>
          <w:rFonts w:hint="eastAsia"/>
          <w:shd w:val="clear" w:color="auto" w:fill="FFFFFF"/>
        </w:rPr>
        <w:t>君士坦丁堡，一个历史上数次易主的城市</w:t>
      </w:r>
      <w:r>
        <w:rPr>
          <w:rFonts w:hint="eastAsia"/>
          <w:shd w:val="clear" w:color="auto" w:fill="FFFFFF"/>
        </w:rPr>
        <w:t>）</w:t>
      </w:r>
    </w:p>
    <w:p w:rsidR="00A02FA8" w:rsidRPr="001E1A35" w:rsidRDefault="00A02FA8" w:rsidP="00A02FA8">
      <w:pPr>
        <w:pStyle w:val="a3"/>
        <w:numPr>
          <w:ilvl w:val="3"/>
          <w:numId w:val="4"/>
        </w:numPr>
        <w:ind w:firstLineChars="0"/>
      </w:pPr>
      <w:r w:rsidRPr="009E5900">
        <w:rPr>
          <w:rFonts w:hint="eastAsia"/>
          <w:shd w:val="clear" w:color="auto" w:fill="FFFFFF"/>
        </w:rPr>
        <w:t>第四次十字军东征，君士坦丁堡被攻破，拉丁帝国建立；</w:t>
      </w:r>
    </w:p>
    <w:p w:rsidR="00A02FA8" w:rsidRPr="001E1A35" w:rsidRDefault="00A02FA8" w:rsidP="00A02FA8">
      <w:pPr>
        <w:pStyle w:val="a3"/>
        <w:numPr>
          <w:ilvl w:val="3"/>
          <w:numId w:val="4"/>
        </w:numPr>
        <w:ind w:firstLineChars="0"/>
      </w:pPr>
      <w:r w:rsidRPr="009E5900">
        <w:rPr>
          <w:rFonts w:hint="eastAsia"/>
          <w:shd w:val="clear" w:color="auto" w:fill="FFFFFF"/>
        </w:rPr>
        <w:t>五十年后，拜占庭帝国光复君士坦丁堡；</w:t>
      </w:r>
    </w:p>
    <w:p w:rsidR="00A02FA8" w:rsidRPr="00A02FA8" w:rsidRDefault="00A02FA8" w:rsidP="00A02FA8">
      <w:pPr>
        <w:pStyle w:val="a3"/>
        <w:numPr>
          <w:ilvl w:val="3"/>
          <w:numId w:val="4"/>
        </w:numPr>
        <w:ind w:firstLineChars="0"/>
      </w:pPr>
      <w:r w:rsidRPr="009E5900">
        <w:rPr>
          <w:rFonts w:hint="eastAsia"/>
          <w:shd w:val="clear" w:color="auto" w:fill="FFFFFF"/>
        </w:rPr>
        <w:t>又过了数百年，奥斯</w:t>
      </w:r>
      <w:proofErr w:type="gramStart"/>
      <w:r w:rsidRPr="009E5900">
        <w:rPr>
          <w:rFonts w:hint="eastAsia"/>
          <w:shd w:val="clear" w:color="auto" w:fill="FFFFFF"/>
        </w:rPr>
        <w:t>曼</w:t>
      </w:r>
      <w:proofErr w:type="gramEnd"/>
      <w:r w:rsidRPr="009E5900">
        <w:rPr>
          <w:rFonts w:hint="eastAsia"/>
          <w:shd w:val="clear" w:color="auto" w:fill="FFFFFF"/>
        </w:rPr>
        <w:t>帝国攻陷君士坦丁堡，拜占庭帝国覆灭。</w:t>
      </w:r>
    </w:p>
    <w:p w:rsidR="00A02FA8" w:rsidRPr="009E5900" w:rsidRDefault="00A02FA8" w:rsidP="00A02FA8">
      <w:pPr>
        <w:ind w:left="840" w:firstLine="420"/>
      </w:pP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V </w:t>
      </w: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神是俄罗斯人，而沙皇在历史上继承了拜占庭帝国接力棒，所以</w:t>
      </w: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神用拜占庭和君士坦丁堡作为两次网络升级的代号。公元</w:t>
      </w: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 1453 </w:t>
      </w:r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年，君士坦丁堡被奥斯</w:t>
      </w:r>
      <w:proofErr w:type="gramStart"/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曼</w:t>
      </w:r>
      <w:proofErr w:type="gramEnd"/>
      <w:r>
        <w:rPr>
          <w:rFonts w:ascii="Arial" w:hAnsi="Arial" w:cs="Arial"/>
          <w:color w:val="333333"/>
          <w:spacing w:val="15"/>
          <w:szCs w:val="21"/>
          <w:shd w:val="clear" w:color="auto" w:fill="FFFFFF"/>
        </w:rPr>
        <w:t>帝国攻陷，昭示拜占庭帝国灭亡，君士坦丁堡改名伊斯坦布尔。</w:t>
      </w:r>
      <w:r w:rsidR="006130D3">
        <w:rPr>
          <w:rFonts w:ascii="Arial" w:hAnsi="Arial" w:cs="Arial" w:hint="eastAsia"/>
          <w:color w:val="333333"/>
          <w:spacing w:val="15"/>
          <w:szCs w:val="21"/>
          <w:shd w:val="clear" w:color="auto" w:fill="FFFFFF"/>
        </w:rPr>
        <w:t>而下一次的</w:t>
      </w:r>
      <w:proofErr w:type="gramStart"/>
      <w:r w:rsidR="006130D3">
        <w:rPr>
          <w:rFonts w:ascii="Arial" w:hAnsi="Arial" w:cs="Arial" w:hint="eastAsia"/>
          <w:color w:val="333333"/>
          <w:spacing w:val="15"/>
          <w:szCs w:val="21"/>
          <w:shd w:val="clear" w:color="auto" w:fill="FFFFFF"/>
        </w:rPr>
        <w:t>以太坊硬分叉</w:t>
      </w:r>
      <w:proofErr w:type="gramEnd"/>
      <w:r w:rsidR="006130D3">
        <w:rPr>
          <w:rFonts w:ascii="Arial" w:hAnsi="Arial" w:cs="Arial" w:hint="eastAsia"/>
          <w:color w:val="333333"/>
          <w:spacing w:val="15"/>
          <w:szCs w:val="21"/>
          <w:shd w:val="clear" w:color="auto" w:fill="FFFFFF"/>
        </w:rPr>
        <w:t>正巧被命名为伊斯坦布尔。</w:t>
      </w:r>
    </w:p>
    <w:p w:rsidR="00A02FA8" w:rsidRPr="00A02FA8" w:rsidRDefault="00A02FA8" w:rsidP="00A02FA8">
      <w:pPr>
        <w:pStyle w:val="a5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  <w:shd w:val="clear" w:color="auto" w:fill="FFFFFF"/>
        </w:rPr>
      </w:pPr>
    </w:p>
    <w:p w:rsidR="009A3761" w:rsidRDefault="009A3761" w:rsidP="009A3761">
      <w:pPr>
        <w:pStyle w:val="a3"/>
        <w:numPr>
          <w:ilvl w:val="1"/>
          <w:numId w:val="4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大都会：伊斯坦布尔：</w:t>
      </w:r>
    </w:p>
    <w:p w:rsidR="009A3761" w:rsidRPr="009A3761" w:rsidRDefault="009A3761" w:rsidP="009A3761">
      <w:pPr>
        <w:ind w:left="840" w:firstLine="420"/>
        <w:rPr>
          <w:shd w:val="clear" w:color="auto" w:fill="FFFFFF"/>
        </w:rPr>
      </w:pPr>
      <w:r w:rsidRPr="009A3761">
        <w:rPr>
          <w:rFonts w:hint="eastAsia"/>
          <w:shd w:val="clear" w:color="auto" w:fill="FFFFFF"/>
        </w:rPr>
        <w:t>当前，以太坊团队目前正准备迎接下一次硬分叉升级</w:t>
      </w:r>
      <w:r w:rsidRPr="009A3761">
        <w:rPr>
          <w:shd w:val="clear" w:color="auto" w:fill="FFFFFF"/>
        </w:rPr>
        <w:t>--Istanbul(伊斯坦布尔)，这将会在大约八个月后进行。有报道称，伊斯坦布尔升级可能会包括</w:t>
      </w:r>
      <w:proofErr w:type="gramStart"/>
      <w:r w:rsidRPr="009A3761">
        <w:rPr>
          <w:shd w:val="clear" w:color="auto" w:fill="FFFFFF"/>
        </w:rPr>
        <w:t>为之前</w:t>
      </w:r>
      <w:proofErr w:type="gramEnd"/>
      <w:r w:rsidRPr="009A3761">
        <w:rPr>
          <w:shd w:val="clear" w:color="auto" w:fill="FFFFFF"/>
        </w:rPr>
        <w:t>为君士坦丁堡升级提出的 EIP 提案，且提交针对伊斯坦布尔升级的 EIP的截止日期定于 2019 年 5 月。但是，预计我们将于 2019 年 7 月份在所有以太坊客户端上看到兼容于伊斯坦布尔升级的软件实现，且预计 2019 年 8 月份是以太坊测试网升级的截止日期。最终，预计伊斯坦布尔升级将在 2019 年 10 月份在以太坊主网中激活。</w:t>
      </w:r>
    </w:p>
    <w:p w:rsidR="00AF43BA" w:rsidRPr="009E5900" w:rsidRDefault="00AF43BA"/>
    <w:p w:rsidR="00AF43BA" w:rsidRDefault="00AF43BA" w:rsidP="00DE5F0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以太坊的未来：</w:t>
      </w:r>
    </w:p>
    <w:p w:rsidR="00DE5F02" w:rsidRDefault="00DE5F02">
      <w:r>
        <w:tab/>
      </w:r>
      <w:r>
        <w:rPr>
          <w:rFonts w:hint="eastAsia"/>
        </w:rPr>
        <w:t>宁静：</w:t>
      </w:r>
    </w:p>
    <w:p w:rsidR="00C14118" w:rsidRDefault="00C14118" w:rsidP="00C14118">
      <w:pPr>
        <w:pStyle w:val="a5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</w:pPr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作为以太坊</w:t>
      </w:r>
      <w:proofErr w:type="gram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完整发展</w:t>
      </w:r>
      <w:proofErr w:type="gram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路线的最后阶段，“宁静”阶段意味着</w:t>
      </w:r>
      <w:proofErr w:type="gram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以太坊将完</w:t>
      </w:r>
      <w:proofErr w:type="gram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全抛弃</w:t>
      </w:r>
      <w:proofErr w:type="spell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PoW</w:t>
      </w:r>
      <w:proofErr w:type="spell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 xml:space="preserve">机制，转变至Casper </w:t>
      </w:r>
      <w:proofErr w:type="spell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PoS</w:t>
      </w:r>
      <w:proofErr w:type="spell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机制，届时也标志着</w:t>
      </w:r>
      <w:proofErr w:type="gram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以太坊将脱胎换</w:t>
      </w:r>
      <w:proofErr w:type="gram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骨，开始正式步入2.0时代。这将是以太</w:t>
      </w:r>
      <w:proofErr w:type="gram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坊甚至</w:t>
      </w:r>
      <w:proofErr w:type="gram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是区块链行业发展的一个重要节点，在</w:t>
      </w:r>
      <w:proofErr w:type="spell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PoS</w:t>
      </w:r>
      <w:proofErr w:type="spell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共识机制下，以太坊的社区治理、性能以及整个系统都将全面升级；再进一步，未来</w:t>
      </w:r>
      <w:proofErr w:type="spell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Sharding</w:t>
      </w:r>
      <w:proofErr w:type="spell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、EWASM的加入将会使以太坊性能大幅升级。然而如果“宁静”阶段能够在明年第一季度</w:t>
      </w:r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lastRenderedPageBreak/>
        <w:t>问世，以太</w:t>
      </w:r>
      <w:proofErr w:type="gram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坊完全</w:t>
      </w:r>
      <w:proofErr w:type="gram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转至</w:t>
      </w:r>
      <w:proofErr w:type="spellStart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PoS</w:t>
      </w:r>
      <w:proofErr w:type="spellEnd"/>
      <w:r w:rsidRPr="00C14118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公式及之后，这也意味着，留给以太坊矿工们的时间或许不多了。</w:t>
      </w:r>
      <w:r w:rsidR="006A0E8E"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  <w:t>Casper共识以及以太坊的分片将在后续章节中进行进一步的探索。</w:t>
      </w:r>
    </w:p>
    <w:p w:rsidR="006A0E8E" w:rsidRPr="00C14118" w:rsidRDefault="006A0E8E" w:rsidP="00C14118">
      <w:pPr>
        <w:pStyle w:val="a5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  <w:shd w:val="clear" w:color="auto" w:fill="FFFFFF"/>
        </w:rPr>
      </w:pPr>
    </w:p>
    <w:sectPr w:rsidR="006A0E8E" w:rsidRPr="00C141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150" w:rsidRDefault="00310150" w:rsidP="00C81A50">
      <w:r>
        <w:separator/>
      </w:r>
    </w:p>
  </w:endnote>
  <w:endnote w:type="continuationSeparator" w:id="0">
    <w:p w:rsidR="00310150" w:rsidRDefault="00310150" w:rsidP="00C81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150" w:rsidRDefault="00310150" w:rsidP="00C81A50">
      <w:r>
        <w:separator/>
      </w:r>
    </w:p>
  </w:footnote>
  <w:footnote w:type="continuationSeparator" w:id="0">
    <w:p w:rsidR="00310150" w:rsidRDefault="00310150" w:rsidP="00C81A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93794"/>
    <w:multiLevelType w:val="hybridMultilevel"/>
    <w:tmpl w:val="F42A979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4253C33"/>
    <w:multiLevelType w:val="hybridMultilevel"/>
    <w:tmpl w:val="84146E82"/>
    <w:lvl w:ilvl="0" w:tplc="045A5B92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1C5365EC"/>
    <w:multiLevelType w:val="hybridMultilevel"/>
    <w:tmpl w:val="BE4AA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5C31CF"/>
    <w:multiLevelType w:val="hybridMultilevel"/>
    <w:tmpl w:val="04989C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EB0D14"/>
    <w:multiLevelType w:val="hybridMultilevel"/>
    <w:tmpl w:val="E09C60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472443"/>
    <w:multiLevelType w:val="hybridMultilevel"/>
    <w:tmpl w:val="FFEED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FE07EF"/>
    <w:multiLevelType w:val="hybridMultilevel"/>
    <w:tmpl w:val="4DAC30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500C9F"/>
    <w:multiLevelType w:val="hybridMultilevel"/>
    <w:tmpl w:val="E8B27E9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68C77600"/>
    <w:multiLevelType w:val="hybridMultilevel"/>
    <w:tmpl w:val="50867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734065"/>
    <w:multiLevelType w:val="hybridMultilevel"/>
    <w:tmpl w:val="27DC6B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5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3BA"/>
    <w:rsid w:val="000117E5"/>
    <w:rsid w:val="000B63DF"/>
    <w:rsid w:val="00195E05"/>
    <w:rsid w:val="001E1A35"/>
    <w:rsid w:val="00233B1C"/>
    <w:rsid w:val="002350CF"/>
    <w:rsid w:val="00310150"/>
    <w:rsid w:val="00372333"/>
    <w:rsid w:val="00441342"/>
    <w:rsid w:val="00543F02"/>
    <w:rsid w:val="00596E4F"/>
    <w:rsid w:val="00611FC5"/>
    <w:rsid w:val="006130D3"/>
    <w:rsid w:val="006A0E8E"/>
    <w:rsid w:val="00780F04"/>
    <w:rsid w:val="00781A33"/>
    <w:rsid w:val="008617DF"/>
    <w:rsid w:val="00911C9E"/>
    <w:rsid w:val="00956C7E"/>
    <w:rsid w:val="009A3761"/>
    <w:rsid w:val="009D4E4C"/>
    <w:rsid w:val="009E5900"/>
    <w:rsid w:val="00A02FA8"/>
    <w:rsid w:val="00A80F92"/>
    <w:rsid w:val="00AF43BA"/>
    <w:rsid w:val="00BA1097"/>
    <w:rsid w:val="00C14118"/>
    <w:rsid w:val="00C81A50"/>
    <w:rsid w:val="00D22350"/>
    <w:rsid w:val="00D31531"/>
    <w:rsid w:val="00D50B39"/>
    <w:rsid w:val="00D67B22"/>
    <w:rsid w:val="00D769B4"/>
    <w:rsid w:val="00DA25A2"/>
    <w:rsid w:val="00DE5F02"/>
    <w:rsid w:val="00F72D64"/>
    <w:rsid w:val="00FE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665CA"/>
  <w15:chartTrackingRefBased/>
  <w15:docId w15:val="{E098BE81-4DD8-4367-BAC1-FC2BCBE9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1A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E4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D4E4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3723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a0"/>
    <w:rsid w:val="00543F02"/>
  </w:style>
  <w:style w:type="character" w:customStyle="1" w:styleId="bjh-strong">
    <w:name w:val="bjh-strong"/>
    <w:basedOn w:val="a0"/>
    <w:rsid w:val="00543F02"/>
  </w:style>
  <w:style w:type="paragraph" w:customStyle="1" w:styleId="ztext-empty-paragraph">
    <w:name w:val="ztext-empty-paragraph"/>
    <w:basedOn w:val="a"/>
    <w:rsid w:val="009E59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1A50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Strong"/>
    <w:basedOn w:val="a0"/>
    <w:uiPriority w:val="22"/>
    <w:qFormat/>
    <w:rsid w:val="00C81A5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C81A5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81A50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81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81A5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81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81A50"/>
    <w:rPr>
      <w:sz w:val="18"/>
      <w:szCs w:val="18"/>
    </w:rPr>
  </w:style>
  <w:style w:type="paragraph" w:customStyle="1" w:styleId="graf">
    <w:name w:val="graf"/>
    <w:basedOn w:val="a"/>
    <w:rsid w:val="006A0E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loud.tencent.com/developer/information/%E5%8A%9E%E5%85%AC%E8%BD%AF%E4%BB%B6microsof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1.docx"/><Relationship Id="rId5" Type="http://schemas.openxmlformats.org/officeDocument/2006/relationships/footnotes" Target="footnotes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5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麟</dc:creator>
  <cp:keywords/>
  <dc:description/>
  <cp:lastModifiedBy>李 麟</cp:lastModifiedBy>
  <cp:revision>6</cp:revision>
  <dcterms:created xsi:type="dcterms:W3CDTF">2019-03-07T08:34:00Z</dcterms:created>
  <dcterms:modified xsi:type="dcterms:W3CDTF">2019-03-14T06:12:00Z</dcterms:modified>
</cp:coreProperties>
</file>