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3F2853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8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月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22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日下午，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Fomo3D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游戏第一轮正式结束，最终大奖由地址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0xa169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获得，奖金额高达价值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2200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万元人民币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（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10,469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以太坊）的大奖。</w:t>
      </w:r>
    </w:p>
    <w:p w14:paraId="40FAED91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不少人轻易得出结论：获奖者平平无奇。</w:t>
      </w:r>
    </w:p>
    <w:p w14:paraId="75789F6D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几小时后，安比（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SECBIT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）实验室首次宣布断定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Fomo3D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大奖获得者采取了一些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“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特殊攻击技巧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”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，使得游戏临近结束时，矿工打包入区块内的交易数量骤减（涉及连续多个区块），从而起到加速游戏结束和提高胜率的作用。此前，安比实验室也曾在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Last Winner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上轮游戏结束时捕获到多个十分类似的异常区块和交易。</w:t>
      </w:r>
    </w:p>
    <w:p w14:paraId="2F890AF1" w14:textId="77777777" w:rsidR="00C15D36" w:rsidRPr="00C15D36" w:rsidRDefault="00C15D36" w:rsidP="00C15D36">
      <w:pPr>
        <w:widowControl/>
        <w:pBdr>
          <w:left w:val="single" w:sz="36" w:space="8" w:color="1677D9"/>
        </w:pBdr>
        <w:shd w:val="clear" w:color="auto" w:fill="FFFFFF"/>
        <w:spacing w:before="660" w:after="300"/>
        <w:jc w:val="left"/>
        <w:outlineLvl w:val="1"/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</w:pP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  <w:t>一组连续的异常区块和交易：交易数少、手续费高</w:t>
      </w:r>
    </w:p>
    <w:p w14:paraId="37757A38" w14:textId="6316B8E9" w:rsidR="00C15D36" w:rsidRPr="00C15D36" w:rsidRDefault="00C15D36" w:rsidP="00C15D3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5D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FA6AEA" wp14:editId="5B4AE3EC">
            <wp:extent cx="5274310" cy="3099435"/>
            <wp:effectExtent l="0" t="0" r="2540" b="5715"/>
            <wp:docPr id="4" name="图片 4" descr="https://wpimg.wallstcn.com/b473b430-512a-4512-affb-2fc8930fc19d.png?watermark/1/image/aHR0cHM6Ly93cGltZy53YWxsc3Rjbi5jb20vNTYwYzcwOTAtZjgwZS00YzljLWExZjItODNiN2I4M2FkYmE3LnBuZw==/dissolve/20/gravity/Center/dx/20/dy/20/ws/0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pimg.wallstcn.com/b473b430-512a-4512-affb-2fc8930fc19d.png?watermark/1/image/aHR0cHM6Ly93cGltZy53YWxsc3Rjbi5jb20vNTYwYzcwOTAtZjgwZS00YzljLWExZjItODNiN2I4M2FkYmE3LnBuZw==/dissolve/20/gravity/Center/dx/20/dy/20/ws/0.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E98CD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如上图所示，高度为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6191896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的区块中打包了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Fomo3D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游戏中奖者最后购买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key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的交易，该区块共包含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92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笔交易，交易数量正常。</w:t>
      </w:r>
    </w:p>
    <w:p w14:paraId="6698BDDF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而在该区块后的连续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11 </w:t>
      </w:r>
      <w:proofErr w:type="gram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个</w:t>
      </w:r>
      <w:proofErr w:type="gram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区块（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6191898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～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6191908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），每个区块包含交易数量都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骤降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，最少的一个区块（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6191906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）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仅包含了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 xml:space="preserve"> 3 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笔交易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，十分异常。</w:t>
      </w:r>
    </w:p>
    <w:p w14:paraId="0CB90635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lastRenderedPageBreak/>
        <w:t>细究之下发现（如下图），高度为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6191906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的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“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特殊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”</w:t>
      </w:r>
      <w:proofErr w:type="gram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区块仅</w:t>
      </w:r>
      <w:proofErr w:type="gram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包含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3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笔交易，且交易均发往同一合约（调用了同一个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神秘合约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0x18e1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），而这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3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笔交易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手续费之和超过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 xml:space="preserve"> 4 </w:t>
      </w:r>
      <w:proofErr w:type="gramStart"/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个</w:t>
      </w:r>
      <w:proofErr w:type="gramEnd"/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以太币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。</w:t>
      </w:r>
    </w:p>
    <w:p w14:paraId="312FCBD6" w14:textId="7A63CD1A" w:rsidR="00C15D36" w:rsidRPr="00C15D36" w:rsidRDefault="00C15D36" w:rsidP="00C15D3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5D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E45E18" wp14:editId="4530C0DE">
            <wp:extent cx="5274310" cy="1428750"/>
            <wp:effectExtent l="0" t="0" r="2540" b="0"/>
            <wp:docPr id="3" name="图片 3" descr="https://wpimg.wallstcn.com/6aacf147-824c-4a95-ba33-81aff12c2d75?watermark/1/image/aHR0cHM6Ly93cGltZy53YWxsc3Rjbi5jb20vNTYwYzcwOTAtZjgwZS00YzljLWExZjItODNiN2I4M2FkYmE3LnBuZw==/dissolve/20/gravity/Center/dx/20/dy/20/ws/0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pimg.wallstcn.com/6aacf147-824c-4a95-ba33-81aff12c2d75?watermark/1/image/aHR0cHM6Ly93cGltZy53YWxsc3Rjbi5jb20vNTYwYzcwOTAtZjgwZS00YzljLWExZjItODNiN2I4M2FkYmE3LnBuZw==/dissolve/20/gravity/Center/dx/20/dy/20/ws/0.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AD82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该神秘合约（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0x18e1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）的创建者恰恰是中奖者（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0xa169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）！</w:t>
      </w:r>
    </w:p>
    <w:p w14:paraId="022C02C3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通过向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F2POOL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负责人确认，安比实验室获悉，</w:t>
      </w:r>
      <w:proofErr w:type="gram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矿池挑选</w:t>
      </w:r>
      <w:proofErr w:type="gram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交易进入区块的策略为手续费（</w:t>
      </w:r>
      <w:proofErr w:type="spell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TxFee</w:t>
      </w:r>
      <w:proofErr w:type="spell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）高的优先。</w:t>
      </w:r>
    </w:p>
    <w:p w14:paraId="6D729E98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这也解释了为何上述提及的连续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11 </w:t>
      </w:r>
      <w:proofErr w:type="gram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个</w:t>
      </w:r>
      <w:proofErr w:type="gram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区块，都仅打包了很少量的交易，却能获得超出正常区块的手续费。这些区块分别由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</w:t>
      </w:r>
      <w:proofErr w:type="spell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SparkPool</w:t>
      </w:r>
      <w:proofErr w:type="spell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、</w:t>
      </w:r>
      <w:proofErr w:type="spell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Nanopool</w:t>
      </w:r>
      <w:proofErr w:type="spell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、</w:t>
      </w:r>
      <w:proofErr w:type="spell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Ethermine</w:t>
      </w:r>
      <w:proofErr w:type="spell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、</w:t>
      </w:r>
      <w:proofErr w:type="spell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BitClubPool</w:t>
      </w:r>
      <w:proofErr w:type="spell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、</w:t>
      </w:r>
      <w:proofErr w:type="spell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MiningPoolHub</w:t>
      </w:r>
      <w:proofErr w:type="spell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</w:t>
      </w:r>
      <w:proofErr w:type="gram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等矿池打包</w:t>
      </w:r>
      <w:proofErr w:type="gram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，显然挑选高手续费交易优先打包，是符合</w:t>
      </w:r>
      <w:proofErr w:type="gram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矿池利益</w:t>
      </w:r>
      <w:proofErr w:type="gram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的策略，是行业通行的方案。</w:t>
      </w:r>
    </w:p>
    <w:p w14:paraId="613B306B" w14:textId="77777777" w:rsidR="00C15D36" w:rsidRPr="00C15D36" w:rsidRDefault="00C15D36" w:rsidP="00C15D36">
      <w:pPr>
        <w:widowControl/>
        <w:pBdr>
          <w:left w:val="single" w:sz="36" w:space="8" w:color="1677D9"/>
        </w:pBdr>
        <w:shd w:val="clear" w:color="auto" w:fill="FFFFFF"/>
        <w:spacing w:before="660" w:after="300"/>
        <w:jc w:val="left"/>
        <w:outlineLvl w:val="1"/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</w:pP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  <w:t>“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  <w:t>神秘合约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  <w:t>”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  <w:t>究竟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  <w:t>“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  <w:t>动了哪些手脚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  <w:t>”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  <w:t>？</w:t>
      </w:r>
    </w:p>
    <w:p w14:paraId="36BD6BBD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这些异常区块内发往神秘合约（攻击合约）的异常交易，最终状态均为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“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失败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”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。</w:t>
      </w:r>
    </w:p>
    <w:p w14:paraId="1BDAF699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如下图所示，交易最终状态为失败，并且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</w:t>
      </w:r>
      <w:proofErr w:type="spell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Etherscan</w:t>
      </w:r>
      <w:proofErr w:type="spell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有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Bad instruction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错误提示，最终导致耗光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Gas Limit (4200000)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，约为正常区块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Gas Limit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的一半，因此打包该交易</w:t>
      </w:r>
      <w:proofErr w:type="gram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的矿池也</w:t>
      </w:r>
      <w:proofErr w:type="gram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收到</w:t>
      </w:r>
      <w:bookmarkStart w:id="0" w:name="_GoBack"/>
      <w:bookmarkEnd w:id="0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了高额手续费。</w:t>
      </w:r>
    </w:p>
    <w:p w14:paraId="3A330341" w14:textId="643AA746" w:rsidR="00C15D36" w:rsidRPr="00C15D36" w:rsidRDefault="00C15D36" w:rsidP="00C15D3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5D3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7FA62FC" wp14:editId="15C93D20">
            <wp:extent cx="5274310" cy="3096260"/>
            <wp:effectExtent l="0" t="0" r="2540" b="8890"/>
            <wp:docPr id="2" name="图片 2" descr="https://wpimg.wallstcn.com/c5ecc7e2-3972-4020-9f7a-feb308d3b5d3?watermark/1/image/aHR0cHM6Ly93cGltZy53YWxsc3Rjbi5jb20vNTYwYzcwOTAtZjgwZS00YzljLWExZjItODNiN2I4M2FkYmE3LnBuZw==/dissolve/20/gravity/Center/dx/20/dy/20/ws/0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pimg.wallstcn.com/c5ecc7e2-3972-4020-9f7a-feb308d3b5d3?watermark/1/image/aHR0cHM6Ly93cGltZy53YWxsc3Rjbi5jb20vNTYwYzcwOTAtZjgwZS00YzljLWExZjItODNiN2I4M2FkYmE3LnBuZw==/dissolve/20/gravity/Center/dx/20/dy/20/ws/0.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0ACE1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>「</w:t>
      </w:r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>Gas Limit</w:t>
      </w:r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>说明」</w:t>
      </w:r>
    </w:p>
    <w:p w14:paraId="64C50C87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>以太坊区块</w:t>
      </w:r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 xml:space="preserve"> Gas Limit </w:t>
      </w:r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>这一概念，代表单个区块中最多允许的</w:t>
      </w:r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 xml:space="preserve"> Gas </w:t>
      </w:r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>总量上限，以此来决定单个区块中具体打包多少笔交易。区块</w:t>
      </w:r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 xml:space="preserve"> Gas Limit </w:t>
      </w:r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>由矿工间通过一定策略协商设定，目前区块常见值约为</w:t>
      </w:r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 xml:space="preserve"> 8000000</w:t>
      </w:r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>。</w:t>
      </w:r>
    </w:p>
    <w:p w14:paraId="767E7A3F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proofErr w:type="gramStart"/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>以太坊上每笔</w:t>
      </w:r>
      <w:proofErr w:type="gramEnd"/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>交易也包含一个</w:t>
      </w:r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 xml:space="preserve"> Gas Limit </w:t>
      </w:r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>概念，由交易发起者自行设定，代表该笔交易可最多消耗的</w:t>
      </w:r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 xml:space="preserve"> Gas </w:t>
      </w:r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>上限，实际</w:t>
      </w:r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 xml:space="preserve"> Gas </w:t>
      </w:r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>消耗以交易具体执行消耗为准。一个区块中所有交易花费的</w:t>
      </w:r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 xml:space="preserve"> Gas </w:t>
      </w:r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>不能超过区块的</w:t>
      </w:r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 xml:space="preserve"> Gas Limit</w:t>
      </w:r>
      <w:r w:rsidRPr="00C15D36">
        <w:rPr>
          <w:rFonts w:ascii="Helvetica" w:eastAsia="宋体" w:hAnsi="Helvetica" w:cs="Helvetica"/>
          <w:color w:val="808080"/>
          <w:spacing w:val="3"/>
          <w:kern w:val="0"/>
          <w:sz w:val="24"/>
          <w:szCs w:val="24"/>
        </w:rPr>
        <w:t>。</w:t>
      </w:r>
    </w:p>
    <w:p w14:paraId="6D24AF9B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由于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以太坊智能合约还存在一个指令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 xml:space="preserve"> assert()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，用于断言。当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 xml:space="preserve"> assert 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的结果不满足条件时，则会耗光交易的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 xml:space="preserve"> Gas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。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 </w:t>
      </w:r>
      <w:proofErr w:type="spell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Etherscan</w:t>
      </w:r>
      <w:proofErr w:type="spell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针对这种情况的交易通常提示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Bad instruction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（交易错误），实际则为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EVM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执行过程中遇到了一个未定义的操作符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0xfe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。</w:t>
      </w:r>
    </w:p>
    <w:p w14:paraId="3371BCBA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获奖者（黑客）就是利用这一特性，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实现少量交易就能占用整个区块的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 xml:space="preserve"> Gas Limit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。</w:t>
      </w:r>
    </w:p>
    <w:p w14:paraId="2D62094F" w14:textId="77777777" w:rsidR="00C15D36" w:rsidRPr="00C15D36" w:rsidRDefault="00C15D36" w:rsidP="00C15D36">
      <w:pPr>
        <w:widowControl/>
        <w:pBdr>
          <w:left w:val="single" w:sz="36" w:space="8" w:color="1677D9"/>
        </w:pBdr>
        <w:shd w:val="clear" w:color="auto" w:fill="FFFFFF"/>
        <w:spacing w:before="660" w:after="300"/>
        <w:jc w:val="left"/>
        <w:outlineLvl w:val="1"/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</w:pP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  <w:lastRenderedPageBreak/>
        <w:t>黑客更犀利的操作</w:t>
      </w:r>
    </w:p>
    <w:p w14:paraId="250BD818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此外，安比实验室发现，神秘合约会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调用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 Fomo3D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游戏的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 </w:t>
      </w:r>
      <w:proofErr w:type="spellStart"/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getCurrentRoundInfo</w:t>
      </w:r>
      <w:proofErr w:type="spellEnd"/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()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 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接口，用于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获取当前轮次比赛信息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，如剩余时间、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最后一位购买者的信息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（最有可能获奖者）</w:t>
      </w:r>
      <w:proofErr w:type="gram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等奖池详尽</w:t>
      </w:r>
      <w:proofErr w:type="gram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信息（如下图）。</w:t>
      </w:r>
    </w:p>
    <w:p w14:paraId="526DD3A1" w14:textId="716DEF43" w:rsidR="00C15D36" w:rsidRPr="00C15D36" w:rsidRDefault="00C15D36" w:rsidP="00C15D3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5D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B43416" wp14:editId="330C1427">
            <wp:extent cx="5274310" cy="4814570"/>
            <wp:effectExtent l="0" t="0" r="2540" b="5080"/>
            <wp:docPr id="1" name="图片 1" descr="https://wpimg.wallstcn.com/c280bd59-ab8b-4bf1-98d3-acc1165faadc.jpg?watermark/1/image/aHR0cHM6Ly93cGltZy53YWxsc3Rjbi5jb20vNTYwYzcwOTAtZjgwZS00YzljLWExZjItODNiN2I4M2FkYmE3LnBuZw==/dissolve/20/gravity/Center/dx/20/dy/20/ws/0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pimg.wallstcn.com/c280bd59-ab8b-4bf1-98d3-acc1165faadc.jpg?watermark/1/image/aHR0cHM6Ly93cGltZy53YWxsc3Rjbi5jb20vNTYwYzcwOTAtZjgwZS00YzljLWExZjItODNiN2I4M2FkYmE3LnBuZw==/dissolve/20/gravity/Center/dx/20/dy/20/ws/0.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A932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“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神秘合约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”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并未公开源码，安比（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SECBIT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）实验室结合逆向结果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推测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：获奖者（黑客）通过神秘合约，在合约内调用该接口查询游戏信息，重点关注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剩余时间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和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最后一位购买者地址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。当游戏剩余时间达到一个阈值，如果最后一个购买者是自己，则通过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assert()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让整个交易失败，并耗光所有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Gas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；当剩余时间很长或最后一个购买者不是自己时，则不做任何操作，仅消耗很少的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Gas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。</w:t>
      </w:r>
    </w:p>
    <w:p w14:paraId="2FD3B79C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lastRenderedPageBreak/>
        <w:t>获奖者（黑客）利用上述作案方法，发起大量类似的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可变神秘交易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：在自己极可能成为中奖者时，利用这些高额手续费的神秘交易，</w:t>
      </w:r>
      <w:proofErr w:type="gramStart"/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吸引矿池优先</w:t>
      </w:r>
      <w:proofErr w:type="gramEnd"/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打包，占满后续区块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，从而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使其他玩家购买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 xml:space="preserve"> key 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的交易无法被正常打包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，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最终加速游戏结束，并极大地提高自己的中奖概率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。</w:t>
      </w:r>
    </w:p>
    <w:p w14:paraId="6837AA58" w14:textId="77777777" w:rsidR="00C15D36" w:rsidRPr="00C15D36" w:rsidRDefault="00C15D36" w:rsidP="00C15D36">
      <w:pPr>
        <w:widowControl/>
        <w:pBdr>
          <w:left w:val="single" w:sz="36" w:space="8" w:color="1677D9"/>
        </w:pBdr>
        <w:shd w:val="clear" w:color="auto" w:fill="FFFFFF"/>
        <w:spacing w:before="660" w:after="300"/>
        <w:jc w:val="left"/>
        <w:outlineLvl w:val="1"/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</w:pP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  <w:t>其他技巧和重要细节</w:t>
      </w:r>
    </w:p>
    <w:p w14:paraId="3A8EE788" w14:textId="77777777" w:rsidR="00C15D36" w:rsidRPr="00C15D36" w:rsidRDefault="00C15D36" w:rsidP="00C15D36">
      <w:pPr>
        <w:widowControl/>
        <w:numPr>
          <w:ilvl w:val="0"/>
          <w:numId w:val="1"/>
        </w:numPr>
        <w:shd w:val="clear" w:color="auto" w:fill="FFFFFF"/>
        <w:spacing w:after="450"/>
        <w:ind w:left="300"/>
        <w:jc w:val="lef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获奖者（黑客）创建过多</w:t>
      </w:r>
      <w:proofErr w:type="gram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个</w:t>
      </w:r>
      <w:proofErr w:type="gram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类似神秘合约（攻击合约），且前后曾使用很多不同地址向神秘合约发起交易，以此分散大众注意力，降低其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“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特殊技巧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”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被发现的可能性。而每个攻击合约皆有大量交易记录。上文提到的最终导致黑客获奖的攻击合约（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0x18e1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）有多达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5,000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多笔交易，可见黑客暗地里做过不少尝试。</w:t>
      </w:r>
    </w:p>
    <w:p w14:paraId="17552606" w14:textId="77777777" w:rsidR="00C15D36" w:rsidRPr="00C15D36" w:rsidRDefault="00C15D36" w:rsidP="00C15D36">
      <w:pPr>
        <w:widowControl/>
        <w:numPr>
          <w:ilvl w:val="0"/>
          <w:numId w:val="1"/>
        </w:numPr>
        <w:shd w:val="clear" w:color="auto" w:fill="FFFFFF"/>
        <w:spacing w:after="450"/>
        <w:ind w:left="300"/>
        <w:jc w:val="lef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获奖者（黑客）控制的地址批量调用神秘合约（攻击合约）时，会给交易设置各种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Gas Limit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，从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170,000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到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4,800,000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不等，这同样是技巧之一。</w:t>
      </w:r>
    </w:p>
    <w:p w14:paraId="38A070F3" w14:textId="77777777" w:rsidR="00C15D36" w:rsidRPr="00C15D36" w:rsidRDefault="00C15D36" w:rsidP="00C15D36">
      <w:pPr>
        <w:widowControl/>
        <w:numPr>
          <w:ilvl w:val="0"/>
          <w:numId w:val="1"/>
        </w:numPr>
        <w:shd w:val="clear" w:color="auto" w:fill="FFFFFF"/>
        <w:spacing w:after="450"/>
        <w:ind w:left="300"/>
        <w:jc w:val="lef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Fomo3D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获奖者（黑客）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0xa169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最后一次购买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key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后（区块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6191896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），连续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10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余个区块，都无任何与购买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Fomo3D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游戏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key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相关的交易，这才最终导致游戏倒计时结束，获得最终大奖。</w:t>
      </w:r>
    </w:p>
    <w:p w14:paraId="7E19D9AA" w14:textId="77777777" w:rsidR="00C15D36" w:rsidRPr="00C15D36" w:rsidRDefault="00C15D36" w:rsidP="00C15D36">
      <w:pPr>
        <w:widowControl/>
        <w:numPr>
          <w:ilvl w:val="0"/>
          <w:numId w:val="1"/>
        </w:numPr>
        <w:shd w:val="clear" w:color="auto" w:fill="FFFFFF"/>
        <w:spacing w:after="450"/>
        <w:ind w:left="300"/>
        <w:jc w:val="lef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游戏结束前，大众一直假想黑客可能会与大矿</w:t>
      </w:r>
      <w:proofErr w:type="gram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池联合</w:t>
      </w:r>
      <w:proofErr w:type="gram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作弊，拒绝打包竞争者交易来获得大奖，或者设想黑客可能发出大量垃圾交易使以太</w:t>
      </w:r>
      <w:proofErr w:type="gram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坊网络</w:t>
      </w:r>
      <w:proofErr w:type="gram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拥堵而无法打包竞争者交易，从而获利。</w:t>
      </w:r>
    </w:p>
    <w:p w14:paraId="40C04239" w14:textId="77777777" w:rsidR="00C15D36" w:rsidRPr="00C15D36" w:rsidRDefault="00C15D36" w:rsidP="00C15D36">
      <w:pPr>
        <w:widowControl/>
        <w:numPr>
          <w:ilvl w:val="0"/>
          <w:numId w:val="1"/>
        </w:numPr>
        <w:shd w:val="clear" w:color="auto" w:fill="FFFFFF"/>
        <w:spacing w:after="450"/>
        <w:ind w:left="300"/>
        <w:jc w:val="lef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该轮游戏获奖者（黑客），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并</w:t>
      </w:r>
      <w:proofErr w:type="gramStart"/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未联合多家矿池</w:t>
      </w:r>
      <w:proofErr w:type="gramEnd"/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作恶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，反而巧妙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利用了</w:t>
      </w:r>
      <w:proofErr w:type="gramStart"/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所有矿池优先</w:t>
      </w:r>
      <w:proofErr w:type="gramEnd"/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挑选交易打包策略的共性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。</w:t>
      </w:r>
    </w:p>
    <w:p w14:paraId="2AB95B1A" w14:textId="77777777" w:rsidR="00C15D36" w:rsidRPr="00C15D36" w:rsidRDefault="00C15D36" w:rsidP="00C15D36">
      <w:pPr>
        <w:widowControl/>
        <w:numPr>
          <w:ilvl w:val="0"/>
          <w:numId w:val="1"/>
        </w:numPr>
        <w:shd w:val="clear" w:color="auto" w:fill="FFFFFF"/>
        <w:spacing w:after="450"/>
        <w:ind w:left="300"/>
        <w:jc w:val="lef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获奖者（黑客）部署的神秘合约（攻击合约），简直是智能合约作为攻击武器的典范示例，精确制导，有的放矢。比起盲目使用自动脚本在临近游戏结束时调高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Gas Price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发起参与游戏交易，黑客的攻击手法显然高明许多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。广播至各矿池的攻击交易，如导弹一般部署在内存池中，根据游戏状况，伺机而动。</w:t>
      </w:r>
    </w:p>
    <w:p w14:paraId="23E8B87B" w14:textId="77777777" w:rsidR="00C15D36" w:rsidRPr="00C15D36" w:rsidRDefault="00C15D36" w:rsidP="00C15D36">
      <w:pPr>
        <w:widowControl/>
        <w:numPr>
          <w:ilvl w:val="0"/>
          <w:numId w:val="1"/>
        </w:numPr>
        <w:shd w:val="clear" w:color="auto" w:fill="FFFFFF"/>
        <w:spacing w:after="450"/>
        <w:ind w:left="300"/>
        <w:jc w:val="lef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获奖者（黑客）创建的神秘合约，也正频繁与其他一些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Fomo3D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山寨游戏（如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Super Card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）发生交易，企图使用同样的手法获得巨额大奖。</w:t>
      </w:r>
    </w:p>
    <w:p w14:paraId="31FA1DD4" w14:textId="77777777" w:rsidR="00C15D36" w:rsidRPr="00C15D36" w:rsidRDefault="00C15D36" w:rsidP="00C15D36">
      <w:pPr>
        <w:widowControl/>
        <w:numPr>
          <w:ilvl w:val="0"/>
          <w:numId w:val="1"/>
        </w:numPr>
        <w:shd w:val="clear" w:color="auto" w:fill="FFFFFF"/>
        <w:spacing w:after="450"/>
        <w:ind w:left="300"/>
        <w:jc w:val="lef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lastRenderedPageBreak/>
        <w:t>哪有什么简单的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“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黑天鹅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”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，有的只是聪明且努力的黑客。「</w:t>
      </w:r>
      <w:proofErr w:type="gram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幂</w:t>
      </w:r>
      <w:proofErr w:type="gram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律分布」和「游戏</w:t>
      </w:r>
      <w:proofErr w:type="gram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缪误</w:t>
      </w:r>
      <w:proofErr w:type="gram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」不妨仔细了解一下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。</w:t>
      </w:r>
    </w:p>
    <w:p w14:paraId="63570B01" w14:textId="77777777" w:rsidR="00C15D36" w:rsidRPr="00C15D36" w:rsidRDefault="00C15D36" w:rsidP="00C15D36">
      <w:pPr>
        <w:widowControl/>
        <w:pBdr>
          <w:left w:val="single" w:sz="36" w:space="8" w:color="1677D9"/>
        </w:pBdr>
        <w:shd w:val="clear" w:color="auto" w:fill="FFFFFF"/>
        <w:spacing w:before="660" w:after="300"/>
        <w:jc w:val="left"/>
        <w:outlineLvl w:val="1"/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</w:pP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  <w:t xml:space="preserve">F2POOL </w:t>
      </w:r>
      <w:proofErr w:type="gramStart"/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  <w:t>矿池的</w:t>
      </w:r>
      <w:proofErr w:type="gramEnd"/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  <w:t>小幸运：打包见证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  <w:t>2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  <w:t>笔巨额中奖交易</w:t>
      </w:r>
    </w:p>
    <w:p w14:paraId="1D4E2006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值得补充的一点的是，两款游戏（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Fomo3D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和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Last Winner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）中奖交易最终都是由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F2POOL </w:t>
      </w:r>
      <w:proofErr w:type="gram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矿池打包</w:t>
      </w:r>
      <w:proofErr w:type="gram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出块，并且中奖者的上一笔参与游戏的交易，也均由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F2POOL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打包。据小葱了解，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F2POOL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是以太</w:t>
      </w:r>
      <w:proofErr w:type="gram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坊算力</w:t>
      </w:r>
      <w:proofErr w:type="gram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排名第三的矿池，前两名分别是</w:t>
      </w:r>
      <w:proofErr w:type="spell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Ethermine</w:t>
      </w:r>
      <w:proofErr w:type="spell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和</w:t>
      </w:r>
      <w:proofErr w:type="spell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SparkPool</w:t>
      </w:r>
      <w:proofErr w:type="spell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。</w:t>
      </w:r>
    </w:p>
    <w:p w14:paraId="592F46EB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针对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Fomo3D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和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Last Winner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中奖者的几个交易都打包在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F2POOL</w:t>
      </w:r>
      <w:proofErr w:type="gram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矿池这一</w:t>
      </w:r>
      <w:proofErr w:type="gram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现象，安比（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SECBIT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）实验室与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F2POOL </w:t>
      </w:r>
      <w:proofErr w:type="gram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矿池负责人</w:t>
      </w:r>
      <w:proofErr w:type="gram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就相关细节进行了详细讨论，双方得出的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基本结论是巧合使然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，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F2POOL</w:t>
      </w:r>
      <w:proofErr w:type="gram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矿池只是</w:t>
      </w:r>
      <w:proofErr w:type="gram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凑巧</w:t>
      </w: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24"/>
          <w:szCs w:val="24"/>
        </w:rPr>
        <w:t>幸运地见证了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两款热门智能合约游戏两笔巨额中奖交易的诞生。</w:t>
      </w:r>
    </w:p>
    <w:p w14:paraId="05C07CD1" w14:textId="77777777" w:rsidR="00C15D36" w:rsidRPr="00C15D36" w:rsidRDefault="00C15D36" w:rsidP="00C15D36">
      <w:pPr>
        <w:widowControl/>
        <w:pBdr>
          <w:left w:val="single" w:sz="36" w:space="8" w:color="1677D9"/>
        </w:pBdr>
        <w:shd w:val="clear" w:color="auto" w:fill="FFFFFF"/>
        <w:spacing w:before="660" w:after="300"/>
        <w:jc w:val="left"/>
        <w:outlineLvl w:val="1"/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</w:pPr>
      <w:r w:rsidRPr="00C15D36">
        <w:rPr>
          <w:rFonts w:ascii="Helvetica" w:eastAsia="宋体" w:hAnsi="Helvetica" w:cs="Helvetica"/>
          <w:b/>
          <w:bCs/>
          <w:color w:val="222222"/>
          <w:spacing w:val="3"/>
          <w:kern w:val="0"/>
          <w:sz w:val="30"/>
          <w:szCs w:val="30"/>
        </w:rPr>
        <w:t>智能合约游戏前路何方</w:t>
      </w:r>
    </w:p>
    <w:p w14:paraId="4481106D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此前，「</w:t>
      </w:r>
      <w:proofErr w:type="gram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小葱话</w:t>
      </w:r>
      <w:proofErr w:type="gram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安全」栏目才刚刚推出</w:t>
      </w:r>
      <w:proofErr w:type="gram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“</w:t>
      </w:r>
      <w:proofErr w:type="gram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fldChar w:fldCharType="begin"/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instrText xml:space="preserve"> HYPERLINK "https://xcong.com/articles/3391936" \t "_blank" </w:instrTex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fldChar w:fldCharType="separate"/>
      </w:r>
      <w:r w:rsidRPr="00C15D36">
        <w:rPr>
          <w:rFonts w:ascii="Helvetica" w:eastAsia="宋体" w:hAnsi="Helvetica" w:cs="Helvetica"/>
          <w:color w:val="1677D9"/>
          <w:spacing w:val="3"/>
          <w:kern w:val="0"/>
          <w:sz w:val="24"/>
          <w:szCs w:val="24"/>
          <w:u w:val="single"/>
        </w:rPr>
        <w:t>Last Winner</w:t>
      </w:r>
      <w:r w:rsidRPr="00C15D36">
        <w:rPr>
          <w:rFonts w:ascii="Helvetica" w:eastAsia="宋体" w:hAnsi="Helvetica" w:cs="Helvetica"/>
          <w:color w:val="1677D9"/>
          <w:spacing w:val="3"/>
          <w:kern w:val="0"/>
          <w:sz w:val="24"/>
          <w:szCs w:val="24"/>
          <w:u w:val="single"/>
        </w:rPr>
        <w:t>游戏</w:t>
      </w:r>
      <w:r w:rsidRPr="00C15D36">
        <w:rPr>
          <w:rFonts w:ascii="Helvetica" w:eastAsia="宋体" w:hAnsi="Helvetica" w:cs="Helvetica"/>
          <w:color w:val="1677D9"/>
          <w:spacing w:val="3"/>
          <w:kern w:val="0"/>
          <w:sz w:val="24"/>
          <w:szCs w:val="24"/>
          <w:u w:val="single"/>
        </w:rPr>
        <w:t>“</w:t>
      </w:r>
      <w:r w:rsidRPr="00C15D36">
        <w:rPr>
          <w:rFonts w:ascii="Helvetica" w:eastAsia="宋体" w:hAnsi="Helvetica" w:cs="Helvetica"/>
          <w:color w:val="1677D9"/>
          <w:spacing w:val="3"/>
          <w:kern w:val="0"/>
          <w:sz w:val="24"/>
          <w:szCs w:val="24"/>
          <w:u w:val="single"/>
        </w:rPr>
        <w:t>过不去</w:t>
      </w:r>
      <w:r w:rsidRPr="00C15D36">
        <w:rPr>
          <w:rFonts w:ascii="Helvetica" w:eastAsia="宋体" w:hAnsi="Helvetica" w:cs="Helvetica"/>
          <w:color w:val="1677D9"/>
          <w:spacing w:val="3"/>
          <w:kern w:val="0"/>
          <w:sz w:val="24"/>
          <w:szCs w:val="24"/>
          <w:u w:val="single"/>
        </w:rPr>
        <w:t>”</w:t>
      </w:r>
      <w:r w:rsidRPr="00C15D36">
        <w:rPr>
          <w:rFonts w:ascii="Helvetica" w:eastAsia="宋体" w:hAnsi="Helvetica" w:cs="Helvetica"/>
          <w:color w:val="1677D9"/>
          <w:spacing w:val="3"/>
          <w:kern w:val="0"/>
          <w:sz w:val="24"/>
          <w:szCs w:val="24"/>
          <w:u w:val="single"/>
        </w:rPr>
        <w:t>的黑客：智能合约史上最大规模攻击事件回顾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fldChar w:fldCharType="end"/>
      </w:r>
      <w:proofErr w:type="gramStart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”</w:t>
      </w:r>
      <w:proofErr w:type="gramEnd"/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一文，曝光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Last Winner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及其他类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Fomo3D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游戏中，黑客利用原版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Fomo3D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游戏中的空投漏洞攫取大量奖励，此外还包括之前报道的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Fomo3D Quick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版本存在着种种问题。一系列的安全漏洞事件不断在区块链游戏行业上演，智能合约游戏的未来十分堪忧。</w:t>
      </w:r>
    </w:p>
    <w:p w14:paraId="26600FC6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作为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2018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年最火爆的智能合约游戏，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Fomo3D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推出之始，不少人惊呼，这是真正公平的去中心化游戏。不可否认的是，该游戏在玩法和技术上做了很多创新，是智能合约游戏历史上重要的一步，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Fomo3D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的开发团队，有着过人的技术水平和较强的去中心化情怀。</w:t>
      </w:r>
    </w:p>
    <w:p w14:paraId="4E49E12A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lastRenderedPageBreak/>
        <w:t>但回到其发展现状，依旧有不少黑客发现并利用了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Fomo3D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及其他山寨游戏的各类漏洞和缺陷，伺机攫取了大量利润，也损害了普通玩家的大量利益。</w:t>
      </w:r>
    </w:p>
    <w:p w14:paraId="034FF7FB" w14:textId="77777777" w:rsidR="00C15D36" w:rsidRPr="00C15D36" w:rsidRDefault="00C15D36" w:rsidP="00C15D36">
      <w:pPr>
        <w:widowControl/>
        <w:shd w:val="clear" w:color="auto" w:fill="FFFFFF"/>
        <w:spacing w:after="480" w:line="480" w:lineRule="atLeast"/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</w:pP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技术的局限性、人性的贪婪、信息的不对称，都制约着一款真正安全、公平、透明的去中心化游戏的诞生。在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 xml:space="preserve"> Fomo3D </w:t>
      </w:r>
      <w:r w:rsidRPr="00C15D36">
        <w:rPr>
          <w:rFonts w:ascii="Helvetica" w:eastAsia="宋体" w:hAnsi="Helvetica" w:cs="Helvetica"/>
          <w:color w:val="222222"/>
          <w:spacing w:val="3"/>
          <w:kern w:val="0"/>
          <w:sz w:val="24"/>
          <w:szCs w:val="24"/>
        </w:rPr>
        <w:t>出现之后，各类山寨游戏纷纷涌现，却无一能在技术和创新上走得更远，整个圈子氛围都变得浮躁而嘈杂。</w:t>
      </w:r>
    </w:p>
    <w:p w14:paraId="42BFEDDC" w14:textId="77777777" w:rsidR="0074599F" w:rsidRPr="00C15D36" w:rsidRDefault="00E26802"/>
    <w:sectPr w:rsidR="0074599F" w:rsidRPr="00C15D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E0B019" w14:textId="77777777" w:rsidR="00E26802" w:rsidRDefault="00E26802" w:rsidP="00C15D36">
      <w:r>
        <w:separator/>
      </w:r>
    </w:p>
  </w:endnote>
  <w:endnote w:type="continuationSeparator" w:id="0">
    <w:p w14:paraId="29AAE33C" w14:textId="77777777" w:rsidR="00E26802" w:rsidRDefault="00E26802" w:rsidP="00C15D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8C3B6C" w14:textId="77777777" w:rsidR="00E26802" w:rsidRDefault="00E26802" w:rsidP="00C15D36">
      <w:r>
        <w:separator/>
      </w:r>
    </w:p>
  </w:footnote>
  <w:footnote w:type="continuationSeparator" w:id="0">
    <w:p w14:paraId="4961171F" w14:textId="77777777" w:rsidR="00E26802" w:rsidRDefault="00E26802" w:rsidP="00C15D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AE201F"/>
    <w:multiLevelType w:val="multilevel"/>
    <w:tmpl w:val="DA1E6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4E9"/>
    <w:rsid w:val="001434E9"/>
    <w:rsid w:val="00195E05"/>
    <w:rsid w:val="008617DF"/>
    <w:rsid w:val="00C15D36"/>
    <w:rsid w:val="00E26802"/>
    <w:rsid w:val="00F72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1657B5-AA58-4665-B851-3385D6F02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C15D3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15D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15D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15D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15D3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15D36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C15D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C15D36"/>
    <w:rPr>
      <w:b/>
      <w:bCs/>
    </w:rPr>
  </w:style>
  <w:style w:type="character" w:styleId="a9">
    <w:name w:val="Hyperlink"/>
    <w:basedOn w:val="a0"/>
    <w:uiPriority w:val="99"/>
    <w:semiHidden/>
    <w:unhideWhenUsed/>
    <w:rsid w:val="00C15D36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C15D36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15D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8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5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4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25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3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507</Words>
  <Characters>2893</Characters>
  <Application>Microsoft Office Word</Application>
  <DocSecurity>0</DocSecurity>
  <Lines>24</Lines>
  <Paragraphs>6</Paragraphs>
  <ScaleCrop>false</ScaleCrop>
  <Company/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麟</dc:creator>
  <cp:keywords/>
  <dc:description/>
  <cp:lastModifiedBy>李 麟</cp:lastModifiedBy>
  <cp:revision>2</cp:revision>
  <dcterms:created xsi:type="dcterms:W3CDTF">2019-03-13T03:21:00Z</dcterms:created>
  <dcterms:modified xsi:type="dcterms:W3CDTF">2019-03-13T03:21:00Z</dcterms:modified>
</cp:coreProperties>
</file>