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6BE7C1" w14:textId="77777777" w:rsidR="00076E1C" w:rsidRPr="00076E1C" w:rsidRDefault="00076E1C" w:rsidP="00076E1C">
      <w:pPr>
        <w:rPr>
          <w:color w:val="FF0000"/>
        </w:rPr>
      </w:pPr>
      <w:r w:rsidRPr="00076E1C">
        <w:rPr>
          <w:b/>
          <w:bCs/>
          <w:color w:val="FF0000"/>
        </w:rPr>
        <w:t xml:space="preserve">Texas Rangers Biomechanics Exercise </w:t>
      </w:r>
    </w:p>
    <w:p w14:paraId="65A6A0FE" w14:textId="77777777" w:rsidR="00076E1C" w:rsidRPr="00076E1C" w:rsidRDefault="00076E1C" w:rsidP="00076E1C">
      <w:r w:rsidRPr="00076E1C">
        <w:t xml:space="preserve">You have been provided with two CSV files. One contains full signal kinematic and kinetic data of a pitcher, whereas the other contains discrete data. The dataset is comprised of pitches from the 1st and 7th innings. Please provide all code and resources along with your answers to these questions to cwatkins@texasrangers.com prior to </w:t>
      </w:r>
      <w:r w:rsidRPr="00076E1C">
        <w:rPr>
          <w:b/>
          <w:bCs/>
        </w:rPr>
        <w:t>Tuesday, October 1st</w:t>
      </w:r>
      <w:r w:rsidRPr="00076E1C">
        <w:t xml:space="preserve">. LIMIT ANSWERS TO 200 WORDS </w:t>
      </w:r>
    </w:p>
    <w:p w14:paraId="7B0874FA" w14:textId="2CA3811F" w:rsidR="000C70BC" w:rsidRDefault="000C70BC" w:rsidP="00076E1C"/>
    <w:p w14:paraId="46DD5189" w14:textId="77777777" w:rsidR="000C70BC" w:rsidRDefault="000C70BC" w:rsidP="00076E1C"/>
    <w:p w14:paraId="63DFB576" w14:textId="77777777" w:rsidR="000C70BC" w:rsidRDefault="000C70BC" w:rsidP="00076E1C"/>
    <w:p w14:paraId="1D75E241" w14:textId="77777777" w:rsidR="000C70BC" w:rsidRDefault="000C70BC" w:rsidP="00076E1C"/>
    <w:p w14:paraId="0FB8F3C5" w14:textId="0155EA0A" w:rsidR="000C70BC" w:rsidRDefault="00F212F1" w:rsidP="00F212F1">
      <w:pPr>
        <w:pStyle w:val="ListParagraph"/>
        <w:numPr>
          <w:ilvl w:val="0"/>
          <w:numId w:val="4"/>
        </w:numPr>
      </w:pPr>
      <w:r w:rsidRPr="00F212F1">
        <w:t xml:space="preserve">Calculate and provide the averages and standard deviations for each inning and pitch type, returned in a table format (preferably generated using a coding method) for: </w:t>
      </w:r>
    </w:p>
    <w:p w14:paraId="092E2001" w14:textId="77777777" w:rsidR="003D24C6" w:rsidRPr="003D24C6" w:rsidRDefault="003D24C6" w:rsidP="003D24C6">
      <w:pPr>
        <w:pStyle w:val="NormalWeb"/>
        <w:numPr>
          <w:ilvl w:val="0"/>
          <w:numId w:val="6"/>
        </w:numPr>
      </w:pPr>
      <w:r>
        <w:rPr>
          <w:rFonts w:ascii="Calibri" w:hAnsi="Calibri" w:cs="Calibri"/>
          <w:sz w:val="22"/>
          <w:szCs w:val="22"/>
        </w:rPr>
        <w:t>Pitch velocity</w:t>
      </w:r>
    </w:p>
    <w:p w14:paraId="3FC0E3BE" w14:textId="77777777" w:rsidR="003D24C6" w:rsidRPr="003D24C6" w:rsidRDefault="003D24C6" w:rsidP="003D24C6">
      <w:pPr>
        <w:pStyle w:val="NormalWeb"/>
        <w:numPr>
          <w:ilvl w:val="0"/>
          <w:numId w:val="6"/>
        </w:numPr>
      </w:pPr>
      <w:r>
        <w:rPr>
          <w:rFonts w:ascii="Calibri" w:hAnsi="Calibri" w:cs="Calibri"/>
          <w:sz w:val="22"/>
          <w:szCs w:val="22"/>
        </w:rPr>
        <w:t>Maximum shoulder external rotation Maximum elbow varus torque</w:t>
      </w:r>
    </w:p>
    <w:p w14:paraId="6865038B" w14:textId="77777777" w:rsidR="003D24C6" w:rsidRPr="003D24C6" w:rsidRDefault="003D24C6" w:rsidP="003D24C6">
      <w:pPr>
        <w:pStyle w:val="NormalWeb"/>
        <w:numPr>
          <w:ilvl w:val="0"/>
          <w:numId w:val="6"/>
        </w:numPr>
      </w:pPr>
      <w:r>
        <w:rPr>
          <w:rFonts w:ascii="Calibri" w:hAnsi="Calibri" w:cs="Calibri"/>
          <w:sz w:val="22"/>
          <w:szCs w:val="22"/>
        </w:rPr>
        <w:t>Peak pelvis rotational velocity</w:t>
      </w:r>
    </w:p>
    <w:p w14:paraId="417BE409" w14:textId="77777777" w:rsidR="003D24C6" w:rsidRPr="003D24C6" w:rsidRDefault="003D24C6" w:rsidP="003D24C6">
      <w:pPr>
        <w:pStyle w:val="NormalWeb"/>
        <w:numPr>
          <w:ilvl w:val="0"/>
          <w:numId w:val="6"/>
        </w:numPr>
      </w:pPr>
      <w:r>
        <w:rPr>
          <w:rFonts w:ascii="Calibri" w:hAnsi="Calibri" w:cs="Calibri"/>
          <w:sz w:val="22"/>
          <w:szCs w:val="22"/>
        </w:rPr>
        <w:t>Peak trunk rotational velocity</w:t>
      </w:r>
    </w:p>
    <w:p w14:paraId="1BD56540" w14:textId="77777777" w:rsidR="003D24C6" w:rsidRPr="003D24C6" w:rsidRDefault="003D24C6" w:rsidP="003D24C6">
      <w:pPr>
        <w:pStyle w:val="NormalWeb"/>
        <w:numPr>
          <w:ilvl w:val="0"/>
          <w:numId w:val="6"/>
        </w:numPr>
      </w:pPr>
      <w:r>
        <w:rPr>
          <w:rFonts w:ascii="Calibri" w:hAnsi="Calibri" w:cs="Calibri"/>
          <w:sz w:val="22"/>
          <w:szCs w:val="22"/>
        </w:rPr>
        <w:t xml:space="preserve">Peak elbow extension velocity </w:t>
      </w:r>
    </w:p>
    <w:p w14:paraId="1AC8C76F" w14:textId="0424B59F" w:rsidR="003D24C6" w:rsidRPr="00E07AD8" w:rsidRDefault="003D24C6" w:rsidP="003D24C6">
      <w:pPr>
        <w:pStyle w:val="NormalWeb"/>
        <w:numPr>
          <w:ilvl w:val="0"/>
          <w:numId w:val="6"/>
        </w:numPr>
      </w:pPr>
      <w:r>
        <w:rPr>
          <w:rFonts w:ascii="Calibri" w:hAnsi="Calibri" w:cs="Calibri"/>
          <w:sz w:val="22"/>
          <w:szCs w:val="22"/>
        </w:rPr>
        <w:t xml:space="preserve">Peak shoulder internal rotation velocity </w:t>
      </w:r>
    </w:p>
    <w:p w14:paraId="5FF255DA" w14:textId="69940850" w:rsidR="00E07AD8" w:rsidRPr="007861C2" w:rsidRDefault="00E07AD8" w:rsidP="00E07AD8">
      <w:pPr>
        <w:pStyle w:val="NormalWeb"/>
      </w:pPr>
      <w:r>
        <w:rPr>
          <w:noProof/>
          <w14:ligatures w14:val="standardContextual"/>
        </w:rPr>
        <w:drawing>
          <wp:inline distT="0" distB="0" distL="0" distR="0" wp14:anchorId="6F0FD5D4" wp14:editId="4C3ED864">
            <wp:extent cx="2392218" cy="1869973"/>
            <wp:effectExtent l="0" t="0" r="0" b="0"/>
            <wp:docPr id="724605615"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05615" name="Picture 18" descr="A diagram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92218" cy="1869973"/>
                    </a:xfrm>
                    <a:prstGeom prst="rect">
                      <a:avLst/>
                    </a:prstGeom>
                  </pic:spPr>
                </pic:pic>
              </a:graphicData>
            </a:graphic>
          </wp:inline>
        </w:drawing>
      </w:r>
    </w:p>
    <w:p w14:paraId="499483BC" w14:textId="05AF31E4" w:rsidR="007861C2" w:rsidRDefault="00ED4F45" w:rsidP="007861C2">
      <w:pPr>
        <w:pStyle w:val="NormalWeb"/>
        <w:rPr>
          <w:rFonts w:ascii="Calibri" w:hAnsi="Calibri" w:cs="Calibri"/>
          <w:sz w:val="22"/>
          <w:szCs w:val="22"/>
        </w:rPr>
      </w:pPr>
      <w:r w:rsidRPr="00ED4F45">
        <w:rPr>
          <w:rFonts w:ascii="Calibri" w:hAnsi="Calibri" w:cs="Calibri"/>
          <w:noProof/>
          <w:sz w:val="22"/>
          <w:szCs w:val="22"/>
        </w:rPr>
        <w:drawing>
          <wp:anchor distT="0" distB="0" distL="114300" distR="114300" simplePos="0" relativeHeight="251658240" behindDoc="0" locked="0" layoutInCell="1" allowOverlap="1" wp14:anchorId="43BE8901" wp14:editId="4A639CD0">
            <wp:simplePos x="0" y="0"/>
            <wp:positionH relativeFrom="column">
              <wp:posOffset>-573659</wp:posOffset>
            </wp:positionH>
            <wp:positionV relativeFrom="paragraph">
              <wp:posOffset>198501</wp:posOffset>
            </wp:positionV>
            <wp:extent cx="7194963" cy="612648"/>
            <wp:effectExtent l="0" t="0" r="0" b="0"/>
            <wp:wrapTopAndBottom/>
            <wp:docPr id="42651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7767" name=""/>
                    <pic:cNvPicPr/>
                  </pic:nvPicPr>
                  <pic:blipFill>
                    <a:blip r:embed="rId6">
                      <a:extLst>
                        <a:ext uri="{28A0092B-C50C-407E-A947-70E740481C1C}">
                          <a14:useLocalDpi xmlns:a14="http://schemas.microsoft.com/office/drawing/2010/main" val="0"/>
                        </a:ext>
                      </a:extLst>
                    </a:blip>
                    <a:stretch>
                      <a:fillRect/>
                    </a:stretch>
                  </pic:blipFill>
                  <pic:spPr>
                    <a:xfrm>
                      <a:off x="0" y="0"/>
                      <a:ext cx="7194963" cy="612648"/>
                    </a:xfrm>
                    <a:prstGeom prst="rect">
                      <a:avLst/>
                    </a:prstGeom>
                  </pic:spPr>
                </pic:pic>
              </a:graphicData>
            </a:graphic>
            <wp14:sizeRelH relativeFrom="page">
              <wp14:pctWidth>0</wp14:pctWidth>
            </wp14:sizeRelH>
            <wp14:sizeRelV relativeFrom="page">
              <wp14:pctHeight>0</wp14:pctHeight>
            </wp14:sizeRelV>
          </wp:anchor>
        </w:drawing>
      </w:r>
    </w:p>
    <w:p w14:paraId="34ED5362" w14:textId="089E8F8D" w:rsidR="007861C2" w:rsidRDefault="007861C2" w:rsidP="007861C2">
      <w:pPr>
        <w:pStyle w:val="NormalWeb"/>
      </w:pPr>
    </w:p>
    <w:p w14:paraId="6581D341" w14:textId="03C1D41E" w:rsidR="00153105" w:rsidRPr="003D24C6" w:rsidRDefault="00153105" w:rsidP="007861C2">
      <w:pPr>
        <w:pStyle w:val="NormalWeb"/>
      </w:pPr>
      <w:r>
        <w:t xml:space="preserve">From this question onward, note that the change up was excluded from the rest of this analysis. This is because the data signal data for the changeup was an outlier from the rest of the data, and did not look like the motion capture picked up the signal data properly. The signal </w:t>
      </w:r>
      <w:proofErr w:type="gramStart"/>
      <w:r>
        <w:t>change</w:t>
      </w:r>
      <w:proofErr w:type="gramEnd"/>
      <w:r>
        <w:t xml:space="preserve"> up data is shown above where none of the usual KPI’s can be identified (such as MER) therefore because it is unrepresentative of </w:t>
      </w:r>
      <w:proofErr w:type="spellStart"/>
      <w:r>
        <w:t>Pitcher_A’s</w:t>
      </w:r>
      <w:proofErr w:type="spellEnd"/>
      <w:r>
        <w:t xml:space="preserve"> movement patterns down the mound, it was excluded from further analysis moving forward.</w:t>
      </w:r>
    </w:p>
    <w:p w14:paraId="3DAB45B3" w14:textId="75BF50E0" w:rsidR="003D24C6" w:rsidRPr="00ED4F45" w:rsidRDefault="0091493C" w:rsidP="003D24C6">
      <w:pPr>
        <w:pStyle w:val="NormalWeb"/>
        <w:numPr>
          <w:ilvl w:val="0"/>
          <w:numId w:val="4"/>
        </w:numPr>
      </w:pPr>
      <w:r>
        <w:rPr>
          <w:noProof/>
        </w:rPr>
        <w:lastRenderedPageBreak/>
        <mc:AlternateContent>
          <mc:Choice Requires="wps">
            <w:drawing>
              <wp:anchor distT="0" distB="0" distL="114300" distR="114300" simplePos="0" relativeHeight="251673600" behindDoc="0" locked="0" layoutInCell="1" allowOverlap="1" wp14:anchorId="478EA805" wp14:editId="76A3EA05">
                <wp:simplePos x="0" y="0"/>
                <wp:positionH relativeFrom="column">
                  <wp:posOffset>302606</wp:posOffset>
                </wp:positionH>
                <wp:positionV relativeFrom="paragraph">
                  <wp:posOffset>2906395</wp:posOffset>
                </wp:positionV>
                <wp:extent cx="5828030" cy="635"/>
                <wp:effectExtent l="0" t="0" r="1270" b="0"/>
                <wp:wrapTopAndBottom/>
                <wp:docPr id="378063756" name="Text Box 1"/>
                <wp:cNvGraphicFramePr/>
                <a:graphic xmlns:a="http://schemas.openxmlformats.org/drawingml/2006/main">
                  <a:graphicData uri="http://schemas.microsoft.com/office/word/2010/wordprocessingShape">
                    <wps:wsp>
                      <wps:cNvSpPr txBox="1"/>
                      <wps:spPr>
                        <a:xfrm>
                          <a:off x="0" y="0"/>
                          <a:ext cx="5828030" cy="635"/>
                        </a:xfrm>
                        <a:prstGeom prst="rect">
                          <a:avLst/>
                        </a:prstGeom>
                        <a:solidFill>
                          <a:prstClr val="white"/>
                        </a:solidFill>
                        <a:ln>
                          <a:noFill/>
                        </a:ln>
                      </wps:spPr>
                      <wps:txbx>
                        <w:txbxContent>
                          <w:p w14:paraId="044C149C" w14:textId="5DE17AD9" w:rsidR="0091493C" w:rsidRPr="0091493C" w:rsidRDefault="0091493C" w:rsidP="0091493C">
                            <w:pPr>
                              <w:pStyle w:val="Caption"/>
                              <w:rPr>
                                <w:rFonts w:ascii="Times New Roman" w:eastAsia="Times New Roman" w:hAnsi="Times New Roman" w:cs="Times New Roman"/>
                                <w:noProof/>
                                <w:kern w:val="0"/>
                                <w:sz w:val="15"/>
                                <w:szCs w:val="15"/>
                              </w:rPr>
                            </w:pPr>
                            <w:r w:rsidRPr="0091493C">
                              <w:rPr>
                                <w:sz w:val="15"/>
                                <w:szCs w:val="15"/>
                              </w:rPr>
                              <w:t xml:space="preserve">Figure </w:t>
                            </w:r>
                            <w:r w:rsidRPr="0091493C">
                              <w:rPr>
                                <w:sz w:val="15"/>
                                <w:szCs w:val="15"/>
                              </w:rPr>
                              <w:fldChar w:fldCharType="begin"/>
                            </w:r>
                            <w:r w:rsidRPr="0091493C">
                              <w:rPr>
                                <w:sz w:val="15"/>
                                <w:szCs w:val="15"/>
                              </w:rPr>
                              <w:instrText xml:space="preserve"> SEQ Figure \* ARABIC </w:instrText>
                            </w:r>
                            <w:r w:rsidRPr="0091493C">
                              <w:rPr>
                                <w:sz w:val="15"/>
                                <w:szCs w:val="15"/>
                              </w:rPr>
                              <w:fldChar w:fldCharType="separate"/>
                            </w:r>
                            <w:r w:rsidR="00AB1228">
                              <w:rPr>
                                <w:noProof/>
                                <w:sz w:val="15"/>
                                <w:szCs w:val="15"/>
                              </w:rPr>
                              <w:t>1</w:t>
                            </w:r>
                            <w:r w:rsidRPr="0091493C">
                              <w:rPr>
                                <w:sz w:val="15"/>
                                <w:szCs w:val="15"/>
                              </w:rPr>
                              <w:fldChar w:fldCharType="end"/>
                            </w:r>
                            <w:r w:rsidRPr="0091493C">
                              <w:rPr>
                                <w:sz w:val="15"/>
                                <w:szCs w:val="15"/>
                              </w:rPr>
                              <w:t xml:space="preserve"> </w:t>
                            </w:r>
                            <w:r w:rsidR="00153105">
                              <w:rPr>
                                <w:sz w:val="15"/>
                                <w:szCs w:val="15"/>
                              </w:rPr>
                              <w:t>Kinematic Sequencing plot with toggle button. I</w:t>
                            </w:r>
                            <w:r w:rsidRPr="0091493C">
                              <w:rPr>
                                <w:sz w:val="15"/>
                                <w:szCs w:val="15"/>
                              </w:rPr>
                              <w:t>ndividual plots are given and their respective peaks in the table on the left, while the image on the right shows how plot becomes interactive and changes into a mean plot with a transparent standard deviation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78EA805" id="_x0000_t202" coordsize="21600,21600" o:spt="202" path="m,l,21600r21600,l21600,xe">
                <v:stroke joinstyle="miter"/>
                <v:path gradientshapeok="t" o:connecttype="rect"/>
              </v:shapetype>
              <v:shape id="Text Box 1" o:spid="_x0000_s1026" type="#_x0000_t202" style="position:absolute;left:0;text-align:left;margin-left:23.85pt;margin-top:228.85pt;width:458.9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" stroked="f">
                <v:textbox style="mso-fit-shape-to-text:t" inset="0,0,0,0">
                  <w:txbxContent>
                    <w:p w14:paraId="044C149C" w14:textId="5DE17AD9" w:rsidR="0091493C" w:rsidRPr="0091493C" w:rsidRDefault="0091493C" w:rsidP="0091493C">
                      <w:pPr>
                        <w:pStyle w:val="Caption"/>
                        <w:rPr>
                          <w:rFonts w:ascii="Times New Roman" w:eastAsia="Times New Roman" w:hAnsi="Times New Roman" w:cs="Times New Roman"/>
                          <w:noProof/>
                          <w:kern w:val="0"/>
                          <w:sz w:val="15"/>
                          <w:szCs w:val="15"/>
                        </w:rPr>
                      </w:pPr>
                      <w:r w:rsidRPr="0091493C">
                        <w:rPr>
                          <w:sz w:val="15"/>
                          <w:szCs w:val="15"/>
                        </w:rPr>
                        <w:t xml:space="preserve">Figure </w:t>
                      </w:r>
                      <w:r w:rsidRPr="0091493C">
                        <w:rPr>
                          <w:sz w:val="15"/>
                          <w:szCs w:val="15"/>
                        </w:rPr>
                        <w:fldChar w:fldCharType="begin"/>
                      </w:r>
                      <w:r w:rsidRPr="0091493C">
                        <w:rPr>
                          <w:sz w:val="15"/>
                          <w:szCs w:val="15"/>
                        </w:rPr>
                        <w:instrText xml:space="preserve"> SEQ Figure \* ARABIC </w:instrText>
                      </w:r>
                      <w:r w:rsidRPr="0091493C">
                        <w:rPr>
                          <w:sz w:val="15"/>
                          <w:szCs w:val="15"/>
                        </w:rPr>
                        <w:fldChar w:fldCharType="separate"/>
                      </w:r>
                      <w:r w:rsidR="00AB1228">
                        <w:rPr>
                          <w:noProof/>
                          <w:sz w:val="15"/>
                          <w:szCs w:val="15"/>
                        </w:rPr>
                        <w:t>1</w:t>
                      </w:r>
                      <w:r w:rsidRPr="0091493C">
                        <w:rPr>
                          <w:sz w:val="15"/>
                          <w:szCs w:val="15"/>
                        </w:rPr>
                        <w:fldChar w:fldCharType="end"/>
                      </w:r>
                      <w:r w:rsidRPr="0091493C">
                        <w:rPr>
                          <w:sz w:val="15"/>
                          <w:szCs w:val="15"/>
                        </w:rPr>
                        <w:t xml:space="preserve"> </w:t>
                      </w:r>
                      <w:r w:rsidR="00153105">
                        <w:rPr>
                          <w:sz w:val="15"/>
                          <w:szCs w:val="15"/>
                        </w:rPr>
                        <w:t>Kinematic Sequencing plot with toggle button. I</w:t>
                      </w:r>
                      <w:r w:rsidRPr="0091493C">
                        <w:rPr>
                          <w:sz w:val="15"/>
                          <w:szCs w:val="15"/>
                        </w:rPr>
                        <w:t>ndividual plots are given and their respective peaks in the table on the left, while the image on the right shows how plot becomes interactive and changes into a mean plot with a transparent standard deviation wave.</w:t>
                      </w:r>
                    </w:p>
                  </w:txbxContent>
                </v:textbox>
                <w10:wrap type="topAndBottom"/>
              </v:shape>
            </w:pict>
          </mc:Fallback>
        </mc:AlternateContent>
      </w:r>
      <w:r w:rsidR="00ED4F45">
        <w:rPr>
          <w:noProof/>
          <w14:ligatures w14:val="standardContextual"/>
        </w:rPr>
        <w:drawing>
          <wp:anchor distT="0" distB="0" distL="114300" distR="114300" simplePos="0" relativeHeight="251659264" behindDoc="0" locked="0" layoutInCell="1" allowOverlap="1" wp14:anchorId="72BD29E7" wp14:editId="2D6066A9">
            <wp:simplePos x="0" y="0"/>
            <wp:positionH relativeFrom="column">
              <wp:posOffset>-402209</wp:posOffset>
            </wp:positionH>
            <wp:positionV relativeFrom="paragraph">
              <wp:posOffset>753745</wp:posOffset>
            </wp:positionV>
            <wp:extent cx="4073525" cy="2073275"/>
            <wp:effectExtent l="0" t="0" r="3175" b="0"/>
            <wp:wrapTopAndBottom/>
            <wp:docPr id="1789123418"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23418" name="Picture 5" descr="A graph with numbers an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3525" cy="2073275"/>
                    </a:xfrm>
                    <a:prstGeom prst="rect">
                      <a:avLst/>
                    </a:prstGeom>
                  </pic:spPr>
                </pic:pic>
              </a:graphicData>
            </a:graphic>
            <wp14:sizeRelH relativeFrom="page">
              <wp14:pctWidth>0</wp14:pctWidth>
            </wp14:sizeRelH>
            <wp14:sizeRelV relativeFrom="page">
              <wp14:pctHeight>0</wp14:pctHeight>
            </wp14:sizeRelV>
          </wp:anchor>
        </w:drawing>
      </w:r>
      <w:r w:rsidR="00ED4F45">
        <w:rPr>
          <w:noProof/>
          <w14:ligatures w14:val="standardContextual"/>
        </w:rPr>
        <w:drawing>
          <wp:anchor distT="0" distB="0" distL="114300" distR="114300" simplePos="0" relativeHeight="251660288" behindDoc="0" locked="0" layoutInCell="1" allowOverlap="1" wp14:anchorId="344B5156" wp14:editId="63A789DA">
            <wp:simplePos x="0" y="0"/>
            <wp:positionH relativeFrom="column">
              <wp:posOffset>3922395</wp:posOffset>
            </wp:positionH>
            <wp:positionV relativeFrom="paragraph">
              <wp:posOffset>756285</wp:posOffset>
            </wp:positionV>
            <wp:extent cx="2500630" cy="2073275"/>
            <wp:effectExtent l="0" t="0" r="1270" b="0"/>
            <wp:wrapTopAndBottom/>
            <wp:docPr id="325898177" name="Picture 6"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98177" name="Picture 6" descr="A graph on a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0630" cy="2073275"/>
                    </a:xfrm>
                    <a:prstGeom prst="rect">
                      <a:avLst/>
                    </a:prstGeom>
                  </pic:spPr>
                </pic:pic>
              </a:graphicData>
            </a:graphic>
            <wp14:sizeRelH relativeFrom="page">
              <wp14:pctWidth>0</wp14:pctWidth>
            </wp14:sizeRelH>
            <wp14:sizeRelV relativeFrom="page">
              <wp14:pctHeight>0</wp14:pctHeight>
            </wp14:sizeRelV>
          </wp:anchor>
        </w:drawing>
      </w:r>
      <w:r w:rsidR="003D24C6">
        <w:rPr>
          <w:rFonts w:ascii="Calibri" w:hAnsi="Calibri" w:cs="Calibri"/>
          <w:sz w:val="22"/>
          <w:szCs w:val="22"/>
        </w:rPr>
        <w:t xml:space="preserve">Plot the kinematic sequencing velocities (listed above) for only fastballs using their averages and +/‐ 1 SD. Provide 2 plots, one for each inning. The data is normalized from peak leg lift to the follow thru. </w:t>
      </w:r>
    </w:p>
    <w:p w14:paraId="53120B6A" w14:textId="6B0AA946" w:rsidR="00ED4F45" w:rsidRDefault="00ED4F45" w:rsidP="00ED4F45">
      <w:pPr>
        <w:pStyle w:val="NormalWeb"/>
      </w:pPr>
    </w:p>
    <w:p w14:paraId="0ADC2CB7" w14:textId="753CE695" w:rsidR="0091493C" w:rsidRPr="003D24C6" w:rsidRDefault="0091493C" w:rsidP="00ED4F45">
      <w:pPr>
        <w:pStyle w:val="NormalWeb"/>
      </w:pPr>
      <w:r>
        <w:t xml:space="preserve">For the Kinematic Sequencing plots, I chose to plot the individual segment angular velocities first, and then overlay a mean plot using a toggle button. First, I needed to ensure that the data was correctly synced. Even though the data was synced at Ball Release, I wanted to practice syncing the data just in case it wasn’t, therefore I decided to sync the plots at Shoulder Max Internal Rotation Velocity because it was the closest point to ball release plus or minus a couple frames. Once the data was synced, I plotted the time series data by applying a </w:t>
      </w:r>
      <w:proofErr w:type="spellStart"/>
      <w:r w:rsidRPr="0091493C">
        <w:t>Savitzky-Golay</w:t>
      </w:r>
      <w:proofErr w:type="spellEnd"/>
      <w:r w:rsidRPr="0091493C">
        <w:t xml:space="preserve"> filter to smooth the signal</w:t>
      </w:r>
      <w:r>
        <w:t>s out, and filtered out any unrealistic peaks by setting a filter range for peak velocity (400, 5000) deg/s. From there most of my time was spend debugging and make the toggle button feature more appeasing to the user. Other Pitch Types with their respective innings are in the Question 2 folder for further analysis</w:t>
      </w:r>
      <w:r w:rsidR="00153105">
        <w:t>.</w:t>
      </w:r>
    </w:p>
    <w:p w14:paraId="2E908749" w14:textId="70209649" w:rsidR="003D24C6" w:rsidRPr="003D24C6" w:rsidRDefault="003D24C6" w:rsidP="003D24C6">
      <w:pPr>
        <w:pStyle w:val="NormalWeb"/>
        <w:ind w:left="720"/>
      </w:pPr>
    </w:p>
    <w:p w14:paraId="2A2EE1D0" w14:textId="78A17F7B" w:rsidR="003D24C6" w:rsidRPr="00ED4F45" w:rsidRDefault="00E07AD8" w:rsidP="003D24C6">
      <w:pPr>
        <w:pStyle w:val="NormalWeb"/>
        <w:numPr>
          <w:ilvl w:val="0"/>
          <w:numId w:val="4"/>
        </w:numPr>
      </w:pPr>
      <w:r>
        <w:rPr>
          <w:noProof/>
          <w14:ligatures w14:val="standardContextual"/>
        </w:rPr>
        <w:lastRenderedPageBreak/>
        <w:drawing>
          <wp:anchor distT="0" distB="0" distL="114300" distR="114300" simplePos="0" relativeHeight="251663360" behindDoc="0" locked="0" layoutInCell="1" allowOverlap="1" wp14:anchorId="2AD42422" wp14:editId="110D7499">
            <wp:simplePos x="0" y="0"/>
            <wp:positionH relativeFrom="column">
              <wp:posOffset>3299460</wp:posOffset>
            </wp:positionH>
            <wp:positionV relativeFrom="paragraph">
              <wp:posOffset>2731770</wp:posOffset>
            </wp:positionV>
            <wp:extent cx="3175635" cy="788035"/>
            <wp:effectExtent l="0" t="0" r="0" b="0"/>
            <wp:wrapTopAndBottom/>
            <wp:docPr id="92549228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2280" name="Picture 9"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5635" cy="788035"/>
                    </a:xfrm>
                    <a:prstGeom prst="rect">
                      <a:avLst/>
                    </a:prstGeom>
                  </pic:spPr>
                </pic:pic>
              </a:graphicData>
            </a:graphic>
            <wp14:sizeRelH relativeFrom="page">
              <wp14:pctWidth>0</wp14:pctWidth>
            </wp14:sizeRelH>
            <wp14:sizeRelV relativeFrom="page">
              <wp14:pctHeight>0</wp14:pctHeight>
            </wp14:sizeRelV>
          </wp:anchor>
        </w:drawing>
      </w:r>
      <w:r w:rsidR="00DF6001">
        <w:rPr>
          <w:noProof/>
          <w14:ligatures w14:val="standardContextual"/>
        </w:rPr>
        <w:drawing>
          <wp:anchor distT="0" distB="0" distL="114300" distR="114300" simplePos="0" relativeHeight="251664384" behindDoc="0" locked="0" layoutInCell="1" allowOverlap="1" wp14:anchorId="64900E4C" wp14:editId="50FEA70A">
            <wp:simplePos x="0" y="0"/>
            <wp:positionH relativeFrom="column">
              <wp:posOffset>107716</wp:posOffset>
            </wp:positionH>
            <wp:positionV relativeFrom="paragraph">
              <wp:posOffset>2731770</wp:posOffset>
            </wp:positionV>
            <wp:extent cx="2548890" cy="788035"/>
            <wp:effectExtent l="0" t="0" r="3810" b="0"/>
            <wp:wrapTopAndBottom/>
            <wp:docPr id="73122113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21135" name="Picture 10"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8890" cy="788035"/>
                    </a:xfrm>
                    <a:prstGeom prst="rect">
                      <a:avLst/>
                    </a:prstGeom>
                  </pic:spPr>
                </pic:pic>
              </a:graphicData>
            </a:graphic>
            <wp14:sizeRelH relativeFrom="page">
              <wp14:pctWidth>0</wp14:pctWidth>
            </wp14:sizeRelH>
            <wp14:sizeRelV relativeFrom="page">
              <wp14:pctHeight>0</wp14:pctHeight>
            </wp14:sizeRelV>
          </wp:anchor>
        </w:drawing>
      </w:r>
      <w:r w:rsidR="00DF6001">
        <w:rPr>
          <w:noProof/>
          <w14:ligatures w14:val="standardContextual"/>
        </w:rPr>
        <w:drawing>
          <wp:anchor distT="0" distB="0" distL="114300" distR="114300" simplePos="0" relativeHeight="251661312" behindDoc="0" locked="0" layoutInCell="1" allowOverlap="1" wp14:anchorId="4A687688" wp14:editId="3067B088">
            <wp:simplePos x="0" y="0"/>
            <wp:positionH relativeFrom="column">
              <wp:posOffset>-383449</wp:posOffset>
            </wp:positionH>
            <wp:positionV relativeFrom="paragraph">
              <wp:posOffset>704759</wp:posOffset>
            </wp:positionV>
            <wp:extent cx="3404235" cy="1856105"/>
            <wp:effectExtent l="0" t="0" r="0" b="0"/>
            <wp:wrapTopAndBottom/>
            <wp:docPr id="1006790402" name="Picture 7"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0402" name="Picture 7" descr="A comparison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4235" cy="1856105"/>
                    </a:xfrm>
                    <a:prstGeom prst="rect">
                      <a:avLst/>
                    </a:prstGeom>
                  </pic:spPr>
                </pic:pic>
              </a:graphicData>
            </a:graphic>
            <wp14:sizeRelH relativeFrom="page">
              <wp14:pctWidth>0</wp14:pctWidth>
            </wp14:sizeRelH>
            <wp14:sizeRelV relativeFrom="page">
              <wp14:pctHeight>0</wp14:pctHeight>
            </wp14:sizeRelV>
          </wp:anchor>
        </w:drawing>
      </w:r>
      <w:r w:rsidR="00ED4F45">
        <w:rPr>
          <w:noProof/>
          <w14:ligatures w14:val="standardContextual"/>
        </w:rPr>
        <w:drawing>
          <wp:anchor distT="0" distB="0" distL="114300" distR="114300" simplePos="0" relativeHeight="251662336" behindDoc="0" locked="0" layoutInCell="1" allowOverlap="1" wp14:anchorId="3954FF36" wp14:editId="63D386D0">
            <wp:simplePos x="0" y="0"/>
            <wp:positionH relativeFrom="column">
              <wp:posOffset>3662449</wp:posOffset>
            </wp:positionH>
            <wp:positionV relativeFrom="paragraph">
              <wp:posOffset>789594</wp:posOffset>
            </wp:positionV>
            <wp:extent cx="2461260" cy="1846580"/>
            <wp:effectExtent l="0" t="0" r="2540" b="0"/>
            <wp:wrapTopAndBottom/>
            <wp:docPr id="74060802" name="Picture 8" descr="A graph of 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802" name="Picture 8" descr="A graph of a graph with a number of squar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1260" cy="1846580"/>
                    </a:xfrm>
                    <a:prstGeom prst="rect">
                      <a:avLst/>
                    </a:prstGeom>
                  </pic:spPr>
                </pic:pic>
              </a:graphicData>
            </a:graphic>
            <wp14:sizeRelH relativeFrom="page">
              <wp14:pctWidth>0</wp14:pctWidth>
            </wp14:sizeRelH>
            <wp14:sizeRelV relativeFrom="page">
              <wp14:pctHeight>0</wp14:pctHeight>
            </wp14:sizeRelV>
          </wp:anchor>
        </w:drawing>
      </w:r>
      <w:r w:rsidR="003D24C6">
        <w:rPr>
          <w:rFonts w:ascii="Calibri" w:hAnsi="Calibri" w:cs="Calibri"/>
          <w:sz w:val="22"/>
          <w:szCs w:val="22"/>
        </w:rPr>
        <w:t xml:space="preserve">Using your answers from Question #1, is there a statistical difference between the first and last inning of work that would raise any red flags for this pitcher for any signals / metrics or anything else? Explain why or why not. </w:t>
      </w:r>
    </w:p>
    <w:p w14:paraId="33220B45" w14:textId="727554B9" w:rsidR="00ED4F45" w:rsidRDefault="00ED4F45" w:rsidP="00ED4F45">
      <w:pPr>
        <w:pStyle w:val="NormalWeb"/>
        <w:ind w:left="720"/>
      </w:pPr>
    </w:p>
    <w:p w14:paraId="522B06DE" w14:textId="64168C99" w:rsidR="00153105" w:rsidRDefault="00153105" w:rsidP="00ED4F45">
      <w:pPr>
        <w:pStyle w:val="NormalWeb"/>
        <w:ind w:left="720"/>
      </w:pPr>
      <w:r>
        <w:t xml:space="preserve">Using a paired t-test, I found </w:t>
      </w:r>
      <w:r w:rsidR="00E07AD8">
        <w:t xml:space="preserve">a statistical significance between </w:t>
      </w:r>
      <w:r w:rsidR="00316E8E">
        <w:t xml:space="preserve">pitch velocity between both Curveballs and Fastballs and spin rate only between Curveballs. When looking at segment peaks significance, only the pelvis was shown to have statistical significance where </w:t>
      </w:r>
      <w:proofErr w:type="spellStart"/>
      <w:r w:rsidR="00316E8E">
        <w:t>Pitcher_A</w:t>
      </w:r>
      <w:proofErr w:type="spellEnd"/>
      <w:r w:rsidR="00316E8E">
        <w:t xml:space="preserve"> rotated faster in the 7</w:t>
      </w:r>
      <w:r w:rsidR="00316E8E" w:rsidRPr="00316E8E">
        <w:rPr>
          <w:vertAlign w:val="superscript"/>
        </w:rPr>
        <w:t>th</w:t>
      </w:r>
      <w:r w:rsidR="00316E8E">
        <w:t xml:space="preserve"> inning compared to the First Inning. While not significant, there was </w:t>
      </w:r>
      <w:r w:rsidR="00DD3A83">
        <w:t>noticeable</w:t>
      </w:r>
      <w:r w:rsidR="00316E8E">
        <w:t xml:space="preserve"> decrease in the other segmental angular velocities, and when combined with a decrease in pitch velocity by an average of 2mph, showcases that </w:t>
      </w:r>
      <w:proofErr w:type="spellStart"/>
      <w:r w:rsidR="00316E8E">
        <w:t>Pitcher_A</w:t>
      </w:r>
      <w:proofErr w:type="spellEnd"/>
      <w:r w:rsidR="00316E8E">
        <w:t xml:space="preserve"> is feeling fatigued due to the decrease in trunk and upper extremity angular velocities and pitch velocity. In the 7</w:t>
      </w:r>
      <w:r w:rsidR="00316E8E" w:rsidRPr="00316E8E">
        <w:rPr>
          <w:vertAlign w:val="superscript"/>
        </w:rPr>
        <w:t>th</w:t>
      </w:r>
      <w:r w:rsidR="00316E8E">
        <w:t xml:space="preserve"> Inning the pitch counts were also in the hundreds, which is another indicator that some fatigue </w:t>
      </w:r>
      <w:r w:rsidR="00DD3A83">
        <w:t xml:space="preserve">has occurred throughout the game. Other box plots for segment data and pitch metrics </w:t>
      </w:r>
      <w:proofErr w:type="gramStart"/>
      <w:r w:rsidR="00DD3A83">
        <w:t>are can be</w:t>
      </w:r>
      <w:proofErr w:type="gramEnd"/>
      <w:r w:rsidR="00DD3A83">
        <w:t xml:space="preserve"> viewed in the Question 3 folder.</w:t>
      </w:r>
    </w:p>
    <w:p w14:paraId="7E612F47" w14:textId="614E77B9" w:rsidR="003D24C6" w:rsidRDefault="003D24C6" w:rsidP="003D24C6">
      <w:pPr>
        <w:pStyle w:val="NormalWeb"/>
        <w:ind w:left="720"/>
      </w:pPr>
    </w:p>
    <w:p w14:paraId="70EFFB2C" w14:textId="1C59734E" w:rsidR="00ED4F45" w:rsidRDefault="00ED4F45" w:rsidP="00ED4F45">
      <w:pPr>
        <w:pStyle w:val="NormalWeb"/>
        <w:ind w:left="720"/>
      </w:pPr>
    </w:p>
    <w:p w14:paraId="78BE54FC" w14:textId="77777777" w:rsidR="00DD3A83" w:rsidRDefault="00DD3A83" w:rsidP="00ED4F45">
      <w:pPr>
        <w:pStyle w:val="NormalWeb"/>
        <w:ind w:left="720"/>
      </w:pPr>
    </w:p>
    <w:p w14:paraId="02E96389" w14:textId="77777777" w:rsidR="00DD3A83" w:rsidRDefault="00DD3A83" w:rsidP="00ED4F45">
      <w:pPr>
        <w:pStyle w:val="NormalWeb"/>
        <w:ind w:left="720"/>
      </w:pPr>
    </w:p>
    <w:p w14:paraId="596B8A9F" w14:textId="77777777" w:rsidR="00DD3A83" w:rsidRDefault="00DD3A83" w:rsidP="00ED4F45">
      <w:pPr>
        <w:pStyle w:val="NormalWeb"/>
        <w:ind w:left="720"/>
      </w:pPr>
    </w:p>
    <w:p w14:paraId="79539A2A" w14:textId="77777777" w:rsidR="00DD3A83" w:rsidRDefault="00DD3A83" w:rsidP="00ED4F45">
      <w:pPr>
        <w:pStyle w:val="NormalWeb"/>
        <w:ind w:left="720"/>
      </w:pPr>
    </w:p>
    <w:p w14:paraId="3130D740" w14:textId="77777777" w:rsidR="00DD3A83" w:rsidRPr="00ED4F45" w:rsidRDefault="00DD3A83" w:rsidP="00ED4F45">
      <w:pPr>
        <w:pStyle w:val="NormalWeb"/>
        <w:ind w:left="720"/>
      </w:pPr>
    </w:p>
    <w:p w14:paraId="3259F0CE" w14:textId="317D78D6" w:rsidR="003D24C6" w:rsidRDefault="003D24C6" w:rsidP="003D24C6">
      <w:pPr>
        <w:pStyle w:val="NormalWeb"/>
        <w:numPr>
          <w:ilvl w:val="0"/>
          <w:numId w:val="4"/>
        </w:numPr>
      </w:pPr>
      <w:r>
        <w:rPr>
          <w:rFonts w:ascii="Calibri" w:hAnsi="Calibri" w:cs="Calibri"/>
          <w:sz w:val="22"/>
          <w:szCs w:val="22"/>
        </w:rPr>
        <w:lastRenderedPageBreak/>
        <w:t xml:space="preserve">Are there any other metrics / signals from this data set that you would use / create that you feel would be valuable and why? </w:t>
      </w:r>
      <w:r>
        <w:t xml:space="preserve"> </w:t>
      </w:r>
    </w:p>
    <w:p w14:paraId="76065F27" w14:textId="27E47CC1" w:rsidR="008B32CC" w:rsidRDefault="008B32CC" w:rsidP="008B32CC">
      <w:pPr>
        <w:pStyle w:val="NormalWeb"/>
      </w:pPr>
    </w:p>
    <w:p w14:paraId="6E8124A7" w14:textId="0392AE5E" w:rsidR="008B32CC" w:rsidRDefault="008B32CC" w:rsidP="008B32CC">
      <w:pPr>
        <w:pStyle w:val="NormalWeb"/>
        <w:ind w:left="360"/>
      </w:pPr>
      <w:r>
        <w:rPr>
          <w:noProof/>
          <w14:ligatures w14:val="standardContextual"/>
        </w:rPr>
        <w:drawing>
          <wp:anchor distT="0" distB="0" distL="114300" distR="114300" simplePos="0" relativeHeight="251667456" behindDoc="0" locked="0" layoutInCell="1" allowOverlap="1" wp14:anchorId="1DFBDB13" wp14:editId="3F726BB6">
            <wp:simplePos x="0" y="0"/>
            <wp:positionH relativeFrom="column">
              <wp:posOffset>3920634</wp:posOffset>
            </wp:positionH>
            <wp:positionV relativeFrom="paragraph">
              <wp:posOffset>374015</wp:posOffset>
            </wp:positionV>
            <wp:extent cx="1983105" cy="1480820"/>
            <wp:effectExtent l="0" t="0" r="0" b="5080"/>
            <wp:wrapTopAndBottom/>
            <wp:docPr id="103583084" name="Picture 1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3084" name="Picture 14" descr="A graph with blue and orang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3105" cy="148082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6432" behindDoc="0" locked="0" layoutInCell="1" allowOverlap="1" wp14:anchorId="3A645E5F" wp14:editId="0C932E59">
            <wp:simplePos x="0" y="0"/>
            <wp:positionH relativeFrom="column">
              <wp:posOffset>107315</wp:posOffset>
            </wp:positionH>
            <wp:positionV relativeFrom="paragraph">
              <wp:posOffset>373206</wp:posOffset>
            </wp:positionV>
            <wp:extent cx="3482245" cy="1476606"/>
            <wp:effectExtent l="0" t="0" r="0" b="0"/>
            <wp:wrapTopAndBottom/>
            <wp:docPr id="2049501173" name="Picture 13"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1173" name="Picture 13" descr="A graph of a number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245" cy="1476606"/>
                    </a:xfrm>
                    <a:prstGeom prst="rect">
                      <a:avLst/>
                    </a:prstGeom>
                  </pic:spPr>
                </pic:pic>
              </a:graphicData>
            </a:graphic>
            <wp14:sizeRelH relativeFrom="page">
              <wp14:pctWidth>0</wp14:pctWidth>
            </wp14:sizeRelH>
            <wp14:sizeRelV relativeFrom="page">
              <wp14:pctHeight>0</wp14:pctHeight>
            </wp14:sizeRelV>
          </wp:anchor>
        </w:drawing>
      </w:r>
      <w:r>
        <w:t>Trunk:</w:t>
      </w:r>
    </w:p>
    <w:p w14:paraId="7D7ECDFF" w14:textId="77777777" w:rsidR="00DF6001" w:rsidRDefault="00DF6001" w:rsidP="008B32CC">
      <w:pPr>
        <w:pStyle w:val="NormalWeb"/>
        <w:ind w:left="360"/>
      </w:pPr>
    </w:p>
    <w:p w14:paraId="5D958596" w14:textId="174BA115" w:rsidR="00DD3A83" w:rsidRDefault="00DD3A83" w:rsidP="008B32CC">
      <w:pPr>
        <w:pStyle w:val="NormalWeb"/>
        <w:ind w:left="360"/>
      </w:pPr>
      <w:r>
        <w:t>When looking at the trunk, we mainly focus on trunk lateral tilt and flexion and extension. We can see that compared to the 1</w:t>
      </w:r>
      <w:r w:rsidRPr="00DD3A83">
        <w:rPr>
          <w:vertAlign w:val="superscript"/>
        </w:rPr>
        <w:t>st</w:t>
      </w:r>
      <w:r>
        <w:t xml:space="preserve"> inning, </w:t>
      </w:r>
      <w:proofErr w:type="spellStart"/>
      <w:r>
        <w:t>Pitcher_A</w:t>
      </w:r>
      <w:proofErr w:type="spellEnd"/>
      <w:r>
        <w:t xml:space="preserve"> shows more trunk extension and holds their COM more compared to the 7</w:t>
      </w:r>
      <w:r w:rsidRPr="00DD3A83">
        <w:rPr>
          <w:vertAlign w:val="superscript"/>
        </w:rPr>
        <w:t>th</w:t>
      </w:r>
      <w:r>
        <w:t xml:space="preserve"> inning where both peak extension and flexion both decreased. This can tell us that </w:t>
      </w:r>
      <w:proofErr w:type="spellStart"/>
      <w:r>
        <w:t>Pitcher_A’s</w:t>
      </w:r>
      <w:proofErr w:type="spellEnd"/>
      <w:r>
        <w:t xml:space="preserve"> does not use there trunk as efficiently when fatigued.  </w:t>
      </w:r>
    </w:p>
    <w:p w14:paraId="5DFDD92B" w14:textId="3C245AAE" w:rsidR="008B32CC" w:rsidRDefault="008B32CC" w:rsidP="008B32CC">
      <w:pPr>
        <w:pStyle w:val="NormalWeb"/>
      </w:pPr>
    </w:p>
    <w:p w14:paraId="2966F95E" w14:textId="4B3E6CC3" w:rsidR="00DD3A83" w:rsidRDefault="00DD3A83" w:rsidP="00E361BF">
      <w:pPr>
        <w:pStyle w:val="NormalWeb"/>
      </w:pPr>
      <w:r>
        <w:rPr>
          <w:noProof/>
          <w14:ligatures w14:val="standardContextual"/>
        </w:rPr>
        <w:drawing>
          <wp:anchor distT="0" distB="0" distL="114300" distR="114300" simplePos="0" relativeHeight="251668480" behindDoc="0" locked="0" layoutInCell="1" allowOverlap="1" wp14:anchorId="2F4CBA38" wp14:editId="52E5335F">
            <wp:simplePos x="0" y="0"/>
            <wp:positionH relativeFrom="column">
              <wp:posOffset>21115</wp:posOffset>
            </wp:positionH>
            <wp:positionV relativeFrom="paragraph">
              <wp:posOffset>432174</wp:posOffset>
            </wp:positionV>
            <wp:extent cx="3568065" cy="1512570"/>
            <wp:effectExtent l="0" t="0" r="635" b="0"/>
            <wp:wrapTopAndBottom/>
            <wp:docPr id="1113487276" name="Picture 15"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7276" name="Picture 15" descr="A graph of different colored lin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8065" cy="1512570"/>
                    </a:xfrm>
                    <a:prstGeom prst="rect">
                      <a:avLst/>
                    </a:prstGeom>
                  </pic:spPr>
                </pic:pic>
              </a:graphicData>
            </a:graphic>
            <wp14:sizeRelH relativeFrom="page">
              <wp14:pctWidth>0</wp14:pctWidth>
            </wp14:sizeRelH>
            <wp14:sizeRelV relativeFrom="page">
              <wp14:pctHeight>0</wp14:pctHeight>
            </wp14:sizeRelV>
          </wp:anchor>
        </w:drawing>
      </w:r>
      <w:r w:rsidR="008B32CC">
        <w:t>Knee Flexion/Extension:</w:t>
      </w:r>
    </w:p>
    <w:p w14:paraId="41B84BF6" w14:textId="4CF33E7D" w:rsidR="00DD3A83" w:rsidRDefault="00DD3A83" w:rsidP="00E361BF">
      <w:pPr>
        <w:pStyle w:val="NormalWeb"/>
      </w:pPr>
    </w:p>
    <w:p w14:paraId="092FC075" w14:textId="58105E51" w:rsidR="008B32CC" w:rsidRDefault="00DD3A83" w:rsidP="00E361BF">
      <w:pPr>
        <w:pStyle w:val="NormalWeb"/>
      </w:pPr>
      <w:r>
        <w:t>The same effect can be seen looking at Mean Knee Flexion where the First inning exhibited more knee flexion and extension</w:t>
      </w:r>
      <w:r w:rsidR="00AD7FDB">
        <w:t xml:space="preserve"> in the 1</w:t>
      </w:r>
      <w:r w:rsidR="00AD7FDB" w:rsidRPr="00DD3A83">
        <w:rPr>
          <w:vertAlign w:val="superscript"/>
        </w:rPr>
        <w:t>st</w:t>
      </w:r>
      <w:r w:rsidR="00AD7FDB">
        <w:t xml:space="preserve"> inning</w:t>
      </w:r>
      <w:r>
        <w:t xml:space="preserve"> comparing to the 7</w:t>
      </w:r>
      <w:r w:rsidRPr="00DD3A83">
        <w:rPr>
          <w:vertAlign w:val="superscript"/>
        </w:rPr>
        <w:t>th</w:t>
      </w:r>
      <w:r>
        <w:t xml:space="preserve"> inning</w:t>
      </w:r>
      <w:r w:rsidR="00AD7FDB">
        <w:t xml:space="preserve">. The same is also seen in the knee extension velocity. This can indicate that the </w:t>
      </w:r>
      <w:proofErr w:type="spellStart"/>
      <w:r w:rsidR="00AD7FDB">
        <w:t>Pitcher_A</w:t>
      </w:r>
      <w:proofErr w:type="spellEnd"/>
      <w:r w:rsidR="00AD7FDB">
        <w:t xml:space="preserve"> uses the ground more efficiently and transfers force more up the chain compared to the 7</w:t>
      </w:r>
      <w:r w:rsidR="00AD7FDB" w:rsidRPr="00AD7FDB">
        <w:rPr>
          <w:vertAlign w:val="superscript"/>
        </w:rPr>
        <w:t>th</w:t>
      </w:r>
      <w:r w:rsidR="00AD7FDB">
        <w:t xml:space="preserve"> inning. The first inning, </w:t>
      </w:r>
      <w:proofErr w:type="spellStart"/>
      <w:r w:rsidR="00AD7FDB">
        <w:t>Pitcher_A</w:t>
      </w:r>
      <w:proofErr w:type="spellEnd"/>
      <w:r w:rsidR="00AD7FDB">
        <w:t xml:space="preserve"> absorbs the GRF during </w:t>
      </w:r>
      <w:proofErr w:type="spellStart"/>
      <w:r w:rsidR="00AD7FDB">
        <w:t>Foot_Plant</w:t>
      </w:r>
      <w:proofErr w:type="spellEnd"/>
      <w:r w:rsidR="00AD7FDB">
        <w:t xml:space="preserve"> through knee flexion, and then transfers it up the chain by activating the knee extensors to extend the knee rapidly. The 7</w:t>
      </w:r>
      <w:r w:rsidR="00AD7FDB" w:rsidRPr="00AD7FDB">
        <w:rPr>
          <w:vertAlign w:val="superscript"/>
        </w:rPr>
        <w:t>th</w:t>
      </w:r>
      <w:r w:rsidR="00AD7FDB">
        <w:t xml:space="preserve"> inning achieves similar knee flexion, but does not reach complete knee extension, thus some of the GRF’s could be leaking from the lack of knee extension driving force through the ground shooting back into the </w:t>
      </w:r>
      <w:r w:rsidR="00AD7FDB">
        <w:lastRenderedPageBreak/>
        <w:t xml:space="preserve">body. This lack of transfer of the GRF’s can be a cause of why the trunk and </w:t>
      </w:r>
      <w:proofErr w:type="spellStart"/>
      <w:r w:rsidR="00AD7FDB">
        <w:t>upper_extremeties</w:t>
      </w:r>
      <w:proofErr w:type="spellEnd"/>
      <w:r w:rsidR="00AD7FDB">
        <w:t xml:space="preserve"> are rotating slower than the first inning.</w:t>
      </w:r>
      <w:r w:rsidR="008B32CC">
        <w:rPr>
          <w:noProof/>
          <w14:ligatures w14:val="standardContextual"/>
        </w:rPr>
        <w:drawing>
          <wp:anchor distT="0" distB="0" distL="114300" distR="114300" simplePos="0" relativeHeight="251665408" behindDoc="0" locked="0" layoutInCell="1" allowOverlap="1" wp14:anchorId="49233155" wp14:editId="23C02978">
            <wp:simplePos x="0" y="0"/>
            <wp:positionH relativeFrom="column">
              <wp:posOffset>27767</wp:posOffset>
            </wp:positionH>
            <wp:positionV relativeFrom="paragraph">
              <wp:posOffset>1632758</wp:posOffset>
            </wp:positionV>
            <wp:extent cx="3700065" cy="1568970"/>
            <wp:effectExtent l="0" t="0" r="0" b="6350"/>
            <wp:wrapTopAndBottom/>
            <wp:docPr id="1592600688" name="Picture 1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00688" name="Picture 12" descr="A graph of different colored lin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0065" cy="1568970"/>
                    </a:xfrm>
                    <a:prstGeom prst="rect">
                      <a:avLst/>
                    </a:prstGeom>
                  </pic:spPr>
                </pic:pic>
              </a:graphicData>
            </a:graphic>
            <wp14:sizeRelH relativeFrom="page">
              <wp14:pctWidth>0</wp14:pctWidth>
            </wp14:sizeRelH>
            <wp14:sizeRelV relativeFrom="page">
              <wp14:pctHeight>0</wp14:pctHeight>
            </wp14:sizeRelV>
          </wp:anchor>
        </w:drawing>
      </w:r>
    </w:p>
    <w:p w14:paraId="29C31722" w14:textId="77777777" w:rsidR="008B32CC" w:rsidRDefault="008B32CC" w:rsidP="00E361BF">
      <w:pPr>
        <w:pStyle w:val="NormalWeb"/>
      </w:pPr>
    </w:p>
    <w:p w14:paraId="123D8A0D" w14:textId="0B42D358" w:rsidR="008B32CC" w:rsidRDefault="008B32CC" w:rsidP="00E361BF">
      <w:pPr>
        <w:pStyle w:val="NormalWeb"/>
      </w:pPr>
      <w:r>
        <w:t>Shoulder Horizontal Abduction/Adduction:</w:t>
      </w:r>
    </w:p>
    <w:p w14:paraId="526F2783" w14:textId="77777777" w:rsidR="008B32CC" w:rsidRDefault="008B32CC" w:rsidP="00E361BF">
      <w:pPr>
        <w:pStyle w:val="NormalWeb"/>
      </w:pPr>
    </w:p>
    <w:p w14:paraId="28A46E00" w14:textId="77777777" w:rsidR="008B32CC" w:rsidRDefault="008B32CC" w:rsidP="00E361BF">
      <w:pPr>
        <w:pStyle w:val="NormalWeb"/>
      </w:pPr>
    </w:p>
    <w:p w14:paraId="783071DF" w14:textId="546B861D" w:rsidR="00DF6001" w:rsidRDefault="00AD7FDB" w:rsidP="00E361BF">
      <w:pPr>
        <w:pStyle w:val="NormalWeb"/>
      </w:pPr>
      <w:r>
        <w:t xml:space="preserve">When looking at Shoulder Horizontal ABD ADD, </w:t>
      </w:r>
      <w:proofErr w:type="spellStart"/>
      <w:r>
        <w:t>Pitcher_A</w:t>
      </w:r>
      <w:proofErr w:type="spellEnd"/>
      <w:r>
        <w:t xml:space="preserve"> </w:t>
      </w:r>
      <w:r w:rsidR="00230ECB">
        <w:t>loses</w:t>
      </w:r>
      <w:r>
        <w:t xml:space="preserve"> </w:t>
      </w:r>
      <w:proofErr w:type="spellStart"/>
      <w:r>
        <w:t>scap</w:t>
      </w:r>
      <w:proofErr w:type="spellEnd"/>
      <w:r>
        <w:t xml:space="preserve"> retraction in the 7</w:t>
      </w:r>
      <w:r w:rsidRPr="00AD7FDB">
        <w:rPr>
          <w:vertAlign w:val="superscript"/>
        </w:rPr>
        <w:t>th</w:t>
      </w:r>
      <w:r>
        <w:t xml:space="preserve"> Inning compared to the 1</w:t>
      </w:r>
      <w:r w:rsidRPr="00AD7FDB">
        <w:rPr>
          <w:vertAlign w:val="superscript"/>
        </w:rPr>
        <w:t>st</w:t>
      </w:r>
      <w:r>
        <w:t xml:space="preserve"> inning, thus could explain why the upper arm isn’t rotating as fast compared to the first inning. </w:t>
      </w:r>
      <w:r w:rsidR="00230ECB">
        <w:t>Also,</w:t>
      </w:r>
      <w:r>
        <w:t xml:space="preserve"> no indication of a pushy elbow.</w:t>
      </w:r>
    </w:p>
    <w:p w14:paraId="68021FEE" w14:textId="6FC1C189" w:rsidR="00E361BF" w:rsidRDefault="00230ECB" w:rsidP="00E361BF">
      <w:pPr>
        <w:pStyle w:val="NormalWeb"/>
      </w:pPr>
      <w:r w:rsidRPr="00DF6001">
        <w:rPr>
          <w:noProof/>
        </w:rPr>
        <w:drawing>
          <wp:anchor distT="0" distB="0" distL="114300" distR="114300" simplePos="0" relativeHeight="251671552" behindDoc="0" locked="0" layoutInCell="1" allowOverlap="1" wp14:anchorId="56B09A6F" wp14:editId="04C315CA">
            <wp:simplePos x="0" y="0"/>
            <wp:positionH relativeFrom="column">
              <wp:posOffset>0</wp:posOffset>
            </wp:positionH>
            <wp:positionV relativeFrom="paragraph">
              <wp:posOffset>853873</wp:posOffset>
            </wp:positionV>
            <wp:extent cx="3115945" cy="1961515"/>
            <wp:effectExtent l="0" t="0" r="0" b="0"/>
            <wp:wrapTopAndBottom/>
            <wp:docPr id="505540108" name="Picture 1" descr="A graph with a chart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40108" name="Picture 1" descr="A graph with a chart and a 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115945" cy="1961515"/>
                    </a:xfrm>
                    <a:prstGeom prst="rect">
                      <a:avLst/>
                    </a:prstGeom>
                  </pic:spPr>
                </pic:pic>
              </a:graphicData>
            </a:graphic>
            <wp14:sizeRelH relativeFrom="page">
              <wp14:pctWidth>0</wp14:pctWidth>
            </wp14:sizeRelH>
            <wp14:sizeRelV relativeFrom="page">
              <wp14:pctHeight>0</wp14:pctHeight>
            </wp14:sizeRelV>
          </wp:anchor>
        </w:drawing>
      </w:r>
      <w:r w:rsidRPr="00DF6001">
        <w:rPr>
          <w:noProof/>
        </w:rPr>
        <w:drawing>
          <wp:anchor distT="0" distB="0" distL="114300" distR="114300" simplePos="0" relativeHeight="251669504" behindDoc="0" locked="0" layoutInCell="1" allowOverlap="1" wp14:anchorId="5E3E1435" wp14:editId="304E7C4E">
            <wp:simplePos x="0" y="0"/>
            <wp:positionH relativeFrom="column">
              <wp:posOffset>0</wp:posOffset>
            </wp:positionH>
            <wp:positionV relativeFrom="paragraph">
              <wp:posOffset>287898</wp:posOffset>
            </wp:positionV>
            <wp:extent cx="3115945" cy="470535"/>
            <wp:effectExtent l="0" t="0" r="0" b="0"/>
            <wp:wrapTopAndBottom/>
            <wp:docPr id="1744137553" name="Picture 1"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37553" name="Picture 1" descr="A table with numbers and a few black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115945" cy="470535"/>
                    </a:xfrm>
                    <a:prstGeom prst="rect">
                      <a:avLst/>
                    </a:prstGeom>
                  </pic:spPr>
                </pic:pic>
              </a:graphicData>
            </a:graphic>
            <wp14:sizeRelH relativeFrom="page">
              <wp14:pctWidth>0</wp14:pctWidth>
            </wp14:sizeRelH>
            <wp14:sizeRelV relativeFrom="page">
              <wp14:pctHeight>0</wp14:pctHeight>
            </wp14:sizeRelV>
          </wp:anchor>
        </w:drawing>
      </w:r>
      <w:r w:rsidR="008B32CC">
        <w:t>Peak Pelvis to Trunk Time:</w:t>
      </w:r>
    </w:p>
    <w:p w14:paraId="01EE267C" w14:textId="4A442E51" w:rsidR="00DF6001" w:rsidRDefault="00DF6001" w:rsidP="00E361BF">
      <w:pPr>
        <w:pStyle w:val="NormalWeb"/>
      </w:pPr>
    </w:p>
    <w:p w14:paraId="1E4C23C9" w14:textId="39301FD4" w:rsidR="00DF6001" w:rsidRDefault="00230ECB" w:rsidP="00E361BF">
      <w:pPr>
        <w:pStyle w:val="NormalWeb"/>
      </w:pPr>
      <w:r>
        <w:t xml:space="preserve">When looking at peak pelvis to trunk timing differences, there are no statistical differences, nor a decrease in time when fatigued. This metric can be used to help explain why </w:t>
      </w:r>
      <w:proofErr w:type="spellStart"/>
      <w:r>
        <w:t>Pitcher_A</w:t>
      </w:r>
      <w:proofErr w:type="spellEnd"/>
      <w:r>
        <w:t xml:space="preserve"> is effective as he is due to his consistence segmentation of the segmental angular velocity peaks despite the trunk angular velocity being slower in the 7</w:t>
      </w:r>
      <w:r w:rsidRPr="00230ECB">
        <w:rPr>
          <w:vertAlign w:val="superscript"/>
        </w:rPr>
        <w:t>th</w:t>
      </w:r>
      <w:r>
        <w:t xml:space="preserve"> inning.</w:t>
      </w:r>
    </w:p>
    <w:p w14:paraId="71541055" w14:textId="7EF81D7D" w:rsidR="003D24C6" w:rsidRDefault="003D24C6" w:rsidP="003D24C6">
      <w:pPr>
        <w:pStyle w:val="NormalWeb"/>
      </w:pPr>
    </w:p>
    <w:p w14:paraId="41A544A3" w14:textId="6E2CCDE0" w:rsidR="00230ECB" w:rsidRDefault="003D24C6" w:rsidP="00230ECB">
      <w:pPr>
        <w:pStyle w:val="NormalWeb"/>
        <w:numPr>
          <w:ilvl w:val="0"/>
          <w:numId w:val="4"/>
        </w:numPr>
      </w:pPr>
      <w:r w:rsidRPr="003D24C6">
        <w:t xml:space="preserve">Are there any metrics that you would target for development of this pitcher? Using published research; explain why the metrics selected may improve this pitcher’s performance and / or injury risk. </w:t>
      </w:r>
      <w:r w:rsidR="00230ECB">
        <w:t xml:space="preserve"> </w:t>
      </w:r>
    </w:p>
    <w:p w14:paraId="14086742" w14:textId="39611A91" w:rsidR="003D24C6" w:rsidRDefault="00230ECB" w:rsidP="00127247">
      <w:pPr>
        <w:pStyle w:val="NormalWeb"/>
        <w:ind w:left="720"/>
      </w:pPr>
      <w:proofErr w:type="spellStart"/>
      <w:r>
        <w:t>Pitcher_A’s</w:t>
      </w:r>
      <w:proofErr w:type="spellEnd"/>
      <w:r>
        <w:t xml:space="preserve"> </w:t>
      </w:r>
      <w:r w:rsidR="00AE1640">
        <w:t xml:space="preserve">Knee flexion and extension </w:t>
      </w:r>
      <w:r>
        <w:t>can explain a lot the fatigue and decrease in velocity/spin rate. When looking at inning 1 and 7, as explained in Q4, the front knee does not fully extend during release, thus indicating a weaker leg block compared to the 1</w:t>
      </w:r>
      <w:r w:rsidRPr="00230ECB">
        <w:rPr>
          <w:vertAlign w:val="superscript"/>
        </w:rPr>
        <w:t>st</w:t>
      </w:r>
      <w:r>
        <w:t xml:space="preserve"> inning. This carries up the chain as the segmental angular velocities decreased (except the pelvis), the trunk does not slingshot forward as there is less trunk flexion and extension, and less lateral tilt during Ball Release. This data can be used to help the pitching </w:t>
      </w:r>
      <w:r w:rsidR="0064221C">
        <w:t>coach,</w:t>
      </w:r>
      <w:r>
        <w:t xml:space="preserve"> and the strength coach understand </w:t>
      </w:r>
      <w:proofErr w:type="spellStart"/>
      <w:r>
        <w:t>Pitcher_A’s</w:t>
      </w:r>
      <w:proofErr w:type="spellEnd"/>
      <w:r>
        <w:t xml:space="preserve"> tendencies when </w:t>
      </w:r>
      <w:r w:rsidR="001A67AA">
        <w:t xml:space="preserve">he is fatigued. A study done by </w:t>
      </w:r>
      <w:r w:rsidR="001A67AA" w:rsidRPr="001A67AA">
        <w:t>Dowling</w:t>
      </w:r>
      <w:r w:rsidR="001A67AA">
        <w:t xml:space="preserve"> et. Al (2024) concluded that </w:t>
      </w:r>
      <w:r w:rsidR="001A67AA" w:rsidRPr="001A67AA">
        <w:t>Proper lead knee extension allowed efficient energy transfer through the kinetic chain</w:t>
      </w:r>
      <w:r w:rsidR="001A67AA">
        <w:t xml:space="preserve"> </w:t>
      </w:r>
      <w:r w:rsidR="001A67AA" w:rsidRPr="001A67AA">
        <w:t>in professional pitchers</w:t>
      </w:r>
      <w:r w:rsidR="001A67AA">
        <w:t xml:space="preserve">. </w:t>
      </w:r>
      <w:proofErr w:type="spellStart"/>
      <w:r w:rsidR="001A67AA">
        <w:t>Pitcher_A’s</w:t>
      </w:r>
      <w:proofErr w:type="spellEnd"/>
      <w:r w:rsidR="001A67AA">
        <w:t xml:space="preserve"> ability to produce proper knee extension</w:t>
      </w:r>
      <w:r w:rsidR="001A67AA" w:rsidRPr="001A67AA">
        <w:t xml:space="preserve"> </w:t>
      </w:r>
      <w:r w:rsidR="001A67AA">
        <w:t>directly impacts the ability produce higher</w:t>
      </w:r>
      <w:r w:rsidR="001A67AA" w:rsidRPr="001A67AA">
        <w:t xml:space="preserve"> ball velocit</w:t>
      </w:r>
      <w:r w:rsidR="001A67AA">
        <w:t>ies</w:t>
      </w:r>
      <w:r w:rsidR="001A67AA" w:rsidRPr="001A67AA">
        <w:t xml:space="preserve"> </w:t>
      </w:r>
      <w:r w:rsidR="001A67AA">
        <w:t xml:space="preserve">while </w:t>
      </w:r>
      <w:r w:rsidR="001A67AA" w:rsidRPr="001A67AA">
        <w:t>minimiz</w:t>
      </w:r>
      <w:r w:rsidR="001A67AA">
        <w:t xml:space="preserve">ing </w:t>
      </w:r>
      <w:r w:rsidR="001A67AA" w:rsidRPr="001A67AA">
        <w:t>elbow varus torque</w:t>
      </w:r>
      <w:r w:rsidR="001A67AA">
        <w:t>.</w:t>
      </w:r>
      <w:r w:rsidR="001F60A6">
        <w:t xml:space="preserve"> Another study done by Matsuo et. Al (2001) showed that </w:t>
      </w:r>
      <w:r w:rsidR="001F60A6" w:rsidRPr="001F60A6">
        <w:t>high velocity group showed knee extension during the approach to ball release, whereas the low velocity group showed a variety of knee movement patterns involving less knee extension and more knee flexion.</w:t>
      </w:r>
      <w:r w:rsidR="001F60A6">
        <w:t xml:space="preserve"> This would easily apply to </w:t>
      </w:r>
      <w:proofErr w:type="spellStart"/>
      <w:r w:rsidR="001F60A6">
        <w:t>Pitcher_A’s</w:t>
      </w:r>
      <w:proofErr w:type="spellEnd"/>
      <w:r w:rsidR="001F60A6">
        <w:t xml:space="preserve"> outing as the 1</w:t>
      </w:r>
      <w:r w:rsidR="001F60A6" w:rsidRPr="001F60A6">
        <w:rPr>
          <w:vertAlign w:val="superscript"/>
        </w:rPr>
        <w:t>st</w:t>
      </w:r>
      <w:r w:rsidR="001F60A6">
        <w:t xml:space="preserve"> inning</w:t>
      </w:r>
      <w:r w:rsidR="00127247">
        <w:t xml:space="preserve"> exhibited more knee flexion while the 7</w:t>
      </w:r>
      <w:r w:rsidR="00127247" w:rsidRPr="00127247">
        <w:rPr>
          <w:vertAlign w:val="superscript"/>
        </w:rPr>
        <w:t>th</w:t>
      </w:r>
      <w:r w:rsidR="00127247">
        <w:t xml:space="preserve"> inning had the same knee flexion while demonstrating less knee extension during ball release.</w:t>
      </w:r>
    </w:p>
    <w:p w14:paraId="25149A47" w14:textId="47069B48" w:rsidR="00127247" w:rsidRDefault="00127247" w:rsidP="00127247">
      <w:pPr>
        <w:pStyle w:val="NormalWeb"/>
        <w:ind w:left="720"/>
      </w:pPr>
      <w:hyperlink r:id="rId19" w:history="1">
        <w:r w:rsidRPr="00FA78A3">
          <w:rPr>
            <w:rStyle w:val="Hyperlink"/>
          </w:rPr>
          <w:t>https://www.ncbi.nlm.nih.gov/pmc/articles/PMC11329978/</w:t>
        </w:r>
      </w:hyperlink>
      <w:r>
        <w:t xml:space="preserve"> </w:t>
      </w:r>
    </w:p>
    <w:p w14:paraId="0C8EF352" w14:textId="530DD1D7" w:rsidR="00127247" w:rsidRDefault="00127247" w:rsidP="00127247">
      <w:pPr>
        <w:pStyle w:val="NormalWeb"/>
        <w:ind w:left="720"/>
      </w:pPr>
      <w:hyperlink r:id="rId20" w:history="1">
        <w:r w:rsidRPr="00FA78A3">
          <w:rPr>
            <w:rStyle w:val="Hyperlink"/>
          </w:rPr>
          <w:t>https://journals.humankinetics.com/view/journals/jab/17/1/article-p1.xml</w:t>
        </w:r>
      </w:hyperlink>
      <w:r>
        <w:t xml:space="preserve"> </w:t>
      </w:r>
    </w:p>
    <w:p w14:paraId="40380FDA" w14:textId="77777777" w:rsidR="00127247" w:rsidRDefault="00127247" w:rsidP="00127247">
      <w:pPr>
        <w:pStyle w:val="NormalWeb"/>
        <w:ind w:left="720"/>
      </w:pPr>
    </w:p>
    <w:p w14:paraId="489F71F8" w14:textId="51AF4F4A" w:rsidR="008961C8" w:rsidRPr="008961C8" w:rsidRDefault="00127247" w:rsidP="008961C8">
      <w:pPr>
        <w:pStyle w:val="NormalWeb"/>
        <w:numPr>
          <w:ilvl w:val="0"/>
          <w:numId w:val="4"/>
        </w:numPr>
      </w:pPr>
      <w:r>
        <w:rPr>
          <w:rFonts w:ascii="Calibri" w:hAnsi="Calibri" w:cs="Calibri"/>
          <w:noProof/>
          <w:sz w:val="22"/>
          <w:szCs w:val="22"/>
          <w14:ligatures w14:val="standardContextual"/>
        </w:rPr>
        <w:drawing>
          <wp:anchor distT="0" distB="0" distL="114300" distR="114300" simplePos="0" relativeHeight="251674624" behindDoc="0" locked="0" layoutInCell="1" allowOverlap="1" wp14:anchorId="0B6D877E" wp14:editId="7A006EB1">
            <wp:simplePos x="0" y="0"/>
            <wp:positionH relativeFrom="column">
              <wp:posOffset>4211320</wp:posOffset>
            </wp:positionH>
            <wp:positionV relativeFrom="paragraph">
              <wp:posOffset>414193</wp:posOffset>
            </wp:positionV>
            <wp:extent cx="1539875" cy="2534920"/>
            <wp:effectExtent l="0" t="0" r="0" b="5080"/>
            <wp:wrapThrough wrapText="bothSides">
              <wp:wrapPolygon edited="0">
                <wp:start x="0" y="0"/>
                <wp:lineTo x="0" y="21535"/>
                <wp:lineTo x="21377" y="21535"/>
                <wp:lineTo x="21377" y="0"/>
                <wp:lineTo x="0" y="0"/>
              </wp:wrapPolygon>
            </wp:wrapThrough>
            <wp:docPr id="338289524" name="Picture 19" descr="A black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9524" name="Picture 19" descr="A black paper with writing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9875" cy="2534920"/>
                    </a:xfrm>
                    <a:prstGeom prst="rect">
                      <a:avLst/>
                    </a:prstGeom>
                  </pic:spPr>
                </pic:pic>
              </a:graphicData>
            </a:graphic>
            <wp14:sizeRelH relativeFrom="page">
              <wp14:pctWidth>0</wp14:pctWidth>
            </wp14:sizeRelH>
            <wp14:sizeRelV relativeFrom="page">
              <wp14:pctHeight>0</wp14:pctHeight>
            </wp14:sizeRelV>
          </wp:anchor>
        </w:drawing>
      </w:r>
      <w:r w:rsidR="003D24C6">
        <w:rPr>
          <w:rFonts w:ascii="Calibri" w:hAnsi="Calibri" w:cs="Calibri"/>
          <w:sz w:val="22"/>
          <w:szCs w:val="22"/>
        </w:rPr>
        <w:t>Is there anything in the data that stands out to you that you would like to investigate further? What else could be done using information like this given more time and resources / potential research avenues?</w:t>
      </w:r>
      <w:r w:rsidR="008961C8" w:rsidRPr="008961C8">
        <w:rPr>
          <w:rFonts w:ascii="Calibri" w:hAnsi="Calibri" w:cs="Calibri"/>
          <w:sz w:val="22"/>
          <w:szCs w:val="22"/>
        </w:rPr>
        <w:t xml:space="preserve"> </w:t>
      </w:r>
    </w:p>
    <w:p w14:paraId="2DBC2397" w14:textId="07CFCB50" w:rsidR="00127247" w:rsidRDefault="008961C8" w:rsidP="001E0050">
      <w:pPr>
        <w:pStyle w:val="NormalWeb"/>
        <w:ind w:left="720"/>
        <w:rPr>
          <w:rFonts w:ascii="Calibri" w:hAnsi="Calibri" w:cs="Calibri"/>
          <w:sz w:val="22"/>
          <w:szCs w:val="22"/>
        </w:rPr>
      </w:pPr>
      <w:r w:rsidRPr="008961C8">
        <w:rPr>
          <w:rFonts w:ascii="Calibri" w:hAnsi="Calibri" w:cs="Calibri"/>
          <w:sz w:val="22"/>
          <w:szCs w:val="22"/>
        </w:rPr>
        <w:t xml:space="preserve">One </w:t>
      </w:r>
      <w:r>
        <w:rPr>
          <w:rFonts w:ascii="Calibri" w:hAnsi="Calibri" w:cs="Calibri"/>
          <w:sz w:val="22"/>
          <w:szCs w:val="22"/>
        </w:rPr>
        <w:t xml:space="preserve">project I would like to work on or would be curious to see would be to </w:t>
      </w:r>
      <w:r w:rsidR="001E0050" w:rsidRPr="001E0050">
        <w:rPr>
          <w:rFonts w:ascii="Calibri" w:hAnsi="Calibri" w:cs="Calibri"/>
          <w:sz w:val="22"/>
          <w:szCs w:val="22"/>
        </w:rPr>
        <w:t>analyzing trunk acceleration</w:t>
      </w:r>
      <w:r w:rsidR="001E0050">
        <w:rPr>
          <w:rFonts w:ascii="Calibri" w:hAnsi="Calibri" w:cs="Calibri"/>
          <w:sz w:val="22"/>
          <w:szCs w:val="22"/>
        </w:rPr>
        <w:t xml:space="preserve"> under different coordinates</w:t>
      </w:r>
      <w:r w:rsidR="001E0050" w:rsidRPr="001E0050">
        <w:rPr>
          <w:rFonts w:ascii="Calibri" w:hAnsi="Calibri" w:cs="Calibri"/>
          <w:sz w:val="22"/>
          <w:szCs w:val="22"/>
        </w:rPr>
        <w:t xml:space="preserve">. The trunk’s motion can be broken down into tangential and normal acceleration components. Tangential acceleration measures the change in speed of the trunk’s rotational motion, while normal (centripetal) acceleration reflects how sharply the trunk changes direction. The curvature of the path taken by the trunk determines how quickly this direction shifts, impacting how efficiently energy transfers through the kinetic chain. A higher tangential acceleration can help generate more power and velocity, while excessive normal acceleration might indicate inefficient mechanics or increased injury risk. Understanding these components allows coaches to </w:t>
      </w:r>
      <w:r w:rsidR="001E0050" w:rsidRPr="001E0050">
        <w:rPr>
          <w:rFonts w:ascii="Calibri" w:hAnsi="Calibri" w:cs="Calibri"/>
          <w:sz w:val="22"/>
          <w:szCs w:val="22"/>
        </w:rPr>
        <w:lastRenderedPageBreak/>
        <w:t>identify whether the pitcher's rotational speed and direction are optimized for performance or if mechanical adjustments are needed to improve force transfer and reduce stress on the elbow and shoulder. Tracking these accelerations helps refine pitching technique for both performance and safety.</w:t>
      </w:r>
    </w:p>
    <w:p w14:paraId="259B9803" w14:textId="6FAFD7F9" w:rsidR="00127247" w:rsidRDefault="001E0050" w:rsidP="003D24C6">
      <w:pPr>
        <w:pStyle w:val="NormalWeb"/>
        <w:rPr>
          <w:rFonts w:ascii="Calibri" w:hAnsi="Calibri" w:cs="Calibri"/>
          <w:sz w:val="22"/>
          <w:szCs w:val="22"/>
        </w:rPr>
      </w:pPr>
      <w:r>
        <w:rPr>
          <w:noProof/>
          <w14:ligatures w14:val="standardContextual"/>
        </w:rPr>
        <w:drawing>
          <wp:anchor distT="0" distB="0" distL="114300" distR="114300" simplePos="0" relativeHeight="251676672" behindDoc="0" locked="0" layoutInCell="1" allowOverlap="1" wp14:anchorId="5B3F14BD" wp14:editId="4512AED0">
            <wp:simplePos x="0" y="0"/>
            <wp:positionH relativeFrom="column">
              <wp:posOffset>230505</wp:posOffset>
            </wp:positionH>
            <wp:positionV relativeFrom="paragraph">
              <wp:posOffset>1118235</wp:posOffset>
            </wp:positionV>
            <wp:extent cx="1466215" cy="977265"/>
            <wp:effectExtent l="0" t="0" r="0" b="635"/>
            <wp:wrapThrough wrapText="bothSides">
              <wp:wrapPolygon edited="0">
                <wp:start x="0" y="0"/>
                <wp:lineTo x="0" y="21333"/>
                <wp:lineTo x="21329" y="21333"/>
                <wp:lineTo x="21329" y="0"/>
                <wp:lineTo x="0" y="0"/>
              </wp:wrapPolygon>
            </wp:wrapThrough>
            <wp:docPr id="717401417" name="Picture 21" descr="A diagram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01417" name="Picture 21" descr="A diagram of a phas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66215" cy="977265"/>
                    </a:xfrm>
                    <a:prstGeom prst="rect">
                      <a:avLst/>
                    </a:prstGeom>
                  </pic:spPr>
                </pic:pic>
              </a:graphicData>
            </a:graphic>
            <wp14:sizeRelH relativeFrom="page">
              <wp14:pctWidth>0</wp14:pctWidth>
            </wp14:sizeRelH>
            <wp14:sizeRelV relativeFrom="page">
              <wp14:pctHeight>0</wp14:pctHeight>
            </wp14:sizeRelV>
          </wp:anchor>
        </w:drawing>
      </w:r>
      <w:r w:rsidR="00127247">
        <w:rPr>
          <w:noProof/>
          <w14:ligatures w14:val="standardContextual"/>
        </w:rPr>
        <w:drawing>
          <wp:anchor distT="0" distB="0" distL="114300" distR="114300" simplePos="0" relativeHeight="251675648" behindDoc="0" locked="0" layoutInCell="1" allowOverlap="1" wp14:anchorId="6E7E1033" wp14:editId="560ADE56">
            <wp:simplePos x="0" y="0"/>
            <wp:positionH relativeFrom="column">
              <wp:posOffset>230505</wp:posOffset>
            </wp:positionH>
            <wp:positionV relativeFrom="paragraph">
              <wp:posOffset>405</wp:posOffset>
            </wp:positionV>
            <wp:extent cx="1466215" cy="984250"/>
            <wp:effectExtent l="0" t="0" r="0" b="6350"/>
            <wp:wrapThrough wrapText="bothSides">
              <wp:wrapPolygon edited="0">
                <wp:start x="0" y="0"/>
                <wp:lineTo x="0" y="21461"/>
                <wp:lineTo x="21329" y="21461"/>
                <wp:lineTo x="21329" y="0"/>
                <wp:lineTo x="0" y="0"/>
              </wp:wrapPolygon>
            </wp:wrapThrough>
            <wp:docPr id="623738746" name="Picture 20" descr="A diagram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8746" name="Picture 20" descr="A diagram of a phas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6215" cy="9842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sz w:val="22"/>
          <w:szCs w:val="22"/>
        </w:rPr>
        <w:t xml:space="preserve">Another Project that would be cool to look at would be plotting the rotation of the trunk and pelvis as a coupled system as a damped oscillator. This damped torsion oscillator would help understand how initial conditions at </w:t>
      </w:r>
      <w:proofErr w:type="spellStart"/>
      <w:r>
        <w:rPr>
          <w:rFonts w:ascii="Calibri" w:hAnsi="Calibri" w:cs="Calibri"/>
          <w:sz w:val="22"/>
          <w:szCs w:val="22"/>
        </w:rPr>
        <w:t>foot_plant</w:t>
      </w:r>
      <w:proofErr w:type="spellEnd"/>
      <w:r>
        <w:rPr>
          <w:rFonts w:ascii="Calibri" w:hAnsi="Calibri" w:cs="Calibri"/>
          <w:sz w:val="22"/>
          <w:szCs w:val="22"/>
        </w:rPr>
        <w:t xml:space="preserve"> can determine the effects of rotation during ball release. The further away your initial condition point is from the from the solution line, the more the trunk and pelvis will accelerate using the summations of speeds principal. The arrows represent the angular acceleration of the system, so the closer you are to the solution line, the slower you’ll move based on how you during foot contact (the initial conditions).</w:t>
      </w:r>
    </w:p>
    <w:p w14:paraId="33E69035" w14:textId="1257A5C0" w:rsidR="00127247" w:rsidRDefault="00127247" w:rsidP="003D24C6">
      <w:pPr>
        <w:pStyle w:val="NormalWeb"/>
        <w:rPr>
          <w:rFonts w:ascii="Calibri" w:hAnsi="Calibri" w:cs="Calibri"/>
          <w:sz w:val="22"/>
          <w:szCs w:val="22"/>
        </w:rPr>
      </w:pPr>
    </w:p>
    <w:p w14:paraId="1F0D23E0" w14:textId="3FF4355F" w:rsidR="003D24C6" w:rsidRDefault="003D24C6" w:rsidP="00A35B06">
      <w:pPr>
        <w:pStyle w:val="NormalWeb"/>
      </w:pPr>
    </w:p>
    <w:p w14:paraId="3E758F35" w14:textId="7DADAC2F" w:rsidR="003D24C6" w:rsidRPr="003D24C6" w:rsidRDefault="003D24C6" w:rsidP="003D24C6">
      <w:pPr>
        <w:pStyle w:val="NormalWeb"/>
        <w:numPr>
          <w:ilvl w:val="0"/>
          <w:numId w:val="4"/>
        </w:numPr>
      </w:pPr>
      <w:r>
        <w:t xml:space="preserve"> </w:t>
      </w:r>
      <w:r w:rsidRPr="003D24C6">
        <w:t xml:space="preserve">Please choose one hitter or pitcher to break down mechanically. Include the videos used, and </w:t>
      </w:r>
      <w:proofErr w:type="gramStart"/>
      <w:r w:rsidRPr="003D24C6">
        <w:t>brief summary</w:t>
      </w:r>
      <w:proofErr w:type="gramEnd"/>
      <w:r w:rsidRPr="003D24C6">
        <w:t xml:space="preserve"> of strengths / opportunities and / or areas you would like more information. </w:t>
      </w:r>
    </w:p>
    <w:p w14:paraId="1C83A6EE" w14:textId="1F3D8A53" w:rsidR="003D24C6" w:rsidRDefault="00BA7381" w:rsidP="003D24C6">
      <w:pPr>
        <w:pStyle w:val="NormalWeb"/>
        <w:ind w:left="720"/>
      </w:pPr>
      <w:hyperlink r:id="rId24" w:history="1">
        <w:r w:rsidRPr="00FA78A3">
          <w:rPr>
            <w:rStyle w:val="Hyperlink"/>
          </w:rPr>
          <w:t>https://report.qualisys.com/r/e-hWrDuxy/details</w:t>
        </w:r>
      </w:hyperlink>
      <w:r>
        <w:t xml:space="preserve"> </w:t>
      </w:r>
    </w:p>
    <w:p w14:paraId="54C617D9" w14:textId="394A4BF4" w:rsidR="00BA753B" w:rsidRDefault="00BA753B" w:rsidP="003D24C6">
      <w:pPr>
        <w:pStyle w:val="NormalWeb"/>
        <w:ind w:left="360"/>
      </w:pPr>
      <w:r>
        <w:t xml:space="preserve">The link above is a Qualisys report of my little brother AJ Arnold (15yr_5’10_185lbs). A first glance at AJ you can see that he has excellent external rotation of the throwing shoulder. Furthermore, when </w:t>
      </w:r>
      <w:r w:rsidR="0064221C">
        <w:t>examining</w:t>
      </w:r>
      <w:r>
        <w:t xml:space="preserve"> the Kinematic Sequence, we can see that his upper arm rotates at</w:t>
      </w:r>
      <w:r w:rsidR="00CF6EB3">
        <w:t xml:space="preserve"> </w:t>
      </w:r>
      <w:r w:rsidR="00CF6EB3" w:rsidRPr="00CF6EB3">
        <w:t>4022 °/s</w:t>
      </w:r>
      <w:r w:rsidR="00CF6EB3">
        <w:t xml:space="preserve"> while the pelvis (</w:t>
      </w:r>
      <w:r w:rsidR="00CF6EB3" w:rsidRPr="00CF6EB3">
        <w:t>512 °/s</w:t>
      </w:r>
      <w:r w:rsidR="00CF6EB3">
        <w:t xml:space="preserve">) and trunk (786 </w:t>
      </w:r>
      <w:r w:rsidR="00CF6EB3" w:rsidRPr="00CF6EB3">
        <w:t>°/s</w:t>
      </w:r>
      <w:r w:rsidR="00CF6EB3">
        <w:t xml:space="preserve">) rotate on the slower side. </w:t>
      </w:r>
      <w:r w:rsidR="0064221C">
        <w:t>Ideally,</w:t>
      </w:r>
      <w:r w:rsidR="00CF6EB3">
        <w:t xml:space="preserve"> we want to see these segments accelerate more and have both peaks be higher since most of the velocity produced is coming from the shoulder rather than the proximal segments. When looking at the pelvis, the video shows AJ opening his hips towards home plate, initiating pelvic rotation before front foot plant. From front foot plant, the pelvis does not decelerate as shown in the plot and continues to rotate when the trunk begins to rotate. The Trunk also doesn’t experience proper deceleration after reaching its peak as it doesn’t truly decelerate until after Max Internal Rotation Velocity. When </w:t>
      </w:r>
      <w:r w:rsidR="0064221C">
        <w:t>examining</w:t>
      </w:r>
      <w:r w:rsidR="00CF6EB3">
        <w:t xml:space="preserve"> the decent down the mound AJ jumps off the mound as seen from his early disconnect from the back rubber. This causes inefficient transfer of forces from absorbing the fall off the mound rather than efficiently transferring the force from the drive leg to the stride leg. </w:t>
      </w:r>
    </w:p>
    <w:p w14:paraId="1ADBECDC" w14:textId="77777777" w:rsidR="00AB1228" w:rsidRDefault="00AB1228" w:rsidP="003D24C6">
      <w:pPr>
        <w:pStyle w:val="NormalWeb"/>
        <w:ind w:left="360"/>
        <w:rPr>
          <w:b/>
          <w:bCs/>
        </w:rPr>
      </w:pPr>
    </w:p>
    <w:p w14:paraId="4B3F773E" w14:textId="77777777" w:rsidR="00AB1228" w:rsidRDefault="00AB1228" w:rsidP="003D24C6">
      <w:pPr>
        <w:pStyle w:val="NormalWeb"/>
        <w:ind w:left="360"/>
        <w:rPr>
          <w:b/>
          <w:bCs/>
        </w:rPr>
      </w:pPr>
    </w:p>
    <w:p w14:paraId="73EE1E4D" w14:textId="77777777" w:rsidR="00AB1228" w:rsidRDefault="00AB1228" w:rsidP="003D24C6">
      <w:pPr>
        <w:pStyle w:val="NormalWeb"/>
        <w:ind w:left="360"/>
        <w:rPr>
          <w:b/>
          <w:bCs/>
        </w:rPr>
      </w:pPr>
    </w:p>
    <w:p w14:paraId="1AD4212D" w14:textId="5CCE5DB7" w:rsidR="00CF6EB3" w:rsidRPr="00AB1228" w:rsidRDefault="00CF6EB3" w:rsidP="003D24C6">
      <w:pPr>
        <w:pStyle w:val="NormalWeb"/>
        <w:ind w:left="360"/>
        <w:rPr>
          <w:b/>
          <w:bCs/>
        </w:rPr>
      </w:pPr>
      <w:r w:rsidRPr="00AB1228">
        <w:rPr>
          <w:b/>
          <w:bCs/>
        </w:rPr>
        <w:lastRenderedPageBreak/>
        <w:t xml:space="preserve">An Overview: </w:t>
      </w:r>
    </w:p>
    <w:p w14:paraId="62EAE6B7" w14:textId="77777777" w:rsidR="00AB1228" w:rsidRPr="00AB1228" w:rsidRDefault="00CF6EB3" w:rsidP="003D24C6">
      <w:pPr>
        <w:pStyle w:val="NormalWeb"/>
        <w:ind w:left="360"/>
        <w:rPr>
          <w:b/>
          <w:bCs/>
        </w:rPr>
      </w:pPr>
      <w:r w:rsidRPr="00AB1228">
        <w:rPr>
          <w:b/>
          <w:bCs/>
        </w:rPr>
        <w:t xml:space="preserve">Good: </w:t>
      </w:r>
    </w:p>
    <w:p w14:paraId="54C19F1A" w14:textId="77777777" w:rsidR="00AB1228" w:rsidRDefault="00CF6EB3" w:rsidP="00AB1228">
      <w:pPr>
        <w:pStyle w:val="NormalWeb"/>
        <w:numPr>
          <w:ilvl w:val="0"/>
          <w:numId w:val="7"/>
        </w:numPr>
      </w:pPr>
      <w:r>
        <w:t>good upper arm internal rotation velocity</w:t>
      </w:r>
    </w:p>
    <w:p w14:paraId="5EED3D2E" w14:textId="77777777" w:rsidR="00AB1228" w:rsidRDefault="00CF6EB3" w:rsidP="00AB1228">
      <w:pPr>
        <w:pStyle w:val="NormalWeb"/>
        <w:numPr>
          <w:ilvl w:val="0"/>
          <w:numId w:val="7"/>
        </w:numPr>
      </w:pPr>
      <w:r>
        <w:t>good segmentation timing of pelvis and trunk</w:t>
      </w:r>
    </w:p>
    <w:p w14:paraId="3860F329" w14:textId="77777777" w:rsidR="00AB1228" w:rsidRDefault="0064221C" w:rsidP="00AB1228">
      <w:pPr>
        <w:pStyle w:val="NormalWeb"/>
        <w:numPr>
          <w:ilvl w:val="0"/>
          <w:numId w:val="7"/>
        </w:numPr>
      </w:pPr>
      <w:r>
        <w:t xml:space="preserve">holds </w:t>
      </w:r>
      <w:proofErr w:type="spellStart"/>
      <w:r>
        <w:t>scap</w:t>
      </w:r>
      <w:proofErr w:type="spellEnd"/>
      <w:r>
        <w:t xml:space="preserve"> retraction throughout foot plant to MER</w:t>
      </w:r>
    </w:p>
    <w:p w14:paraId="53D18EFB" w14:textId="77777777" w:rsidR="00AB1228" w:rsidRDefault="0064221C" w:rsidP="00AB1228">
      <w:pPr>
        <w:pStyle w:val="NormalWeb"/>
        <w:numPr>
          <w:ilvl w:val="0"/>
          <w:numId w:val="7"/>
        </w:numPr>
      </w:pPr>
      <w:r>
        <w:t>does not have a pushy elbow during MER and BR</w:t>
      </w:r>
    </w:p>
    <w:p w14:paraId="173A42BA" w14:textId="379E6D3D" w:rsidR="00CF6EB3" w:rsidRDefault="0064221C" w:rsidP="00AB1228">
      <w:pPr>
        <w:pStyle w:val="NormalWeb"/>
        <w:numPr>
          <w:ilvl w:val="0"/>
          <w:numId w:val="7"/>
        </w:numPr>
      </w:pPr>
      <w:r>
        <w:t>Great Shoulder mobility of the throwing arm</w:t>
      </w:r>
    </w:p>
    <w:p w14:paraId="039DD267" w14:textId="77777777" w:rsidR="00AB1228" w:rsidRDefault="0064221C" w:rsidP="003D24C6">
      <w:pPr>
        <w:pStyle w:val="NormalWeb"/>
        <w:ind w:left="360"/>
      </w:pPr>
      <w:r w:rsidRPr="00AB1228">
        <w:rPr>
          <w:b/>
          <w:bCs/>
        </w:rPr>
        <w:t>Improvements:</w:t>
      </w:r>
      <w:r>
        <w:t xml:space="preserve"> </w:t>
      </w:r>
    </w:p>
    <w:p w14:paraId="301FF675" w14:textId="77777777" w:rsidR="00AB1228" w:rsidRDefault="0064221C" w:rsidP="00AB1228">
      <w:pPr>
        <w:pStyle w:val="NormalWeb"/>
        <w:numPr>
          <w:ilvl w:val="0"/>
          <w:numId w:val="8"/>
        </w:numPr>
      </w:pPr>
      <w:r>
        <w:t xml:space="preserve">lack of pelvis and trunk </w:t>
      </w:r>
      <w:proofErr w:type="spellStart"/>
      <w:proofErr w:type="gramStart"/>
      <w:r>
        <w:t>decel</w:t>
      </w:r>
      <w:proofErr w:type="spellEnd"/>
      <w:r>
        <w:t>;</w:t>
      </w:r>
      <w:proofErr w:type="gramEnd"/>
      <w:r>
        <w:t xml:space="preserve"> </w:t>
      </w:r>
    </w:p>
    <w:p w14:paraId="1AC9A432" w14:textId="77777777" w:rsidR="00AB1228" w:rsidRDefault="0064221C" w:rsidP="00AB1228">
      <w:pPr>
        <w:pStyle w:val="NormalWeb"/>
        <w:numPr>
          <w:ilvl w:val="0"/>
          <w:numId w:val="8"/>
        </w:numPr>
      </w:pPr>
      <w:r>
        <w:t xml:space="preserve">back foot </w:t>
      </w:r>
      <w:proofErr w:type="gramStart"/>
      <w:r>
        <w:t>disconnect</w:t>
      </w:r>
      <w:proofErr w:type="gramEnd"/>
      <w:r>
        <w:t xml:space="preserve"> causes jumping off the mound</w:t>
      </w:r>
    </w:p>
    <w:p w14:paraId="4AFC074A" w14:textId="77777777" w:rsidR="00AB1228" w:rsidRDefault="0064221C" w:rsidP="00AB1228">
      <w:pPr>
        <w:pStyle w:val="NormalWeb"/>
        <w:numPr>
          <w:ilvl w:val="0"/>
          <w:numId w:val="8"/>
        </w:numPr>
      </w:pPr>
      <w:r>
        <w:t>slow rotation of pelvis and trunk</w:t>
      </w:r>
    </w:p>
    <w:p w14:paraId="531AC9B7" w14:textId="77777777" w:rsidR="00AB1228" w:rsidRDefault="0064221C" w:rsidP="00AB1228">
      <w:pPr>
        <w:pStyle w:val="NormalWeb"/>
        <w:numPr>
          <w:ilvl w:val="0"/>
          <w:numId w:val="8"/>
        </w:numPr>
      </w:pPr>
      <w:r>
        <w:t>early pelvis rotation</w:t>
      </w:r>
    </w:p>
    <w:p w14:paraId="6A12D47F" w14:textId="77777777" w:rsidR="00AB1228" w:rsidRDefault="0064221C" w:rsidP="00AB1228">
      <w:pPr>
        <w:pStyle w:val="NormalWeb"/>
        <w:numPr>
          <w:ilvl w:val="0"/>
          <w:numId w:val="8"/>
        </w:numPr>
      </w:pPr>
      <w:r>
        <w:t>slow transfer of GRF from foot plant to release</w:t>
      </w:r>
    </w:p>
    <w:p w14:paraId="16728892" w14:textId="231B5183" w:rsidR="0064221C" w:rsidRDefault="0064221C" w:rsidP="00AB1228">
      <w:pPr>
        <w:pStyle w:val="NormalWeb"/>
        <w:numPr>
          <w:ilvl w:val="0"/>
          <w:numId w:val="8"/>
        </w:numPr>
      </w:pPr>
      <w:r>
        <w:t>Most of velocity is produced from the upper arm and not proximal segments.</w:t>
      </w:r>
    </w:p>
    <w:p w14:paraId="259A5EDB" w14:textId="77777777" w:rsidR="00BA7381" w:rsidRDefault="00BA7381" w:rsidP="003D24C6">
      <w:pPr>
        <w:pStyle w:val="NormalWeb"/>
        <w:ind w:left="360"/>
      </w:pPr>
    </w:p>
    <w:p w14:paraId="23A78DD4" w14:textId="77777777" w:rsidR="00F212F1" w:rsidRDefault="00F212F1" w:rsidP="00F212F1"/>
    <w:p w14:paraId="7AA98A54" w14:textId="77777777" w:rsidR="00F212F1" w:rsidRDefault="00F212F1" w:rsidP="00F212F1"/>
    <w:p w14:paraId="2D8995AE" w14:textId="77777777" w:rsidR="00F212F1" w:rsidRDefault="00F212F1" w:rsidP="00F212F1"/>
    <w:p w14:paraId="3E7639C0" w14:textId="77777777" w:rsidR="00F212F1" w:rsidRDefault="00F212F1" w:rsidP="00F212F1"/>
    <w:p w14:paraId="7D9C3ADD" w14:textId="77777777" w:rsidR="00F212F1" w:rsidRPr="00076E1C" w:rsidRDefault="00F212F1" w:rsidP="00F212F1"/>
    <w:sectPr w:rsidR="00F212F1" w:rsidRPr="00076E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D5A29"/>
    <w:multiLevelType w:val="hybridMultilevel"/>
    <w:tmpl w:val="AE14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7571A7"/>
    <w:multiLevelType w:val="hybridMultilevel"/>
    <w:tmpl w:val="DC36C81C"/>
    <w:lvl w:ilvl="0" w:tplc="8FBA7AF8">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3D615E"/>
    <w:multiLevelType w:val="hybridMultilevel"/>
    <w:tmpl w:val="25A6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92776"/>
    <w:multiLevelType w:val="hybridMultilevel"/>
    <w:tmpl w:val="04E2B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ED248CB"/>
    <w:multiLevelType w:val="hybridMultilevel"/>
    <w:tmpl w:val="A6628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35523C"/>
    <w:multiLevelType w:val="hybridMultilevel"/>
    <w:tmpl w:val="79229784"/>
    <w:lvl w:ilvl="0" w:tplc="23DAAE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883452A"/>
    <w:multiLevelType w:val="hybridMultilevel"/>
    <w:tmpl w:val="469096E6"/>
    <w:lvl w:ilvl="0" w:tplc="85162D04">
      <w:start w:val="1"/>
      <w:numFmt w:val="bullet"/>
      <w:lvlText w:val="-"/>
      <w:lvlJc w:val="left"/>
      <w:pPr>
        <w:ind w:left="720" w:hanging="360"/>
      </w:pPr>
      <w:rPr>
        <w:rFonts w:ascii="Calibri" w:eastAsia="Times New Roman"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1B292F"/>
    <w:multiLevelType w:val="multilevel"/>
    <w:tmpl w:val="6B2C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3163958">
    <w:abstractNumId w:val="2"/>
  </w:num>
  <w:num w:numId="2" w16cid:durableId="1053768724">
    <w:abstractNumId w:val="5"/>
  </w:num>
  <w:num w:numId="3" w16cid:durableId="1669093627">
    <w:abstractNumId w:val="7"/>
  </w:num>
  <w:num w:numId="4" w16cid:durableId="1397631420">
    <w:abstractNumId w:val="0"/>
  </w:num>
  <w:num w:numId="5" w16cid:durableId="1568033374">
    <w:abstractNumId w:val="1"/>
  </w:num>
  <w:num w:numId="6" w16cid:durableId="1783063449">
    <w:abstractNumId w:val="6"/>
  </w:num>
  <w:num w:numId="7" w16cid:durableId="937105277">
    <w:abstractNumId w:val="4"/>
  </w:num>
  <w:num w:numId="8" w16cid:durableId="12184683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BC"/>
    <w:rsid w:val="00076E1C"/>
    <w:rsid w:val="000C70BC"/>
    <w:rsid w:val="00127247"/>
    <w:rsid w:val="00153105"/>
    <w:rsid w:val="00171EDD"/>
    <w:rsid w:val="0019251C"/>
    <w:rsid w:val="001A67AA"/>
    <w:rsid w:val="001E0050"/>
    <w:rsid w:val="001F60A6"/>
    <w:rsid w:val="00230ECB"/>
    <w:rsid w:val="00316E8E"/>
    <w:rsid w:val="003D24C6"/>
    <w:rsid w:val="0064221C"/>
    <w:rsid w:val="00651073"/>
    <w:rsid w:val="00720F19"/>
    <w:rsid w:val="007861C2"/>
    <w:rsid w:val="007D2E26"/>
    <w:rsid w:val="008961C8"/>
    <w:rsid w:val="008B32CC"/>
    <w:rsid w:val="0091493C"/>
    <w:rsid w:val="009616BC"/>
    <w:rsid w:val="00A35B06"/>
    <w:rsid w:val="00AB1228"/>
    <w:rsid w:val="00AD7FDB"/>
    <w:rsid w:val="00AE1640"/>
    <w:rsid w:val="00BA7381"/>
    <w:rsid w:val="00BA753B"/>
    <w:rsid w:val="00BD123A"/>
    <w:rsid w:val="00CF6EB3"/>
    <w:rsid w:val="00D969C0"/>
    <w:rsid w:val="00DD3A83"/>
    <w:rsid w:val="00DD7C92"/>
    <w:rsid w:val="00DF6001"/>
    <w:rsid w:val="00E07AD8"/>
    <w:rsid w:val="00E361BF"/>
    <w:rsid w:val="00ED4F45"/>
    <w:rsid w:val="00F212F1"/>
    <w:rsid w:val="00F23C11"/>
    <w:rsid w:val="00F25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38C4"/>
  <w15:chartTrackingRefBased/>
  <w15:docId w15:val="{180FADD7-0086-2D48-9809-28CBB604D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0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70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70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70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70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70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70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70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70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0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70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70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70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70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70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70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70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70BC"/>
    <w:rPr>
      <w:rFonts w:eastAsiaTheme="majorEastAsia" w:cstheme="majorBidi"/>
      <w:color w:val="272727" w:themeColor="text1" w:themeTint="D8"/>
    </w:rPr>
  </w:style>
  <w:style w:type="paragraph" w:styleId="Title">
    <w:name w:val="Title"/>
    <w:basedOn w:val="Normal"/>
    <w:next w:val="Normal"/>
    <w:link w:val="TitleChar"/>
    <w:uiPriority w:val="10"/>
    <w:qFormat/>
    <w:rsid w:val="000C70B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70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70B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70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70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C70BC"/>
    <w:rPr>
      <w:i/>
      <w:iCs/>
      <w:color w:val="404040" w:themeColor="text1" w:themeTint="BF"/>
    </w:rPr>
  </w:style>
  <w:style w:type="paragraph" w:styleId="ListParagraph">
    <w:name w:val="List Paragraph"/>
    <w:basedOn w:val="Normal"/>
    <w:uiPriority w:val="34"/>
    <w:qFormat/>
    <w:rsid w:val="000C70BC"/>
    <w:pPr>
      <w:ind w:left="720"/>
      <w:contextualSpacing/>
    </w:pPr>
  </w:style>
  <w:style w:type="character" w:styleId="IntenseEmphasis">
    <w:name w:val="Intense Emphasis"/>
    <w:basedOn w:val="DefaultParagraphFont"/>
    <w:uiPriority w:val="21"/>
    <w:qFormat/>
    <w:rsid w:val="000C70BC"/>
    <w:rPr>
      <w:i/>
      <w:iCs/>
      <w:color w:val="0F4761" w:themeColor="accent1" w:themeShade="BF"/>
    </w:rPr>
  </w:style>
  <w:style w:type="paragraph" w:styleId="IntenseQuote">
    <w:name w:val="Intense Quote"/>
    <w:basedOn w:val="Normal"/>
    <w:next w:val="Normal"/>
    <w:link w:val="IntenseQuoteChar"/>
    <w:uiPriority w:val="30"/>
    <w:qFormat/>
    <w:rsid w:val="000C70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70BC"/>
    <w:rPr>
      <w:i/>
      <w:iCs/>
      <w:color w:val="0F4761" w:themeColor="accent1" w:themeShade="BF"/>
    </w:rPr>
  </w:style>
  <w:style w:type="character" w:styleId="IntenseReference">
    <w:name w:val="Intense Reference"/>
    <w:basedOn w:val="DefaultParagraphFont"/>
    <w:uiPriority w:val="32"/>
    <w:qFormat/>
    <w:rsid w:val="000C70BC"/>
    <w:rPr>
      <w:b/>
      <w:bCs/>
      <w:smallCaps/>
      <w:color w:val="0F4761" w:themeColor="accent1" w:themeShade="BF"/>
      <w:spacing w:val="5"/>
    </w:rPr>
  </w:style>
  <w:style w:type="paragraph" w:styleId="NormalWeb">
    <w:name w:val="Normal (Web)"/>
    <w:basedOn w:val="Normal"/>
    <w:uiPriority w:val="99"/>
    <w:unhideWhenUsed/>
    <w:rsid w:val="003D24C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BA7381"/>
    <w:rPr>
      <w:color w:val="467886" w:themeColor="hyperlink"/>
      <w:u w:val="single"/>
    </w:rPr>
  </w:style>
  <w:style w:type="character" w:styleId="UnresolvedMention">
    <w:name w:val="Unresolved Mention"/>
    <w:basedOn w:val="DefaultParagraphFont"/>
    <w:uiPriority w:val="99"/>
    <w:semiHidden/>
    <w:unhideWhenUsed/>
    <w:rsid w:val="00BA7381"/>
    <w:rPr>
      <w:color w:val="605E5C"/>
      <w:shd w:val="clear" w:color="auto" w:fill="E1DFDD"/>
    </w:rPr>
  </w:style>
  <w:style w:type="character" w:styleId="FollowedHyperlink">
    <w:name w:val="FollowedHyperlink"/>
    <w:basedOn w:val="DefaultParagraphFont"/>
    <w:uiPriority w:val="99"/>
    <w:semiHidden/>
    <w:unhideWhenUsed/>
    <w:rsid w:val="00BA7381"/>
    <w:rPr>
      <w:color w:val="96607D" w:themeColor="followedHyperlink"/>
      <w:u w:val="single"/>
    </w:rPr>
  </w:style>
  <w:style w:type="paragraph" w:styleId="Caption">
    <w:name w:val="caption"/>
    <w:basedOn w:val="Normal"/>
    <w:next w:val="Normal"/>
    <w:uiPriority w:val="35"/>
    <w:unhideWhenUsed/>
    <w:qFormat/>
    <w:rsid w:val="0091493C"/>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987144">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sChild>
        <w:div w:id="1558586705">
          <w:marLeft w:val="0"/>
          <w:marRight w:val="0"/>
          <w:marTop w:val="0"/>
          <w:marBottom w:val="0"/>
          <w:divBdr>
            <w:top w:val="none" w:sz="0" w:space="0" w:color="auto"/>
            <w:left w:val="none" w:sz="0" w:space="0" w:color="auto"/>
            <w:bottom w:val="none" w:sz="0" w:space="0" w:color="auto"/>
            <w:right w:val="none" w:sz="0" w:space="0" w:color="auto"/>
          </w:divBdr>
          <w:divsChild>
            <w:div w:id="1539322118">
              <w:marLeft w:val="0"/>
              <w:marRight w:val="0"/>
              <w:marTop w:val="0"/>
              <w:marBottom w:val="0"/>
              <w:divBdr>
                <w:top w:val="none" w:sz="0" w:space="0" w:color="auto"/>
                <w:left w:val="none" w:sz="0" w:space="0" w:color="auto"/>
                <w:bottom w:val="none" w:sz="0" w:space="0" w:color="auto"/>
                <w:right w:val="none" w:sz="0" w:space="0" w:color="auto"/>
              </w:divBdr>
              <w:divsChild>
                <w:div w:id="567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6436">
      <w:bodyDiv w:val="1"/>
      <w:marLeft w:val="0"/>
      <w:marRight w:val="0"/>
      <w:marTop w:val="0"/>
      <w:marBottom w:val="0"/>
      <w:divBdr>
        <w:top w:val="none" w:sz="0" w:space="0" w:color="auto"/>
        <w:left w:val="none" w:sz="0" w:space="0" w:color="auto"/>
        <w:bottom w:val="none" w:sz="0" w:space="0" w:color="auto"/>
        <w:right w:val="none" w:sz="0" w:space="0" w:color="auto"/>
      </w:divBdr>
      <w:divsChild>
        <w:div w:id="1650667837">
          <w:marLeft w:val="0"/>
          <w:marRight w:val="0"/>
          <w:marTop w:val="0"/>
          <w:marBottom w:val="0"/>
          <w:divBdr>
            <w:top w:val="none" w:sz="0" w:space="0" w:color="auto"/>
            <w:left w:val="none" w:sz="0" w:space="0" w:color="auto"/>
            <w:bottom w:val="none" w:sz="0" w:space="0" w:color="auto"/>
            <w:right w:val="none" w:sz="0" w:space="0" w:color="auto"/>
          </w:divBdr>
          <w:divsChild>
            <w:div w:id="1423792093">
              <w:marLeft w:val="0"/>
              <w:marRight w:val="0"/>
              <w:marTop w:val="0"/>
              <w:marBottom w:val="0"/>
              <w:divBdr>
                <w:top w:val="none" w:sz="0" w:space="0" w:color="auto"/>
                <w:left w:val="none" w:sz="0" w:space="0" w:color="auto"/>
                <w:bottom w:val="none" w:sz="0" w:space="0" w:color="auto"/>
                <w:right w:val="none" w:sz="0" w:space="0" w:color="auto"/>
              </w:divBdr>
              <w:divsChild>
                <w:div w:id="6373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68907">
      <w:bodyDiv w:val="1"/>
      <w:marLeft w:val="0"/>
      <w:marRight w:val="0"/>
      <w:marTop w:val="0"/>
      <w:marBottom w:val="0"/>
      <w:divBdr>
        <w:top w:val="none" w:sz="0" w:space="0" w:color="auto"/>
        <w:left w:val="none" w:sz="0" w:space="0" w:color="auto"/>
        <w:bottom w:val="none" w:sz="0" w:space="0" w:color="auto"/>
        <w:right w:val="none" w:sz="0" w:space="0" w:color="auto"/>
      </w:divBdr>
      <w:divsChild>
        <w:div w:id="1320503639">
          <w:marLeft w:val="0"/>
          <w:marRight w:val="0"/>
          <w:marTop w:val="0"/>
          <w:marBottom w:val="0"/>
          <w:divBdr>
            <w:top w:val="none" w:sz="0" w:space="0" w:color="auto"/>
            <w:left w:val="none" w:sz="0" w:space="0" w:color="auto"/>
            <w:bottom w:val="none" w:sz="0" w:space="0" w:color="auto"/>
            <w:right w:val="none" w:sz="0" w:space="0" w:color="auto"/>
          </w:divBdr>
          <w:divsChild>
            <w:div w:id="1965496213">
              <w:marLeft w:val="0"/>
              <w:marRight w:val="0"/>
              <w:marTop w:val="0"/>
              <w:marBottom w:val="0"/>
              <w:divBdr>
                <w:top w:val="none" w:sz="0" w:space="0" w:color="auto"/>
                <w:left w:val="none" w:sz="0" w:space="0" w:color="auto"/>
                <w:bottom w:val="none" w:sz="0" w:space="0" w:color="auto"/>
                <w:right w:val="none" w:sz="0" w:space="0" w:color="auto"/>
              </w:divBdr>
              <w:divsChild>
                <w:div w:id="13173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4461">
      <w:bodyDiv w:val="1"/>
      <w:marLeft w:val="0"/>
      <w:marRight w:val="0"/>
      <w:marTop w:val="0"/>
      <w:marBottom w:val="0"/>
      <w:divBdr>
        <w:top w:val="none" w:sz="0" w:space="0" w:color="auto"/>
        <w:left w:val="none" w:sz="0" w:space="0" w:color="auto"/>
        <w:bottom w:val="none" w:sz="0" w:space="0" w:color="auto"/>
        <w:right w:val="none" w:sz="0" w:space="0" w:color="auto"/>
      </w:divBdr>
    </w:div>
    <w:div w:id="574048494">
      <w:bodyDiv w:val="1"/>
      <w:marLeft w:val="0"/>
      <w:marRight w:val="0"/>
      <w:marTop w:val="0"/>
      <w:marBottom w:val="0"/>
      <w:divBdr>
        <w:top w:val="none" w:sz="0" w:space="0" w:color="auto"/>
        <w:left w:val="none" w:sz="0" w:space="0" w:color="auto"/>
        <w:bottom w:val="none" w:sz="0" w:space="0" w:color="auto"/>
        <w:right w:val="none" w:sz="0" w:space="0" w:color="auto"/>
      </w:divBdr>
      <w:divsChild>
        <w:div w:id="364906681">
          <w:marLeft w:val="0"/>
          <w:marRight w:val="0"/>
          <w:marTop w:val="0"/>
          <w:marBottom w:val="0"/>
          <w:divBdr>
            <w:top w:val="none" w:sz="0" w:space="0" w:color="auto"/>
            <w:left w:val="none" w:sz="0" w:space="0" w:color="auto"/>
            <w:bottom w:val="none" w:sz="0" w:space="0" w:color="auto"/>
            <w:right w:val="none" w:sz="0" w:space="0" w:color="auto"/>
          </w:divBdr>
          <w:divsChild>
            <w:div w:id="2093383566">
              <w:marLeft w:val="0"/>
              <w:marRight w:val="0"/>
              <w:marTop w:val="0"/>
              <w:marBottom w:val="0"/>
              <w:divBdr>
                <w:top w:val="none" w:sz="0" w:space="0" w:color="auto"/>
                <w:left w:val="none" w:sz="0" w:space="0" w:color="auto"/>
                <w:bottom w:val="none" w:sz="0" w:space="0" w:color="auto"/>
                <w:right w:val="none" w:sz="0" w:space="0" w:color="auto"/>
              </w:divBdr>
              <w:divsChild>
                <w:div w:id="3230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5220">
      <w:bodyDiv w:val="1"/>
      <w:marLeft w:val="0"/>
      <w:marRight w:val="0"/>
      <w:marTop w:val="0"/>
      <w:marBottom w:val="0"/>
      <w:divBdr>
        <w:top w:val="none" w:sz="0" w:space="0" w:color="auto"/>
        <w:left w:val="none" w:sz="0" w:space="0" w:color="auto"/>
        <w:bottom w:val="none" w:sz="0" w:space="0" w:color="auto"/>
        <w:right w:val="none" w:sz="0" w:space="0" w:color="auto"/>
      </w:divBdr>
      <w:divsChild>
        <w:div w:id="443813643">
          <w:marLeft w:val="0"/>
          <w:marRight w:val="0"/>
          <w:marTop w:val="0"/>
          <w:marBottom w:val="0"/>
          <w:divBdr>
            <w:top w:val="none" w:sz="0" w:space="0" w:color="auto"/>
            <w:left w:val="none" w:sz="0" w:space="0" w:color="auto"/>
            <w:bottom w:val="none" w:sz="0" w:space="0" w:color="auto"/>
            <w:right w:val="none" w:sz="0" w:space="0" w:color="auto"/>
          </w:divBdr>
          <w:divsChild>
            <w:div w:id="2134864264">
              <w:marLeft w:val="0"/>
              <w:marRight w:val="0"/>
              <w:marTop w:val="0"/>
              <w:marBottom w:val="0"/>
              <w:divBdr>
                <w:top w:val="none" w:sz="0" w:space="0" w:color="auto"/>
                <w:left w:val="none" w:sz="0" w:space="0" w:color="auto"/>
                <w:bottom w:val="none" w:sz="0" w:space="0" w:color="auto"/>
                <w:right w:val="none" w:sz="0" w:space="0" w:color="auto"/>
              </w:divBdr>
              <w:divsChild>
                <w:div w:id="13262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18965">
      <w:bodyDiv w:val="1"/>
      <w:marLeft w:val="0"/>
      <w:marRight w:val="0"/>
      <w:marTop w:val="0"/>
      <w:marBottom w:val="0"/>
      <w:divBdr>
        <w:top w:val="none" w:sz="0" w:space="0" w:color="auto"/>
        <w:left w:val="none" w:sz="0" w:space="0" w:color="auto"/>
        <w:bottom w:val="none" w:sz="0" w:space="0" w:color="auto"/>
        <w:right w:val="none" w:sz="0" w:space="0" w:color="auto"/>
      </w:divBdr>
      <w:divsChild>
        <w:div w:id="400907038">
          <w:marLeft w:val="0"/>
          <w:marRight w:val="0"/>
          <w:marTop w:val="0"/>
          <w:marBottom w:val="0"/>
          <w:divBdr>
            <w:top w:val="none" w:sz="0" w:space="0" w:color="auto"/>
            <w:left w:val="none" w:sz="0" w:space="0" w:color="auto"/>
            <w:bottom w:val="none" w:sz="0" w:space="0" w:color="auto"/>
            <w:right w:val="none" w:sz="0" w:space="0" w:color="auto"/>
          </w:divBdr>
          <w:divsChild>
            <w:div w:id="991058040">
              <w:marLeft w:val="0"/>
              <w:marRight w:val="0"/>
              <w:marTop w:val="0"/>
              <w:marBottom w:val="0"/>
              <w:divBdr>
                <w:top w:val="none" w:sz="0" w:space="0" w:color="auto"/>
                <w:left w:val="none" w:sz="0" w:space="0" w:color="auto"/>
                <w:bottom w:val="none" w:sz="0" w:space="0" w:color="auto"/>
                <w:right w:val="none" w:sz="0" w:space="0" w:color="auto"/>
              </w:divBdr>
              <w:divsChild>
                <w:div w:id="120036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36287">
      <w:bodyDiv w:val="1"/>
      <w:marLeft w:val="0"/>
      <w:marRight w:val="0"/>
      <w:marTop w:val="0"/>
      <w:marBottom w:val="0"/>
      <w:divBdr>
        <w:top w:val="none" w:sz="0" w:space="0" w:color="auto"/>
        <w:left w:val="none" w:sz="0" w:space="0" w:color="auto"/>
        <w:bottom w:val="none" w:sz="0" w:space="0" w:color="auto"/>
        <w:right w:val="none" w:sz="0" w:space="0" w:color="auto"/>
      </w:divBdr>
      <w:divsChild>
        <w:div w:id="826171066">
          <w:marLeft w:val="0"/>
          <w:marRight w:val="0"/>
          <w:marTop w:val="0"/>
          <w:marBottom w:val="0"/>
          <w:divBdr>
            <w:top w:val="none" w:sz="0" w:space="0" w:color="auto"/>
            <w:left w:val="none" w:sz="0" w:space="0" w:color="auto"/>
            <w:bottom w:val="none" w:sz="0" w:space="0" w:color="auto"/>
            <w:right w:val="none" w:sz="0" w:space="0" w:color="auto"/>
          </w:divBdr>
          <w:divsChild>
            <w:div w:id="1319459170">
              <w:marLeft w:val="0"/>
              <w:marRight w:val="0"/>
              <w:marTop w:val="0"/>
              <w:marBottom w:val="0"/>
              <w:divBdr>
                <w:top w:val="none" w:sz="0" w:space="0" w:color="auto"/>
                <w:left w:val="none" w:sz="0" w:space="0" w:color="auto"/>
                <w:bottom w:val="none" w:sz="0" w:space="0" w:color="auto"/>
                <w:right w:val="none" w:sz="0" w:space="0" w:color="auto"/>
              </w:divBdr>
              <w:divsChild>
                <w:div w:id="7671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575603">
      <w:bodyDiv w:val="1"/>
      <w:marLeft w:val="0"/>
      <w:marRight w:val="0"/>
      <w:marTop w:val="0"/>
      <w:marBottom w:val="0"/>
      <w:divBdr>
        <w:top w:val="none" w:sz="0" w:space="0" w:color="auto"/>
        <w:left w:val="none" w:sz="0" w:space="0" w:color="auto"/>
        <w:bottom w:val="none" w:sz="0" w:space="0" w:color="auto"/>
        <w:right w:val="none" w:sz="0" w:space="0" w:color="auto"/>
      </w:divBdr>
      <w:divsChild>
        <w:div w:id="1715040282">
          <w:marLeft w:val="0"/>
          <w:marRight w:val="0"/>
          <w:marTop w:val="0"/>
          <w:marBottom w:val="0"/>
          <w:divBdr>
            <w:top w:val="none" w:sz="0" w:space="0" w:color="auto"/>
            <w:left w:val="none" w:sz="0" w:space="0" w:color="auto"/>
            <w:bottom w:val="none" w:sz="0" w:space="0" w:color="auto"/>
            <w:right w:val="none" w:sz="0" w:space="0" w:color="auto"/>
          </w:divBdr>
          <w:divsChild>
            <w:div w:id="1349329184">
              <w:marLeft w:val="0"/>
              <w:marRight w:val="0"/>
              <w:marTop w:val="0"/>
              <w:marBottom w:val="0"/>
              <w:divBdr>
                <w:top w:val="none" w:sz="0" w:space="0" w:color="auto"/>
                <w:left w:val="none" w:sz="0" w:space="0" w:color="auto"/>
                <w:bottom w:val="none" w:sz="0" w:space="0" w:color="auto"/>
                <w:right w:val="none" w:sz="0" w:space="0" w:color="auto"/>
              </w:divBdr>
              <w:divsChild>
                <w:div w:id="18121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5176">
      <w:bodyDiv w:val="1"/>
      <w:marLeft w:val="0"/>
      <w:marRight w:val="0"/>
      <w:marTop w:val="0"/>
      <w:marBottom w:val="0"/>
      <w:divBdr>
        <w:top w:val="none" w:sz="0" w:space="0" w:color="auto"/>
        <w:left w:val="none" w:sz="0" w:space="0" w:color="auto"/>
        <w:bottom w:val="none" w:sz="0" w:space="0" w:color="auto"/>
        <w:right w:val="none" w:sz="0" w:space="0" w:color="auto"/>
      </w:divBdr>
      <w:divsChild>
        <w:div w:id="1030839761">
          <w:marLeft w:val="0"/>
          <w:marRight w:val="0"/>
          <w:marTop w:val="0"/>
          <w:marBottom w:val="0"/>
          <w:divBdr>
            <w:top w:val="none" w:sz="0" w:space="0" w:color="auto"/>
            <w:left w:val="none" w:sz="0" w:space="0" w:color="auto"/>
            <w:bottom w:val="none" w:sz="0" w:space="0" w:color="auto"/>
            <w:right w:val="none" w:sz="0" w:space="0" w:color="auto"/>
          </w:divBdr>
          <w:divsChild>
            <w:div w:id="1293091998">
              <w:marLeft w:val="0"/>
              <w:marRight w:val="0"/>
              <w:marTop w:val="0"/>
              <w:marBottom w:val="0"/>
              <w:divBdr>
                <w:top w:val="none" w:sz="0" w:space="0" w:color="auto"/>
                <w:left w:val="none" w:sz="0" w:space="0" w:color="auto"/>
                <w:bottom w:val="none" w:sz="0" w:space="0" w:color="auto"/>
                <w:right w:val="none" w:sz="0" w:space="0" w:color="auto"/>
              </w:divBdr>
              <w:divsChild>
                <w:div w:id="79548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384685">
      <w:bodyDiv w:val="1"/>
      <w:marLeft w:val="0"/>
      <w:marRight w:val="0"/>
      <w:marTop w:val="0"/>
      <w:marBottom w:val="0"/>
      <w:divBdr>
        <w:top w:val="none" w:sz="0" w:space="0" w:color="auto"/>
        <w:left w:val="none" w:sz="0" w:space="0" w:color="auto"/>
        <w:bottom w:val="none" w:sz="0" w:space="0" w:color="auto"/>
        <w:right w:val="none" w:sz="0" w:space="0" w:color="auto"/>
      </w:divBdr>
      <w:divsChild>
        <w:div w:id="39133137">
          <w:marLeft w:val="0"/>
          <w:marRight w:val="0"/>
          <w:marTop w:val="0"/>
          <w:marBottom w:val="0"/>
          <w:divBdr>
            <w:top w:val="none" w:sz="0" w:space="0" w:color="auto"/>
            <w:left w:val="none" w:sz="0" w:space="0" w:color="auto"/>
            <w:bottom w:val="none" w:sz="0" w:space="0" w:color="auto"/>
            <w:right w:val="none" w:sz="0" w:space="0" w:color="auto"/>
          </w:divBdr>
          <w:divsChild>
            <w:div w:id="2130472631">
              <w:marLeft w:val="0"/>
              <w:marRight w:val="0"/>
              <w:marTop w:val="0"/>
              <w:marBottom w:val="0"/>
              <w:divBdr>
                <w:top w:val="none" w:sz="0" w:space="0" w:color="auto"/>
                <w:left w:val="none" w:sz="0" w:space="0" w:color="auto"/>
                <w:bottom w:val="none" w:sz="0" w:space="0" w:color="auto"/>
                <w:right w:val="none" w:sz="0" w:space="0" w:color="auto"/>
              </w:divBdr>
              <w:divsChild>
                <w:div w:id="11118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48402">
      <w:bodyDiv w:val="1"/>
      <w:marLeft w:val="0"/>
      <w:marRight w:val="0"/>
      <w:marTop w:val="0"/>
      <w:marBottom w:val="0"/>
      <w:divBdr>
        <w:top w:val="none" w:sz="0" w:space="0" w:color="auto"/>
        <w:left w:val="none" w:sz="0" w:space="0" w:color="auto"/>
        <w:bottom w:val="none" w:sz="0" w:space="0" w:color="auto"/>
        <w:right w:val="none" w:sz="0" w:space="0" w:color="auto"/>
      </w:divBdr>
      <w:divsChild>
        <w:div w:id="497572738">
          <w:marLeft w:val="0"/>
          <w:marRight w:val="0"/>
          <w:marTop w:val="0"/>
          <w:marBottom w:val="0"/>
          <w:divBdr>
            <w:top w:val="none" w:sz="0" w:space="0" w:color="auto"/>
            <w:left w:val="none" w:sz="0" w:space="0" w:color="auto"/>
            <w:bottom w:val="none" w:sz="0" w:space="0" w:color="auto"/>
            <w:right w:val="none" w:sz="0" w:space="0" w:color="auto"/>
          </w:divBdr>
          <w:divsChild>
            <w:div w:id="955218012">
              <w:marLeft w:val="0"/>
              <w:marRight w:val="0"/>
              <w:marTop w:val="0"/>
              <w:marBottom w:val="0"/>
              <w:divBdr>
                <w:top w:val="none" w:sz="0" w:space="0" w:color="auto"/>
                <w:left w:val="none" w:sz="0" w:space="0" w:color="auto"/>
                <w:bottom w:val="none" w:sz="0" w:space="0" w:color="auto"/>
                <w:right w:val="none" w:sz="0" w:space="0" w:color="auto"/>
              </w:divBdr>
              <w:divsChild>
                <w:div w:id="199952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6496">
      <w:bodyDiv w:val="1"/>
      <w:marLeft w:val="0"/>
      <w:marRight w:val="0"/>
      <w:marTop w:val="0"/>
      <w:marBottom w:val="0"/>
      <w:divBdr>
        <w:top w:val="none" w:sz="0" w:space="0" w:color="auto"/>
        <w:left w:val="none" w:sz="0" w:space="0" w:color="auto"/>
        <w:bottom w:val="none" w:sz="0" w:space="0" w:color="auto"/>
        <w:right w:val="none" w:sz="0" w:space="0" w:color="auto"/>
      </w:divBdr>
      <w:divsChild>
        <w:div w:id="1464421807">
          <w:marLeft w:val="0"/>
          <w:marRight w:val="0"/>
          <w:marTop w:val="0"/>
          <w:marBottom w:val="0"/>
          <w:divBdr>
            <w:top w:val="none" w:sz="0" w:space="0" w:color="auto"/>
            <w:left w:val="none" w:sz="0" w:space="0" w:color="auto"/>
            <w:bottom w:val="none" w:sz="0" w:space="0" w:color="auto"/>
            <w:right w:val="none" w:sz="0" w:space="0" w:color="auto"/>
          </w:divBdr>
          <w:divsChild>
            <w:div w:id="10215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37220">
      <w:bodyDiv w:val="1"/>
      <w:marLeft w:val="0"/>
      <w:marRight w:val="0"/>
      <w:marTop w:val="0"/>
      <w:marBottom w:val="0"/>
      <w:divBdr>
        <w:top w:val="none" w:sz="0" w:space="0" w:color="auto"/>
        <w:left w:val="none" w:sz="0" w:space="0" w:color="auto"/>
        <w:bottom w:val="none" w:sz="0" w:space="0" w:color="auto"/>
        <w:right w:val="none" w:sz="0" w:space="0" w:color="auto"/>
      </w:divBdr>
      <w:divsChild>
        <w:div w:id="454057802">
          <w:marLeft w:val="0"/>
          <w:marRight w:val="0"/>
          <w:marTop w:val="0"/>
          <w:marBottom w:val="0"/>
          <w:divBdr>
            <w:top w:val="none" w:sz="0" w:space="0" w:color="auto"/>
            <w:left w:val="none" w:sz="0" w:space="0" w:color="auto"/>
            <w:bottom w:val="none" w:sz="0" w:space="0" w:color="auto"/>
            <w:right w:val="none" w:sz="0" w:space="0" w:color="auto"/>
          </w:divBdr>
          <w:divsChild>
            <w:div w:id="1505589440">
              <w:marLeft w:val="0"/>
              <w:marRight w:val="0"/>
              <w:marTop w:val="0"/>
              <w:marBottom w:val="0"/>
              <w:divBdr>
                <w:top w:val="none" w:sz="0" w:space="0" w:color="auto"/>
                <w:left w:val="none" w:sz="0" w:space="0" w:color="auto"/>
                <w:bottom w:val="none" w:sz="0" w:space="0" w:color="auto"/>
                <w:right w:val="none" w:sz="0" w:space="0" w:color="auto"/>
              </w:divBdr>
              <w:divsChild>
                <w:div w:id="7902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473561">
      <w:bodyDiv w:val="1"/>
      <w:marLeft w:val="0"/>
      <w:marRight w:val="0"/>
      <w:marTop w:val="0"/>
      <w:marBottom w:val="0"/>
      <w:divBdr>
        <w:top w:val="none" w:sz="0" w:space="0" w:color="auto"/>
        <w:left w:val="none" w:sz="0" w:space="0" w:color="auto"/>
        <w:bottom w:val="none" w:sz="0" w:space="0" w:color="auto"/>
        <w:right w:val="none" w:sz="0" w:space="0" w:color="auto"/>
      </w:divBdr>
    </w:div>
    <w:div w:id="1431046724">
      <w:bodyDiv w:val="1"/>
      <w:marLeft w:val="0"/>
      <w:marRight w:val="0"/>
      <w:marTop w:val="0"/>
      <w:marBottom w:val="0"/>
      <w:divBdr>
        <w:top w:val="none" w:sz="0" w:space="0" w:color="auto"/>
        <w:left w:val="none" w:sz="0" w:space="0" w:color="auto"/>
        <w:bottom w:val="none" w:sz="0" w:space="0" w:color="auto"/>
        <w:right w:val="none" w:sz="0" w:space="0" w:color="auto"/>
      </w:divBdr>
      <w:divsChild>
        <w:div w:id="373426502">
          <w:marLeft w:val="0"/>
          <w:marRight w:val="0"/>
          <w:marTop w:val="0"/>
          <w:marBottom w:val="0"/>
          <w:divBdr>
            <w:top w:val="none" w:sz="0" w:space="0" w:color="auto"/>
            <w:left w:val="none" w:sz="0" w:space="0" w:color="auto"/>
            <w:bottom w:val="none" w:sz="0" w:space="0" w:color="auto"/>
            <w:right w:val="none" w:sz="0" w:space="0" w:color="auto"/>
          </w:divBdr>
          <w:divsChild>
            <w:div w:id="5900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2694">
      <w:bodyDiv w:val="1"/>
      <w:marLeft w:val="0"/>
      <w:marRight w:val="0"/>
      <w:marTop w:val="0"/>
      <w:marBottom w:val="0"/>
      <w:divBdr>
        <w:top w:val="none" w:sz="0" w:space="0" w:color="auto"/>
        <w:left w:val="none" w:sz="0" w:space="0" w:color="auto"/>
        <w:bottom w:val="none" w:sz="0" w:space="0" w:color="auto"/>
        <w:right w:val="none" w:sz="0" w:space="0" w:color="auto"/>
      </w:divBdr>
      <w:divsChild>
        <w:div w:id="320894622">
          <w:marLeft w:val="0"/>
          <w:marRight w:val="0"/>
          <w:marTop w:val="0"/>
          <w:marBottom w:val="0"/>
          <w:divBdr>
            <w:top w:val="none" w:sz="0" w:space="0" w:color="auto"/>
            <w:left w:val="none" w:sz="0" w:space="0" w:color="auto"/>
            <w:bottom w:val="none" w:sz="0" w:space="0" w:color="auto"/>
            <w:right w:val="none" w:sz="0" w:space="0" w:color="auto"/>
          </w:divBdr>
          <w:divsChild>
            <w:div w:id="1169754137">
              <w:marLeft w:val="0"/>
              <w:marRight w:val="0"/>
              <w:marTop w:val="0"/>
              <w:marBottom w:val="0"/>
              <w:divBdr>
                <w:top w:val="none" w:sz="0" w:space="0" w:color="auto"/>
                <w:left w:val="none" w:sz="0" w:space="0" w:color="auto"/>
                <w:bottom w:val="none" w:sz="0" w:space="0" w:color="auto"/>
                <w:right w:val="none" w:sz="0" w:space="0" w:color="auto"/>
              </w:divBdr>
              <w:divsChild>
                <w:div w:id="1985348233">
                  <w:marLeft w:val="0"/>
                  <w:marRight w:val="0"/>
                  <w:marTop w:val="0"/>
                  <w:marBottom w:val="0"/>
                  <w:divBdr>
                    <w:top w:val="none" w:sz="0" w:space="0" w:color="auto"/>
                    <w:left w:val="none" w:sz="0" w:space="0" w:color="auto"/>
                    <w:bottom w:val="none" w:sz="0" w:space="0" w:color="auto"/>
                    <w:right w:val="none" w:sz="0" w:space="0" w:color="auto"/>
                  </w:divBdr>
                </w:div>
              </w:divsChild>
            </w:div>
            <w:div w:id="1883125730">
              <w:marLeft w:val="0"/>
              <w:marRight w:val="0"/>
              <w:marTop w:val="0"/>
              <w:marBottom w:val="0"/>
              <w:divBdr>
                <w:top w:val="none" w:sz="0" w:space="0" w:color="auto"/>
                <w:left w:val="none" w:sz="0" w:space="0" w:color="auto"/>
                <w:bottom w:val="none" w:sz="0" w:space="0" w:color="auto"/>
                <w:right w:val="none" w:sz="0" w:space="0" w:color="auto"/>
              </w:divBdr>
              <w:divsChild>
                <w:div w:id="534005819">
                  <w:marLeft w:val="0"/>
                  <w:marRight w:val="0"/>
                  <w:marTop w:val="0"/>
                  <w:marBottom w:val="0"/>
                  <w:divBdr>
                    <w:top w:val="none" w:sz="0" w:space="0" w:color="auto"/>
                    <w:left w:val="none" w:sz="0" w:space="0" w:color="auto"/>
                    <w:bottom w:val="none" w:sz="0" w:space="0" w:color="auto"/>
                    <w:right w:val="none" w:sz="0" w:space="0" w:color="auto"/>
                  </w:divBdr>
                </w:div>
                <w:div w:id="609510470">
                  <w:marLeft w:val="0"/>
                  <w:marRight w:val="0"/>
                  <w:marTop w:val="0"/>
                  <w:marBottom w:val="0"/>
                  <w:divBdr>
                    <w:top w:val="none" w:sz="0" w:space="0" w:color="auto"/>
                    <w:left w:val="none" w:sz="0" w:space="0" w:color="auto"/>
                    <w:bottom w:val="none" w:sz="0" w:space="0" w:color="auto"/>
                    <w:right w:val="none" w:sz="0" w:space="0" w:color="auto"/>
                  </w:divBdr>
                </w:div>
              </w:divsChild>
            </w:div>
            <w:div w:id="537284020">
              <w:marLeft w:val="0"/>
              <w:marRight w:val="0"/>
              <w:marTop w:val="0"/>
              <w:marBottom w:val="0"/>
              <w:divBdr>
                <w:top w:val="none" w:sz="0" w:space="0" w:color="auto"/>
                <w:left w:val="none" w:sz="0" w:space="0" w:color="auto"/>
                <w:bottom w:val="none" w:sz="0" w:space="0" w:color="auto"/>
                <w:right w:val="none" w:sz="0" w:space="0" w:color="auto"/>
              </w:divBdr>
              <w:divsChild>
                <w:div w:id="1987779378">
                  <w:marLeft w:val="0"/>
                  <w:marRight w:val="0"/>
                  <w:marTop w:val="0"/>
                  <w:marBottom w:val="0"/>
                  <w:divBdr>
                    <w:top w:val="none" w:sz="0" w:space="0" w:color="auto"/>
                    <w:left w:val="none" w:sz="0" w:space="0" w:color="auto"/>
                    <w:bottom w:val="none" w:sz="0" w:space="0" w:color="auto"/>
                    <w:right w:val="none" w:sz="0" w:space="0" w:color="auto"/>
                  </w:divBdr>
                </w:div>
                <w:div w:id="1332947467">
                  <w:marLeft w:val="0"/>
                  <w:marRight w:val="0"/>
                  <w:marTop w:val="0"/>
                  <w:marBottom w:val="0"/>
                  <w:divBdr>
                    <w:top w:val="none" w:sz="0" w:space="0" w:color="auto"/>
                    <w:left w:val="none" w:sz="0" w:space="0" w:color="auto"/>
                    <w:bottom w:val="none" w:sz="0" w:space="0" w:color="auto"/>
                    <w:right w:val="none" w:sz="0" w:space="0" w:color="auto"/>
                  </w:divBdr>
                </w:div>
                <w:div w:id="1859927358">
                  <w:marLeft w:val="0"/>
                  <w:marRight w:val="0"/>
                  <w:marTop w:val="0"/>
                  <w:marBottom w:val="0"/>
                  <w:divBdr>
                    <w:top w:val="none" w:sz="0" w:space="0" w:color="auto"/>
                    <w:left w:val="none" w:sz="0" w:space="0" w:color="auto"/>
                    <w:bottom w:val="none" w:sz="0" w:space="0" w:color="auto"/>
                    <w:right w:val="none" w:sz="0" w:space="0" w:color="auto"/>
                  </w:divBdr>
                </w:div>
              </w:divsChild>
            </w:div>
            <w:div w:id="1054087142">
              <w:marLeft w:val="0"/>
              <w:marRight w:val="0"/>
              <w:marTop w:val="0"/>
              <w:marBottom w:val="0"/>
              <w:divBdr>
                <w:top w:val="none" w:sz="0" w:space="0" w:color="auto"/>
                <w:left w:val="none" w:sz="0" w:space="0" w:color="auto"/>
                <w:bottom w:val="none" w:sz="0" w:space="0" w:color="auto"/>
                <w:right w:val="none" w:sz="0" w:space="0" w:color="auto"/>
              </w:divBdr>
              <w:divsChild>
                <w:div w:id="605771794">
                  <w:marLeft w:val="0"/>
                  <w:marRight w:val="0"/>
                  <w:marTop w:val="0"/>
                  <w:marBottom w:val="0"/>
                  <w:divBdr>
                    <w:top w:val="none" w:sz="0" w:space="0" w:color="auto"/>
                    <w:left w:val="none" w:sz="0" w:space="0" w:color="auto"/>
                    <w:bottom w:val="none" w:sz="0" w:space="0" w:color="auto"/>
                    <w:right w:val="none" w:sz="0" w:space="0" w:color="auto"/>
                  </w:divBdr>
                </w:div>
              </w:divsChild>
            </w:div>
            <w:div w:id="1475416029">
              <w:marLeft w:val="0"/>
              <w:marRight w:val="0"/>
              <w:marTop w:val="0"/>
              <w:marBottom w:val="0"/>
              <w:divBdr>
                <w:top w:val="none" w:sz="0" w:space="0" w:color="auto"/>
                <w:left w:val="none" w:sz="0" w:space="0" w:color="auto"/>
                <w:bottom w:val="none" w:sz="0" w:space="0" w:color="auto"/>
                <w:right w:val="none" w:sz="0" w:space="0" w:color="auto"/>
              </w:divBdr>
              <w:divsChild>
                <w:div w:id="1561357998">
                  <w:marLeft w:val="0"/>
                  <w:marRight w:val="0"/>
                  <w:marTop w:val="0"/>
                  <w:marBottom w:val="0"/>
                  <w:divBdr>
                    <w:top w:val="none" w:sz="0" w:space="0" w:color="auto"/>
                    <w:left w:val="none" w:sz="0" w:space="0" w:color="auto"/>
                    <w:bottom w:val="none" w:sz="0" w:space="0" w:color="auto"/>
                    <w:right w:val="none" w:sz="0" w:space="0" w:color="auto"/>
                  </w:divBdr>
                </w:div>
                <w:div w:id="11210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3374">
          <w:marLeft w:val="0"/>
          <w:marRight w:val="0"/>
          <w:marTop w:val="0"/>
          <w:marBottom w:val="0"/>
          <w:divBdr>
            <w:top w:val="none" w:sz="0" w:space="0" w:color="auto"/>
            <w:left w:val="none" w:sz="0" w:space="0" w:color="auto"/>
            <w:bottom w:val="none" w:sz="0" w:space="0" w:color="auto"/>
            <w:right w:val="none" w:sz="0" w:space="0" w:color="auto"/>
          </w:divBdr>
          <w:divsChild>
            <w:div w:id="1288700715">
              <w:marLeft w:val="0"/>
              <w:marRight w:val="0"/>
              <w:marTop w:val="0"/>
              <w:marBottom w:val="0"/>
              <w:divBdr>
                <w:top w:val="none" w:sz="0" w:space="0" w:color="auto"/>
                <w:left w:val="none" w:sz="0" w:space="0" w:color="auto"/>
                <w:bottom w:val="none" w:sz="0" w:space="0" w:color="auto"/>
                <w:right w:val="none" w:sz="0" w:space="0" w:color="auto"/>
              </w:divBdr>
              <w:divsChild>
                <w:div w:id="886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85795">
      <w:bodyDiv w:val="1"/>
      <w:marLeft w:val="0"/>
      <w:marRight w:val="0"/>
      <w:marTop w:val="0"/>
      <w:marBottom w:val="0"/>
      <w:divBdr>
        <w:top w:val="none" w:sz="0" w:space="0" w:color="auto"/>
        <w:left w:val="none" w:sz="0" w:space="0" w:color="auto"/>
        <w:bottom w:val="none" w:sz="0" w:space="0" w:color="auto"/>
        <w:right w:val="none" w:sz="0" w:space="0" w:color="auto"/>
      </w:divBdr>
      <w:divsChild>
        <w:div w:id="1151488095">
          <w:marLeft w:val="0"/>
          <w:marRight w:val="0"/>
          <w:marTop w:val="0"/>
          <w:marBottom w:val="0"/>
          <w:divBdr>
            <w:top w:val="none" w:sz="0" w:space="0" w:color="auto"/>
            <w:left w:val="none" w:sz="0" w:space="0" w:color="auto"/>
            <w:bottom w:val="none" w:sz="0" w:space="0" w:color="auto"/>
            <w:right w:val="none" w:sz="0" w:space="0" w:color="auto"/>
          </w:divBdr>
          <w:divsChild>
            <w:div w:id="1446273253">
              <w:marLeft w:val="0"/>
              <w:marRight w:val="0"/>
              <w:marTop w:val="0"/>
              <w:marBottom w:val="0"/>
              <w:divBdr>
                <w:top w:val="none" w:sz="0" w:space="0" w:color="auto"/>
                <w:left w:val="none" w:sz="0" w:space="0" w:color="auto"/>
                <w:bottom w:val="none" w:sz="0" w:space="0" w:color="auto"/>
                <w:right w:val="none" w:sz="0" w:space="0" w:color="auto"/>
              </w:divBdr>
              <w:divsChild>
                <w:div w:id="13208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07262">
      <w:bodyDiv w:val="1"/>
      <w:marLeft w:val="0"/>
      <w:marRight w:val="0"/>
      <w:marTop w:val="0"/>
      <w:marBottom w:val="0"/>
      <w:divBdr>
        <w:top w:val="none" w:sz="0" w:space="0" w:color="auto"/>
        <w:left w:val="none" w:sz="0" w:space="0" w:color="auto"/>
        <w:bottom w:val="none" w:sz="0" w:space="0" w:color="auto"/>
        <w:right w:val="none" w:sz="0" w:space="0" w:color="auto"/>
      </w:divBdr>
      <w:divsChild>
        <w:div w:id="968822367">
          <w:marLeft w:val="0"/>
          <w:marRight w:val="0"/>
          <w:marTop w:val="0"/>
          <w:marBottom w:val="0"/>
          <w:divBdr>
            <w:top w:val="none" w:sz="0" w:space="0" w:color="auto"/>
            <w:left w:val="none" w:sz="0" w:space="0" w:color="auto"/>
            <w:bottom w:val="none" w:sz="0" w:space="0" w:color="auto"/>
            <w:right w:val="none" w:sz="0" w:space="0" w:color="auto"/>
          </w:divBdr>
          <w:divsChild>
            <w:div w:id="1785922632">
              <w:marLeft w:val="0"/>
              <w:marRight w:val="0"/>
              <w:marTop w:val="0"/>
              <w:marBottom w:val="0"/>
              <w:divBdr>
                <w:top w:val="none" w:sz="0" w:space="0" w:color="auto"/>
                <w:left w:val="none" w:sz="0" w:space="0" w:color="auto"/>
                <w:bottom w:val="none" w:sz="0" w:space="0" w:color="auto"/>
                <w:right w:val="none" w:sz="0" w:space="0" w:color="auto"/>
              </w:divBdr>
              <w:divsChild>
                <w:div w:id="14643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961678">
      <w:bodyDiv w:val="1"/>
      <w:marLeft w:val="0"/>
      <w:marRight w:val="0"/>
      <w:marTop w:val="0"/>
      <w:marBottom w:val="0"/>
      <w:divBdr>
        <w:top w:val="none" w:sz="0" w:space="0" w:color="auto"/>
        <w:left w:val="none" w:sz="0" w:space="0" w:color="auto"/>
        <w:bottom w:val="none" w:sz="0" w:space="0" w:color="auto"/>
        <w:right w:val="none" w:sz="0" w:space="0" w:color="auto"/>
      </w:divBdr>
      <w:divsChild>
        <w:div w:id="378211128">
          <w:marLeft w:val="0"/>
          <w:marRight w:val="0"/>
          <w:marTop w:val="0"/>
          <w:marBottom w:val="0"/>
          <w:divBdr>
            <w:top w:val="none" w:sz="0" w:space="0" w:color="auto"/>
            <w:left w:val="none" w:sz="0" w:space="0" w:color="auto"/>
            <w:bottom w:val="none" w:sz="0" w:space="0" w:color="auto"/>
            <w:right w:val="none" w:sz="0" w:space="0" w:color="auto"/>
          </w:divBdr>
          <w:divsChild>
            <w:div w:id="1614744654">
              <w:marLeft w:val="0"/>
              <w:marRight w:val="0"/>
              <w:marTop w:val="0"/>
              <w:marBottom w:val="0"/>
              <w:divBdr>
                <w:top w:val="none" w:sz="0" w:space="0" w:color="auto"/>
                <w:left w:val="none" w:sz="0" w:space="0" w:color="auto"/>
                <w:bottom w:val="none" w:sz="0" w:space="0" w:color="auto"/>
                <w:right w:val="none" w:sz="0" w:space="0" w:color="auto"/>
              </w:divBdr>
              <w:divsChild>
                <w:div w:id="7302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3260">
      <w:bodyDiv w:val="1"/>
      <w:marLeft w:val="0"/>
      <w:marRight w:val="0"/>
      <w:marTop w:val="0"/>
      <w:marBottom w:val="0"/>
      <w:divBdr>
        <w:top w:val="none" w:sz="0" w:space="0" w:color="auto"/>
        <w:left w:val="none" w:sz="0" w:space="0" w:color="auto"/>
        <w:bottom w:val="none" w:sz="0" w:space="0" w:color="auto"/>
        <w:right w:val="none" w:sz="0" w:space="0" w:color="auto"/>
      </w:divBdr>
      <w:divsChild>
        <w:div w:id="700278838">
          <w:marLeft w:val="0"/>
          <w:marRight w:val="0"/>
          <w:marTop w:val="0"/>
          <w:marBottom w:val="0"/>
          <w:divBdr>
            <w:top w:val="none" w:sz="0" w:space="0" w:color="auto"/>
            <w:left w:val="none" w:sz="0" w:space="0" w:color="auto"/>
            <w:bottom w:val="none" w:sz="0" w:space="0" w:color="auto"/>
            <w:right w:val="none" w:sz="0" w:space="0" w:color="auto"/>
          </w:divBdr>
          <w:divsChild>
            <w:div w:id="617839431">
              <w:marLeft w:val="0"/>
              <w:marRight w:val="0"/>
              <w:marTop w:val="0"/>
              <w:marBottom w:val="0"/>
              <w:divBdr>
                <w:top w:val="none" w:sz="0" w:space="0" w:color="auto"/>
                <w:left w:val="none" w:sz="0" w:space="0" w:color="auto"/>
                <w:bottom w:val="none" w:sz="0" w:space="0" w:color="auto"/>
                <w:right w:val="none" w:sz="0" w:space="0" w:color="auto"/>
              </w:divBdr>
              <w:divsChild>
                <w:div w:id="22022889">
                  <w:marLeft w:val="0"/>
                  <w:marRight w:val="0"/>
                  <w:marTop w:val="0"/>
                  <w:marBottom w:val="0"/>
                  <w:divBdr>
                    <w:top w:val="none" w:sz="0" w:space="0" w:color="auto"/>
                    <w:left w:val="none" w:sz="0" w:space="0" w:color="auto"/>
                    <w:bottom w:val="none" w:sz="0" w:space="0" w:color="auto"/>
                    <w:right w:val="none" w:sz="0" w:space="0" w:color="auto"/>
                  </w:divBdr>
                </w:div>
              </w:divsChild>
            </w:div>
            <w:div w:id="668826056">
              <w:marLeft w:val="0"/>
              <w:marRight w:val="0"/>
              <w:marTop w:val="0"/>
              <w:marBottom w:val="0"/>
              <w:divBdr>
                <w:top w:val="none" w:sz="0" w:space="0" w:color="auto"/>
                <w:left w:val="none" w:sz="0" w:space="0" w:color="auto"/>
                <w:bottom w:val="none" w:sz="0" w:space="0" w:color="auto"/>
                <w:right w:val="none" w:sz="0" w:space="0" w:color="auto"/>
              </w:divBdr>
              <w:divsChild>
                <w:div w:id="2060933884">
                  <w:marLeft w:val="0"/>
                  <w:marRight w:val="0"/>
                  <w:marTop w:val="0"/>
                  <w:marBottom w:val="0"/>
                  <w:divBdr>
                    <w:top w:val="none" w:sz="0" w:space="0" w:color="auto"/>
                    <w:left w:val="none" w:sz="0" w:space="0" w:color="auto"/>
                    <w:bottom w:val="none" w:sz="0" w:space="0" w:color="auto"/>
                    <w:right w:val="none" w:sz="0" w:space="0" w:color="auto"/>
                  </w:divBdr>
                </w:div>
                <w:div w:id="112670995">
                  <w:marLeft w:val="0"/>
                  <w:marRight w:val="0"/>
                  <w:marTop w:val="0"/>
                  <w:marBottom w:val="0"/>
                  <w:divBdr>
                    <w:top w:val="none" w:sz="0" w:space="0" w:color="auto"/>
                    <w:left w:val="none" w:sz="0" w:space="0" w:color="auto"/>
                    <w:bottom w:val="none" w:sz="0" w:space="0" w:color="auto"/>
                    <w:right w:val="none" w:sz="0" w:space="0" w:color="auto"/>
                  </w:divBdr>
                </w:div>
              </w:divsChild>
            </w:div>
            <w:div w:id="341005713">
              <w:marLeft w:val="0"/>
              <w:marRight w:val="0"/>
              <w:marTop w:val="0"/>
              <w:marBottom w:val="0"/>
              <w:divBdr>
                <w:top w:val="none" w:sz="0" w:space="0" w:color="auto"/>
                <w:left w:val="none" w:sz="0" w:space="0" w:color="auto"/>
                <w:bottom w:val="none" w:sz="0" w:space="0" w:color="auto"/>
                <w:right w:val="none" w:sz="0" w:space="0" w:color="auto"/>
              </w:divBdr>
              <w:divsChild>
                <w:div w:id="596985196">
                  <w:marLeft w:val="0"/>
                  <w:marRight w:val="0"/>
                  <w:marTop w:val="0"/>
                  <w:marBottom w:val="0"/>
                  <w:divBdr>
                    <w:top w:val="none" w:sz="0" w:space="0" w:color="auto"/>
                    <w:left w:val="none" w:sz="0" w:space="0" w:color="auto"/>
                    <w:bottom w:val="none" w:sz="0" w:space="0" w:color="auto"/>
                    <w:right w:val="none" w:sz="0" w:space="0" w:color="auto"/>
                  </w:divBdr>
                </w:div>
                <w:div w:id="1280339621">
                  <w:marLeft w:val="0"/>
                  <w:marRight w:val="0"/>
                  <w:marTop w:val="0"/>
                  <w:marBottom w:val="0"/>
                  <w:divBdr>
                    <w:top w:val="none" w:sz="0" w:space="0" w:color="auto"/>
                    <w:left w:val="none" w:sz="0" w:space="0" w:color="auto"/>
                    <w:bottom w:val="none" w:sz="0" w:space="0" w:color="auto"/>
                    <w:right w:val="none" w:sz="0" w:space="0" w:color="auto"/>
                  </w:divBdr>
                </w:div>
                <w:div w:id="1318991576">
                  <w:marLeft w:val="0"/>
                  <w:marRight w:val="0"/>
                  <w:marTop w:val="0"/>
                  <w:marBottom w:val="0"/>
                  <w:divBdr>
                    <w:top w:val="none" w:sz="0" w:space="0" w:color="auto"/>
                    <w:left w:val="none" w:sz="0" w:space="0" w:color="auto"/>
                    <w:bottom w:val="none" w:sz="0" w:space="0" w:color="auto"/>
                    <w:right w:val="none" w:sz="0" w:space="0" w:color="auto"/>
                  </w:divBdr>
                </w:div>
              </w:divsChild>
            </w:div>
            <w:div w:id="1049764428">
              <w:marLeft w:val="0"/>
              <w:marRight w:val="0"/>
              <w:marTop w:val="0"/>
              <w:marBottom w:val="0"/>
              <w:divBdr>
                <w:top w:val="none" w:sz="0" w:space="0" w:color="auto"/>
                <w:left w:val="none" w:sz="0" w:space="0" w:color="auto"/>
                <w:bottom w:val="none" w:sz="0" w:space="0" w:color="auto"/>
                <w:right w:val="none" w:sz="0" w:space="0" w:color="auto"/>
              </w:divBdr>
              <w:divsChild>
                <w:div w:id="960455081">
                  <w:marLeft w:val="0"/>
                  <w:marRight w:val="0"/>
                  <w:marTop w:val="0"/>
                  <w:marBottom w:val="0"/>
                  <w:divBdr>
                    <w:top w:val="none" w:sz="0" w:space="0" w:color="auto"/>
                    <w:left w:val="none" w:sz="0" w:space="0" w:color="auto"/>
                    <w:bottom w:val="none" w:sz="0" w:space="0" w:color="auto"/>
                    <w:right w:val="none" w:sz="0" w:space="0" w:color="auto"/>
                  </w:divBdr>
                </w:div>
              </w:divsChild>
            </w:div>
            <w:div w:id="341276581">
              <w:marLeft w:val="0"/>
              <w:marRight w:val="0"/>
              <w:marTop w:val="0"/>
              <w:marBottom w:val="0"/>
              <w:divBdr>
                <w:top w:val="none" w:sz="0" w:space="0" w:color="auto"/>
                <w:left w:val="none" w:sz="0" w:space="0" w:color="auto"/>
                <w:bottom w:val="none" w:sz="0" w:space="0" w:color="auto"/>
                <w:right w:val="none" w:sz="0" w:space="0" w:color="auto"/>
              </w:divBdr>
              <w:divsChild>
                <w:div w:id="1529756561">
                  <w:marLeft w:val="0"/>
                  <w:marRight w:val="0"/>
                  <w:marTop w:val="0"/>
                  <w:marBottom w:val="0"/>
                  <w:divBdr>
                    <w:top w:val="none" w:sz="0" w:space="0" w:color="auto"/>
                    <w:left w:val="none" w:sz="0" w:space="0" w:color="auto"/>
                    <w:bottom w:val="none" w:sz="0" w:space="0" w:color="auto"/>
                    <w:right w:val="none" w:sz="0" w:space="0" w:color="auto"/>
                  </w:divBdr>
                </w:div>
                <w:div w:id="14458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9236">
          <w:marLeft w:val="0"/>
          <w:marRight w:val="0"/>
          <w:marTop w:val="0"/>
          <w:marBottom w:val="0"/>
          <w:divBdr>
            <w:top w:val="none" w:sz="0" w:space="0" w:color="auto"/>
            <w:left w:val="none" w:sz="0" w:space="0" w:color="auto"/>
            <w:bottom w:val="none" w:sz="0" w:space="0" w:color="auto"/>
            <w:right w:val="none" w:sz="0" w:space="0" w:color="auto"/>
          </w:divBdr>
          <w:divsChild>
            <w:div w:id="317541209">
              <w:marLeft w:val="0"/>
              <w:marRight w:val="0"/>
              <w:marTop w:val="0"/>
              <w:marBottom w:val="0"/>
              <w:divBdr>
                <w:top w:val="none" w:sz="0" w:space="0" w:color="auto"/>
                <w:left w:val="none" w:sz="0" w:space="0" w:color="auto"/>
                <w:bottom w:val="none" w:sz="0" w:space="0" w:color="auto"/>
                <w:right w:val="none" w:sz="0" w:space="0" w:color="auto"/>
              </w:divBdr>
              <w:divsChild>
                <w:div w:id="17903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868531">
      <w:bodyDiv w:val="1"/>
      <w:marLeft w:val="0"/>
      <w:marRight w:val="0"/>
      <w:marTop w:val="0"/>
      <w:marBottom w:val="0"/>
      <w:divBdr>
        <w:top w:val="none" w:sz="0" w:space="0" w:color="auto"/>
        <w:left w:val="none" w:sz="0" w:space="0" w:color="auto"/>
        <w:bottom w:val="none" w:sz="0" w:space="0" w:color="auto"/>
        <w:right w:val="none" w:sz="0" w:space="0" w:color="auto"/>
      </w:divBdr>
      <w:divsChild>
        <w:div w:id="1722942704">
          <w:marLeft w:val="0"/>
          <w:marRight w:val="0"/>
          <w:marTop w:val="0"/>
          <w:marBottom w:val="0"/>
          <w:divBdr>
            <w:top w:val="none" w:sz="0" w:space="0" w:color="auto"/>
            <w:left w:val="none" w:sz="0" w:space="0" w:color="auto"/>
            <w:bottom w:val="none" w:sz="0" w:space="0" w:color="auto"/>
            <w:right w:val="none" w:sz="0" w:space="0" w:color="auto"/>
          </w:divBdr>
          <w:divsChild>
            <w:div w:id="631448054">
              <w:marLeft w:val="0"/>
              <w:marRight w:val="0"/>
              <w:marTop w:val="0"/>
              <w:marBottom w:val="0"/>
              <w:divBdr>
                <w:top w:val="none" w:sz="0" w:space="0" w:color="auto"/>
                <w:left w:val="none" w:sz="0" w:space="0" w:color="auto"/>
                <w:bottom w:val="none" w:sz="0" w:space="0" w:color="auto"/>
                <w:right w:val="none" w:sz="0" w:space="0" w:color="auto"/>
              </w:divBdr>
              <w:divsChild>
                <w:div w:id="9748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7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journals.humankinetics.com/view/journals/jab/17/1/article-p1.x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report.qualisys.com/r/e-hWrDuxy/detail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www.ncbi.nlm.nih.gov/pmc/articles/PMC1132997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8</Pages>
  <Words>1734</Words>
  <Characters>9886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Arnold</dc:creator>
  <cp:keywords/>
  <dc:description/>
  <cp:lastModifiedBy>Charles Arnold</cp:lastModifiedBy>
  <cp:revision>4</cp:revision>
  <cp:lastPrinted>2024-10-08T02:36:00Z</cp:lastPrinted>
  <dcterms:created xsi:type="dcterms:W3CDTF">2024-10-02T04:04:00Z</dcterms:created>
  <dcterms:modified xsi:type="dcterms:W3CDTF">2024-10-08T02:38:00Z</dcterms:modified>
</cp:coreProperties>
</file>