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12D6E" w14:textId="487FED9F" w:rsidR="00475B86" w:rsidRDefault="00057776" w:rsidP="00057776">
      <w:pPr>
        <w:pStyle w:val="Title"/>
        <w:spacing w:before="320" w:after="0" w:line="240" w:lineRule="auto"/>
        <w:jc w:val="center"/>
        <w:rPr>
          <w:rFonts w:ascii="Proxima Nova" w:eastAsia="Proxima Nova" w:hAnsi="Proxima Nova" w:cs="Proxima Nova"/>
          <w:sz w:val="54"/>
          <w:szCs w:val="54"/>
        </w:rPr>
      </w:pPr>
      <w:r>
        <w:rPr>
          <w:rFonts w:ascii="Proxima Nova" w:eastAsia="Proxima Nova" w:hAnsi="Proxima Nova" w:cs="Proxima Nova"/>
          <w:sz w:val="54"/>
          <w:szCs w:val="54"/>
        </w:rPr>
        <w:t>Connor Bressler</w:t>
      </w:r>
    </w:p>
    <w:p w14:paraId="3A7F94AB" w14:textId="77777777" w:rsidR="00AF40A6" w:rsidRDefault="00954BF4" w:rsidP="00AF40A6">
      <w:pPr>
        <w:pStyle w:val="Title"/>
        <w:spacing w:before="320" w:after="0" w:line="240" w:lineRule="auto"/>
        <w:jc w:val="center"/>
        <w:rPr>
          <w:rFonts w:ascii="Proxima Nova" w:eastAsia="Proxima Nova" w:hAnsi="Proxima Nova" w:cs="Proxima Nova"/>
          <w:sz w:val="54"/>
          <w:szCs w:val="54"/>
        </w:rPr>
      </w:pPr>
      <w:r>
        <w:rPr>
          <w:rFonts w:ascii="Proxima Nova" w:eastAsia="Proxima Nova" w:hAnsi="Proxima Nova" w:cs="Proxima Nova"/>
          <w:sz w:val="54"/>
          <w:szCs w:val="54"/>
        </w:rPr>
        <w:t>IAS311</w:t>
      </w:r>
      <w:r w:rsidR="00AF40A6">
        <w:rPr>
          <w:rFonts w:ascii="Proxima Nova" w:eastAsia="Proxima Nova" w:hAnsi="Proxima Nova" w:cs="Proxima Nova"/>
          <w:sz w:val="54"/>
          <w:szCs w:val="54"/>
        </w:rPr>
        <w:t xml:space="preserve"> – Ethical Hacking and Penetration Testing</w:t>
      </w:r>
      <w:bookmarkStart w:id="0" w:name="_8cu1o4xedxtb" w:colFirst="0" w:colLast="0"/>
      <w:bookmarkEnd w:id="0"/>
    </w:p>
    <w:p w14:paraId="59889CAB" w14:textId="05FA6EB5" w:rsidR="00475B86" w:rsidRPr="00AF40A6" w:rsidRDefault="00057776" w:rsidP="00AF40A6">
      <w:pPr>
        <w:pStyle w:val="Title"/>
        <w:spacing w:before="320" w:after="0" w:line="240" w:lineRule="auto"/>
        <w:jc w:val="center"/>
        <w:rPr>
          <w:rFonts w:ascii="Proxima Nova" w:eastAsia="Proxima Nova" w:hAnsi="Proxima Nova" w:cs="Proxima Nova"/>
          <w:sz w:val="54"/>
          <w:szCs w:val="54"/>
        </w:rPr>
      </w:pPr>
      <w:r>
        <w:rPr>
          <w:rFonts w:ascii="Proxima Nova" w:eastAsia="Proxima Nova" w:hAnsi="Proxima Nova" w:cs="Proxima Nova"/>
          <w:color w:val="009DDC"/>
          <w:sz w:val="72"/>
          <w:szCs w:val="72"/>
        </w:rPr>
        <w:t>2024</w:t>
      </w:r>
      <w:r w:rsidR="00922DBC">
        <w:rPr>
          <w:rFonts w:ascii="Proxima Nova" w:eastAsia="Proxima Nova" w:hAnsi="Proxima Nova" w:cs="Proxima Nova"/>
          <w:color w:val="009DDC"/>
          <w:sz w:val="72"/>
          <w:szCs w:val="72"/>
        </w:rPr>
        <w:t xml:space="preserve"> </w:t>
      </w:r>
      <w:r w:rsidR="005A5BFA">
        <w:rPr>
          <w:rFonts w:ascii="Proxima Nova" w:eastAsia="Proxima Nova" w:hAnsi="Proxima Nova" w:cs="Proxima Nova"/>
          <w:color w:val="009DDC"/>
          <w:sz w:val="72"/>
          <w:szCs w:val="72"/>
        </w:rPr>
        <w:t>Vulnerability Testing Investigation</w:t>
      </w:r>
      <w:r w:rsidR="00922DBC">
        <w:rPr>
          <w:rFonts w:ascii="Proxima Nova" w:eastAsia="Proxima Nova" w:hAnsi="Proxima Nova" w:cs="Proxima Nova"/>
          <w:color w:val="009DDC"/>
          <w:sz w:val="72"/>
          <w:szCs w:val="72"/>
        </w:rPr>
        <w:t xml:space="preserve"> Report Prepared For</w:t>
      </w:r>
      <w:r w:rsidR="00AF40A6">
        <w:rPr>
          <w:rFonts w:ascii="Proxima Nova" w:eastAsia="Proxima Nova" w:hAnsi="Proxima Nova" w:cs="Proxima Nova"/>
          <w:color w:val="009DDC"/>
          <w:sz w:val="72"/>
          <w:szCs w:val="72"/>
        </w:rPr>
        <w:t>:</w:t>
      </w:r>
      <w:r w:rsidR="00922DBC">
        <w:rPr>
          <w:rFonts w:ascii="Proxima Nova" w:eastAsia="Proxima Nova" w:hAnsi="Proxima Nova" w:cs="Proxima Nova"/>
          <w:b/>
          <w:color w:val="404040"/>
          <w:sz w:val="96"/>
          <w:szCs w:val="96"/>
        </w:rPr>
        <w:br/>
      </w:r>
    </w:p>
    <w:p w14:paraId="6F3BFC88" w14:textId="339F6BE1" w:rsidR="00475B86" w:rsidRDefault="00057776" w:rsidP="00AF40A6">
      <w:pPr>
        <w:spacing w:line="276" w:lineRule="auto"/>
        <w:jc w:val="center"/>
        <w:rPr>
          <w:rFonts w:ascii="Roboto" w:eastAsia="Roboto" w:hAnsi="Roboto" w:cs="Roboto"/>
          <w:sz w:val="32"/>
          <w:szCs w:val="32"/>
        </w:rPr>
      </w:pPr>
      <w:r>
        <w:rPr>
          <w:rFonts w:ascii="Roboto" w:eastAsia="Roboto" w:hAnsi="Roboto" w:cs="Roboto"/>
          <w:sz w:val="32"/>
          <w:szCs w:val="32"/>
        </w:rPr>
        <w:t>IAS311 Vul</w:t>
      </w:r>
      <w:r w:rsidR="005A5BFA">
        <w:rPr>
          <w:rFonts w:ascii="Roboto" w:eastAsia="Roboto" w:hAnsi="Roboto" w:cs="Roboto"/>
          <w:sz w:val="32"/>
          <w:szCs w:val="32"/>
        </w:rPr>
        <w:t>nerability Testing Investigation</w:t>
      </w:r>
    </w:p>
    <w:p w14:paraId="6B53E7C3" w14:textId="77777777" w:rsidR="00475B86" w:rsidRDefault="00475B86">
      <w:pPr>
        <w:spacing w:line="276" w:lineRule="auto"/>
        <w:jc w:val="center"/>
        <w:rPr>
          <w:rFonts w:ascii="Roboto" w:eastAsia="Roboto" w:hAnsi="Roboto" w:cs="Roboto"/>
          <w:sz w:val="32"/>
          <w:szCs w:val="32"/>
        </w:rPr>
      </w:pPr>
    </w:p>
    <w:p w14:paraId="0CEF1582" w14:textId="6B1F7467" w:rsidR="00475B86" w:rsidRDefault="00922DBC">
      <w:pPr>
        <w:spacing w:line="276" w:lineRule="auto"/>
        <w:jc w:val="center"/>
        <w:rPr>
          <w:rFonts w:ascii="Roboto" w:eastAsia="Roboto" w:hAnsi="Roboto" w:cs="Roboto"/>
        </w:rPr>
      </w:pPr>
      <w:r>
        <w:rPr>
          <w:rFonts w:ascii="Roboto" w:eastAsia="Roboto" w:hAnsi="Roboto" w:cs="Roboto"/>
          <w:sz w:val="32"/>
          <w:szCs w:val="32"/>
        </w:rPr>
        <w:t xml:space="preserve">Report Issued: </w:t>
      </w:r>
      <w:r w:rsidR="00260665">
        <w:rPr>
          <w:rFonts w:ascii="Roboto" w:eastAsia="Roboto" w:hAnsi="Roboto" w:cs="Roboto"/>
          <w:sz w:val="32"/>
          <w:szCs w:val="32"/>
        </w:rPr>
        <w:t>4/24/24</w:t>
      </w:r>
    </w:p>
    <w:p w14:paraId="4B18E4D5" w14:textId="77777777" w:rsidR="00475B86" w:rsidRDefault="00922DBC">
      <w:r>
        <w:br w:type="page"/>
      </w:r>
    </w:p>
    <w:p w14:paraId="150F9998" w14:textId="77777777" w:rsidR="00475B86" w:rsidRDefault="00922DBC">
      <w:pPr>
        <w:pStyle w:val="Heading2"/>
      </w:pPr>
      <w:bookmarkStart w:id="1" w:name="_6xjv2myrl730" w:colFirst="0" w:colLast="0"/>
      <w:bookmarkEnd w:id="1"/>
      <w:r>
        <w:lastRenderedPageBreak/>
        <w:t>Confidentiality Notice</w:t>
      </w:r>
    </w:p>
    <w:p w14:paraId="12842A5F" w14:textId="06C5D81C" w:rsidR="00475B86" w:rsidRDefault="00922DBC">
      <w:pPr>
        <w:rPr>
          <w:i/>
        </w:rPr>
      </w:pPr>
      <w:r>
        <w:rPr>
          <w:i/>
        </w:rPr>
        <w:t>This report contains sensitive, privileged, and confidential information. Precautions should be taken to protect the confidentiality of the information in this document. Publication of this report may cause reputational damage to</w:t>
      </w:r>
      <w:r w:rsidR="00BB41E8">
        <w:rPr>
          <w:i/>
        </w:rPr>
        <w:t xml:space="preserve"> Penn College</w:t>
      </w:r>
      <w:r>
        <w:rPr>
          <w:i/>
        </w:rPr>
        <w:t xml:space="preserve"> or facilitate attacks against </w:t>
      </w:r>
      <w:r w:rsidR="00BB41E8">
        <w:rPr>
          <w:i/>
        </w:rPr>
        <w:t>Penn College</w:t>
      </w:r>
      <w:r>
        <w:rPr>
          <w:i/>
        </w:rPr>
        <w:t xml:space="preserve">. </w:t>
      </w:r>
    </w:p>
    <w:p w14:paraId="735A434B" w14:textId="77777777" w:rsidR="00475B86" w:rsidRDefault="00922DBC">
      <w:pPr>
        <w:pStyle w:val="Heading2"/>
      </w:pPr>
      <w:bookmarkStart w:id="2" w:name="_3aofwon93h1i" w:colFirst="0" w:colLast="0"/>
      <w:bookmarkEnd w:id="2"/>
      <w:r>
        <w:t>Disclaimer</w:t>
      </w:r>
    </w:p>
    <w:p w14:paraId="68D48AB5" w14:textId="2AE6303F" w:rsidR="00475B86" w:rsidRDefault="00922DBC">
      <w:pPr>
        <w:rPr>
          <w:i/>
        </w:rPr>
      </w:pPr>
      <w:r>
        <w:rPr>
          <w:i/>
        </w:rPr>
        <w:t xml:space="preserve">Note that this assessment may not disclose all vulnerabilities that are present on the systems within the scope of the engagement. This report is a summary of the findings from a “point-in-time” assessment made on </w:t>
      </w:r>
      <w:r w:rsidR="003037A8">
        <w:rPr>
          <w:i/>
        </w:rPr>
        <w:t xml:space="preserve">Penn </w:t>
      </w:r>
      <w:r w:rsidR="00F44E4D">
        <w:rPr>
          <w:i/>
        </w:rPr>
        <w:t>College’s</w:t>
      </w:r>
      <w:r>
        <w:rPr>
          <w:i/>
        </w:rPr>
        <w:t xml:space="preserve"> environment. Any changes made to the environment during the period of testing may affect the results of the assessment. </w:t>
      </w:r>
    </w:p>
    <w:p w14:paraId="3CDA2256" w14:textId="77777777" w:rsidR="00475B86" w:rsidRDefault="00475B86">
      <w:pPr>
        <w:rPr>
          <w:i/>
        </w:rPr>
      </w:pPr>
    </w:p>
    <w:p w14:paraId="17641C41" w14:textId="77777777" w:rsidR="00475B86" w:rsidRDefault="00475B86"/>
    <w:p w14:paraId="309CC610" w14:textId="0CF4BF69" w:rsidR="00475B86" w:rsidRDefault="00475B86" w:rsidP="001812DA">
      <w:pPr>
        <w:tabs>
          <w:tab w:val="right" w:pos="9360"/>
        </w:tabs>
        <w:spacing w:before="80" w:line="240" w:lineRule="auto"/>
        <w:rPr>
          <w:color w:val="000000"/>
        </w:rPr>
      </w:pPr>
    </w:p>
    <w:p w14:paraId="0967245D" w14:textId="77777777" w:rsidR="00475B86" w:rsidRDefault="00475B86">
      <w:pPr>
        <w:rPr>
          <w:b/>
          <w:highlight w:val="green"/>
        </w:rPr>
      </w:pPr>
    </w:p>
    <w:p w14:paraId="54EAC160" w14:textId="77777777" w:rsidR="00475B86" w:rsidRDefault="00922DBC">
      <w:pPr>
        <w:pStyle w:val="Heading1"/>
      </w:pPr>
      <w:bookmarkStart w:id="3" w:name="_nfb2d0joh7yb" w:colFirst="0" w:colLast="0"/>
      <w:bookmarkEnd w:id="3"/>
      <w:r>
        <w:br w:type="page"/>
      </w:r>
    </w:p>
    <w:p w14:paraId="4D09658D" w14:textId="77777777" w:rsidR="00475B86" w:rsidRDefault="00922DBC">
      <w:pPr>
        <w:pStyle w:val="Heading1"/>
      </w:pPr>
      <w:bookmarkStart w:id="4" w:name="_ybi9gz2s4don" w:colFirst="0" w:colLast="0"/>
      <w:bookmarkEnd w:id="4"/>
      <w:r>
        <w:lastRenderedPageBreak/>
        <w:t>EXECUTIVE SUMMARY</w:t>
      </w:r>
    </w:p>
    <w:p w14:paraId="7D401242" w14:textId="392C2747" w:rsidR="00133473" w:rsidRDefault="00E32E7D" w:rsidP="0083288C">
      <w:pPr>
        <w:ind w:firstLine="720"/>
        <w:rPr>
          <w:rFonts w:ascii="Roboto" w:eastAsia="Roboto" w:hAnsi="Roboto" w:cs="Roboto"/>
        </w:rPr>
      </w:pPr>
      <w:r>
        <w:t>The</w:t>
      </w:r>
      <w:r>
        <w:rPr>
          <w:rFonts w:ascii="Roboto" w:eastAsia="Roboto" w:hAnsi="Roboto" w:cs="Roboto"/>
        </w:rPr>
        <w:t xml:space="preserve"> penetration test of the </w:t>
      </w:r>
      <w:r w:rsidR="005374BA">
        <w:rPr>
          <w:rFonts w:ascii="Roboto" w:eastAsia="Roboto" w:hAnsi="Roboto" w:cs="Roboto"/>
        </w:rPr>
        <w:t>intended</w:t>
      </w:r>
      <w:r>
        <w:rPr>
          <w:rFonts w:ascii="Roboto" w:eastAsia="Roboto" w:hAnsi="Roboto" w:cs="Roboto"/>
        </w:rPr>
        <w:t xml:space="preserve"> target (192.168.2.4) was performed</w:t>
      </w:r>
      <w:r w:rsidR="00403A98">
        <w:rPr>
          <w:rFonts w:ascii="Roboto" w:eastAsia="Roboto" w:hAnsi="Roboto" w:cs="Roboto"/>
        </w:rPr>
        <w:t xml:space="preserve"> on the IAS311 internal network</w:t>
      </w:r>
      <w:r w:rsidR="00922DBC">
        <w:rPr>
          <w:rFonts w:ascii="Roboto" w:eastAsia="Roboto" w:hAnsi="Roboto" w:cs="Roboto"/>
        </w:rPr>
        <w:t xml:space="preserve"> on </w:t>
      </w:r>
      <w:r w:rsidR="00CA009F">
        <w:rPr>
          <w:rFonts w:ascii="Roboto" w:eastAsia="Roboto" w:hAnsi="Roboto" w:cs="Roboto"/>
        </w:rPr>
        <w:t>4/24/24</w:t>
      </w:r>
      <w:r w:rsidR="00922DBC">
        <w:rPr>
          <w:rFonts w:ascii="Roboto" w:eastAsia="Roboto" w:hAnsi="Roboto" w:cs="Roboto"/>
        </w:rPr>
        <w:t xml:space="preserve">. </w:t>
      </w:r>
      <w:r>
        <w:t>The</w:t>
      </w:r>
      <w:r w:rsidR="00922DBC">
        <w:t xml:space="preserve"> </w:t>
      </w:r>
      <w:r w:rsidR="00922DBC">
        <w:rPr>
          <w:rFonts w:ascii="Roboto" w:eastAsia="Roboto" w:hAnsi="Roboto" w:cs="Roboto"/>
        </w:rPr>
        <w:t xml:space="preserve">penetration test simulated an attack from an external threat actor attempting to gain access to </w:t>
      </w:r>
      <w:r w:rsidR="001E01F3">
        <w:rPr>
          <w:rFonts w:ascii="Roboto" w:eastAsia="Roboto" w:hAnsi="Roboto" w:cs="Roboto"/>
        </w:rPr>
        <w:t>192.168.2.4</w:t>
      </w:r>
      <w:r w:rsidR="00922DBC">
        <w:rPr>
          <w:rFonts w:ascii="Roboto" w:eastAsia="Roboto" w:hAnsi="Roboto" w:cs="Roboto"/>
        </w:rPr>
        <w:t xml:space="preserve"> within the </w:t>
      </w:r>
      <w:r w:rsidR="00CA009F">
        <w:rPr>
          <w:rFonts w:ascii="Roboto" w:eastAsia="Roboto" w:hAnsi="Roboto" w:cs="Roboto"/>
        </w:rPr>
        <w:t>IAS311</w:t>
      </w:r>
      <w:r w:rsidR="00922DBC">
        <w:rPr>
          <w:rFonts w:ascii="Roboto" w:eastAsia="Roboto" w:hAnsi="Roboto" w:cs="Roboto"/>
        </w:rPr>
        <w:t xml:space="preserve"> network. The purpose of this</w:t>
      </w:r>
      <w:r w:rsidR="00E90C13">
        <w:rPr>
          <w:rFonts w:ascii="Roboto" w:eastAsia="Roboto" w:hAnsi="Roboto" w:cs="Roboto"/>
        </w:rPr>
        <w:t xml:space="preserve"> test</w:t>
      </w:r>
      <w:r w:rsidR="00922DBC">
        <w:rPr>
          <w:rFonts w:ascii="Roboto" w:eastAsia="Roboto" w:hAnsi="Roboto" w:cs="Roboto"/>
        </w:rPr>
        <w:t xml:space="preserve"> was to discover and identify vulnerabilities in</w:t>
      </w:r>
      <w:r w:rsidR="005A7129">
        <w:rPr>
          <w:rFonts w:ascii="Roboto" w:eastAsia="Roboto" w:hAnsi="Roboto" w:cs="Roboto"/>
        </w:rPr>
        <w:t xml:space="preserve"> the target machine </w:t>
      </w:r>
      <w:r w:rsidR="00583750">
        <w:rPr>
          <w:rFonts w:ascii="Roboto" w:eastAsia="Roboto" w:hAnsi="Roboto" w:cs="Roboto"/>
        </w:rPr>
        <w:t>and to</w:t>
      </w:r>
      <w:r w:rsidR="00922DBC">
        <w:rPr>
          <w:rFonts w:ascii="Roboto" w:eastAsia="Roboto" w:hAnsi="Roboto" w:cs="Roboto"/>
        </w:rPr>
        <w:t xml:space="preserve"> suggest methods to remediate the vulnerabilities. </w:t>
      </w:r>
      <w:r>
        <w:rPr>
          <w:rFonts w:ascii="Roboto" w:eastAsia="Roboto" w:hAnsi="Roboto" w:cs="Roboto"/>
        </w:rPr>
        <w:t xml:space="preserve">The test </w:t>
      </w:r>
      <w:r w:rsidR="00922DBC">
        <w:rPr>
          <w:rFonts w:ascii="Roboto" w:eastAsia="Roboto" w:hAnsi="Roboto" w:cs="Roboto"/>
        </w:rPr>
        <w:t xml:space="preserve">identified a total of </w:t>
      </w:r>
      <w:r w:rsidR="00CF69A9">
        <w:rPr>
          <w:rFonts w:ascii="Roboto" w:eastAsia="Roboto" w:hAnsi="Roboto" w:cs="Roboto"/>
        </w:rPr>
        <w:t>five</w:t>
      </w:r>
      <w:r w:rsidR="00922DBC">
        <w:rPr>
          <w:rFonts w:ascii="Roboto" w:eastAsia="Roboto" w:hAnsi="Roboto" w:cs="Roboto"/>
        </w:rPr>
        <w:t xml:space="preserve"> vulnerabilities within the scope of the engagement which</w:t>
      </w:r>
      <w:r w:rsidR="0043329C">
        <w:rPr>
          <w:rFonts w:ascii="Roboto" w:eastAsia="Roboto" w:hAnsi="Roboto" w:cs="Roboto"/>
        </w:rPr>
        <w:t xml:space="preserve"> are</w:t>
      </w:r>
      <w:r w:rsidR="00922DBC">
        <w:rPr>
          <w:rFonts w:ascii="Roboto" w:eastAsia="Roboto" w:hAnsi="Roboto" w:cs="Roboto"/>
        </w:rPr>
        <w:t xml:space="preserve"> </w:t>
      </w:r>
      <w:r w:rsidR="0083288C">
        <w:rPr>
          <w:rFonts w:ascii="Roboto" w:eastAsia="Roboto" w:hAnsi="Roboto" w:cs="Roboto"/>
        </w:rPr>
        <w:t>d</w:t>
      </w:r>
      <w:r w:rsidR="009B2796">
        <w:rPr>
          <w:rFonts w:ascii="Roboto" w:eastAsia="Roboto" w:hAnsi="Roboto" w:cs="Roboto"/>
        </w:rPr>
        <w:t xml:space="preserve">escribed </w:t>
      </w:r>
      <w:r w:rsidR="00D6743E">
        <w:rPr>
          <w:rFonts w:ascii="Roboto" w:eastAsia="Roboto" w:hAnsi="Roboto" w:cs="Roboto"/>
        </w:rPr>
        <w:t xml:space="preserve">below and </w:t>
      </w:r>
      <w:r w:rsidR="0083288C">
        <w:rPr>
          <w:rFonts w:ascii="Roboto" w:eastAsia="Roboto" w:hAnsi="Roboto" w:cs="Roboto"/>
        </w:rPr>
        <w:t>broken down by severity in the table.</w:t>
      </w:r>
    </w:p>
    <w:p w14:paraId="60B3BF82" w14:textId="44BE48D5" w:rsidR="0043329C" w:rsidRDefault="00C056D8" w:rsidP="00C056D8">
      <w:pPr>
        <w:pStyle w:val="ListParagraph"/>
        <w:numPr>
          <w:ilvl w:val="0"/>
          <w:numId w:val="26"/>
        </w:numPr>
        <w:rPr>
          <w:rFonts w:ascii="Roboto" w:eastAsia="Roboto" w:hAnsi="Roboto" w:cs="Roboto"/>
        </w:rPr>
      </w:pPr>
      <w:r>
        <w:rPr>
          <w:rFonts w:ascii="Roboto" w:eastAsia="Roboto" w:hAnsi="Roboto" w:cs="Roboto"/>
        </w:rPr>
        <w:t>The target system was a Linux machine and had an IP address of 192.168.2.4</w:t>
      </w:r>
    </w:p>
    <w:p w14:paraId="4B817663" w14:textId="20EDF24F" w:rsidR="00C056D8" w:rsidRDefault="00C056D8" w:rsidP="00C056D8">
      <w:pPr>
        <w:pStyle w:val="ListParagraph"/>
        <w:numPr>
          <w:ilvl w:val="0"/>
          <w:numId w:val="26"/>
        </w:numPr>
        <w:rPr>
          <w:rFonts w:ascii="Roboto" w:eastAsia="Roboto" w:hAnsi="Roboto" w:cs="Roboto"/>
        </w:rPr>
      </w:pPr>
      <w:r>
        <w:rPr>
          <w:rFonts w:ascii="Roboto" w:eastAsia="Roboto" w:hAnsi="Roboto" w:cs="Roboto"/>
        </w:rPr>
        <w:t>There were three active ports and services running on the target machine, this included:</w:t>
      </w:r>
    </w:p>
    <w:p w14:paraId="65393F52" w14:textId="2BBA9EB6" w:rsidR="00451393" w:rsidRPr="00413BAD" w:rsidRDefault="00451393" w:rsidP="00451393">
      <w:pPr>
        <w:pStyle w:val="ListParagraph"/>
        <w:numPr>
          <w:ilvl w:val="1"/>
          <w:numId w:val="26"/>
        </w:numPr>
        <w:rPr>
          <w:rFonts w:ascii="Roboto" w:eastAsia="Roboto" w:hAnsi="Roboto" w:cs="Roboto"/>
          <w:b/>
          <w:bCs/>
        </w:rPr>
      </w:pPr>
      <w:r w:rsidRPr="00413BAD">
        <w:rPr>
          <w:rFonts w:ascii="Roboto" w:eastAsia="Roboto" w:hAnsi="Roboto" w:cs="Roboto"/>
          <w:b/>
          <w:bCs/>
        </w:rPr>
        <w:t>Port 22 – SSH</w:t>
      </w:r>
    </w:p>
    <w:p w14:paraId="17A50F90" w14:textId="27C6C62E" w:rsidR="00451393" w:rsidRPr="00413BAD" w:rsidRDefault="00451393" w:rsidP="00451393">
      <w:pPr>
        <w:pStyle w:val="ListParagraph"/>
        <w:numPr>
          <w:ilvl w:val="1"/>
          <w:numId w:val="26"/>
        </w:numPr>
        <w:rPr>
          <w:rFonts w:ascii="Roboto" w:eastAsia="Roboto" w:hAnsi="Roboto" w:cs="Roboto"/>
          <w:b/>
          <w:bCs/>
        </w:rPr>
      </w:pPr>
      <w:r w:rsidRPr="00413BAD">
        <w:rPr>
          <w:rFonts w:ascii="Roboto" w:eastAsia="Roboto" w:hAnsi="Roboto" w:cs="Roboto"/>
          <w:b/>
          <w:bCs/>
        </w:rPr>
        <w:t>Port 80 – HTTP</w:t>
      </w:r>
    </w:p>
    <w:p w14:paraId="67689C9B" w14:textId="1624DB94" w:rsidR="00451393" w:rsidRPr="00413BAD" w:rsidRDefault="00451393" w:rsidP="00451393">
      <w:pPr>
        <w:pStyle w:val="ListParagraph"/>
        <w:numPr>
          <w:ilvl w:val="1"/>
          <w:numId w:val="26"/>
        </w:numPr>
        <w:rPr>
          <w:rFonts w:ascii="Roboto" w:eastAsia="Roboto" w:hAnsi="Roboto" w:cs="Roboto"/>
          <w:b/>
          <w:bCs/>
        </w:rPr>
      </w:pPr>
      <w:r w:rsidRPr="00413BAD">
        <w:rPr>
          <w:rFonts w:ascii="Roboto" w:eastAsia="Roboto" w:hAnsi="Roboto" w:cs="Roboto"/>
          <w:b/>
          <w:bCs/>
        </w:rPr>
        <w:t>Port 111 -Rpcbind</w:t>
      </w:r>
    </w:p>
    <w:p w14:paraId="2CBFEAF8" w14:textId="701C14A9" w:rsidR="00C056D8" w:rsidRPr="00511EE7" w:rsidRDefault="00511EE7" w:rsidP="00451393">
      <w:pPr>
        <w:pStyle w:val="ListParagraph"/>
        <w:numPr>
          <w:ilvl w:val="0"/>
          <w:numId w:val="26"/>
        </w:numPr>
        <w:rPr>
          <w:rFonts w:ascii="Roboto" w:eastAsia="Roboto" w:hAnsi="Roboto" w:cs="Roboto"/>
          <w:b/>
          <w:bCs/>
        </w:rPr>
      </w:pPr>
      <w:r w:rsidRPr="00511EE7">
        <w:rPr>
          <w:rFonts w:ascii="Roboto" w:eastAsia="Roboto" w:hAnsi="Roboto" w:cs="Roboto"/>
          <w:b/>
          <w:bCs/>
        </w:rPr>
        <w:t>Vulnerability 1</w:t>
      </w:r>
      <w:r>
        <w:rPr>
          <w:rFonts w:ascii="Roboto" w:eastAsia="Roboto" w:hAnsi="Roboto" w:cs="Roboto"/>
          <w:b/>
          <w:bCs/>
        </w:rPr>
        <w:t xml:space="preserve"> </w:t>
      </w:r>
      <w:r w:rsidR="000D6F72">
        <w:rPr>
          <w:rFonts w:ascii="Roboto" w:eastAsia="Roboto" w:hAnsi="Roboto" w:cs="Roboto"/>
          <w:b/>
          <w:bCs/>
        </w:rPr>
        <w:t>–</w:t>
      </w:r>
      <w:r>
        <w:rPr>
          <w:rFonts w:ascii="Roboto" w:eastAsia="Roboto" w:hAnsi="Roboto" w:cs="Roboto"/>
          <w:b/>
          <w:bCs/>
        </w:rPr>
        <w:t xml:space="preserve"> Critical</w:t>
      </w:r>
    </w:p>
    <w:p w14:paraId="59996F99" w14:textId="37EAA8D7" w:rsidR="00511EE7" w:rsidRDefault="009441B5" w:rsidP="00511EE7">
      <w:pPr>
        <w:pStyle w:val="ListParagraph"/>
        <w:numPr>
          <w:ilvl w:val="1"/>
          <w:numId w:val="26"/>
        </w:numPr>
        <w:rPr>
          <w:rFonts w:ascii="Roboto" w:eastAsia="Roboto" w:hAnsi="Roboto" w:cs="Roboto"/>
        </w:rPr>
      </w:pPr>
      <w:r>
        <w:rPr>
          <w:rFonts w:ascii="Roboto" w:eastAsia="Roboto" w:hAnsi="Roboto" w:cs="Roboto"/>
        </w:rPr>
        <w:t xml:space="preserve">Insecure Configuration of </w:t>
      </w:r>
      <w:r w:rsidR="00866363">
        <w:rPr>
          <w:rFonts w:ascii="Roboto" w:eastAsia="Roboto" w:hAnsi="Roboto" w:cs="Roboto"/>
        </w:rPr>
        <w:t>w</w:t>
      </w:r>
      <w:r>
        <w:rPr>
          <w:rFonts w:ascii="Roboto" w:eastAsia="Roboto" w:hAnsi="Roboto" w:cs="Roboto"/>
        </w:rPr>
        <w:t>eb server on Port 80</w:t>
      </w:r>
    </w:p>
    <w:p w14:paraId="5E1C81AF" w14:textId="6F92C7E5" w:rsidR="000D6F72" w:rsidRPr="003749CF" w:rsidRDefault="000D6F72" w:rsidP="000D6F72">
      <w:pPr>
        <w:pStyle w:val="ListParagraph"/>
        <w:numPr>
          <w:ilvl w:val="0"/>
          <w:numId w:val="26"/>
        </w:numPr>
        <w:rPr>
          <w:rFonts w:ascii="Roboto" w:eastAsia="Roboto" w:hAnsi="Roboto" w:cs="Roboto"/>
          <w:b/>
          <w:bCs/>
        </w:rPr>
      </w:pPr>
      <w:r w:rsidRPr="003749CF">
        <w:rPr>
          <w:rFonts w:ascii="Roboto" w:eastAsia="Roboto" w:hAnsi="Roboto" w:cs="Roboto"/>
          <w:b/>
          <w:bCs/>
        </w:rPr>
        <w:t xml:space="preserve">Vulnerability 2 </w:t>
      </w:r>
      <w:r w:rsidR="003749CF" w:rsidRPr="003749CF">
        <w:rPr>
          <w:rFonts w:ascii="Roboto" w:eastAsia="Roboto" w:hAnsi="Roboto" w:cs="Roboto"/>
          <w:b/>
          <w:bCs/>
        </w:rPr>
        <w:t>–</w:t>
      </w:r>
      <w:r w:rsidRPr="003749CF">
        <w:rPr>
          <w:rFonts w:ascii="Roboto" w:eastAsia="Roboto" w:hAnsi="Roboto" w:cs="Roboto"/>
          <w:b/>
          <w:bCs/>
        </w:rPr>
        <w:t xml:space="preserve"> High</w:t>
      </w:r>
    </w:p>
    <w:p w14:paraId="2FD7FC52" w14:textId="1278D75A" w:rsidR="003749CF" w:rsidRDefault="003749CF" w:rsidP="003749CF">
      <w:pPr>
        <w:pStyle w:val="ListParagraph"/>
        <w:numPr>
          <w:ilvl w:val="1"/>
          <w:numId w:val="26"/>
        </w:numPr>
        <w:rPr>
          <w:rFonts w:ascii="Roboto" w:eastAsia="Roboto" w:hAnsi="Roboto" w:cs="Roboto"/>
        </w:rPr>
      </w:pPr>
      <w:r>
        <w:rPr>
          <w:rFonts w:ascii="Roboto" w:eastAsia="Roboto" w:hAnsi="Roboto" w:cs="Roboto"/>
        </w:rPr>
        <w:t>SQL Inject</w:t>
      </w:r>
      <w:r w:rsidR="00866363">
        <w:rPr>
          <w:rFonts w:ascii="Roboto" w:eastAsia="Roboto" w:hAnsi="Roboto" w:cs="Roboto"/>
        </w:rPr>
        <w:t>ion</w:t>
      </w:r>
      <w:r w:rsidR="00A514C0">
        <w:rPr>
          <w:rFonts w:ascii="Roboto" w:eastAsia="Roboto" w:hAnsi="Roboto" w:cs="Roboto"/>
        </w:rPr>
        <w:t xml:space="preserve"> attack was able to be performed</w:t>
      </w:r>
      <w:r w:rsidR="00866363">
        <w:rPr>
          <w:rFonts w:ascii="Roboto" w:eastAsia="Roboto" w:hAnsi="Roboto" w:cs="Roboto"/>
        </w:rPr>
        <w:t xml:space="preserve"> on the employee directory database that is stored on web server</w:t>
      </w:r>
      <w:r w:rsidR="00A514C0">
        <w:rPr>
          <w:rFonts w:ascii="Roboto" w:eastAsia="Roboto" w:hAnsi="Roboto" w:cs="Roboto"/>
        </w:rPr>
        <w:t xml:space="preserve"> </w:t>
      </w:r>
      <w:r w:rsidR="008246D7">
        <w:rPr>
          <w:rFonts w:ascii="Roboto" w:eastAsia="Roboto" w:hAnsi="Roboto" w:cs="Roboto"/>
        </w:rPr>
        <w:t xml:space="preserve">as </w:t>
      </w:r>
      <w:r w:rsidR="008246D7" w:rsidRPr="008246D7">
        <w:rPr>
          <w:rFonts w:ascii="Roboto" w:eastAsia="Roboto" w:hAnsi="Roboto" w:cs="Roboto"/>
          <w:b/>
          <w:bCs/>
        </w:rPr>
        <w:t>Vulnerability 1</w:t>
      </w:r>
      <w:r w:rsidR="008246D7">
        <w:rPr>
          <w:rFonts w:ascii="Roboto" w:eastAsia="Roboto" w:hAnsi="Roboto" w:cs="Roboto"/>
        </w:rPr>
        <w:t xml:space="preserve"> allowed for sensitive directories</w:t>
      </w:r>
      <w:r w:rsidR="00083FCD">
        <w:rPr>
          <w:rFonts w:ascii="Roboto" w:eastAsia="Roboto" w:hAnsi="Roboto" w:cs="Roboto"/>
        </w:rPr>
        <w:t xml:space="preserve"> and files</w:t>
      </w:r>
      <w:r w:rsidR="008246D7">
        <w:rPr>
          <w:rFonts w:ascii="Roboto" w:eastAsia="Roboto" w:hAnsi="Roboto" w:cs="Roboto"/>
        </w:rPr>
        <w:t xml:space="preserve"> to be viewed by unauthorized users.</w:t>
      </w:r>
    </w:p>
    <w:p w14:paraId="42EA2045" w14:textId="62BF645F" w:rsidR="008246D7" w:rsidRPr="00405F15" w:rsidRDefault="008246D7" w:rsidP="008246D7">
      <w:pPr>
        <w:pStyle w:val="ListParagraph"/>
        <w:numPr>
          <w:ilvl w:val="0"/>
          <w:numId w:val="26"/>
        </w:numPr>
        <w:rPr>
          <w:rFonts w:ascii="Roboto" w:eastAsia="Roboto" w:hAnsi="Roboto" w:cs="Roboto"/>
          <w:b/>
          <w:bCs/>
        </w:rPr>
      </w:pPr>
      <w:r w:rsidRPr="00405F15">
        <w:rPr>
          <w:rFonts w:ascii="Roboto" w:eastAsia="Roboto" w:hAnsi="Roboto" w:cs="Roboto"/>
          <w:b/>
          <w:bCs/>
        </w:rPr>
        <w:t xml:space="preserve">Vulnerability </w:t>
      </w:r>
      <w:r w:rsidR="00405F15" w:rsidRPr="00405F15">
        <w:rPr>
          <w:rFonts w:ascii="Roboto" w:eastAsia="Roboto" w:hAnsi="Roboto" w:cs="Roboto"/>
          <w:b/>
          <w:bCs/>
        </w:rPr>
        <w:t>3 – High</w:t>
      </w:r>
    </w:p>
    <w:p w14:paraId="78669C3D" w14:textId="62FE0661" w:rsidR="00083FCD" w:rsidRDefault="00CF5A0D" w:rsidP="00083FCD">
      <w:pPr>
        <w:pStyle w:val="ListParagraph"/>
        <w:numPr>
          <w:ilvl w:val="1"/>
          <w:numId w:val="26"/>
        </w:numPr>
        <w:rPr>
          <w:rFonts w:ascii="Roboto" w:eastAsia="Roboto" w:hAnsi="Roboto" w:cs="Roboto"/>
        </w:rPr>
      </w:pPr>
      <w:r>
        <w:rPr>
          <w:rFonts w:ascii="Roboto" w:eastAsia="Roboto" w:hAnsi="Roboto" w:cs="Roboto"/>
        </w:rPr>
        <w:t>Employee information is able to be viewed in the clear with no hashing or encryption</w:t>
      </w:r>
      <w:r w:rsidR="00CA6F25">
        <w:rPr>
          <w:rFonts w:ascii="Roboto" w:eastAsia="Roboto" w:hAnsi="Roboto" w:cs="Roboto"/>
        </w:rPr>
        <w:t xml:space="preserve">. Also resulted from </w:t>
      </w:r>
      <w:r w:rsidR="00CA6F25" w:rsidRPr="00907786">
        <w:rPr>
          <w:rFonts w:ascii="Roboto" w:eastAsia="Roboto" w:hAnsi="Roboto" w:cs="Roboto"/>
          <w:b/>
          <w:bCs/>
        </w:rPr>
        <w:t>Vulnerability 1</w:t>
      </w:r>
      <w:r w:rsidR="00CA6F25">
        <w:rPr>
          <w:rFonts w:ascii="Roboto" w:eastAsia="Roboto" w:hAnsi="Roboto" w:cs="Roboto"/>
        </w:rPr>
        <w:t xml:space="preserve"> as it allowed for sensitive directories and files to be viewed by una</w:t>
      </w:r>
      <w:r w:rsidR="00083FCD">
        <w:rPr>
          <w:rFonts w:ascii="Roboto" w:eastAsia="Roboto" w:hAnsi="Roboto" w:cs="Roboto"/>
        </w:rPr>
        <w:t>uthorized users.</w:t>
      </w:r>
    </w:p>
    <w:p w14:paraId="46D9CCCB" w14:textId="1D91B426" w:rsidR="00083FCD" w:rsidRPr="00907786" w:rsidRDefault="00083FCD" w:rsidP="00083FCD">
      <w:pPr>
        <w:pStyle w:val="ListParagraph"/>
        <w:numPr>
          <w:ilvl w:val="0"/>
          <w:numId w:val="26"/>
        </w:numPr>
        <w:rPr>
          <w:rFonts w:ascii="Roboto" w:eastAsia="Roboto" w:hAnsi="Roboto" w:cs="Roboto"/>
          <w:b/>
          <w:bCs/>
        </w:rPr>
      </w:pPr>
      <w:r w:rsidRPr="00907786">
        <w:rPr>
          <w:rFonts w:ascii="Roboto" w:eastAsia="Roboto" w:hAnsi="Roboto" w:cs="Roboto"/>
          <w:b/>
          <w:bCs/>
        </w:rPr>
        <w:t>Vulnerability 4 – Medium</w:t>
      </w:r>
    </w:p>
    <w:p w14:paraId="2DB8D7B3" w14:textId="2A24363F" w:rsidR="00083FCD" w:rsidRPr="00413BAD" w:rsidRDefault="008C653E" w:rsidP="00083FCD">
      <w:pPr>
        <w:pStyle w:val="ListParagraph"/>
        <w:numPr>
          <w:ilvl w:val="1"/>
          <w:numId w:val="26"/>
        </w:numPr>
        <w:rPr>
          <w:rFonts w:ascii="Roboto" w:eastAsia="Roboto" w:hAnsi="Roboto" w:cs="Roboto"/>
        </w:rPr>
      </w:pPr>
      <w:r>
        <w:rPr>
          <w:rFonts w:ascii="Roboto" w:eastAsia="Roboto" w:hAnsi="Roboto" w:cs="Roboto"/>
        </w:rPr>
        <w:t xml:space="preserve">PHP info file about the web server is also able to be viewed in the clear. </w:t>
      </w:r>
      <w:r w:rsidR="00907786">
        <w:rPr>
          <w:rFonts w:ascii="Roboto" w:eastAsia="Roboto" w:hAnsi="Roboto" w:cs="Roboto"/>
        </w:rPr>
        <w:t>An outdated</w:t>
      </w:r>
      <w:r>
        <w:rPr>
          <w:rFonts w:ascii="Roboto" w:eastAsia="Roboto" w:hAnsi="Roboto" w:cs="Roboto"/>
        </w:rPr>
        <w:t xml:space="preserve"> version of PHP is also being used, may allow for known vulnerabilities </w:t>
      </w:r>
      <w:r w:rsidR="00907786">
        <w:rPr>
          <w:rFonts w:ascii="Roboto" w:eastAsia="Roboto" w:hAnsi="Roboto" w:cs="Roboto"/>
        </w:rPr>
        <w:t xml:space="preserve">to be exploited. Also resulted from </w:t>
      </w:r>
      <w:r w:rsidR="00907786" w:rsidRPr="00907786">
        <w:rPr>
          <w:rFonts w:ascii="Roboto" w:eastAsia="Roboto" w:hAnsi="Roboto" w:cs="Roboto"/>
          <w:b/>
          <w:bCs/>
        </w:rPr>
        <w:t>Vulnerability 1</w:t>
      </w:r>
      <w:r w:rsidR="00907786">
        <w:rPr>
          <w:rFonts w:ascii="Roboto" w:eastAsia="Roboto" w:hAnsi="Roboto" w:cs="Roboto"/>
          <w:b/>
          <w:bCs/>
        </w:rPr>
        <w:t>.</w:t>
      </w:r>
    </w:p>
    <w:p w14:paraId="2676D1EC" w14:textId="4C6BCD1E" w:rsidR="00413BAD" w:rsidRPr="00413BAD" w:rsidRDefault="00413BAD" w:rsidP="00413BAD">
      <w:pPr>
        <w:pStyle w:val="ListParagraph"/>
        <w:numPr>
          <w:ilvl w:val="0"/>
          <w:numId w:val="26"/>
        </w:numPr>
        <w:rPr>
          <w:rFonts w:ascii="Roboto" w:eastAsia="Roboto" w:hAnsi="Roboto" w:cs="Roboto"/>
          <w:b/>
          <w:bCs/>
        </w:rPr>
      </w:pPr>
      <w:r w:rsidRPr="00413BAD">
        <w:rPr>
          <w:rFonts w:ascii="Roboto" w:eastAsia="Roboto" w:hAnsi="Roboto" w:cs="Roboto"/>
          <w:b/>
          <w:bCs/>
        </w:rPr>
        <w:t>Vulnerability 5 – Medium</w:t>
      </w:r>
    </w:p>
    <w:p w14:paraId="29BB116B" w14:textId="71970D69" w:rsidR="00413BAD" w:rsidRPr="00083FCD" w:rsidRDefault="00413BAD" w:rsidP="00413BAD">
      <w:pPr>
        <w:pStyle w:val="ListParagraph"/>
        <w:numPr>
          <w:ilvl w:val="1"/>
          <w:numId w:val="26"/>
        </w:numPr>
        <w:rPr>
          <w:rFonts w:ascii="Roboto" w:eastAsia="Roboto" w:hAnsi="Roboto" w:cs="Roboto"/>
        </w:rPr>
      </w:pPr>
      <w:r>
        <w:rPr>
          <w:rFonts w:ascii="Roboto" w:eastAsia="Roboto" w:hAnsi="Roboto" w:cs="Roboto"/>
        </w:rPr>
        <w:t>An outdated version of SSH is being used, may allow for known vulnerabilities to be exploited.</w:t>
      </w:r>
    </w:p>
    <w:p w14:paraId="4B667348" w14:textId="77777777" w:rsidR="00475B86" w:rsidRDefault="00475B86">
      <w:pPr>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340"/>
        <w:gridCol w:w="2340"/>
        <w:gridCol w:w="2340"/>
        <w:gridCol w:w="2340"/>
      </w:tblGrid>
      <w:tr w:rsidR="00475B86" w14:paraId="133193A4" w14:textId="77777777">
        <w:trPr>
          <w:jc w:val="center"/>
        </w:trPr>
        <w:tc>
          <w:tcPr>
            <w:tcW w:w="2340" w:type="dxa"/>
            <w:tcBorders>
              <w:top w:val="dashed" w:sz="12" w:space="0" w:color="FFFF00"/>
              <w:left w:val="dashed" w:sz="12" w:space="0" w:color="FFFF00"/>
              <w:bottom w:val="dashed" w:sz="12" w:space="0" w:color="FFFF00"/>
              <w:right w:val="dashed" w:sz="12" w:space="0" w:color="FFFF00"/>
            </w:tcBorders>
            <w:shd w:val="clear" w:color="auto" w:fill="980000"/>
            <w:tcMar>
              <w:top w:w="100" w:type="dxa"/>
              <w:left w:w="100" w:type="dxa"/>
              <w:bottom w:w="100" w:type="dxa"/>
              <w:right w:w="100" w:type="dxa"/>
            </w:tcMar>
          </w:tcPr>
          <w:p w14:paraId="3461744A" w14:textId="77777777" w:rsidR="00475B86" w:rsidRDefault="00922DBC">
            <w:pPr>
              <w:widowControl w:val="0"/>
              <w:pBdr>
                <w:top w:val="nil"/>
                <w:left w:val="nil"/>
                <w:bottom w:val="nil"/>
                <w:right w:val="nil"/>
                <w:between w:val="nil"/>
              </w:pBdr>
              <w:spacing w:line="240" w:lineRule="auto"/>
              <w:jc w:val="center"/>
              <w:rPr>
                <w:b/>
                <w:color w:val="FFFFFF"/>
              </w:rPr>
            </w:pPr>
            <w:r>
              <w:rPr>
                <w:b/>
                <w:color w:val="FFFFFF"/>
              </w:rPr>
              <w:t>CRITICAL</w:t>
            </w:r>
          </w:p>
        </w:tc>
        <w:tc>
          <w:tcPr>
            <w:tcW w:w="2340" w:type="dxa"/>
            <w:tcBorders>
              <w:left w:val="dashed" w:sz="12" w:space="0" w:color="FFFF00"/>
            </w:tcBorders>
            <w:shd w:val="clear" w:color="auto" w:fill="980000"/>
            <w:tcMar>
              <w:top w:w="100" w:type="dxa"/>
              <w:left w:w="100" w:type="dxa"/>
              <w:bottom w:w="100" w:type="dxa"/>
              <w:right w:w="100" w:type="dxa"/>
            </w:tcMar>
          </w:tcPr>
          <w:p w14:paraId="19B6FA46" w14:textId="77777777" w:rsidR="00475B86" w:rsidRDefault="00922DBC">
            <w:pPr>
              <w:widowControl w:val="0"/>
              <w:pBdr>
                <w:top w:val="nil"/>
                <w:left w:val="nil"/>
                <w:bottom w:val="nil"/>
                <w:right w:val="nil"/>
                <w:between w:val="nil"/>
              </w:pBdr>
              <w:spacing w:line="240" w:lineRule="auto"/>
              <w:jc w:val="center"/>
              <w:rPr>
                <w:b/>
                <w:color w:val="FFFFFF"/>
              </w:rPr>
            </w:pPr>
            <w:r>
              <w:rPr>
                <w:b/>
                <w:color w:val="FFFFFF"/>
              </w:rPr>
              <w:t>HIGH</w:t>
            </w:r>
          </w:p>
        </w:tc>
        <w:tc>
          <w:tcPr>
            <w:tcW w:w="2340" w:type="dxa"/>
            <w:shd w:val="clear" w:color="auto" w:fill="F1C232"/>
            <w:tcMar>
              <w:top w:w="100" w:type="dxa"/>
              <w:left w:w="100" w:type="dxa"/>
              <w:bottom w:w="100" w:type="dxa"/>
              <w:right w:w="100" w:type="dxa"/>
            </w:tcMar>
          </w:tcPr>
          <w:p w14:paraId="1BAC1C89" w14:textId="77777777" w:rsidR="00475B86" w:rsidRDefault="00922DBC">
            <w:pPr>
              <w:widowControl w:val="0"/>
              <w:pBdr>
                <w:top w:val="nil"/>
                <w:left w:val="nil"/>
                <w:bottom w:val="nil"/>
                <w:right w:val="nil"/>
                <w:between w:val="nil"/>
              </w:pBdr>
              <w:spacing w:line="240" w:lineRule="auto"/>
              <w:jc w:val="center"/>
              <w:rPr>
                <w:b/>
                <w:color w:val="FFFFFF"/>
              </w:rPr>
            </w:pPr>
            <w:r>
              <w:rPr>
                <w:b/>
                <w:color w:val="FFFFFF"/>
              </w:rPr>
              <w:t>MEDIUM</w:t>
            </w:r>
          </w:p>
        </w:tc>
        <w:tc>
          <w:tcPr>
            <w:tcW w:w="2340" w:type="dxa"/>
            <w:shd w:val="clear" w:color="auto" w:fill="38761D"/>
            <w:tcMar>
              <w:top w:w="100" w:type="dxa"/>
              <w:left w:w="100" w:type="dxa"/>
              <w:bottom w:w="100" w:type="dxa"/>
              <w:right w:w="100" w:type="dxa"/>
            </w:tcMar>
            <w:vAlign w:val="center"/>
          </w:tcPr>
          <w:p w14:paraId="34CF63BA" w14:textId="77777777" w:rsidR="00475B86" w:rsidRDefault="00922DBC">
            <w:pPr>
              <w:widowControl w:val="0"/>
              <w:pBdr>
                <w:top w:val="nil"/>
                <w:left w:val="nil"/>
                <w:bottom w:val="nil"/>
                <w:right w:val="nil"/>
                <w:between w:val="nil"/>
              </w:pBdr>
              <w:spacing w:line="240" w:lineRule="auto"/>
              <w:jc w:val="center"/>
              <w:rPr>
                <w:b/>
                <w:color w:val="FFFFFF"/>
              </w:rPr>
            </w:pPr>
            <w:r>
              <w:rPr>
                <w:b/>
                <w:color w:val="FFFFFF"/>
              </w:rPr>
              <w:t>LOW</w:t>
            </w:r>
          </w:p>
        </w:tc>
      </w:tr>
      <w:tr w:rsidR="00475B86" w14:paraId="05297008" w14:textId="77777777">
        <w:trPr>
          <w:jc w:val="center"/>
        </w:trPr>
        <w:tc>
          <w:tcPr>
            <w:tcW w:w="2340" w:type="dxa"/>
            <w:tcBorders>
              <w:top w:val="dashed" w:sz="12" w:space="0" w:color="FFFF00"/>
            </w:tcBorders>
            <w:shd w:val="clear" w:color="auto" w:fill="auto"/>
            <w:tcMar>
              <w:top w:w="100" w:type="dxa"/>
              <w:left w:w="100" w:type="dxa"/>
              <w:bottom w:w="100" w:type="dxa"/>
              <w:right w:w="100" w:type="dxa"/>
            </w:tcMar>
          </w:tcPr>
          <w:p w14:paraId="6FF9AF7A" w14:textId="12152484" w:rsidR="00475B86" w:rsidRDefault="00AC63EB">
            <w:pPr>
              <w:widowControl w:val="0"/>
              <w:pBdr>
                <w:top w:val="nil"/>
                <w:left w:val="nil"/>
                <w:bottom w:val="nil"/>
                <w:right w:val="nil"/>
                <w:between w:val="nil"/>
              </w:pBdr>
              <w:spacing w:line="240" w:lineRule="auto"/>
              <w:jc w:val="center"/>
              <w:rPr>
                <w:b/>
              </w:rPr>
            </w:pPr>
            <w:r>
              <w:rPr>
                <w:b/>
              </w:rPr>
              <w:t>1</w:t>
            </w:r>
          </w:p>
        </w:tc>
        <w:tc>
          <w:tcPr>
            <w:tcW w:w="2340" w:type="dxa"/>
            <w:shd w:val="clear" w:color="auto" w:fill="auto"/>
            <w:tcMar>
              <w:top w:w="100" w:type="dxa"/>
              <w:left w:w="100" w:type="dxa"/>
              <w:bottom w:w="100" w:type="dxa"/>
              <w:right w:w="100" w:type="dxa"/>
            </w:tcMar>
          </w:tcPr>
          <w:p w14:paraId="58CDBE4D" w14:textId="23E9C18D" w:rsidR="00475B86" w:rsidRDefault="00C755F9">
            <w:pPr>
              <w:widowControl w:val="0"/>
              <w:pBdr>
                <w:top w:val="nil"/>
                <w:left w:val="nil"/>
                <w:bottom w:val="nil"/>
                <w:right w:val="nil"/>
                <w:between w:val="nil"/>
              </w:pBdr>
              <w:spacing w:line="240" w:lineRule="auto"/>
              <w:jc w:val="center"/>
              <w:rPr>
                <w:b/>
              </w:rPr>
            </w:pPr>
            <w:r>
              <w:rPr>
                <w:b/>
              </w:rPr>
              <w:t>2</w:t>
            </w:r>
          </w:p>
        </w:tc>
        <w:tc>
          <w:tcPr>
            <w:tcW w:w="2340" w:type="dxa"/>
            <w:shd w:val="clear" w:color="auto" w:fill="auto"/>
            <w:tcMar>
              <w:top w:w="100" w:type="dxa"/>
              <w:left w:w="100" w:type="dxa"/>
              <w:bottom w:w="100" w:type="dxa"/>
              <w:right w:w="100" w:type="dxa"/>
            </w:tcMar>
          </w:tcPr>
          <w:p w14:paraId="680A67DD" w14:textId="42FD3A08" w:rsidR="00475B86" w:rsidRDefault="00C755F9">
            <w:pPr>
              <w:widowControl w:val="0"/>
              <w:pBdr>
                <w:top w:val="nil"/>
                <w:left w:val="nil"/>
                <w:bottom w:val="nil"/>
                <w:right w:val="nil"/>
                <w:between w:val="nil"/>
              </w:pBdr>
              <w:spacing w:line="240" w:lineRule="auto"/>
              <w:jc w:val="center"/>
              <w:rPr>
                <w:b/>
              </w:rPr>
            </w:pPr>
            <w:r>
              <w:rPr>
                <w:b/>
              </w:rPr>
              <w:t>2</w:t>
            </w:r>
          </w:p>
        </w:tc>
        <w:tc>
          <w:tcPr>
            <w:tcW w:w="2340" w:type="dxa"/>
            <w:shd w:val="clear" w:color="auto" w:fill="auto"/>
            <w:tcMar>
              <w:top w:w="100" w:type="dxa"/>
              <w:left w:w="100" w:type="dxa"/>
              <w:bottom w:w="100" w:type="dxa"/>
              <w:right w:w="100" w:type="dxa"/>
            </w:tcMar>
          </w:tcPr>
          <w:p w14:paraId="723F6598" w14:textId="39FD4473" w:rsidR="00475B86" w:rsidRDefault="00AC63EB">
            <w:pPr>
              <w:widowControl w:val="0"/>
              <w:pBdr>
                <w:top w:val="nil"/>
                <w:left w:val="nil"/>
                <w:bottom w:val="nil"/>
                <w:right w:val="nil"/>
                <w:between w:val="nil"/>
              </w:pBdr>
              <w:spacing w:line="240" w:lineRule="auto"/>
              <w:jc w:val="center"/>
              <w:rPr>
                <w:b/>
              </w:rPr>
            </w:pPr>
            <w:r>
              <w:rPr>
                <w:b/>
              </w:rPr>
              <w:t>0</w:t>
            </w:r>
          </w:p>
        </w:tc>
      </w:tr>
    </w:tbl>
    <w:p w14:paraId="21BBA778" w14:textId="77777777" w:rsidR="00475B86" w:rsidRDefault="00475B86"/>
    <w:p w14:paraId="758116E5" w14:textId="2DB9130B" w:rsidR="00F722CF" w:rsidRDefault="00016A15" w:rsidP="002D6672">
      <w:pPr>
        <w:ind w:firstLine="720"/>
      </w:pPr>
      <w:r>
        <w:t xml:space="preserve">This </w:t>
      </w:r>
      <w:r w:rsidR="00F76CC2">
        <w:t>penetration test is being performed with several expectations being prioritized. The primary</w:t>
      </w:r>
      <w:r w:rsidR="00D67C0F">
        <w:t xml:space="preserve"> expectation</w:t>
      </w:r>
      <w:r w:rsidR="00F76CC2">
        <w:t xml:space="preserve"> is to identify </w:t>
      </w:r>
      <w:r w:rsidR="002A7EDA">
        <w:t>vulnerabilities</w:t>
      </w:r>
      <w:r w:rsidR="00F76CC2">
        <w:t xml:space="preserve"> </w:t>
      </w:r>
      <w:r w:rsidR="00E24344">
        <w:t xml:space="preserve">on active ports and services within the target system that can potentially be exploited by malicious attackers. </w:t>
      </w:r>
      <w:r w:rsidR="00D4078C">
        <w:t xml:space="preserve">This includes assessing the effectiveness of security configurations </w:t>
      </w:r>
      <w:r w:rsidR="00DD76BA">
        <w:t>and ensuring that they are</w:t>
      </w:r>
      <w:r w:rsidR="00CC77F8">
        <w:t xml:space="preserve"> serving their intended </w:t>
      </w:r>
      <w:r w:rsidR="00CC77F8">
        <w:lastRenderedPageBreak/>
        <w:t xml:space="preserve">purposes. </w:t>
      </w:r>
      <w:r w:rsidR="00A4022D">
        <w:t xml:space="preserve">The activities that will be involved in this penetration test </w:t>
      </w:r>
      <w:r w:rsidR="008D42D8">
        <w:t>include reconnaissance and probing</w:t>
      </w:r>
      <w:r w:rsidR="002F72CD">
        <w:t xml:space="preserve"> to gather information about the target system</w:t>
      </w:r>
      <w:r w:rsidR="0048726B">
        <w:t xml:space="preserve"> and its active services and ports, follow</w:t>
      </w:r>
      <w:r w:rsidR="00C97A58">
        <w:t xml:space="preserve">ed by scanning and discovering possible vulnerabilities on those active service and ports, </w:t>
      </w:r>
      <w:r w:rsidR="002D6672">
        <w:t xml:space="preserve">and then trying methods to try and exploit those vulnerabilities. </w:t>
      </w:r>
      <w:r w:rsidR="0019760F">
        <w:t xml:space="preserve">Post exploitation </w:t>
      </w:r>
      <w:r w:rsidR="000E1CC9">
        <w:t>activities</w:t>
      </w:r>
      <w:r w:rsidR="0019760F">
        <w:t xml:space="preserve"> will include </w:t>
      </w:r>
      <w:r w:rsidR="000E1CC9">
        <w:t xml:space="preserve">giving risk grades to all vulnerabilities found and </w:t>
      </w:r>
      <w:r w:rsidR="00313322">
        <w:t xml:space="preserve">giving recommendations on how to mitigate and resolve those vulnerabilities. </w:t>
      </w:r>
    </w:p>
    <w:p w14:paraId="5DA3E544" w14:textId="18D87BD3" w:rsidR="00C37AC0" w:rsidRPr="00C37AC0" w:rsidRDefault="00313322" w:rsidP="00853813">
      <w:pPr>
        <w:ind w:firstLine="720"/>
      </w:pPr>
      <w:r>
        <w:t>Th</w:t>
      </w:r>
      <w:r w:rsidR="00B86B57">
        <w:t>e</w:t>
      </w:r>
      <w:r w:rsidR="00FF484A">
        <w:t xml:space="preserve"> penetration test is being done for multiple reasons. </w:t>
      </w:r>
      <w:r w:rsidR="00CB7FB4">
        <w:t xml:space="preserve">The main reason is to </w:t>
      </w:r>
      <w:r w:rsidR="00BA043C">
        <w:t>improve overall security posture by identifying weaknesses in applications, controls, and the system</w:t>
      </w:r>
      <w:r w:rsidR="00E54D4A">
        <w:t xml:space="preserve"> overall</w:t>
      </w:r>
      <w:r w:rsidR="00520E61">
        <w:t xml:space="preserve">. </w:t>
      </w:r>
      <w:r w:rsidR="00683570">
        <w:t xml:space="preserve">It is important </w:t>
      </w:r>
      <w:r w:rsidR="00B86B57">
        <w:t xml:space="preserve">to find </w:t>
      </w:r>
      <w:r w:rsidR="00AB0AD2">
        <w:t>vulnerabilities</w:t>
      </w:r>
      <w:r w:rsidR="00B86B57">
        <w:t xml:space="preserve"> and see how they are exploited in the test, then </w:t>
      </w:r>
      <w:r w:rsidR="000D075C">
        <w:t>resolve</w:t>
      </w:r>
      <w:r w:rsidR="00B86B57">
        <w:t xml:space="preserve"> them before they can be exploited </w:t>
      </w:r>
      <w:r w:rsidR="00AB0AD2">
        <w:t>by an actual attacker.</w:t>
      </w:r>
      <w:r w:rsidR="00E11A10">
        <w:t xml:space="preserve"> This test also helps </w:t>
      </w:r>
      <w:r w:rsidR="000D075C">
        <w:t xml:space="preserve">test response procedures and </w:t>
      </w:r>
      <w:r w:rsidR="00DB3680">
        <w:t>ensures</w:t>
      </w:r>
      <w:r w:rsidR="000D075C">
        <w:t xml:space="preserve"> that there can be an effective response to security incidents.</w:t>
      </w:r>
    </w:p>
    <w:p w14:paraId="4CF5C872" w14:textId="69A740C5" w:rsidR="00F9491C" w:rsidRDefault="00922DBC" w:rsidP="002E22F3">
      <w:pPr>
        <w:ind w:firstLine="720"/>
        <w:rPr>
          <w:rFonts w:ascii="Roboto" w:eastAsia="Roboto" w:hAnsi="Roboto" w:cs="Roboto"/>
        </w:rPr>
      </w:pPr>
      <w:r>
        <w:rPr>
          <w:rFonts w:ascii="Roboto" w:eastAsia="Roboto" w:hAnsi="Roboto" w:cs="Roboto"/>
        </w:rPr>
        <w:t xml:space="preserve">In order to ensure data confidentiality, integrity, and availability, security remediations should be implemented as described in the </w:t>
      </w:r>
      <w:r w:rsidR="0039381E">
        <w:rPr>
          <w:rFonts w:ascii="Roboto" w:eastAsia="Roboto" w:hAnsi="Roboto" w:cs="Roboto"/>
        </w:rPr>
        <w:t xml:space="preserve">recommendations in the </w:t>
      </w:r>
      <w:r w:rsidR="0039381E" w:rsidRPr="00C37AC0">
        <w:rPr>
          <w:rFonts w:ascii="Roboto" w:eastAsia="Roboto" w:hAnsi="Roboto" w:cs="Roboto"/>
          <w:b/>
          <w:bCs/>
          <w:u w:val="single"/>
        </w:rPr>
        <w:t>Overview of All Vulnerabilities</w:t>
      </w:r>
      <w:r w:rsidR="0039381E">
        <w:rPr>
          <w:rFonts w:ascii="Roboto" w:eastAsia="Roboto" w:hAnsi="Roboto" w:cs="Roboto"/>
        </w:rPr>
        <w:t xml:space="preserve"> section</w:t>
      </w:r>
      <w:r>
        <w:rPr>
          <w:rFonts w:ascii="Roboto" w:eastAsia="Roboto" w:hAnsi="Roboto" w:cs="Roboto"/>
        </w:rPr>
        <w:t>. Note that this assessment may not disclose all vulnerabilities that are present on the systems within the scope. Any changes made to the environment during the period of testing may affect the results of the assessment.</w:t>
      </w:r>
    </w:p>
    <w:p w14:paraId="731D9F96" w14:textId="77777777" w:rsidR="002E22F3" w:rsidRPr="002E22F3" w:rsidRDefault="002E22F3" w:rsidP="002E22F3">
      <w:pPr>
        <w:ind w:firstLine="720"/>
        <w:rPr>
          <w:rFonts w:ascii="Roboto" w:eastAsia="Roboto" w:hAnsi="Roboto" w:cs="Roboto"/>
        </w:rPr>
      </w:pPr>
    </w:p>
    <w:p w14:paraId="30014AEC" w14:textId="7C57BCE0" w:rsidR="00FB1115" w:rsidRPr="00B06C4A" w:rsidRDefault="00271140" w:rsidP="00B06C4A">
      <w:pPr>
        <w:rPr>
          <w:sz w:val="40"/>
          <w:szCs w:val="40"/>
        </w:rPr>
      </w:pPr>
      <w:r w:rsidRPr="00B06C4A">
        <w:rPr>
          <w:sz w:val="40"/>
          <w:szCs w:val="40"/>
        </w:rPr>
        <w:t>BRIEF OVERIVEW OF ALL TESTING METHODOLOGY PHASES</w:t>
      </w:r>
      <w:bookmarkStart w:id="5" w:name="_xi9pwbdo96zs" w:colFirst="0" w:colLast="0"/>
      <w:bookmarkEnd w:id="5"/>
    </w:p>
    <w:p w14:paraId="6F8B1D17" w14:textId="3C0B8011" w:rsidR="00706EA7" w:rsidRDefault="005E06E2" w:rsidP="0094451C">
      <w:pPr>
        <w:ind w:firstLine="720"/>
      </w:pPr>
      <w:r>
        <w:t xml:space="preserve">For </w:t>
      </w:r>
      <w:r w:rsidR="006C3A03">
        <w:t xml:space="preserve">the penetration test that will occur on this target machine, the methodology </w:t>
      </w:r>
      <w:r w:rsidR="00D43A27">
        <w:t xml:space="preserve">will be effective and thorough. The </w:t>
      </w:r>
      <w:r w:rsidR="00FB1115">
        <w:t>methodology will first begin when reconnaissance is performe</w:t>
      </w:r>
      <w:r w:rsidR="00C075B5">
        <w:t xml:space="preserve">d during which basic information is gathered. Information including which domain the target system lives in, </w:t>
      </w:r>
      <w:r w:rsidR="00D164EA">
        <w:t xml:space="preserve">the status of the target machine, </w:t>
      </w:r>
      <w:r w:rsidR="002112B9">
        <w:t xml:space="preserve">and identifying open ports and active services </w:t>
      </w:r>
      <w:r w:rsidR="001B4B65">
        <w:t xml:space="preserve">are all vital pieces of information that will be gathered during the reconnaissance phase. </w:t>
      </w:r>
      <w:r w:rsidR="006313EA">
        <w:t>Tools such as Nmap</w:t>
      </w:r>
      <w:r w:rsidR="0094451C">
        <w:t xml:space="preserve"> whilst combining different parameters</w:t>
      </w:r>
      <w:r w:rsidR="006313EA">
        <w:t xml:space="preserve"> and Metasploit are used for </w:t>
      </w:r>
      <w:r w:rsidR="00706EA7">
        <w:t>reconnaissance</w:t>
      </w:r>
      <w:r w:rsidR="006313EA">
        <w:t xml:space="preserve">, providing a basic </w:t>
      </w:r>
      <w:r w:rsidR="0094451C">
        <w:t>but</w:t>
      </w:r>
      <w:r w:rsidR="006313EA">
        <w:t xml:space="preserve"> </w:t>
      </w:r>
      <w:r w:rsidR="00076E86">
        <w:t>yet</w:t>
      </w:r>
      <w:r w:rsidR="00B241D0">
        <w:t xml:space="preserve"> </w:t>
      </w:r>
      <w:r w:rsidR="006313EA">
        <w:t xml:space="preserve">detailed view of the </w:t>
      </w:r>
      <w:r w:rsidR="00706EA7">
        <w:t>target. This information will be helpful when performing the two other phases later.</w:t>
      </w:r>
    </w:p>
    <w:p w14:paraId="77703697" w14:textId="4FC3186B" w:rsidR="008811A9" w:rsidRDefault="0094451C" w:rsidP="0094451C">
      <w:r>
        <w:tab/>
      </w:r>
      <w:r w:rsidR="00E93144">
        <w:t xml:space="preserve">After the reconnaissance phase, </w:t>
      </w:r>
      <w:r w:rsidR="007A7DE8">
        <w:t xml:space="preserve">the focus of the penetration test shifts to finding and identifying possible vulnerabilities on the target system. Activities that are conducted during this phase mainly focus on scanning and probing for </w:t>
      </w:r>
      <w:r w:rsidR="003E226A">
        <w:t>vulnerabilities</w:t>
      </w:r>
      <w:r w:rsidR="007A7DE8">
        <w:t xml:space="preserve"> in </w:t>
      </w:r>
      <w:r w:rsidR="003E226A">
        <w:t xml:space="preserve">the ports, services, and applications running on the target machine. </w:t>
      </w:r>
      <w:r w:rsidR="00FF275B">
        <w:t xml:space="preserve">Metasploit and other </w:t>
      </w:r>
      <w:r w:rsidR="00BF3FFC">
        <w:t>tools such as Hydra, Nikto, Burp suite</w:t>
      </w:r>
      <w:r w:rsidR="00230E89">
        <w:t>, and the</w:t>
      </w:r>
      <w:r w:rsidR="00096C6A">
        <w:t xml:space="preserve"> Exploit Database may all be used during this phase.</w:t>
      </w:r>
      <w:r w:rsidR="00230E89">
        <w:t xml:space="preserve"> The goal of this phase </w:t>
      </w:r>
      <w:r w:rsidR="00230E89">
        <w:lastRenderedPageBreak/>
        <w:t>is to find any possible vulnerabilities that can be exploited and that put</w:t>
      </w:r>
      <w:r w:rsidR="00106684">
        <w:t>s</w:t>
      </w:r>
      <w:r w:rsidR="00230E89">
        <w:t xml:space="preserve"> the machine at risk of compromise. </w:t>
      </w:r>
      <w:r w:rsidR="003668E7">
        <w:t xml:space="preserve">Even using custom automated scripts may be an option during the phase. </w:t>
      </w:r>
      <w:r w:rsidR="002F404D">
        <w:t xml:space="preserve"> </w:t>
      </w:r>
    </w:p>
    <w:p w14:paraId="76448577" w14:textId="657A0F43" w:rsidR="002B3879" w:rsidRDefault="00D7520E" w:rsidP="002B3879">
      <w:r>
        <w:tab/>
        <w:t>Once vulnerabilities have been found in activ</w:t>
      </w:r>
      <w:r w:rsidR="00AF118D">
        <w:t>e ports, services, and applications on the target machine, t</w:t>
      </w:r>
      <w:r w:rsidR="003232E2">
        <w:t>hey</w:t>
      </w:r>
      <w:r w:rsidR="00AF118D">
        <w:t xml:space="preserve"> will try to be exploited</w:t>
      </w:r>
      <w:r w:rsidR="00F70213">
        <w:t xml:space="preserve"> but there is no guarantee </w:t>
      </w:r>
      <w:r w:rsidR="00EA7E24">
        <w:t>of</w:t>
      </w:r>
      <w:r w:rsidR="00F70213">
        <w:t xml:space="preserve"> this</w:t>
      </w:r>
      <w:r w:rsidR="00D56E14">
        <w:t xml:space="preserve"> being successful</w:t>
      </w:r>
      <w:r w:rsidR="00F70213">
        <w:t xml:space="preserve">. </w:t>
      </w:r>
      <w:r w:rsidR="008811A9">
        <w:t>Throughout this test, there will be a more detailed</w:t>
      </w:r>
      <w:r w:rsidR="00CC2303">
        <w:t>, documented</w:t>
      </w:r>
      <w:r w:rsidR="008811A9">
        <w:t xml:space="preserve"> methodology of each phase</w:t>
      </w:r>
      <w:r w:rsidR="00EC7898">
        <w:t xml:space="preserve"> la</w:t>
      </w:r>
      <w:r w:rsidR="004B1A1E">
        <w:t>ter in this document</w:t>
      </w:r>
      <w:r w:rsidR="008811A9">
        <w:t xml:space="preserve"> describing all actions taken in each phase</w:t>
      </w:r>
      <w:r w:rsidR="00CC2303">
        <w:t xml:space="preserve">. </w:t>
      </w:r>
      <w:r w:rsidR="00C0540A">
        <w:t xml:space="preserve">This detailed methodology will include the specific actions used in each phase, the </w:t>
      </w:r>
      <w:r w:rsidR="006712B6">
        <w:t>vulnerabilities</w:t>
      </w:r>
      <w:r w:rsidR="00C0540A">
        <w:t xml:space="preserve"> that were identified, </w:t>
      </w:r>
      <w:r w:rsidR="004B1A1E">
        <w:t xml:space="preserve">and what resulted from those vulnerabilities. </w:t>
      </w:r>
      <w:r w:rsidR="00D7440D">
        <w:t xml:space="preserve">A later section in the document will go into detail describing each vulnerability, the risk </w:t>
      </w:r>
      <w:r w:rsidR="008C06A5">
        <w:t>level it brings, its exploitation level, and the remediation level describing how difficult it will be to remediate and resolve that vulnerability.</w:t>
      </w:r>
      <w:bookmarkStart w:id="6" w:name="_vrxmgfhvd2vy" w:colFirst="0" w:colLast="0"/>
      <w:bookmarkEnd w:id="6"/>
    </w:p>
    <w:p w14:paraId="589A5287" w14:textId="77777777" w:rsidR="002B3879" w:rsidRDefault="002B3879" w:rsidP="002B3879"/>
    <w:p w14:paraId="6A74F95E" w14:textId="4C47B701" w:rsidR="00475B86" w:rsidRPr="00B06C4A" w:rsidRDefault="00922DBC" w:rsidP="00B06C4A">
      <w:pPr>
        <w:rPr>
          <w:sz w:val="40"/>
          <w:szCs w:val="40"/>
        </w:rPr>
      </w:pPr>
      <w:r w:rsidRPr="00B06C4A">
        <w:rPr>
          <w:sz w:val="40"/>
          <w:szCs w:val="40"/>
        </w:rPr>
        <w:t>HIGH LEVEL ASSESSMENT OVERVIEW</w:t>
      </w:r>
    </w:p>
    <w:p w14:paraId="1961582A" w14:textId="77777777" w:rsidR="00475B86" w:rsidRPr="00305D95" w:rsidRDefault="00922DBC" w:rsidP="00305D95">
      <w:pPr>
        <w:rPr>
          <w:sz w:val="32"/>
          <w:szCs w:val="32"/>
        </w:rPr>
      </w:pPr>
      <w:bookmarkStart w:id="7" w:name="_hbll3idtj3mt" w:colFirst="0" w:colLast="0"/>
      <w:bookmarkStart w:id="8" w:name="_8scnpo1z4bcx" w:colFirst="0" w:colLast="0"/>
      <w:bookmarkEnd w:id="7"/>
      <w:bookmarkEnd w:id="8"/>
      <w:r w:rsidRPr="00305D95">
        <w:rPr>
          <w:sz w:val="32"/>
          <w:szCs w:val="32"/>
        </w:rPr>
        <w:t>Areas for Improvement</w:t>
      </w:r>
    </w:p>
    <w:p w14:paraId="31897C64" w14:textId="21539205" w:rsidR="00BD1A73" w:rsidRDefault="005804D3" w:rsidP="00D26F65">
      <w:pPr>
        <w:ind w:firstLine="720"/>
      </w:pPr>
      <w:r>
        <w:t xml:space="preserve">The major area of improvement that is recommended is enhancing the </w:t>
      </w:r>
      <w:r w:rsidR="00FA292D">
        <w:t xml:space="preserve">overall security of the webserver by updating its configurations to follow best practices, including </w:t>
      </w:r>
      <w:r w:rsidR="0019291B">
        <w:t xml:space="preserve">adding on the use of transport </w:t>
      </w:r>
      <w:r w:rsidR="00A2445D">
        <w:t>layer security (</w:t>
      </w:r>
      <w:r w:rsidR="008A1ECC">
        <w:t>TLS)</w:t>
      </w:r>
      <w:r w:rsidR="00A2445D">
        <w:t xml:space="preserve"> to the webserver.</w:t>
      </w:r>
      <w:r w:rsidR="00BD1A73">
        <w:t xml:space="preserve"> All of the </w:t>
      </w:r>
      <w:r w:rsidR="001F1453">
        <w:t>vulnerabilities</w:t>
      </w:r>
      <w:r w:rsidR="00BD1A73">
        <w:t xml:space="preserve"> except one resulted from the </w:t>
      </w:r>
      <w:r w:rsidR="001F1453">
        <w:t xml:space="preserve">insecure configuration of the webserver. If the webserver already had better security protections before the </w:t>
      </w:r>
      <w:r w:rsidR="008A1ECC">
        <w:t>test occurred, none of these vulnerabilities could’ve been exploited.</w:t>
      </w:r>
      <w:r w:rsidR="00A2445D">
        <w:t xml:space="preserve"> </w:t>
      </w:r>
      <w:r w:rsidR="00133826">
        <w:t xml:space="preserve">Using just HTTP </w:t>
      </w:r>
      <w:r w:rsidR="00603B1A">
        <w:t xml:space="preserve">is not best practice as there is no encryption </w:t>
      </w:r>
      <w:r w:rsidR="00B935B0">
        <w:t xml:space="preserve">applied to the traffic being sent back and forth between a user and the webserver. Applying </w:t>
      </w:r>
      <w:r w:rsidR="00CE0F70">
        <w:t>strict</w:t>
      </w:r>
      <w:r w:rsidR="00B935B0">
        <w:t xml:space="preserve"> access controls to the webserver</w:t>
      </w:r>
      <w:r w:rsidR="00CE0F70">
        <w:t xml:space="preserve"> would also be an improvement, as users who would only have valid credentials </w:t>
      </w:r>
      <w:r w:rsidR="0063232B">
        <w:t xml:space="preserve">would be allowed to access the directories that were able to be viewed </w:t>
      </w:r>
      <w:r w:rsidR="00EC2267">
        <w:t xml:space="preserve">in the penetration test. </w:t>
      </w:r>
    </w:p>
    <w:p w14:paraId="273D748E" w14:textId="1851B349" w:rsidR="00D26F65" w:rsidRDefault="0018340C" w:rsidP="00D26F65">
      <w:pPr>
        <w:ind w:firstLine="720"/>
      </w:pPr>
      <w:r>
        <w:t>Implementing stricter input validation and parameterized queries is another area that needs improvement. In the penetration test, a successful</w:t>
      </w:r>
      <w:r w:rsidR="00F8542F">
        <w:t xml:space="preserve"> SQL</w:t>
      </w:r>
      <w:r w:rsidR="0060789A">
        <w:t xml:space="preserve"> injection</w:t>
      </w:r>
      <w:r w:rsidR="00F8542F">
        <w:t xml:space="preserve"> attack was performed on the employee directory.</w:t>
      </w:r>
      <w:r w:rsidR="00A61A87">
        <w:t xml:space="preserve"> Enforcing stricter input validation to ensure that the query a user </w:t>
      </w:r>
      <w:r w:rsidR="00DA4818">
        <w:t xml:space="preserve">types in conforms to desired formats could resolve this issue. </w:t>
      </w:r>
      <w:r w:rsidR="00A84CEA">
        <w:t xml:space="preserve">Using </w:t>
      </w:r>
      <w:r w:rsidR="00B235ED">
        <w:t>parameterized</w:t>
      </w:r>
      <w:r w:rsidR="00A84CEA">
        <w:t xml:space="preserve"> queries and prepared statement would </w:t>
      </w:r>
      <w:r w:rsidR="00B235ED">
        <w:t>separate SQL code from user input</w:t>
      </w:r>
      <w:r w:rsidR="00B03295">
        <w:t xml:space="preserve"> as well. Instead of just having a search bar in the employee directory</w:t>
      </w:r>
      <w:r w:rsidR="00A23C90">
        <w:t xml:space="preserve"> that allows anything to be typed into,</w:t>
      </w:r>
      <w:r w:rsidR="00B03295">
        <w:t xml:space="preserve"> </w:t>
      </w:r>
      <w:r w:rsidR="00A23C90">
        <w:t>parameterized queries</w:t>
      </w:r>
      <w:r w:rsidR="00B03295">
        <w:t xml:space="preserve"> such as a first name, last name, or email</w:t>
      </w:r>
      <w:r w:rsidR="00A23C90">
        <w:t xml:space="preserve"> could’ve been used. </w:t>
      </w:r>
      <w:r w:rsidR="00FE3D87">
        <w:t>These approaches ensure that user input is treated as data and not as code.</w:t>
      </w:r>
    </w:p>
    <w:p w14:paraId="18C53B3B" w14:textId="0D375703" w:rsidR="003F1359" w:rsidRDefault="003F1359" w:rsidP="00D26F65">
      <w:pPr>
        <w:ind w:firstLine="720"/>
      </w:pPr>
      <w:r>
        <w:t xml:space="preserve">Protecting employee data is another area of improvement. </w:t>
      </w:r>
      <w:r w:rsidR="00ED79B2">
        <w:t xml:space="preserve">Encrypting the data of the </w:t>
      </w:r>
      <w:proofErr w:type="spellStart"/>
      <w:r w:rsidR="00ED79B2">
        <w:t>directoryresults.PHP</w:t>
      </w:r>
      <w:proofErr w:type="spellEnd"/>
      <w:r w:rsidR="00ED79B2">
        <w:t xml:space="preserve"> file </w:t>
      </w:r>
      <w:r w:rsidR="00AE374B">
        <w:t xml:space="preserve">should be done. Using hashing algorithms such as SHA-256 and </w:t>
      </w:r>
      <w:r w:rsidR="00A82641">
        <w:t xml:space="preserve">other </w:t>
      </w:r>
      <w:r w:rsidR="00A82641">
        <w:lastRenderedPageBreak/>
        <w:t>methods should be done to safeguard employe</w:t>
      </w:r>
      <w:r w:rsidR="00081C23">
        <w:t xml:space="preserve">e data during storage. </w:t>
      </w:r>
      <w:r w:rsidR="00747696">
        <w:t xml:space="preserve">Using access controls to prevent </w:t>
      </w:r>
      <w:r w:rsidR="00B066BD">
        <w:t>unauthorized</w:t>
      </w:r>
      <w:r w:rsidR="00747696">
        <w:t xml:space="preserve"> access to the directory and PHP info page should be done as well</w:t>
      </w:r>
      <w:r w:rsidR="00B066BD">
        <w:t xml:space="preserve">. </w:t>
      </w:r>
    </w:p>
    <w:p w14:paraId="0655EFAB" w14:textId="75D6F0F8" w:rsidR="00596F60" w:rsidRDefault="00B066BD" w:rsidP="00466416">
      <w:pPr>
        <w:ind w:firstLine="720"/>
      </w:pPr>
      <w:r>
        <w:t xml:space="preserve">Upgrading </w:t>
      </w:r>
      <w:r w:rsidR="00EE29F4">
        <w:t xml:space="preserve">current PHP and SSH versions is another area that needs improved. Updating PHP and SSH to their latest </w:t>
      </w:r>
      <w:r w:rsidR="00466416">
        <w:t>versions</w:t>
      </w:r>
      <w:r w:rsidR="00EE29F4">
        <w:t xml:space="preserve"> will address known </w:t>
      </w:r>
      <w:r w:rsidR="00466416">
        <w:t>vulnerabilities</w:t>
      </w:r>
      <w:r w:rsidR="00EE29F4">
        <w:t xml:space="preserve"> and ensure </w:t>
      </w:r>
      <w:r w:rsidR="00466416">
        <w:t>compatibility with security updates.</w:t>
      </w:r>
    </w:p>
    <w:p w14:paraId="56813097" w14:textId="77777777" w:rsidR="00393305" w:rsidRPr="00596F60" w:rsidRDefault="00393305" w:rsidP="00466416">
      <w:pPr>
        <w:ind w:firstLine="720"/>
      </w:pPr>
    </w:p>
    <w:p w14:paraId="3734AFF1" w14:textId="77777777" w:rsidR="00475B86" w:rsidRPr="00305D95" w:rsidRDefault="00922DBC" w:rsidP="00305D95">
      <w:pPr>
        <w:rPr>
          <w:sz w:val="32"/>
          <w:szCs w:val="32"/>
        </w:rPr>
      </w:pPr>
      <w:bookmarkStart w:id="9" w:name="_3wlz3a5xsr9u" w:colFirst="0" w:colLast="0"/>
      <w:bookmarkEnd w:id="9"/>
      <w:r w:rsidRPr="00305D95">
        <w:rPr>
          <w:sz w:val="32"/>
          <w:szCs w:val="32"/>
        </w:rPr>
        <w:t xml:space="preserve">Short Term Recommendations </w:t>
      </w:r>
    </w:p>
    <w:p w14:paraId="50AD1266" w14:textId="7D177913" w:rsidR="00466416" w:rsidRPr="009A455F" w:rsidRDefault="009A455F" w:rsidP="00466416">
      <w:pPr>
        <w:pStyle w:val="ListParagraph"/>
        <w:numPr>
          <w:ilvl w:val="0"/>
          <w:numId w:val="24"/>
        </w:numPr>
      </w:pPr>
      <w:r>
        <w:rPr>
          <w:rFonts w:ascii="Arial" w:hAnsi="Arial" w:cs="Arial"/>
        </w:rPr>
        <w:t>Update PHP and SSH to their current versions</w:t>
      </w:r>
      <w:r w:rsidR="00BE072F">
        <w:rPr>
          <w:rFonts w:ascii="Arial" w:hAnsi="Arial" w:cs="Arial"/>
        </w:rPr>
        <w:t xml:space="preserve"> as soon as possible</w:t>
      </w:r>
      <w:r>
        <w:rPr>
          <w:rFonts w:ascii="Arial" w:hAnsi="Arial" w:cs="Arial"/>
        </w:rPr>
        <w:t xml:space="preserve"> to resolve known vulnerabilities and enhance overall security posture.</w:t>
      </w:r>
    </w:p>
    <w:p w14:paraId="67304FF6" w14:textId="03DAF3CB" w:rsidR="00BE072F" w:rsidRPr="00AD0150" w:rsidRDefault="00D64EFF" w:rsidP="00AD0150">
      <w:pPr>
        <w:pStyle w:val="ListParagraph"/>
        <w:numPr>
          <w:ilvl w:val="0"/>
          <w:numId w:val="24"/>
        </w:numPr>
      </w:pPr>
      <w:r>
        <w:rPr>
          <w:rFonts w:ascii="Arial" w:hAnsi="Arial" w:cs="Arial"/>
        </w:rPr>
        <w:t xml:space="preserve">Encrypt sensitive data and restrict access to directories and files using </w:t>
      </w:r>
      <w:r w:rsidR="00BE072F">
        <w:rPr>
          <w:rFonts w:ascii="Arial" w:hAnsi="Arial" w:cs="Arial"/>
        </w:rPr>
        <w:t>access control</w:t>
      </w:r>
    </w:p>
    <w:p w14:paraId="1C97E9BE" w14:textId="670D945F" w:rsidR="002E22F3" w:rsidRPr="00393305" w:rsidRDefault="00AD0150" w:rsidP="00305D95">
      <w:pPr>
        <w:pStyle w:val="ListParagraph"/>
        <w:numPr>
          <w:ilvl w:val="0"/>
          <w:numId w:val="24"/>
        </w:numPr>
      </w:pPr>
      <w:r>
        <w:rPr>
          <w:rFonts w:ascii="Arial" w:hAnsi="Arial" w:cs="Arial"/>
        </w:rPr>
        <w:t xml:space="preserve">Conduct a security assessment to identify and resolve the insecure configurations that reside on the webserver. </w:t>
      </w:r>
      <w:bookmarkStart w:id="10" w:name="_kjl6c96bkl8" w:colFirst="0" w:colLast="0"/>
      <w:bookmarkEnd w:id="10"/>
    </w:p>
    <w:p w14:paraId="619190E1" w14:textId="52803C58" w:rsidR="00475B86" w:rsidRDefault="00922DBC" w:rsidP="00305D95">
      <w:pPr>
        <w:rPr>
          <w:sz w:val="32"/>
          <w:szCs w:val="32"/>
        </w:rPr>
      </w:pPr>
      <w:r w:rsidRPr="00305D95">
        <w:rPr>
          <w:sz w:val="32"/>
          <w:szCs w:val="32"/>
        </w:rPr>
        <w:t xml:space="preserve">Long Term Recommendations </w:t>
      </w:r>
    </w:p>
    <w:p w14:paraId="510FA600" w14:textId="63A6B546" w:rsidR="00305D95" w:rsidRPr="001E3351" w:rsidRDefault="001E3351" w:rsidP="00305D95">
      <w:pPr>
        <w:pStyle w:val="ListParagraph"/>
        <w:numPr>
          <w:ilvl w:val="0"/>
          <w:numId w:val="25"/>
        </w:numPr>
      </w:pPr>
      <w:r>
        <w:rPr>
          <w:rFonts w:ascii="Arial" w:hAnsi="Arial" w:cs="Arial"/>
        </w:rPr>
        <w:t xml:space="preserve">Perform continuous monitoring and scanning to regularly detect and address security misconfigurations and issues. </w:t>
      </w:r>
    </w:p>
    <w:p w14:paraId="56590818" w14:textId="7ED0DE02" w:rsidR="00393305" w:rsidRPr="00305D95" w:rsidRDefault="001E3351" w:rsidP="00393305">
      <w:pPr>
        <w:pStyle w:val="ListParagraph"/>
        <w:numPr>
          <w:ilvl w:val="0"/>
          <w:numId w:val="25"/>
        </w:numPr>
      </w:pPr>
      <w:r>
        <w:rPr>
          <w:rFonts w:ascii="Arial" w:hAnsi="Arial" w:cs="Arial"/>
        </w:rPr>
        <w:t>Implement a patch management system to keep software and services up to date to maintain good security posture.</w:t>
      </w:r>
    </w:p>
    <w:p w14:paraId="15FA3AF7" w14:textId="0AEED579" w:rsidR="00475B86" w:rsidRDefault="00922DBC" w:rsidP="00305D95">
      <w:bookmarkStart w:id="11" w:name="_n20bhnm5z36" w:colFirst="0" w:colLast="0"/>
      <w:bookmarkStart w:id="12" w:name="_si0wj5j15p77" w:colFirst="0" w:colLast="0"/>
      <w:bookmarkEnd w:id="11"/>
      <w:bookmarkEnd w:id="12"/>
      <w:r w:rsidRPr="00305D95">
        <w:rPr>
          <w:sz w:val="32"/>
          <w:szCs w:val="32"/>
        </w:rPr>
        <w:t>SCOPE</w:t>
      </w:r>
    </w:p>
    <w:p w14:paraId="3BB4D319" w14:textId="7F4F2A8B" w:rsidR="00475B86" w:rsidRPr="00AE70B9" w:rsidRDefault="00922DBC">
      <w:pPr>
        <w:spacing w:before="200"/>
        <w:rPr>
          <w:rFonts w:ascii="Roboto" w:eastAsia="Roboto" w:hAnsi="Roboto" w:cs="Roboto"/>
          <w:b/>
          <w:bCs/>
        </w:rPr>
      </w:pPr>
      <w:r>
        <w:rPr>
          <w:rFonts w:ascii="Roboto" w:eastAsia="Roboto" w:hAnsi="Roboto" w:cs="Roboto"/>
        </w:rPr>
        <w:t xml:space="preserve">All testing was based on the scope </w:t>
      </w:r>
      <w:r w:rsidR="00AE7CAC">
        <w:rPr>
          <w:rFonts w:ascii="Roboto" w:eastAsia="Roboto" w:hAnsi="Roboto" w:cs="Roboto"/>
        </w:rPr>
        <w:t xml:space="preserve">of the network that is used by the internal network for IAS311. </w:t>
      </w:r>
      <w:r w:rsidR="00A9075A">
        <w:rPr>
          <w:rFonts w:ascii="Roboto" w:eastAsia="Roboto" w:hAnsi="Roboto" w:cs="Roboto"/>
        </w:rPr>
        <w:t xml:space="preserve">This information is detailed more in depth in the </w:t>
      </w:r>
      <w:r w:rsidR="00AE70B9" w:rsidRPr="00AE70B9">
        <w:rPr>
          <w:rFonts w:ascii="Roboto" w:eastAsia="Roboto" w:hAnsi="Roboto" w:cs="Roboto"/>
          <w:b/>
          <w:bCs/>
        </w:rPr>
        <w:t>Reconnaissance</w:t>
      </w:r>
      <w:r w:rsidR="00A9075A">
        <w:rPr>
          <w:rFonts w:ascii="Roboto" w:eastAsia="Roboto" w:hAnsi="Roboto" w:cs="Roboto"/>
        </w:rPr>
        <w:t xml:space="preserve"> </w:t>
      </w:r>
      <w:r w:rsidR="00AE70B9">
        <w:rPr>
          <w:rFonts w:ascii="Roboto" w:eastAsia="Roboto" w:hAnsi="Roboto" w:cs="Roboto"/>
        </w:rPr>
        <w:t xml:space="preserve">section of </w:t>
      </w:r>
      <w:proofErr w:type="gramStart"/>
      <w:r w:rsidR="00AE70B9">
        <w:rPr>
          <w:rFonts w:ascii="Roboto" w:eastAsia="Roboto" w:hAnsi="Roboto" w:cs="Roboto"/>
        </w:rPr>
        <w:t xml:space="preserve">the </w:t>
      </w:r>
      <w:r w:rsidR="00AE70B9" w:rsidRPr="00AE70B9">
        <w:rPr>
          <w:rFonts w:ascii="Roboto" w:eastAsia="Roboto" w:hAnsi="Roboto" w:cs="Roboto"/>
          <w:b/>
          <w:bCs/>
        </w:rPr>
        <w:t>Testing</w:t>
      </w:r>
      <w:proofErr w:type="gramEnd"/>
      <w:r w:rsidR="00AE70B9" w:rsidRPr="00AE70B9">
        <w:rPr>
          <w:rFonts w:ascii="Roboto" w:eastAsia="Roboto" w:hAnsi="Roboto" w:cs="Roboto"/>
          <w:b/>
          <w:bCs/>
        </w:rPr>
        <w:t xml:space="preserve"> Methodology</w:t>
      </w:r>
      <w:r w:rsidR="00AE70B9">
        <w:rPr>
          <w:rFonts w:ascii="Roboto" w:eastAsia="Roboto" w:hAnsi="Roboto" w:cs="Roboto"/>
          <w:b/>
          <w:bCs/>
        </w:rPr>
        <w:t>.</w:t>
      </w:r>
    </w:p>
    <w:p w14:paraId="231336DB" w14:textId="3C7B4DE6" w:rsidR="00475B86" w:rsidRDefault="00922DBC">
      <w:pPr>
        <w:pStyle w:val="Heading2"/>
        <w:spacing w:before="200" w:line="300" w:lineRule="auto"/>
        <w:rPr>
          <w:rFonts w:ascii="Roboto" w:eastAsia="Roboto" w:hAnsi="Roboto" w:cs="Roboto"/>
        </w:rPr>
      </w:pPr>
      <w:bookmarkStart w:id="13" w:name="_ivezkd6kiocx" w:colFirst="0" w:colLast="0"/>
      <w:bookmarkEnd w:id="13"/>
      <w:r>
        <w:t>Network</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260"/>
        <w:gridCol w:w="5100"/>
      </w:tblGrid>
      <w:tr w:rsidR="00475B86" w14:paraId="3FEFF2AD" w14:textId="77777777">
        <w:tc>
          <w:tcPr>
            <w:tcW w:w="4260" w:type="dxa"/>
            <w:shd w:val="clear" w:color="auto" w:fill="039BE5"/>
            <w:tcMar>
              <w:top w:w="100" w:type="dxa"/>
              <w:left w:w="100" w:type="dxa"/>
              <w:bottom w:w="100" w:type="dxa"/>
              <w:right w:w="100" w:type="dxa"/>
            </w:tcMar>
          </w:tcPr>
          <w:p w14:paraId="332C420E" w14:textId="77777777" w:rsidR="00475B86" w:rsidRDefault="00922DBC">
            <w:pPr>
              <w:widowControl w:val="0"/>
              <w:pBdr>
                <w:top w:val="nil"/>
                <w:left w:val="nil"/>
                <w:bottom w:val="nil"/>
                <w:right w:val="nil"/>
                <w:between w:val="nil"/>
              </w:pBdr>
              <w:spacing w:line="240" w:lineRule="auto"/>
              <w:rPr>
                <w:rFonts w:ascii="Roboto" w:eastAsia="Roboto" w:hAnsi="Roboto" w:cs="Roboto"/>
                <w:b/>
                <w:color w:val="FFFFFF"/>
              </w:rPr>
            </w:pPr>
            <w:r>
              <w:rPr>
                <w:rFonts w:ascii="Roboto" w:eastAsia="Roboto" w:hAnsi="Roboto" w:cs="Roboto"/>
                <w:b/>
                <w:color w:val="FFFFFF"/>
              </w:rPr>
              <w:t>Network</w:t>
            </w:r>
          </w:p>
        </w:tc>
        <w:tc>
          <w:tcPr>
            <w:tcW w:w="5100" w:type="dxa"/>
            <w:shd w:val="clear" w:color="auto" w:fill="039BE5"/>
            <w:tcMar>
              <w:top w:w="100" w:type="dxa"/>
              <w:left w:w="100" w:type="dxa"/>
              <w:bottom w:w="100" w:type="dxa"/>
              <w:right w:w="100" w:type="dxa"/>
            </w:tcMar>
          </w:tcPr>
          <w:p w14:paraId="43EEEC67" w14:textId="77777777" w:rsidR="00475B86" w:rsidRDefault="00922DBC">
            <w:pPr>
              <w:widowControl w:val="0"/>
              <w:pBdr>
                <w:top w:val="nil"/>
                <w:left w:val="nil"/>
                <w:bottom w:val="nil"/>
                <w:right w:val="nil"/>
                <w:between w:val="nil"/>
              </w:pBdr>
              <w:spacing w:line="240" w:lineRule="auto"/>
              <w:rPr>
                <w:rFonts w:ascii="Roboto" w:eastAsia="Roboto" w:hAnsi="Roboto" w:cs="Roboto"/>
                <w:b/>
                <w:color w:val="FFFFFF"/>
              </w:rPr>
            </w:pPr>
            <w:r>
              <w:rPr>
                <w:rFonts w:ascii="Roboto" w:eastAsia="Roboto" w:hAnsi="Roboto" w:cs="Roboto"/>
                <w:b/>
                <w:color w:val="FFFFFF"/>
              </w:rPr>
              <w:t>Note</w:t>
            </w:r>
          </w:p>
        </w:tc>
      </w:tr>
      <w:tr w:rsidR="00475B86" w14:paraId="557133AD" w14:textId="77777777">
        <w:tc>
          <w:tcPr>
            <w:tcW w:w="4260" w:type="dxa"/>
            <w:shd w:val="clear" w:color="auto" w:fill="auto"/>
            <w:tcMar>
              <w:top w:w="100" w:type="dxa"/>
              <w:left w:w="100" w:type="dxa"/>
              <w:bottom w:w="100" w:type="dxa"/>
              <w:right w:w="100" w:type="dxa"/>
            </w:tcMar>
          </w:tcPr>
          <w:p w14:paraId="733DA6B8" w14:textId="5F0DBFED" w:rsidR="00475B86" w:rsidRDefault="00922DBC">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1</w:t>
            </w:r>
            <w:r w:rsidR="00E23B73">
              <w:rPr>
                <w:rFonts w:ascii="Roboto" w:eastAsia="Roboto" w:hAnsi="Roboto" w:cs="Roboto"/>
              </w:rPr>
              <w:t>92</w:t>
            </w:r>
            <w:r>
              <w:rPr>
                <w:rFonts w:ascii="Roboto" w:eastAsia="Roboto" w:hAnsi="Roboto" w:cs="Roboto"/>
              </w:rPr>
              <w:t>.</w:t>
            </w:r>
            <w:r w:rsidR="00E23B73">
              <w:rPr>
                <w:rFonts w:ascii="Roboto" w:eastAsia="Roboto" w:hAnsi="Roboto" w:cs="Roboto"/>
              </w:rPr>
              <w:t>168</w:t>
            </w:r>
            <w:r>
              <w:rPr>
                <w:rFonts w:ascii="Roboto" w:eastAsia="Roboto" w:hAnsi="Roboto" w:cs="Roboto"/>
              </w:rPr>
              <w:t>.</w:t>
            </w:r>
            <w:r w:rsidR="00E23B73">
              <w:rPr>
                <w:rFonts w:ascii="Roboto" w:eastAsia="Roboto" w:hAnsi="Roboto" w:cs="Roboto"/>
              </w:rPr>
              <w:t>2</w:t>
            </w:r>
            <w:r>
              <w:rPr>
                <w:rFonts w:ascii="Roboto" w:eastAsia="Roboto" w:hAnsi="Roboto" w:cs="Roboto"/>
              </w:rPr>
              <w:t>.0/24</w:t>
            </w:r>
          </w:p>
        </w:tc>
        <w:tc>
          <w:tcPr>
            <w:tcW w:w="5100" w:type="dxa"/>
            <w:shd w:val="clear" w:color="auto" w:fill="auto"/>
            <w:tcMar>
              <w:top w:w="100" w:type="dxa"/>
              <w:left w:w="100" w:type="dxa"/>
              <w:bottom w:w="100" w:type="dxa"/>
              <w:right w:w="100" w:type="dxa"/>
            </w:tcMar>
          </w:tcPr>
          <w:p w14:paraId="1F31D2D0" w14:textId="7D933846" w:rsidR="00475B86" w:rsidRDefault="00E23B73">
            <w:pPr>
              <w:widowControl w:val="0"/>
              <w:pBdr>
                <w:top w:val="nil"/>
                <w:left w:val="nil"/>
                <w:bottom w:val="nil"/>
                <w:right w:val="nil"/>
                <w:between w:val="nil"/>
              </w:pBdr>
              <w:spacing w:line="240" w:lineRule="auto"/>
              <w:rPr>
                <w:rFonts w:ascii="Roboto" w:eastAsia="Roboto" w:hAnsi="Roboto" w:cs="Roboto"/>
                <w:vertAlign w:val="superscript"/>
              </w:rPr>
            </w:pPr>
            <w:r>
              <w:rPr>
                <w:rFonts w:ascii="Roboto" w:eastAsia="Roboto" w:hAnsi="Roboto" w:cs="Roboto"/>
              </w:rPr>
              <w:t>Internal Network for IAS311</w:t>
            </w:r>
          </w:p>
        </w:tc>
      </w:tr>
    </w:tbl>
    <w:p w14:paraId="1710B1BE" w14:textId="2A0F61D5" w:rsidR="00475B86" w:rsidRDefault="003652DF">
      <w:pPr>
        <w:pStyle w:val="Heading2"/>
        <w:spacing w:before="200" w:line="300" w:lineRule="auto"/>
        <w:rPr>
          <w:rFonts w:ascii="Roboto" w:eastAsia="Roboto" w:hAnsi="Roboto" w:cs="Roboto"/>
        </w:rPr>
      </w:pPr>
      <w:bookmarkStart w:id="14" w:name="_nzuakwsdt6rt" w:colFirst="0" w:colLast="0"/>
      <w:bookmarkEnd w:id="14"/>
      <w:r>
        <w:t>System Info</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05"/>
        <w:gridCol w:w="2130"/>
        <w:gridCol w:w="5025"/>
      </w:tblGrid>
      <w:tr w:rsidR="00475B86" w14:paraId="0311BD22" w14:textId="77777777">
        <w:tc>
          <w:tcPr>
            <w:tcW w:w="2205" w:type="dxa"/>
            <w:shd w:val="clear" w:color="auto" w:fill="039BE5"/>
            <w:tcMar>
              <w:top w:w="100" w:type="dxa"/>
              <w:left w:w="100" w:type="dxa"/>
              <w:bottom w:w="100" w:type="dxa"/>
              <w:right w:w="100" w:type="dxa"/>
            </w:tcMar>
          </w:tcPr>
          <w:p w14:paraId="767F7A3F" w14:textId="77777777" w:rsidR="00475B86" w:rsidRDefault="00922DBC">
            <w:pPr>
              <w:widowControl w:val="0"/>
              <w:pBdr>
                <w:top w:val="nil"/>
                <w:left w:val="nil"/>
                <w:bottom w:val="nil"/>
                <w:right w:val="nil"/>
                <w:between w:val="nil"/>
              </w:pBdr>
              <w:spacing w:line="240" w:lineRule="auto"/>
              <w:rPr>
                <w:rFonts w:ascii="Roboto" w:eastAsia="Roboto" w:hAnsi="Roboto" w:cs="Roboto"/>
                <w:b/>
                <w:color w:val="FFFFFF"/>
              </w:rPr>
            </w:pPr>
            <w:r>
              <w:rPr>
                <w:rFonts w:ascii="Roboto" w:eastAsia="Roboto" w:hAnsi="Roboto" w:cs="Roboto"/>
                <w:b/>
                <w:color w:val="FFFFFF"/>
              </w:rPr>
              <w:t>Name</w:t>
            </w:r>
          </w:p>
        </w:tc>
        <w:tc>
          <w:tcPr>
            <w:tcW w:w="2130" w:type="dxa"/>
            <w:shd w:val="clear" w:color="auto" w:fill="039BE5"/>
            <w:tcMar>
              <w:top w:w="100" w:type="dxa"/>
              <w:left w:w="100" w:type="dxa"/>
              <w:bottom w:w="100" w:type="dxa"/>
              <w:right w:w="100" w:type="dxa"/>
            </w:tcMar>
          </w:tcPr>
          <w:p w14:paraId="1381B3E2" w14:textId="77777777" w:rsidR="00475B86" w:rsidRDefault="00922DBC">
            <w:pPr>
              <w:widowControl w:val="0"/>
              <w:pBdr>
                <w:top w:val="nil"/>
                <w:left w:val="nil"/>
                <w:bottom w:val="nil"/>
                <w:right w:val="nil"/>
                <w:between w:val="nil"/>
              </w:pBdr>
              <w:spacing w:line="240" w:lineRule="auto"/>
              <w:rPr>
                <w:rFonts w:ascii="Roboto" w:eastAsia="Roboto" w:hAnsi="Roboto" w:cs="Roboto"/>
                <w:b/>
                <w:color w:val="FFFFFF"/>
              </w:rPr>
            </w:pPr>
            <w:r>
              <w:rPr>
                <w:rFonts w:ascii="Roboto" w:eastAsia="Roboto" w:hAnsi="Roboto" w:cs="Roboto"/>
                <w:b/>
                <w:color w:val="FFFFFF"/>
              </w:rPr>
              <w:t>System Type</w:t>
            </w:r>
          </w:p>
        </w:tc>
        <w:tc>
          <w:tcPr>
            <w:tcW w:w="5025" w:type="dxa"/>
            <w:shd w:val="clear" w:color="auto" w:fill="039BE5"/>
            <w:tcMar>
              <w:top w:w="100" w:type="dxa"/>
              <w:left w:w="100" w:type="dxa"/>
              <w:bottom w:w="100" w:type="dxa"/>
              <w:right w:w="100" w:type="dxa"/>
            </w:tcMar>
          </w:tcPr>
          <w:p w14:paraId="71DE9547" w14:textId="77777777" w:rsidR="00475B86" w:rsidRDefault="00922DBC">
            <w:pPr>
              <w:widowControl w:val="0"/>
              <w:pBdr>
                <w:top w:val="nil"/>
                <w:left w:val="nil"/>
                <w:bottom w:val="nil"/>
                <w:right w:val="nil"/>
                <w:between w:val="nil"/>
              </w:pBdr>
              <w:spacing w:line="240" w:lineRule="auto"/>
              <w:rPr>
                <w:rFonts w:ascii="Roboto" w:eastAsia="Roboto" w:hAnsi="Roboto" w:cs="Roboto"/>
                <w:b/>
                <w:color w:val="FFFFFF"/>
              </w:rPr>
            </w:pPr>
            <w:r>
              <w:rPr>
                <w:rFonts w:ascii="Roboto" w:eastAsia="Roboto" w:hAnsi="Roboto" w:cs="Roboto"/>
                <w:b/>
                <w:color w:val="FFFFFF"/>
              </w:rPr>
              <w:t>Note</w:t>
            </w:r>
          </w:p>
        </w:tc>
      </w:tr>
      <w:tr w:rsidR="00475B86" w14:paraId="218B7ED7" w14:textId="77777777">
        <w:tc>
          <w:tcPr>
            <w:tcW w:w="2205" w:type="dxa"/>
            <w:shd w:val="clear" w:color="auto" w:fill="auto"/>
            <w:tcMar>
              <w:top w:w="100" w:type="dxa"/>
              <w:left w:w="100" w:type="dxa"/>
              <w:bottom w:w="100" w:type="dxa"/>
              <w:right w:w="100" w:type="dxa"/>
            </w:tcMar>
          </w:tcPr>
          <w:p w14:paraId="5A916A09" w14:textId="0B6EC1D0" w:rsidR="00475B86" w:rsidRDefault="003652DF">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No host name specified.</w:t>
            </w:r>
          </w:p>
        </w:tc>
        <w:tc>
          <w:tcPr>
            <w:tcW w:w="2130" w:type="dxa"/>
            <w:shd w:val="clear" w:color="auto" w:fill="auto"/>
            <w:tcMar>
              <w:top w:w="100" w:type="dxa"/>
              <w:left w:w="100" w:type="dxa"/>
              <w:bottom w:w="100" w:type="dxa"/>
              <w:right w:w="100" w:type="dxa"/>
            </w:tcMar>
          </w:tcPr>
          <w:p w14:paraId="179DCD51" w14:textId="12449BEA" w:rsidR="00F25063" w:rsidRDefault="00F25063">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Desktop or PC</w:t>
            </w:r>
          </w:p>
        </w:tc>
        <w:tc>
          <w:tcPr>
            <w:tcW w:w="5025" w:type="dxa"/>
            <w:shd w:val="clear" w:color="auto" w:fill="auto"/>
            <w:tcMar>
              <w:top w:w="100" w:type="dxa"/>
              <w:left w:w="100" w:type="dxa"/>
              <w:bottom w:w="100" w:type="dxa"/>
              <w:right w:w="100" w:type="dxa"/>
            </w:tcMar>
          </w:tcPr>
          <w:p w14:paraId="1BDA5214" w14:textId="2FBBAAEA" w:rsidR="00475B86" w:rsidRDefault="00F25063">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Uses Linux Operating System</w:t>
            </w:r>
          </w:p>
        </w:tc>
      </w:tr>
    </w:tbl>
    <w:p w14:paraId="7F8DD312" w14:textId="77777777" w:rsidR="00475B86" w:rsidRDefault="00475B86">
      <w:pPr>
        <w:spacing w:before="200" w:line="300" w:lineRule="auto"/>
        <w:rPr>
          <w:rFonts w:ascii="Roboto" w:eastAsia="Roboto" w:hAnsi="Roboto" w:cs="Roboto"/>
        </w:rPr>
      </w:pPr>
    </w:p>
    <w:p w14:paraId="253ADCC3" w14:textId="6F756959" w:rsidR="00475B86" w:rsidRPr="00B06C4A" w:rsidRDefault="00AC02B1" w:rsidP="00B06C4A">
      <w:pPr>
        <w:rPr>
          <w:sz w:val="40"/>
          <w:szCs w:val="40"/>
        </w:rPr>
      </w:pPr>
      <w:bookmarkStart w:id="15" w:name="_1guor7qepakl" w:colFirst="0" w:colLast="0"/>
      <w:bookmarkStart w:id="16" w:name="_kfuezk755tht" w:colFirst="0" w:colLast="0"/>
      <w:bookmarkStart w:id="17" w:name="_dam9lby6qdj3" w:colFirst="0" w:colLast="0"/>
      <w:bookmarkEnd w:id="15"/>
      <w:bookmarkEnd w:id="16"/>
      <w:bookmarkEnd w:id="17"/>
      <w:r w:rsidRPr="00B06C4A">
        <w:rPr>
          <w:sz w:val="40"/>
          <w:szCs w:val="40"/>
        </w:rPr>
        <w:lastRenderedPageBreak/>
        <w:t>EACH TESTING METHODOLOGY PHASE IN DEPTH</w:t>
      </w:r>
    </w:p>
    <w:p w14:paraId="4AC1F0AD" w14:textId="20CEEA99" w:rsidR="00C67687" w:rsidRPr="00564849" w:rsidRDefault="00135510">
      <w:pPr>
        <w:rPr>
          <w:i/>
          <w:iCs/>
        </w:rPr>
      </w:pPr>
      <w:r>
        <w:t>The</w:t>
      </w:r>
      <w:r w:rsidR="00922DBC">
        <w:t xml:space="preserve"> testing methodology </w:t>
      </w:r>
      <w:r w:rsidR="007F6C83">
        <w:t>is</w:t>
      </w:r>
      <w:r w:rsidR="00922DBC">
        <w:t xml:space="preserve"> split into three phases: </w:t>
      </w:r>
      <w:r w:rsidR="00922DBC">
        <w:rPr>
          <w:i/>
        </w:rPr>
        <w:t>Reconnaissance</w:t>
      </w:r>
      <w:r w:rsidR="00922DBC">
        <w:t xml:space="preserve">, </w:t>
      </w:r>
      <w:r w:rsidR="002A0135">
        <w:rPr>
          <w:i/>
        </w:rPr>
        <w:t>Identificatio</w:t>
      </w:r>
      <w:r w:rsidR="00505D34">
        <w:rPr>
          <w:i/>
        </w:rPr>
        <w:t>n</w:t>
      </w:r>
      <w:r w:rsidR="002449D7">
        <w:rPr>
          <w:i/>
        </w:rPr>
        <w:t xml:space="preserve"> of possible vulnerabilities</w:t>
      </w:r>
      <w:r w:rsidR="00922DBC">
        <w:t>, and</w:t>
      </w:r>
      <w:r w:rsidR="001F093F">
        <w:t xml:space="preserve"> </w:t>
      </w:r>
      <w:r w:rsidR="001F093F" w:rsidRPr="00564849">
        <w:rPr>
          <w:i/>
          <w:iCs/>
        </w:rPr>
        <w:t xml:space="preserve">The </w:t>
      </w:r>
      <w:r w:rsidR="00564849" w:rsidRPr="00564849">
        <w:rPr>
          <w:i/>
          <w:iCs/>
        </w:rPr>
        <w:t>Risk Grading and Possible Exploitation</w:t>
      </w:r>
      <w:r w:rsidR="00922DBC" w:rsidRPr="00564849">
        <w:rPr>
          <w:i/>
          <w:iCs/>
        </w:rPr>
        <w:t xml:space="preserve"> of Vulnerabilities. </w:t>
      </w:r>
    </w:p>
    <w:p w14:paraId="78BEBA25" w14:textId="77777777" w:rsidR="00966269" w:rsidRDefault="00966269"/>
    <w:p w14:paraId="4ACF3A99" w14:textId="027D9CED" w:rsidR="007520EB" w:rsidRPr="003B3A12" w:rsidRDefault="00966269" w:rsidP="007520EB">
      <w:pPr>
        <w:jc w:val="center"/>
        <w:rPr>
          <w:b/>
          <w:bCs/>
          <w:sz w:val="40"/>
          <w:szCs w:val="40"/>
          <w:u w:val="single"/>
        </w:rPr>
      </w:pPr>
      <w:r w:rsidRPr="003B3A12">
        <w:rPr>
          <w:b/>
          <w:bCs/>
          <w:sz w:val="40"/>
          <w:szCs w:val="40"/>
          <w:u w:val="single"/>
        </w:rPr>
        <w:t xml:space="preserve">Reconnaissance </w:t>
      </w:r>
    </w:p>
    <w:p w14:paraId="5F167694" w14:textId="339AEA88" w:rsidR="002E22F3" w:rsidRDefault="00922DBC">
      <w:r>
        <w:t xml:space="preserve">During reconnaissance, </w:t>
      </w:r>
      <w:r w:rsidR="00286C97">
        <w:t>a pre</w:t>
      </w:r>
      <w:r w:rsidR="00E32E7D">
        <w:t>liminary test</w:t>
      </w:r>
      <w:r w:rsidR="00F87206">
        <w:t xml:space="preserve"> for a</w:t>
      </w:r>
      <w:r w:rsidR="003405A8">
        <w:t xml:space="preserve"> ping sweep and port scan</w:t>
      </w:r>
      <w:r w:rsidR="00E32E7D">
        <w:t xml:space="preserve"> was performed</w:t>
      </w:r>
      <w:r w:rsidR="003405A8">
        <w:t xml:space="preserve"> to </w:t>
      </w:r>
      <w:r w:rsidR="008437BC">
        <w:t xml:space="preserve">identify </w:t>
      </w:r>
      <w:r w:rsidR="00E32E7D">
        <w:t>the</w:t>
      </w:r>
      <w:r w:rsidR="008437BC">
        <w:t xml:space="preserve"> target system, and the network it is on</w:t>
      </w:r>
      <w:r w:rsidR="000A0082">
        <w:t xml:space="preserve">. </w:t>
      </w:r>
    </w:p>
    <w:p w14:paraId="1731DF53" w14:textId="77777777" w:rsidR="00355066" w:rsidRPr="00FD00D0" w:rsidRDefault="00355066">
      <w:pPr>
        <w:rPr>
          <w:sz w:val="20"/>
          <w:szCs w:val="20"/>
        </w:rPr>
      </w:pPr>
    </w:p>
    <w:p w14:paraId="0EE90E23" w14:textId="77777777" w:rsidR="00355066" w:rsidRPr="00FD00D0" w:rsidRDefault="00355066" w:rsidP="00355066">
      <w:pPr>
        <w:pStyle w:val="ListParagraph"/>
        <w:numPr>
          <w:ilvl w:val="0"/>
          <w:numId w:val="6"/>
        </w:numPr>
        <w:rPr>
          <w:rFonts w:ascii="Arial" w:hAnsi="Arial" w:cs="Arial"/>
          <w:b/>
          <w:bCs/>
        </w:rPr>
      </w:pPr>
      <w:r w:rsidRPr="00FD00D0">
        <w:rPr>
          <w:rFonts w:ascii="Arial" w:hAnsi="Arial" w:cs="Arial"/>
          <w:b/>
          <w:bCs/>
        </w:rPr>
        <w:t>Introduction and Scope of Preliminary Test</w:t>
      </w:r>
    </w:p>
    <w:p w14:paraId="1DD01501" w14:textId="1D8D3340" w:rsidR="00355066" w:rsidRPr="00FD00D0" w:rsidRDefault="00355066" w:rsidP="00355066">
      <w:pPr>
        <w:pStyle w:val="ListParagraph"/>
        <w:numPr>
          <w:ilvl w:val="1"/>
          <w:numId w:val="6"/>
        </w:numPr>
        <w:rPr>
          <w:rFonts w:ascii="Arial" w:hAnsi="Arial" w:cs="Arial"/>
          <w:b/>
          <w:bCs/>
        </w:rPr>
      </w:pPr>
      <w:r w:rsidRPr="00FD00D0">
        <w:rPr>
          <w:rFonts w:ascii="Arial" w:hAnsi="Arial" w:cs="Arial"/>
        </w:rPr>
        <w:t xml:space="preserve">This preliminary test is being conducted before the main parts of the penetration test occur. The procedures in this </w:t>
      </w:r>
      <w:r w:rsidR="00B520C5">
        <w:rPr>
          <w:rFonts w:ascii="Arial" w:hAnsi="Arial" w:cs="Arial"/>
        </w:rPr>
        <w:t>section</w:t>
      </w:r>
      <w:r w:rsidRPr="00FD00D0">
        <w:rPr>
          <w:rFonts w:ascii="Arial" w:hAnsi="Arial" w:cs="Arial"/>
        </w:rPr>
        <w:t xml:space="preserve"> involve reconnaissance and scanning of the network. This information will be used later in the main penetration test to perform more intensive procedures.</w:t>
      </w:r>
    </w:p>
    <w:p w14:paraId="52C29B5B" w14:textId="392E647E" w:rsidR="00355066" w:rsidRPr="00FD00D0" w:rsidRDefault="00355066" w:rsidP="00355066">
      <w:pPr>
        <w:pStyle w:val="ListParagraph"/>
        <w:numPr>
          <w:ilvl w:val="1"/>
          <w:numId w:val="6"/>
        </w:numPr>
        <w:rPr>
          <w:rFonts w:ascii="Arial" w:hAnsi="Arial" w:cs="Arial"/>
          <w:b/>
          <w:bCs/>
        </w:rPr>
      </w:pPr>
      <w:r w:rsidRPr="00FD00D0">
        <w:rPr>
          <w:rFonts w:ascii="Arial" w:hAnsi="Arial" w:cs="Arial"/>
        </w:rPr>
        <w:t>The scope of the preliminary test is solely just testing the targeted Linux machine. The IP range that was tested during this scan was the 192.168.2.0-254 network. All that is being done in this test is a ping sweep of the chosen network and a port scan of the live systems.</w:t>
      </w:r>
    </w:p>
    <w:p w14:paraId="05479C6D" w14:textId="4AD3E027" w:rsidR="009E024A" w:rsidRPr="00954D4D" w:rsidRDefault="00355066" w:rsidP="00954D4D">
      <w:pPr>
        <w:pStyle w:val="ListParagraph"/>
        <w:numPr>
          <w:ilvl w:val="1"/>
          <w:numId w:val="6"/>
        </w:numPr>
        <w:rPr>
          <w:rFonts w:ascii="Arial" w:hAnsi="Arial" w:cs="Arial"/>
          <w:b/>
          <w:bCs/>
        </w:rPr>
      </w:pPr>
      <w:r w:rsidRPr="00FD00D0">
        <w:rPr>
          <w:rFonts w:ascii="Arial" w:hAnsi="Arial" w:cs="Arial"/>
        </w:rPr>
        <w:t>Restrictions were pl</w:t>
      </w:r>
      <w:r w:rsidR="002E4380">
        <w:rPr>
          <w:rFonts w:ascii="Arial" w:hAnsi="Arial" w:cs="Arial"/>
        </w:rPr>
        <w:t xml:space="preserve">aced on the target machine. This test was for </w:t>
      </w:r>
      <w:r w:rsidR="002D6A1B">
        <w:rPr>
          <w:rFonts w:ascii="Arial" w:hAnsi="Arial" w:cs="Arial"/>
        </w:rPr>
        <w:t xml:space="preserve">probing and determining where the target </w:t>
      </w:r>
      <w:r w:rsidR="00877A95">
        <w:rPr>
          <w:rFonts w:ascii="Arial" w:hAnsi="Arial" w:cs="Arial"/>
        </w:rPr>
        <w:t>lived</w:t>
      </w:r>
      <w:r w:rsidR="005D20F1">
        <w:rPr>
          <w:rFonts w:ascii="Arial" w:hAnsi="Arial" w:cs="Arial"/>
        </w:rPr>
        <w:t>.</w:t>
      </w:r>
      <w:r w:rsidR="002D6A1B">
        <w:rPr>
          <w:rFonts w:ascii="Arial" w:hAnsi="Arial" w:cs="Arial"/>
        </w:rPr>
        <w:t xml:space="preserve"> </w:t>
      </w:r>
      <w:r w:rsidR="005D20F1">
        <w:rPr>
          <w:rFonts w:ascii="Arial" w:hAnsi="Arial" w:cs="Arial"/>
        </w:rPr>
        <w:t>I</w:t>
      </w:r>
      <w:r w:rsidR="002D6A1B">
        <w:rPr>
          <w:rFonts w:ascii="Arial" w:hAnsi="Arial" w:cs="Arial"/>
        </w:rPr>
        <w:t>t was placed on an internal network separate from other networks and the internet</w:t>
      </w:r>
      <w:r w:rsidR="005D20F1">
        <w:rPr>
          <w:rFonts w:ascii="Arial" w:hAnsi="Arial" w:cs="Arial"/>
        </w:rPr>
        <w:t xml:space="preserve"> to limit spillage over on the internet.</w:t>
      </w:r>
    </w:p>
    <w:p w14:paraId="55148966" w14:textId="77777777" w:rsidR="007E040F" w:rsidRPr="007E040F" w:rsidRDefault="007E040F" w:rsidP="007E040F">
      <w:pPr>
        <w:rPr>
          <w:b/>
          <w:bCs/>
        </w:rPr>
      </w:pPr>
    </w:p>
    <w:p w14:paraId="4E8691CD" w14:textId="4F7381C6" w:rsidR="00355066" w:rsidRPr="00FD00D0" w:rsidRDefault="00355066" w:rsidP="00355066">
      <w:pPr>
        <w:pStyle w:val="ListParagraph"/>
        <w:numPr>
          <w:ilvl w:val="0"/>
          <w:numId w:val="6"/>
        </w:numPr>
        <w:rPr>
          <w:rFonts w:ascii="Arial" w:hAnsi="Arial" w:cs="Arial"/>
          <w:b/>
          <w:bCs/>
        </w:rPr>
      </w:pPr>
      <w:r w:rsidRPr="00FD00D0">
        <w:rPr>
          <w:rFonts w:ascii="Arial" w:hAnsi="Arial" w:cs="Arial"/>
          <w:b/>
          <w:bCs/>
        </w:rPr>
        <w:t>Commands Used</w:t>
      </w:r>
    </w:p>
    <w:p w14:paraId="2CAA8A8F" w14:textId="367A1961" w:rsidR="007E040F" w:rsidRPr="008C06A5" w:rsidRDefault="00355066" w:rsidP="008C06A5">
      <w:pPr>
        <w:pStyle w:val="ListParagraph"/>
        <w:numPr>
          <w:ilvl w:val="1"/>
          <w:numId w:val="6"/>
        </w:numPr>
        <w:rPr>
          <w:rFonts w:ascii="Arial" w:hAnsi="Arial" w:cs="Arial"/>
          <w:b/>
          <w:bCs/>
        </w:rPr>
      </w:pPr>
      <w:r w:rsidRPr="00FD00D0">
        <w:rPr>
          <w:rFonts w:ascii="Arial" w:hAnsi="Arial" w:cs="Arial"/>
        </w:rPr>
        <w:t>As mentioned, the scope of this test is a ping sweep of the network and a port scan.</w:t>
      </w:r>
      <w:r w:rsidR="00BC64D2">
        <w:rPr>
          <w:rFonts w:ascii="Arial" w:hAnsi="Arial" w:cs="Arial"/>
        </w:rPr>
        <w:t xml:space="preserve"> Two</w:t>
      </w:r>
      <w:r w:rsidRPr="00FD00D0">
        <w:rPr>
          <w:rFonts w:ascii="Arial" w:hAnsi="Arial" w:cs="Arial"/>
        </w:rPr>
        <w:t xml:space="preserve"> commands</w:t>
      </w:r>
      <w:r w:rsidR="00BC64D2">
        <w:rPr>
          <w:rFonts w:ascii="Arial" w:hAnsi="Arial" w:cs="Arial"/>
        </w:rPr>
        <w:t xml:space="preserve"> were used</w:t>
      </w:r>
      <w:r w:rsidRPr="00FD00D0">
        <w:rPr>
          <w:rFonts w:ascii="Arial" w:hAnsi="Arial" w:cs="Arial"/>
        </w:rPr>
        <w:t xml:space="preserve"> to complete these tasks. </w:t>
      </w:r>
    </w:p>
    <w:p w14:paraId="14A2F8FA" w14:textId="77777777" w:rsidR="008C06A5" w:rsidRPr="008C06A5" w:rsidRDefault="008C06A5" w:rsidP="008C06A5">
      <w:pPr>
        <w:pStyle w:val="ListParagraph"/>
        <w:ind w:left="1440"/>
        <w:rPr>
          <w:rFonts w:ascii="Arial" w:hAnsi="Arial" w:cs="Arial"/>
          <w:b/>
          <w:bCs/>
        </w:rPr>
      </w:pPr>
    </w:p>
    <w:p w14:paraId="201CFF72" w14:textId="341FFAA8" w:rsidR="00355066" w:rsidRPr="007E040F" w:rsidRDefault="00355066" w:rsidP="00355066">
      <w:pPr>
        <w:pStyle w:val="ListParagraph"/>
        <w:numPr>
          <w:ilvl w:val="1"/>
          <w:numId w:val="6"/>
        </w:numPr>
        <w:rPr>
          <w:rFonts w:ascii="Arial" w:hAnsi="Arial" w:cs="Arial"/>
          <w:b/>
          <w:bCs/>
        </w:rPr>
      </w:pPr>
      <w:r w:rsidRPr="00FD00D0">
        <w:rPr>
          <w:rFonts w:ascii="Arial" w:hAnsi="Arial" w:cs="Arial"/>
        </w:rPr>
        <w:t xml:space="preserve">The command used to conduct the ping sweep was a simple Nmap command. The command was </w:t>
      </w:r>
      <w:proofErr w:type="spellStart"/>
      <w:r w:rsidRPr="00FD00D0">
        <w:rPr>
          <w:rFonts w:ascii="Arial" w:hAnsi="Arial" w:cs="Arial"/>
        </w:rPr>
        <w:t>nmap</w:t>
      </w:r>
      <w:proofErr w:type="spellEnd"/>
      <w:r w:rsidRPr="00FD00D0">
        <w:rPr>
          <w:rFonts w:ascii="Arial" w:hAnsi="Arial" w:cs="Arial"/>
        </w:rPr>
        <w:t xml:space="preserve"> -</w:t>
      </w:r>
      <w:proofErr w:type="spellStart"/>
      <w:r w:rsidRPr="00FD00D0">
        <w:rPr>
          <w:rFonts w:ascii="Arial" w:hAnsi="Arial" w:cs="Arial"/>
        </w:rPr>
        <w:t>sn</w:t>
      </w:r>
      <w:proofErr w:type="spellEnd"/>
      <w:r w:rsidRPr="00FD00D0">
        <w:rPr>
          <w:rFonts w:ascii="Arial" w:hAnsi="Arial" w:cs="Arial"/>
        </w:rPr>
        <w:t xml:space="preserve"> 192.168.2.0-254.</w:t>
      </w:r>
      <w:r w:rsidR="00F81E78">
        <w:rPr>
          <w:rFonts w:ascii="Arial" w:hAnsi="Arial" w:cs="Arial"/>
        </w:rPr>
        <w:t xml:space="preserve"> T</w:t>
      </w:r>
      <w:r w:rsidRPr="00FD00D0">
        <w:rPr>
          <w:rFonts w:ascii="Arial" w:hAnsi="Arial" w:cs="Arial"/>
        </w:rPr>
        <w:t>he parameter -</w:t>
      </w:r>
      <w:proofErr w:type="spellStart"/>
      <w:r w:rsidRPr="00FD00D0">
        <w:rPr>
          <w:rFonts w:ascii="Arial" w:hAnsi="Arial" w:cs="Arial"/>
        </w:rPr>
        <w:t>sn</w:t>
      </w:r>
      <w:proofErr w:type="spellEnd"/>
      <w:r w:rsidR="00F81E78">
        <w:rPr>
          <w:rFonts w:ascii="Arial" w:hAnsi="Arial" w:cs="Arial"/>
        </w:rPr>
        <w:t xml:space="preserve"> was used</w:t>
      </w:r>
      <w:r w:rsidRPr="00FD00D0">
        <w:rPr>
          <w:rFonts w:ascii="Arial" w:hAnsi="Arial" w:cs="Arial"/>
        </w:rPr>
        <w:t xml:space="preserve"> as</w:t>
      </w:r>
      <w:r w:rsidR="007270F0">
        <w:rPr>
          <w:rFonts w:ascii="Arial" w:hAnsi="Arial" w:cs="Arial"/>
        </w:rPr>
        <w:t xml:space="preserve"> the port scan was going to be conducted using another command. Using the parameter -</w:t>
      </w:r>
      <w:proofErr w:type="spellStart"/>
      <w:r w:rsidR="007270F0">
        <w:rPr>
          <w:rFonts w:ascii="Arial" w:hAnsi="Arial" w:cs="Arial"/>
        </w:rPr>
        <w:t>sn</w:t>
      </w:r>
      <w:proofErr w:type="spellEnd"/>
      <w:r w:rsidR="007270F0">
        <w:rPr>
          <w:rFonts w:ascii="Arial" w:hAnsi="Arial" w:cs="Arial"/>
        </w:rPr>
        <w:t xml:space="preserve"> </w:t>
      </w:r>
      <w:r w:rsidR="00980B6A">
        <w:rPr>
          <w:rFonts w:ascii="Arial" w:hAnsi="Arial" w:cs="Arial"/>
        </w:rPr>
        <w:t>leaves out the port scan to be conducted in a separate command.</w:t>
      </w:r>
      <w:r w:rsidRPr="00FD00D0">
        <w:rPr>
          <w:rFonts w:ascii="Arial" w:hAnsi="Arial" w:cs="Arial"/>
        </w:rPr>
        <w:t xml:space="preserve"> Combining both the ping sweep and port scan into one command was an option but most likely would take longer to do. As mentioned in section two, the scope of the preliminary test was the 192.168.2.0-254 network which is what </w:t>
      </w:r>
      <w:r w:rsidR="00EA3A05">
        <w:rPr>
          <w:rFonts w:ascii="Arial" w:hAnsi="Arial" w:cs="Arial"/>
        </w:rPr>
        <w:t>was</w:t>
      </w:r>
      <w:r w:rsidRPr="00FD00D0">
        <w:rPr>
          <w:rFonts w:ascii="Arial" w:hAnsi="Arial" w:cs="Arial"/>
        </w:rPr>
        <w:t xml:space="preserve"> used in the ping sweep command.</w:t>
      </w:r>
    </w:p>
    <w:p w14:paraId="3C7BB9E7" w14:textId="77777777" w:rsidR="007E040F" w:rsidRPr="007E040F" w:rsidRDefault="007E040F" w:rsidP="007E040F">
      <w:pPr>
        <w:pStyle w:val="ListParagraph"/>
        <w:rPr>
          <w:rFonts w:ascii="Arial" w:hAnsi="Arial" w:cs="Arial"/>
          <w:b/>
          <w:bCs/>
        </w:rPr>
      </w:pPr>
    </w:p>
    <w:p w14:paraId="794DE5F4" w14:textId="77777777" w:rsidR="007E040F" w:rsidRPr="00FD00D0" w:rsidRDefault="007E040F" w:rsidP="007E040F">
      <w:pPr>
        <w:pStyle w:val="ListParagraph"/>
        <w:ind w:left="1440"/>
        <w:rPr>
          <w:rFonts w:ascii="Arial" w:hAnsi="Arial" w:cs="Arial"/>
          <w:b/>
          <w:bCs/>
        </w:rPr>
      </w:pPr>
    </w:p>
    <w:p w14:paraId="42DFC2AB" w14:textId="2E137C8C" w:rsidR="00355066" w:rsidRPr="00313A2F" w:rsidRDefault="00355066" w:rsidP="00355066">
      <w:pPr>
        <w:pStyle w:val="ListParagraph"/>
        <w:numPr>
          <w:ilvl w:val="1"/>
          <w:numId w:val="6"/>
        </w:numPr>
        <w:rPr>
          <w:rFonts w:ascii="Arial" w:hAnsi="Arial" w:cs="Arial"/>
          <w:b/>
          <w:bCs/>
        </w:rPr>
      </w:pPr>
      <w:r w:rsidRPr="00FD00D0">
        <w:rPr>
          <w:rFonts w:ascii="Arial" w:hAnsi="Arial" w:cs="Arial"/>
        </w:rPr>
        <w:t xml:space="preserve">The command used to conduct the port scan was </w:t>
      </w:r>
      <w:proofErr w:type="spellStart"/>
      <w:r w:rsidRPr="00FD00D0">
        <w:rPr>
          <w:rFonts w:ascii="Arial" w:hAnsi="Arial" w:cs="Arial"/>
        </w:rPr>
        <w:t>nmap</w:t>
      </w:r>
      <w:proofErr w:type="spellEnd"/>
      <w:r w:rsidRPr="00FD00D0">
        <w:rPr>
          <w:rFonts w:ascii="Arial" w:hAnsi="Arial" w:cs="Arial"/>
        </w:rPr>
        <w:t xml:space="preserve"> -p 1-5000 192.168.2.2-4. </w:t>
      </w:r>
      <w:r w:rsidR="00EA3A05">
        <w:rPr>
          <w:rFonts w:ascii="Arial" w:hAnsi="Arial" w:cs="Arial"/>
        </w:rPr>
        <w:t xml:space="preserve">The -p parameter was used </w:t>
      </w:r>
      <w:r w:rsidR="002469C3">
        <w:rPr>
          <w:rFonts w:ascii="Arial" w:hAnsi="Arial" w:cs="Arial"/>
        </w:rPr>
        <w:t>so only a</w:t>
      </w:r>
      <w:r w:rsidR="00EA3A05">
        <w:rPr>
          <w:rFonts w:ascii="Arial" w:hAnsi="Arial" w:cs="Arial"/>
        </w:rPr>
        <w:t xml:space="preserve"> spe</w:t>
      </w:r>
      <w:r w:rsidR="002469C3">
        <w:rPr>
          <w:rFonts w:ascii="Arial" w:hAnsi="Arial" w:cs="Arial"/>
        </w:rPr>
        <w:t xml:space="preserve">cific range of ports could be scanned. </w:t>
      </w:r>
      <w:r w:rsidRPr="00FD00D0">
        <w:rPr>
          <w:rFonts w:ascii="Arial" w:hAnsi="Arial" w:cs="Arial"/>
        </w:rPr>
        <w:t xml:space="preserve">If </w:t>
      </w:r>
      <w:r w:rsidR="00F67EAE">
        <w:rPr>
          <w:rFonts w:ascii="Arial" w:hAnsi="Arial" w:cs="Arial"/>
        </w:rPr>
        <w:t>the -p parameter was</w:t>
      </w:r>
      <w:r w:rsidR="00262178">
        <w:rPr>
          <w:rFonts w:ascii="Arial" w:hAnsi="Arial" w:cs="Arial"/>
        </w:rPr>
        <w:t>n’t</w:t>
      </w:r>
      <w:r w:rsidR="00F67EAE">
        <w:rPr>
          <w:rFonts w:ascii="Arial" w:hAnsi="Arial" w:cs="Arial"/>
        </w:rPr>
        <w:t xml:space="preserve"> used</w:t>
      </w:r>
      <w:r w:rsidRPr="00FD00D0">
        <w:rPr>
          <w:rFonts w:ascii="Arial" w:hAnsi="Arial" w:cs="Arial"/>
        </w:rPr>
        <w:t xml:space="preserve">, the command would scan all 65,000 thousand </w:t>
      </w:r>
      <w:r w:rsidRPr="00FD00D0">
        <w:rPr>
          <w:rFonts w:ascii="Arial" w:hAnsi="Arial" w:cs="Arial"/>
        </w:rPr>
        <w:lastRenderedPageBreak/>
        <w:t>ports</w:t>
      </w:r>
      <w:r w:rsidR="0031463C">
        <w:rPr>
          <w:rFonts w:ascii="Arial" w:hAnsi="Arial" w:cs="Arial"/>
        </w:rPr>
        <w:t xml:space="preserve">. </w:t>
      </w:r>
      <w:r w:rsidR="00F67EAE">
        <w:rPr>
          <w:rFonts w:ascii="Arial" w:hAnsi="Arial" w:cs="Arial"/>
        </w:rPr>
        <w:t>It was determined</w:t>
      </w:r>
      <w:r w:rsidRPr="00FD00D0">
        <w:rPr>
          <w:rFonts w:ascii="Arial" w:hAnsi="Arial" w:cs="Arial"/>
        </w:rPr>
        <w:t xml:space="preserve"> that a scan between ports 1-5000 would be sufficient enough for this test. </w:t>
      </w:r>
      <w:r w:rsidR="00F67EAE">
        <w:rPr>
          <w:rFonts w:ascii="Arial" w:hAnsi="Arial" w:cs="Arial"/>
        </w:rPr>
        <w:t>T</w:t>
      </w:r>
      <w:r w:rsidRPr="00FD00D0">
        <w:rPr>
          <w:rFonts w:ascii="Arial" w:hAnsi="Arial" w:cs="Arial"/>
        </w:rPr>
        <w:t>he IP range of 192.168.2.2-4</w:t>
      </w:r>
      <w:r w:rsidR="00F67EAE">
        <w:rPr>
          <w:rFonts w:ascii="Arial" w:hAnsi="Arial" w:cs="Arial"/>
        </w:rPr>
        <w:t xml:space="preserve"> was used during this test</w:t>
      </w:r>
      <w:r w:rsidRPr="00FD00D0">
        <w:rPr>
          <w:rFonts w:ascii="Arial" w:hAnsi="Arial" w:cs="Arial"/>
        </w:rPr>
        <w:t xml:space="preserve"> a</w:t>
      </w:r>
      <w:r w:rsidR="00280DAD">
        <w:rPr>
          <w:rFonts w:ascii="Arial" w:hAnsi="Arial" w:cs="Arial"/>
        </w:rPr>
        <w:t xml:space="preserve">lthough the data only </w:t>
      </w:r>
      <w:r w:rsidR="007440B1">
        <w:rPr>
          <w:rFonts w:ascii="Arial" w:hAnsi="Arial" w:cs="Arial"/>
        </w:rPr>
        <w:t>from the target will be considered in this test.</w:t>
      </w:r>
      <w:r w:rsidR="00630D30">
        <w:rPr>
          <w:rFonts w:ascii="Arial" w:hAnsi="Arial" w:cs="Arial"/>
        </w:rPr>
        <w:t xml:space="preserve"> Mentioned below in </w:t>
      </w:r>
      <w:r w:rsidR="009573A2" w:rsidRPr="009573A2">
        <w:rPr>
          <w:rFonts w:ascii="Arial" w:hAnsi="Arial" w:cs="Arial"/>
          <w:b/>
          <w:bCs/>
        </w:rPr>
        <w:t>Ping Sweep Results</w:t>
      </w:r>
      <w:r w:rsidR="009573A2">
        <w:rPr>
          <w:rFonts w:ascii="Arial" w:hAnsi="Arial" w:cs="Arial"/>
        </w:rPr>
        <w:t>,</w:t>
      </w:r>
      <w:r w:rsidR="00630D30">
        <w:rPr>
          <w:rFonts w:ascii="Arial" w:hAnsi="Arial" w:cs="Arial"/>
        </w:rPr>
        <w:t xml:space="preserve"> the target system ends in .4, so the data from this </w:t>
      </w:r>
      <w:r w:rsidR="009573A2">
        <w:rPr>
          <w:rFonts w:ascii="Arial" w:hAnsi="Arial" w:cs="Arial"/>
        </w:rPr>
        <w:t>machine will only be considered.</w:t>
      </w:r>
    </w:p>
    <w:p w14:paraId="0EA3E11D" w14:textId="77777777" w:rsidR="00313A2F" w:rsidRPr="00FD00D0" w:rsidRDefault="00313A2F" w:rsidP="00313A2F">
      <w:pPr>
        <w:pStyle w:val="ListParagraph"/>
        <w:ind w:left="1440"/>
        <w:rPr>
          <w:rFonts w:ascii="Arial" w:hAnsi="Arial" w:cs="Arial"/>
          <w:b/>
          <w:bCs/>
        </w:rPr>
      </w:pPr>
    </w:p>
    <w:p w14:paraId="1D3C01E6" w14:textId="77777777" w:rsidR="00355066" w:rsidRDefault="00355066" w:rsidP="00355066">
      <w:pPr>
        <w:pStyle w:val="ListParagraph"/>
        <w:numPr>
          <w:ilvl w:val="0"/>
          <w:numId w:val="6"/>
        </w:numPr>
        <w:rPr>
          <w:rFonts w:ascii="Arial" w:hAnsi="Arial" w:cs="Arial"/>
          <w:b/>
          <w:bCs/>
        </w:rPr>
      </w:pPr>
      <w:r w:rsidRPr="00FD00D0">
        <w:rPr>
          <w:rFonts w:ascii="Arial" w:hAnsi="Arial" w:cs="Arial"/>
          <w:b/>
          <w:bCs/>
        </w:rPr>
        <w:t>Results of Ping Sweep and Port Scan</w:t>
      </w:r>
    </w:p>
    <w:p w14:paraId="516DB9AB" w14:textId="77777777" w:rsidR="00313A2F" w:rsidRPr="00FD00D0" w:rsidRDefault="00313A2F" w:rsidP="00313A2F">
      <w:pPr>
        <w:pStyle w:val="ListParagraph"/>
        <w:rPr>
          <w:rFonts w:ascii="Arial" w:hAnsi="Arial" w:cs="Arial"/>
          <w:b/>
          <w:bCs/>
        </w:rPr>
      </w:pPr>
    </w:p>
    <w:p w14:paraId="22219DFD" w14:textId="77777777" w:rsidR="00355066" w:rsidRPr="00FD00D0" w:rsidRDefault="00355066" w:rsidP="00355066">
      <w:pPr>
        <w:pStyle w:val="ListParagraph"/>
        <w:numPr>
          <w:ilvl w:val="1"/>
          <w:numId w:val="6"/>
        </w:numPr>
        <w:rPr>
          <w:rFonts w:ascii="Arial" w:hAnsi="Arial" w:cs="Arial"/>
          <w:b/>
          <w:bCs/>
        </w:rPr>
      </w:pPr>
      <w:r w:rsidRPr="00FD00D0">
        <w:rPr>
          <w:rFonts w:ascii="Arial" w:hAnsi="Arial" w:cs="Arial"/>
          <w:b/>
          <w:bCs/>
        </w:rPr>
        <w:t>Ping Sweep Results</w:t>
      </w:r>
    </w:p>
    <w:p w14:paraId="7EB6A6AF" w14:textId="59287838" w:rsidR="00355066" w:rsidRPr="00FD00D0" w:rsidRDefault="00355066" w:rsidP="00355066">
      <w:pPr>
        <w:pStyle w:val="ListParagraph"/>
        <w:numPr>
          <w:ilvl w:val="2"/>
          <w:numId w:val="6"/>
        </w:numPr>
        <w:rPr>
          <w:rFonts w:ascii="Arial" w:hAnsi="Arial" w:cs="Arial"/>
          <w:b/>
          <w:bCs/>
        </w:rPr>
      </w:pPr>
      <w:r w:rsidRPr="00FD00D0">
        <w:rPr>
          <w:rFonts w:ascii="Arial" w:hAnsi="Arial" w:cs="Arial"/>
        </w:rPr>
        <w:t xml:space="preserve">The ping sweep occurred on April </w:t>
      </w:r>
      <w:r w:rsidR="00DE29B2">
        <w:rPr>
          <w:rFonts w:ascii="Arial" w:hAnsi="Arial" w:cs="Arial"/>
        </w:rPr>
        <w:t>17</w:t>
      </w:r>
      <w:r w:rsidRPr="00FD00D0">
        <w:rPr>
          <w:rFonts w:ascii="Arial" w:hAnsi="Arial" w:cs="Arial"/>
        </w:rPr>
        <w:t xml:space="preserve">, 2024. </w:t>
      </w:r>
    </w:p>
    <w:p w14:paraId="4025751F" w14:textId="550E5BA6" w:rsidR="00355066" w:rsidRPr="00FD00D0" w:rsidRDefault="00355066" w:rsidP="00355066">
      <w:pPr>
        <w:pStyle w:val="ListParagraph"/>
        <w:numPr>
          <w:ilvl w:val="2"/>
          <w:numId w:val="6"/>
        </w:numPr>
        <w:rPr>
          <w:rFonts w:ascii="Arial" w:hAnsi="Arial" w:cs="Arial"/>
          <w:b/>
          <w:bCs/>
        </w:rPr>
      </w:pPr>
      <w:r w:rsidRPr="00FD00D0">
        <w:rPr>
          <w:rFonts w:ascii="Arial" w:hAnsi="Arial" w:cs="Arial"/>
        </w:rPr>
        <w:t>The live systems that were identified in the 192.168.2.0-254 network were two machines</w:t>
      </w:r>
      <w:r w:rsidR="00D12936">
        <w:rPr>
          <w:rFonts w:ascii="Arial" w:hAnsi="Arial" w:cs="Arial"/>
        </w:rPr>
        <w:t xml:space="preserve">. One machine was identified as the testing </w:t>
      </w:r>
      <w:r w:rsidR="0031463C">
        <w:rPr>
          <w:rFonts w:ascii="Arial" w:hAnsi="Arial" w:cs="Arial"/>
        </w:rPr>
        <w:t>machine,</w:t>
      </w:r>
      <w:r w:rsidR="00D12936">
        <w:rPr>
          <w:rFonts w:ascii="Arial" w:hAnsi="Arial" w:cs="Arial"/>
        </w:rPr>
        <w:t xml:space="preserve"> and the other machine (192.168.2.4) was identified as the </w:t>
      </w:r>
      <w:r w:rsidR="00483260">
        <w:rPr>
          <w:rFonts w:ascii="Arial" w:hAnsi="Arial" w:cs="Arial"/>
        </w:rPr>
        <w:t>target machine.</w:t>
      </w:r>
      <w:r w:rsidRPr="00FD00D0">
        <w:rPr>
          <w:rFonts w:ascii="Arial" w:hAnsi="Arial" w:cs="Arial"/>
        </w:rPr>
        <w:t xml:space="preserve"> </w:t>
      </w:r>
    </w:p>
    <w:p w14:paraId="568BD416" w14:textId="789EEE48" w:rsidR="00355066" w:rsidRPr="007E040F" w:rsidRDefault="00355066" w:rsidP="00355066">
      <w:pPr>
        <w:pStyle w:val="ListParagraph"/>
        <w:numPr>
          <w:ilvl w:val="2"/>
          <w:numId w:val="6"/>
        </w:numPr>
        <w:rPr>
          <w:rFonts w:ascii="Arial" w:hAnsi="Arial" w:cs="Arial"/>
          <w:b/>
          <w:bCs/>
        </w:rPr>
      </w:pPr>
      <w:r w:rsidRPr="00FD00D0">
        <w:rPr>
          <w:rFonts w:ascii="Arial" w:hAnsi="Arial" w:cs="Arial"/>
        </w:rPr>
        <w:t>No host name w</w:t>
      </w:r>
      <w:r w:rsidR="00483260">
        <w:rPr>
          <w:rFonts w:ascii="Arial" w:hAnsi="Arial" w:cs="Arial"/>
        </w:rPr>
        <w:t>as</w:t>
      </w:r>
      <w:r w:rsidRPr="00FD00D0">
        <w:rPr>
          <w:rFonts w:ascii="Arial" w:hAnsi="Arial" w:cs="Arial"/>
        </w:rPr>
        <w:t xml:space="preserve"> available for </w:t>
      </w:r>
      <w:r w:rsidR="00483260">
        <w:rPr>
          <w:rFonts w:ascii="Arial" w:hAnsi="Arial" w:cs="Arial"/>
        </w:rPr>
        <w:t>the target</w:t>
      </w:r>
      <w:r w:rsidRPr="00FD00D0">
        <w:rPr>
          <w:rFonts w:ascii="Arial" w:hAnsi="Arial" w:cs="Arial"/>
        </w:rPr>
        <w:t xml:space="preserve"> machine.</w:t>
      </w:r>
    </w:p>
    <w:p w14:paraId="1264DD84" w14:textId="77777777" w:rsidR="007E040F" w:rsidRPr="00FD00D0" w:rsidRDefault="007E040F" w:rsidP="007E040F">
      <w:pPr>
        <w:pStyle w:val="ListParagraph"/>
        <w:ind w:left="2160"/>
        <w:rPr>
          <w:rFonts w:ascii="Arial" w:hAnsi="Arial" w:cs="Arial"/>
          <w:b/>
          <w:bCs/>
        </w:rPr>
      </w:pPr>
    </w:p>
    <w:p w14:paraId="4D542BEE" w14:textId="77777777" w:rsidR="00355066" w:rsidRPr="00FD00D0" w:rsidRDefault="00355066" w:rsidP="00355066">
      <w:pPr>
        <w:pStyle w:val="ListParagraph"/>
        <w:numPr>
          <w:ilvl w:val="1"/>
          <w:numId w:val="6"/>
        </w:numPr>
        <w:rPr>
          <w:rFonts w:ascii="Arial" w:hAnsi="Arial" w:cs="Arial"/>
          <w:b/>
          <w:bCs/>
        </w:rPr>
      </w:pPr>
      <w:r w:rsidRPr="00FD00D0">
        <w:rPr>
          <w:rFonts w:ascii="Arial" w:hAnsi="Arial" w:cs="Arial"/>
          <w:b/>
          <w:bCs/>
        </w:rPr>
        <w:t>Port Scan Results</w:t>
      </w:r>
    </w:p>
    <w:p w14:paraId="31261E6E" w14:textId="711F245B" w:rsidR="00355066" w:rsidRPr="00FD00D0" w:rsidRDefault="00355066" w:rsidP="00355066">
      <w:pPr>
        <w:pStyle w:val="ListParagraph"/>
        <w:numPr>
          <w:ilvl w:val="2"/>
          <w:numId w:val="6"/>
        </w:numPr>
        <w:rPr>
          <w:rFonts w:ascii="Arial" w:hAnsi="Arial" w:cs="Arial"/>
          <w:b/>
          <w:bCs/>
        </w:rPr>
      </w:pPr>
      <w:r w:rsidRPr="00FD00D0">
        <w:rPr>
          <w:rFonts w:ascii="Arial" w:hAnsi="Arial" w:cs="Arial"/>
        </w:rPr>
        <w:t xml:space="preserve">The port scan occurred on April </w:t>
      </w:r>
      <w:r w:rsidR="00DE29B2">
        <w:rPr>
          <w:rFonts w:ascii="Arial" w:hAnsi="Arial" w:cs="Arial"/>
        </w:rPr>
        <w:t>17</w:t>
      </w:r>
      <w:r w:rsidR="0021478B">
        <w:rPr>
          <w:rFonts w:ascii="Arial" w:hAnsi="Arial" w:cs="Arial"/>
        </w:rPr>
        <w:t>,2024</w:t>
      </w:r>
      <w:r w:rsidRPr="00FD00D0">
        <w:rPr>
          <w:rFonts w:ascii="Arial" w:hAnsi="Arial" w:cs="Arial"/>
        </w:rPr>
        <w:t>.</w:t>
      </w:r>
    </w:p>
    <w:p w14:paraId="1E6A3B0E" w14:textId="4B11710D" w:rsidR="00C80BBE" w:rsidRPr="00FD00D0" w:rsidRDefault="00355066" w:rsidP="00C80BBE">
      <w:pPr>
        <w:pStyle w:val="ListParagraph"/>
        <w:numPr>
          <w:ilvl w:val="2"/>
          <w:numId w:val="6"/>
        </w:numPr>
        <w:rPr>
          <w:rFonts w:ascii="Arial" w:hAnsi="Arial" w:cs="Arial"/>
        </w:rPr>
      </w:pPr>
      <w:r w:rsidRPr="00FD00D0">
        <w:rPr>
          <w:rFonts w:ascii="Arial" w:hAnsi="Arial" w:cs="Arial"/>
        </w:rPr>
        <w:t xml:space="preserve">The active ports and services that were identified were all on the 192.168.2.4 machine. </w:t>
      </w:r>
    </w:p>
    <w:p w14:paraId="6C683A6F" w14:textId="73707215" w:rsidR="00355066" w:rsidRPr="00AD6FB3" w:rsidRDefault="00633D0B" w:rsidP="00355066">
      <w:pPr>
        <w:pStyle w:val="ListParagraph"/>
        <w:numPr>
          <w:ilvl w:val="2"/>
          <w:numId w:val="6"/>
        </w:numPr>
        <w:rPr>
          <w:rFonts w:ascii="Arial" w:hAnsi="Arial" w:cs="Arial"/>
          <w:b/>
          <w:bCs/>
        </w:rPr>
      </w:pPr>
      <w:r>
        <w:rPr>
          <w:rFonts w:ascii="Arial" w:hAnsi="Arial" w:cs="Arial"/>
        </w:rPr>
        <w:t>Active Ports and Services on 192.168.2.4</w:t>
      </w:r>
      <w:r w:rsidR="00355066" w:rsidRPr="00FD00D0">
        <w:rPr>
          <w:rFonts w:ascii="Arial" w:hAnsi="Arial" w:cs="Arial"/>
        </w:rPr>
        <w:t xml:space="preserve"> </w:t>
      </w:r>
    </w:p>
    <w:p w14:paraId="4C01C2B2" w14:textId="63ED7B08" w:rsidR="00AD6FB3" w:rsidRDefault="00AD6FB3" w:rsidP="00AD6FB3">
      <w:pPr>
        <w:pStyle w:val="ListParagraph"/>
        <w:numPr>
          <w:ilvl w:val="0"/>
          <w:numId w:val="7"/>
        </w:numPr>
        <w:rPr>
          <w:rFonts w:ascii="Arial" w:hAnsi="Arial" w:cs="Arial"/>
          <w:b/>
          <w:bCs/>
        </w:rPr>
      </w:pPr>
      <w:r>
        <w:rPr>
          <w:rFonts w:ascii="Arial" w:hAnsi="Arial" w:cs="Arial"/>
          <w:b/>
          <w:bCs/>
        </w:rPr>
        <w:t>Port 22- ssh</w:t>
      </w:r>
    </w:p>
    <w:p w14:paraId="141F56C0" w14:textId="039B0428" w:rsidR="00AD6FB3" w:rsidRDefault="00AD6FB3" w:rsidP="00AD6FB3">
      <w:pPr>
        <w:pStyle w:val="ListParagraph"/>
        <w:numPr>
          <w:ilvl w:val="0"/>
          <w:numId w:val="7"/>
        </w:numPr>
        <w:rPr>
          <w:rFonts w:ascii="Arial" w:hAnsi="Arial" w:cs="Arial"/>
          <w:b/>
          <w:bCs/>
        </w:rPr>
      </w:pPr>
      <w:r>
        <w:rPr>
          <w:rFonts w:ascii="Arial" w:hAnsi="Arial" w:cs="Arial"/>
          <w:b/>
          <w:bCs/>
        </w:rPr>
        <w:t>Port 80 – http</w:t>
      </w:r>
    </w:p>
    <w:p w14:paraId="4E698541" w14:textId="5CD0476B" w:rsidR="00403234" w:rsidRDefault="00AD6FB3" w:rsidP="00A34AAF">
      <w:pPr>
        <w:pStyle w:val="ListParagraph"/>
        <w:numPr>
          <w:ilvl w:val="0"/>
          <w:numId w:val="7"/>
        </w:numPr>
        <w:rPr>
          <w:rFonts w:ascii="Arial" w:hAnsi="Arial" w:cs="Arial"/>
          <w:b/>
          <w:bCs/>
        </w:rPr>
      </w:pPr>
      <w:r>
        <w:rPr>
          <w:rFonts w:ascii="Arial" w:hAnsi="Arial" w:cs="Arial"/>
          <w:b/>
          <w:bCs/>
        </w:rPr>
        <w:t xml:space="preserve">Port 111 </w:t>
      </w:r>
      <w:r w:rsidR="00AC6B94">
        <w:rPr>
          <w:rFonts w:ascii="Arial" w:hAnsi="Arial" w:cs="Arial"/>
          <w:b/>
          <w:bCs/>
        </w:rPr>
        <w:t>–</w:t>
      </w:r>
      <w:r>
        <w:rPr>
          <w:rFonts w:ascii="Arial" w:hAnsi="Arial" w:cs="Arial"/>
          <w:b/>
          <w:bCs/>
        </w:rPr>
        <w:t xml:space="preserve"> </w:t>
      </w:r>
      <w:r w:rsidR="00AC6B94">
        <w:rPr>
          <w:rFonts w:ascii="Arial" w:hAnsi="Arial" w:cs="Arial"/>
          <w:b/>
          <w:bCs/>
        </w:rPr>
        <w:t xml:space="preserve">Rpcbind </w:t>
      </w:r>
      <w:r w:rsidR="002B1BDB">
        <w:rPr>
          <w:rFonts w:ascii="Arial" w:hAnsi="Arial" w:cs="Arial"/>
          <w:b/>
          <w:bCs/>
        </w:rPr>
        <w:t>– Remote procedure call</w:t>
      </w:r>
    </w:p>
    <w:p w14:paraId="13E27D7F" w14:textId="77777777" w:rsidR="007E040F" w:rsidRDefault="007E040F" w:rsidP="007E040F">
      <w:pPr>
        <w:rPr>
          <w:b/>
          <w:bCs/>
        </w:rPr>
      </w:pPr>
    </w:p>
    <w:p w14:paraId="2DE929C0" w14:textId="71DB28E8" w:rsidR="000F26A8" w:rsidRPr="003B3A12" w:rsidRDefault="000F26A8" w:rsidP="000F26A8">
      <w:pPr>
        <w:jc w:val="center"/>
        <w:rPr>
          <w:b/>
          <w:bCs/>
          <w:sz w:val="40"/>
          <w:szCs w:val="40"/>
          <w:u w:val="single"/>
        </w:rPr>
      </w:pPr>
      <w:r w:rsidRPr="003B3A12">
        <w:rPr>
          <w:b/>
          <w:bCs/>
          <w:sz w:val="40"/>
          <w:szCs w:val="40"/>
          <w:u w:val="single"/>
        </w:rPr>
        <w:t xml:space="preserve">Identification of Possible Vulnerabilities </w:t>
      </w:r>
    </w:p>
    <w:p w14:paraId="0433F03F" w14:textId="56E23D52" w:rsidR="00261A67" w:rsidRDefault="00505D34" w:rsidP="000932C4">
      <w:r>
        <w:t xml:space="preserve">During the identification </w:t>
      </w:r>
      <w:r w:rsidR="00E94F5D">
        <w:t xml:space="preserve">of possible vulnerabilities phase, actions will be </w:t>
      </w:r>
      <w:r w:rsidR="005774F9">
        <w:t>taken,</w:t>
      </w:r>
      <w:r w:rsidR="00E94F5D">
        <w:t xml:space="preserve"> and tools will be used to actively try and exploit the three ports and services that were found active in the reconnaissance phase:</w:t>
      </w:r>
    </w:p>
    <w:p w14:paraId="7155ADF9" w14:textId="77777777" w:rsidR="00E94F5D" w:rsidRPr="00E94F5D" w:rsidRDefault="00E94F5D" w:rsidP="00E94F5D">
      <w:pPr>
        <w:pStyle w:val="ListParagraph"/>
        <w:numPr>
          <w:ilvl w:val="0"/>
          <w:numId w:val="8"/>
        </w:numPr>
        <w:rPr>
          <w:rFonts w:ascii="Arial" w:hAnsi="Arial" w:cs="Arial"/>
          <w:b/>
          <w:bCs/>
        </w:rPr>
      </w:pPr>
      <w:r w:rsidRPr="00E94F5D">
        <w:rPr>
          <w:rFonts w:ascii="Arial" w:hAnsi="Arial" w:cs="Arial"/>
          <w:b/>
          <w:bCs/>
        </w:rPr>
        <w:t>Port 22- ssh</w:t>
      </w:r>
    </w:p>
    <w:p w14:paraId="7F00131A" w14:textId="77777777" w:rsidR="00E94F5D" w:rsidRPr="00E94F5D" w:rsidRDefault="00E94F5D" w:rsidP="00E94F5D">
      <w:pPr>
        <w:pStyle w:val="ListParagraph"/>
        <w:numPr>
          <w:ilvl w:val="0"/>
          <w:numId w:val="8"/>
        </w:numPr>
        <w:rPr>
          <w:rFonts w:ascii="Arial" w:hAnsi="Arial" w:cs="Arial"/>
          <w:b/>
          <w:bCs/>
        </w:rPr>
      </w:pPr>
      <w:r w:rsidRPr="00E94F5D">
        <w:rPr>
          <w:rFonts w:ascii="Arial" w:hAnsi="Arial" w:cs="Arial"/>
          <w:b/>
          <w:bCs/>
        </w:rPr>
        <w:t>Port 80 – http</w:t>
      </w:r>
    </w:p>
    <w:p w14:paraId="7BE59C0D" w14:textId="4B885FBE" w:rsidR="00C31F9C" w:rsidRDefault="00E94F5D" w:rsidP="00C31F9C">
      <w:pPr>
        <w:pStyle w:val="ListParagraph"/>
        <w:numPr>
          <w:ilvl w:val="0"/>
          <w:numId w:val="8"/>
        </w:numPr>
        <w:rPr>
          <w:rFonts w:ascii="Arial" w:hAnsi="Arial" w:cs="Arial"/>
          <w:b/>
          <w:bCs/>
        </w:rPr>
      </w:pPr>
      <w:r w:rsidRPr="00E94F5D">
        <w:rPr>
          <w:rFonts w:ascii="Arial" w:hAnsi="Arial" w:cs="Arial"/>
          <w:b/>
          <w:bCs/>
        </w:rPr>
        <w:t>Port 111 – Rpcbind – Remote procedure call</w:t>
      </w:r>
    </w:p>
    <w:p w14:paraId="2E77CDD3" w14:textId="77777777" w:rsidR="004145AE" w:rsidRDefault="004145AE" w:rsidP="004145AE">
      <w:pPr>
        <w:pStyle w:val="ListParagraph"/>
        <w:rPr>
          <w:rFonts w:ascii="Arial" w:hAnsi="Arial" w:cs="Arial"/>
          <w:b/>
          <w:bCs/>
        </w:rPr>
      </w:pPr>
    </w:p>
    <w:p w14:paraId="782515DE" w14:textId="77777777" w:rsidR="002332BE" w:rsidRPr="002332BE" w:rsidRDefault="002332BE" w:rsidP="002332BE">
      <w:pPr>
        <w:pStyle w:val="ListParagraph"/>
        <w:rPr>
          <w:rFonts w:ascii="Arial" w:hAnsi="Arial" w:cs="Arial"/>
          <w:b/>
          <w:bCs/>
        </w:rPr>
      </w:pPr>
    </w:p>
    <w:p w14:paraId="55355B53" w14:textId="687B50B1" w:rsidR="00C31F9C" w:rsidRDefault="00C31F9C" w:rsidP="00C31F9C">
      <w:pPr>
        <w:pStyle w:val="ListParagraph"/>
        <w:numPr>
          <w:ilvl w:val="0"/>
          <w:numId w:val="9"/>
        </w:numPr>
        <w:rPr>
          <w:rFonts w:ascii="Arial" w:hAnsi="Arial" w:cs="Arial"/>
          <w:b/>
          <w:bCs/>
          <w:sz w:val="28"/>
          <w:szCs w:val="28"/>
        </w:rPr>
      </w:pPr>
      <w:r w:rsidRPr="004145AE">
        <w:rPr>
          <w:rFonts w:ascii="Arial" w:hAnsi="Arial" w:cs="Arial"/>
          <w:b/>
          <w:bCs/>
          <w:sz w:val="28"/>
          <w:szCs w:val="28"/>
        </w:rPr>
        <w:t xml:space="preserve">Searching </w:t>
      </w:r>
      <w:r w:rsidR="00A6376D" w:rsidRPr="004145AE">
        <w:rPr>
          <w:rFonts w:ascii="Arial" w:hAnsi="Arial" w:cs="Arial"/>
          <w:b/>
          <w:bCs/>
          <w:sz w:val="28"/>
          <w:szCs w:val="28"/>
        </w:rPr>
        <w:t>for</w:t>
      </w:r>
      <w:r w:rsidRPr="004145AE">
        <w:rPr>
          <w:rFonts w:ascii="Arial" w:hAnsi="Arial" w:cs="Arial"/>
          <w:b/>
          <w:bCs/>
          <w:sz w:val="28"/>
          <w:szCs w:val="28"/>
        </w:rPr>
        <w:t xml:space="preserve"> </w:t>
      </w:r>
      <w:r w:rsidR="00A6376D" w:rsidRPr="004145AE">
        <w:rPr>
          <w:rFonts w:ascii="Arial" w:hAnsi="Arial" w:cs="Arial"/>
          <w:b/>
          <w:bCs/>
          <w:sz w:val="28"/>
          <w:szCs w:val="28"/>
        </w:rPr>
        <w:t>Vulnerabilities</w:t>
      </w:r>
      <w:r w:rsidRPr="004145AE">
        <w:rPr>
          <w:rFonts w:ascii="Arial" w:hAnsi="Arial" w:cs="Arial"/>
          <w:b/>
          <w:bCs/>
          <w:sz w:val="28"/>
          <w:szCs w:val="28"/>
        </w:rPr>
        <w:t xml:space="preserve"> in </w:t>
      </w:r>
      <w:r w:rsidR="00A6376D" w:rsidRPr="004145AE">
        <w:rPr>
          <w:rFonts w:ascii="Arial" w:hAnsi="Arial" w:cs="Arial"/>
          <w:b/>
          <w:bCs/>
          <w:sz w:val="28"/>
          <w:szCs w:val="28"/>
        </w:rPr>
        <w:t>Port 22-SSH</w:t>
      </w:r>
    </w:p>
    <w:p w14:paraId="559B9D47" w14:textId="77777777" w:rsidR="004145AE" w:rsidRPr="004145AE" w:rsidRDefault="004145AE" w:rsidP="004145AE">
      <w:pPr>
        <w:pStyle w:val="ListParagraph"/>
        <w:rPr>
          <w:rFonts w:ascii="Arial" w:hAnsi="Arial" w:cs="Arial"/>
          <w:b/>
          <w:bCs/>
          <w:sz w:val="28"/>
          <w:szCs w:val="28"/>
        </w:rPr>
      </w:pPr>
    </w:p>
    <w:p w14:paraId="119FE002" w14:textId="70B7715A" w:rsidR="00A6376D" w:rsidRPr="00433F06" w:rsidRDefault="00A6376D" w:rsidP="00A6376D">
      <w:pPr>
        <w:pStyle w:val="ListParagraph"/>
        <w:numPr>
          <w:ilvl w:val="1"/>
          <w:numId w:val="9"/>
        </w:numPr>
        <w:rPr>
          <w:b/>
          <w:bCs/>
        </w:rPr>
      </w:pPr>
      <w:r>
        <w:rPr>
          <w:rFonts w:ascii="Arial" w:hAnsi="Arial" w:cs="Arial"/>
        </w:rPr>
        <w:t xml:space="preserve">Port-22 that was running the service SSH was the first port to show up in the port scan in the reconnaissance phase. Since this is the case, this will be the first service that will </w:t>
      </w:r>
      <w:r w:rsidR="00011F68">
        <w:rPr>
          <w:rFonts w:ascii="Arial" w:hAnsi="Arial" w:cs="Arial"/>
        </w:rPr>
        <w:t>be tested to see if there are any vulnerabilities to be exploited.</w:t>
      </w:r>
    </w:p>
    <w:p w14:paraId="4CEA1527" w14:textId="77777777" w:rsidR="00433F06" w:rsidRPr="00F40288" w:rsidRDefault="00433F06" w:rsidP="00433F06">
      <w:pPr>
        <w:pStyle w:val="ListParagraph"/>
        <w:ind w:left="1440"/>
        <w:rPr>
          <w:b/>
          <w:bCs/>
        </w:rPr>
      </w:pPr>
    </w:p>
    <w:p w14:paraId="0D064F3E" w14:textId="587CB6B8" w:rsidR="00F40288" w:rsidRPr="00433F06" w:rsidRDefault="00500189" w:rsidP="00A6376D">
      <w:pPr>
        <w:pStyle w:val="ListParagraph"/>
        <w:numPr>
          <w:ilvl w:val="1"/>
          <w:numId w:val="9"/>
        </w:numPr>
        <w:rPr>
          <w:b/>
          <w:bCs/>
        </w:rPr>
      </w:pPr>
      <w:r>
        <w:rPr>
          <w:rFonts w:ascii="Arial" w:hAnsi="Arial" w:cs="Arial"/>
        </w:rPr>
        <w:t>For th</w:t>
      </w:r>
      <w:r w:rsidR="007A549D">
        <w:rPr>
          <w:rFonts w:ascii="Arial" w:hAnsi="Arial" w:cs="Arial"/>
        </w:rPr>
        <w:t xml:space="preserve">e first action of this phase, another Nmap scan was performed </w:t>
      </w:r>
      <w:r w:rsidR="00760B68">
        <w:rPr>
          <w:rFonts w:ascii="Arial" w:hAnsi="Arial" w:cs="Arial"/>
        </w:rPr>
        <w:t xml:space="preserve">to determine the versions of all services running on the machine. The command used was </w:t>
      </w:r>
      <w:proofErr w:type="spellStart"/>
      <w:r w:rsidR="00760B68">
        <w:rPr>
          <w:rFonts w:ascii="Arial" w:hAnsi="Arial" w:cs="Arial"/>
        </w:rPr>
        <w:t>nmap</w:t>
      </w:r>
      <w:proofErr w:type="spellEnd"/>
      <w:r w:rsidR="00760B68">
        <w:rPr>
          <w:rFonts w:ascii="Arial" w:hAnsi="Arial" w:cs="Arial"/>
        </w:rPr>
        <w:t xml:space="preserve"> -</w:t>
      </w:r>
      <w:proofErr w:type="spellStart"/>
      <w:r w:rsidR="00760B68">
        <w:rPr>
          <w:rFonts w:ascii="Arial" w:hAnsi="Arial" w:cs="Arial"/>
        </w:rPr>
        <w:t>sV</w:t>
      </w:r>
      <w:proofErr w:type="spellEnd"/>
      <w:r w:rsidR="00760B68">
        <w:rPr>
          <w:rFonts w:ascii="Arial" w:hAnsi="Arial" w:cs="Arial"/>
        </w:rPr>
        <w:t xml:space="preserve"> -p 22,80,</w:t>
      </w:r>
      <w:r w:rsidR="005C2DC8">
        <w:rPr>
          <w:rFonts w:ascii="Arial" w:hAnsi="Arial" w:cs="Arial"/>
        </w:rPr>
        <w:t xml:space="preserve">111. </w:t>
      </w:r>
      <w:r w:rsidR="000355BF">
        <w:rPr>
          <w:rFonts w:ascii="Arial" w:hAnsi="Arial" w:cs="Arial"/>
        </w:rPr>
        <w:t>Based on the results</w:t>
      </w:r>
      <w:r w:rsidR="00D82732">
        <w:rPr>
          <w:rFonts w:ascii="Arial" w:hAnsi="Arial" w:cs="Arial"/>
        </w:rPr>
        <w:t xml:space="preserve">, it seems that the current version of </w:t>
      </w:r>
      <w:r w:rsidR="00D82732">
        <w:rPr>
          <w:rFonts w:ascii="Arial" w:hAnsi="Arial" w:cs="Arial"/>
        </w:rPr>
        <w:lastRenderedPageBreak/>
        <w:t>SSH being used (6.7p1)</w:t>
      </w:r>
      <w:r w:rsidR="000355BF">
        <w:rPr>
          <w:rFonts w:ascii="Arial" w:hAnsi="Arial" w:cs="Arial"/>
        </w:rPr>
        <w:t>,</w:t>
      </w:r>
      <w:r w:rsidR="00D82732">
        <w:rPr>
          <w:rFonts w:ascii="Arial" w:hAnsi="Arial" w:cs="Arial"/>
        </w:rPr>
        <w:t xml:space="preserve"> is outdated. This </w:t>
      </w:r>
      <w:r w:rsidR="00433F06">
        <w:rPr>
          <w:rFonts w:ascii="Arial" w:hAnsi="Arial" w:cs="Arial"/>
        </w:rPr>
        <w:t xml:space="preserve">version of SSH </w:t>
      </w:r>
      <w:r w:rsidR="00D669FB">
        <w:rPr>
          <w:rFonts w:ascii="Arial" w:hAnsi="Arial" w:cs="Arial"/>
        </w:rPr>
        <w:t>is</w:t>
      </w:r>
      <w:r w:rsidR="00433F06">
        <w:rPr>
          <w:rFonts w:ascii="Arial" w:hAnsi="Arial" w:cs="Arial"/>
        </w:rPr>
        <w:t xml:space="preserve"> vulnerable considering it is very outdated. </w:t>
      </w:r>
    </w:p>
    <w:p w14:paraId="58817DE3" w14:textId="77777777" w:rsidR="00433F06" w:rsidRPr="00433F06" w:rsidRDefault="00433F06" w:rsidP="00433F06">
      <w:pPr>
        <w:pStyle w:val="ListParagraph"/>
        <w:rPr>
          <w:b/>
          <w:bCs/>
        </w:rPr>
      </w:pPr>
    </w:p>
    <w:p w14:paraId="18F3B55D" w14:textId="77777777" w:rsidR="00433F06" w:rsidRPr="00433F06" w:rsidRDefault="00433F06" w:rsidP="00433F06">
      <w:pPr>
        <w:pStyle w:val="ListParagraph"/>
        <w:ind w:left="1440"/>
        <w:rPr>
          <w:b/>
          <w:bCs/>
        </w:rPr>
      </w:pPr>
    </w:p>
    <w:p w14:paraId="4114C637" w14:textId="0FB6F54A" w:rsidR="00D669FB" w:rsidRPr="00B15ED8" w:rsidRDefault="00A11AD3" w:rsidP="00B15ED8">
      <w:pPr>
        <w:pStyle w:val="ListParagraph"/>
        <w:numPr>
          <w:ilvl w:val="1"/>
          <w:numId w:val="9"/>
        </w:numPr>
        <w:rPr>
          <w:b/>
          <w:bCs/>
        </w:rPr>
      </w:pPr>
      <w:r>
        <w:rPr>
          <w:rFonts w:ascii="Arial" w:hAnsi="Arial" w:cs="Arial"/>
        </w:rPr>
        <w:t xml:space="preserve">Next, </w:t>
      </w:r>
      <w:r w:rsidR="009D561E">
        <w:rPr>
          <w:rFonts w:ascii="Arial" w:hAnsi="Arial" w:cs="Arial"/>
        </w:rPr>
        <w:t>a search was conducted</w:t>
      </w:r>
      <w:r w:rsidR="00787EE9">
        <w:rPr>
          <w:rFonts w:ascii="Arial" w:hAnsi="Arial" w:cs="Arial"/>
        </w:rPr>
        <w:t xml:space="preserve"> </w:t>
      </w:r>
      <w:r w:rsidR="00AE2EF4">
        <w:rPr>
          <w:rFonts w:ascii="Arial" w:hAnsi="Arial" w:cs="Arial"/>
        </w:rPr>
        <w:t xml:space="preserve">to determine if there were any known vulnerabilities to SSH version 6.7. </w:t>
      </w:r>
      <w:r w:rsidR="00AE3FBB">
        <w:rPr>
          <w:rFonts w:ascii="Arial" w:hAnsi="Arial" w:cs="Arial"/>
        </w:rPr>
        <w:t xml:space="preserve">To </w:t>
      </w:r>
      <w:r w:rsidR="00C55692">
        <w:rPr>
          <w:rFonts w:ascii="Arial" w:hAnsi="Arial" w:cs="Arial"/>
        </w:rPr>
        <w:t xml:space="preserve">find these results, searchsploit was used. </w:t>
      </w:r>
      <w:r w:rsidR="0007399C">
        <w:rPr>
          <w:rFonts w:ascii="Arial" w:hAnsi="Arial" w:cs="Arial"/>
        </w:rPr>
        <w:t>The command “searchsploit</w:t>
      </w:r>
      <w:r w:rsidR="00293102">
        <w:rPr>
          <w:rFonts w:ascii="Arial" w:hAnsi="Arial" w:cs="Arial"/>
        </w:rPr>
        <w:t xml:space="preserve"> Open</w:t>
      </w:r>
      <w:r w:rsidR="00844BE7">
        <w:rPr>
          <w:rFonts w:ascii="Arial" w:hAnsi="Arial" w:cs="Arial"/>
        </w:rPr>
        <w:t xml:space="preserve">SSH 6.7p1” was used and five different  </w:t>
      </w:r>
      <w:r w:rsidR="0049201D">
        <w:rPr>
          <w:rFonts w:ascii="Arial" w:hAnsi="Arial" w:cs="Arial"/>
        </w:rPr>
        <w:t xml:space="preserve">vulnerabilities </w:t>
      </w:r>
      <w:r w:rsidR="00844BE7">
        <w:rPr>
          <w:rFonts w:ascii="Arial" w:hAnsi="Arial" w:cs="Arial"/>
        </w:rPr>
        <w:t xml:space="preserve">resulted. </w:t>
      </w:r>
      <w:r w:rsidR="001C4772">
        <w:rPr>
          <w:rFonts w:ascii="Arial" w:hAnsi="Arial" w:cs="Arial"/>
        </w:rPr>
        <w:t>There w</w:t>
      </w:r>
      <w:r w:rsidR="00B24A83">
        <w:rPr>
          <w:rFonts w:ascii="Arial" w:hAnsi="Arial" w:cs="Arial"/>
        </w:rPr>
        <w:t>ere also scripts appended to each vulnerability that could</w:t>
      </w:r>
      <w:r w:rsidR="0043093A">
        <w:rPr>
          <w:rFonts w:ascii="Arial" w:hAnsi="Arial" w:cs="Arial"/>
        </w:rPr>
        <w:t xml:space="preserve"> be used as exploits.</w:t>
      </w:r>
      <w:r w:rsidR="001C4772">
        <w:rPr>
          <w:rFonts w:ascii="Arial" w:hAnsi="Arial" w:cs="Arial"/>
        </w:rPr>
        <w:t xml:space="preserve"> Overall, it seems there are five </w:t>
      </w:r>
      <w:r w:rsidR="003D49A4">
        <w:rPr>
          <w:rFonts w:ascii="Arial" w:hAnsi="Arial" w:cs="Arial"/>
        </w:rPr>
        <w:t xml:space="preserve">vulnerabilities that OpenSSH version 6.7p1 has. </w:t>
      </w:r>
      <w:r w:rsidR="0094657D">
        <w:rPr>
          <w:rFonts w:ascii="Arial" w:hAnsi="Arial" w:cs="Arial"/>
        </w:rPr>
        <w:t xml:space="preserve">All five </w:t>
      </w:r>
      <w:r w:rsidR="00B15ED8">
        <w:rPr>
          <w:rFonts w:ascii="Arial" w:hAnsi="Arial" w:cs="Arial"/>
        </w:rPr>
        <w:t>vulnerabilities</w:t>
      </w:r>
      <w:r w:rsidR="0094657D">
        <w:rPr>
          <w:rFonts w:ascii="Arial" w:hAnsi="Arial" w:cs="Arial"/>
        </w:rPr>
        <w:t xml:space="preserve"> also had a path assigned </w:t>
      </w:r>
      <w:r w:rsidR="00CC68DF">
        <w:rPr>
          <w:rFonts w:ascii="Arial" w:hAnsi="Arial" w:cs="Arial"/>
        </w:rPr>
        <w:t>to</w:t>
      </w:r>
      <w:r w:rsidR="0094657D">
        <w:rPr>
          <w:rFonts w:ascii="Arial" w:hAnsi="Arial" w:cs="Arial"/>
        </w:rPr>
        <w:t xml:space="preserve"> them allowing for more information to be obtained</w:t>
      </w:r>
      <w:r w:rsidR="005B34BC">
        <w:rPr>
          <w:rFonts w:ascii="Arial" w:hAnsi="Arial" w:cs="Arial"/>
        </w:rPr>
        <w:t xml:space="preserve">. All five of these </w:t>
      </w:r>
      <w:r w:rsidR="00B15ED8">
        <w:rPr>
          <w:rFonts w:ascii="Arial" w:hAnsi="Arial" w:cs="Arial"/>
        </w:rPr>
        <w:t>vulnerabilities</w:t>
      </w:r>
      <w:r w:rsidR="005B34BC">
        <w:rPr>
          <w:rFonts w:ascii="Arial" w:hAnsi="Arial" w:cs="Arial"/>
        </w:rPr>
        <w:t xml:space="preserve"> will be explained more in depth later in the report.</w:t>
      </w:r>
    </w:p>
    <w:p w14:paraId="60540E04" w14:textId="77777777" w:rsidR="00B15ED8" w:rsidRPr="00B15ED8" w:rsidRDefault="00B15ED8" w:rsidP="00B15ED8">
      <w:pPr>
        <w:pStyle w:val="ListParagraph"/>
        <w:ind w:left="1440"/>
        <w:rPr>
          <w:b/>
          <w:bCs/>
        </w:rPr>
      </w:pPr>
    </w:p>
    <w:p w14:paraId="66E49A4E" w14:textId="78558793" w:rsidR="0094657D" w:rsidRPr="00CA464B" w:rsidRDefault="007D283E" w:rsidP="0094657D">
      <w:pPr>
        <w:pStyle w:val="ListParagraph"/>
        <w:numPr>
          <w:ilvl w:val="1"/>
          <w:numId w:val="9"/>
        </w:numPr>
        <w:rPr>
          <w:b/>
          <w:bCs/>
        </w:rPr>
      </w:pPr>
      <w:r>
        <w:rPr>
          <w:rFonts w:ascii="Arial" w:hAnsi="Arial" w:cs="Arial"/>
        </w:rPr>
        <w:t xml:space="preserve">The command searchsploit -m </w:t>
      </w:r>
      <w:r w:rsidR="00730C42">
        <w:rPr>
          <w:rFonts w:ascii="Arial" w:hAnsi="Arial" w:cs="Arial"/>
        </w:rPr>
        <w:t>was used to determine the specific CVE each vulnerability was assigned. An example can be found below.</w:t>
      </w:r>
    </w:p>
    <w:p w14:paraId="34275F31" w14:textId="77777777" w:rsidR="00CA464B" w:rsidRPr="00CA464B" w:rsidRDefault="00CA464B" w:rsidP="00CA464B">
      <w:pPr>
        <w:pStyle w:val="ListParagraph"/>
        <w:rPr>
          <w:b/>
          <w:bCs/>
        </w:rPr>
      </w:pPr>
    </w:p>
    <w:p w14:paraId="7C3FBC4A" w14:textId="01C1510C" w:rsidR="00CA464B" w:rsidRDefault="00642113" w:rsidP="00CA464B">
      <w:pPr>
        <w:pStyle w:val="ListParagraph"/>
        <w:ind w:left="1440"/>
        <w:rPr>
          <w:b/>
          <w:bCs/>
        </w:rPr>
      </w:pPr>
      <w:r>
        <w:rPr>
          <w:b/>
          <w:bCs/>
          <w:noProof/>
          <w14:ligatures w14:val="none"/>
        </w:rPr>
        <mc:AlternateContent>
          <mc:Choice Requires="wpi">
            <w:drawing>
              <wp:anchor distT="0" distB="0" distL="114300" distR="114300" simplePos="0" relativeHeight="251658240" behindDoc="0" locked="0" layoutInCell="1" allowOverlap="1" wp14:anchorId="704EEF88" wp14:editId="43237304">
                <wp:simplePos x="0" y="0"/>
                <wp:positionH relativeFrom="column">
                  <wp:posOffset>1550550</wp:posOffset>
                </wp:positionH>
                <wp:positionV relativeFrom="paragraph">
                  <wp:posOffset>443290</wp:posOffset>
                </wp:positionV>
                <wp:extent cx="942840" cy="222120"/>
                <wp:effectExtent l="38100" t="38100" r="48260" b="45085"/>
                <wp:wrapNone/>
                <wp:docPr id="1336491171"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942840" cy="222120"/>
                      </w14:xfrm>
                    </w14:contentPart>
                  </a:graphicData>
                </a:graphic>
              </wp:anchor>
            </w:drawing>
          </mc:Choice>
          <mc:Fallback>
            <w:pict>
              <v:shapetype w14:anchorId="4FF48C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21.4pt;margin-top:34.2pt;width:75.7pt;height:18.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">
                <v:imagedata r:id="rId9" o:title=""/>
              </v:shape>
            </w:pict>
          </mc:Fallback>
        </mc:AlternateContent>
      </w:r>
      <w:r w:rsidR="00CA464B" w:rsidRPr="00CA464B">
        <w:rPr>
          <w:b/>
          <w:bCs/>
          <w:noProof/>
        </w:rPr>
        <w:drawing>
          <wp:inline distT="0" distB="0" distL="0" distR="0" wp14:anchorId="13622E2E" wp14:editId="3892481E">
            <wp:extent cx="4054191" cy="883997"/>
            <wp:effectExtent l="0" t="0" r="3810" b="0"/>
            <wp:docPr id="4676818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81881" name="Picture 1" descr="A screen shot of a computer&#10;&#10;Description automatically generated"/>
                    <pic:cNvPicPr/>
                  </pic:nvPicPr>
                  <pic:blipFill>
                    <a:blip r:embed="rId10"/>
                    <a:stretch>
                      <a:fillRect/>
                    </a:stretch>
                  </pic:blipFill>
                  <pic:spPr>
                    <a:xfrm>
                      <a:off x="0" y="0"/>
                      <a:ext cx="4054191" cy="883997"/>
                    </a:xfrm>
                    <a:prstGeom prst="rect">
                      <a:avLst/>
                    </a:prstGeom>
                  </pic:spPr>
                </pic:pic>
              </a:graphicData>
            </a:graphic>
          </wp:inline>
        </w:drawing>
      </w:r>
    </w:p>
    <w:p w14:paraId="25F5DF6B" w14:textId="60C4E126" w:rsidR="00CA464B" w:rsidRDefault="00642113" w:rsidP="00CA464B">
      <w:pPr>
        <w:pStyle w:val="ListParagraph"/>
        <w:numPr>
          <w:ilvl w:val="1"/>
          <w:numId w:val="9"/>
        </w:numPr>
        <w:rPr>
          <w:rFonts w:ascii="Arial" w:hAnsi="Arial" w:cs="Arial"/>
        </w:rPr>
      </w:pPr>
      <w:r w:rsidRPr="00B717ED">
        <w:rPr>
          <w:rFonts w:ascii="Arial" w:hAnsi="Arial" w:cs="Arial"/>
        </w:rPr>
        <w:t xml:space="preserve">So, each exploit for OpenSSH </w:t>
      </w:r>
      <w:r w:rsidR="000B6B10" w:rsidRPr="00B717ED">
        <w:rPr>
          <w:rFonts w:ascii="Arial" w:hAnsi="Arial" w:cs="Arial"/>
        </w:rPr>
        <w:t xml:space="preserve">6.7p1 has an assigned </w:t>
      </w:r>
      <w:r w:rsidR="00C87C41" w:rsidRPr="00B717ED">
        <w:rPr>
          <w:rFonts w:ascii="Arial" w:hAnsi="Arial" w:cs="Arial"/>
        </w:rPr>
        <w:t>CVE number. Using this information later, more information can be learned about each exploit</w:t>
      </w:r>
      <w:r w:rsidR="00B717ED" w:rsidRPr="00B717ED">
        <w:rPr>
          <w:rFonts w:ascii="Arial" w:hAnsi="Arial" w:cs="Arial"/>
        </w:rPr>
        <w:t xml:space="preserve">. </w:t>
      </w:r>
      <w:r w:rsidR="00B717ED">
        <w:rPr>
          <w:rFonts w:ascii="Arial" w:hAnsi="Arial" w:cs="Arial"/>
        </w:rPr>
        <w:t>The rest of the screenshotted data</w:t>
      </w:r>
      <w:r w:rsidR="00D709D6">
        <w:rPr>
          <w:rFonts w:ascii="Arial" w:hAnsi="Arial" w:cs="Arial"/>
        </w:rPr>
        <w:t xml:space="preserve"> for all of the other vulnerabilities</w:t>
      </w:r>
      <w:r w:rsidR="00B717ED">
        <w:rPr>
          <w:rFonts w:ascii="Arial" w:hAnsi="Arial" w:cs="Arial"/>
        </w:rPr>
        <w:t xml:space="preserve"> will be referenced in </w:t>
      </w:r>
      <w:r w:rsidR="00936EC6">
        <w:rPr>
          <w:rFonts w:ascii="Arial" w:hAnsi="Arial" w:cs="Arial"/>
        </w:rPr>
        <w:t>the</w:t>
      </w:r>
      <w:r w:rsidR="00B717ED">
        <w:rPr>
          <w:rFonts w:ascii="Arial" w:hAnsi="Arial" w:cs="Arial"/>
        </w:rPr>
        <w:t xml:space="preserve"> Appendix B</w:t>
      </w:r>
      <w:r w:rsidR="00936EC6">
        <w:rPr>
          <w:rFonts w:ascii="Arial" w:hAnsi="Arial" w:cs="Arial"/>
        </w:rPr>
        <w:t xml:space="preserve"> document</w:t>
      </w:r>
      <w:r w:rsidR="004240C3">
        <w:rPr>
          <w:rFonts w:ascii="Arial" w:hAnsi="Arial" w:cs="Arial"/>
        </w:rPr>
        <w:t xml:space="preserve">. </w:t>
      </w:r>
    </w:p>
    <w:p w14:paraId="6812B2A2" w14:textId="77777777" w:rsidR="00D709D6" w:rsidRPr="00D709D6" w:rsidRDefault="00D709D6" w:rsidP="00D709D6"/>
    <w:p w14:paraId="7BB340D3" w14:textId="77777777" w:rsidR="007A2819" w:rsidRDefault="007A2819" w:rsidP="007A2819"/>
    <w:p w14:paraId="41119081" w14:textId="70894076" w:rsidR="007A2819" w:rsidRDefault="007A2819" w:rsidP="007A2819">
      <w:pPr>
        <w:pStyle w:val="ListParagraph"/>
        <w:numPr>
          <w:ilvl w:val="0"/>
          <w:numId w:val="9"/>
        </w:numPr>
        <w:rPr>
          <w:rFonts w:ascii="Arial" w:hAnsi="Arial" w:cs="Arial"/>
          <w:b/>
          <w:bCs/>
          <w:sz w:val="28"/>
          <w:szCs w:val="28"/>
        </w:rPr>
      </w:pPr>
      <w:r w:rsidRPr="004145AE">
        <w:rPr>
          <w:rFonts w:ascii="Arial" w:hAnsi="Arial" w:cs="Arial"/>
          <w:b/>
          <w:bCs/>
          <w:sz w:val="28"/>
          <w:szCs w:val="28"/>
        </w:rPr>
        <w:t xml:space="preserve">Searching for Vulnerabilities </w:t>
      </w:r>
      <w:proofErr w:type="gramStart"/>
      <w:r w:rsidRPr="004145AE">
        <w:rPr>
          <w:rFonts w:ascii="Arial" w:hAnsi="Arial" w:cs="Arial"/>
          <w:b/>
          <w:bCs/>
          <w:sz w:val="28"/>
          <w:szCs w:val="28"/>
        </w:rPr>
        <w:t>In</w:t>
      </w:r>
      <w:proofErr w:type="gramEnd"/>
      <w:r w:rsidRPr="004145AE">
        <w:rPr>
          <w:rFonts w:ascii="Arial" w:hAnsi="Arial" w:cs="Arial"/>
          <w:b/>
          <w:bCs/>
          <w:sz w:val="28"/>
          <w:szCs w:val="28"/>
        </w:rPr>
        <w:t xml:space="preserve"> Port 80-HTTP</w:t>
      </w:r>
    </w:p>
    <w:p w14:paraId="3746DB91" w14:textId="77777777" w:rsidR="004145AE" w:rsidRPr="004145AE" w:rsidRDefault="004145AE" w:rsidP="004145AE">
      <w:pPr>
        <w:pStyle w:val="ListParagraph"/>
        <w:rPr>
          <w:rFonts w:ascii="Arial" w:hAnsi="Arial" w:cs="Arial"/>
          <w:b/>
          <w:bCs/>
          <w:sz w:val="28"/>
          <w:szCs w:val="28"/>
        </w:rPr>
      </w:pPr>
    </w:p>
    <w:p w14:paraId="13688214" w14:textId="25AF4B5D" w:rsidR="000D77EC" w:rsidRDefault="00F618B8" w:rsidP="000D77EC">
      <w:pPr>
        <w:pStyle w:val="ListParagraph"/>
        <w:numPr>
          <w:ilvl w:val="1"/>
          <w:numId w:val="9"/>
        </w:numPr>
        <w:rPr>
          <w:rFonts w:ascii="Arial" w:hAnsi="Arial" w:cs="Arial"/>
        </w:rPr>
      </w:pPr>
      <w:r w:rsidRPr="00DB07E8">
        <w:rPr>
          <w:rFonts w:ascii="Arial" w:hAnsi="Arial" w:cs="Arial"/>
        </w:rPr>
        <w:t xml:space="preserve">In this scenario, </w:t>
      </w:r>
      <w:r w:rsidR="007E4A49" w:rsidRPr="00DB07E8">
        <w:rPr>
          <w:rFonts w:ascii="Arial" w:hAnsi="Arial" w:cs="Arial"/>
        </w:rPr>
        <w:t xml:space="preserve">the tool Nikto was used </w:t>
      </w:r>
      <w:r w:rsidR="00472266" w:rsidRPr="00DB07E8">
        <w:rPr>
          <w:rFonts w:ascii="Arial" w:hAnsi="Arial" w:cs="Arial"/>
        </w:rPr>
        <w:t xml:space="preserve">to </w:t>
      </w:r>
      <w:r w:rsidR="00D25E1B" w:rsidRPr="00DB07E8">
        <w:rPr>
          <w:rFonts w:ascii="Arial" w:hAnsi="Arial" w:cs="Arial"/>
        </w:rPr>
        <w:t xml:space="preserve">scan the active HTTP service on port 80. Nikto can take what it is </w:t>
      </w:r>
      <w:r w:rsidR="0057460A" w:rsidRPr="00DB07E8">
        <w:rPr>
          <w:rFonts w:ascii="Arial" w:hAnsi="Arial" w:cs="Arial"/>
        </w:rPr>
        <w:t>given and</w:t>
      </w:r>
      <w:r w:rsidR="00D25E1B" w:rsidRPr="00DB07E8">
        <w:rPr>
          <w:rFonts w:ascii="Arial" w:hAnsi="Arial" w:cs="Arial"/>
        </w:rPr>
        <w:t xml:space="preserve"> discover vulnerabilities and misconfigurations on the active service on port 80. </w:t>
      </w:r>
      <w:r w:rsidR="0026558A">
        <w:rPr>
          <w:rFonts w:ascii="Arial" w:hAnsi="Arial" w:cs="Arial"/>
        </w:rPr>
        <w:t>Based on the results</w:t>
      </w:r>
      <w:r w:rsidR="00DC20E8">
        <w:rPr>
          <w:rFonts w:ascii="Arial" w:hAnsi="Arial" w:cs="Arial"/>
        </w:rPr>
        <w:t xml:space="preserve"> from the command </w:t>
      </w:r>
      <w:r w:rsidR="002F0BDD">
        <w:rPr>
          <w:rFonts w:ascii="Arial" w:hAnsi="Arial" w:cs="Arial"/>
        </w:rPr>
        <w:t>(Nikto -h</w:t>
      </w:r>
      <w:r w:rsidR="00E61567">
        <w:rPr>
          <w:rFonts w:ascii="Arial" w:hAnsi="Arial" w:cs="Arial"/>
        </w:rPr>
        <w:t xml:space="preserve"> http://192.168.2.4)</w:t>
      </w:r>
      <w:r w:rsidR="002F0BDD">
        <w:rPr>
          <w:rFonts w:ascii="Arial" w:hAnsi="Arial" w:cs="Arial"/>
        </w:rPr>
        <w:t xml:space="preserve"> </w:t>
      </w:r>
      <w:r w:rsidR="0026558A">
        <w:rPr>
          <w:rFonts w:ascii="Arial" w:hAnsi="Arial" w:cs="Arial"/>
        </w:rPr>
        <w:t xml:space="preserve">, there is an active Apache webserver on port 80. </w:t>
      </w:r>
      <w:r w:rsidR="0047574D">
        <w:rPr>
          <w:rFonts w:ascii="Arial" w:hAnsi="Arial" w:cs="Arial"/>
        </w:rPr>
        <w:t>The webserver is multiple versions behind of the most recent version of Apache</w:t>
      </w:r>
      <w:r w:rsidR="00C13AAA">
        <w:rPr>
          <w:rFonts w:ascii="Arial" w:hAnsi="Arial" w:cs="Arial"/>
        </w:rPr>
        <w:t>.</w:t>
      </w:r>
      <w:r w:rsidR="00A3056A">
        <w:rPr>
          <w:rFonts w:ascii="Arial" w:hAnsi="Arial" w:cs="Arial"/>
        </w:rPr>
        <w:t xml:space="preserve"> As mentioned, Nikto is able to discover </w:t>
      </w:r>
      <w:r w:rsidR="00EE3341">
        <w:rPr>
          <w:rFonts w:ascii="Arial" w:hAnsi="Arial" w:cs="Arial"/>
        </w:rPr>
        <w:t>vulnerabilities</w:t>
      </w:r>
      <w:r w:rsidR="00A3056A">
        <w:rPr>
          <w:rFonts w:ascii="Arial" w:hAnsi="Arial" w:cs="Arial"/>
        </w:rPr>
        <w:t xml:space="preserve"> in web services, so it seems reasonable as to why there is a CVE number</w:t>
      </w:r>
      <w:r w:rsidR="00563E69">
        <w:rPr>
          <w:rFonts w:ascii="Arial" w:hAnsi="Arial" w:cs="Arial"/>
        </w:rPr>
        <w:t xml:space="preserve">, </w:t>
      </w:r>
      <w:r w:rsidR="00CE2420">
        <w:rPr>
          <w:rFonts w:ascii="Arial" w:hAnsi="Arial" w:cs="Arial"/>
        </w:rPr>
        <w:t>2003-1418,</w:t>
      </w:r>
      <w:r w:rsidR="00A3056A">
        <w:rPr>
          <w:rFonts w:ascii="Arial" w:hAnsi="Arial" w:cs="Arial"/>
        </w:rPr>
        <w:t xml:space="preserve"> in the</w:t>
      </w:r>
      <w:r w:rsidR="00EE3341">
        <w:rPr>
          <w:rFonts w:ascii="Arial" w:hAnsi="Arial" w:cs="Arial"/>
        </w:rPr>
        <w:t xml:space="preserve"> results of the command. Nikto found a vulnerability based on the target </w:t>
      </w:r>
      <w:r w:rsidR="00E66823">
        <w:rPr>
          <w:rFonts w:ascii="Arial" w:hAnsi="Arial" w:cs="Arial"/>
        </w:rPr>
        <w:t>Apache</w:t>
      </w:r>
      <w:r w:rsidR="00EE3341">
        <w:rPr>
          <w:rFonts w:ascii="Arial" w:hAnsi="Arial" w:cs="Arial"/>
        </w:rPr>
        <w:t xml:space="preserve"> server being outdated. </w:t>
      </w:r>
      <w:r w:rsidR="00055768">
        <w:rPr>
          <w:rFonts w:ascii="Arial" w:hAnsi="Arial" w:cs="Arial"/>
        </w:rPr>
        <w:t xml:space="preserve">The </w:t>
      </w:r>
      <w:r w:rsidR="00CE2420">
        <w:rPr>
          <w:rFonts w:ascii="Arial" w:hAnsi="Arial" w:cs="Arial"/>
        </w:rPr>
        <w:t>CVE that was displayed</w:t>
      </w:r>
      <w:r w:rsidR="00055768">
        <w:rPr>
          <w:rFonts w:ascii="Arial" w:hAnsi="Arial" w:cs="Arial"/>
        </w:rPr>
        <w:t xml:space="preserve"> is a known vulnerability that </w:t>
      </w:r>
      <w:r w:rsidR="007C484B">
        <w:rPr>
          <w:rFonts w:ascii="Arial" w:hAnsi="Arial" w:cs="Arial"/>
        </w:rPr>
        <w:t>has most likely resulted</w:t>
      </w:r>
      <w:r w:rsidR="00055768">
        <w:rPr>
          <w:rFonts w:ascii="Arial" w:hAnsi="Arial" w:cs="Arial"/>
        </w:rPr>
        <w:t xml:space="preserve"> from </w:t>
      </w:r>
      <w:r w:rsidR="00623627">
        <w:rPr>
          <w:rFonts w:ascii="Arial" w:hAnsi="Arial" w:cs="Arial"/>
        </w:rPr>
        <w:t xml:space="preserve">the outdated Apache webserver. </w:t>
      </w:r>
    </w:p>
    <w:p w14:paraId="1498159E" w14:textId="298213B5" w:rsidR="001676D9" w:rsidRDefault="001676D9" w:rsidP="001676D9">
      <w:pPr>
        <w:pStyle w:val="ListParagraph"/>
        <w:ind w:left="1440"/>
        <w:rPr>
          <w:rFonts w:ascii="Arial" w:hAnsi="Arial" w:cs="Arial"/>
        </w:rPr>
      </w:pPr>
      <w:r w:rsidRPr="008E2722">
        <w:rPr>
          <w:noProof/>
        </w:rPr>
        <w:lastRenderedPageBreak/>
        <w:drawing>
          <wp:inline distT="0" distB="0" distL="0" distR="0" wp14:anchorId="7E3AE144" wp14:editId="33E0D7BA">
            <wp:extent cx="5257556" cy="1986915"/>
            <wp:effectExtent l="0" t="0" r="635" b="0"/>
            <wp:docPr id="4193370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37094" name="Picture 1" descr="A screenshot of a computer program&#10;&#10;Description automatically generated"/>
                    <pic:cNvPicPr/>
                  </pic:nvPicPr>
                  <pic:blipFill>
                    <a:blip r:embed="rId11"/>
                    <a:stretch>
                      <a:fillRect/>
                    </a:stretch>
                  </pic:blipFill>
                  <pic:spPr>
                    <a:xfrm>
                      <a:off x="0" y="0"/>
                      <a:ext cx="5262289" cy="1988704"/>
                    </a:xfrm>
                    <a:prstGeom prst="rect">
                      <a:avLst/>
                    </a:prstGeom>
                  </pic:spPr>
                </pic:pic>
              </a:graphicData>
            </a:graphic>
          </wp:inline>
        </w:drawing>
      </w:r>
    </w:p>
    <w:p w14:paraId="0F411F66" w14:textId="77777777" w:rsidR="00D709D6" w:rsidRDefault="00D709D6" w:rsidP="00D709D6">
      <w:pPr>
        <w:pStyle w:val="ListParagraph"/>
        <w:ind w:left="1440"/>
        <w:rPr>
          <w:rFonts w:ascii="Arial" w:hAnsi="Arial" w:cs="Arial"/>
        </w:rPr>
      </w:pPr>
    </w:p>
    <w:p w14:paraId="5B8485E4" w14:textId="3A44B210" w:rsidR="00F875EA" w:rsidRDefault="0034488C" w:rsidP="000D77EC">
      <w:pPr>
        <w:pStyle w:val="ListParagraph"/>
        <w:numPr>
          <w:ilvl w:val="1"/>
          <w:numId w:val="9"/>
        </w:numPr>
        <w:rPr>
          <w:rFonts w:ascii="Arial" w:hAnsi="Arial" w:cs="Arial"/>
        </w:rPr>
      </w:pPr>
      <w:r>
        <w:rPr>
          <w:rFonts w:ascii="Arial" w:hAnsi="Arial" w:cs="Arial"/>
        </w:rPr>
        <w:t xml:space="preserve">As mentioned, there seems to be some webserver that the target is running. To visit this website, the IP address of the target (192.168.2.4) will be typed into a web browser to see if we can get to it. </w:t>
      </w:r>
    </w:p>
    <w:p w14:paraId="4B648E51" w14:textId="77777777" w:rsidR="00D709D6" w:rsidRDefault="00D709D6" w:rsidP="00D709D6">
      <w:pPr>
        <w:pStyle w:val="ListParagraph"/>
        <w:ind w:left="1440"/>
        <w:rPr>
          <w:rFonts w:ascii="Arial" w:hAnsi="Arial" w:cs="Arial"/>
        </w:rPr>
      </w:pPr>
    </w:p>
    <w:p w14:paraId="2B33BDE5" w14:textId="434102BE" w:rsidR="00475B58" w:rsidRDefault="00ED0C2B" w:rsidP="00475B58">
      <w:pPr>
        <w:pStyle w:val="ListParagraph"/>
        <w:numPr>
          <w:ilvl w:val="1"/>
          <w:numId w:val="9"/>
        </w:numPr>
        <w:rPr>
          <w:rFonts w:ascii="Arial" w:hAnsi="Arial" w:cs="Arial"/>
        </w:rPr>
      </w:pPr>
      <w:r>
        <w:rPr>
          <w:rFonts w:ascii="Arial" w:hAnsi="Arial" w:cs="Arial"/>
        </w:rPr>
        <w:t xml:space="preserve">Reaching the </w:t>
      </w:r>
      <w:r w:rsidR="00CB215C">
        <w:rPr>
          <w:rFonts w:ascii="Arial" w:hAnsi="Arial" w:cs="Arial"/>
        </w:rPr>
        <w:t xml:space="preserve">webserver on the </w:t>
      </w:r>
      <w:r w:rsidR="00FC793B">
        <w:rPr>
          <w:rFonts w:ascii="Arial" w:hAnsi="Arial" w:cs="Arial"/>
        </w:rPr>
        <w:t xml:space="preserve">target was a success. </w:t>
      </w:r>
      <w:r w:rsidR="00D73C91">
        <w:rPr>
          <w:rFonts w:ascii="Arial" w:hAnsi="Arial" w:cs="Arial"/>
        </w:rPr>
        <w:t>Based on the results, it seems</w:t>
      </w:r>
      <w:r w:rsidR="00D04419">
        <w:rPr>
          <w:rFonts w:ascii="Arial" w:hAnsi="Arial" w:cs="Arial"/>
        </w:rPr>
        <w:t xml:space="preserve"> that the webpage is for selling </w:t>
      </w:r>
      <w:r w:rsidR="00BA3851">
        <w:rPr>
          <w:rFonts w:ascii="Arial" w:hAnsi="Arial" w:cs="Arial"/>
        </w:rPr>
        <w:t xml:space="preserve">Marvel merchandise. </w:t>
      </w:r>
      <w:r w:rsidR="009934FD">
        <w:rPr>
          <w:rFonts w:ascii="Arial" w:hAnsi="Arial" w:cs="Arial"/>
        </w:rPr>
        <w:t xml:space="preserve">The website shows </w:t>
      </w:r>
      <w:r w:rsidR="00510EF3">
        <w:rPr>
          <w:rFonts w:ascii="Arial" w:hAnsi="Arial" w:cs="Arial"/>
        </w:rPr>
        <w:t xml:space="preserve">items for sale and their prices and descriptions, and </w:t>
      </w:r>
      <w:r w:rsidR="007F6F14">
        <w:rPr>
          <w:rFonts w:ascii="Arial" w:hAnsi="Arial" w:cs="Arial"/>
        </w:rPr>
        <w:t xml:space="preserve">also shows </w:t>
      </w:r>
      <w:r w:rsidR="005A0FB9">
        <w:rPr>
          <w:rFonts w:ascii="Arial" w:hAnsi="Arial" w:cs="Arial"/>
        </w:rPr>
        <w:t xml:space="preserve">where the company resides and the top </w:t>
      </w:r>
      <w:r w:rsidR="00DD4428">
        <w:rPr>
          <w:rFonts w:ascii="Arial" w:hAnsi="Arial" w:cs="Arial"/>
        </w:rPr>
        <w:t>officials within the company</w:t>
      </w:r>
      <w:r w:rsidR="002D23B9">
        <w:rPr>
          <w:rFonts w:ascii="Arial" w:hAnsi="Arial" w:cs="Arial"/>
        </w:rPr>
        <w:t xml:space="preserve"> and their emails</w:t>
      </w:r>
      <w:r w:rsidR="00DD4428">
        <w:rPr>
          <w:rFonts w:ascii="Arial" w:hAnsi="Arial" w:cs="Arial"/>
        </w:rPr>
        <w:t>.</w:t>
      </w:r>
    </w:p>
    <w:p w14:paraId="06C72C0C" w14:textId="46BF74AB" w:rsidR="00625A53" w:rsidRDefault="00625A53" w:rsidP="00625A53">
      <w:pPr>
        <w:pStyle w:val="ListParagraph"/>
        <w:ind w:left="1440"/>
        <w:rPr>
          <w:rFonts w:ascii="Arial" w:hAnsi="Arial" w:cs="Arial"/>
        </w:rPr>
      </w:pPr>
      <w:r w:rsidRPr="00625A53">
        <w:rPr>
          <w:rFonts w:ascii="Arial" w:hAnsi="Arial" w:cs="Arial"/>
          <w:noProof/>
        </w:rPr>
        <w:drawing>
          <wp:inline distT="0" distB="0" distL="0" distR="0" wp14:anchorId="39EB938C" wp14:editId="3A2CFBA1">
            <wp:extent cx="4223977" cy="1590675"/>
            <wp:effectExtent l="0" t="0" r="5715" b="0"/>
            <wp:docPr id="311329198" name="Picture 1" descr="A close 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29198" name="Picture 1" descr="A close up of a website&#10;&#10;Description automatically generated"/>
                    <pic:cNvPicPr/>
                  </pic:nvPicPr>
                  <pic:blipFill>
                    <a:blip r:embed="rId12"/>
                    <a:stretch>
                      <a:fillRect/>
                    </a:stretch>
                  </pic:blipFill>
                  <pic:spPr>
                    <a:xfrm>
                      <a:off x="0" y="0"/>
                      <a:ext cx="4230392" cy="1593091"/>
                    </a:xfrm>
                    <a:prstGeom prst="rect">
                      <a:avLst/>
                    </a:prstGeom>
                  </pic:spPr>
                </pic:pic>
              </a:graphicData>
            </a:graphic>
          </wp:inline>
        </w:drawing>
      </w:r>
    </w:p>
    <w:p w14:paraId="518C3629" w14:textId="1CA65CA2" w:rsidR="003D07F8" w:rsidRDefault="003D07F8" w:rsidP="00625A53">
      <w:pPr>
        <w:pStyle w:val="ListParagraph"/>
        <w:ind w:left="1440"/>
        <w:rPr>
          <w:rFonts w:ascii="Arial" w:hAnsi="Arial" w:cs="Arial"/>
        </w:rPr>
      </w:pPr>
      <w:r w:rsidRPr="003D07F8">
        <w:rPr>
          <w:rFonts w:ascii="Arial" w:hAnsi="Arial" w:cs="Arial"/>
          <w:noProof/>
        </w:rPr>
        <w:drawing>
          <wp:inline distT="0" distB="0" distL="0" distR="0" wp14:anchorId="353C64D4" wp14:editId="23C4DF47">
            <wp:extent cx="3838575" cy="1175498"/>
            <wp:effectExtent l="0" t="0" r="0" b="5715"/>
            <wp:docPr id="40093350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33504" name="Picture 1" descr="A close-up of a text&#10;&#10;Description automatically generated"/>
                    <pic:cNvPicPr/>
                  </pic:nvPicPr>
                  <pic:blipFill>
                    <a:blip r:embed="rId13"/>
                    <a:stretch>
                      <a:fillRect/>
                    </a:stretch>
                  </pic:blipFill>
                  <pic:spPr>
                    <a:xfrm>
                      <a:off x="0" y="0"/>
                      <a:ext cx="3854751" cy="1180451"/>
                    </a:xfrm>
                    <a:prstGeom prst="rect">
                      <a:avLst/>
                    </a:prstGeom>
                  </pic:spPr>
                </pic:pic>
              </a:graphicData>
            </a:graphic>
          </wp:inline>
        </w:drawing>
      </w:r>
    </w:p>
    <w:p w14:paraId="4FBCD85A" w14:textId="2DD94ED3" w:rsidR="001E5D13" w:rsidRDefault="001E5D13" w:rsidP="001E5D13">
      <w:pPr>
        <w:pStyle w:val="ListParagraph"/>
        <w:numPr>
          <w:ilvl w:val="1"/>
          <w:numId w:val="9"/>
        </w:numPr>
        <w:rPr>
          <w:rFonts w:ascii="Arial" w:hAnsi="Arial" w:cs="Arial"/>
        </w:rPr>
      </w:pPr>
      <w:r>
        <w:rPr>
          <w:rFonts w:ascii="Arial" w:hAnsi="Arial" w:cs="Arial"/>
        </w:rPr>
        <w:t xml:space="preserve">Since the webserver is using HTTP, the webserver itself is not secured. By going into </w:t>
      </w:r>
      <w:r w:rsidR="00A86D6E">
        <w:rPr>
          <w:rFonts w:ascii="Arial" w:hAnsi="Arial" w:cs="Arial"/>
        </w:rPr>
        <w:t xml:space="preserve">the page info of the website, it does show that it does not support encryption. This is a vulnerability as none of the traffic a </w:t>
      </w:r>
      <w:r w:rsidR="0092121D">
        <w:rPr>
          <w:rFonts w:ascii="Arial" w:hAnsi="Arial" w:cs="Arial"/>
        </w:rPr>
        <w:t xml:space="preserve">user would be sending </w:t>
      </w:r>
      <w:r w:rsidR="00BA32A9">
        <w:rPr>
          <w:rFonts w:ascii="Arial" w:hAnsi="Arial" w:cs="Arial"/>
        </w:rPr>
        <w:t xml:space="preserve">to this website would be encrypted over the internet, allowing </w:t>
      </w:r>
      <w:r w:rsidR="00274D71">
        <w:rPr>
          <w:rFonts w:ascii="Arial" w:hAnsi="Arial" w:cs="Arial"/>
        </w:rPr>
        <w:t>the traffic</w:t>
      </w:r>
      <w:r w:rsidR="00BA32A9">
        <w:rPr>
          <w:rFonts w:ascii="Arial" w:hAnsi="Arial" w:cs="Arial"/>
        </w:rPr>
        <w:t xml:space="preserve"> to be viewed by anyone. </w:t>
      </w:r>
      <w:r w:rsidR="00632D9F">
        <w:rPr>
          <w:rFonts w:ascii="Arial" w:hAnsi="Arial" w:cs="Arial"/>
        </w:rPr>
        <w:t>This is the end of trying to find vulnerabilities for the webserver.</w:t>
      </w:r>
    </w:p>
    <w:p w14:paraId="052FC75D" w14:textId="13E52A01" w:rsidR="004000E8" w:rsidRDefault="004000E8" w:rsidP="001E5D13">
      <w:pPr>
        <w:pStyle w:val="ListParagraph"/>
        <w:numPr>
          <w:ilvl w:val="1"/>
          <w:numId w:val="9"/>
        </w:numPr>
        <w:rPr>
          <w:rFonts w:ascii="Arial" w:hAnsi="Arial" w:cs="Arial"/>
        </w:rPr>
      </w:pPr>
      <w:r>
        <w:rPr>
          <w:rFonts w:ascii="Arial" w:hAnsi="Arial" w:cs="Arial"/>
        </w:rPr>
        <w:t xml:space="preserve">This is the end of trying to find vulnerabilities within the webserver, </w:t>
      </w:r>
      <w:r w:rsidR="00420772">
        <w:rPr>
          <w:rFonts w:ascii="Arial" w:hAnsi="Arial" w:cs="Arial"/>
        </w:rPr>
        <w:t xml:space="preserve">other exploits are going to be used to try and gain access to the system through the webserver. </w:t>
      </w:r>
    </w:p>
    <w:p w14:paraId="165D9195" w14:textId="77777777" w:rsidR="00572A31" w:rsidRDefault="00572A31" w:rsidP="00572A31">
      <w:pPr>
        <w:pStyle w:val="ListParagraph"/>
        <w:ind w:left="1440"/>
        <w:rPr>
          <w:rFonts w:ascii="Arial" w:hAnsi="Arial" w:cs="Arial"/>
        </w:rPr>
      </w:pPr>
    </w:p>
    <w:p w14:paraId="2909C103" w14:textId="77777777" w:rsidR="00572A31" w:rsidRDefault="00572A31" w:rsidP="00572A31">
      <w:pPr>
        <w:pStyle w:val="ListParagraph"/>
        <w:ind w:left="1440"/>
        <w:rPr>
          <w:rFonts w:ascii="Arial" w:hAnsi="Arial" w:cs="Arial"/>
        </w:rPr>
      </w:pPr>
    </w:p>
    <w:p w14:paraId="4527BFEE" w14:textId="56F6B202" w:rsidR="00572A31" w:rsidRPr="00951C77" w:rsidRDefault="00572A31" w:rsidP="00951C77">
      <w:pPr>
        <w:pStyle w:val="ListParagraph"/>
        <w:ind w:left="1440"/>
        <w:rPr>
          <w:rFonts w:ascii="Arial" w:hAnsi="Arial" w:cs="Arial"/>
        </w:rPr>
      </w:pPr>
      <w:r w:rsidRPr="00FE1330">
        <w:rPr>
          <w:rFonts w:ascii="Arial" w:hAnsi="Arial" w:cs="Arial"/>
          <w:noProof/>
        </w:rPr>
        <w:lastRenderedPageBreak/>
        <w:drawing>
          <wp:inline distT="0" distB="0" distL="0" distR="0" wp14:anchorId="52E49986" wp14:editId="0AB94EEF">
            <wp:extent cx="3419475" cy="2087138"/>
            <wp:effectExtent l="0" t="0" r="0" b="8890"/>
            <wp:docPr id="5782230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2304" name="Picture 1" descr="A screenshot of a computer error&#10;&#10;Description automatically generated"/>
                    <pic:cNvPicPr/>
                  </pic:nvPicPr>
                  <pic:blipFill>
                    <a:blip r:embed="rId14"/>
                    <a:stretch>
                      <a:fillRect/>
                    </a:stretch>
                  </pic:blipFill>
                  <pic:spPr>
                    <a:xfrm>
                      <a:off x="0" y="0"/>
                      <a:ext cx="3428885" cy="2092881"/>
                    </a:xfrm>
                    <a:prstGeom prst="rect">
                      <a:avLst/>
                    </a:prstGeom>
                  </pic:spPr>
                </pic:pic>
              </a:graphicData>
            </a:graphic>
          </wp:inline>
        </w:drawing>
      </w:r>
    </w:p>
    <w:p w14:paraId="4265A097" w14:textId="5FE49084" w:rsidR="00396CD2" w:rsidRPr="00396CD2" w:rsidRDefault="00572A31" w:rsidP="00396CD2">
      <w:pPr>
        <w:pStyle w:val="ListParagraph"/>
        <w:numPr>
          <w:ilvl w:val="1"/>
          <w:numId w:val="9"/>
        </w:numPr>
        <w:rPr>
          <w:rFonts w:ascii="Arial" w:hAnsi="Arial" w:cs="Arial"/>
        </w:rPr>
      </w:pPr>
      <w:r>
        <w:rPr>
          <w:rFonts w:ascii="Arial" w:hAnsi="Arial" w:cs="Arial"/>
        </w:rPr>
        <w:t xml:space="preserve">Based on the results from Nikto, there seems to be some sort of vulnerability that </w:t>
      </w:r>
      <w:r w:rsidR="00323505">
        <w:rPr>
          <w:rFonts w:ascii="Arial" w:hAnsi="Arial" w:cs="Arial"/>
        </w:rPr>
        <w:t xml:space="preserve">is being missed. </w:t>
      </w:r>
      <w:r w:rsidR="00254319">
        <w:rPr>
          <w:rFonts w:ascii="Arial" w:hAnsi="Arial" w:cs="Arial"/>
        </w:rPr>
        <w:t xml:space="preserve">Using WMAP may possibly reveal the vulnerability that is being missed. </w:t>
      </w:r>
      <w:r w:rsidR="00D350B2">
        <w:rPr>
          <w:rFonts w:ascii="Arial" w:hAnsi="Arial" w:cs="Arial"/>
        </w:rPr>
        <w:t>First, WMAP has to be configured and setup to try</w:t>
      </w:r>
      <w:r w:rsidR="002C638F">
        <w:rPr>
          <w:rFonts w:ascii="Arial" w:hAnsi="Arial" w:cs="Arial"/>
        </w:rPr>
        <w:t xml:space="preserve"> and find </w:t>
      </w:r>
      <w:r w:rsidR="00D808C6">
        <w:rPr>
          <w:rFonts w:ascii="Arial" w:hAnsi="Arial" w:cs="Arial"/>
        </w:rPr>
        <w:t xml:space="preserve">a vulnerability on the server. </w:t>
      </w:r>
      <w:r w:rsidR="00396CD2">
        <w:rPr>
          <w:rFonts w:ascii="Arial" w:hAnsi="Arial" w:cs="Arial"/>
        </w:rPr>
        <w:t xml:space="preserve">All commands were found from the link: </w:t>
      </w:r>
      <w:hyperlink r:id="rId15" w:history="1">
        <w:r w:rsidR="00396CD2" w:rsidRPr="00AB2553">
          <w:rPr>
            <w:rStyle w:val="Hyperlink"/>
            <w:rFonts w:ascii="Arial" w:hAnsi="Arial" w:cs="Arial"/>
          </w:rPr>
          <w:t>https://null-byte.wonderhowto.com/how-to/use-metasploits-wmap-module-scan-web-applications-for-common-vulnerabilities-0187572/</w:t>
        </w:r>
      </w:hyperlink>
    </w:p>
    <w:p w14:paraId="616CC8F1" w14:textId="65CB5A34" w:rsidR="00D808C6" w:rsidRDefault="00D808C6" w:rsidP="00D808C6">
      <w:pPr>
        <w:pStyle w:val="ListParagraph"/>
        <w:numPr>
          <w:ilvl w:val="2"/>
          <w:numId w:val="9"/>
        </w:numPr>
        <w:rPr>
          <w:rFonts w:ascii="Arial" w:hAnsi="Arial" w:cs="Arial"/>
        </w:rPr>
      </w:pPr>
      <w:r>
        <w:rPr>
          <w:rFonts w:ascii="Arial" w:hAnsi="Arial" w:cs="Arial"/>
        </w:rPr>
        <w:t>The commands being used to setup WMAP are as follows:</w:t>
      </w:r>
    </w:p>
    <w:p w14:paraId="377DA5B3" w14:textId="76691D54" w:rsidR="00D808C6" w:rsidRDefault="00471CF9" w:rsidP="00D808C6">
      <w:pPr>
        <w:pStyle w:val="ListParagraph"/>
        <w:numPr>
          <w:ilvl w:val="3"/>
          <w:numId w:val="9"/>
        </w:numPr>
        <w:rPr>
          <w:rFonts w:ascii="Arial" w:hAnsi="Arial" w:cs="Arial"/>
        </w:rPr>
      </w:pPr>
      <w:proofErr w:type="spellStart"/>
      <w:r>
        <w:rPr>
          <w:rFonts w:ascii="Arial" w:hAnsi="Arial" w:cs="Arial"/>
        </w:rPr>
        <w:t>Msfdb</w:t>
      </w:r>
      <w:proofErr w:type="spellEnd"/>
      <w:r>
        <w:rPr>
          <w:rFonts w:ascii="Arial" w:hAnsi="Arial" w:cs="Arial"/>
        </w:rPr>
        <w:t xml:space="preserve"> </w:t>
      </w:r>
      <w:proofErr w:type="spellStart"/>
      <w:r>
        <w:rPr>
          <w:rFonts w:ascii="Arial" w:hAnsi="Arial" w:cs="Arial"/>
        </w:rPr>
        <w:t>init</w:t>
      </w:r>
      <w:proofErr w:type="spellEnd"/>
      <w:r>
        <w:rPr>
          <w:rFonts w:ascii="Arial" w:hAnsi="Arial" w:cs="Arial"/>
        </w:rPr>
        <w:t xml:space="preserve"> – creates a default dat</w:t>
      </w:r>
      <w:r w:rsidR="007148A4">
        <w:rPr>
          <w:rFonts w:ascii="Arial" w:hAnsi="Arial" w:cs="Arial"/>
        </w:rPr>
        <w:t>abase for Metasploit to interact with</w:t>
      </w:r>
    </w:p>
    <w:p w14:paraId="75C5664B" w14:textId="04B729C3" w:rsidR="007148A4" w:rsidRDefault="00FA069C" w:rsidP="00D808C6">
      <w:pPr>
        <w:pStyle w:val="ListParagraph"/>
        <w:numPr>
          <w:ilvl w:val="3"/>
          <w:numId w:val="9"/>
        </w:numPr>
        <w:rPr>
          <w:rFonts w:ascii="Arial" w:hAnsi="Arial" w:cs="Arial"/>
        </w:rPr>
      </w:pPr>
      <w:r>
        <w:rPr>
          <w:rFonts w:ascii="Arial" w:hAnsi="Arial" w:cs="Arial"/>
        </w:rPr>
        <w:t xml:space="preserve">Service </w:t>
      </w:r>
      <w:proofErr w:type="spellStart"/>
      <w:r>
        <w:rPr>
          <w:rFonts w:ascii="Arial" w:hAnsi="Arial" w:cs="Arial"/>
        </w:rPr>
        <w:t>postgresql</w:t>
      </w:r>
      <w:proofErr w:type="spellEnd"/>
      <w:r>
        <w:rPr>
          <w:rFonts w:ascii="Arial" w:hAnsi="Arial" w:cs="Arial"/>
        </w:rPr>
        <w:t xml:space="preserve"> start – starts the </w:t>
      </w:r>
      <w:r w:rsidR="00F50EC1">
        <w:rPr>
          <w:rFonts w:ascii="Arial" w:hAnsi="Arial" w:cs="Arial"/>
        </w:rPr>
        <w:t>PostgreSQL service</w:t>
      </w:r>
    </w:p>
    <w:p w14:paraId="1D895263" w14:textId="7284668C" w:rsidR="00657DB7" w:rsidRDefault="00F50EC1" w:rsidP="00657DB7">
      <w:pPr>
        <w:pStyle w:val="ListParagraph"/>
        <w:numPr>
          <w:ilvl w:val="3"/>
          <w:numId w:val="9"/>
        </w:numPr>
        <w:rPr>
          <w:rFonts w:ascii="Arial" w:hAnsi="Arial" w:cs="Arial"/>
        </w:rPr>
      </w:pPr>
      <w:r>
        <w:rPr>
          <w:rFonts w:ascii="Arial" w:hAnsi="Arial" w:cs="Arial"/>
        </w:rPr>
        <w:t xml:space="preserve">Load </w:t>
      </w:r>
      <w:proofErr w:type="spellStart"/>
      <w:r>
        <w:rPr>
          <w:rFonts w:ascii="Arial" w:hAnsi="Arial" w:cs="Arial"/>
        </w:rPr>
        <w:t>wmap</w:t>
      </w:r>
      <w:proofErr w:type="spellEnd"/>
      <w:r>
        <w:rPr>
          <w:rFonts w:ascii="Arial" w:hAnsi="Arial" w:cs="Arial"/>
        </w:rPr>
        <w:t xml:space="preserve"> – loads the WMAP module</w:t>
      </w:r>
    </w:p>
    <w:p w14:paraId="417BE422" w14:textId="539AC772" w:rsidR="00657DB7" w:rsidRDefault="00372F04" w:rsidP="00657DB7">
      <w:pPr>
        <w:pStyle w:val="ListParagraph"/>
        <w:numPr>
          <w:ilvl w:val="3"/>
          <w:numId w:val="9"/>
        </w:numPr>
        <w:rPr>
          <w:rFonts w:ascii="Arial" w:hAnsi="Arial" w:cs="Arial"/>
        </w:rPr>
      </w:pPr>
      <w:r>
        <w:rPr>
          <w:rFonts w:ascii="Arial" w:hAnsi="Arial" w:cs="Arial"/>
        </w:rPr>
        <w:t xml:space="preserve">Use the command </w:t>
      </w:r>
      <w:proofErr w:type="spellStart"/>
      <w:r>
        <w:rPr>
          <w:rFonts w:ascii="Arial" w:hAnsi="Arial" w:cs="Arial"/>
        </w:rPr>
        <w:t>wmap_sites</w:t>
      </w:r>
      <w:proofErr w:type="spellEnd"/>
      <w:r>
        <w:rPr>
          <w:rFonts w:ascii="Arial" w:hAnsi="Arial" w:cs="Arial"/>
        </w:rPr>
        <w:t xml:space="preserve"> -a </w:t>
      </w:r>
      <w:hyperlink r:id="rId16" w:history="1">
        <w:r w:rsidR="00353CC0" w:rsidRPr="00AB2553">
          <w:rPr>
            <w:rStyle w:val="Hyperlink"/>
            <w:rFonts w:ascii="Arial" w:hAnsi="Arial" w:cs="Arial"/>
          </w:rPr>
          <w:t>http://192.168.2.4</w:t>
        </w:r>
      </w:hyperlink>
      <w:r w:rsidR="00353CC0">
        <w:rPr>
          <w:rFonts w:ascii="Arial" w:hAnsi="Arial" w:cs="Arial"/>
        </w:rPr>
        <w:t xml:space="preserve">. This will add </w:t>
      </w:r>
      <w:r w:rsidR="00AA0F9B">
        <w:rPr>
          <w:rFonts w:ascii="Arial" w:hAnsi="Arial" w:cs="Arial"/>
        </w:rPr>
        <w:t>the target IP as a site.</w:t>
      </w:r>
    </w:p>
    <w:p w14:paraId="04F48DB3" w14:textId="20E62969" w:rsidR="008D26D1" w:rsidRDefault="00275FA4" w:rsidP="00657DB7">
      <w:pPr>
        <w:pStyle w:val="ListParagraph"/>
        <w:numPr>
          <w:ilvl w:val="3"/>
          <w:numId w:val="9"/>
        </w:numPr>
        <w:rPr>
          <w:rFonts w:ascii="Arial" w:hAnsi="Arial" w:cs="Arial"/>
        </w:rPr>
      </w:pPr>
      <w:r>
        <w:rPr>
          <w:rFonts w:ascii="Arial" w:hAnsi="Arial" w:cs="Arial"/>
        </w:rPr>
        <w:t>Next,</w:t>
      </w:r>
      <w:r w:rsidR="008D26D1">
        <w:rPr>
          <w:rFonts w:ascii="Arial" w:hAnsi="Arial" w:cs="Arial"/>
        </w:rPr>
        <w:t xml:space="preserve"> we need to specify </w:t>
      </w:r>
      <w:r w:rsidR="00147A32">
        <w:rPr>
          <w:rFonts w:ascii="Arial" w:hAnsi="Arial" w:cs="Arial"/>
        </w:rPr>
        <w:t xml:space="preserve">the target of the scan. This will be done </w:t>
      </w:r>
      <w:r w:rsidR="009A2F6F">
        <w:rPr>
          <w:rFonts w:ascii="Arial" w:hAnsi="Arial" w:cs="Arial"/>
        </w:rPr>
        <w:t xml:space="preserve">using the command </w:t>
      </w:r>
      <w:proofErr w:type="spellStart"/>
      <w:r>
        <w:rPr>
          <w:rFonts w:ascii="Arial" w:hAnsi="Arial" w:cs="Arial"/>
        </w:rPr>
        <w:t>wmap_targets</w:t>
      </w:r>
      <w:proofErr w:type="spellEnd"/>
      <w:r>
        <w:rPr>
          <w:rFonts w:ascii="Arial" w:hAnsi="Arial" w:cs="Arial"/>
        </w:rPr>
        <w:t xml:space="preserve"> </w:t>
      </w:r>
      <w:hyperlink r:id="rId17" w:history="1">
        <w:r w:rsidRPr="00AB2553">
          <w:rPr>
            <w:rStyle w:val="Hyperlink"/>
            <w:rFonts w:ascii="Arial" w:hAnsi="Arial" w:cs="Arial"/>
          </w:rPr>
          <w:t>http://192.168.2.4/index.html</w:t>
        </w:r>
      </w:hyperlink>
      <w:r>
        <w:rPr>
          <w:rFonts w:ascii="Arial" w:hAnsi="Arial" w:cs="Arial"/>
        </w:rPr>
        <w:t xml:space="preserve">. </w:t>
      </w:r>
    </w:p>
    <w:p w14:paraId="410726C7" w14:textId="46F075CC" w:rsidR="00626E39" w:rsidRDefault="00E7392A" w:rsidP="002F2436">
      <w:pPr>
        <w:pStyle w:val="ListParagraph"/>
        <w:numPr>
          <w:ilvl w:val="3"/>
          <w:numId w:val="9"/>
        </w:numPr>
        <w:rPr>
          <w:rFonts w:ascii="Arial" w:hAnsi="Arial" w:cs="Arial"/>
        </w:rPr>
      </w:pPr>
      <w:r>
        <w:rPr>
          <w:rFonts w:ascii="Arial" w:hAnsi="Arial" w:cs="Arial"/>
        </w:rPr>
        <w:t xml:space="preserve">A site has been added and a target has been added, </w:t>
      </w:r>
      <w:r w:rsidR="002F2436">
        <w:rPr>
          <w:rFonts w:ascii="Arial" w:hAnsi="Arial" w:cs="Arial"/>
        </w:rPr>
        <w:t xml:space="preserve">now all that has to be done is run the scanner. </w:t>
      </w:r>
    </w:p>
    <w:p w14:paraId="6630AF84" w14:textId="477C688C" w:rsidR="00951C77" w:rsidRPr="00AC63EB" w:rsidRDefault="002F2436" w:rsidP="00AC63EB">
      <w:pPr>
        <w:pStyle w:val="ListParagraph"/>
        <w:numPr>
          <w:ilvl w:val="3"/>
          <w:numId w:val="9"/>
        </w:numPr>
        <w:rPr>
          <w:rFonts w:ascii="Arial" w:hAnsi="Arial" w:cs="Arial"/>
        </w:rPr>
      </w:pPr>
      <w:r>
        <w:rPr>
          <w:rFonts w:ascii="Arial" w:hAnsi="Arial" w:cs="Arial"/>
        </w:rPr>
        <w:t xml:space="preserve">This will be done using </w:t>
      </w:r>
      <w:proofErr w:type="spellStart"/>
      <w:r w:rsidR="00FF63AE">
        <w:rPr>
          <w:rFonts w:ascii="Arial" w:hAnsi="Arial" w:cs="Arial"/>
        </w:rPr>
        <w:t>wmap_run</w:t>
      </w:r>
      <w:proofErr w:type="spellEnd"/>
      <w:r w:rsidR="00FF63AE">
        <w:rPr>
          <w:rFonts w:ascii="Arial" w:hAnsi="Arial" w:cs="Arial"/>
        </w:rPr>
        <w:t xml:space="preserve"> -t. The -t parameter will show all enabled modules. </w:t>
      </w:r>
      <w:r w:rsidR="00951C77">
        <w:rPr>
          <w:rFonts w:ascii="Arial" w:hAnsi="Arial" w:cs="Arial"/>
        </w:rPr>
        <w:t>The pictures in</w:t>
      </w:r>
      <w:r w:rsidR="001D11E5">
        <w:rPr>
          <w:rFonts w:ascii="Arial" w:hAnsi="Arial" w:cs="Arial"/>
        </w:rPr>
        <w:t xml:space="preserve"> the</w:t>
      </w:r>
      <w:r w:rsidR="00951C77">
        <w:rPr>
          <w:rFonts w:ascii="Arial" w:hAnsi="Arial" w:cs="Arial"/>
        </w:rPr>
        <w:t xml:space="preserve"> </w:t>
      </w:r>
      <w:r w:rsidR="00951C77" w:rsidRPr="001D11E5">
        <w:rPr>
          <w:rFonts w:ascii="Arial" w:hAnsi="Arial" w:cs="Arial"/>
          <w:b/>
          <w:bCs/>
        </w:rPr>
        <w:t>Appendix B</w:t>
      </w:r>
      <w:r w:rsidR="001D11E5">
        <w:rPr>
          <w:rFonts w:ascii="Arial" w:hAnsi="Arial" w:cs="Arial"/>
        </w:rPr>
        <w:t xml:space="preserve"> document</w:t>
      </w:r>
      <w:r w:rsidR="00951C77">
        <w:rPr>
          <w:rFonts w:ascii="Arial" w:hAnsi="Arial" w:cs="Arial"/>
        </w:rPr>
        <w:t xml:space="preserve"> will show all modules that are enabled when the scan is going to be ran.</w:t>
      </w:r>
    </w:p>
    <w:p w14:paraId="4B80665C" w14:textId="4C2F9F8B" w:rsidR="003A0779" w:rsidRDefault="000D790A" w:rsidP="002F2436">
      <w:pPr>
        <w:pStyle w:val="ListParagraph"/>
        <w:numPr>
          <w:ilvl w:val="3"/>
          <w:numId w:val="9"/>
        </w:numPr>
        <w:rPr>
          <w:rFonts w:ascii="Arial" w:hAnsi="Arial" w:cs="Arial"/>
        </w:rPr>
      </w:pPr>
      <w:r>
        <w:rPr>
          <w:rFonts w:ascii="Arial" w:hAnsi="Arial" w:cs="Arial"/>
        </w:rPr>
        <w:t xml:space="preserve">Now, time to run the scan. The command to perform this will be </w:t>
      </w:r>
      <w:proofErr w:type="spellStart"/>
      <w:r>
        <w:rPr>
          <w:rFonts w:ascii="Arial" w:hAnsi="Arial" w:cs="Arial"/>
        </w:rPr>
        <w:t>wmap_run</w:t>
      </w:r>
      <w:proofErr w:type="spellEnd"/>
      <w:r>
        <w:rPr>
          <w:rFonts w:ascii="Arial" w:hAnsi="Arial" w:cs="Arial"/>
        </w:rPr>
        <w:t xml:space="preserve"> -e</w:t>
      </w:r>
      <w:r w:rsidR="00FC7304">
        <w:rPr>
          <w:rFonts w:ascii="Arial" w:hAnsi="Arial" w:cs="Arial"/>
        </w:rPr>
        <w:t>. The -e parameter will run all modules instead of just one.</w:t>
      </w:r>
    </w:p>
    <w:p w14:paraId="4E53D240" w14:textId="42F7917B" w:rsidR="009E6223" w:rsidRDefault="003878E9" w:rsidP="00CE6C44">
      <w:pPr>
        <w:pStyle w:val="ListParagraph"/>
        <w:numPr>
          <w:ilvl w:val="3"/>
          <w:numId w:val="9"/>
        </w:numPr>
        <w:rPr>
          <w:rFonts w:ascii="Arial" w:hAnsi="Arial" w:cs="Arial"/>
        </w:rPr>
      </w:pPr>
      <w:r>
        <w:rPr>
          <w:rFonts w:ascii="Arial" w:hAnsi="Arial" w:cs="Arial"/>
        </w:rPr>
        <w:t xml:space="preserve">The scan has been completed, to interpret the results the command </w:t>
      </w:r>
      <w:proofErr w:type="spellStart"/>
      <w:r>
        <w:rPr>
          <w:rFonts w:ascii="Arial" w:hAnsi="Arial" w:cs="Arial"/>
        </w:rPr>
        <w:t>wmap_vulns</w:t>
      </w:r>
      <w:proofErr w:type="spellEnd"/>
      <w:r>
        <w:rPr>
          <w:rFonts w:ascii="Arial" w:hAnsi="Arial" w:cs="Arial"/>
        </w:rPr>
        <w:t xml:space="preserve"> -l.</w:t>
      </w:r>
      <w:r w:rsidR="009E6223">
        <w:rPr>
          <w:rFonts w:ascii="Arial" w:hAnsi="Arial" w:cs="Arial"/>
        </w:rPr>
        <w:t xml:space="preserve"> </w:t>
      </w:r>
      <w:r w:rsidR="00CE6C44">
        <w:rPr>
          <w:rFonts w:ascii="Arial" w:hAnsi="Arial" w:cs="Arial"/>
        </w:rPr>
        <w:t>The results are in the picture below.</w:t>
      </w:r>
    </w:p>
    <w:p w14:paraId="550180E5" w14:textId="359ECD1B" w:rsidR="00CE6C44" w:rsidRDefault="00F074A9" w:rsidP="00CE6C44">
      <w:pPr>
        <w:pStyle w:val="ListParagraph"/>
        <w:ind w:left="2880"/>
        <w:rPr>
          <w:rFonts w:ascii="Arial" w:hAnsi="Arial" w:cs="Arial"/>
        </w:rPr>
      </w:pPr>
      <w:r w:rsidRPr="00F074A9">
        <w:rPr>
          <w:rFonts w:ascii="Arial" w:hAnsi="Arial" w:cs="Arial"/>
          <w:noProof/>
        </w:rPr>
        <w:lastRenderedPageBreak/>
        <w:drawing>
          <wp:inline distT="0" distB="0" distL="0" distR="0" wp14:anchorId="282F4EC4" wp14:editId="39ED7365">
            <wp:extent cx="3711262" cy="2095682"/>
            <wp:effectExtent l="0" t="0" r="3810" b="0"/>
            <wp:docPr id="4096867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675" name="Picture 1" descr="A computer screen shot of a program&#10;&#10;Description automatically generated"/>
                    <pic:cNvPicPr/>
                  </pic:nvPicPr>
                  <pic:blipFill>
                    <a:blip r:embed="rId18"/>
                    <a:stretch>
                      <a:fillRect/>
                    </a:stretch>
                  </pic:blipFill>
                  <pic:spPr>
                    <a:xfrm>
                      <a:off x="0" y="0"/>
                      <a:ext cx="3711262" cy="2095682"/>
                    </a:xfrm>
                    <a:prstGeom prst="rect">
                      <a:avLst/>
                    </a:prstGeom>
                  </pic:spPr>
                </pic:pic>
              </a:graphicData>
            </a:graphic>
          </wp:inline>
        </w:drawing>
      </w:r>
    </w:p>
    <w:p w14:paraId="217C9FCC" w14:textId="4B444B91" w:rsidR="00CE6C44" w:rsidRPr="00CE6C44" w:rsidRDefault="00F074A9" w:rsidP="00CE6C44">
      <w:pPr>
        <w:pStyle w:val="ListParagraph"/>
        <w:numPr>
          <w:ilvl w:val="3"/>
          <w:numId w:val="9"/>
        </w:numPr>
        <w:rPr>
          <w:rFonts w:ascii="Arial" w:hAnsi="Arial" w:cs="Arial"/>
        </w:rPr>
      </w:pPr>
      <w:r>
        <w:rPr>
          <w:rFonts w:ascii="Arial" w:hAnsi="Arial" w:cs="Arial"/>
        </w:rPr>
        <w:t xml:space="preserve">It seems that these are the different directories that are accessible in </w:t>
      </w:r>
      <w:r w:rsidR="004E2E91">
        <w:rPr>
          <w:rFonts w:ascii="Arial" w:hAnsi="Arial" w:cs="Arial"/>
        </w:rPr>
        <w:t>webserver.</w:t>
      </w:r>
      <w:r w:rsidR="00422AAD">
        <w:rPr>
          <w:rFonts w:ascii="Arial" w:hAnsi="Arial" w:cs="Arial"/>
        </w:rPr>
        <w:t xml:space="preserve"> Access to these directories could all </w:t>
      </w:r>
      <w:r w:rsidR="00ED5186">
        <w:rPr>
          <w:rFonts w:ascii="Arial" w:hAnsi="Arial" w:cs="Arial"/>
        </w:rPr>
        <w:t>pose</w:t>
      </w:r>
      <w:r w:rsidR="00422AAD">
        <w:rPr>
          <w:rFonts w:ascii="Arial" w:hAnsi="Arial" w:cs="Arial"/>
        </w:rPr>
        <w:t xml:space="preserve"> vulnerabilities if they have sensitive information in them.</w:t>
      </w:r>
      <w:r w:rsidR="004E2E91">
        <w:rPr>
          <w:rFonts w:ascii="Arial" w:hAnsi="Arial" w:cs="Arial"/>
        </w:rPr>
        <w:t xml:space="preserve"> These</w:t>
      </w:r>
      <w:r w:rsidR="00422AAD">
        <w:rPr>
          <w:rFonts w:ascii="Arial" w:hAnsi="Arial" w:cs="Arial"/>
        </w:rPr>
        <w:t xml:space="preserve"> options</w:t>
      </w:r>
      <w:r w:rsidR="004E2E91">
        <w:rPr>
          <w:rFonts w:ascii="Arial" w:hAnsi="Arial" w:cs="Arial"/>
        </w:rPr>
        <w:t xml:space="preserve"> will be explored in the</w:t>
      </w:r>
      <w:r w:rsidR="00715AC7">
        <w:rPr>
          <w:rFonts w:ascii="Arial" w:hAnsi="Arial" w:cs="Arial"/>
        </w:rPr>
        <w:t xml:space="preserve"> </w:t>
      </w:r>
      <w:r w:rsidR="002B3879" w:rsidRPr="002B3879">
        <w:rPr>
          <w:rFonts w:ascii="Arial" w:hAnsi="Arial" w:cs="Arial"/>
          <w:b/>
          <w:bCs/>
        </w:rPr>
        <w:t>P</w:t>
      </w:r>
      <w:r w:rsidR="00715AC7" w:rsidRPr="002B3879">
        <w:rPr>
          <w:rFonts w:ascii="Arial" w:hAnsi="Arial" w:cs="Arial"/>
          <w:b/>
          <w:bCs/>
        </w:rPr>
        <w:t>ossible</w:t>
      </w:r>
      <w:r w:rsidR="004E2E91" w:rsidRPr="002B3879">
        <w:rPr>
          <w:rFonts w:ascii="Arial" w:hAnsi="Arial" w:cs="Arial"/>
          <w:b/>
          <w:bCs/>
        </w:rPr>
        <w:t xml:space="preserve"> </w:t>
      </w:r>
      <w:r w:rsidR="002B3879" w:rsidRPr="002B3879">
        <w:rPr>
          <w:rFonts w:ascii="Arial" w:hAnsi="Arial" w:cs="Arial"/>
          <w:b/>
          <w:bCs/>
        </w:rPr>
        <w:t>E</w:t>
      </w:r>
      <w:r w:rsidR="004E2E91" w:rsidRPr="002B3879">
        <w:rPr>
          <w:rFonts w:ascii="Arial" w:hAnsi="Arial" w:cs="Arial"/>
          <w:b/>
          <w:bCs/>
        </w:rPr>
        <w:t>xploitation</w:t>
      </w:r>
      <w:r w:rsidR="004E2E91">
        <w:rPr>
          <w:rFonts w:ascii="Arial" w:hAnsi="Arial" w:cs="Arial"/>
        </w:rPr>
        <w:t xml:space="preserve"> section below.</w:t>
      </w:r>
    </w:p>
    <w:p w14:paraId="33BA0CF0" w14:textId="77777777" w:rsidR="005C2A67" w:rsidRPr="00404FF0" w:rsidRDefault="005C2A67" w:rsidP="00404FF0"/>
    <w:p w14:paraId="44FBF152" w14:textId="2269E0F6" w:rsidR="00BA32A9" w:rsidRPr="00F70CB0" w:rsidRDefault="0094019E" w:rsidP="00BA32A9">
      <w:pPr>
        <w:pStyle w:val="ListParagraph"/>
        <w:numPr>
          <w:ilvl w:val="0"/>
          <w:numId w:val="9"/>
        </w:numPr>
        <w:rPr>
          <w:rFonts w:ascii="Arial" w:hAnsi="Arial" w:cs="Arial"/>
          <w:b/>
          <w:bCs/>
        </w:rPr>
      </w:pPr>
      <w:r>
        <w:rPr>
          <w:rFonts w:ascii="Arial" w:hAnsi="Arial" w:cs="Arial"/>
          <w:b/>
          <w:bCs/>
          <w:sz w:val="28"/>
          <w:szCs w:val="28"/>
        </w:rPr>
        <w:t>S</w:t>
      </w:r>
      <w:r w:rsidR="00BA32A9" w:rsidRPr="00F70CB0">
        <w:rPr>
          <w:rFonts w:ascii="Arial" w:hAnsi="Arial" w:cs="Arial"/>
          <w:b/>
          <w:bCs/>
          <w:sz w:val="28"/>
          <w:szCs w:val="28"/>
        </w:rPr>
        <w:t xml:space="preserve">earching for vulnerabilities in </w:t>
      </w:r>
      <w:r w:rsidR="000F04B6" w:rsidRPr="00F70CB0">
        <w:rPr>
          <w:rFonts w:ascii="Arial" w:hAnsi="Arial" w:cs="Arial"/>
          <w:b/>
          <w:bCs/>
          <w:sz w:val="28"/>
          <w:szCs w:val="28"/>
        </w:rPr>
        <w:t xml:space="preserve">Port 111- </w:t>
      </w:r>
      <w:r w:rsidR="005A6157" w:rsidRPr="00F70CB0">
        <w:rPr>
          <w:rFonts w:ascii="Arial" w:hAnsi="Arial" w:cs="Arial"/>
          <w:b/>
          <w:bCs/>
          <w:sz w:val="28"/>
          <w:szCs w:val="28"/>
        </w:rPr>
        <w:t>Rpcbind</w:t>
      </w:r>
    </w:p>
    <w:p w14:paraId="105652E9" w14:textId="77777777" w:rsidR="00F70CB0" w:rsidRPr="005A6157" w:rsidRDefault="00F70CB0" w:rsidP="00F70CB0">
      <w:pPr>
        <w:pStyle w:val="ListParagraph"/>
        <w:rPr>
          <w:rFonts w:ascii="Arial" w:hAnsi="Arial" w:cs="Arial"/>
          <w:b/>
          <w:bCs/>
        </w:rPr>
      </w:pPr>
    </w:p>
    <w:p w14:paraId="569E4EB8" w14:textId="1C5D54C2" w:rsidR="00FD2F7D" w:rsidRDefault="00A36476" w:rsidP="00404FF0">
      <w:pPr>
        <w:pStyle w:val="ListParagraph"/>
        <w:numPr>
          <w:ilvl w:val="1"/>
          <w:numId w:val="9"/>
        </w:numPr>
        <w:rPr>
          <w:rFonts w:ascii="Arial" w:hAnsi="Arial" w:cs="Arial"/>
        </w:rPr>
      </w:pPr>
      <w:bookmarkStart w:id="18" w:name="_Hlk165135182"/>
      <w:r w:rsidRPr="00A36476">
        <w:rPr>
          <w:rFonts w:ascii="Arial" w:hAnsi="Arial" w:cs="Arial"/>
        </w:rPr>
        <w:t xml:space="preserve">There doesn’t seem to be </w:t>
      </w:r>
      <w:r w:rsidR="00DA3C4E">
        <w:rPr>
          <w:rFonts w:ascii="Arial" w:hAnsi="Arial" w:cs="Arial"/>
        </w:rPr>
        <w:t>a lot of tools that</w:t>
      </w:r>
      <w:r w:rsidRPr="00A36476">
        <w:rPr>
          <w:rFonts w:ascii="Arial" w:hAnsi="Arial" w:cs="Arial"/>
        </w:rPr>
        <w:t xml:space="preserve"> </w:t>
      </w:r>
      <w:r w:rsidR="00A12145">
        <w:rPr>
          <w:rFonts w:ascii="Arial" w:hAnsi="Arial" w:cs="Arial"/>
        </w:rPr>
        <w:t xml:space="preserve">help with finding vulnerabilities relating to Rpcbind. </w:t>
      </w:r>
      <w:r w:rsidR="008D1D63">
        <w:rPr>
          <w:rFonts w:ascii="Arial" w:hAnsi="Arial" w:cs="Arial"/>
        </w:rPr>
        <w:t xml:space="preserve">There are some known exploits with </w:t>
      </w:r>
      <w:r w:rsidR="003936BD">
        <w:rPr>
          <w:rFonts w:ascii="Arial" w:hAnsi="Arial" w:cs="Arial"/>
        </w:rPr>
        <w:t xml:space="preserve">Rpcbind that were found in </w:t>
      </w:r>
      <w:r w:rsidR="003224C2">
        <w:rPr>
          <w:rFonts w:ascii="Arial" w:hAnsi="Arial" w:cs="Arial"/>
        </w:rPr>
        <w:t>searchsploit</w:t>
      </w:r>
      <w:r w:rsidR="003936BD">
        <w:rPr>
          <w:rFonts w:ascii="Arial" w:hAnsi="Arial" w:cs="Arial"/>
        </w:rPr>
        <w:t xml:space="preserve">. </w:t>
      </w:r>
      <w:r w:rsidR="00CD05D9">
        <w:rPr>
          <w:rFonts w:ascii="Arial" w:hAnsi="Arial" w:cs="Arial"/>
        </w:rPr>
        <w:t xml:space="preserve">At first, the command </w:t>
      </w:r>
      <w:proofErr w:type="spellStart"/>
      <w:r w:rsidR="00CD05D9">
        <w:rPr>
          <w:rFonts w:ascii="Arial" w:hAnsi="Arial" w:cs="Arial"/>
        </w:rPr>
        <w:t>nmap</w:t>
      </w:r>
      <w:proofErr w:type="spellEnd"/>
      <w:r w:rsidR="00CD05D9">
        <w:rPr>
          <w:rFonts w:ascii="Arial" w:hAnsi="Arial" w:cs="Arial"/>
        </w:rPr>
        <w:t xml:space="preserve"> -</w:t>
      </w:r>
      <w:proofErr w:type="spellStart"/>
      <w:r w:rsidR="00CD05D9">
        <w:rPr>
          <w:rFonts w:ascii="Arial" w:hAnsi="Arial" w:cs="Arial"/>
        </w:rPr>
        <w:t>sV</w:t>
      </w:r>
      <w:proofErr w:type="spellEnd"/>
      <w:r w:rsidR="00CD05D9">
        <w:rPr>
          <w:rFonts w:ascii="Arial" w:hAnsi="Arial" w:cs="Arial"/>
        </w:rPr>
        <w:t xml:space="preserve"> -p 111 192.168.2.4 was ran to determine the current version of </w:t>
      </w:r>
      <w:r w:rsidR="001C7473">
        <w:rPr>
          <w:rFonts w:ascii="Arial" w:hAnsi="Arial" w:cs="Arial"/>
        </w:rPr>
        <w:t>Rpcbind running. The result came out to be 2-4 (RPC #100000).</w:t>
      </w:r>
      <w:r w:rsidR="007963E5">
        <w:rPr>
          <w:rFonts w:ascii="Arial" w:hAnsi="Arial" w:cs="Arial"/>
        </w:rPr>
        <w:t xml:space="preserve"> </w:t>
      </w:r>
      <w:r w:rsidR="00536109">
        <w:rPr>
          <w:rFonts w:ascii="Arial" w:hAnsi="Arial" w:cs="Arial"/>
        </w:rPr>
        <w:t xml:space="preserve">At this point, there doesn’t seem to be anything with </w:t>
      </w:r>
      <w:r w:rsidR="009E5EE4">
        <w:rPr>
          <w:rFonts w:ascii="Arial" w:hAnsi="Arial" w:cs="Arial"/>
        </w:rPr>
        <w:t>Rpcbind that would present a vulnerability. More effort is going to be directed towards SSH and the webserver on port 80</w:t>
      </w:r>
      <w:r w:rsidR="000A0F1D">
        <w:rPr>
          <w:rFonts w:ascii="Arial" w:hAnsi="Arial" w:cs="Arial"/>
        </w:rPr>
        <w:t xml:space="preserve"> to try and exploit </w:t>
      </w:r>
      <w:proofErr w:type="gramStart"/>
      <w:r w:rsidR="000A0F1D">
        <w:rPr>
          <w:rFonts w:ascii="Arial" w:hAnsi="Arial" w:cs="Arial"/>
        </w:rPr>
        <w:t>one</w:t>
      </w:r>
      <w:proofErr w:type="gramEnd"/>
      <w:r w:rsidR="000A0F1D">
        <w:rPr>
          <w:rFonts w:ascii="Arial" w:hAnsi="Arial" w:cs="Arial"/>
        </w:rPr>
        <w:t xml:space="preserve"> the vulnerabilities presented in those areas. </w:t>
      </w:r>
    </w:p>
    <w:p w14:paraId="40D07918" w14:textId="77777777" w:rsidR="00F70CB0" w:rsidRDefault="00F70CB0" w:rsidP="00F70CB0">
      <w:pPr>
        <w:pStyle w:val="ListParagraph"/>
        <w:ind w:left="1440"/>
        <w:rPr>
          <w:rFonts w:ascii="Arial" w:hAnsi="Arial" w:cs="Arial"/>
        </w:rPr>
      </w:pPr>
    </w:p>
    <w:p w14:paraId="7260AD00" w14:textId="77777777" w:rsidR="00F70CB0" w:rsidRPr="00404FF0" w:rsidRDefault="00F70CB0" w:rsidP="00F70CB0">
      <w:pPr>
        <w:pStyle w:val="ListParagraph"/>
        <w:ind w:left="1440"/>
        <w:rPr>
          <w:rFonts w:ascii="Arial" w:hAnsi="Arial" w:cs="Arial"/>
        </w:rPr>
      </w:pPr>
    </w:p>
    <w:bookmarkEnd w:id="18"/>
    <w:p w14:paraId="00472B7C" w14:textId="6EAE8201" w:rsidR="00D4520A" w:rsidRPr="003B3A12" w:rsidRDefault="00FD2F7D" w:rsidP="00046F63">
      <w:pPr>
        <w:jc w:val="center"/>
        <w:rPr>
          <w:b/>
          <w:bCs/>
          <w:sz w:val="40"/>
          <w:szCs w:val="40"/>
          <w:u w:val="single"/>
        </w:rPr>
      </w:pPr>
      <w:r w:rsidRPr="003B3A12">
        <w:rPr>
          <w:b/>
          <w:bCs/>
          <w:sz w:val="40"/>
          <w:szCs w:val="40"/>
          <w:u w:val="single"/>
        </w:rPr>
        <w:t>Possible Exploitation of Found Vulnerabilities</w:t>
      </w:r>
    </w:p>
    <w:p w14:paraId="48791DD6" w14:textId="77777777" w:rsidR="00404FF0" w:rsidRPr="00A17E7B" w:rsidRDefault="00404FF0" w:rsidP="00046F63">
      <w:pPr>
        <w:jc w:val="center"/>
        <w:rPr>
          <w:b/>
          <w:bCs/>
          <w:sz w:val="36"/>
          <w:szCs w:val="36"/>
          <w:u w:val="single"/>
        </w:rPr>
      </w:pPr>
    </w:p>
    <w:p w14:paraId="1907E06A" w14:textId="4484DCB9" w:rsidR="00046F63" w:rsidRPr="00A17E7B" w:rsidRDefault="00046F63" w:rsidP="00046F63">
      <w:pPr>
        <w:rPr>
          <w:b/>
          <w:bCs/>
          <w:sz w:val="28"/>
          <w:szCs w:val="28"/>
        </w:rPr>
      </w:pPr>
      <w:r w:rsidRPr="00A17E7B">
        <w:rPr>
          <w:b/>
          <w:bCs/>
          <w:sz w:val="28"/>
          <w:szCs w:val="28"/>
        </w:rPr>
        <w:t>Trying to Exploit SSH on Port 22</w:t>
      </w:r>
    </w:p>
    <w:p w14:paraId="61B10F42" w14:textId="698199CF" w:rsidR="00A16F9D" w:rsidRDefault="001565F0" w:rsidP="006D4873">
      <w:pPr>
        <w:pStyle w:val="ListParagraph"/>
        <w:numPr>
          <w:ilvl w:val="0"/>
          <w:numId w:val="17"/>
        </w:numPr>
        <w:rPr>
          <w:rFonts w:ascii="Arial" w:hAnsi="Arial" w:cs="Arial"/>
        </w:rPr>
      </w:pPr>
      <w:r w:rsidRPr="001565F0">
        <w:rPr>
          <w:rFonts w:ascii="Arial" w:hAnsi="Arial" w:cs="Arial"/>
        </w:rPr>
        <w:t xml:space="preserve">Since the </w:t>
      </w:r>
      <w:r>
        <w:rPr>
          <w:rFonts w:ascii="Arial" w:hAnsi="Arial" w:cs="Arial"/>
        </w:rPr>
        <w:t xml:space="preserve">version of </w:t>
      </w:r>
      <w:r w:rsidR="00E257B7">
        <w:rPr>
          <w:rFonts w:ascii="Arial" w:hAnsi="Arial" w:cs="Arial"/>
        </w:rPr>
        <w:t>SSH</w:t>
      </w:r>
      <w:r>
        <w:rPr>
          <w:rFonts w:ascii="Arial" w:hAnsi="Arial" w:cs="Arial"/>
        </w:rPr>
        <w:t xml:space="preserve"> being used is severely outdated, some known exploits are going to try to be used</w:t>
      </w:r>
      <w:r w:rsidR="00527DAF">
        <w:rPr>
          <w:rFonts w:ascii="Arial" w:hAnsi="Arial" w:cs="Arial"/>
        </w:rPr>
        <w:t xml:space="preserve">. </w:t>
      </w:r>
      <w:r w:rsidR="00FE3924">
        <w:rPr>
          <w:rFonts w:ascii="Arial" w:hAnsi="Arial" w:cs="Arial"/>
        </w:rPr>
        <w:t xml:space="preserve">To find a module for an exploit to use, </w:t>
      </w:r>
      <w:r w:rsidR="00517AAA">
        <w:rPr>
          <w:rFonts w:ascii="Arial" w:hAnsi="Arial" w:cs="Arial"/>
        </w:rPr>
        <w:t>Metasploit searched for viable exploits.</w:t>
      </w:r>
      <w:r w:rsidR="00BB5DF8">
        <w:rPr>
          <w:rFonts w:ascii="Arial" w:hAnsi="Arial" w:cs="Arial"/>
        </w:rPr>
        <w:t xml:space="preserve"> This was done using the command “search ssh”.</w:t>
      </w:r>
      <w:r w:rsidR="00517AAA">
        <w:rPr>
          <w:rFonts w:ascii="Arial" w:hAnsi="Arial" w:cs="Arial"/>
        </w:rPr>
        <w:t xml:space="preserve"> The command resulted in over </w:t>
      </w:r>
      <w:r w:rsidR="00017764">
        <w:rPr>
          <w:rFonts w:ascii="Arial" w:hAnsi="Arial" w:cs="Arial"/>
        </w:rPr>
        <w:t>50</w:t>
      </w:r>
      <w:r w:rsidR="00517AAA">
        <w:rPr>
          <w:rFonts w:ascii="Arial" w:hAnsi="Arial" w:cs="Arial"/>
        </w:rPr>
        <w:t xml:space="preserve"> modules. At this point it was a guessing game as to which module could be used to try and exploit the outdated version of SSH. </w:t>
      </w:r>
      <w:r w:rsidR="00C102F6">
        <w:rPr>
          <w:rFonts w:ascii="Arial" w:hAnsi="Arial" w:cs="Arial"/>
        </w:rPr>
        <w:t xml:space="preserve">The first module to be used was 60, this dealt with exploiting the use of default credentials on </w:t>
      </w:r>
      <w:r w:rsidR="002660AC">
        <w:rPr>
          <w:rFonts w:ascii="Arial" w:hAnsi="Arial" w:cs="Arial"/>
        </w:rPr>
        <w:t xml:space="preserve">SSH on 192.168.2.4. </w:t>
      </w:r>
    </w:p>
    <w:p w14:paraId="009B7B5B" w14:textId="0D5DEC77" w:rsidR="00A17E7B" w:rsidRDefault="00A17E7B" w:rsidP="006D4873">
      <w:pPr>
        <w:pStyle w:val="ListParagraph"/>
        <w:numPr>
          <w:ilvl w:val="0"/>
          <w:numId w:val="17"/>
        </w:numPr>
        <w:rPr>
          <w:rFonts w:ascii="Arial" w:hAnsi="Arial" w:cs="Arial"/>
        </w:rPr>
      </w:pPr>
      <w:r w:rsidRPr="00A17E7B">
        <w:rPr>
          <w:rFonts w:ascii="Arial" w:hAnsi="Arial" w:cs="Arial"/>
          <w:noProof/>
        </w:rPr>
        <w:lastRenderedPageBreak/>
        <w:drawing>
          <wp:inline distT="0" distB="0" distL="0" distR="0" wp14:anchorId="6745472D" wp14:editId="032D16AF">
            <wp:extent cx="3684132" cy="3533775"/>
            <wp:effectExtent l="0" t="0" r="0" b="0"/>
            <wp:docPr id="8667076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07691" name="Picture 1" descr="A screenshot of a computer program&#10;&#10;Description automatically generated"/>
                    <pic:cNvPicPr/>
                  </pic:nvPicPr>
                  <pic:blipFill>
                    <a:blip r:embed="rId19"/>
                    <a:stretch>
                      <a:fillRect/>
                    </a:stretch>
                  </pic:blipFill>
                  <pic:spPr>
                    <a:xfrm>
                      <a:off x="0" y="0"/>
                      <a:ext cx="3689951" cy="3539356"/>
                    </a:xfrm>
                    <a:prstGeom prst="rect">
                      <a:avLst/>
                    </a:prstGeom>
                  </pic:spPr>
                </pic:pic>
              </a:graphicData>
            </a:graphic>
          </wp:inline>
        </w:drawing>
      </w:r>
    </w:p>
    <w:p w14:paraId="6F2E3E8B" w14:textId="5612052E" w:rsidR="00A17E7B" w:rsidRDefault="00876269" w:rsidP="006D4873">
      <w:pPr>
        <w:pStyle w:val="ListParagraph"/>
        <w:numPr>
          <w:ilvl w:val="0"/>
          <w:numId w:val="17"/>
        </w:numPr>
        <w:rPr>
          <w:rFonts w:ascii="Arial" w:hAnsi="Arial" w:cs="Arial"/>
        </w:rPr>
      </w:pPr>
      <w:r>
        <w:rPr>
          <w:rFonts w:ascii="Arial" w:hAnsi="Arial" w:cs="Arial"/>
        </w:rPr>
        <w:t>In these commands, the target IP</w:t>
      </w:r>
      <w:r w:rsidR="00C650DF">
        <w:rPr>
          <w:rFonts w:ascii="Arial" w:hAnsi="Arial" w:cs="Arial"/>
        </w:rPr>
        <w:t xml:space="preserve"> (192.168.2.4)</w:t>
      </w:r>
      <w:r>
        <w:rPr>
          <w:rFonts w:ascii="Arial" w:hAnsi="Arial" w:cs="Arial"/>
        </w:rPr>
        <w:t xml:space="preserve"> was</w:t>
      </w:r>
      <w:r w:rsidR="00C650DF">
        <w:rPr>
          <w:rFonts w:ascii="Arial" w:hAnsi="Arial" w:cs="Arial"/>
        </w:rPr>
        <w:t xml:space="preserve"> configured to be</w:t>
      </w:r>
      <w:r>
        <w:rPr>
          <w:rFonts w:ascii="Arial" w:hAnsi="Arial" w:cs="Arial"/>
        </w:rPr>
        <w:t xml:space="preserve"> used along with the target port</w:t>
      </w:r>
      <w:r w:rsidR="00C650DF">
        <w:rPr>
          <w:rFonts w:ascii="Arial" w:hAnsi="Arial" w:cs="Arial"/>
        </w:rPr>
        <w:t xml:space="preserve"> (22)</w:t>
      </w:r>
      <w:r>
        <w:rPr>
          <w:rFonts w:ascii="Arial" w:hAnsi="Arial" w:cs="Arial"/>
        </w:rPr>
        <w:t>, but this exploit didn’t work.</w:t>
      </w:r>
      <w:r w:rsidR="003B0E36">
        <w:rPr>
          <w:rFonts w:ascii="Arial" w:hAnsi="Arial" w:cs="Arial"/>
        </w:rPr>
        <w:t xml:space="preserve"> Most of the exploits for SSH require advanced knowledge to </w:t>
      </w:r>
      <w:r w:rsidR="00474387">
        <w:rPr>
          <w:rFonts w:ascii="Arial" w:hAnsi="Arial" w:cs="Arial"/>
        </w:rPr>
        <w:t>complete and</w:t>
      </w:r>
      <w:r w:rsidR="003B0E36">
        <w:rPr>
          <w:rFonts w:ascii="Arial" w:hAnsi="Arial" w:cs="Arial"/>
        </w:rPr>
        <w:t xml:space="preserve"> learning that information may not </w:t>
      </w:r>
      <w:r w:rsidR="00474387">
        <w:rPr>
          <w:rFonts w:ascii="Arial" w:hAnsi="Arial" w:cs="Arial"/>
        </w:rPr>
        <w:t>be able to happen considering the time period in which this penetration test needs completed.</w:t>
      </w:r>
      <w:r>
        <w:rPr>
          <w:rFonts w:ascii="Arial" w:hAnsi="Arial" w:cs="Arial"/>
        </w:rPr>
        <w:t xml:space="preserve"> A</w:t>
      </w:r>
      <w:r w:rsidR="006D66E1">
        <w:rPr>
          <w:rFonts w:ascii="Arial" w:hAnsi="Arial" w:cs="Arial"/>
        </w:rPr>
        <w:t>t this point, the webserver on port 80 seems the most vulnerable, this is where all effort is going to be focused on.</w:t>
      </w:r>
    </w:p>
    <w:p w14:paraId="5FAF2366" w14:textId="77777777" w:rsidR="003E5A82" w:rsidRDefault="003E5A82" w:rsidP="003E5A82">
      <w:pPr>
        <w:pStyle w:val="ListParagraph"/>
        <w:ind w:left="1440"/>
        <w:rPr>
          <w:rFonts w:ascii="Arial" w:hAnsi="Arial" w:cs="Arial"/>
        </w:rPr>
      </w:pPr>
    </w:p>
    <w:p w14:paraId="350A7139" w14:textId="77777777" w:rsidR="00FF7632" w:rsidRPr="001565F0" w:rsidRDefault="00FF7632" w:rsidP="003E5A82">
      <w:pPr>
        <w:pStyle w:val="ListParagraph"/>
        <w:ind w:left="1440"/>
        <w:rPr>
          <w:rFonts w:ascii="Arial" w:hAnsi="Arial" w:cs="Arial"/>
        </w:rPr>
      </w:pPr>
    </w:p>
    <w:p w14:paraId="4FFFE5C6" w14:textId="2D06C4B3" w:rsidR="00FD2F7D" w:rsidRPr="00046F63" w:rsidRDefault="007F67E5" w:rsidP="00046F63">
      <w:pPr>
        <w:rPr>
          <w:b/>
          <w:bCs/>
        </w:rPr>
      </w:pPr>
      <w:r w:rsidRPr="00A17E7B">
        <w:rPr>
          <w:b/>
          <w:bCs/>
          <w:sz w:val="28"/>
          <w:szCs w:val="28"/>
        </w:rPr>
        <w:t xml:space="preserve">Trying to Exploit </w:t>
      </w:r>
      <w:r w:rsidR="00632D9F" w:rsidRPr="00A17E7B">
        <w:rPr>
          <w:b/>
          <w:bCs/>
          <w:sz w:val="28"/>
          <w:szCs w:val="28"/>
        </w:rPr>
        <w:t>the Apache Server on Port 80-HTTP</w:t>
      </w:r>
    </w:p>
    <w:p w14:paraId="659F9EBA" w14:textId="69E3FDA5" w:rsidR="00F31024" w:rsidRDefault="00F31024" w:rsidP="00F31024">
      <w:pPr>
        <w:pStyle w:val="ListParagraph"/>
        <w:numPr>
          <w:ilvl w:val="0"/>
          <w:numId w:val="10"/>
        </w:numPr>
        <w:rPr>
          <w:rFonts w:ascii="Arial" w:hAnsi="Arial" w:cs="Arial"/>
        </w:rPr>
      </w:pPr>
      <w:r>
        <w:rPr>
          <w:rFonts w:ascii="Arial" w:hAnsi="Arial" w:cs="Arial"/>
        </w:rPr>
        <w:t xml:space="preserve">There was an attempt to run a PHP exploit based on the current version of the Apache web server. This was done using the auxiliary modules through Metasploit. The LHOST was set to the IP of the testing machine and the RHOST was set to the IP of the target. Unfortunately, the exploit did not work. None of these exploits that are being used to try and compromise SSH and HTTP may not work. </w:t>
      </w:r>
    </w:p>
    <w:p w14:paraId="5AFE5163" w14:textId="23ABD28B" w:rsidR="00716867" w:rsidRDefault="00716867" w:rsidP="00716867">
      <w:pPr>
        <w:pStyle w:val="ListParagraph"/>
        <w:ind w:left="1440"/>
        <w:rPr>
          <w:rFonts w:ascii="Arial" w:hAnsi="Arial" w:cs="Arial"/>
        </w:rPr>
      </w:pPr>
      <w:r w:rsidRPr="00662FBD">
        <w:rPr>
          <w:noProof/>
        </w:rPr>
        <w:drawing>
          <wp:inline distT="0" distB="0" distL="0" distR="0" wp14:anchorId="11B8F604" wp14:editId="7FC2B0EB">
            <wp:extent cx="4846740" cy="1729890"/>
            <wp:effectExtent l="0" t="0" r="0" b="3810"/>
            <wp:docPr id="9894104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15677" name="Picture 1" descr="A screen shot of a computer&#10;&#10;Description automatically generated"/>
                    <pic:cNvPicPr/>
                  </pic:nvPicPr>
                  <pic:blipFill>
                    <a:blip r:embed="rId20"/>
                    <a:stretch>
                      <a:fillRect/>
                    </a:stretch>
                  </pic:blipFill>
                  <pic:spPr>
                    <a:xfrm>
                      <a:off x="0" y="0"/>
                      <a:ext cx="4846740" cy="1729890"/>
                    </a:xfrm>
                    <a:prstGeom prst="rect">
                      <a:avLst/>
                    </a:prstGeom>
                  </pic:spPr>
                </pic:pic>
              </a:graphicData>
            </a:graphic>
          </wp:inline>
        </w:drawing>
      </w:r>
    </w:p>
    <w:p w14:paraId="6B6AE1D2" w14:textId="77777777" w:rsidR="00716867" w:rsidRDefault="00716867" w:rsidP="00716867">
      <w:pPr>
        <w:pStyle w:val="ListParagraph"/>
        <w:numPr>
          <w:ilvl w:val="0"/>
          <w:numId w:val="10"/>
        </w:numPr>
        <w:rPr>
          <w:rFonts w:ascii="Arial" w:hAnsi="Arial" w:cs="Arial"/>
        </w:rPr>
      </w:pPr>
      <w:r w:rsidRPr="00716867">
        <w:rPr>
          <w:rFonts w:ascii="Arial" w:hAnsi="Arial" w:cs="Arial"/>
        </w:rPr>
        <w:lastRenderedPageBreak/>
        <w:t xml:space="preserve">Based on the results that are referenced below from the WMAP scan that occurred in the </w:t>
      </w:r>
      <w:r w:rsidRPr="00716867">
        <w:rPr>
          <w:rFonts w:ascii="Arial" w:hAnsi="Arial" w:cs="Arial"/>
          <w:b/>
          <w:bCs/>
        </w:rPr>
        <w:t>Identification of Possible Vulnerabilities</w:t>
      </w:r>
      <w:r w:rsidRPr="00716867">
        <w:rPr>
          <w:rFonts w:ascii="Arial" w:hAnsi="Arial" w:cs="Arial"/>
        </w:rPr>
        <w:t xml:space="preserve"> section, it seems that these are different directories that can be accessed through the webserver.</w:t>
      </w:r>
    </w:p>
    <w:p w14:paraId="54E80CAE" w14:textId="05B68A81" w:rsidR="00EB3F79" w:rsidRDefault="00EB3F79" w:rsidP="00EB3F79">
      <w:pPr>
        <w:pStyle w:val="ListParagraph"/>
        <w:ind w:left="1440"/>
        <w:rPr>
          <w:rFonts w:ascii="Arial" w:hAnsi="Arial" w:cs="Arial"/>
        </w:rPr>
      </w:pPr>
      <w:r w:rsidRPr="00F074A9">
        <w:rPr>
          <w:rFonts w:ascii="Arial" w:hAnsi="Arial" w:cs="Arial"/>
          <w:noProof/>
        </w:rPr>
        <w:drawing>
          <wp:inline distT="0" distB="0" distL="0" distR="0" wp14:anchorId="46EC2CA9" wp14:editId="6D7A3944">
            <wp:extent cx="3711262" cy="2095682"/>
            <wp:effectExtent l="0" t="0" r="3810" b="0"/>
            <wp:docPr id="163296768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675" name="Picture 1" descr="A computer screen shot of a program&#10;&#10;Description automatically generated"/>
                    <pic:cNvPicPr/>
                  </pic:nvPicPr>
                  <pic:blipFill>
                    <a:blip r:embed="rId18"/>
                    <a:stretch>
                      <a:fillRect/>
                    </a:stretch>
                  </pic:blipFill>
                  <pic:spPr>
                    <a:xfrm>
                      <a:off x="0" y="0"/>
                      <a:ext cx="3711262" cy="2095682"/>
                    </a:xfrm>
                    <a:prstGeom prst="rect">
                      <a:avLst/>
                    </a:prstGeom>
                  </pic:spPr>
                </pic:pic>
              </a:graphicData>
            </a:graphic>
          </wp:inline>
        </w:drawing>
      </w:r>
    </w:p>
    <w:p w14:paraId="5997C47B" w14:textId="77777777" w:rsidR="00EB3F79" w:rsidRDefault="00EB3F79" w:rsidP="00EB3F79">
      <w:pPr>
        <w:pStyle w:val="ListParagraph"/>
        <w:ind w:left="1440"/>
        <w:rPr>
          <w:rFonts w:ascii="Arial" w:hAnsi="Arial" w:cs="Arial"/>
        </w:rPr>
      </w:pPr>
    </w:p>
    <w:p w14:paraId="2B562F20" w14:textId="77777777" w:rsidR="00EB3F79" w:rsidRDefault="00EB3F79" w:rsidP="00EB3F79">
      <w:pPr>
        <w:pStyle w:val="ListParagraph"/>
        <w:ind w:left="1440"/>
        <w:rPr>
          <w:rFonts w:ascii="Arial" w:hAnsi="Arial" w:cs="Arial"/>
        </w:rPr>
      </w:pPr>
    </w:p>
    <w:p w14:paraId="45C23855" w14:textId="77777777" w:rsidR="003B3DAC" w:rsidRDefault="00B11B46" w:rsidP="00716867">
      <w:pPr>
        <w:pStyle w:val="ListParagraph"/>
        <w:numPr>
          <w:ilvl w:val="0"/>
          <w:numId w:val="10"/>
        </w:numPr>
        <w:rPr>
          <w:rFonts w:ascii="Arial" w:hAnsi="Arial" w:cs="Arial"/>
        </w:rPr>
      </w:pPr>
      <w:r>
        <w:rPr>
          <w:rFonts w:ascii="Arial" w:hAnsi="Arial" w:cs="Arial"/>
        </w:rPr>
        <w:t xml:space="preserve">It seems to be that </w:t>
      </w:r>
      <w:r w:rsidR="00AE011E">
        <w:rPr>
          <w:rFonts w:ascii="Arial" w:hAnsi="Arial" w:cs="Arial"/>
        </w:rPr>
        <w:t>all of these directories can be accessed through the web browser.</w:t>
      </w:r>
      <w:r w:rsidR="005A2C31">
        <w:rPr>
          <w:rFonts w:ascii="Arial" w:hAnsi="Arial" w:cs="Arial"/>
        </w:rPr>
        <w:t xml:space="preserve"> The </w:t>
      </w:r>
      <w:r w:rsidR="003B3DAC">
        <w:rPr>
          <w:rFonts w:ascii="Arial" w:hAnsi="Arial" w:cs="Arial"/>
        </w:rPr>
        <w:t>index.html file and products.html file won’t be necessary to inspect as these are just generic pages on the webserver that have already been found.</w:t>
      </w:r>
    </w:p>
    <w:p w14:paraId="2EA250A2" w14:textId="77777777" w:rsidR="003B3DAC" w:rsidRDefault="003B3DAC" w:rsidP="003B3DAC">
      <w:pPr>
        <w:pStyle w:val="ListParagraph"/>
        <w:ind w:left="1440"/>
        <w:rPr>
          <w:rFonts w:ascii="Arial" w:hAnsi="Arial" w:cs="Arial"/>
        </w:rPr>
      </w:pPr>
    </w:p>
    <w:p w14:paraId="1C97B5E0" w14:textId="7B098842" w:rsidR="00E11EED" w:rsidRDefault="00E263E3" w:rsidP="003B3DAC">
      <w:pPr>
        <w:pStyle w:val="ListParagraph"/>
        <w:ind w:left="1440"/>
        <w:rPr>
          <w:rFonts w:ascii="Arial" w:hAnsi="Arial" w:cs="Arial"/>
        </w:rPr>
      </w:pPr>
      <w:r>
        <w:rPr>
          <w:rFonts w:ascii="Arial" w:hAnsi="Arial" w:cs="Arial"/>
        </w:rPr>
        <w:t>The /icons/ directory will try and be accessed first</w:t>
      </w:r>
      <w:r w:rsidR="004D2F3E">
        <w:rPr>
          <w:rFonts w:ascii="Arial" w:hAnsi="Arial" w:cs="Arial"/>
        </w:rPr>
        <w:t xml:space="preserve"> to see if it can be exploited. </w:t>
      </w:r>
    </w:p>
    <w:p w14:paraId="450739ED" w14:textId="77777777" w:rsidR="009475C1" w:rsidRDefault="009475C1" w:rsidP="009475C1">
      <w:pPr>
        <w:pStyle w:val="ListParagraph"/>
        <w:ind w:left="1440"/>
        <w:rPr>
          <w:rFonts w:ascii="Arial" w:hAnsi="Arial" w:cs="Arial"/>
        </w:rPr>
      </w:pPr>
    </w:p>
    <w:p w14:paraId="5C8C776B" w14:textId="59F987B0" w:rsidR="00E11EED" w:rsidRDefault="00E11EED" w:rsidP="00E11EED">
      <w:pPr>
        <w:pStyle w:val="ListParagraph"/>
        <w:ind w:left="1440"/>
        <w:rPr>
          <w:rFonts w:ascii="Arial" w:hAnsi="Arial" w:cs="Arial"/>
        </w:rPr>
      </w:pPr>
      <w:r w:rsidRPr="00E11EED">
        <w:rPr>
          <w:rFonts w:ascii="Arial" w:hAnsi="Arial" w:cs="Arial"/>
          <w:noProof/>
        </w:rPr>
        <w:drawing>
          <wp:inline distT="0" distB="0" distL="0" distR="0" wp14:anchorId="54D753C3" wp14:editId="63B53E19">
            <wp:extent cx="3825572" cy="1714649"/>
            <wp:effectExtent l="0" t="0" r="3810" b="0"/>
            <wp:docPr id="1009543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43904" name="Picture 1" descr="A screenshot of a computer&#10;&#10;Description automatically generated"/>
                    <pic:cNvPicPr/>
                  </pic:nvPicPr>
                  <pic:blipFill>
                    <a:blip r:embed="rId21"/>
                    <a:stretch>
                      <a:fillRect/>
                    </a:stretch>
                  </pic:blipFill>
                  <pic:spPr>
                    <a:xfrm>
                      <a:off x="0" y="0"/>
                      <a:ext cx="3825572" cy="1714649"/>
                    </a:xfrm>
                    <a:prstGeom prst="rect">
                      <a:avLst/>
                    </a:prstGeom>
                  </pic:spPr>
                </pic:pic>
              </a:graphicData>
            </a:graphic>
          </wp:inline>
        </w:drawing>
      </w:r>
    </w:p>
    <w:p w14:paraId="190F45E0" w14:textId="77777777" w:rsidR="009475C1" w:rsidRDefault="009475C1" w:rsidP="00E11EED">
      <w:pPr>
        <w:pStyle w:val="ListParagraph"/>
        <w:ind w:left="1440"/>
        <w:rPr>
          <w:rFonts w:ascii="Arial" w:hAnsi="Arial" w:cs="Arial"/>
        </w:rPr>
      </w:pPr>
    </w:p>
    <w:p w14:paraId="2B121AD2" w14:textId="22531137" w:rsidR="00EB3F79" w:rsidRDefault="00AE011E" w:rsidP="00716867">
      <w:pPr>
        <w:pStyle w:val="ListParagraph"/>
        <w:numPr>
          <w:ilvl w:val="0"/>
          <w:numId w:val="10"/>
        </w:numPr>
        <w:rPr>
          <w:rFonts w:ascii="Arial" w:hAnsi="Arial" w:cs="Arial"/>
        </w:rPr>
      </w:pPr>
      <w:r>
        <w:rPr>
          <w:rFonts w:ascii="Arial" w:hAnsi="Arial" w:cs="Arial"/>
        </w:rPr>
        <w:t xml:space="preserve"> </w:t>
      </w:r>
      <w:r w:rsidR="00E11EED">
        <w:rPr>
          <w:rFonts w:ascii="Arial" w:hAnsi="Arial" w:cs="Arial"/>
        </w:rPr>
        <w:t xml:space="preserve">Seems that this directory can’t be accessed, onto the </w:t>
      </w:r>
      <w:r w:rsidR="00416BCF">
        <w:rPr>
          <w:rFonts w:ascii="Arial" w:hAnsi="Arial" w:cs="Arial"/>
        </w:rPr>
        <w:t xml:space="preserve">/info/ directory. </w:t>
      </w:r>
      <w:r w:rsidR="00D90AE5">
        <w:rPr>
          <w:rFonts w:ascii="Arial" w:hAnsi="Arial" w:cs="Arial"/>
        </w:rPr>
        <w:t>Here are the results of the next directory.</w:t>
      </w:r>
    </w:p>
    <w:p w14:paraId="4630874F" w14:textId="77777777" w:rsidR="009475C1" w:rsidRDefault="009475C1" w:rsidP="009475C1">
      <w:pPr>
        <w:pStyle w:val="ListParagraph"/>
        <w:ind w:left="1440"/>
        <w:rPr>
          <w:rFonts w:ascii="Arial" w:hAnsi="Arial" w:cs="Arial"/>
        </w:rPr>
      </w:pPr>
    </w:p>
    <w:p w14:paraId="62B033E2" w14:textId="68271B40" w:rsidR="00D90AE5" w:rsidRDefault="00597520" w:rsidP="00D90AE5">
      <w:pPr>
        <w:pStyle w:val="ListParagraph"/>
        <w:ind w:left="1440"/>
        <w:rPr>
          <w:rFonts w:ascii="Arial" w:hAnsi="Arial" w:cs="Arial"/>
        </w:rPr>
      </w:pPr>
      <w:r>
        <w:rPr>
          <w:rFonts w:ascii="Arial" w:hAnsi="Arial" w:cs="Arial"/>
          <w:noProof/>
          <w14:ligatures w14:val="none"/>
        </w:rPr>
        <w:lastRenderedPageBreak/>
        <mc:AlternateContent>
          <mc:Choice Requires="wpi">
            <w:drawing>
              <wp:anchor distT="0" distB="0" distL="114300" distR="114300" simplePos="0" relativeHeight="251663360" behindDoc="0" locked="0" layoutInCell="1" allowOverlap="1" wp14:anchorId="3F4D48B5" wp14:editId="13CFA1EA">
                <wp:simplePos x="0" y="0"/>
                <wp:positionH relativeFrom="column">
                  <wp:posOffset>971460</wp:posOffset>
                </wp:positionH>
                <wp:positionV relativeFrom="paragraph">
                  <wp:posOffset>2114340</wp:posOffset>
                </wp:positionV>
                <wp:extent cx="819360" cy="50400"/>
                <wp:effectExtent l="38100" t="57150" r="0" b="45085"/>
                <wp:wrapNone/>
                <wp:docPr id="1061295394" name="Ink 9"/>
                <wp:cNvGraphicFramePr/>
                <a:graphic xmlns:a="http://schemas.openxmlformats.org/drawingml/2006/main">
                  <a:graphicData uri="http://schemas.microsoft.com/office/word/2010/wordprocessingInk">
                    <w14:contentPart bwMode="auto" r:id="rId22">
                      <w14:nvContentPartPr>
                        <w14:cNvContentPartPr/>
                      </w14:nvContentPartPr>
                      <w14:xfrm>
                        <a:off x="0" y="0"/>
                        <a:ext cx="819360" cy="50400"/>
                      </w14:xfrm>
                    </w14:contentPart>
                  </a:graphicData>
                </a:graphic>
              </wp:anchor>
            </w:drawing>
          </mc:Choice>
          <mc:Fallback>
            <w:pict>
              <v:shapetype w14:anchorId="7A4C49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75.8pt;margin-top:165.8pt;width:65.9pt;height:5.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">
                <v:imagedata r:id="rId23" o:title=""/>
              </v:shape>
            </w:pict>
          </mc:Fallback>
        </mc:AlternateContent>
      </w:r>
      <w:r>
        <w:rPr>
          <w:rFonts w:ascii="Arial" w:hAnsi="Arial" w:cs="Arial"/>
          <w:noProof/>
          <w14:ligatures w14:val="none"/>
        </w:rPr>
        <mc:AlternateContent>
          <mc:Choice Requires="wpi">
            <w:drawing>
              <wp:anchor distT="0" distB="0" distL="114300" distR="114300" simplePos="0" relativeHeight="251662336" behindDoc="0" locked="0" layoutInCell="1" allowOverlap="1" wp14:anchorId="5EDCF393" wp14:editId="6FDB0D24">
                <wp:simplePos x="0" y="0"/>
                <wp:positionH relativeFrom="column">
                  <wp:posOffset>932940</wp:posOffset>
                </wp:positionH>
                <wp:positionV relativeFrom="paragraph">
                  <wp:posOffset>1895460</wp:posOffset>
                </wp:positionV>
                <wp:extent cx="876240" cy="360"/>
                <wp:effectExtent l="38100" t="38100" r="57785" b="57150"/>
                <wp:wrapNone/>
                <wp:docPr id="311848979" name="Ink 8"/>
                <wp:cNvGraphicFramePr/>
                <a:graphic xmlns:a="http://schemas.openxmlformats.org/drawingml/2006/main">
                  <a:graphicData uri="http://schemas.microsoft.com/office/word/2010/wordprocessingInk">
                    <w14:contentPart bwMode="auto" r:id="rId24">
                      <w14:nvContentPartPr>
                        <w14:cNvContentPartPr/>
                      </w14:nvContentPartPr>
                      <w14:xfrm>
                        <a:off x="0" y="0"/>
                        <a:ext cx="876240" cy="360"/>
                      </w14:xfrm>
                    </w14:contentPart>
                  </a:graphicData>
                </a:graphic>
              </wp:anchor>
            </w:drawing>
          </mc:Choice>
          <mc:Fallback>
            <w:pict>
              <v:shape w14:anchorId="263C7FA7" id="Ink 8" o:spid="_x0000_s1026" type="#_x0000_t75" style="position:absolute;margin-left:72.75pt;margin-top:148.55pt;width:70.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">
                <v:imagedata r:id="rId25" o:title=""/>
              </v:shape>
            </w:pict>
          </mc:Fallback>
        </mc:AlternateContent>
      </w:r>
      <w:r>
        <w:rPr>
          <w:rFonts w:ascii="Arial" w:hAnsi="Arial" w:cs="Arial"/>
          <w:noProof/>
          <w14:ligatures w14:val="none"/>
        </w:rPr>
        <mc:AlternateContent>
          <mc:Choice Requires="wpi">
            <w:drawing>
              <wp:anchor distT="0" distB="0" distL="114300" distR="114300" simplePos="0" relativeHeight="251661312" behindDoc="0" locked="0" layoutInCell="1" allowOverlap="1" wp14:anchorId="3DFDE944" wp14:editId="03944AFA">
                <wp:simplePos x="0" y="0"/>
                <wp:positionH relativeFrom="column">
                  <wp:posOffset>1000260</wp:posOffset>
                </wp:positionH>
                <wp:positionV relativeFrom="paragraph">
                  <wp:posOffset>1695300</wp:posOffset>
                </wp:positionV>
                <wp:extent cx="1446840" cy="29880"/>
                <wp:effectExtent l="38100" t="38100" r="58420" b="46355"/>
                <wp:wrapNone/>
                <wp:docPr id="166113055" name="Ink 7"/>
                <wp:cNvGraphicFramePr/>
                <a:graphic xmlns:a="http://schemas.openxmlformats.org/drawingml/2006/main">
                  <a:graphicData uri="http://schemas.microsoft.com/office/word/2010/wordprocessingInk">
                    <w14:contentPart bwMode="auto" r:id="rId26">
                      <w14:nvContentPartPr>
                        <w14:cNvContentPartPr/>
                      </w14:nvContentPartPr>
                      <w14:xfrm>
                        <a:off x="0" y="0"/>
                        <a:ext cx="1446840" cy="29880"/>
                      </w14:xfrm>
                    </w14:contentPart>
                  </a:graphicData>
                </a:graphic>
              </wp:anchor>
            </w:drawing>
          </mc:Choice>
          <mc:Fallback>
            <w:pict>
              <v:shape w14:anchorId="5C20FA38" id="Ink 7" o:spid="_x0000_s1026" type="#_x0000_t75" style="position:absolute;margin-left:78.05pt;margin-top:132.8pt;width:115.3pt;height:3.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">
                <v:imagedata r:id="rId27" o:title=""/>
              </v:shape>
            </w:pict>
          </mc:Fallback>
        </mc:AlternateContent>
      </w:r>
      <w:r>
        <w:rPr>
          <w:rFonts w:ascii="Arial" w:hAnsi="Arial" w:cs="Arial"/>
          <w:noProof/>
          <w14:ligatures w14:val="none"/>
        </w:rPr>
        <mc:AlternateContent>
          <mc:Choice Requires="wpi">
            <w:drawing>
              <wp:anchor distT="0" distB="0" distL="114300" distR="114300" simplePos="0" relativeHeight="251660288" behindDoc="0" locked="0" layoutInCell="1" allowOverlap="1" wp14:anchorId="3D1BDB34" wp14:editId="3CD0F262">
                <wp:simplePos x="0" y="0"/>
                <wp:positionH relativeFrom="column">
                  <wp:posOffset>1047420</wp:posOffset>
                </wp:positionH>
                <wp:positionV relativeFrom="paragraph">
                  <wp:posOffset>1504500</wp:posOffset>
                </wp:positionV>
                <wp:extent cx="1059480" cy="10800"/>
                <wp:effectExtent l="38100" t="57150" r="45720" b="46355"/>
                <wp:wrapNone/>
                <wp:docPr id="310788646" name="Ink 6"/>
                <wp:cNvGraphicFramePr/>
                <a:graphic xmlns:a="http://schemas.openxmlformats.org/drawingml/2006/main">
                  <a:graphicData uri="http://schemas.microsoft.com/office/word/2010/wordprocessingInk">
                    <w14:contentPart bwMode="auto" r:id="rId28">
                      <w14:nvContentPartPr>
                        <w14:cNvContentPartPr/>
                      </w14:nvContentPartPr>
                      <w14:xfrm>
                        <a:off x="0" y="0"/>
                        <a:ext cx="1059480" cy="10800"/>
                      </w14:xfrm>
                    </w14:contentPart>
                  </a:graphicData>
                </a:graphic>
              </wp:anchor>
            </w:drawing>
          </mc:Choice>
          <mc:Fallback>
            <w:pict>
              <v:shape w14:anchorId="6720A8EF" id="Ink 6" o:spid="_x0000_s1026" type="#_x0000_t75" style="position:absolute;margin-left:81.75pt;margin-top:117.75pt;width:84.8pt;height: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">
                <v:imagedata r:id="rId29" o:title=""/>
              </v:shape>
            </w:pict>
          </mc:Fallback>
        </mc:AlternateContent>
      </w:r>
      <w:r w:rsidR="00D90AE5" w:rsidRPr="00D90AE5">
        <w:rPr>
          <w:rFonts w:ascii="Arial" w:hAnsi="Arial" w:cs="Arial"/>
          <w:noProof/>
        </w:rPr>
        <w:drawing>
          <wp:inline distT="0" distB="0" distL="0" distR="0" wp14:anchorId="760E23E8" wp14:editId="1784715F">
            <wp:extent cx="4130398" cy="2514818"/>
            <wp:effectExtent l="0" t="0" r="3810" b="0"/>
            <wp:docPr id="2098790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90912" name="Picture 1" descr="A screenshot of a computer&#10;&#10;Description automatically generated"/>
                    <pic:cNvPicPr/>
                  </pic:nvPicPr>
                  <pic:blipFill>
                    <a:blip r:embed="rId30"/>
                    <a:stretch>
                      <a:fillRect/>
                    </a:stretch>
                  </pic:blipFill>
                  <pic:spPr>
                    <a:xfrm>
                      <a:off x="0" y="0"/>
                      <a:ext cx="4130398" cy="2514818"/>
                    </a:xfrm>
                    <a:prstGeom prst="rect">
                      <a:avLst/>
                    </a:prstGeom>
                  </pic:spPr>
                </pic:pic>
              </a:graphicData>
            </a:graphic>
          </wp:inline>
        </w:drawing>
      </w:r>
    </w:p>
    <w:p w14:paraId="399EC3DC" w14:textId="77777777" w:rsidR="009475C1" w:rsidRPr="009475C1" w:rsidRDefault="009475C1" w:rsidP="009475C1"/>
    <w:p w14:paraId="0824C80D" w14:textId="6653EB0F" w:rsidR="00D90AE5" w:rsidRDefault="009475C1" w:rsidP="00716867">
      <w:pPr>
        <w:pStyle w:val="ListParagraph"/>
        <w:numPr>
          <w:ilvl w:val="0"/>
          <w:numId w:val="10"/>
        </w:numPr>
        <w:rPr>
          <w:rFonts w:ascii="Arial" w:hAnsi="Arial" w:cs="Arial"/>
        </w:rPr>
      </w:pPr>
      <w:r>
        <w:rPr>
          <w:rFonts w:ascii="Arial" w:hAnsi="Arial" w:cs="Arial"/>
        </w:rPr>
        <w:t>It seems that th</w:t>
      </w:r>
      <w:r w:rsidR="005C1AB1">
        <w:rPr>
          <w:rFonts w:ascii="Arial" w:hAnsi="Arial" w:cs="Arial"/>
        </w:rPr>
        <w:t>e</w:t>
      </w:r>
      <w:r w:rsidR="00CA6211">
        <w:rPr>
          <w:rFonts w:ascii="Arial" w:hAnsi="Arial" w:cs="Arial"/>
        </w:rPr>
        <w:t xml:space="preserve"> files</w:t>
      </w:r>
      <w:r w:rsidR="005C1AB1">
        <w:rPr>
          <w:rFonts w:ascii="Arial" w:hAnsi="Arial" w:cs="Arial"/>
        </w:rPr>
        <w:t xml:space="preserve"> parent directory</w:t>
      </w:r>
      <w:r w:rsidR="00CA7859">
        <w:rPr>
          <w:rFonts w:ascii="Arial" w:hAnsi="Arial" w:cs="Arial"/>
        </w:rPr>
        <w:t xml:space="preserve"> stores</w:t>
      </w:r>
      <w:r>
        <w:rPr>
          <w:rFonts w:ascii="Arial" w:hAnsi="Arial" w:cs="Arial"/>
        </w:rPr>
        <w:t xml:space="preserve"> </w:t>
      </w:r>
      <w:r w:rsidR="00CA6211">
        <w:rPr>
          <w:rFonts w:ascii="Arial" w:hAnsi="Arial" w:cs="Arial"/>
        </w:rPr>
        <w:t>may pose</w:t>
      </w:r>
      <w:r>
        <w:rPr>
          <w:rFonts w:ascii="Arial" w:hAnsi="Arial" w:cs="Arial"/>
        </w:rPr>
        <w:t xml:space="preserve"> major vulnerabilit</w:t>
      </w:r>
      <w:r w:rsidR="00CA6211">
        <w:rPr>
          <w:rFonts w:ascii="Arial" w:hAnsi="Arial" w:cs="Arial"/>
        </w:rPr>
        <w:t>ies</w:t>
      </w:r>
      <w:r>
        <w:rPr>
          <w:rFonts w:ascii="Arial" w:hAnsi="Arial" w:cs="Arial"/>
        </w:rPr>
        <w:t xml:space="preserve">. </w:t>
      </w:r>
      <w:r w:rsidR="001830C9">
        <w:rPr>
          <w:rFonts w:ascii="Arial" w:hAnsi="Arial" w:cs="Arial"/>
        </w:rPr>
        <w:t xml:space="preserve">It shows </w:t>
      </w:r>
      <w:r w:rsidR="00EC4FE4">
        <w:rPr>
          <w:rFonts w:ascii="Arial" w:hAnsi="Arial" w:cs="Arial"/>
        </w:rPr>
        <w:t>three</w:t>
      </w:r>
      <w:r w:rsidR="001D29D2">
        <w:rPr>
          <w:rFonts w:ascii="Arial" w:hAnsi="Arial" w:cs="Arial"/>
        </w:rPr>
        <w:t xml:space="preserve"> HTML files, and two PHP files. </w:t>
      </w:r>
      <w:r w:rsidR="00FB1227">
        <w:rPr>
          <w:rFonts w:ascii="Arial" w:hAnsi="Arial" w:cs="Arial"/>
        </w:rPr>
        <w:t xml:space="preserve">The about.html file was already found earlier, so there is no need to inspect this. The directory.html file will be inspected first. </w:t>
      </w:r>
    </w:p>
    <w:p w14:paraId="79AA5FD7" w14:textId="169B1113" w:rsidR="00A148E9" w:rsidRDefault="00A148E9" w:rsidP="00A148E9">
      <w:pPr>
        <w:pStyle w:val="ListParagraph"/>
        <w:ind w:left="1440"/>
        <w:rPr>
          <w:rFonts w:ascii="Arial" w:hAnsi="Arial" w:cs="Arial"/>
        </w:rPr>
      </w:pPr>
      <w:r w:rsidRPr="00A148E9">
        <w:rPr>
          <w:rFonts w:ascii="Arial" w:hAnsi="Arial" w:cs="Arial"/>
          <w:noProof/>
        </w:rPr>
        <w:drawing>
          <wp:inline distT="0" distB="0" distL="0" distR="0" wp14:anchorId="55EAC212" wp14:editId="2DACCCFD">
            <wp:extent cx="4948344" cy="899795"/>
            <wp:effectExtent l="0" t="0" r="5080" b="0"/>
            <wp:docPr id="1239581853" name="Picture 1"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81853" name="Picture 1" descr="A close up of a message&#10;&#10;Description automatically generated"/>
                    <pic:cNvPicPr/>
                  </pic:nvPicPr>
                  <pic:blipFill>
                    <a:blip r:embed="rId31"/>
                    <a:stretch>
                      <a:fillRect/>
                    </a:stretch>
                  </pic:blipFill>
                  <pic:spPr>
                    <a:xfrm>
                      <a:off x="0" y="0"/>
                      <a:ext cx="4950752" cy="900233"/>
                    </a:xfrm>
                    <a:prstGeom prst="rect">
                      <a:avLst/>
                    </a:prstGeom>
                  </pic:spPr>
                </pic:pic>
              </a:graphicData>
            </a:graphic>
          </wp:inline>
        </w:drawing>
      </w:r>
    </w:p>
    <w:p w14:paraId="23E6B333" w14:textId="77777777" w:rsidR="00A148E9" w:rsidRDefault="00A148E9" w:rsidP="00A148E9">
      <w:pPr>
        <w:pStyle w:val="ListParagraph"/>
        <w:ind w:left="1440"/>
        <w:rPr>
          <w:rFonts w:ascii="Arial" w:hAnsi="Arial" w:cs="Arial"/>
        </w:rPr>
      </w:pPr>
    </w:p>
    <w:p w14:paraId="6A673926" w14:textId="0701A616" w:rsidR="00A148E9" w:rsidRDefault="00134335" w:rsidP="00716867">
      <w:pPr>
        <w:pStyle w:val="ListParagraph"/>
        <w:numPr>
          <w:ilvl w:val="0"/>
          <w:numId w:val="10"/>
        </w:numPr>
        <w:rPr>
          <w:rFonts w:ascii="Arial" w:hAnsi="Arial" w:cs="Arial"/>
        </w:rPr>
      </w:pPr>
      <w:r>
        <w:rPr>
          <w:rFonts w:ascii="Arial" w:hAnsi="Arial" w:cs="Arial"/>
        </w:rPr>
        <w:t xml:space="preserve">This file seems to server as an employee directory. </w:t>
      </w:r>
      <w:r w:rsidR="00372276">
        <w:rPr>
          <w:rFonts w:ascii="Arial" w:hAnsi="Arial" w:cs="Arial"/>
        </w:rPr>
        <w:t xml:space="preserve">Since the security of the entire </w:t>
      </w:r>
      <w:r w:rsidR="007D36AC">
        <w:rPr>
          <w:rFonts w:ascii="Arial" w:hAnsi="Arial" w:cs="Arial"/>
        </w:rPr>
        <w:t xml:space="preserve">web </w:t>
      </w:r>
      <w:r w:rsidR="00372276">
        <w:rPr>
          <w:rFonts w:ascii="Arial" w:hAnsi="Arial" w:cs="Arial"/>
        </w:rPr>
        <w:t xml:space="preserve">server is lacking, there could be a possibility that an SQL injection attack could be used in the search bar. We are going to try the </w:t>
      </w:r>
      <w:r w:rsidR="00656C7E">
        <w:rPr>
          <w:rFonts w:ascii="Arial" w:hAnsi="Arial" w:cs="Arial"/>
        </w:rPr>
        <w:t>‘ OR 1=’1 attack.</w:t>
      </w:r>
      <w:r w:rsidR="00E357AC">
        <w:rPr>
          <w:rFonts w:ascii="Arial" w:hAnsi="Arial" w:cs="Arial"/>
        </w:rPr>
        <w:t xml:space="preserve"> This attack is referenced in the “Go H</w:t>
      </w:r>
      <w:r w:rsidR="00CE7A84">
        <w:rPr>
          <w:rFonts w:ascii="Arial" w:hAnsi="Arial" w:cs="Arial"/>
        </w:rPr>
        <w:t>ack Yourself</w:t>
      </w:r>
      <w:r w:rsidR="004D2F3E">
        <w:rPr>
          <w:rFonts w:ascii="Arial" w:hAnsi="Arial" w:cs="Arial"/>
        </w:rPr>
        <w:t>”</w:t>
      </w:r>
      <w:r w:rsidR="00CE7A84">
        <w:rPr>
          <w:rFonts w:ascii="Arial" w:hAnsi="Arial" w:cs="Arial"/>
        </w:rPr>
        <w:t xml:space="preserve"> </w:t>
      </w:r>
      <w:r w:rsidR="004D2F3E">
        <w:rPr>
          <w:rFonts w:ascii="Arial" w:hAnsi="Arial" w:cs="Arial"/>
        </w:rPr>
        <w:t>b</w:t>
      </w:r>
      <w:r w:rsidR="00CE7A84">
        <w:rPr>
          <w:rFonts w:ascii="Arial" w:hAnsi="Arial" w:cs="Arial"/>
        </w:rPr>
        <w:t>ook.</w:t>
      </w:r>
    </w:p>
    <w:p w14:paraId="2B64D0F4" w14:textId="127D25DB" w:rsidR="00D44D32" w:rsidRDefault="00364165" w:rsidP="00D44D32">
      <w:pPr>
        <w:pStyle w:val="ListParagraph"/>
        <w:ind w:left="1440"/>
        <w:rPr>
          <w:rFonts w:ascii="Arial" w:hAnsi="Arial" w:cs="Arial"/>
        </w:rPr>
      </w:pPr>
      <w:r>
        <w:rPr>
          <w:rFonts w:ascii="Arial" w:hAnsi="Arial" w:cs="Arial"/>
          <w:noProof/>
          <w14:ligatures w14:val="none"/>
        </w:rPr>
        <mc:AlternateContent>
          <mc:Choice Requires="wpi">
            <w:drawing>
              <wp:anchor distT="0" distB="0" distL="114300" distR="114300" simplePos="0" relativeHeight="251659264" behindDoc="0" locked="0" layoutInCell="1" allowOverlap="1" wp14:anchorId="6621EDB7" wp14:editId="69EE6916">
                <wp:simplePos x="0" y="0"/>
                <wp:positionH relativeFrom="column">
                  <wp:posOffset>910980</wp:posOffset>
                </wp:positionH>
                <wp:positionV relativeFrom="paragraph">
                  <wp:posOffset>2322965</wp:posOffset>
                </wp:positionV>
                <wp:extent cx="1973880" cy="270720"/>
                <wp:effectExtent l="38100" t="57150" r="45720" b="53340"/>
                <wp:wrapNone/>
                <wp:docPr id="449029734" name="Ink 1"/>
                <wp:cNvGraphicFramePr/>
                <a:graphic xmlns:a="http://schemas.openxmlformats.org/drawingml/2006/main">
                  <a:graphicData uri="http://schemas.microsoft.com/office/word/2010/wordprocessingInk">
                    <w14:contentPart bwMode="auto" r:id="rId32">
                      <w14:nvContentPartPr>
                        <w14:cNvContentPartPr/>
                      </w14:nvContentPartPr>
                      <w14:xfrm>
                        <a:off x="0" y="0"/>
                        <a:ext cx="1973880" cy="270720"/>
                      </w14:xfrm>
                    </w14:contentPart>
                  </a:graphicData>
                </a:graphic>
              </wp:anchor>
            </w:drawing>
          </mc:Choice>
          <mc:Fallback>
            <w:pict>
              <v:shape w14:anchorId="40541845" id="Ink 1" o:spid="_x0000_s1026" type="#_x0000_t75" style="position:absolute;margin-left:71.05pt;margin-top:182.2pt;width:156.8pt;height:22.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">
                <v:imagedata r:id="rId33" o:title=""/>
              </v:shape>
            </w:pict>
          </mc:Fallback>
        </mc:AlternateContent>
      </w:r>
      <w:r w:rsidR="00D44D32" w:rsidRPr="00D44D32">
        <w:rPr>
          <w:rFonts w:ascii="Arial" w:hAnsi="Arial" w:cs="Arial"/>
          <w:noProof/>
        </w:rPr>
        <w:drawing>
          <wp:inline distT="0" distB="0" distL="0" distR="0" wp14:anchorId="753EB05C" wp14:editId="0100BAD4">
            <wp:extent cx="5197290" cy="2834886"/>
            <wp:effectExtent l="0" t="0" r="3810" b="3810"/>
            <wp:docPr id="1102387049"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87049" name="Picture 1" descr="A close-up of a computer&#10;&#10;Description automatically generated"/>
                    <pic:cNvPicPr/>
                  </pic:nvPicPr>
                  <pic:blipFill>
                    <a:blip r:embed="rId34"/>
                    <a:stretch>
                      <a:fillRect/>
                    </a:stretch>
                  </pic:blipFill>
                  <pic:spPr>
                    <a:xfrm>
                      <a:off x="0" y="0"/>
                      <a:ext cx="5197290" cy="2834886"/>
                    </a:xfrm>
                    <a:prstGeom prst="rect">
                      <a:avLst/>
                    </a:prstGeom>
                  </pic:spPr>
                </pic:pic>
              </a:graphicData>
            </a:graphic>
          </wp:inline>
        </w:drawing>
      </w:r>
    </w:p>
    <w:p w14:paraId="2CF595B5" w14:textId="77777777" w:rsidR="00D44D32" w:rsidRDefault="00D44D32" w:rsidP="00D44D32">
      <w:pPr>
        <w:pStyle w:val="ListParagraph"/>
        <w:ind w:left="1440"/>
        <w:rPr>
          <w:rFonts w:ascii="Arial" w:hAnsi="Arial" w:cs="Arial"/>
        </w:rPr>
      </w:pPr>
    </w:p>
    <w:p w14:paraId="2D260573" w14:textId="598CE932" w:rsidR="00D44D32" w:rsidRDefault="00D44D32" w:rsidP="00716867">
      <w:pPr>
        <w:pStyle w:val="ListParagraph"/>
        <w:numPr>
          <w:ilvl w:val="0"/>
          <w:numId w:val="10"/>
        </w:numPr>
        <w:rPr>
          <w:rFonts w:ascii="Arial" w:hAnsi="Arial" w:cs="Arial"/>
        </w:rPr>
      </w:pPr>
      <w:r>
        <w:rPr>
          <w:rFonts w:ascii="Arial" w:hAnsi="Arial" w:cs="Arial"/>
        </w:rPr>
        <w:t xml:space="preserve">The SQL injection attack worked. </w:t>
      </w:r>
      <w:r w:rsidR="007765DF">
        <w:rPr>
          <w:rFonts w:ascii="Arial" w:hAnsi="Arial" w:cs="Arial"/>
        </w:rPr>
        <w:t xml:space="preserve">There seems to be 10 total employees in the Superhero Merchandising Directory. This is definitely a huge vulnerability, not only are all of the </w:t>
      </w:r>
      <w:r w:rsidR="00842C6C">
        <w:rPr>
          <w:rFonts w:ascii="Arial" w:hAnsi="Arial" w:cs="Arial"/>
        </w:rPr>
        <w:t>employee’s</w:t>
      </w:r>
      <w:r w:rsidR="00503E05">
        <w:rPr>
          <w:rFonts w:ascii="Arial" w:hAnsi="Arial" w:cs="Arial"/>
        </w:rPr>
        <w:t xml:space="preserve"> names and email revealed, </w:t>
      </w:r>
      <w:r w:rsidR="00842C6C">
        <w:rPr>
          <w:rFonts w:ascii="Arial" w:hAnsi="Arial" w:cs="Arial"/>
        </w:rPr>
        <w:t>but the directory is also</w:t>
      </w:r>
      <w:r w:rsidR="006D2554">
        <w:rPr>
          <w:rFonts w:ascii="Arial" w:hAnsi="Arial" w:cs="Arial"/>
        </w:rPr>
        <w:t xml:space="preserve"> vulnerable to a SQL injection attack. </w:t>
      </w:r>
      <w:r w:rsidR="004728E1">
        <w:rPr>
          <w:rFonts w:ascii="Arial" w:hAnsi="Arial" w:cs="Arial"/>
        </w:rPr>
        <w:t xml:space="preserve">Onto </w:t>
      </w:r>
      <w:r w:rsidR="00842C6C">
        <w:rPr>
          <w:rFonts w:ascii="Arial" w:hAnsi="Arial" w:cs="Arial"/>
        </w:rPr>
        <w:t xml:space="preserve">the </w:t>
      </w:r>
      <w:proofErr w:type="spellStart"/>
      <w:r w:rsidR="00842C6C">
        <w:rPr>
          <w:rFonts w:ascii="Arial" w:hAnsi="Arial" w:cs="Arial"/>
        </w:rPr>
        <w:t>directoryResults.php</w:t>
      </w:r>
      <w:proofErr w:type="spellEnd"/>
      <w:r w:rsidR="000C6EB3">
        <w:rPr>
          <w:rFonts w:ascii="Arial" w:hAnsi="Arial" w:cs="Arial"/>
        </w:rPr>
        <w:t xml:space="preserve"> file</w:t>
      </w:r>
      <w:r w:rsidR="00FE55D3">
        <w:rPr>
          <w:rFonts w:ascii="Arial" w:hAnsi="Arial" w:cs="Arial"/>
        </w:rPr>
        <w:t xml:space="preserve"> in</w:t>
      </w:r>
      <w:r w:rsidR="001E0A70">
        <w:rPr>
          <w:rFonts w:ascii="Arial" w:hAnsi="Arial" w:cs="Arial"/>
        </w:rPr>
        <w:t xml:space="preserve"> the picture below.</w:t>
      </w:r>
    </w:p>
    <w:p w14:paraId="479F88DF" w14:textId="7756104A" w:rsidR="00361ED5" w:rsidRDefault="00EC77A7" w:rsidP="00361ED5">
      <w:pPr>
        <w:pStyle w:val="ListParagraph"/>
        <w:ind w:left="1440"/>
        <w:rPr>
          <w:rFonts w:ascii="Arial" w:hAnsi="Arial" w:cs="Arial"/>
        </w:rPr>
      </w:pPr>
      <w:r w:rsidRPr="00EC77A7">
        <w:rPr>
          <w:rFonts w:ascii="Arial" w:hAnsi="Arial" w:cs="Arial"/>
          <w:noProof/>
        </w:rPr>
        <w:drawing>
          <wp:inline distT="0" distB="0" distL="0" distR="0" wp14:anchorId="3BBBD554" wp14:editId="443FD156">
            <wp:extent cx="3695700" cy="2230792"/>
            <wp:effectExtent l="0" t="0" r="0" b="0"/>
            <wp:docPr id="1199940631" name="Picture 1" descr="A close-up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40631" name="Picture 1" descr="A close-up of a email&#10;&#10;Description automatically generated"/>
                    <pic:cNvPicPr/>
                  </pic:nvPicPr>
                  <pic:blipFill>
                    <a:blip r:embed="rId35"/>
                    <a:stretch>
                      <a:fillRect/>
                    </a:stretch>
                  </pic:blipFill>
                  <pic:spPr>
                    <a:xfrm>
                      <a:off x="0" y="0"/>
                      <a:ext cx="3707519" cy="2237926"/>
                    </a:xfrm>
                    <a:prstGeom prst="rect">
                      <a:avLst/>
                    </a:prstGeom>
                  </pic:spPr>
                </pic:pic>
              </a:graphicData>
            </a:graphic>
          </wp:inline>
        </w:drawing>
      </w:r>
    </w:p>
    <w:p w14:paraId="1B6A82C2" w14:textId="77777777" w:rsidR="00EC77A7" w:rsidRDefault="00EC77A7" w:rsidP="00361ED5">
      <w:pPr>
        <w:pStyle w:val="ListParagraph"/>
        <w:ind w:left="1440"/>
        <w:rPr>
          <w:rFonts w:ascii="Arial" w:hAnsi="Arial" w:cs="Arial"/>
        </w:rPr>
      </w:pPr>
    </w:p>
    <w:p w14:paraId="55ACEA62" w14:textId="75CDAE31" w:rsidR="003B0FDB" w:rsidRPr="00393305" w:rsidRDefault="00EC77A7" w:rsidP="00393305">
      <w:pPr>
        <w:pStyle w:val="ListParagraph"/>
        <w:numPr>
          <w:ilvl w:val="0"/>
          <w:numId w:val="10"/>
        </w:numPr>
        <w:rPr>
          <w:rFonts w:ascii="Arial" w:hAnsi="Arial" w:cs="Arial"/>
        </w:rPr>
      </w:pPr>
      <w:r>
        <w:rPr>
          <w:rFonts w:ascii="Arial" w:hAnsi="Arial" w:cs="Arial"/>
        </w:rPr>
        <w:t xml:space="preserve">It seems that this PHP file is just </w:t>
      </w:r>
      <w:r w:rsidR="00F40059">
        <w:rPr>
          <w:rFonts w:ascii="Arial" w:hAnsi="Arial" w:cs="Arial"/>
        </w:rPr>
        <w:t xml:space="preserve">another page that displays information about employees. Although, there is a slight difference between this file, and the </w:t>
      </w:r>
      <w:r w:rsidR="005C13E7">
        <w:rPr>
          <w:rFonts w:ascii="Arial" w:hAnsi="Arial" w:cs="Arial"/>
        </w:rPr>
        <w:t>directory</w:t>
      </w:r>
      <w:r w:rsidR="005D453A">
        <w:rPr>
          <w:rFonts w:ascii="Arial" w:hAnsi="Arial" w:cs="Arial"/>
        </w:rPr>
        <w:t xml:space="preserve">.html file that got an SQL injection attack performed on it. </w:t>
      </w:r>
      <w:r w:rsidR="009B5FB5">
        <w:rPr>
          <w:rFonts w:ascii="Arial" w:hAnsi="Arial" w:cs="Arial"/>
        </w:rPr>
        <w:t xml:space="preserve">The </w:t>
      </w:r>
      <w:proofErr w:type="spellStart"/>
      <w:r w:rsidR="009B5FB5">
        <w:rPr>
          <w:rFonts w:ascii="Arial" w:hAnsi="Arial" w:cs="Arial"/>
        </w:rPr>
        <w:t>directoryResults.php</w:t>
      </w:r>
      <w:proofErr w:type="spellEnd"/>
      <w:r w:rsidR="009B5FB5">
        <w:rPr>
          <w:rFonts w:ascii="Arial" w:hAnsi="Arial" w:cs="Arial"/>
        </w:rPr>
        <w:t xml:space="preserve"> file shows nine employees, </w:t>
      </w:r>
      <w:r w:rsidR="003D26CC">
        <w:rPr>
          <w:rFonts w:ascii="Arial" w:hAnsi="Arial" w:cs="Arial"/>
        </w:rPr>
        <w:t xml:space="preserve">the SQL injection attack that was successfully performed on the directory.html file showed 10 employees. There was an extra employee known as “Groot”. It seems that the SQL injection attack was able to pull more information from the </w:t>
      </w:r>
      <w:r w:rsidR="00E357AC">
        <w:rPr>
          <w:rFonts w:ascii="Arial" w:hAnsi="Arial" w:cs="Arial"/>
        </w:rPr>
        <w:t>employee database.</w:t>
      </w:r>
    </w:p>
    <w:p w14:paraId="09EA1329" w14:textId="77777777" w:rsidR="00A765D3" w:rsidRPr="002D5174" w:rsidRDefault="00A765D3" w:rsidP="002D5174"/>
    <w:p w14:paraId="78D54FAD" w14:textId="2085CD56" w:rsidR="00A765D3" w:rsidRDefault="00832C21" w:rsidP="00716867">
      <w:pPr>
        <w:pStyle w:val="ListParagraph"/>
        <w:numPr>
          <w:ilvl w:val="0"/>
          <w:numId w:val="10"/>
        </w:numPr>
        <w:rPr>
          <w:rFonts w:ascii="Arial" w:hAnsi="Arial" w:cs="Arial"/>
        </w:rPr>
      </w:pPr>
      <w:r>
        <w:rPr>
          <w:rFonts w:ascii="Arial" w:hAnsi="Arial" w:cs="Arial"/>
        </w:rPr>
        <w:t xml:space="preserve">The next </w:t>
      </w:r>
      <w:r w:rsidR="00597520">
        <w:rPr>
          <w:rFonts w:ascii="Arial" w:hAnsi="Arial" w:cs="Arial"/>
        </w:rPr>
        <w:t>file that will be inspected will</w:t>
      </w:r>
      <w:r w:rsidR="003B3BC1">
        <w:rPr>
          <w:rFonts w:ascii="Arial" w:hAnsi="Arial" w:cs="Arial"/>
        </w:rPr>
        <w:t xml:space="preserve"> be the indx.html file. </w:t>
      </w:r>
      <w:r w:rsidR="00F7107B">
        <w:rPr>
          <w:rFonts w:ascii="Arial" w:hAnsi="Arial" w:cs="Arial"/>
        </w:rPr>
        <w:t xml:space="preserve">Based on the picture below, it seems that this file is </w:t>
      </w:r>
      <w:r w:rsidR="00770BEE">
        <w:rPr>
          <w:rFonts w:ascii="Arial" w:hAnsi="Arial" w:cs="Arial"/>
        </w:rPr>
        <w:t>the file to test if the webserver is running correctly.</w:t>
      </w:r>
      <w:r w:rsidR="003B0FDB">
        <w:rPr>
          <w:rFonts w:ascii="Arial" w:hAnsi="Arial" w:cs="Arial"/>
        </w:rPr>
        <w:t xml:space="preserve"> This also serves </w:t>
      </w:r>
      <w:r w:rsidR="00CE7227">
        <w:rPr>
          <w:rFonts w:ascii="Arial" w:hAnsi="Arial" w:cs="Arial"/>
        </w:rPr>
        <w:t>as the default configuration overview for the webserver</w:t>
      </w:r>
      <w:r w:rsidR="00FC549E">
        <w:rPr>
          <w:rFonts w:ascii="Arial" w:hAnsi="Arial" w:cs="Arial"/>
        </w:rPr>
        <w:t xml:space="preserve">. </w:t>
      </w:r>
      <w:r w:rsidR="004F2EB3">
        <w:rPr>
          <w:rFonts w:ascii="Arial" w:hAnsi="Arial" w:cs="Arial"/>
        </w:rPr>
        <w:t xml:space="preserve">This </w:t>
      </w:r>
      <w:r w:rsidR="00FC549E">
        <w:rPr>
          <w:rFonts w:ascii="Arial" w:hAnsi="Arial" w:cs="Arial"/>
        </w:rPr>
        <w:t xml:space="preserve">doesn’t pose as a </w:t>
      </w:r>
      <w:r w:rsidR="00393305">
        <w:rPr>
          <w:rFonts w:ascii="Arial" w:hAnsi="Arial" w:cs="Arial"/>
        </w:rPr>
        <w:t>vulnerability;</w:t>
      </w:r>
      <w:r w:rsidR="00FC549E">
        <w:rPr>
          <w:rFonts w:ascii="Arial" w:hAnsi="Arial" w:cs="Arial"/>
        </w:rPr>
        <w:t xml:space="preserve"> this is just a generic file for all Apache2 webservers.</w:t>
      </w:r>
      <w:r w:rsidR="004F2EB3">
        <w:rPr>
          <w:rFonts w:ascii="Arial" w:hAnsi="Arial" w:cs="Arial"/>
        </w:rPr>
        <w:t xml:space="preserve"> </w:t>
      </w:r>
      <w:r w:rsidR="0001531F">
        <w:rPr>
          <w:rFonts w:ascii="Arial" w:hAnsi="Arial" w:cs="Arial"/>
        </w:rPr>
        <w:t xml:space="preserve">Onto the next file. </w:t>
      </w:r>
    </w:p>
    <w:p w14:paraId="10C345FE" w14:textId="662AC159" w:rsidR="00770BEE" w:rsidRDefault="00770BEE" w:rsidP="00770BEE">
      <w:pPr>
        <w:pStyle w:val="ListParagraph"/>
        <w:ind w:left="1440"/>
        <w:rPr>
          <w:rFonts w:ascii="Arial" w:hAnsi="Arial" w:cs="Arial"/>
        </w:rPr>
      </w:pPr>
      <w:r w:rsidRPr="00770BEE">
        <w:rPr>
          <w:rFonts w:ascii="Arial" w:hAnsi="Arial" w:cs="Arial"/>
          <w:noProof/>
        </w:rPr>
        <w:lastRenderedPageBreak/>
        <w:drawing>
          <wp:inline distT="0" distB="0" distL="0" distR="0" wp14:anchorId="11485065" wp14:editId="3523784E">
            <wp:extent cx="3088268" cy="2609850"/>
            <wp:effectExtent l="0" t="0" r="0" b="0"/>
            <wp:docPr id="142092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2731" name="Picture 1" descr="A screenshot of a computer&#10;&#10;Description automatically generated"/>
                    <pic:cNvPicPr/>
                  </pic:nvPicPr>
                  <pic:blipFill>
                    <a:blip r:embed="rId36"/>
                    <a:stretch>
                      <a:fillRect/>
                    </a:stretch>
                  </pic:blipFill>
                  <pic:spPr>
                    <a:xfrm>
                      <a:off x="0" y="0"/>
                      <a:ext cx="3092727" cy="2613619"/>
                    </a:xfrm>
                    <a:prstGeom prst="rect">
                      <a:avLst/>
                    </a:prstGeom>
                  </pic:spPr>
                </pic:pic>
              </a:graphicData>
            </a:graphic>
          </wp:inline>
        </w:drawing>
      </w:r>
    </w:p>
    <w:p w14:paraId="6A98AC58" w14:textId="77777777" w:rsidR="00770BEE" w:rsidRDefault="00770BEE" w:rsidP="003B0FDB">
      <w:pPr>
        <w:pStyle w:val="ListParagraph"/>
        <w:ind w:left="1440"/>
        <w:rPr>
          <w:rFonts w:ascii="Arial" w:hAnsi="Arial" w:cs="Arial"/>
        </w:rPr>
      </w:pPr>
    </w:p>
    <w:p w14:paraId="2BB6EC13" w14:textId="717F28AE" w:rsidR="00A765D3" w:rsidRDefault="002E1682" w:rsidP="00A765D3">
      <w:r>
        <w:t xml:space="preserve">The next file poses as a major vulnerability </w:t>
      </w:r>
      <w:r w:rsidR="00D60470">
        <w:t xml:space="preserve">as it shows </w:t>
      </w:r>
      <w:r w:rsidR="00237E45">
        <w:t>details about</w:t>
      </w:r>
      <w:r w:rsidR="002B0BA4">
        <w:t xml:space="preserve"> the current PHP version of the target system. </w:t>
      </w:r>
      <w:r w:rsidR="009503B6">
        <w:t xml:space="preserve">The </w:t>
      </w:r>
      <w:proofErr w:type="spellStart"/>
      <w:r w:rsidR="009503B6">
        <w:t>info.</w:t>
      </w:r>
      <w:r w:rsidR="00D01CE9">
        <w:t>PHP</w:t>
      </w:r>
      <w:proofErr w:type="spellEnd"/>
      <w:r w:rsidR="009503B6">
        <w:t xml:space="preserve"> file </w:t>
      </w:r>
      <w:r w:rsidR="00AC63EB">
        <w:t>shows</w:t>
      </w:r>
      <w:r w:rsidR="009503B6">
        <w:t xml:space="preserve"> an abundance of details </w:t>
      </w:r>
      <w:r w:rsidR="009368EB">
        <w:t xml:space="preserve">such as basic information about the target system, configuration </w:t>
      </w:r>
      <w:r w:rsidR="005F1736">
        <w:t>of</w:t>
      </w:r>
      <w:r w:rsidR="009368EB">
        <w:t xml:space="preserve"> the </w:t>
      </w:r>
      <w:r w:rsidR="00171A8C">
        <w:t>Apache webserver, HTTP header information, hashing information, and so much more.</w:t>
      </w:r>
    </w:p>
    <w:p w14:paraId="2863B474" w14:textId="4E555CA6" w:rsidR="00E11C69" w:rsidRDefault="00E11C69" w:rsidP="00A765D3">
      <w:r w:rsidRPr="00E11C69">
        <w:rPr>
          <w:noProof/>
        </w:rPr>
        <w:drawing>
          <wp:inline distT="0" distB="0" distL="0" distR="0" wp14:anchorId="3BD03CD9" wp14:editId="404D4D68">
            <wp:extent cx="4495800" cy="3371368"/>
            <wp:effectExtent l="0" t="0" r="0" b="635"/>
            <wp:docPr id="107500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00066" name="Picture 1" descr="A screenshot of a computer program&#10;&#10;Description automatically generated"/>
                    <pic:cNvPicPr/>
                  </pic:nvPicPr>
                  <pic:blipFill>
                    <a:blip r:embed="rId37"/>
                    <a:stretch>
                      <a:fillRect/>
                    </a:stretch>
                  </pic:blipFill>
                  <pic:spPr>
                    <a:xfrm>
                      <a:off x="0" y="0"/>
                      <a:ext cx="4509481" cy="3381627"/>
                    </a:xfrm>
                    <a:prstGeom prst="rect">
                      <a:avLst/>
                    </a:prstGeom>
                  </pic:spPr>
                </pic:pic>
              </a:graphicData>
            </a:graphic>
          </wp:inline>
        </w:drawing>
      </w:r>
    </w:p>
    <w:p w14:paraId="17B5BE02" w14:textId="7B0C0833" w:rsidR="007E040F" w:rsidRDefault="007E040F" w:rsidP="00E94F5D">
      <w:pPr>
        <w:rPr>
          <w:b/>
          <w:bCs/>
        </w:rPr>
      </w:pPr>
    </w:p>
    <w:p w14:paraId="3996FB7A" w14:textId="68578DFC" w:rsidR="002D137E" w:rsidRDefault="002D137E" w:rsidP="002D137E">
      <w:pPr>
        <w:rPr>
          <w:b/>
          <w:bCs/>
          <w:sz w:val="28"/>
          <w:szCs w:val="28"/>
        </w:rPr>
      </w:pPr>
      <w:r w:rsidRPr="00A17E7B">
        <w:rPr>
          <w:b/>
          <w:bCs/>
          <w:sz w:val="28"/>
          <w:szCs w:val="28"/>
        </w:rPr>
        <w:t xml:space="preserve">Trying to Exploit </w:t>
      </w:r>
      <w:r>
        <w:rPr>
          <w:b/>
          <w:bCs/>
          <w:sz w:val="28"/>
          <w:szCs w:val="28"/>
        </w:rPr>
        <w:t>Rpcbind</w:t>
      </w:r>
      <w:r w:rsidRPr="00A17E7B">
        <w:rPr>
          <w:b/>
          <w:bCs/>
          <w:sz w:val="28"/>
          <w:szCs w:val="28"/>
        </w:rPr>
        <w:t xml:space="preserve"> on Port </w:t>
      </w:r>
      <w:r>
        <w:rPr>
          <w:b/>
          <w:bCs/>
          <w:sz w:val="28"/>
          <w:szCs w:val="28"/>
        </w:rPr>
        <w:t>111</w:t>
      </w:r>
    </w:p>
    <w:p w14:paraId="14D4BF2B" w14:textId="2D8485F1" w:rsidR="00296733" w:rsidRDefault="002D137E" w:rsidP="00296733">
      <w:pPr>
        <w:pStyle w:val="ListParagraph"/>
        <w:numPr>
          <w:ilvl w:val="0"/>
          <w:numId w:val="18"/>
        </w:numPr>
        <w:rPr>
          <w:rFonts w:ascii="Arial" w:hAnsi="Arial" w:cs="Arial"/>
        </w:rPr>
      </w:pPr>
      <w:r w:rsidRPr="008E520E">
        <w:rPr>
          <w:rFonts w:ascii="Arial" w:hAnsi="Arial" w:cs="Arial"/>
        </w:rPr>
        <w:t xml:space="preserve">During the </w:t>
      </w:r>
      <w:r w:rsidR="00FC7D23" w:rsidRPr="008E520E">
        <w:rPr>
          <w:rFonts w:ascii="Arial" w:hAnsi="Arial" w:cs="Arial"/>
          <w:b/>
          <w:bCs/>
        </w:rPr>
        <w:t xml:space="preserve">Identification of Possible </w:t>
      </w:r>
      <w:r w:rsidR="008E520E" w:rsidRPr="008E520E">
        <w:rPr>
          <w:rFonts w:ascii="Arial" w:hAnsi="Arial" w:cs="Arial"/>
          <w:b/>
          <w:bCs/>
        </w:rPr>
        <w:t>Vulnerabilities</w:t>
      </w:r>
      <w:r w:rsidR="00FC7D23" w:rsidRPr="008E520E">
        <w:rPr>
          <w:rFonts w:ascii="Arial" w:hAnsi="Arial" w:cs="Arial"/>
        </w:rPr>
        <w:t xml:space="preserve"> phase of this test, there </w:t>
      </w:r>
      <w:r w:rsidR="002F783A" w:rsidRPr="008E520E">
        <w:rPr>
          <w:rFonts w:ascii="Arial" w:hAnsi="Arial" w:cs="Arial"/>
        </w:rPr>
        <w:t>weren’t</w:t>
      </w:r>
      <w:r w:rsidR="00FC7D23" w:rsidRPr="008E520E">
        <w:rPr>
          <w:rFonts w:ascii="Arial" w:hAnsi="Arial" w:cs="Arial"/>
        </w:rPr>
        <w:t xml:space="preserve"> any real vulnerabilities found</w:t>
      </w:r>
      <w:r w:rsidR="00505D3C" w:rsidRPr="008E520E">
        <w:rPr>
          <w:rFonts w:ascii="Arial" w:hAnsi="Arial" w:cs="Arial"/>
        </w:rPr>
        <w:t xml:space="preserve">. Therefore, there isn’t going to be any real testing of </w:t>
      </w:r>
      <w:r w:rsidR="00505D3C" w:rsidRPr="008E520E">
        <w:rPr>
          <w:rFonts w:ascii="Arial" w:hAnsi="Arial" w:cs="Arial"/>
        </w:rPr>
        <w:lastRenderedPageBreak/>
        <w:t xml:space="preserve">vulnerabilities for </w:t>
      </w:r>
      <w:r w:rsidR="008E520E" w:rsidRPr="008E520E">
        <w:rPr>
          <w:rFonts w:ascii="Arial" w:hAnsi="Arial" w:cs="Arial"/>
        </w:rPr>
        <w:t xml:space="preserve">this service and port. </w:t>
      </w:r>
      <w:r w:rsidR="002F783A">
        <w:rPr>
          <w:rFonts w:ascii="Arial" w:hAnsi="Arial" w:cs="Arial"/>
        </w:rPr>
        <w:t xml:space="preserve">Most of the concerning vulnerabilities were found </w:t>
      </w:r>
      <w:r w:rsidR="002C7AC2">
        <w:rPr>
          <w:rFonts w:ascii="Arial" w:hAnsi="Arial" w:cs="Arial"/>
        </w:rPr>
        <w:t>on the Apache webserver in port 80.</w:t>
      </w:r>
      <w:bookmarkStart w:id="19" w:name="_tt2dclm9r0d3" w:colFirst="0" w:colLast="0"/>
      <w:bookmarkStart w:id="20" w:name="_4cbm8he7gc1m" w:colFirst="0" w:colLast="0"/>
      <w:bookmarkEnd w:id="19"/>
      <w:bookmarkEnd w:id="20"/>
    </w:p>
    <w:p w14:paraId="0A0A2CD6" w14:textId="77777777" w:rsidR="00B06C4A" w:rsidRPr="00B06C4A" w:rsidRDefault="00B06C4A" w:rsidP="00B06C4A">
      <w:pPr>
        <w:pStyle w:val="ListParagraph"/>
        <w:rPr>
          <w:rFonts w:ascii="Arial" w:hAnsi="Arial" w:cs="Arial"/>
        </w:rPr>
      </w:pPr>
    </w:p>
    <w:p w14:paraId="59C15370" w14:textId="7EA6DB6D" w:rsidR="00475B86" w:rsidRPr="00B06C4A" w:rsidRDefault="00922DBC" w:rsidP="00B06C4A">
      <w:pPr>
        <w:rPr>
          <w:sz w:val="40"/>
          <w:szCs w:val="40"/>
        </w:rPr>
      </w:pPr>
      <w:r w:rsidRPr="00B06C4A">
        <w:rPr>
          <w:sz w:val="40"/>
          <w:szCs w:val="40"/>
        </w:rPr>
        <w:t>CLASSIFICATION DEFINITIONS</w:t>
      </w:r>
    </w:p>
    <w:p w14:paraId="68AAD86F" w14:textId="77777777" w:rsidR="00475B86" w:rsidRPr="00B06C4A" w:rsidRDefault="00922DBC" w:rsidP="00B06C4A">
      <w:pPr>
        <w:rPr>
          <w:sz w:val="32"/>
          <w:szCs w:val="32"/>
        </w:rPr>
      </w:pPr>
      <w:bookmarkStart w:id="21" w:name="_s6qypp4zj5nq" w:colFirst="0" w:colLast="0"/>
      <w:bookmarkEnd w:id="21"/>
      <w:r w:rsidRPr="00B06C4A">
        <w:rPr>
          <w:sz w:val="32"/>
          <w:szCs w:val="32"/>
        </w:rPr>
        <w:t>Risk Classifications</w:t>
      </w: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605"/>
        <w:gridCol w:w="1410"/>
        <w:gridCol w:w="6255"/>
      </w:tblGrid>
      <w:tr w:rsidR="00475B86" w14:paraId="0E3F9159" w14:textId="77777777">
        <w:trPr>
          <w:trHeight w:val="603"/>
          <w:jc w:val="center"/>
        </w:trPr>
        <w:tc>
          <w:tcPr>
            <w:tcW w:w="1605" w:type="dxa"/>
            <w:tcBorders>
              <w:bottom w:val="dashed" w:sz="12" w:space="0" w:color="FFFF00"/>
            </w:tcBorders>
            <w:shd w:val="clear" w:color="auto" w:fill="666666"/>
            <w:tcMar>
              <w:top w:w="100" w:type="dxa"/>
              <w:left w:w="100" w:type="dxa"/>
              <w:bottom w:w="100" w:type="dxa"/>
              <w:right w:w="100" w:type="dxa"/>
            </w:tcMar>
          </w:tcPr>
          <w:p w14:paraId="7D3E17FA" w14:textId="77777777" w:rsidR="00475B86" w:rsidRDefault="00922DBC">
            <w:pPr>
              <w:widowControl w:val="0"/>
              <w:spacing w:line="276" w:lineRule="auto"/>
              <w:jc w:val="center"/>
              <w:rPr>
                <w:rFonts w:ascii="Roboto" w:eastAsia="Roboto" w:hAnsi="Roboto" w:cs="Roboto"/>
                <w:b/>
                <w:color w:val="FFFFFF"/>
              </w:rPr>
            </w:pPr>
            <w:r>
              <w:rPr>
                <w:rFonts w:ascii="Roboto" w:eastAsia="Roboto" w:hAnsi="Roboto" w:cs="Roboto"/>
                <w:b/>
                <w:color w:val="FFFFFF"/>
              </w:rPr>
              <w:t>Level</w:t>
            </w:r>
          </w:p>
        </w:tc>
        <w:tc>
          <w:tcPr>
            <w:tcW w:w="1410" w:type="dxa"/>
            <w:shd w:val="clear" w:color="auto" w:fill="666666"/>
            <w:tcMar>
              <w:top w:w="100" w:type="dxa"/>
              <w:left w:w="100" w:type="dxa"/>
              <w:bottom w:w="100" w:type="dxa"/>
              <w:right w:w="100" w:type="dxa"/>
            </w:tcMar>
          </w:tcPr>
          <w:p w14:paraId="522AC31C" w14:textId="77777777" w:rsidR="00475B86" w:rsidRDefault="00922DBC">
            <w:pPr>
              <w:widowControl w:val="0"/>
              <w:spacing w:line="276" w:lineRule="auto"/>
              <w:jc w:val="center"/>
              <w:rPr>
                <w:rFonts w:ascii="Roboto" w:eastAsia="Roboto" w:hAnsi="Roboto" w:cs="Roboto"/>
                <w:b/>
                <w:color w:val="FFFFFF"/>
              </w:rPr>
            </w:pPr>
            <w:r>
              <w:rPr>
                <w:rFonts w:ascii="Roboto" w:eastAsia="Roboto" w:hAnsi="Roboto" w:cs="Roboto"/>
                <w:b/>
                <w:color w:val="FFFFFF"/>
              </w:rPr>
              <w:t>Score</w:t>
            </w:r>
          </w:p>
        </w:tc>
        <w:tc>
          <w:tcPr>
            <w:tcW w:w="6255" w:type="dxa"/>
            <w:shd w:val="clear" w:color="auto" w:fill="666666"/>
            <w:tcMar>
              <w:top w:w="100" w:type="dxa"/>
              <w:left w:w="100" w:type="dxa"/>
              <w:bottom w:w="100" w:type="dxa"/>
              <w:right w:w="100" w:type="dxa"/>
            </w:tcMar>
            <w:vAlign w:val="center"/>
          </w:tcPr>
          <w:p w14:paraId="4D8BFB96" w14:textId="77777777" w:rsidR="00475B86" w:rsidRDefault="00922DBC">
            <w:pPr>
              <w:widowControl w:val="0"/>
              <w:spacing w:line="276" w:lineRule="auto"/>
              <w:jc w:val="center"/>
              <w:rPr>
                <w:rFonts w:ascii="Roboto" w:eastAsia="Roboto" w:hAnsi="Roboto" w:cs="Roboto"/>
                <w:b/>
                <w:color w:val="FFFFFF"/>
              </w:rPr>
            </w:pPr>
            <w:r>
              <w:rPr>
                <w:rFonts w:ascii="Roboto" w:eastAsia="Roboto" w:hAnsi="Roboto" w:cs="Roboto"/>
                <w:b/>
                <w:color w:val="FFFFFF"/>
              </w:rPr>
              <w:t>Description</w:t>
            </w:r>
          </w:p>
        </w:tc>
      </w:tr>
      <w:tr w:rsidR="00475B86" w14:paraId="6E13D633" w14:textId="77777777">
        <w:trPr>
          <w:trHeight w:val="612"/>
          <w:jc w:val="center"/>
        </w:trPr>
        <w:tc>
          <w:tcPr>
            <w:tcW w:w="1605" w:type="dxa"/>
            <w:tcBorders>
              <w:top w:val="dashed" w:sz="12" w:space="0" w:color="FFFF00"/>
              <w:left w:val="dashed" w:sz="12" w:space="0" w:color="FFFF00"/>
              <w:bottom w:val="dashed" w:sz="12" w:space="0" w:color="FFFF00"/>
              <w:right w:val="dashed" w:sz="12" w:space="0" w:color="FFFF00"/>
            </w:tcBorders>
            <w:shd w:val="clear" w:color="auto" w:fill="980000"/>
            <w:tcMar>
              <w:top w:w="100" w:type="dxa"/>
              <w:left w:w="100" w:type="dxa"/>
              <w:bottom w:w="100" w:type="dxa"/>
              <w:right w:w="100" w:type="dxa"/>
            </w:tcMar>
            <w:vAlign w:val="center"/>
          </w:tcPr>
          <w:p w14:paraId="37B7AD5E" w14:textId="77777777" w:rsidR="00475B86" w:rsidRDefault="00922DBC">
            <w:pPr>
              <w:widowControl w:val="0"/>
              <w:spacing w:after="120" w:line="240" w:lineRule="auto"/>
              <w:jc w:val="center"/>
              <w:rPr>
                <w:rFonts w:ascii="Roboto" w:eastAsia="Roboto" w:hAnsi="Roboto" w:cs="Roboto"/>
                <w:b/>
                <w:color w:val="FFFFFF"/>
              </w:rPr>
            </w:pPr>
            <w:r>
              <w:rPr>
                <w:rFonts w:ascii="Roboto" w:eastAsia="Roboto" w:hAnsi="Roboto" w:cs="Roboto"/>
                <w:b/>
                <w:color w:val="FFFFFF"/>
              </w:rPr>
              <w:t>Critical</w:t>
            </w:r>
          </w:p>
        </w:tc>
        <w:tc>
          <w:tcPr>
            <w:tcW w:w="1410" w:type="dxa"/>
            <w:tcBorders>
              <w:left w:val="dashed" w:sz="12" w:space="0" w:color="FFFF00"/>
            </w:tcBorders>
            <w:shd w:val="clear" w:color="auto" w:fill="auto"/>
            <w:tcMar>
              <w:top w:w="100" w:type="dxa"/>
              <w:left w:w="100" w:type="dxa"/>
              <w:bottom w:w="100" w:type="dxa"/>
              <w:right w:w="100" w:type="dxa"/>
            </w:tcMar>
          </w:tcPr>
          <w:p w14:paraId="1C82C52B" w14:textId="77777777" w:rsidR="00475B86" w:rsidRDefault="00475B86">
            <w:pPr>
              <w:widowControl w:val="0"/>
              <w:spacing w:line="240" w:lineRule="auto"/>
              <w:jc w:val="center"/>
              <w:rPr>
                <w:rFonts w:ascii="Roboto" w:eastAsia="Roboto" w:hAnsi="Roboto" w:cs="Roboto"/>
                <w:b/>
                <w:color w:val="674EA7"/>
              </w:rPr>
            </w:pPr>
          </w:p>
          <w:p w14:paraId="5FD2CA2D" w14:textId="77777777" w:rsidR="00475B86" w:rsidRDefault="00922DBC">
            <w:pPr>
              <w:widowControl w:val="0"/>
              <w:spacing w:line="240" w:lineRule="auto"/>
              <w:jc w:val="center"/>
              <w:rPr>
                <w:rFonts w:ascii="Roboto" w:eastAsia="Roboto" w:hAnsi="Roboto" w:cs="Roboto"/>
                <w:b/>
                <w:color w:val="A61C00"/>
              </w:rPr>
            </w:pPr>
            <w:r>
              <w:rPr>
                <w:rFonts w:ascii="Roboto" w:eastAsia="Roboto" w:hAnsi="Roboto" w:cs="Roboto"/>
                <w:b/>
                <w:color w:val="A61C00"/>
              </w:rPr>
              <w:t>10</w:t>
            </w:r>
          </w:p>
        </w:tc>
        <w:tc>
          <w:tcPr>
            <w:tcW w:w="6255" w:type="dxa"/>
            <w:shd w:val="clear" w:color="auto" w:fill="auto"/>
            <w:tcMar>
              <w:top w:w="100" w:type="dxa"/>
              <w:left w:w="100" w:type="dxa"/>
              <w:bottom w:w="100" w:type="dxa"/>
              <w:right w:w="100" w:type="dxa"/>
            </w:tcMar>
          </w:tcPr>
          <w:p w14:paraId="34A30C18" w14:textId="77777777" w:rsidR="00475B86" w:rsidRDefault="00922DBC">
            <w:pPr>
              <w:widowControl w:val="0"/>
              <w:spacing w:line="240" w:lineRule="auto"/>
              <w:rPr>
                <w:rFonts w:ascii="Roboto" w:eastAsia="Roboto" w:hAnsi="Roboto" w:cs="Roboto"/>
                <w:color w:val="404040"/>
              </w:rPr>
            </w:pPr>
            <w:r>
              <w:rPr>
                <w:rFonts w:ascii="Roboto" w:eastAsia="Roboto" w:hAnsi="Roboto" w:cs="Roboto"/>
                <w:color w:val="404040"/>
              </w:rPr>
              <w:t xml:space="preserve">The vulnerability poses an immediate threat to the organization. Successful exploitation may permanently affect the organization. Remediation should be immediately performed. </w:t>
            </w:r>
          </w:p>
        </w:tc>
      </w:tr>
      <w:tr w:rsidR="00475B86" w14:paraId="5E53DBD9" w14:textId="77777777">
        <w:trPr>
          <w:trHeight w:val="747"/>
          <w:jc w:val="center"/>
        </w:trPr>
        <w:tc>
          <w:tcPr>
            <w:tcW w:w="1605" w:type="dxa"/>
            <w:tcBorders>
              <w:top w:val="dashed" w:sz="12" w:space="0" w:color="FFFF00"/>
            </w:tcBorders>
            <w:shd w:val="clear" w:color="auto" w:fill="A61C00"/>
            <w:tcMar>
              <w:top w:w="100" w:type="dxa"/>
              <w:left w:w="100" w:type="dxa"/>
              <w:bottom w:w="100" w:type="dxa"/>
              <w:right w:w="100" w:type="dxa"/>
            </w:tcMar>
            <w:vAlign w:val="center"/>
          </w:tcPr>
          <w:p w14:paraId="0A0D486F" w14:textId="77777777" w:rsidR="00475B86" w:rsidRDefault="00922DBC">
            <w:pPr>
              <w:widowControl w:val="0"/>
              <w:spacing w:after="120" w:line="240" w:lineRule="auto"/>
              <w:jc w:val="center"/>
              <w:rPr>
                <w:rFonts w:ascii="Roboto" w:eastAsia="Roboto" w:hAnsi="Roboto" w:cs="Roboto"/>
                <w:b/>
                <w:color w:val="FFFFFF"/>
              </w:rPr>
            </w:pPr>
            <w:r>
              <w:rPr>
                <w:rFonts w:ascii="Roboto" w:eastAsia="Roboto" w:hAnsi="Roboto" w:cs="Roboto"/>
                <w:b/>
                <w:color w:val="FFFFFF"/>
              </w:rPr>
              <w:t>High</w:t>
            </w:r>
          </w:p>
        </w:tc>
        <w:tc>
          <w:tcPr>
            <w:tcW w:w="1410" w:type="dxa"/>
            <w:shd w:val="clear" w:color="auto" w:fill="auto"/>
            <w:tcMar>
              <w:top w:w="100" w:type="dxa"/>
              <w:left w:w="100" w:type="dxa"/>
              <w:bottom w:w="100" w:type="dxa"/>
              <w:right w:w="100" w:type="dxa"/>
            </w:tcMar>
          </w:tcPr>
          <w:p w14:paraId="3AA07F00" w14:textId="77777777" w:rsidR="00475B86" w:rsidRDefault="00475B86">
            <w:pPr>
              <w:widowControl w:val="0"/>
              <w:spacing w:line="240" w:lineRule="auto"/>
              <w:jc w:val="center"/>
              <w:rPr>
                <w:rFonts w:ascii="Roboto" w:eastAsia="Roboto" w:hAnsi="Roboto" w:cs="Roboto"/>
                <w:b/>
                <w:color w:val="E06666"/>
              </w:rPr>
            </w:pPr>
          </w:p>
          <w:p w14:paraId="3A34F113" w14:textId="0D259E49" w:rsidR="00475B86" w:rsidRDefault="00922DBC">
            <w:pPr>
              <w:widowControl w:val="0"/>
              <w:spacing w:line="240" w:lineRule="auto"/>
              <w:jc w:val="center"/>
              <w:rPr>
                <w:rFonts w:ascii="Roboto" w:eastAsia="Roboto" w:hAnsi="Roboto" w:cs="Roboto"/>
                <w:b/>
                <w:color w:val="980000"/>
              </w:rPr>
            </w:pPr>
            <w:r>
              <w:rPr>
                <w:rFonts w:ascii="Roboto" w:eastAsia="Roboto" w:hAnsi="Roboto" w:cs="Roboto"/>
                <w:b/>
                <w:color w:val="980000"/>
              </w:rPr>
              <w:t>7-</w:t>
            </w:r>
            <w:r w:rsidR="001D29D2">
              <w:rPr>
                <w:rFonts w:ascii="Roboto" w:eastAsia="Roboto" w:hAnsi="Roboto" w:cs="Roboto"/>
                <w:b/>
                <w:color w:val="980000"/>
              </w:rPr>
              <w:t>9</w:t>
            </w:r>
          </w:p>
        </w:tc>
        <w:tc>
          <w:tcPr>
            <w:tcW w:w="6255" w:type="dxa"/>
            <w:shd w:val="clear" w:color="auto" w:fill="auto"/>
            <w:tcMar>
              <w:top w:w="100" w:type="dxa"/>
              <w:left w:w="100" w:type="dxa"/>
              <w:bottom w:w="100" w:type="dxa"/>
              <w:right w:w="100" w:type="dxa"/>
            </w:tcMar>
          </w:tcPr>
          <w:p w14:paraId="1C114A16" w14:textId="77777777" w:rsidR="00475B86" w:rsidRDefault="00922DBC">
            <w:pPr>
              <w:widowControl w:val="0"/>
              <w:spacing w:line="240" w:lineRule="auto"/>
              <w:rPr>
                <w:rFonts w:ascii="Roboto" w:eastAsia="Roboto" w:hAnsi="Roboto" w:cs="Roboto"/>
                <w:color w:val="404040"/>
              </w:rPr>
            </w:pPr>
            <w:r>
              <w:rPr>
                <w:rFonts w:ascii="Roboto" w:eastAsia="Roboto" w:hAnsi="Roboto" w:cs="Roboto"/>
                <w:color w:val="404040"/>
              </w:rPr>
              <w:t>The vulnerability poses an urgent threat to the organization, and remediation should be prioritized.</w:t>
            </w:r>
          </w:p>
        </w:tc>
      </w:tr>
      <w:tr w:rsidR="00475B86" w14:paraId="4C32371D" w14:textId="77777777">
        <w:trPr>
          <w:trHeight w:val="795"/>
          <w:jc w:val="center"/>
        </w:trPr>
        <w:tc>
          <w:tcPr>
            <w:tcW w:w="1605" w:type="dxa"/>
            <w:shd w:val="clear" w:color="auto" w:fill="F1C232"/>
            <w:tcMar>
              <w:top w:w="100" w:type="dxa"/>
              <w:left w:w="100" w:type="dxa"/>
              <w:bottom w:w="100" w:type="dxa"/>
              <w:right w:w="100" w:type="dxa"/>
            </w:tcMar>
            <w:vAlign w:val="center"/>
          </w:tcPr>
          <w:p w14:paraId="5225F3F7" w14:textId="77777777" w:rsidR="00475B86" w:rsidRDefault="00922DBC">
            <w:pPr>
              <w:widowControl w:val="0"/>
              <w:spacing w:after="120" w:line="240" w:lineRule="auto"/>
              <w:jc w:val="center"/>
              <w:rPr>
                <w:rFonts w:ascii="Roboto" w:eastAsia="Roboto" w:hAnsi="Roboto" w:cs="Roboto"/>
                <w:b/>
                <w:color w:val="FFFFFF"/>
              </w:rPr>
            </w:pPr>
            <w:r>
              <w:rPr>
                <w:rFonts w:ascii="Roboto" w:eastAsia="Roboto" w:hAnsi="Roboto" w:cs="Roboto"/>
                <w:b/>
                <w:color w:val="FFFFFF"/>
              </w:rPr>
              <w:t>Medium</w:t>
            </w:r>
          </w:p>
        </w:tc>
        <w:tc>
          <w:tcPr>
            <w:tcW w:w="1410" w:type="dxa"/>
            <w:shd w:val="clear" w:color="auto" w:fill="auto"/>
            <w:tcMar>
              <w:top w:w="100" w:type="dxa"/>
              <w:left w:w="100" w:type="dxa"/>
              <w:bottom w:w="100" w:type="dxa"/>
              <w:right w:w="100" w:type="dxa"/>
            </w:tcMar>
          </w:tcPr>
          <w:p w14:paraId="150D264C" w14:textId="77777777" w:rsidR="00475B86" w:rsidRDefault="00475B86">
            <w:pPr>
              <w:widowControl w:val="0"/>
              <w:spacing w:line="240" w:lineRule="auto"/>
              <w:jc w:val="center"/>
              <w:rPr>
                <w:rFonts w:ascii="Roboto" w:eastAsia="Roboto" w:hAnsi="Roboto" w:cs="Roboto"/>
                <w:b/>
                <w:color w:val="F1C232"/>
              </w:rPr>
            </w:pPr>
          </w:p>
          <w:p w14:paraId="3482E3BD" w14:textId="77777777" w:rsidR="00475B86" w:rsidRDefault="00922DBC">
            <w:pPr>
              <w:widowControl w:val="0"/>
              <w:spacing w:line="240" w:lineRule="auto"/>
              <w:jc w:val="center"/>
              <w:rPr>
                <w:rFonts w:ascii="Roboto" w:eastAsia="Roboto" w:hAnsi="Roboto" w:cs="Roboto"/>
                <w:b/>
                <w:color w:val="F1C232"/>
              </w:rPr>
            </w:pPr>
            <w:r>
              <w:rPr>
                <w:rFonts w:ascii="Roboto" w:eastAsia="Roboto" w:hAnsi="Roboto" w:cs="Roboto"/>
                <w:b/>
                <w:color w:val="F1C232"/>
              </w:rPr>
              <w:t>4-6</w:t>
            </w:r>
          </w:p>
        </w:tc>
        <w:tc>
          <w:tcPr>
            <w:tcW w:w="6255" w:type="dxa"/>
            <w:shd w:val="clear" w:color="auto" w:fill="auto"/>
            <w:tcMar>
              <w:top w:w="100" w:type="dxa"/>
              <w:left w:w="100" w:type="dxa"/>
              <w:bottom w:w="100" w:type="dxa"/>
              <w:right w:w="100" w:type="dxa"/>
            </w:tcMar>
          </w:tcPr>
          <w:p w14:paraId="1C6790FF" w14:textId="77777777" w:rsidR="00475B86" w:rsidRDefault="00922DBC">
            <w:pPr>
              <w:widowControl w:val="0"/>
              <w:spacing w:line="240" w:lineRule="auto"/>
              <w:rPr>
                <w:rFonts w:ascii="Roboto" w:eastAsia="Roboto" w:hAnsi="Roboto" w:cs="Roboto"/>
                <w:color w:val="404040"/>
              </w:rPr>
            </w:pPr>
            <w:r>
              <w:rPr>
                <w:rFonts w:ascii="Roboto" w:eastAsia="Roboto" w:hAnsi="Roboto" w:cs="Roboto"/>
                <w:color w:val="404040"/>
              </w:rPr>
              <w:t>Successful exploitation is possible and may result in notable disruption of business functionality. This vulnerability should be remediated when feasible.</w:t>
            </w:r>
          </w:p>
        </w:tc>
      </w:tr>
      <w:tr w:rsidR="00475B86" w14:paraId="57449998" w14:textId="77777777">
        <w:trPr>
          <w:trHeight w:val="672"/>
          <w:jc w:val="center"/>
        </w:trPr>
        <w:tc>
          <w:tcPr>
            <w:tcW w:w="1605" w:type="dxa"/>
            <w:shd w:val="clear" w:color="auto" w:fill="38761D"/>
            <w:tcMar>
              <w:top w:w="100" w:type="dxa"/>
              <w:left w:w="100" w:type="dxa"/>
              <w:bottom w:w="100" w:type="dxa"/>
              <w:right w:w="100" w:type="dxa"/>
            </w:tcMar>
            <w:vAlign w:val="center"/>
          </w:tcPr>
          <w:p w14:paraId="3D794161" w14:textId="77777777" w:rsidR="00475B86" w:rsidRDefault="00922DBC">
            <w:pPr>
              <w:widowControl w:val="0"/>
              <w:spacing w:after="120" w:line="240" w:lineRule="auto"/>
              <w:jc w:val="center"/>
              <w:rPr>
                <w:rFonts w:ascii="Roboto" w:eastAsia="Roboto" w:hAnsi="Roboto" w:cs="Roboto"/>
                <w:b/>
                <w:color w:val="FFFFFF"/>
              </w:rPr>
            </w:pPr>
            <w:r>
              <w:rPr>
                <w:rFonts w:ascii="Roboto" w:eastAsia="Roboto" w:hAnsi="Roboto" w:cs="Roboto"/>
                <w:b/>
                <w:color w:val="FFFFFF"/>
              </w:rPr>
              <w:t>Low</w:t>
            </w:r>
          </w:p>
        </w:tc>
        <w:tc>
          <w:tcPr>
            <w:tcW w:w="1410" w:type="dxa"/>
            <w:shd w:val="clear" w:color="auto" w:fill="auto"/>
            <w:tcMar>
              <w:top w:w="100" w:type="dxa"/>
              <w:left w:w="100" w:type="dxa"/>
              <w:bottom w:w="100" w:type="dxa"/>
              <w:right w:w="100" w:type="dxa"/>
            </w:tcMar>
          </w:tcPr>
          <w:p w14:paraId="6FCE0B04" w14:textId="77777777" w:rsidR="00475B86" w:rsidRDefault="00475B86">
            <w:pPr>
              <w:widowControl w:val="0"/>
              <w:spacing w:line="240" w:lineRule="auto"/>
              <w:jc w:val="center"/>
              <w:rPr>
                <w:rFonts w:ascii="Roboto" w:eastAsia="Roboto" w:hAnsi="Roboto" w:cs="Roboto"/>
                <w:b/>
                <w:color w:val="93C47D"/>
              </w:rPr>
            </w:pPr>
          </w:p>
          <w:p w14:paraId="4E897E0E" w14:textId="77777777" w:rsidR="00475B86" w:rsidRDefault="00922DBC">
            <w:pPr>
              <w:widowControl w:val="0"/>
              <w:spacing w:line="240" w:lineRule="auto"/>
              <w:jc w:val="center"/>
              <w:rPr>
                <w:rFonts w:ascii="Roboto" w:eastAsia="Roboto" w:hAnsi="Roboto" w:cs="Roboto"/>
                <w:b/>
                <w:color w:val="38761D"/>
              </w:rPr>
            </w:pPr>
            <w:r>
              <w:rPr>
                <w:rFonts w:ascii="Roboto" w:eastAsia="Roboto" w:hAnsi="Roboto" w:cs="Roboto"/>
                <w:b/>
                <w:color w:val="38761D"/>
              </w:rPr>
              <w:t>1-3</w:t>
            </w:r>
          </w:p>
        </w:tc>
        <w:tc>
          <w:tcPr>
            <w:tcW w:w="6255" w:type="dxa"/>
            <w:shd w:val="clear" w:color="auto" w:fill="auto"/>
            <w:tcMar>
              <w:top w:w="100" w:type="dxa"/>
              <w:left w:w="100" w:type="dxa"/>
              <w:bottom w:w="100" w:type="dxa"/>
              <w:right w:w="100" w:type="dxa"/>
            </w:tcMar>
          </w:tcPr>
          <w:p w14:paraId="0BB5C49E" w14:textId="77777777" w:rsidR="00475B86" w:rsidRDefault="00922DBC">
            <w:pPr>
              <w:widowControl w:val="0"/>
              <w:spacing w:line="240" w:lineRule="auto"/>
              <w:rPr>
                <w:rFonts w:ascii="Roboto" w:eastAsia="Roboto" w:hAnsi="Roboto" w:cs="Roboto"/>
                <w:color w:val="404040"/>
              </w:rPr>
            </w:pPr>
            <w:r>
              <w:rPr>
                <w:rFonts w:ascii="Roboto" w:eastAsia="Roboto" w:hAnsi="Roboto" w:cs="Roboto"/>
                <w:color w:val="404040"/>
              </w:rPr>
              <w:t>The vulnerability poses a negligible/minimal threat to the organization. The presence of this vulnerability should be noted and remediated if possible.</w:t>
            </w:r>
          </w:p>
        </w:tc>
      </w:tr>
      <w:tr w:rsidR="00475B86" w14:paraId="6698BF7C" w14:textId="77777777">
        <w:trPr>
          <w:trHeight w:val="657"/>
          <w:jc w:val="center"/>
        </w:trPr>
        <w:tc>
          <w:tcPr>
            <w:tcW w:w="1605" w:type="dxa"/>
            <w:shd w:val="clear" w:color="auto" w:fill="666666"/>
            <w:tcMar>
              <w:top w:w="100" w:type="dxa"/>
              <w:left w:w="100" w:type="dxa"/>
              <w:bottom w:w="100" w:type="dxa"/>
              <w:right w:w="100" w:type="dxa"/>
            </w:tcMar>
            <w:vAlign w:val="center"/>
          </w:tcPr>
          <w:p w14:paraId="7DC53EE5" w14:textId="77777777" w:rsidR="00475B86" w:rsidRDefault="00922DBC">
            <w:pPr>
              <w:widowControl w:val="0"/>
              <w:spacing w:after="120" w:line="240" w:lineRule="auto"/>
              <w:jc w:val="center"/>
              <w:rPr>
                <w:rFonts w:ascii="Roboto" w:eastAsia="Roboto" w:hAnsi="Roboto" w:cs="Roboto"/>
                <w:b/>
                <w:color w:val="FFFFFF"/>
              </w:rPr>
            </w:pPr>
            <w:r>
              <w:rPr>
                <w:rFonts w:ascii="Roboto" w:eastAsia="Roboto" w:hAnsi="Roboto" w:cs="Roboto"/>
                <w:b/>
                <w:color w:val="FFFFFF"/>
              </w:rPr>
              <w:t>Informational</w:t>
            </w:r>
          </w:p>
        </w:tc>
        <w:tc>
          <w:tcPr>
            <w:tcW w:w="1410" w:type="dxa"/>
            <w:shd w:val="clear" w:color="auto" w:fill="auto"/>
            <w:tcMar>
              <w:top w:w="100" w:type="dxa"/>
              <w:left w:w="100" w:type="dxa"/>
              <w:bottom w:w="100" w:type="dxa"/>
              <w:right w:w="100" w:type="dxa"/>
            </w:tcMar>
          </w:tcPr>
          <w:p w14:paraId="130ADFDD" w14:textId="77777777" w:rsidR="00475B86" w:rsidRDefault="00475B86">
            <w:pPr>
              <w:widowControl w:val="0"/>
              <w:spacing w:line="240" w:lineRule="auto"/>
              <w:jc w:val="center"/>
              <w:rPr>
                <w:rFonts w:ascii="Roboto" w:eastAsia="Roboto" w:hAnsi="Roboto" w:cs="Roboto"/>
                <w:b/>
                <w:color w:val="404040"/>
              </w:rPr>
            </w:pPr>
          </w:p>
          <w:p w14:paraId="233AE0C0" w14:textId="77777777" w:rsidR="00475B86" w:rsidRDefault="00922DBC">
            <w:pPr>
              <w:widowControl w:val="0"/>
              <w:spacing w:line="240" w:lineRule="auto"/>
              <w:jc w:val="center"/>
              <w:rPr>
                <w:rFonts w:ascii="Roboto" w:eastAsia="Roboto" w:hAnsi="Roboto" w:cs="Roboto"/>
                <w:b/>
                <w:color w:val="404040"/>
              </w:rPr>
            </w:pPr>
            <w:r>
              <w:rPr>
                <w:rFonts w:ascii="Roboto" w:eastAsia="Roboto" w:hAnsi="Roboto" w:cs="Roboto"/>
                <w:b/>
                <w:color w:val="404040"/>
              </w:rPr>
              <w:t>0</w:t>
            </w:r>
          </w:p>
        </w:tc>
        <w:tc>
          <w:tcPr>
            <w:tcW w:w="6255" w:type="dxa"/>
            <w:shd w:val="clear" w:color="auto" w:fill="auto"/>
            <w:tcMar>
              <w:top w:w="100" w:type="dxa"/>
              <w:left w:w="100" w:type="dxa"/>
              <w:bottom w:w="100" w:type="dxa"/>
              <w:right w:w="100" w:type="dxa"/>
            </w:tcMar>
          </w:tcPr>
          <w:p w14:paraId="24CCF9D2" w14:textId="0F8A0041" w:rsidR="00475B86" w:rsidRDefault="00922DBC">
            <w:pPr>
              <w:widowControl w:val="0"/>
              <w:spacing w:line="240" w:lineRule="auto"/>
              <w:rPr>
                <w:rFonts w:ascii="Roboto" w:eastAsia="Roboto" w:hAnsi="Roboto" w:cs="Roboto"/>
                <w:color w:val="404040"/>
              </w:rPr>
            </w:pPr>
            <w:r>
              <w:rPr>
                <w:rFonts w:ascii="Roboto" w:eastAsia="Roboto" w:hAnsi="Roboto" w:cs="Roboto"/>
                <w:color w:val="404040"/>
              </w:rPr>
              <w:t xml:space="preserve">These findings have no clear threat to the </w:t>
            </w:r>
            <w:r w:rsidR="00296733">
              <w:rPr>
                <w:rFonts w:ascii="Roboto" w:eastAsia="Roboto" w:hAnsi="Roboto" w:cs="Roboto"/>
                <w:color w:val="404040"/>
              </w:rPr>
              <w:t>organization but</w:t>
            </w:r>
            <w:r>
              <w:rPr>
                <w:rFonts w:ascii="Roboto" w:eastAsia="Roboto" w:hAnsi="Roboto" w:cs="Roboto"/>
                <w:color w:val="404040"/>
              </w:rPr>
              <w:t xml:space="preserve"> may cause business processes to function differently than desired or reveal sensitive information about the company.</w:t>
            </w:r>
          </w:p>
        </w:tc>
      </w:tr>
    </w:tbl>
    <w:p w14:paraId="0CF6DBDB" w14:textId="2492BCF1" w:rsidR="00475B86" w:rsidRPr="00B06C4A" w:rsidRDefault="00922DBC" w:rsidP="00B06C4A">
      <w:pPr>
        <w:rPr>
          <w:sz w:val="32"/>
          <w:szCs w:val="32"/>
        </w:rPr>
      </w:pPr>
      <w:bookmarkStart w:id="22" w:name="_n2vg1pp2wwur" w:colFirst="0" w:colLast="0"/>
      <w:bookmarkEnd w:id="22"/>
      <w:r w:rsidRPr="00B06C4A">
        <w:rPr>
          <w:sz w:val="32"/>
          <w:szCs w:val="32"/>
        </w:rPr>
        <w:t>Exploitation Likelihood Classifications</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685"/>
        <w:gridCol w:w="6675"/>
      </w:tblGrid>
      <w:tr w:rsidR="00475B86" w14:paraId="43B75827" w14:textId="77777777">
        <w:trPr>
          <w:jc w:val="center"/>
        </w:trPr>
        <w:tc>
          <w:tcPr>
            <w:tcW w:w="2685" w:type="dxa"/>
            <w:shd w:val="clear" w:color="auto" w:fill="666666"/>
            <w:tcMar>
              <w:top w:w="100" w:type="dxa"/>
              <w:left w:w="100" w:type="dxa"/>
              <w:bottom w:w="100" w:type="dxa"/>
              <w:right w:w="100" w:type="dxa"/>
            </w:tcMar>
            <w:vAlign w:val="center"/>
          </w:tcPr>
          <w:p w14:paraId="755D11EF" w14:textId="77777777" w:rsidR="00475B86" w:rsidRDefault="00922DBC">
            <w:pPr>
              <w:widowControl w:val="0"/>
              <w:spacing w:line="240" w:lineRule="auto"/>
              <w:jc w:val="center"/>
              <w:rPr>
                <w:b/>
                <w:color w:val="FFFFFF"/>
              </w:rPr>
            </w:pPr>
            <w:r>
              <w:rPr>
                <w:b/>
                <w:color w:val="FFFFFF"/>
              </w:rPr>
              <w:t>Likelihood</w:t>
            </w:r>
          </w:p>
        </w:tc>
        <w:tc>
          <w:tcPr>
            <w:tcW w:w="6675" w:type="dxa"/>
            <w:shd w:val="clear" w:color="auto" w:fill="666666"/>
            <w:tcMar>
              <w:top w:w="100" w:type="dxa"/>
              <w:left w:w="100" w:type="dxa"/>
              <w:bottom w:w="100" w:type="dxa"/>
              <w:right w:w="100" w:type="dxa"/>
            </w:tcMar>
          </w:tcPr>
          <w:p w14:paraId="0E85F291" w14:textId="77777777" w:rsidR="00475B86" w:rsidRDefault="00922DBC">
            <w:pPr>
              <w:widowControl w:val="0"/>
              <w:pBdr>
                <w:top w:val="nil"/>
                <w:left w:val="nil"/>
                <w:bottom w:val="nil"/>
                <w:right w:val="nil"/>
                <w:between w:val="nil"/>
              </w:pBdr>
              <w:spacing w:line="240" w:lineRule="auto"/>
              <w:jc w:val="center"/>
              <w:rPr>
                <w:b/>
                <w:color w:val="FFFFFF"/>
              </w:rPr>
            </w:pPr>
            <w:r>
              <w:rPr>
                <w:b/>
                <w:color w:val="FFFFFF"/>
              </w:rPr>
              <w:t>Description</w:t>
            </w:r>
          </w:p>
        </w:tc>
      </w:tr>
      <w:tr w:rsidR="00475B86" w14:paraId="61C56C6F" w14:textId="77777777">
        <w:trPr>
          <w:jc w:val="center"/>
        </w:trPr>
        <w:tc>
          <w:tcPr>
            <w:tcW w:w="2685" w:type="dxa"/>
            <w:shd w:val="clear" w:color="auto" w:fill="E06666"/>
            <w:tcMar>
              <w:top w:w="100" w:type="dxa"/>
              <w:left w:w="100" w:type="dxa"/>
              <w:bottom w:w="100" w:type="dxa"/>
              <w:right w:w="100" w:type="dxa"/>
            </w:tcMar>
            <w:vAlign w:val="center"/>
          </w:tcPr>
          <w:p w14:paraId="6BBDA1D6" w14:textId="77777777" w:rsidR="00475B86" w:rsidRDefault="00922DBC">
            <w:pPr>
              <w:widowControl w:val="0"/>
              <w:spacing w:line="240" w:lineRule="auto"/>
              <w:jc w:val="center"/>
              <w:rPr>
                <w:b/>
              </w:rPr>
            </w:pPr>
            <w:r>
              <w:rPr>
                <w:b/>
              </w:rPr>
              <w:t>Likely</w:t>
            </w:r>
          </w:p>
        </w:tc>
        <w:tc>
          <w:tcPr>
            <w:tcW w:w="6675" w:type="dxa"/>
            <w:shd w:val="clear" w:color="auto" w:fill="auto"/>
            <w:tcMar>
              <w:top w:w="100" w:type="dxa"/>
              <w:left w:w="100" w:type="dxa"/>
              <w:bottom w:w="100" w:type="dxa"/>
              <w:right w:w="100" w:type="dxa"/>
            </w:tcMar>
          </w:tcPr>
          <w:p w14:paraId="64F68E7E" w14:textId="77777777" w:rsidR="00475B86" w:rsidRDefault="00922DBC">
            <w:pPr>
              <w:widowControl w:val="0"/>
              <w:pBdr>
                <w:top w:val="nil"/>
                <w:left w:val="nil"/>
                <w:bottom w:val="nil"/>
                <w:right w:val="nil"/>
                <w:between w:val="nil"/>
              </w:pBdr>
              <w:spacing w:line="276" w:lineRule="auto"/>
            </w:pPr>
            <w:r>
              <w:t>Exploitation methods are well-known and can be performed using publicly available tools. Low-skilled attackers and automated tools could successfully exploit the vulnerability with minimal difficulty.</w:t>
            </w:r>
          </w:p>
        </w:tc>
      </w:tr>
      <w:tr w:rsidR="00475B86" w14:paraId="23E9A455" w14:textId="77777777">
        <w:trPr>
          <w:jc w:val="center"/>
        </w:trPr>
        <w:tc>
          <w:tcPr>
            <w:tcW w:w="2685" w:type="dxa"/>
            <w:shd w:val="clear" w:color="auto" w:fill="FFD966"/>
            <w:tcMar>
              <w:top w:w="100" w:type="dxa"/>
              <w:left w:w="100" w:type="dxa"/>
              <w:bottom w:w="100" w:type="dxa"/>
              <w:right w:w="100" w:type="dxa"/>
            </w:tcMar>
            <w:vAlign w:val="center"/>
          </w:tcPr>
          <w:p w14:paraId="6DDDD768" w14:textId="77777777" w:rsidR="00475B86" w:rsidRDefault="00922DBC">
            <w:pPr>
              <w:widowControl w:val="0"/>
              <w:spacing w:line="240" w:lineRule="auto"/>
              <w:jc w:val="center"/>
              <w:rPr>
                <w:b/>
              </w:rPr>
            </w:pPr>
            <w:r>
              <w:rPr>
                <w:b/>
              </w:rPr>
              <w:t>Possible</w:t>
            </w:r>
          </w:p>
        </w:tc>
        <w:tc>
          <w:tcPr>
            <w:tcW w:w="6675" w:type="dxa"/>
            <w:shd w:val="clear" w:color="auto" w:fill="auto"/>
            <w:tcMar>
              <w:top w:w="100" w:type="dxa"/>
              <w:left w:w="100" w:type="dxa"/>
              <w:bottom w:w="100" w:type="dxa"/>
              <w:right w:w="100" w:type="dxa"/>
            </w:tcMar>
          </w:tcPr>
          <w:p w14:paraId="729D9EFF" w14:textId="77777777" w:rsidR="00475B86" w:rsidRDefault="00922DBC">
            <w:pPr>
              <w:widowControl w:val="0"/>
              <w:pBdr>
                <w:top w:val="nil"/>
                <w:left w:val="nil"/>
                <w:bottom w:val="nil"/>
                <w:right w:val="nil"/>
                <w:between w:val="nil"/>
              </w:pBdr>
              <w:spacing w:line="276" w:lineRule="auto"/>
            </w:pPr>
            <w:r>
              <w:t>Exploitation methods are well-known, may be performed using public tools, but require configuration. Understanding of the underlying system is required for successful exploitation.</w:t>
            </w:r>
          </w:p>
        </w:tc>
      </w:tr>
      <w:tr w:rsidR="00475B86" w14:paraId="1D9001F8" w14:textId="77777777">
        <w:trPr>
          <w:jc w:val="center"/>
        </w:trPr>
        <w:tc>
          <w:tcPr>
            <w:tcW w:w="2685" w:type="dxa"/>
            <w:shd w:val="clear" w:color="auto" w:fill="93C47D"/>
            <w:tcMar>
              <w:top w:w="100" w:type="dxa"/>
              <w:left w:w="100" w:type="dxa"/>
              <w:bottom w:w="100" w:type="dxa"/>
              <w:right w:w="100" w:type="dxa"/>
            </w:tcMar>
            <w:vAlign w:val="center"/>
          </w:tcPr>
          <w:p w14:paraId="555228EB" w14:textId="77777777" w:rsidR="00475B86" w:rsidRDefault="00922DBC">
            <w:pPr>
              <w:widowControl w:val="0"/>
              <w:spacing w:line="240" w:lineRule="auto"/>
              <w:jc w:val="center"/>
              <w:rPr>
                <w:b/>
              </w:rPr>
            </w:pPr>
            <w:r>
              <w:rPr>
                <w:b/>
              </w:rPr>
              <w:t>Unlikely</w:t>
            </w:r>
          </w:p>
        </w:tc>
        <w:tc>
          <w:tcPr>
            <w:tcW w:w="6675" w:type="dxa"/>
            <w:shd w:val="clear" w:color="auto" w:fill="auto"/>
            <w:tcMar>
              <w:top w:w="100" w:type="dxa"/>
              <w:left w:w="100" w:type="dxa"/>
              <w:bottom w:w="100" w:type="dxa"/>
              <w:right w:w="100" w:type="dxa"/>
            </w:tcMar>
          </w:tcPr>
          <w:p w14:paraId="4BF8A99E" w14:textId="77777777" w:rsidR="00475B86" w:rsidRDefault="00922DBC">
            <w:pPr>
              <w:widowControl w:val="0"/>
              <w:pBdr>
                <w:top w:val="nil"/>
                <w:left w:val="nil"/>
                <w:bottom w:val="nil"/>
                <w:right w:val="nil"/>
                <w:between w:val="nil"/>
              </w:pBdr>
              <w:spacing w:line="276" w:lineRule="auto"/>
            </w:pPr>
            <w:r>
              <w:t xml:space="preserve">Exploitation requires </w:t>
            </w:r>
            <w:proofErr w:type="gramStart"/>
            <w:r>
              <w:t>deep</w:t>
            </w:r>
            <w:proofErr w:type="gramEnd"/>
            <w:r>
              <w:t xml:space="preserve"> understanding of the underlying systems or advanced technical skills. Precise conditions may be required for successful exploitation.</w:t>
            </w:r>
          </w:p>
        </w:tc>
      </w:tr>
    </w:tbl>
    <w:p w14:paraId="5CA10E34" w14:textId="77777777" w:rsidR="00475B86" w:rsidRDefault="00475B86">
      <w:pPr>
        <w:spacing w:before="200" w:line="276" w:lineRule="auto"/>
      </w:pPr>
      <w:bookmarkStart w:id="23" w:name="_uqxr1e88ekga" w:colFirst="0" w:colLast="0"/>
      <w:bookmarkEnd w:id="23"/>
    </w:p>
    <w:p w14:paraId="29AACD04" w14:textId="77777777" w:rsidR="00475B86" w:rsidRPr="007445DA" w:rsidRDefault="00922DBC" w:rsidP="00B06C4A">
      <w:pPr>
        <w:rPr>
          <w:sz w:val="32"/>
          <w:szCs w:val="32"/>
        </w:rPr>
      </w:pPr>
      <w:bookmarkStart w:id="24" w:name="_sm4k0lgedf14" w:colFirst="0" w:colLast="0"/>
      <w:bookmarkEnd w:id="24"/>
      <w:r w:rsidRPr="007445DA">
        <w:rPr>
          <w:sz w:val="32"/>
          <w:szCs w:val="32"/>
        </w:rPr>
        <w:t>Remediation Difficulty Classifications</w:t>
      </w:r>
    </w:p>
    <w:tbl>
      <w:tblPr>
        <w:tblW w:w="905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569"/>
        <w:gridCol w:w="6490"/>
      </w:tblGrid>
      <w:tr w:rsidR="00475B86" w14:paraId="59426ABA" w14:textId="77777777" w:rsidTr="00970EDE">
        <w:trPr>
          <w:trHeight w:val="248"/>
          <w:jc w:val="center"/>
        </w:trPr>
        <w:tc>
          <w:tcPr>
            <w:tcW w:w="2569" w:type="dxa"/>
            <w:shd w:val="clear" w:color="auto" w:fill="666666"/>
            <w:tcMar>
              <w:top w:w="100" w:type="dxa"/>
              <w:left w:w="100" w:type="dxa"/>
              <w:bottom w:w="100" w:type="dxa"/>
              <w:right w:w="100" w:type="dxa"/>
            </w:tcMar>
            <w:vAlign w:val="center"/>
          </w:tcPr>
          <w:p w14:paraId="1887CA0D" w14:textId="77777777" w:rsidR="00475B86" w:rsidRDefault="00922DBC">
            <w:pPr>
              <w:widowControl w:val="0"/>
              <w:spacing w:line="240" w:lineRule="auto"/>
              <w:jc w:val="center"/>
              <w:rPr>
                <w:b/>
                <w:color w:val="FFFFFF"/>
              </w:rPr>
            </w:pPr>
            <w:r>
              <w:rPr>
                <w:b/>
                <w:color w:val="FFFFFF"/>
              </w:rPr>
              <w:t>Difficulty</w:t>
            </w:r>
          </w:p>
        </w:tc>
        <w:tc>
          <w:tcPr>
            <w:tcW w:w="6490" w:type="dxa"/>
            <w:shd w:val="clear" w:color="auto" w:fill="666666"/>
            <w:tcMar>
              <w:top w:w="100" w:type="dxa"/>
              <w:left w:w="100" w:type="dxa"/>
              <w:bottom w:w="100" w:type="dxa"/>
              <w:right w:w="100" w:type="dxa"/>
            </w:tcMar>
          </w:tcPr>
          <w:p w14:paraId="2C5F2605" w14:textId="77777777" w:rsidR="00475B86" w:rsidRDefault="00922DBC">
            <w:pPr>
              <w:widowControl w:val="0"/>
              <w:spacing w:line="240" w:lineRule="auto"/>
              <w:jc w:val="center"/>
              <w:rPr>
                <w:b/>
                <w:color w:val="FFFFFF"/>
              </w:rPr>
            </w:pPr>
            <w:r>
              <w:rPr>
                <w:b/>
                <w:color w:val="FFFFFF"/>
              </w:rPr>
              <w:t>Description</w:t>
            </w:r>
          </w:p>
        </w:tc>
      </w:tr>
      <w:tr w:rsidR="00475B86" w14:paraId="4C255A32" w14:textId="77777777" w:rsidTr="00970EDE">
        <w:trPr>
          <w:trHeight w:val="834"/>
          <w:jc w:val="center"/>
        </w:trPr>
        <w:tc>
          <w:tcPr>
            <w:tcW w:w="2569" w:type="dxa"/>
            <w:shd w:val="clear" w:color="auto" w:fill="E06666"/>
            <w:tcMar>
              <w:top w:w="100" w:type="dxa"/>
              <w:left w:w="100" w:type="dxa"/>
              <w:bottom w:w="100" w:type="dxa"/>
              <w:right w:w="100" w:type="dxa"/>
            </w:tcMar>
            <w:vAlign w:val="center"/>
          </w:tcPr>
          <w:p w14:paraId="64054466" w14:textId="77777777" w:rsidR="00475B86" w:rsidRDefault="00922DBC">
            <w:pPr>
              <w:widowControl w:val="0"/>
              <w:spacing w:line="240" w:lineRule="auto"/>
              <w:jc w:val="center"/>
              <w:rPr>
                <w:b/>
              </w:rPr>
            </w:pPr>
            <w:r>
              <w:rPr>
                <w:b/>
              </w:rPr>
              <w:t>Hard</w:t>
            </w:r>
          </w:p>
        </w:tc>
        <w:tc>
          <w:tcPr>
            <w:tcW w:w="6490" w:type="dxa"/>
            <w:shd w:val="clear" w:color="auto" w:fill="auto"/>
            <w:tcMar>
              <w:top w:w="100" w:type="dxa"/>
              <w:left w:w="100" w:type="dxa"/>
              <w:bottom w:w="100" w:type="dxa"/>
              <w:right w:w="100" w:type="dxa"/>
            </w:tcMar>
          </w:tcPr>
          <w:p w14:paraId="391DED4C" w14:textId="77777777" w:rsidR="00475B86" w:rsidRDefault="00922DBC">
            <w:pPr>
              <w:widowControl w:val="0"/>
              <w:spacing w:line="276" w:lineRule="auto"/>
            </w:pPr>
            <w:r>
              <w:t xml:space="preserve">Remediation may require extensive reconfiguration of underlying systems that is time consuming. Remediation may require disruption of normal business functions. </w:t>
            </w:r>
          </w:p>
        </w:tc>
      </w:tr>
      <w:tr w:rsidR="00475B86" w14:paraId="6BE2382F" w14:textId="77777777" w:rsidTr="00970EDE">
        <w:trPr>
          <w:trHeight w:val="849"/>
          <w:jc w:val="center"/>
        </w:trPr>
        <w:tc>
          <w:tcPr>
            <w:tcW w:w="2569" w:type="dxa"/>
            <w:shd w:val="clear" w:color="auto" w:fill="FFD966"/>
            <w:tcMar>
              <w:top w:w="100" w:type="dxa"/>
              <w:left w:w="100" w:type="dxa"/>
              <w:bottom w:w="100" w:type="dxa"/>
              <w:right w:w="100" w:type="dxa"/>
            </w:tcMar>
            <w:vAlign w:val="center"/>
          </w:tcPr>
          <w:p w14:paraId="500204FB" w14:textId="60BB7599" w:rsidR="00475B86" w:rsidRDefault="004F5E39">
            <w:pPr>
              <w:widowControl w:val="0"/>
              <w:spacing w:line="240" w:lineRule="auto"/>
              <w:jc w:val="center"/>
              <w:rPr>
                <w:b/>
              </w:rPr>
            </w:pPr>
            <w:r>
              <w:rPr>
                <w:b/>
              </w:rPr>
              <w:t>Moderate</w:t>
            </w:r>
          </w:p>
        </w:tc>
        <w:tc>
          <w:tcPr>
            <w:tcW w:w="6490" w:type="dxa"/>
            <w:shd w:val="clear" w:color="auto" w:fill="auto"/>
            <w:tcMar>
              <w:top w:w="100" w:type="dxa"/>
              <w:left w:w="100" w:type="dxa"/>
              <w:bottom w:w="100" w:type="dxa"/>
              <w:right w:w="100" w:type="dxa"/>
            </w:tcMar>
          </w:tcPr>
          <w:p w14:paraId="788602B2" w14:textId="77777777" w:rsidR="00475B86" w:rsidRDefault="00922DBC">
            <w:pPr>
              <w:widowControl w:val="0"/>
              <w:spacing w:line="276" w:lineRule="auto"/>
            </w:pPr>
            <w:r>
              <w:t>Remediation may require minor reconfigurations or additions that may be time-intensive or expensive.</w:t>
            </w:r>
          </w:p>
          <w:p w14:paraId="48226DFC" w14:textId="77777777" w:rsidR="00475B86" w:rsidRDefault="00475B86">
            <w:pPr>
              <w:widowControl w:val="0"/>
              <w:spacing w:line="276" w:lineRule="auto"/>
            </w:pPr>
          </w:p>
        </w:tc>
      </w:tr>
      <w:tr w:rsidR="00475B86" w14:paraId="79658F28" w14:textId="77777777" w:rsidTr="00970EDE">
        <w:trPr>
          <w:trHeight w:val="849"/>
          <w:jc w:val="center"/>
        </w:trPr>
        <w:tc>
          <w:tcPr>
            <w:tcW w:w="2569" w:type="dxa"/>
            <w:shd w:val="clear" w:color="auto" w:fill="93C47D"/>
            <w:tcMar>
              <w:top w:w="100" w:type="dxa"/>
              <w:left w:w="100" w:type="dxa"/>
              <w:bottom w:w="100" w:type="dxa"/>
              <w:right w:w="100" w:type="dxa"/>
            </w:tcMar>
            <w:vAlign w:val="center"/>
          </w:tcPr>
          <w:p w14:paraId="60924288" w14:textId="77777777" w:rsidR="00475B86" w:rsidRDefault="00922DBC">
            <w:pPr>
              <w:widowControl w:val="0"/>
              <w:spacing w:line="240" w:lineRule="auto"/>
              <w:jc w:val="center"/>
            </w:pPr>
            <w:r>
              <w:rPr>
                <w:b/>
              </w:rPr>
              <w:t>Easy</w:t>
            </w:r>
          </w:p>
        </w:tc>
        <w:tc>
          <w:tcPr>
            <w:tcW w:w="6490" w:type="dxa"/>
            <w:shd w:val="clear" w:color="auto" w:fill="auto"/>
            <w:tcMar>
              <w:top w:w="100" w:type="dxa"/>
              <w:left w:w="100" w:type="dxa"/>
              <w:bottom w:w="100" w:type="dxa"/>
              <w:right w:w="100" w:type="dxa"/>
            </w:tcMar>
          </w:tcPr>
          <w:p w14:paraId="660F4521" w14:textId="77777777" w:rsidR="00475B86" w:rsidRDefault="00922DBC">
            <w:pPr>
              <w:widowControl w:val="0"/>
              <w:spacing w:line="276" w:lineRule="auto"/>
            </w:pPr>
            <w:r>
              <w:t>Remediation can be accomplished in a short amount of time, with little difficulty.</w:t>
            </w:r>
          </w:p>
          <w:p w14:paraId="72DBE824" w14:textId="77777777" w:rsidR="00475B86" w:rsidRDefault="00475B86">
            <w:pPr>
              <w:widowControl w:val="0"/>
              <w:spacing w:line="276" w:lineRule="auto"/>
            </w:pPr>
          </w:p>
        </w:tc>
      </w:tr>
    </w:tbl>
    <w:p w14:paraId="3DC05A4E" w14:textId="0B024505" w:rsidR="00475B86" w:rsidRDefault="00922DBC" w:rsidP="00AD4B1E">
      <w:pPr>
        <w:pStyle w:val="Heading2"/>
      </w:pPr>
      <w:bookmarkStart w:id="25" w:name="_r2tozm8dlceh" w:colFirst="0" w:colLast="0"/>
      <w:bookmarkStart w:id="26" w:name="_5s0202lc8e79" w:colFirst="0" w:colLast="0"/>
      <w:bookmarkEnd w:id="25"/>
      <w:bookmarkEnd w:id="26"/>
      <w:r>
        <w:t>ASSESSMENT FINDINGS</w:t>
      </w:r>
    </w:p>
    <w:tbl>
      <w:tblPr>
        <w:tblW w:w="83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185"/>
        <w:gridCol w:w="3795"/>
        <w:gridCol w:w="1635"/>
        <w:gridCol w:w="1710"/>
      </w:tblGrid>
      <w:tr w:rsidR="00344A83" w14:paraId="0B7D110F" w14:textId="77777777" w:rsidTr="00344A83">
        <w:trPr>
          <w:jc w:val="center"/>
        </w:trPr>
        <w:tc>
          <w:tcPr>
            <w:tcW w:w="1185" w:type="dxa"/>
            <w:shd w:val="clear" w:color="auto" w:fill="666666"/>
            <w:tcMar>
              <w:top w:w="100" w:type="dxa"/>
              <w:left w:w="100" w:type="dxa"/>
              <w:bottom w:w="100" w:type="dxa"/>
              <w:right w:w="100" w:type="dxa"/>
            </w:tcMar>
          </w:tcPr>
          <w:p w14:paraId="17553642" w14:textId="77777777" w:rsidR="00344A83" w:rsidRDefault="00344A83">
            <w:pPr>
              <w:widowControl w:val="0"/>
              <w:pBdr>
                <w:top w:val="nil"/>
                <w:left w:val="nil"/>
                <w:bottom w:val="nil"/>
                <w:right w:val="nil"/>
                <w:between w:val="nil"/>
              </w:pBdr>
              <w:spacing w:line="240" w:lineRule="auto"/>
              <w:jc w:val="center"/>
              <w:rPr>
                <w:b/>
                <w:color w:val="FFFFFF"/>
              </w:rPr>
            </w:pPr>
            <w:r>
              <w:rPr>
                <w:b/>
                <w:color w:val="FFFFFF"/>
              </w:rPr>
              <w:t>Number</w:t>
            </w:r>
          </w:p>
        </w:tc>
        <w:tc>
          <w:tcPr>
            <w:tcW w:w="3795" w:type="dxa"/>
            <w:shd w:val="clear" w:color="auto" w:fill="666666"/>
            <w:tcMar>
              <w:top w:w="100" w:type="dxa"/>
              <w:left w:w="100" w:type="dxa"/>
              <w:bottom w:w="100" w:type="dxa"/>
              <w:right w:w="100" w:type="dxa"/>
            </w:tcMar>
          </w:tcPr>
          <w:p w14:paraId="3B0F463D" w14:textId="77777777" w:rsidR="00344A83" w:rsidRDefault="00344A83">
            <w:pPr>
              <w:widowControl w:val="0"/>
              <w:pBdr>
                <w:top w:val="nil"/>
                <w:left w:val="nil"/>
                <w:bottom w:val="nil"/>
                <w:right w:val="nil"/>
                <w:between w:val="nil"/>
              </w:pBdr>
              <w:spacing w:line="240" w:lineRule="auto"/>
              <w:jc w:val="center"/>
              <w:rPr>
                <w:b/>
                <w:color w:val="FFFFFF"/>
              </w:rPr>
            </w:pPr>
            <w:r>
              <w:rPr>
                <w:b/>
                <w:color w:val="FFFFFF"/>
              </w:rPr>
              <w:t>Finding</w:t>
            </w:r>
          </w:p>
        </w:tc>
        <w:tc>
          <w:tcPr>
            <w:tcW w:w="1635" w:type="dxa"/>
            <w:shd w:val="clear" w:color="auto" w:fill="666666"/>
            <w:tcMar>
              <w:top w:w="100" w:type="dxa"/>
              <w:left w:w="100" w:type="dxa"/>
              <w:bottom w:w="100" w:type="dxa"/>
              <w:right w:w="100" w:type="dxa"/>
            </w:tcMar>
          </w:tcPr>
          <w:p w14:paraId="540657D8" w14:textId="77777777" w:rsidR="00344A83" w:rsidRDefault="00344A83">
            <w:pPr>
              <w:widowControl w:val="0"/>
              <w:pBdr>
                <w:top w:val="nil"/>
                <w:left w:val="nil"/>
                <w:bottom w:val="nil"/>
                <w:right w:val="nil"/>
                <w:between w:val="nil"/>
              </w:pBdr>
              <w:spacing w:line="240" w:lineRule="auto"/>
              <w:jc w:val="center"/>
              <w:rPr>
                <w:b/>
                <w:color w:val="FFFFFF"/>
              </w:rPr>
            </w:pPr>
            <w:r>
              <w:rPr>
                <w:b/>
                <w:color w:val="FFFFFF"/>
              </w:rPr>
              <w:t>Risk Score</w:t>
            </w:r>
          </w:p>
        </w:tc>
        <w:tc>
          <w:tcPr>
            <w:tcW w:w="1710" w:type="dxa"/>
            <w:shd w:val="clear" w:color="auto" w:fill="666666"/>
            <w:tcMar>
              <w:top w:w="100" w:type="dxa"/>
              <w:left w:w="100" w:type="dxa"/>
              <w:bottom w:w="100" w:type="dxa"/>
              <w:right w:w="100" w:type="dxa"/>
            </w:tcMar>
          </w:tcPr>
          <w:p w14:paraId="1264D077" w14:textId="77777777" w:rsidR="00344A83" w:rsidRDefault="00344A83">
            <w:pPr>
              <w:widowControl w:val="0"/>
              <w:pBdr>
                <w:top w:val="nil"/>
                <w:left w:val="nil"/>
                <w:bottom w:val="nil"/>
                <w:right w:val="nil"/>
                <w:between w:val="nil"/>
              </w:pBdr>
              <w:spacing w:line="240" w:lineRule="auto"/>
              <w:jc w:val="center"/>
              <w:rPr>
                <w:b/>
                <w:color w:val="FFFFFF"/>
              </w:rPr>
            </w:pPr>
            <w:r>
              <w:rPr>
                <w:b/>
                <w:color w:val="FFFFFF"/>
              </w:rPr>
              <w:t>Risk</w:t>
            </w:r>
          </w:p>
        </w:tc>
      </w:tr>
      <w:tr w:rsidR="00344A83" w14:paraId="7B6B34C9" w14:textId="77777777" w:rsidTr="00344A83">
        <w:trPr>
          <w:jc w:val="center"/>
        </w:trPr>
        <w:tc>
          <w:tcPr>
            <w:tcW w:w="1185" w:type="dxa"/>
            <w:shd w:val="clear" w:color="auto" w:fill="auto"/>
            <w:tcMar>
              <w:top w:w="100" w:type="dxa"/>
              <w:left w:w="100" w:type="dxa"/>
              <w:bottom w:w="100" w:type="dxa"/>
              <w:right w:w="100" w:type="dxa"/>
            </w:tcMar>
          </w:tcPr>
          <w:p w14:paraId="58042C70" w14:textId="77777777" w:rsidR="00344A83" w:rsidRDefault="00344A83">
            <w:pPr>
              <w:widowControl w:val="0"/>
              <w:pBdr>
                <w:top w:val="nil"/>
                <w:left w:val="nil"/>
                <w:bottom w:val="nil"/>
                <w:right w:val="nil"/>
                <w:between w:val="nil"/>
              </w:pBdr>
              <w:spacing w:line="240" w:lineRule="auto"/>
            </w:pPr>
            <w:r>
              <w:t>1</w:t>
            </w:r>
          </w:p>
        </w:tc>
        <w:tc>
          <w:tcPr>
            <w:tcW w:w="3795" w:type="dxa"/>
            <w:shd w:val="clear" w:color="auto" w:fill="auto"/>
            <w:tcMar>
              <w:top w:w="100" w:type="dxa"/>
              <w:left w:w="100" w:type="dxa"/>
              <w:bottom w:w="100" w:type="dxa"/>
              <w:right w:w="100" w:type="dxa"/>
            </w:tcMar>
          </w:tcPr>
          <w:p w14:paraId="3329A32C" w14:textId="42030C25" w:rsidR="00344A83" w:rsidRDefault="00344A83">
            <w:pPr>
              <w:widowControl w:val="0"/>
              <w:pBdr>
                <w:top w:val="nil"/>
                <w:left w:val="nil"/>
                <w:bottom w:val="nil"/>
                <w:right w:val="nil"/>
                <w:between w:val="nil"/>
              </w:pBdr>
              <w:spacing w:line="240" w:lineRule="auto"/>
            </w:pPr>
            <w:r>
              <w:t>Insecure Configuration of Webserver</w:t>
            </w:r>
          </w:p>
        </w:tc>
        <w:tc>
          <w:tcPr>
            <w:tcW w:w="1635" w:type="dxa"/>
            <w:shd w:val="clear" w:color="auto" w:fill="E06666"/>
            <w:tcMar>
              <w:top w:w="100" w:type="dxa"/>
              <w:left w:w="100" w:type="dxa"/>
              <w:bottom w:w="100" w:type="dxa"/>
              <w:right w:w="100" w:type="dxa"/>
            </w:tcMar>
          </w:tcPr>
          <w:p w14:paraId="5F65AAB2" w14:textId="7CE6D1F8" w:rsidR="00344A83" w:rsidRDefault="00E31677">
            <w:pPr>
              <w:widowControl w:val="0"/>
              <w:pBdr>
                <w:top w:val="nil"/>
                <w:left w:val="nil"/>
                <w:bottom w:val="nil"/>
                <w:right w:val="nil"/>
                <w:between w:val="nil"/>
              </w:pBdr>
              <w:spacing w:line="240" w:lineRule="auto"/>
              <w:jc w:val="center"/>
              <w:rPr>
                <w:b/>
              </w:rPr>
            </w:pPr>
            <w:r>
              <w:rPr>
                <w:b/>
              </w:rPr>
              <w:t>10</w:t>
            </w:r>
          </w:p>
        </w:tc>
        <w:tc>
          <w:tcPr>
            <w:tcW w:w="1710" w:type="dxa"/>
            <w:shd w:val="clear" w:color="auto" w:fill="E06666"/>
            <w:tcMar>
              <w:top w:w="100" w:type="dxa"/>
              <w:left w:w="100" w:type="dxa"/>
              <w:bottom w:w="100" w:type="dxa"/>
              <w:right w:w="100" w:type="dxa"/>
            </w:tcMar>
          </w:tcPr>
          <w:p w14:paraId="5A525517" w14:textId="14AB9F35" w:rsidR="00344A83" w:rsidRDefault="00E31677">
            <w:pPr>
              <w:widowControl w:val="0"/>
              <w:spacing w:line="240" w:lineRule="auto"/>
              <w:jc w:val="center"/>
              <w:rPr>
                <w:b/>
              </w:rPr>
            </w:pPr>
            <w:r>
              <w:rPr>
                <w:b/>
              </w:rPr>
              <w:t>Critical</w:t>
            </w:r>
          </w:p>
        </w:tc>
      </w:tr>
      <w:tr w:rsidR="00344A83" w14:paraId="79C9E375" w14:textId="77777777" w:rsidTr="00344A83">
        <w:trPr>
          <w:trHeight w:val="453"/>
          <w:jc w:val="center"/>
        </w:trPr>
        <w:tc>
          <w:tcPr>
            <w:tcW w:w="1185" w:type="dxa"/>
            <w:shd w:val="clear" w:color="auto" w:fill="auto"/>
            <w:tcMar>
              <w:top w:w="100" w:type="dxa"/>
              <w:left w:w="100" w:type="dxa"/>
              <w:bottom w:w="100" w:type="dxa"/>
              <w:right w:w="100" w:type="dxa"/>
            </w:tcMar>
          </w:tcPr>
          <w:p w14:paraId="5AD5102F" w14:textId="77777777" w:rsidR="00344A83" w:rsidRDefault="00344A83">
            <w:pPr>
              <w:widowControl w:val="0"/>
              <w:pBdr>
                <w:top w:val="nil"/>
                <w:left w:val="nil"/>
                <w:bottom w:val="nil"/>
                <w:right w:val="nil"/>
                <w:between w:val="nil"/>
              </w:pBdr>
              <w:spacing w:line="240" w:lineRule="auto"/>
            </w:pPr>
            <w:r>
              <w:t>2</w:t>
            </w:r>
          </w:p>
        </w:tc>
        <w:tc>
          <w:tcPr>
            <w:tcW w:w="3795" w:type="dxa"/>
            <w:shd w:val="clear" w:color="auto" w:fill="auto"/>
            <w:tcMar>
              <w:top w:w="100" w:type="dxa"/>
              <w:left w:w="100" w:type="dxa"/>
              <w:bottom w:w="100" w:type="dxa"/>
              <w:right w:w="100" w:type="dxa"/>
            </w:tcMar>
          </w:tcPr>
          <w:p w14:paraId="3ADABD02" w14:textId="274BC932" w:rsidR="00344A83" w:rsidRDefault="00E31677">
            <w:pPr>
              <w:widowControl w:val="0"/>
              <w:pBdr>
                <w:top w:val="nil"/>
                <w:left w:val="nil"/>
                <w:bottom w:val="nil"/>
                <w:right w:val="nil"/>
                <w:between w:val="nil"/>
              </w:pBdr>
              <w:spacing w:line="240" w:lineRule="auto"/>
            </w:pPr>
            <w:r>
              <w:t>Webserver Vulnerable to SQL Injection Attack</w:t>
            </w:r>
          </w:p>
        </w:tc>
        <w:tc>
          <w:tcPr>
            <w:tcW w:w="1635" w:type="dxa"/>
            <w:shd w:val="clear" w:color="auto" w:fill="E06666"/>
            <w:tcMar>
              <w:top w:w="100" w:type="dxa"/>
              <w:left w:w="100" w:type="dxa"/>
              <w:bottom w:w="100" w:type="dxa"/>
              <w:right w:w="100" w:type="dxa"/>
            </w:tcMar>
          </w:tcPr>
          <w:p w14:paraId="7491B8B6" w14:textId="77777777" w:rsidR="00344A83" w:rsidRDefault="00344A83">
            <w:pPr>
              <w:widowControl w:val="0"/>
              <w:pBdr>
                <w:top w:val="nil"/>
                <w:left w:val="nil"/>
                <w:bottom w:val="nil"/>
                <w:right w:val="nil"/>
                <w:between w:val="nil"/>
              </w:pBdr>
              <w:spacing w:line="240" w:lineRule="auto"/>
              <w:jc w:val="center"/>
              <w:rPr>
                <w:b/>
              </w:rPr>
            </w:pPr>
            <w:r>
              <w:rPr>
                <w:b/>
              </w:rPr>
              <w:t>8</w:t>
            </w:r>
          </w:p>
        </w:tc>
        <w:tc>
          <w:tcPr>
            <w:tcW w:w="1710" w:type="dxa"/>
            <w:shd w:val="clear" w:color="auto" w:fill="E06666"/>
            <w:tcMar>
              <w:top w:w="100" w:type="dxa"/>
              <w:left w:w="100" w:type="dxa"/>
              <w:bottom w:w="100" w:type="dxa"/>
              <w:right w:w="100" w:type="dxa"/>
            </w:tcMar>
          </w:tcPr>
          <w:p w14:paraId="156806CC" w14:textId="77777777" w:rsidR="00344A83" w:rsidRDefault="00344A83">
            <w:pPr>
              <w:widowControl w:val="0"/>
              <w:spacing w:line="240" w:lineRule="auto"/>
              <w:jc w:val="center"/>
              <w:rPr>
                <w:b/>
              </w:rPr>
            </w:pPr>
            <w:r>
              <w:rPr>
                <w:b/>
              </w:rPr>
              <w:t>High</w:t>
            </w:r>
          </w:p>
        </w:tc>
      </w:tr>
      <w:tr w:rsidR="00344A83" w14:paraId="265BADC5" w14:textId="77777777" w:rsidTr="00344A83">
        <w:trPr>
          <w:trHeight w:val="468"/>
          <w:jc w:val="center"/>
        </w:trPr>
        <w:tc>
          <w:tcPr>
            <w:tcW w:w="1185" w:type="dxa"/>
            <w:shd w:val="clear" w:color="auto" w:fill="auto"/>
            <w:tcMar>
              <w:top w:w="100" w:type="dxa"/>
              <w:left w:w="100" w:type="dxa"/>
              <w:bottom w:w="100" w:type="dxa"/>
              <w:right w:w="100" w:type="dxa"/>
            </w:tcMar>
          </w:tcPr>
          <w:p w14:paraId="5127ED6C" w14:textId="77777777" w:rsidR="00344A83" w:rsidRDefault="00344A83">
            <w:pPr>
              <w:widowControl w:val="0"/>
              <w:pBdr>
                <w:top w:val="nil"/>
                <w:left w:val="nil"/>
                <w:bottom w:val="nil"/>
                <w:right w:val="nil"/>
                <w:between w:val="nil"/>
              </w:pBdr>
              <w:spacing w:line="240" w:lineRule="auto"/>
            </w:pPr>
            <w:r>
              <w:t>3</w:t>
            </w:r>
          </w:p>
        </w:tc>
        <w:tc>
          <w:tcPr>
            <w:tcW w:w="3795" w:type="dxa"/>
            <w:shd w:val="clear" w:color="auto" w:fill="auto"/>
            <w:tcMar>
              <w:top w:w="100" w:type="dxa"/>
              <w:left w:w="100" w:type="dxa"/>
              <w:bottom w:w="100" w:type="dxa"/>
              <w:right w:w="100" w:type="dxa"/>
            </w:tcMar>
          </w:tcPr>
          <w:p w14:paraId="63158CAA" w14:textId="77777777" w:rsidR="00344A83" w:rsidRDefault="00DA3B0F">
            <w:pPr>
              <w:widowControl w:val="0"/>
              <w:pBdr>
                <w:top w:val="nil"/>
                <w:left w:val="nil"/>
                <w:bottom w:val="nil"/>
                <w:right w:val="nil"/>
                <w:between w:val="nil"/>
              </w:pBdr>
              <w:spacing w:line="240" w:lineRule="auto"/>
            </w:pPr>
            <w:r>
              <w:t>Employee Information in the Clear</w:t>
            </w:r>
          </w:p>
          <w:p w14:paraId="03CC340F" w14:textId="7BD9619C" w:rsidR="00A601DA" w:rsidRDefault="00A601DA">
            <w:pPr>
              <w:widowControl w:val="0"/>
              <w:pBdr>
                <w:top w:val="nil"/>
                <w:left w:val="nil"/>
                <w:bottom w:val="nil"/>
                <w:right w:val="nil"/>
                <w:between w:val="nil"/>
              </w:pBdr>
              <w:spacing w:line="240" w:lineRule="auto"/>
            </w:pPr>
            <w:r>
              <w:t>(Resulting from vulnerability 1)</w:t>
            </w:r>
          </w:p>
        </w:tc>
        <w:tc>
          <w:tcPr>
            <w:tcW w:w="1635" w:type="dxa"/>
            <w:shd w:val="clear" w:color="auto" w:fill="FFD966"/>
            <w:tcMar>
              <w:top w:w="100" w:type="dxa"/>
              <w:left w:w="100" w:type="dxa"/>
              <w:bottom w:w="100" w:type="dxa"/>
              <w:right w:w="100" w:type="dxa"/>
            </w:tcMar>
          </w:tcPr>
          <w:p w14:paraId="4BF5E589" w14:textId="77777777" w:rsidR="00344A83" w:rsidRDefault="00344A83">
            <w:pPr>
              <w:widowControl w:val="0"/>
              <w:pBdr>
                <w:top w:val="nil"/>
                <w:left w:val="nil"/>
                <w:bottom w:val="nil"/>
                <w:right w:val="nil"/>
                <w:between w:val="nil"/>
              </w:pBdr>
              <w:spacing w:line="240" w:lineRule="auto"/>
              <w:jc w:val="center"/>
              <w:rPr>
                <w:b/>
              </w:rPr>
            </w:pPr>
            <w:r>
              <w:rPr>
                <w:b/>
              </w:rPr>
              <w:t>6</w:t>
            </w:r>
          </w:p>
        </w:tc>
        <w:tc>
          <w:tcPr>
            <w:tcW w:w="1710" w:type="dxa"/>
            <w:shd w:val="clear" w:color="auto" w:fill="FFD966"/>
            <w:tcMar>
              <w:top w:w="100" w:type="dxa"/>
              <w:left w:w="100" w:type="dxa"/>
              <w:bottom w:w="100" w:type="dxa"/>
              <w:right w:w="100" w:type="dxa"/>
            </w:tcMar>
          </w:tcPr>
          <w:p w14:paraId="33739A8D" w14:textId="77777777" w:rsidR="00344A83" w:rsidRDefault="00344A83">
            <w:pPr>
              <w:widowControl w:val="0"/>
              <w:spacing w:line="276" w:lineRule="auto"/>
              <w:jc w:val="center"/>
              <w:rPr>
                <w:b/>
              </w:rPr>
            </w:pPr>
            <w:r>
              <w:rPr>
                <w:rFonts w:ascii="Roboto" w:eastAsia="Roboto" w:hAnsi="Roboto" w:cs="Roboto"/>
                <w:b/>
              </w:rPr>
              <w:t>Medium</w:t>
            </w:r>
          </w:p>
        </w:tc>
      </w:tr>
      <w:tr w:rsidR="00344A83" w14:paraId="08870203" w14:textId="77777777" w:rsidTr="005962BF">
        <w:trPr>
          <w:jc w:val="center"/>
        </w:trPr>
        <w:tc>
          <w:tcPr>
            <w:tcW w:w="1185" w:type="dxa"/>
            <w:shd w:val="clear" w:color="auto" w:fill="auto"/>
            <w:tcMar>
              <w:top w:w="100" w:type="dxa"/>
              <w:left w:w="100" w:type="dxa"/>
              <w:bottom w:w="100" w:type="dxa"/>
              <w:right w:w="100" w:type="dxa"/>
            </w:tcMar>
          </w:tcPr>
          <w:p w14:paraId="26262E38" w14:textId="77777777" w:rsidR="00344A83" w:rsidRDefault="00344A83">
            <w:pPr>
              <w:widowControl w:val="0"/>
              <w:pBdr>
                <w:top w:val="nil"/>
                <w:left w:val="nil"/>
                <w:bottom w:val="nil"/>
                <w:right w:val="nil"/>
                <w:between w:val="nil"/>
              </w:pBdr>
              <w:spacing w:line="240" w:lineRule="auto"/>
            </w:pPr>
            <w:r>
              <w:t>4</w:t>
            </w:r>
          </w:p>
        </w:tc>
        <w:tc>
          <w:tcPr>
            <w:tcW w:w="3795" w:type="dxa"/>
            <w:shd w:val="clear" w:color="auto" w:fill="auto"/>
            <w:tcMar>
              <w:top w:w="100" w:type="dxa"/>
              <w:left w:w="100" w:type="dxa"/>
              <w:bottom w:w="100" w:type="dxa"/>
              <w:right w:w="100" w:type="dxa"/>
            </w:tcMar>
          </w:tcPr>
          <w:p w14:paraId="782B9DE5" w14:textId="41A43C96" w:rsidR="00A601DA" w:rsidRDefault="00952250">
            <w:pPr>
              <w:widowControl w:val="0"/>
              <w:pBdr>
                <w:top w:val="nil"/>
                <w:left w:val="nil"/>
                <w:bottom w:val="nil"/>
                <w:right w:val="nil"/>
                <w:between w:val="nil"/>
              </w:pBdr>
              <w:spacing w:line="240" w:lineRule="auto"/>
            </w:pPr>
            <w:r>
              <w:t>PHP Info File being in the Clear</w:t>
            </w:r>
            <w:r w:rsidR="00A930D0">
              <w:t xml:space="preserve"> and the use of an outdated version of PHP</w:t>
            </w:r>
          </w:p>
          <w:p w14:paraId="21C7D10B" w14:textId="383F78FC" w:rsidR="00344A83" w:rsidRDefault="00A601DA">
            <w:pPr>
              <w:widowControl w:val="0"/>
              <w:pBdr>
                <w:top w:val="nil"/>
                <w:left w:val="nil"/>
                <w:bottom w:val="nil"/>
                <w:right w:val="nil"/>
                <w:between w:val="nil"/>
              </w:pBdr>
              <w:spacing w:line="240" w:lineRule="auto"/>
            </w:pPr>
            <w:r>
              <w:t>(R</w:t>
            </w:r>
            <w:r w:rsidR="00952250">
              <w:t xml:space="preserve">esulting </w:t>
            </w:r>
            <w:r w:rsidR="009F5418">
              <w:t>from</w:t>
            </w:r>
            <w:r w:rsidR="00952250">
              <w:t xml:space="preserve"> </w:t>
            </w:r>
            <w:r>
              <w:t>v</w:t>
            </w:r>
            <w:r w:rsidR="00952250">
              <w:t>ulnerability 1</w:t>
            </w:r>
            <w:r>
              <w:t>)</w:t>
            </w:r>
          </w:p>
        </w:tc>
        <w:tc>
          <w:tcPr>
            <w:tcW w:w="1635" w:type="dxa"/>
            <w:shd w:val="clear" w:color="auto" w:fill="FF7474"/>
            <w:tcMar>
              <w:top w:w="100" w:type="dxa"/>
              <w:left w:w="100" w:type="dxa"/>
              <w:bottom w:w="100" w:type="dxa"/>
              <w:right w:w="100" w:type="dxa"/>
            </w:tcMar>
          </w:tcPr>
          <w:p w14:paraId="09AB5D67" w14:textId="6AC1BC28" w:rsidR="00344A83" w:rsidRDefault="005962BF">
            <w:pPr>
              <w:widowControl w:val="0"/>
              <w:pBdr>
                <w:top w:val="nil"/>
                <w:left w:val="nil"/>
                <w:bottom w:val="nil"/>
                <w:right w:val="nil"/>
                <w:between w:val="nil"/>
              </w:pBdr>
              <w:spacing w:line="240" w:lineRule="auto"/>
              <w:jc w:val="center"/>
              <w:rPr>
                <w:b/>
              </w:rPr>
            </w:pPr>
            <w:r>
              <w:rPr>
                <w:b/>
              </w:rPr>
              <w:t>8</w:t>
            </w:r>
          </w:p>
        </w:tc>
        <w:tc>
          <w:tcPr>
            <w:tcW w:w="1710" w:type="dxa"/>
            <w:shd w:val="clear" w:color="auto" w:fill="FF7474"/>
            <w:tcMar>
              <w:top w:w="100" w:type="dxa"/>
              <w:left w:w="100" w:type="dxa"/>
              <w:bottom w:w="100" w:type="dxa"/>
              <w:right w:w="100" w:type="dxa"/>
            </w:tcMar>
          </w:tcPr>
          <w:p w14:paraId="0E2AFA0F" w14:textId="53D03683" w:rsidR="00344A83" w:rsidRDefault="005962BF">
            <w:pPr>
              <w:widowControl w:val="0"/>
              <w:spacing w:line="240" w:lineRule="auto"/>
              <w:jc w:val="center"/>
              <w:rPr>
                <w:b/>
              </w:rPr>
            </w:pPr>
            <w:r>
              <w:rPr>
                <w:b/>
              </w:rPr>
              <w:t>High</w:t>
            </w:r>
          </w:p>
        </w:tc>
      </w:tr>
      <w:tr w:rsidR="00EE7F50" w14:paraId="7E89A2EE" w14:textId="77777777" w:rsidTr="00344A83">
        <w:trPr>
          <w:jc w:val="center"/>
        </w:trPr>
        <w:tc>
          <w:tcPr>
            <w:tcW w:w="1185" w:type="dxa"/>
            <w:shd w:val="clear" w:color="auto" w:fill="auto"/>
            <w:tcMar>
              <w:top w:w="100" w:type="dxa"/>
              <w:left w:w="100" w:type="dxa"/>
              <w:bottom w:w="100" w:type="dxa"/>
              <w:right w:w="100" w:type="dxa"/>
            </w:tcMar>
          </w:tcPr>
          <w:p w14:paraId="08519510" w14:textId="013C9381" w:rsidR="00EE7F50" w:rsidRDefault="00EE7F50" w:rsidP="00EE7F50">
            <w:pPr>
              <w:widowControl w:val="0"/>
              <w:pBdr>
                <w:top w:val="nil"/>
                <w:left w:val="nil"/>
                <w:bottom w:val="nil"/>
                <w:right w:val="nil"/>
                <w:between w:val="nil"/>
              </w:pBdr>
              <w:spacing w:line="240" w:lineRule="auto"/>
            </w:pPr>
            <w:r>
              <w:t>5</w:t>
            </w:r>
          </w:p>
        </w:tc>
        <w:tc>
          <w:tcPr>
            <w:tcW w:w="3795" w:type="dxa"/>
            <w:shd w:val="clear" w:color="auto" w:fill="auto"/>
            <w:tcMar>
              <w:top w:w="100" w:type="dxa"/>
              <w:left w:w="100" w:type="dxa"/>
              <w:bottom w:w="100" w:type="dxa"/>
              <w:right w:w="100" w:type="dxa"/>
            </w:tcMar>
          </w:tcPr>
          <w:p w14:paraId="3CD0478D" w14:textId="5A6F7519" w:rsidR="00EE7F50" w:rsidRDefault="00EE7F50" w:rsidP="00EE7F50">
            <w:pPr>
              <w:widowControl w:val="0"/>
              <w:pBdr>
                <w:top w:val="nil"/>
                <w:left w:val="nil"/>
                <w:bottom w:val="nil"/>
                <w:right w:val="nil"/>
                <w:between w:val="nil"/>
              </w:pBdr>
              <w:spacing w:line="240" w:lineRule="auto"/>
            </w:pPr>
            <w:r>
              <w:t>Using Outdated Version of SSH6.7p1</w:t>
            </w:r>
          </w:p>
        </w:tc>
        <w:tc>
          <w:tcPr>
            <w:tcW w:w="1635" w:type="dxa"/>
            <w:shd w:val="clear" w:color="auto" w:fill="FFD966"/>
            <w:tcMar>
              <w:top w:w="100" w:type="dxa"/>
              <w:left w:w="100" w:type="dxa"/>
              <w:bottom w:w="100" w:type="dxa"/>
              <w:right w:w="100" w:type="dxa"/>
            </w:tcMar>
          </w:tcPr>
          <w:p w14:paraId="1D55C3AB" w14:textId="727C3011" w:rsidR="00EE7F50" w:rsidRDefault="00EE7F50" w:rsidP="00EE7F50">
            <w:pPr>
              <w:widowControl w:val="0"/>
              <w:pBdr>
                <w:top w:val="nil"/>
                <w:left w:val="nil"/>
                <w:bottom w:val="nil"/>
                <w:right w:val="nil"/>
                <w:between w:val="nil"/>
              </w:pBdr>
              <w:spacing w:line="240" w:lineRule="auto"/>
              <w:jc w:val="center"/>
              <w:rPr>
                <w:b/>
              </w:rPr>
            </w:pPr>
            <w:r>
              <w:rPr>
                <w:b/>
              </w:rPr>
              <w:t>4</w:t>
            </w:r>
          </w:p>
        </w:tc>
        <w:tc>
          <w:tcPr>
            <w:tcW w:w="1710" w:type="dxa"/>
            <w:shd w:val="clear" w:color="auto" w:fill="FFD966"/>
            <w:tcMar>
              <w:top w:w="100" w:type="dxa"/>
              <w:left w:w="100" w:type="dxa"/>
              <w:bottom w:w="100" w:type="dxa"/>
              <w:right w:w="100" w:type="dxa"/>
            </w:tcMar>
          </w:tcPr>
          <w:p w14:paraId="7E40299F" w14:textId="08B68146" w:rsidR="00EE7F50" w:rsidRDefault="00763A86" w:rsidP="00EE7F50">
            <w:pPr>
              <w:widowControl w:val="0"/>
              <w:spacing w:line="240" w:lineRule="auto"/>
              <w:jc w:val="center"/>
              <w:rPr>
                <w:b/>
              </w:rPr>
            </w:pPr>
            <w:r>
              <w:rPr>
                <w:b/>
              </w:rPr>
              <w:t>Medium</w:t>
            </w:r>
          </w:p>
        </w:tc>
      </w:tr>
    </w:tbl>
    <w:p w14:paraId="3F7C6896" w14:textId="16205822" w:rsidR="001D29D2" w:rsidRDefault="00922DBC" w:rsidP="003B6722">
      <w:pPr>
        <w:jc w:val="center"/>
      </w:pPr>
      <w:r>
        <w:t>TEMPLATE NOTE: (Sorting by descending risk score)</w:t>
      </w:r>
    </w:p>
    <w:p w14:paraId="4344ED74" w14:textId="77777777" w:rsidR="00975127" w:rsidRDefault="00975127" w:rsidP="003B6722">
      <w:pPr>
        <w:jc w:val="center"/>
      </w:pPr>
    </w:p>
    <w:p w14:paraId="793210EA" w14:textId="77777777" w:rsidR="00975127" w:rsidRDefault="00975127" w:rsidP="003B6722">
      <w:pPr>
        <w:jc w:val="center"/>
      </w:pPr>
    </w:p>
    <w:p w14:paraId="289AAF8C" w14:textId="77777777" w:rsidR="00975127" w:rsidRDefault="00975127" w:rsidP="003B6722">
      <w:pPr>
        <w:jc w:val="center"/>
      </w:pPr>
    </w:p>
    <w:p w14:paraId="1D48E0FA" w14:textId="77777777" w:rsidR="00975127" w:rsidRDefault="00975127" w:rsidP="003B6722">
      <w:pPr>
        <w:jc w:val="center"/>
      </w:pPr>
    </w:p>
    <w:p w14:paraId="59A9BCD7" w14:textId="77777777" w:rsidR="00975127" w:rsidRDefault="00975127" w:rsidP="003B6722">
      <w:pPr>
        <w:jc w:val="center"/>
      </w:pPr>
    </w:p>
    <w:p w14:paraId="28A4D65E" w14:textId="77777777" w:rsidR="00975127" w:rsidRDefault="00975127" w:rsidP="003B6722">
      <w:pPr>
        <w:jc w:val="center"/>
      </w:pPr>
    </w:p>
    <w:p w14:paraId="3D8F8258" w14:textId="04CF37E5" w:rsidR="00924637" w:rsidRDefault="00D14346">
      <w:pPr>
        <w:rPr>
          <w:bCs/>
          <w:sz w:val="40"/>
          <w:szCs w:val="40"/>
        </w:rPr>
      </w:pPr>
      <w:r w:rsidRPr="00D14346">
        <w:rPr>
          <w:bCs/>
          <w:sz w:val="40"/>
          <w:szCs w:val="40"/>
        </w:rPr>
        <w:lastRenderedPageBreak/>
        <w:t>OVERVIEW OF ALL VULNERABILTIES FOUND</w:t>
      </w:r>
    </w:p>
    <w:p w14:paraId="21739445" w14:textId="33113DBA" w:rsidR="00924637" w:rsidRPr="00924637" w:rsidRDefault="004F5E39" w:rsidP="00924637">
      <w:pPr>
        <w:pStyle w:val="ListParagraph"/>
        <w:numPr>
          <w:ilvl w:val="0"/>
          <w:numId w:val="19"/>
        </w:numPr>
        <w:rPr>
          <w:rFonts w:ascii="Arial" w:hAnsi="Arial" w:cs="Arial"/>
          <w:b/>
          <w:sz w:val="40"/>
          <w:szCs w:val="40"/>
        </w:rPr>
      </w:pPr>
      <w:r>
        <w:rPr>
          <w:rFonts w:ascii="Arial" w:hAnsi="Arial" w:cs="Arial"/>
          <w:b/>
          <w:sz w:val="36"/>
          <w:szCs w:val="36"/>
        </w:rPr>
        <w:t xml:space="preserve"> </w:t>
      </w:r>
      <w:r w:rsidR="00924637" w:rsidRPr="00924637">
        <w:rPr>
          <w:rFonts w:ascii="Arial" w:hAnsi="Arial" w:cs="Arial"/>
          <w:b/>
          <w:sz w:val="36"/>
          <w:szCs w:val="36"/>
        </w:rPr>
        <w:t>Insecure Configuration of Webserver</w:t>
      </w:r>
    </w:p>
    <w:p w14:paraId="4DA8B1AC" w14:textId="438CE381" w:rsidR="00924637" w:rsidRPr="00924637" w:rsidRDefault="0035596A" w:rsidP="00924637">
      <w:pPr>
        <w:pStyle w:val="ListParagraph"/>
        <w:numPr>
          <w:ilvl w:val="1"/>
          <w:numId w:val="19"/>
        </w:numPr>
        <w:rPr>
          <w:rFonts w:ascii="Arial" w:hAnsi="Arial" w:cs="Arial"/>
          <w:bCs/>
          <w:sz w:val="40"/>
          <w:szCs w:val="40"/>
        </w:rPr>
      </w:pPr>
      <w:r>
        <w:rPr>
          <w:rFonts w:ascii="Arial" w:hAnsi="Arial" w:cs="Arial"/>
          <w:bCs/>
          <w:sz w:val="24"/>
          <w:szCs w:val="24"/>
        </w:rPr>
        <w:t xml:space="preserve">Incorrect security configurations on the server </w:t>
      </w:r>
      <w:r w:rsidR="00382DD4">
        <w:rPr>
          <w:rFonts w:ascii="Arial" w:hAnsi="Arial" w:cs="Arial"/>
          <w:bCs/>
          <w:sz w:val="24"/>
          <w:szCs w:val="24"/>
        </w:rPr>
        <w:t xml:space="preserve">leads </w:t>
      </w:r>
      <w:proofErr w:type="gramStart"/>
      <w:r w:rsidR="00382DD4">
        <w:rPr>
          <w:rFonts w:ascii="Arial" w:hAnsi="Arial" w:cs="Arial"/>
          <w:bCs/>
          <w:sz w:val="24"/>
          <w:szCs w:val="24"/>
        </w:rPr>
        <w:t>for</w:t>
      </w:r>
      <w:proofErr w:type="gramEnd"/>
      <w:r>
        <w:rPr>
          <w:rFonts w:ascii="Arial" w:hAnsi="Arial" w:cs="Arial"/>
          <w:bCs/>
          <w:sz w:val="24"/>
          <w:szCs w:val="24"/>
        </w:rPr>
        <w:t xml:space="preserve"> the ability for an attacker to access </w:t>
      </w:r>
      <w:r w:rsidR="00705BD2">
        <w:rPr>
          <w:rFonts w:ascii="Arial" w:hAnsi="Arial" w:cs="Arial"/>
          <w:bCs/>
          <w:sz w:val="24"/>
          <w:szCs w:val="24"/>
        </w:rPr>
        <w:t xml:space="preserve">the </w:t>
      </w:r>
      <w:r w:rsidR="00D675E3">
        <w:rPr>
          <w:rFonts w:ascii="Arial" w:hAnsi="Arial" w:cs="Arial"/>
          <w:bCs/>
          <w:sz w:val="24"/>
          <w:szCs w:val="24"/>
        </w:rPr>
        <w:t>/info/ directory where sensitive information is stored. Th</w:t>
      </w:r>
      <w:r w:rsidR="00DC26BE">
        <w:rPr>
          <w:rFonts w:ascii="Arial" w:hAnsi="Arial" w:cs="Arial"/>
          <w:bCs/>
          <w:sz w:val="24"/>
          <w:szCs w:val="24"/>
        </w:rPr>
        <w:t xml:space="preserve">ese incorrect security configurations of the server lead to other vulnerabilities mentioned in the document and this therefore </w:t>
      </w:r>
      <w:r w:rsidR="00497FAA">
        <w:rPr>
          <w:rFonts w:ascii="Arial" w:hAnsi="Arial" w:cs="Arial"/>
          <w:bCs/>
          <w:sz w:val="24"/>
          <w:szCs w:val="24"/>
        </w:rPr>
        <w:t>constitutes</w:t>
      </w:r>
      <w:r w:rsidR="00516C92">
        <w:rPr>
          <w:rFonts w:ascii="Arial" w:hAnsi="Arial" w:cs="Arial"/>
          <w:bCs/>
          <w:sz w:val="24"/>
          <w:szCs w:val="24"/>
        </w:rPr>
        <w:t xml:space="preserve"> this vulnerability having a maximum risk score of 10/10.</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015"/>
        <w:gridCol w:w="6345"/>
      </w:tblGrid>
      <w:tr w:rsidR="00475B86" w14:paraId="0A707188" w14:textId="77777777">
        <w:trPr>
          <w:trHeight w:val="420"/>
          <w:jc w:val="center"/>
        </w:trPr>
        <w:tc>
          <w:tcPr>
            <w:tcW w:w="9360" w:type="dxa"/>
            <w:gridSpan w:val="2"/>
            <w:tcBorders>
              <w:top w:val="single" w:sz="6" w:space="0" w:color="000000"/>
              <w:left w:val="single" w:sz="6" w:space="0" w:color="000000"/>
              <w:bottom w:val="single" w:sz="6" w:space="0" w:color="000000"/>
              <w:right w:val="single" w:sz="6" w:space="0" w:color="000000"/>
            </w:tcBorders>
            <w:shd w:val="clear" w:color="auto" w:fill="A61C00"/>
            <w:tcMar>
              <w:top w:w="100" w:type="dxa"/>
              <w:left w:w="100" w:type="dxa"/>
              <w:bottom w:w="100" w:type="dxa"/>
              <w:right w:w="100" w:type="dxa"/>
            </w:tcMar>
          </w:tcPr>
          <w:p w14:paraId="1F7C9BC4" w14:textId="2C3B27A7" w:rsidR="00475B86" w:rsidRDefault="004C5AFC">
            <w:pPr>
              <w:widowControl w:val="0"/>
              <w:spacing w:line="240" w:lineRule="auto"/>
              <w:jc w:val="center"/>
              <w:rPr>
                <w:b/>
                <w:color w:val="FFFFFF"/>
              </w:rPr>
            </w:pPr>
            <w:r>
              <w:rPr>
                <w:b/>
                <w:color w:val="FFFFFF"/>
              </w:rPr>
              <w:t>CRTICAL</w:t>
            </w:r>
            <w:r w:rsidR="00922DBC">
              <w:rPr>
                <w:b/>
                <w:color w:val="FFFFFF"/>
              </w:rPr>
              <w:t xml:space="preserve"> RISK (</w:t>
            </w:r>
            <w:r w:rsidR="00882C82">
              <w:rPr>
                <w:b/>
                <w:color w:val="FFFFFF"/>
              </w:rPr>
              <w:t>10</w:t>
            </w:r>
            <w:r w:rsidR="00922DBC">
              <w:rPr>
                <w:b/>
                <w:color w:val="FFFFFF"/>
              </w:rPr>
              <w:t>/10)</w:t>
            </w:r>
          </w:p>
        </w:tc>
      </w:tr>
      <w:tr w:rsidR="00475B86" w14:paraId="7AA556E1" w14:textId="77777777" w:rsidTr="00BB3533">
        <w:trPr>
          <w:jc w:val="center"/>
        </w:trPr>
        <w:tc>
          <w:tcPr>
            <w:tcW w:w="3015" w:type="dxa"/>
            <w:tcBorders>
              <w:top w:val="single" w:sz="6" w:space="0" w:color="000000"/>
            </w:tcBorders>
            <w:shd w:val="clear" w:color="auto" w:fill="CCCCCC"/>
            <w:tcMar>
              <w:top w:w="100" w:type="dxa"/>
              <w:left w:w="100" w:type="dxa"/>
              <w:bottom w:w="100" w:type="dxa"/>
              <w:right w:w="100" w:type="dxa"/>
            </w:tcMar>
          </w:tcPr>
          <w:p w14:paraId="16C01688" w14:textId="77777777" w:rsidR="00475B86" w:rsidRDefault="00922DBC">
            <w:pPr>
              <w:widowControl w:val="0"/>
              <w:spacing w:line="240" w:lineRule="auto"/>
              <w:rPr>
                <w:b/>
              </w:rPr>
            </w:pPr>
            <w:r>
              <w:rPr>
                <w:b/>
              </w:rPr>
              <w:t>Exploitation Likelihood</w:t>
            </w:r>
          </w:p>
        </w:tc>
        <w:tc>
          <w:tcPr>
            <w:tcW w:w="6345" w:type="dxa"/>
            <w:tcBorders>
              <w:top w:val="single" w:sz="6" w:space="0" w:color="000000"/>
            </w:tcBorders>
            <w:shd w:val="clear" w:color="auto" w:fill="D99594" w:themeFill="accent2" w:themeFillTint="99"/>
            <w:tcMar>
              <w:top w:w="100" w:type="dxa"/>
              <w:left w:w="100" w:type="dxa"/>
              <w:bottom w:w="100" w:type="dxa"/>
              <w:right w:w="100" w:type="dxa"/>
            </w:tcMar>
          </w:tcPr>
          <w:p w14:paraId="622D305D" w14:textId="3CD8B538" w:rsidR="00475B86" w:rsidRDefault="007E18B0">
            <w:pPr>
              <w:widowControl w:val="0"/>
              <w:spacing w:line="240" w:lineRule="auto"/>
              <w:rPr>
                <w:b/>
              </w:rPr>
            </w:pPr>
            <w:r>
              <w:rPr>
                <w:b/>
              </w:rPr>
              <w:t>Likely</w:t>
            </w:r>
          </w:p>
        </w:tc>
      </w:tr>
      <w:tr w:rsidR="002A2F0F" w14:paraId="59AA2667" w14:textId="77777777" w:rsidTr="002A2F0F">
        <w:trPr>
          <w:jc w:val="center"/>
        </w:trPr>
        <w:tc>
          <w:tcPr>
            <w:tcW w:w="3015" w:type="dxa"/>
            <w:shd w:val="clear" w:color="auto" w:fill="CCCCCC"/>
            <w:tcMar>
              <w:top w:w="100" w:type="dxa"/>
              <w:left w:w="100" w:type="dxa"/>
              <w:bottom w:w="100" w:type="dxa"/>
              <w:right w:w="100" w:type="dxa"/>
            </w:tcMar>
          </w:tcPr>
          <w:p w14:paraId="76A6EBBE" w14:textId="77777777" w:rsidR="002A2F0F" w:rsidRDefault="002A2F0F" w:rsidP="002A2F0F">
            <w:pPr>
              <w:widowControl w:val="0"/>
              <w:spacing w:line="240" w:lineRule="auto"/>
              <w:rPr>
                <w:b/>
              </w:rPr>
            </w:pPr>
            <w:r>
              <w:rPr>
                <w:b/>
              </w:rPr>
              <w:t>Remediation Difficulty</w:t>
            </w:r>
          </w:p>
        </w:tc>
        <w:tc>
          <w:tcPr>
            <w:tcW w:w="6345" w:type="dxa"/>
            <w:shd w:val="clear" w:color="auto" w:fill="C4BC96" w:themeFill="background2" w:themeFillShade="BF"/>
            <w:tcMar>
              <w:top w:w="100" w:type="dxa"/>
              <w:left w:w="100" w:type="dxa"/>
              <w:bottom w:w="100" w:type="dxa"/>
              <w:right w:w="100" w:type="dxa"/>
            </w:tcMar>
            <w:vAlign w:val="center"/>
          </w:tcPr>
          <w:p w14:paraId="7CAED18E" w14:textId="691E3E62" w:rsidR="002A2F0F" w:rsidRDefault="004F5E39" w:rsidP="004F5E39">
            <w:pPr>
              <w:widowControl w:val="0"/>
              <w:spacing w:line="240" w:lineRule="auto"/>
              <w:rPr>
                <w:b/>
              </w:rPr>
            </w:pPr>
            <w:r>
              <w:rPr>
                <w:b/>
              </w:rPr>
              <w:t>Moderate</w:t>
            </w:r>
          </w:p>
        </w:tc>
      </w:tr>
    </w:tbl>
    <w:p w14:paraId="4FD630B1" w14:textId="77777777" w:rsidR="004C5B79" w:rsidRDefault="004C5B79">
      <w:pPr>
        <w:spacing w:line="240" w:lineRule="auto"/>
        <w:rPr>
          <w:b/>
          <w:sz w:val="36"/>
          <w:szCs w:val="36"/>
        </w:rPr>
      </w:pPr>
    </w:p>
    <w:p w14:paraId="4C107A8A" w14:textId="6B845C4F" w:rsidR="00475B86" w:rsidRPr="004C5B79" w:rsidRDefault="00922DBC">
      <w:pPr>
        <w:spacing w:line="240" w:lineRule="auto"/>
        <w:rPr>
          <w:sz w:val="36"/>
          <w:szCs w:val="36"/>
        </w:rPr>
      </w:pPr>
      <w:r w:rsidRPr="004C5B79">
        <w:rPr>
          <w:b/>
          <w:sz w:val="36"/>
          <w:szCs w:val="36"/>
        </w:rPr>
        <w:t>Recommendations</w:t>
      </w:r>
    </w:p>
    <w:p w14:paraId="70251A17" w14:textId="6480C533" w:rsidR="00475B86" w:rsidRDefault="00936D22" w:rsidP="004C5B79">
      <w:pPr>
        <w:numPr>
          <w:ilvl w:val="0"/>
          <w:numId w:val="1"/>
        </w:numPr>
        <w:spacing w:line="240" w:lineRule="auto"/>
      </w:pPr>
      <w:r>
        <w:t xml:space="preserve">Review </w:t>
      </w:r>
      <w:r w:rsidR="007E74DB">
        <w:t xml:space="preserve">file and directory permissions on the webserver to ensure that directories with sensitive information </w:t>
      </w:r>
      <w:r w:rsidR="0021243F">
        <w:t xml:space="preserve">are </w:t>
      </w:r>
      <w:r w:rsidR="005E3EF4">
        <w:t>inaccessible</w:t>
      </w:r>
      <w:r w:rsidR="0021243F">
        <w:t xml:space="preserve"> </w:t>
      </w:r>
      <w:r w:rsidR="005A4405">
        <w:t>to</w:t>
      </w:r>
      <w:r w:rsidR="0021243F">
        <w:t xml:space="preserve"> </w:t>
      </w:r>
      <w:r w:rsidR="005E3EF4">
        <w:t>unauthorized users with invalid credentials.</w:t>
      </w:r>
    </w:p>
    <w:p w14:paraId="7F2CE8C8" w14:textId="1055ADCD" w:rsidR="005E3EF4" w:rsidRDefault="005E3EF4" w:rsidP="004C5B79">
      <w:pPr>
        <w:numPr>
          <w:ilvl w:val="0"/>
          <w:numId w:val="1"/>
        </w:numPr>
        <w:spacing w:line="240" w:lineRule="auto"/>
      </w:pPr>
      <w:r>
        <w:t>Disable directory listing on the web server. This prevents users from seeing the con</w:t>
      </w:r>
      <w:r w:rsidR="005A4405">
        <w:t xml:space="preserve">tents of directories when there is no default index file. </w:t>
      </w:r>
    </w:p>
    <w:p w14:paraId="72DD6E88" w14:textId="25F81FE4" w:rsidR="005A4405" w:rsidRPr="00706AD3" w:rsidRDefault="00A16D58" w:rsidP="004C5B79">
      <w:pPr>
        <w:numPr>
          <w:ilvl w:val="0"/>
          <w:numId w:val="1"/>
        </w:numPr>
        <w:spacing w:line="240" w:lineRule="auto"/>
      </w:pPr>
      <w:r>
        <w:t xml:space="preserve">Implement a web application firewall (WAF), </w:t>
      </w:r>
      <w:r w:rsidR="009B3F29">
        <w:t xml:space="preserve">for the web server. Using specific rules on the WAF </w:t>
      </w:r>
      <w:r w:rsidR="00936118">
        <w:t>will block access to sensitive directories and files and prevent directory transversal attacks.</w:t>
      </w:r>
    </w:p>
    <w:p w14:paraId="5072D976" w14:textId="1A651632" w:rsidR="00713851" w:rsidRDefault="00713851" w:rsidP="00713851">
      <w:pPr>
        <w:spacing w:line="240" w:lineRule="auto"/>
      </w:pPr>
    </w:p>
    <w:p w14:paraId="5990CC15" w14:textId="167E9950" w:rsidR="004F5E39" w:rsidRPr="0049414B" w:rsidRDefault="004F5E39" w:rsidP="004F5E39">
      <w:pPr>
        <w:pStyle w:val="ListParagraph"/>
        <w:numPr>
          <w:ilvl w:val="0"/>
          <w:numId w:val="19"/>
        </w:numPr>
        <w:spacing w:line="240" w:lineRule="auto"/>
        <w:rPr>
          <w:rFonts w:ascii="Arial" w:hAnsi="Arial" w:cs="Arial"/>
          <w:b/>
          <w:bCs/>
          <w:sz w:val="36"/>
          <w:szCs w:val="36"/>
        </w:rPr>
      </w:pPr>
      <w:r>
        <w:t xml:space="preserve"> </w:t>
      </w:r>
      <w:r w:rsidR="0049414B" w:rsidRPr="0049414B">
        <w:rPr>
          <w:rFonts w:ascii="Arial" w:hAnsi="Arial" w:cs="Arial"/>
          <w:b/>
          <w:bCs/>
          <w:sz w:val="36"/>
          <w:szCs w:val="36"/>
        </w:rPr>
        <w:t>SQL Injection Attack</w:t>
      </w:r>
    </w:p>
    <w:p w14:paraId="6CC66BE2" w14:textId="284C4BD7" w:rsidR="0049414B" w:rsidRPr="004C5AFC" w:rsidRDefault="00F50D7C" w:rsidP="0049414B">
      <w:pPr>
        <w:pStyle w:val="ListParagraph"/>
        <w:numPr>
          <w:ilvl w:val="1"/>
          <w:numId w:val="19"/>
        </w:numPr>
        <w:spacing w:line="240" w:lineRule="auto"/>
        <w:rPr>
          <w:rFonts w:ascii="Arial" w:hAnsi="Arial" w:cs="Arial"/>
          <w:sz w:val="36"/>
          <w:szCs w:val="36"/>
        </w:rPr>
      </w:pPr>
      <w:r>
        <w:rPr>
          <w:rFonts w:ascii="Arial" w:hAnsi="Arial" w:cs="Arial"/>
          <w:sz w:val="24"/>
          <w:szCs w:val="24"/>
        </w:rPr>
        <w:t xml:space="preserve">The discovery of an SQL Injection Attack upon the employee directory </w:t>
      </w:r>
      <w:r w:rsidR="003D4715">
        <w:rPr>
          <w:rFonts w:ascii="Arial" w:hAnsi="Arial" w:cs="Arial"/>
          <w:sz w:val="24"/>
          <w:szCs w:val="24"/>
        </w:rPr>
        <w:t xml:space="preserve">indicates a </w:t>
      </w:r>
      <w:r w:rsidR="001274E3">
        <w:rPr>
          <w:rFonts w:ascii="Arial" w:hAnsi="Arial" w:cs="Arial"/>
          <w:sz w:val="24"/>
          <w:szCs w:val="24"/>
        </w:rPr>
        <w:t xml:space="preserve">misconfiguration in the </w:t>
      </w:r>
      <w:r w:rsidR="009C07E8">
        <w:rPr>
          <w:rFonts w:ascii="Arial" w:hAnsi="Arial" w:cs="Arial"/>
          <w:sz w:val="24"/>
          <w:szCs w:val="24"/>
        </w:rPr>
        <w:t xml:space="preserve">webserver’s input validation, allowing an attacker to execute malicious SQL queries. The execution of SQL queries </w:t>
      </w:r>
      <w:r w:rsidR="00B25B75">
        <w:rPr>
          <w:rFonts w:ascii="Arial" w:hAnsi="Arial" w:cs="Arial"/>
          <w:sz w:val="24"/>
          <w:szCs w:val="24"/>
        </w:rPr>
        <w:t>upon the employee database can lead to the leakage of employee data and possibly unauthorized access to the employee database.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015"/>
        <w:gridCol w:w="6345"/>
      </w:tblGrid>
      <w:tr w:rsidR="004C5AFC" w14:paraId="7C5E57B4" w14:textId="77777777" w:rsidTr="00F148E5">
        <w:trPr>
          <w:trHeight w:val="420"/>
          <w:jc w:val="center"/>
        </w:trPr>
        <w:tc>
          <w:tcPr>
            <w:tcW w:w="9360" w:type="dxa"/>
            <w:gridSpan w:val="2"/>
            <w:tcBorders>
              <w:top w:val="single" w:sz="6" w:space="0" w:color="000000"/>
              <w:left w:val="single" w:sz="6" w:space="0" w:color="000000"/>
              <w:bottom w:val="single" w:sz="6" w:space="0" w:color="000000"/>
              <w:right w:val="single" w:sz="6" w:space="0" w:color="000000"/>
            </w:tcBorders>
            <w:shd w:val="clear" w:color="auto" w:fill="A61C00"/>
            <w:tcMar>
              <w:top w:w="100" w:type="dxa"/>
              <w:left w:w="100" w:type="dxa"/>
              <w:bottom w:w="100" w:type="dxa"/>
              <w:right w:w="100" w:type="dxa"/>
            </w:tcMar>
          </w:tcPr>
          <w:p w14:paraId="08D8B32C" w14:textId="5F46E618" w:rsidR="004C5AFC" w:rsidRDefault="004C5AFC" w:rsidP="00F148E5">
            <w:pPr>
              <w:widowControl w:val="0"/>
              <w:spacing w:line="240" w:lineRule="auto"/>
              <w:jc w:val="center"/>
              <w:rPr>
                <w:b/>
                <w:color w:val="FFFFFF"/>
              </w:rPr>
            </w:pPr>
            <w:r>
              <w:rPr>
                <w:b/>
                <w:color w:val="FFFFFF"/>
              </w:rPr>
              <w:t>HIGH RISK (8/10)</w:t>
            </w:r>
          </w:p>
        </w:tc>
      </w:tr>
      <w:tr w:rsidR="004C5AFC" w14:paraId="5A90F619" w14:textId="77777777" w:rsidTr="00F148E5">
        <w:trPr>
          <w:jc w:val="center"/>
        </w:trPr>
        <w:tc>
          <w:tcPr>
            <w:tcW w:w="3015" w:type="dxa"/>
            <w:tcBorders>
              <w:top w:val="single" w:sz="6" w:space="0" w:color="000000"/>
            </w:tcBorders>
            <w:shd w:val="clear" w:color="auto" w:fill="CCCCCC"/>
            <w:tcMar>
              <w:top w:w="100" w:type="dxa"/>
              <w:left w:w="100" w:type="dxa"/>
              <w:bottom w:w="100" w:type="dxa"/>
              <w:right w:w="100" w:type="dxa"/>
            </w:tcMar>
          </w:tcPr>
          <w:p w14:paraId="4A57817C" w14:textId="77777777" w:rsidR="004C5AFC" w:rsidRDefault="004C5AFC" w:rsidP="00F148E5">
            <w:pPr>
              <w:widowControl w:val="0"/>
              <w:spacing w:line="240" w:lineRule="auto"/>
              <w:rPr>
                <w:b/>
              </w:rPr>
            </w:pPr>
            <w:r>
              <w:rPr>
                <w:b/>
              </w:rPr>
              <w:t>Exploitation Likelihood</w:t>
            </w:r>
          </w:p>
        </w:tc>
        <w:tc>
          <w:tcPr>
            <w:tcW w:w="6345" w:type="dxa"/>
            <w:tcBorders>
              <w:top w:val="single" w:sz="6" w:space="0" w:color="000000"/>
            </w:tcBorders>
            <w:shd w:val="clear" w:color="auto" w:fill="D99594" w:themeFill="accent2" w:themeFillTint="99"/>
            <w:tcMar>
              <w:top w:w="100" w:type="dxa"/>
              <w:left w:w="100" w:type="dxa"/>
              <w:bottom w:w="100" w:type="dxa"/>
              <w:right w:w="100" w:type="dxa"/>
            </w:tcMar>
          </w:tcPr>
          <w:p w14:paraId="1A0F5DDF" w14:textId="77777777" w:rsidR="004C5AFC" w:rsidRDefault="004C5AFC" w:rsidP="00F148E5">
            <w:pPr>
              <w:widowControl w:val="0"/>
              <w:spacing w:line="240" w:lineRule="auto"/>
              <w:rPr>
                <w:b/>
              </w:rPr>
            </w:pPr>
            <w:r>
              <w:rPr>
                <w:b/>
              </w:rPr>
              <w:t>Likely</w:t>
            </w:r>
          </w:p>
        </w:tc>
      </w:tr>
      <w:tr w:rsidR="004C5AFC" w14:paraId="7B038094" w14:textId="77777777" w:rsidTr="009B7998">
        <w:trPr>
          <w:jc w:val="center"/>
        </w:trPr>
        <w:tc>
          <w:tcPr>
            <w:tcW w:w="3015" w:type="dxa"/>
            <w:shd w:val="clear" w:color="auto" w:fill="CCCCCC"/>
            <w:tcMar>
              <w:top w:w="100" w:type="dxa"/>
              <w:left w:w="100" w:type="dxa"/>
              <w:bottom w:w="100" w:type="dxa"/>
              <w:right w:w="100" w:type="dxa"/>
            </w:tcMar>
          </w:tcPr>
          <w:p w14:paraId="063DFEDE" w14:textId="77777777" w:rsidR="004C5AFC" w:rsidRDefault="004C5AFC" w:rsidP="00F148E5">
            <w:pPr>
              <w:widowControl w:val="0"/>
              <w:spacing w:line="240" w:lineRule="auto"/>
              <w:rPr>
                <w:b/>
              </w:rPr>
            </w:pPr>
            <w:r>
              <w:rPr>
                <w:b/>
              </w:rPr>
              <w:t>Remediation Difficulty</w:t>
            </w:r>
          </w:p>
        </w:tc>
        <w:tc>
          <w:tcPr>
            <w:tcW w:w="6345" w:type="dxa"/>
            <w:shd w:val="clear" w:color="auto" w:fill="A66500"/>
            <w:tcMar>
              <w:top w:w="100" w:type="dxa"/>
              <w:left w:w="100" w:type="dxa"/>
              <w:bottom w:w="100" w:type="dxa"/>
              <w:right w:w="100" w:type="dxa"/>
            </w:tcMar>
            <w:vAlign w:val="center"/>
          </w:tcPr>
          <w:p w14:paraId="13673FB3" w14:textId="77777777" w:rsidR="004C5AFC" w:rsidRDefault="004C5AFC" w:rsidP="00F148E5">
            <w:pPr>
              <w:widowControl w:val="0"/>
              <w:spacing w:line="240" w:lineRule="auto"/>
              <w:rPr>
                <w:b/>
              </w:rPr>
            </w:pPr>
            <w:r>
              <w:rPr>
                <w:b/>
              </w:rPr>
              <w:t>Moderate</w:t>
            </w:r>
          </w:p>
        </w:tc>
      </w:tr>
    </w:tbl>
    <w:p w14:paraId="63DBF87D" w14:textId="5CF3F39F" w:rsidR="004C5AFC" w:rsidRPr="004C5AFC" w:rsidRDefault="00406007" w:rsidP="004C5AFC">
      <w:pPr>
        <w:spacing w:line="240" w:lineRule="auto"/>
        <w:rPr>
          <w:sz w:val="36"/>
          <w:szCs w:val="36"/>
        </w:rPr>
      </w:pPr>
      <w:r w:rsidRPr="00D44D32">
        <w:rPr>
          <w:noProof/>
        </w:rPr>
        <w:lastRenderedPageBreak/>
        <w:drawing>
          <wp:inline distT="0" distB="0" distL="0" distR="0" wp14:anchorId="15D60DDB" wp14:editId="47A1426E">
            <wp:extent cx="3619500" cy="1974273"/>
            <wp:effectExtent l="0" t="0" r="0" b="6985"/>
            <wp:docPr id="1891644246"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87049" name="Picture 1" descr="A close-up of a computer&#10;&#10;Description automatically generated"/>
                    <pic:cNvPicPr/>
                  </pic:nvPicPr>
                  <pic:blipFill>
                    <a:blip r:embed="rId34"/>
                    <a:stretch>
                      <a:fillRect/>
                    </a:stretch>
                  </pic:blipFill>
                  <pic:spPr>
                    <a:xfrm>
                      <a:off x="0" y="0"/>
                      <a:ext cx="3625244" cy="1977406"/>
                    </a:xfrm>
                    <a:prstGeom prst="rect">
                      <a:avLst/>
                    </a:prstGeom>
                  </pic:spPr>
                </pic:pic>
              </a:graphicData>
            </a:graphic>
          </wp:inline>
        </w:drawing>
      </w:r>
    </w:p>
    <w:p w14:paraId="50474135" w14:textId="77777777" w:rsidR="00412C8D" w:rsidRPr="004C5B79" w:rsidRDefault="00412C8D" w:rsidP="00412C8D">
      <w:pPr>
        <w:spacing w:line="240" w:lineRule="auto"/>
        <w:rPr>
          <w:sz w:val="36"/>
          <w:szCs w:val="36"/>
        </w:rPr>
      </w:pPr>
      <w:r w:rsidRPr="004C5B79">
        <w:rPr>
          <w:b/>
          <w:sz w:val="36"/>
          <w:szCs w:val="36"/>
        </w:rPr>
        <w:t>Recommendations</w:t>
      </w:r>
    </w:p>
    <w:p w14:paraId="589D768E" w14:textId="2EC95A9D" w:rsidR="00412C8D" w:rsidRPr="00706AD3" w:rsidRDefault="00412C8D" w:rsidP="00412C8D">
      <w:pPr>
        <w:numPr>
          <w:ilvl w:val="0"/>
          <w:numId w:val="1"/>
        </w:numPr>
        <w:spacing w:line="240" w:lineRule="auto"/>
      </w:pPr>
      <w:r w:rsidRPr="00706AD3">
        <w:t xml:space="preserve">Use </w:t>
      </w:r>
      <w:r w:rsidR="00A2535F" w:rsidRPr="00706AD3">
        <w:t xml:space="preserve">prepared statements, and </w:t>
      </w:r>
      <w:r w:rsidR="00E33DBE" w:rsidRPr="00706AD3">
        <w:t>parameterized</w:t>
      </w:r>
      <w:r w:rsidR="00A2535F" w:rsidRPr="00706AD3">
        <w:t xml:space="preserve"> queries to prevent user inputs </w:t>
      </w:r>
      <w:r w:rsidR="00E33DBE" w:rsidRPr="00706AD3">
        <w:t xml:space="preserve">from being treated as executable code. Implementing </w:t>
      </w:r>
      <w:r w:rsidR="003167B7" w:rsidRPr="00706AD3">
        <w:t xml:space="preserve">input validation and sanitizing user input is also recommended. </w:t>
      </w:r>
    </w:p>
    <w:p w14:paraId="761D183D" w14:textId="77777777" w:rsidR="007C53AB" w:rsidRDefault="007C53AB" w:rsidP="004C5AFC">
      <w:pPr>
        <w:spacing w:line="240" w:lineRule="auto"/>
      </w:pPr>
    </w:p>
    <w:p w14:paraId="604A0678" w14:textId="77777777" w:rsidR="00975127" w:rsidRDefault="00975127" w:rsidP="004C5AFC">
      <w:pPr>
        <w:spacing w:line="240" w:lineRule="auto"/>
      </w:pPr>
    </w:p>
    <w:p w14:paraId="41BEF952" w14:textId="0D963E68" w:rsidR="004C5AFC" w:rsidRPr="001F701D" w:rsidRDefault="001F701D" w:rsidP="001F701D">
      <w:pPr>
        <w:pStyle w:val="ListParagraph"/>
        <w:numPr>
          <w:ilvl w:val="0"/>
          <w:numId w:val="19"/>
        </w:numPr>
        <w:spacing w:line="240" w:lineRule="auto"/>
        <w:rPr>
          <w:b/>
          <w:bCs/>
        </w:rPr>
      </w:pPr>
      <w:r>
        <w:rPr>
          <w:rFonts w:ascii="Arial" w:hAnsi="Arial" w:cs="Arial"/>
          <w:sz w:val="36"/>
          <w:szCs w:val="36"/>
        </w:rPr>
        <w:t xml:space="preserve"> </w:t>
      </w:r>
      <w:r w:rsidRPr="001F701D">
        <w:rPr>
          <w:rFonts w:ascii="Arial" w:hAnsi="Arial" w:cs="Arial"/>
          <w:b/>
          <w:bCs/>
          <w:sz w:val="36"/>
          <w:szCs w:val="36"/>
        </w:rPr>
        <w:t xml:space="preserve">Employee </w:t>
      </w:r>
      <w:r w:rsidR="00D80ACD">
        <w:rPr>
          <w:rFonts w:ascii="Arial" w:hAnsi="Arial" w:cs="Arial"/>
          <w:b/>
          <w:bCs/>
          <w:sz w:val="36"/>
          <w:szCs w:val="36"/>
        </w:rPr>
        <w:t>i</w:t>
      </w:r>
      <w:r w:rsidRPr="001F701D">
        <w:rPr>
          <w:rFonts w:ascii="Arial" w:hAnsi="Arial" w:cs="Arial"/>
          <w:b/>
          <w:bCs/>
          <w:sz w:val="36"/>
          <w:szCs w:val="36"/>
        </w:rPr>
        <w:t xml:space="preserve">nformation in the </w:t>
      </w:r>
      <w:r w:rsidR="00D80ACD">
        <w:rPr>
          <w:rFonts w:ascii="Arial" w:hAnsi="Arial" w:cs="Arial"/>
          <w:b/>
          <w:bCs/>
          <w:sz w:val="36"/>
          <w:szCs w:val="36"/>
        </w:rPr>
        <w:t>c</w:t>
      </w:r>
      <w:r w:rsidRPr="001F701D">
        <w:rPr>
          <w:rFonts w:ascii="Arial" w:hAnsi="Arial" w:cs="Arial"/>
          <w:b/>
          <w:bCs/>
          <w:sz w:val="36"/>
          <w:szCs w:val="36"/>
        </w:rPr>
        <w:t>lear</w:t>
      </w:r>
    </w:p>
    <w:p w14:paraId="37BD2ECB" w14:textId="71838195" w:rsidR="001F701D" w:rsidRPr="00AB66B4" w:rsidRDefault="00153A2E" w:rsidP="001F701D">
      <w:pPr>
        <w:pStyle w:val="ListParagraph"/>
        <w:numPr>
          <w:ilvl w:val="1"/>
          <w:numId w:val="19"/>
        </w:numPr>
        <w:spacing w:line="240" w:lineRule="auto"/>
        <w:rPr>
          <w:b/>
          <w:bCs/>
        </w:rPr>
      </w:pPr>
      <w:r>
        <w:rPr>
          <w:rFonts w:ascii="Arial" w:hAnsi="Arial" w:cs="Arial"/>
          <w:sz w:val="24"/>
          <w:szCs w:val="24"/>
        </w:rPr>
        <w:t xml:space="preserve">The discovery of employee information being in the clear </w:t>
      </w:r>
      <w:r w:rsidR="002B58C7">
        <w:rPr>
          <w:rFonts w:ascii="Arial" w:hAnsi="Arial" w:cs="Arial"/>
          <w:sz w:val="24"/>
          <w:szCs w:val="24"/>
        </w:rPr>
        <w:t xml:space="preserve">resulting from insecure configuration of the webserver can be severe. Employee information being in the clear can lead to data breaches, compromised privacy for employees, </w:t>
      </w:r>
      <w:r w:rsidR="00F80E73">
        <w:rPr>
          <w:rFonts w:ascii="Arial" w:hAnsi="Arial" w:cs="Arial"/>
          <w:sz w:val="24"/>
          <w:szCs w:val="24"/>
        </w:rPr>
        <w:t>and possibly even unauthorized access to an account depending on the employee information found.</w:t>
      </w:r>
      <w:r w:rsidR="002B58C7">
        <w:rPr>
          <w:rFonts w:ascii="Arial" w:hAnsi="Arial" w:cs="Arial"/>
          <w:sz w:val="24"/>
          <w:szCs w:val="24"/>
        </w:rPr>
        <w:t xml:space="preserve"> </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015"/>
        <w:gridCol w:w="6345"/>
      </w:tblGrid>
      <w:tr w:rsidR="00AB66B4" w14:paraId="76AB28C6" w14:textId="77777777" w:rsidTr="00EA0714">
        <w:trPr>
          <w:trHeight w:val="420"/>
          <w:jc w:val="center"/>
        </w:trPr>
        <w:tc>
          <w:tcPr>
            <w:tcW w:w="9360" w:type="dxa"/>
            <w:gridSpan w:val="2"/>
            <w:tcBorders>
              <w:top w:val="single" w:sz="6" w:space="0" w:color="000000"/>
              <w:left w:val="single" w:sz="6" w:space="0" w:color="000000"/>
              <w:bottom w:val="single" w:sz="6" w:space="0" w:color="000000"/>
              <w:right w:val="single" w:sz="6" w:space="0" w:color="000000"/>
            </w:tcBorders>
            <w:shd w:val="clear" w:color="auto" w:fill="A66500"/>
            <w:tcMar>
              <w:top w:w="100" w:type="dxa"/>
              <w:left w:w="100" w:type="dxa"/>
              <w:bottom w:w="100" w:type="dxa"/>
              <w:right w:w="100" w:type="dxa"/>
            </w:tcMar>
          </w:tcPr>
          <w:p w14:paraId="28699CA5" w14:textId="77777777" w:rsidR="00AB66B4" w:rsidRDefault="00AB66B4" w:rsidP="00EA0714">
            <w:pPr>
              <w:widowControl w:val="0"/>
              <w:spacing w:line="240" w:lineRule="auto"/>
              <w:jc w:val="center"/>
              <w:rPr>
                <w:b/>
                <w:color w:val="FFFFFF"/>
              </w:rPr>
            </w:pPr>
            <w:r>
              <w:rPr>
                <w:b/>
                <w:color w:val="FFFFFF"/>
              </w:rPr>
              <w:t>Medium RISK (6/10)</w:t>
            </w:r>
          </w:p>
        </w:tc>
      </w:tr>
      <w:tr w:rsidR="00AB66B4" w14:paraId="6EB06C20" w14:textId="77777777" w:rsidTr="00EA0714">
        <w:trPr>
          <w:jc w:val="center"/>
        </w:trPr>
        <w:tc>
          <w:tcPr>
            <w:tcW w:w="3015" w:type="dxa"/>
            <w:tcBorders>
              <w:top w:val="single" w:sz="6" w:space="0" w:color="000000"/>
            </w:tcBorders>
            <w:shd w:val="clear" w:color="auto" w:fill="CCCCCC"/>
            <w:tcMar>
              <w:top w:w="100" w:type="dxa"/>
              <w:left w:w="100" w:type="dxa"/>
              <w:bottom w:w="100" w:type="dxa"/>
              <w:right w:w="100" w:type="dxa"/>
            </w:tcMar>
          </w:tcPr>
          <w:p w14:paraId="1F483509" w14:textId="77777777" w:rsidR="00AB66B4" w:rsidRDefault="00AB66B4" w:rsidP="00EA0714">
            <w:pPr>
              <w:widowControl w:val="0"/>
              <w:spacing w:line="240" w:lineRule="auto"/>
              <w:rPr>
                <w:b/>
              </w:rPr>
            </w:pPr>
            <w:r>
              <w:rPr>
                <w:b/>
              </w:rPr>
              <w:t>Exploitation Likelihood</w:t>
            </w:r>
          </w:p>
        </w:tc>
        <w:tc>
          <w:tcPr>
            <w:tcW w:w="6345" w:type="dxa"/>
            <w:tcBorders>
              <w:top w:val="single" w:sz="6" w:space="0" w:color="000000"/>
            </w:tcBorders>
            <w:shd w:val="clear" w:color="auto" w:fill="D99594" w:themeFill="accent2" w:themeFillTint="99"/>
            <w:tcMar>
              <w:top w:w="100" w:type="dxa"/>
              <w:left w:w="100" w:type="dxa"/>
              <w:bottom w:w="100" w:type="dxa"/>
              <w:right w:w="100" w:type="dxa"/>
            </w:tcMar>
          </w:tcPr>
          <w:p w14:paraId="30274C8C" w14:textId="77777777" w:rsidR="00AB66B4" w:rsidRDefault="00AB66B4" w:rsidP="00EA0714">
            <w:pPr>
              <w:widowControl w:val="0"/>
              <w:spacing w:line="240" w:lineRule="auto"/>
              <w:rPr>
                <w:b/>
              </w:rPr>
            </w:pPr>
            <w:r>
              <w:rPr>
                <w:b/>
              </w:rPr>
              <w:t>Likely</w:t>
            </w:r>
          </w:p>
        </w:tc>
      </w:tr>
      <w:tr w:rsidR="00AB66B4" w14:paraId="56080A99" w14:textId="77777777" w:rsidTr="00EA0714">
        <w:trPr>
          <w:jc w:val="center"/>
        </w:trPr>
        <w:tc>
          <w:tcPr>
            <w:tcW w:w="3015" w:type="dxa"/>
            <w:shd w:val="clear" w:color="auto" w:fill="CCCCCC"/>
            <w:tcMar>
              <w:top w:w="100" w:type="dxa"/>
              <w:left w:w="100" w:type="dxa"/>
              <w:bottom w:w="100" w:type="dxa"/>
              <w:right w:w="100" w:type="dxa"/>
            </w:tcMar>
          </w:tcPr>
          <w:p w14:paraId="0130FC98" w14:textId="77777777" w:rsidR="00AB66B4" w:rsidRDefault="00AB66B4" w:rsidP="00EA0714">
            <w:pPr>
              <w:widowControl w:val="0"/>
              <w:spacing w:line="240" w:lineRule="auto"/>
              <w:rPr>
                <w:b/>
              </w:rPr>
            </w:pPr>
            <w:r>
              <w:rPr>
                <w:b/>
              </w:rPr>
              <w:t>Remediation Difficulty</w:t>
            </w:r>
          </w:p>
        </w:tc>
        <w:tc>
          <w:tcPr>
            <w:tcW w:w="6345" w:type="dxa"/>
            <w:shd w:val="clear" w:color="auto" w:fill="C4BC96" w:themeFill="background2" w:themeFillShade="BF"/>
            <w:tcMar>
              <w:top w:w="100" w:type="dxa"/>
              <w:left w:w="100" w:type="dxa"/>
              <w:bottom w:w="100" w:type="dxa"/>
              <w:right w:w="100" w:type="dxa"/>
            </w:tcMar>
            <w:vAlign w:val="center"/>
          </w:tcPr>
          <w:p w14:paraId="4F56F529" w14:textId="77777777" w:rsidR="00AB66B4" w:rsidRDefault="00AB66B4" w:rsidP="00EA0714">
            <w:pPr>
              <w:widowControl w:val="0"/>
              <w:spacing w:line="240" w:lineRule="auto"/>
              <w:rPr>
                <w:b/>
              </w:rPr>
            </w:pPr>
            <w:r>
              <w:rPr>
                <w:b/>
              </w:rPr>
              <w:t>Moderate</w:t>
            </w:r>
          </w:p>
        </w:tc>
      </w:tr>
    </w:tbl>
    <w:p w14:paraId="0BC6C133" w14:textId="08DDF990" w:rsidR="00AB66B4" w:rsidRDefault="00A433FF" w:rsidP="00AB66B4">
      <w:pPr>
        <w:pStyle w:val="ListParagraph"/>
        <w:spacing w:line="240" w:lineRule="auto"/>
        <w:ind w:left="1440"/>
        <w:rPr>
          <w:b/>
          <w:bCs/>
        </w:rPr>
      </w:pPr>
      <w:r w:rsidRPr="00EC77A7">
        <w:rPr>
          <w:rFonts w:ascii="Arial" w:hAnsi="Arial" w:cs="Arial"/>
          <w:noProof/>
        </w:rPr>
        <w:drawing>
          <wp:inline distT="0" distB="0" distL="0" distR="0" wp14:anchorId="46BBBAEA" wp14:editId="2C946553">
            <wp:extent cx="3038475" cy="1834079"/>
            <wp:effectExtent l="0" t="0" r="0" b="0"/>
            <wp:docPr id="1939035074" name="Picture 1" descr="A close-up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40631" name="Picture 1" descr="A close-up of a email&#10;&#10;Description automatically generated"/>
                    <pic:cNvPicPr/>
                  </pic:nvPicPr>
                  <pic:blipFill>
                    <a:blip r:embed="rId35"/>
                    <a:stretch>
                      <a:fillRect/>
                    </a:stretch>
                  </pic:blipFill>
                  <pic:spPr>
                    <a:xfrm>
                      <a:off x="0" y="0"/>
                      <a:ext cx="3052215" cy="1842373"/>
                    </a:xfrm>
                    <a:prstGeom prst="rect">
                      <a:avLst/>
                    </a:prstGeom>
                  </pic:spPr>
                </pic:pic>
              </a:graphicData>
            </a:graphic>
          </wp:inline>
        </w:drawing>
      </w:r>
    </w:p>
    <w:p w14:paraId="70E407DD" w14:textId="77777777" w:rsidR="00CD11DA" w:rsidRPr="004C5B79" w:rsidRDefault="00CD11DA" w:rsidP="00CD11DA">
      <w:pPr>
        <w:spacing w:line="240" w:lineRule="auto"/>
        <w:rPr>
          <w:sz w:val="36"/>
          <w:szCs w:val="36"/>
        </w:rPr>
      </w:pPr>
      <w:r w:rsidRPr="004C5B79">
        <w:rPr>
          <w:b/>
          <w:sz w:val="36"/>
          <w:szCs w:val="36"/>
        </w:rPr>
        <w:t>Recommendations</w:t>
      </w:r>
    </w:p>
    <w:p w14:paraId="396C34EF" w14:textId="7B4ACA8C" w:rsidR="00CD11DA" w:rsidRPr="005F5239" w:rsidRDefault="00DF1CC3" w:rsidP="00CD11DA">
      <w:pPr>
        <w:pStyle w:val="ListParagraph"/>
        <w:numPr>
          <w:ilvl w:val="0"/>
          <w:numId w:val="21"/>
        </w:numPr>
        <w:spacing w:line="240" w:lineRule="auto"/>
        <w:rPr>
          <w:b/>
          <w:bCs/>
        </w:rPr>
      </w:pPr>
      <w:r>
        <w:rPr>
          <w:rFonts w:ascii="Arial" w:hAnsi="Arial" w:cs="Arial"/>
        </w:rPr>
        <w:t xml:space="preserve">Implement user authentication when trying to gain access to the employee directory. </w:t>
      </w:r>
      <w:r w:rsidR="00EA4C02">
        <w:rPr>
          <w:rFonts w:ascii="Arial" w:hAnsi="Arial" w:cs="Arial"/>
        </w:rPr>
        <w:t xml:space="preserve">Ensure that if a user wants to gain access to the employee directory, they have to have a valid set of credentials to do so. </w:t>
      </w:r>
      <w:r w:rsidR="005F5239">
        <w:rPr>
          <w:rFonts w:ascii="Arial" w:hAnsi="Arial" w:cs="Arial"/>
        </w:rPr>
        <w:t>This will make the attempt to view the employee directory more challenging for an intruder if they do not have a valid set of credentials.</w:t>
      </w:r>
    </w:p>
    <w:p w14:paraId="3DF3F002" w14:textId="396F669E" w:rsidR="005F5239" w:rsidRPr="00CD11DA" w:rsidRDefault="005F5239" w:rsidP="00CD11DA">
      <w:pPr>
        <w:pStyle w:val="ListParagraph"/>
        <w:numPr>
          <w:ilvl w:val="0"/>
          <w:numId w:val="21"/>
        </w:numPr>
        <w:spacing w:line="240" w:lineRule="auto"/>
        <w:rPr>
          <w:b/>
          <w:bCs/>
        </w:rPr>
      </w:pPr>
      <w:r>
        <w:rPr>
          <w:rFonts w:ascii="Arial" w:hAnsi="Arial" w:cs="Arial"/>
        </w:rPr>
        <w:lastRenderedPageBreak/>
        <w:t>Implementing hashing mechanisms</w:t>
      </w:r>
      <w:r w:rsidR="005C5A86">
        <w:rPr>
          <w:rFonts w:ascii="Arial" w:hAnsi="Arial" w:cs="Arial"/>
        </w:rPr>
        <w:t xml:space="preserve"> such as SHA-256</w:t>
      </w:r>
      <w:r>
        <w:rPr>
          <w:rFonts w:ascii="Arial" w:hAnsi="Arial" w:cs="Arial"/>
        </w:rPr>
        <w:t xml:space="preserve"> o</w:t>
      </w:r>
      <w:r w:rsidR="00B33CAD">
        <w:rPr>
          <w:rFonts w:ascii="Arial" w:hAnsi="Arial" w:cs="Arial"/>
        </w:rPr>
        <w:t>n the data directory would be a good recommendation as well</w:t>
      </w:r>
      <w:r w:rsidR="00D721FB">
        <w:rPr>
          <w:rFonts w:ascii="Arial" w:hAnsi="Arial" w:cs="Arial"/>
        </w:rPr>
        <w:t>, this prevents employee data from being easily readable in the case of unauthorized access.</w:t>
      </w:r>
    </w:p>
    <w:p w14:paraId="79DEBC20" w14:textId="77777777" w:rsidR="00CD11DA" w:rsidRDefault="00CD11DA" w:rsidP="00AB66B4">
      <w:pPr>
        <w:pStyle w:val="ListParagraph"/>
        <w:spacing w:line="240" w:lineRule="auto"/>
        <w:ind w:left="1440"/>
        <w:rPr>
          <w:b/>
          <w:bCs/>
        </w:rPr>
      </w:pPr>
    </w:p>
    <w:p w14:paraId="595829C3" w14:textId="77777777" w:rsidR="00AB66B4" w:rsidRPr="00AB66B4" w:rsidRDefault="00AB66B4" w:rsidP="00AB66B4">
      <w:pPr>
        <w:pStyle w:val="ListParagraph"/>
        <w:spacing w:line="240" w:lineRule="auto"/>
        <w:ind w:left="1440"/>
        <w:rPr>
          <w:b/>
          <w:bCs/>
        </w:rPr>
      </w:pPr>
    </w:p>
    <w:p w14:paraId="19C6E6BC" w14:textId="5ADDB5DF" w:rsidR="00AB66B4" w:rsidRPr="00B51D41" w:rsidRDefault="007A3600" w:rsidP="00AB66B4">
      <w:pPr>
        <w:pStyle w:val="ListParagraph"/>
        <w:numPr>
          <w:ilvl w:val="0"/>
          <w:numId w:val="19"/>
        </w:numPr>
        <w:spacing w:line="240" w:lineRule="auto"/>
        <w:rPr>
          <w:b/>
          <w:bCs/>
        </w:rPr>
      </w:pPr>
      <w:r>
        <w:rPr>
          <w:rFonts w:ascii="Arial" w:hAnsi="Arial" w:cs="Arial"/>
          <w:b/>
          <w:bCs/>
          <w:sz w:val="36"/>
          <w:szCs w:val="36"/>
        </w:rPr>
        <w:t xml:space="preserve"> </w:t>
      </w:r>
      <w:r w:rsidR="00D80ACD">
        <w:rPr>
          <w:rFonts w:ascii="Arial" w:hAnsi="Arial" w:cs="Arial"/>
          <w:b/>
          <w:bCs/>
          <w:sz w:val="36"/>
          <w:szCs w:val="36"/>
        </w:rPr>
        <w:t>PHP info data in the clear</w:t>
      </w:r>
      <w:r w:rsidR="00A930D0">
        <w:rPr>
          <w:rFonts w:ascii="Arial" w:hAnsi="Arial" w:cs="Arial"/>
          <w:b/>
          <w:bCs/>
          <w:sz w:val="36"/>
          <w:szCs w:val="36"/>
        </w:rPr>
        <w:t xml:space="preserve"> and the use of an outdated version of PHP</w:t>
      </w:r>
    </w:p>
    <w:p w14:paraId="00AF87C1" w14:textId="77777777" w:rsidR="00B51D41" w:rsidRDefault="00B51D41" w:rsidP="00B51D41">
      <w:pPr>
        <w:pStyle w:val="ListParagraph"/>
        <w:numPr>
          <w:ilvl w:val="1"/>
          <w:numId w:val="19"/>
        </w:numPr>
        <w:spacing w:line="240" w:lineRule="auto"/>
        <w:rPr>
          <w:rFonts w:ascii="Arial" w:hAnsi="Arial" w:cs="Arial"/>
        </w:rPr>
      </w:pPr>
      <w:r w:rsidRPr="00690371">
        <w:rPr>
          <w:rFonts w:ascii="Arial" w:hAnsi="Arial" w:cs="Arial"/>
        </w:rPr>
        <w:t>The discovery of PHP info data being</w:t>
      </w:r>
      <w:r>
        <w:rPr>
          <w:rFonts w:ascii="Arial" w:hAnsi="Arial" w:cs="Arial"/>
        </w:rPr>
        <w:t xml:space="preserve"> in</w:t>
      </w:r>
      <w:r w:rsidRPr="00690371">
        <w:rPr>
          <w:rFonts w:ascii="Arial" w:hAnsi="Arial" w:cs="Arial"/>
        </w:rPr>
        <w:t xml:space="preserve"> the clear resulting from insecure configuration on the webserver</w:t>
      </w:r>
      <w:r>
        <w:rPr>
          <w:rFonts w:ascii="Arial" w:hAnsi="Arial" w:cs="Arial"/>
        </w:rPr>
        <w:t xml:space="preserve"> poses a risk. The PHP info data from the file shows the version of PHP being used, basic but yet important information about the webserver such as HTTP header information, hashing information, Apache environment variables, and PHP variables being used. Allowing an attacker to see this information enables them to learn about information about the webserver and helps them in searching for vulnerabilities based on the PHP configuration.</w:t>
      </w:r>
    </w:p>
    <w:p w14:paraId="68F7AAA9" w14:textId="77777777" w:rsidR="00B51D41" w:rsidRDefault="00B51D41" w:rsidP="00B51D41">
      <w:pPr>
        <w:pStyle w:val="ListParagraph"/>
        <w:numPr>
          <w:ilvl w:val="1"/>
          <w:numId w:val="19"/>
        </w:numPr>
        <w:spacing w:line="240" w:lineRule="auto"/>
        <w:rPr>
          <w:rFonts w:ascii="Arial" w:hAnsi="Arial" w:cs="Arial"/>
        </w:rPr>
      </w:pPr>
      <w:r>
        <w:rPr>
          <w:rFonts w:ascii="Arial" w:hAnsi="Arial" w:cs="Arial"/>
        </w:rPr>
        <w:t xml:space="preserve">The </w:t>
      </w:r>
      <w:proofErr w:type="spellStart"/>
      <w:r>
        <w:rPr>
          <w:rFonts w:ascii="Arial" w:hAnsi="Arial" w:cs="Arial"/>
        </w:rPr>
        <w:t>info.php</w:t>
      </w:r>
      <w:proofErr w:type="spellEnd"/>
      <w:r>
        <w:rPr>
          <w:rFonts w:ascii="Arial" w:hAnsi="Arial" w:cs="Arial"/>
        </w:rPr>
        <w:t xml:space="preserve"> file showing the version of PHP being used poses a large risk as well. Currently, on the webserver, the version of PHP being used is Version 5.6.30-0 +deb8u1. After a little bit of research, it was discovered that this version is severely outdated. By looking at cve.mitre.org and typing in the current version of PHP that is being used on the webserver, hundreds of vulnerabilities came up. This was most likely due to the fact that this version of PHP being used is severely outdated. So, not only does the </w:t>
      </w:r>
      <w:proofErr w:type="spellStart"/>
      <w:r>
        <w:rPr>
          <w:rFonts w:ascii="Arial" w:hAnsi="Arial" w:cs="Arial"/>
        </w:rPr>
        <w:t>info.php</w:t>
      </w:r>
      <w:proofErr w:type="spellEnd"/>
      <w:r>
        <w:rPr>
          <w:rFonts w:ascii="Arial" w:hAnsi="Arial" w:cs="Arial"/>
        </w:rPr>
        <w:t xml:space="preserve"> file show information like HTTP headers, hashing information, and Apache environment variables being used, the entire version of PHP itself that is being used has hundreds of known vulnerabilities.</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015"/>
        <w:gridCol w:w="6345"/>
      </w:tblGrid>
      <w:tr w:rsidR="00B51D41" w14:paraId="412A6DCA" w14:textId="77777777" w:rsidTr="00EA0714">
        <w:trPr>
          <w:trHeight w:val="420"/>
          <w:jc w:val="center"/>
        </w:trPr>
        <w:tc>
          <w:tcPr>
            <w:tcW w:w="9360" w:type="dxa"/>
            <w:gridSpan w:val="2"/>
            <w:tcBorders>
              <w:top w:val="single" w:sz="6" w:space="0" w:color="000000"/>
              <w:left w:val="single" w:sz="6" w:space="0" w:color="000000"/>
              <w:bottom w:val="single" w:sz="6" w:space="0" w:color="000000"/>
              <w:right w:val="single" w:sz="6" w:space="0" w:color="000000"/>
            </w:tcBorders>
            <w:shd w:val="clear" w:color="auto" w:fill="A61C00"/>
            <w:tcMar>
              <w:top w:w="100" w:type="dxa"/>
              <w:left w:w="100" w:type="dxa"/>
              <w:bottom w:w="100" w:type="dxa"/>
              <w:right w:w="100" w:type="dxa"/>
            </w:tcMar>
          </w:tcPr>
          <w:p w14:paraId="005B1467" w14:textId="77777777" w:rsidR="00B51D41" w:rsidRDefault="00B51D41" w:rsidP="00EA0714">
            <w:pPr>
              <w:widowControl w:val="0"/>
              <w:spacing w:line="240" w:lineRule="auto"/>
              <w:jc w:val="center"/>
              <w:rPr>
                <w:b/>
                <w:color w:val="FFFFFF"/>
              </w:rPr>
            </w:pPr>
            <w:r>
              <w:rPr>
                <w:b/>
                <w:color w:val="FFFFFF"/>
              </w:rPr>
              <w:t>HIGH RISK (8/10)</w:t>
            </w:r>
          </w:p>
        </w:tc>
      </w:tr>
      <w:tr w:rsidR="00B51D41" w14:paraId="78B7DFE5" w14:textId="77777777" w:rsidTr="00EA0714">
        <w:trPr>
          <w:jc w:val="center"/>
        </w:trPr>
        <w:tc>
          <w:tcPr>
            <w:tcW w:w="3015" w:type="dxa"/>
            <w:tcBorders>
              <w:top w:val="single" w:sz="6" w:space="0" w:color="000000"/>
            </w:tcBorders>
            <w:shd w:val="clear" w:color="auto" w:fill="CCCCCC"/>
            <w:tcMar>
              <w:top w:w="100" w:type="dxa"/>
              <w:left w:w="100" w:type="dxa"/>
              <w:bottom w:w="100" w:type="dxa"/>
              <w:right w:w="100" w:type="dxa"/>
            </w:tcMar>
          </w:tcPr>
          <w:p w14:paraId="13C2A4F8" w14:textId="77777777" w:rsidR="00B51D41" w:rsidRDefault="00B51D41" w:rsidP="00EA0714">
            <w:pPr>
              <w:widowControl w:val="0"/>
              <w:spacing w:line="240" w:lineRule="auto"/>
              <w:rPr>
                <w:b/>
              </w:rPr>
            </w:pPr>
            <w:r>
              <w:rPr>
                <w:b/>
              </w:rPr>
              <w:t>Exploitation Likelihood</w:t>
            </w:r>
          </w:p>
        </w:tc>
        <w:tc>
          <w:tcPr>
            <w:tcW w:w="6345" w:type="dxa"/>
            <w:tcBorders>
              <w:top w:val="single" w:sz="6" w:space="0" w:color="000000"/>
            </w:tcBorders>
            <w:shd w:val="clear" w:color="auto" w:fill="D99594" w:themeFill="accent2" w:themeFillTint="99"/>
            <w:tcMar>
              <w:top w:w="100" w:type="dxa"/>
              <w:left w:w="100" w:type="dxa"/>
              <w:bottom w:w="100" w:type="dxa"/>
              <w:right w:w="100" w:type="dxa"/>
            </w:tcMar>
          </w:tcPr>
          <w:p w14:paraId="2D3F8401" w14:textId="77777777" w:rsidR="00B51D41" w:rsidRDefault="00B51D41" w:rsidP="00EA0714">
            <w:pPr>
              <w:widowControl w:val="0"/>
              <w:spacing w:line="240" w:lineRule="auto"/>
              <w:rPr>
                <w:b/>
              </w:rPr>
            </w:pPr>
            <w:r>
              <w:rPr>
                <w:b/>
              </w:rPr>
              <w:t>Likely</w:t>
            </w:r>
          </w:p>
        </w:tc>
      </w:tr>
      <w:tr w:rsidR="00B51D41" w14:paraId="21A3998A" w14:textId="77777777" w:rsidTr="00EA0714">
        <w:trPr>
          <w:jc w:val="center"/>
        </w:trPr>
        <w:tc>
          <w:tcPr>
            <w:tcW w:w="3015" w:type="dxa"/>
            <w:shd w:val="clear" w:color="auto" w:fill="CCCCCC"/>
            <w:tcMar>
              <w:top w:w="100" w:type="dxa"/>
              <w:left w:w="100" w:type="dxa"/>
              <w:bottom w:w="100" w:type="dxa"/>
              <w:right w:w="100" w:type="dxa"/>
            </w:tcMar>
          </w:tcPr>
          <w:p w14:paraId="4115439C" w14:textId="77777777" w:rsidR="00B51D41" w:rsidRDefault="00B51D41" w:rsidP="00EA0714">
            <w:pPr>
              <w:widowControl w:val="0"/>
              <w:spacing w:line="240" w:lineRule="auto"/>
              <w:rPr>
                <w:b/>
              </w:rPr>
            </w:pPr>
            <w:r>
              <w:rPr>
                <w:b/>
              </w:rPr>
              <w:t>Remediation Difficulty</w:t>
            </w:r>
          </w:p>
        </w:tc>
        <w:tc>
          <w:tcPr>
            <w:tcW w:w="6345" w:type="dxa"/>
            <w:shd w:val="clear" w:color="auto" w:fill="00B050"/>
            <w:tcMar>
              <w:top w:w="100" w:type="dxa"/>
              <w:left w:w="100" w:type="dxa"/>
              <w:bottom w:w="100" w:type="dxa"/>
              <w:right w:w="100" w:type="dxa"/>
            </w:tcMar>
            <w:vAlign w:val="center"/>
          </w:tcPr>
          <w:p w14:paraId="67CF9568" w14:textId="77777777" w:rsidR="00B51D41" w:rsidRDefault="00B51D41" w:rsidP="00EA0714">
            <w:pPr>
              <w:widowControl w:val="0"/>
              <w:spacing w:line="240" w:lineRule="auto"/>
              <w:rPr>
                <w:b/>
              </w:rPr>
            </w:pPr>
            <w:r>
              <w:rPr>
                <w:b/>
              </w:rPr>
              <w:t>Easy</w:t>
            </w:r>
          </w:p>
        </w:tc>
      </w:tr>
    </w:tbl>
    <w:p w14:paraId="1C46060C" w14:textId="77777777" w:rsidR="00B51D41" w:rsidRPr="00690371" w:rsidRDefault="00B51D41" w:rsidP="00B51D41">
      <w:pPr>
        <w:pStyle w:val="ListParagraph"/>
        <w:spacing w:line="240" w:lineRule="auto"/>
        <w:ind w:left="1440"/>
        <w:rPr>
          <w:rFonts w:ascii="Arial" w:hAnsi="Arial" w:cs="Arial"/>
        </w:rPr>
      </w:pPr>
    </w:p>
    <w:p w14:paraId="4562B5B4" w14:textId="77777777" w:rsidR="00B51D41" w:rsidRPr="004C5B79" w:rsidRDefault="00B51D41" w:rsidP="00B51D41">
      <w:pPr>
        <w:spacing w:line="240" w:lineRule="auto"/>
        <w:rPr>
          <w:sz w:val="36"/>
          <w:szCs w:val="36"/>
        </w:rPr>
      </w:pPr>
      <w:r w:rsidRPr="004C5B79">
        <w:rPr>
          <w:b/>
          <w:sz w:val="36"/>
          <w:szCs w:val="36"/>
        </w:rPr>
        <w:t>Recommendations</w:t>
      </w:r>
    </w:p>
    <w:p w14:paraId="76E18ED5" w14:textId="77777777" w:rsidR="00B51D41" w:rsidRPr="004E40CA" w:rsidRDefault="00B51D41" w:rsidP="00B51D41">
      <w:pPr>
        <w:pStyle w:val="ListParagraph"/>
        <w:numPr>
          <w:ilvl w:val="0"/>
          <w:numId w:val="21"/>
        </w:numPr>
        <w:spacing w:line="240" w:lineRule="auto"/>
        <w:rPr>
          <w:b/>
          <w:bCs/>
        </w:rPr>
      </w:pPr>
      <w:r>
        <w:rPr>
          <w:rFonts w:ascii="Arial" w:hAnsi="Arial" w:cs="Arial"/>
        </w:rPr>
        <w:t xml:space="preserve">Just like the employee directory information being in the clear, the PHP info data is also in the clear. To remediate this vulnerability, access controls should be put on the </w:t>
      </w:r>
      <w:proofErr w:type="spellStart"/>
      <w:r>
        <w:rPr>
          <w:rFonts w:ascii="Arial" w:hAnsi="Arial" w:cs="Arial"/>
        </w:rPr>
        <w:t>info.php</w:t>
      </w:r>
      <w:proofErr w:type="spellEnd"/>
      <w:r>
        <w:rPr>
          <w:rFonts w:ascii="Arial" w:hAnsi="Arial" w:cs="Arial"/>
        </w:rPr>
        <w:t xml:space="preserve"> file. This will ensure that if an appropriate user wants to look at this file, they have to have a valid set of credentials. Enabling user authentication to look at this file ensures that if an attacker wants to view it, they have to go obtain good credentials which makes it more challenging. </w:t>
      </w:r>
    </w:p>
    <w:p w14:paraId="4631766B" w14:textId="77777777" w:rsidR="00B51D41" w:rsidRPr="00297D60" w:rsidRDefault="00B51D41" w:rsidP="00B51D41">
      <w:pPr>
        <w:pStyle w:val="ListParagraph"/>
        <w:numPr>
          <w:ilvl w:val="0"/>
          <w:numId w:val="21"/>
        </w:numPr>
        <w:spacing w:line="240" w:lineRule="auto"/>
        <w:rPr>
          <w:b/>
          <w:bCs/>
        </w:rPr>
      </w:pPr>
      <w:r>
        <w:rPr>
          <w:rFonts w:ascii="Arial" w:hAnsi="Arial" w:cs="Arial"/>
        </w:rPr>
        <w:t xml:space="preserve">Implementing hashing mechanisms such as SHA-256 on the </w:t>
      </w:r>
      <w:proofErr w:type="spellStart"/>
      <w:r>
        <w:rPr>
          <w:rFonts w:ascii="Arial" w:hAnsi="Arial" w:cs="Arial"/>
        </w:rPr>
        <w:t>info.php</w:t>
      </w:r>
      <w:proofErr w:type="spellEnd"/>
      <w:r>
        <w:rPr>
          <w:rFonts w:ascii="Arial" w:hAnsi="Arial" w:cs="Arial"/>
        </w:rPr>
        <w:t xml:space="preserve"> file is a good recommendation as well. This prevents this information from being read in the clear in the case of unauthorized access.</w:t>
      </w:r>
    </w:p>
    <w:p w14:paraId="7298B638" w14:textId="77777777" w:rsidR="00B51D41" w:rsidRPr="00B51D41" w:rsidRDefault="00B51D41" w:rsidP="00B51D41">
      <w:pPr>
        <w:pStyle w:val="ListParagraph"/>
        <w:numPr>
          <w:ilvl w:val="0"/>
          <w:numId w:val="21"/>
        </w:numPr>
        <w:spacing w:line="240" w:lineRule="auto"/>
        <w:rPr>
          <w:b/>
          <w:bCs/>
        </w:rPr>
      </w:pPr>
      <w:r>
        <w:rPr>
          <w:rFonts w:ascii="Arial" w:hAnsi="Arial" w:cs="Arial"/>
        </w:rPr>
        <w:t>Using the most recent version of PHP is also recommended. Using the most recent version will remediate the hundreds of vulnerabilities that the older version is currently at risk for.</w:t>
      </w:r>
    </w:p>
    <w:p w14:paraId="1D52513B" w14:textId="77777777" w:rsidR="00B51D41" w:rsidRDefault="00B51D41" w:rsidP="00B51D41">
      <w:pPr>
        <w:pStyle w:val="ListParagraph"/>
        <w:spacing w:line="240" w:lineRule="auto"/>
        <w:rPr>
          <w:b/>
          <w:bCs/>
        </w:rPr>
      </w:pPr>
    </w:p>
    <w:p w14:paraId="35A11BAD" w14:textId="77777777" w:rsidR="00B51D41" w:rsidRPr="00936118" w:rsidRDefault="00B51D41" w:rsidP="00936118">
      <w:pPr>
        <w:spacing w:line="240" w:lineRule="auto"/>
        <w:rPr>
          <w:b/>
          <w:bCs/>
        </w:rPr>
      </w:pPr>
    </w:p>
    <w:p w14:paraId="0C15B53D" w14:textId="075BEAC6" w:rsidR="00B51D41" w:rsidRPr="003A3947" w:rsidRDefault="00B51D41" w:rsidP="00AB66B4">
      <w:pPr>
        <w:pStyle w:val="ListParagraph"/>
        <w:numPr>
          <w:ilvl w:val="0"/>
          <w:numId w:val="19"/>
        </w:numPr>
        <w:spacing w:line="240" w:lineRule="auto"/>
        <w:rPr>
          <w:b/>
          <w:bCs/>
        </w:rPr>
      </w:pPr>
      <w:r>
        <w:rPr>
          <w:b/>
          <w:bCs/>
        </w:rPr>
        <w:lastRenderedPageBreak/>
        <w:t xml:space="preserve"> </w:t>
      </w:r>
      <w:r w:rsidR="003A3947">
        <w:rPr>
          <w:rFonts w:ascii="Arial" w:hAnsi="Arial" w:cs="Arial"/>
          <w:b/>
          <w:bCs/>
          <w:sz w:val="36"/>
          <w:szCs w:val="36"/>
        </w:rPr>
        <w:t>Use of outdated version of SSH</w:t>
      </w:r>
    </w:p>
    <w:p w14:paraId="2CA18C30" w14:textId="7E306D25" w:rsidR="00305D95" w:rsidRPr="005F5809" w:rsidRDefault="003A3947" w:rsidP="005F5809">
      <w:pPr>
        <w:pStyle w:val="ListParagraph"/>
        <w:numPr>
          <w:ilvl w:val="1"/>
          <w:numId w:val="19"/>
        </w:numPr>
        <w:spacing w:line="240" w:lineRule="auto"/>
        <w:rPr>
          <w:sz w:val="20"/>
          <w:szCs w:val="20"/>
        </w:rPr>
      </w:pPr>
      <w:r w:rsidRPr="001D6845">
        <w:rPr>
          <w:rFonts w:ascii="Arial" w:hAnsi="Arial" w:cs="Arial"/>
        </w:rPr>
        <w:t xml:space="preserve">The discovery of the use of an outdated version of SSH on the target system poses an intermediate </w:t>
      </w:r>
      <w:r w:rsidR="008B3BE2" w:rsidRPr="001D6845">
        <w:rPr>
          <w:rFonts w:ascii="Arial" w:hAnsi="Arial" w:cs="Arial"/>
        </w:rPr>
        <w:t xml:space="preserve">risk. </w:t>
      </w:r>
      <w:r w:rsidR="005136F5">
        <w:rPr>
          <w:rFonts w:ascii="Arial" w:hAnsi="Arial" w:cs="Arial"/>
        </w:rPr>
        <w:t xml:space="preserve">Using older versions of SSH such as 6.7p1 </w:t>
      </w:r>
      <w:r w:rsidR="00F10F8F">
        <w:rPr>
          <w:rFonts w:ascii="Arial" w:hAnsi="Arial" w:cs="Arial"/>
        </w:rPr>
        <w:t>contains</w:t>
      </w:r>
      <w:r w:rsidR="00EA507E">
        <w:rPr>
          <w:rFonts w:ascii="Arial" w:hAnsi="Arial" w:cs="Arial"/>
        </w:rPr>
        <w:t xml:space="preserve"> vulnerabilities that attackers can exploit to gain unauthorized access, execute arbitrary code, and perform other malicious activities. </w:t>
      </w:r>
      <w:r w:rsidR="00F10F8F">
        <w:rPr>
          <w:rFonts w:ascii="Arial" w:hAnsi="Arial" w:cs="Arial"/>
        </w:rPr>
        <w:t>Older</w:t>
      </w:r>
      <w:r w:rsidR="00EC0314">
        <w:rPr>
          <w:rFonts w:ascii="Arial" w:hAnsi="Arial" w:cs="Arial"/>
        </w:rPr>
        <w:t xml:space="preserve"> versions of SSH are more susceptible to brute-forc</w:t>
      </w:r>
      <w:r w:rsidR="00894F17">
        <w:rPr>
          <w:rFonts w:ascii="Arial" w:hAnsi="Arial" w:cs="Arial"/>
        </w:rPr>
        <w:t xml:space="preserve">e attacks as well. Overall, just using older versions of SSH </w:t>
      </w:r>
      <w:r w:rsidR="00E400C8">
        <w:rPr>
          <w:rFonts w:ascii="Arial" w:hAnsi="Arial" w:cs="Arial"/>
        </w:rPr>
        <w:t xml:space="preserve">makes the system </w:t>
      </w:r>
      <w:r w:rsidR="006345BC">
        <w:rPr>
          <w:rFonts w:ascii="Arial" w:hAnsi="Arial" w:cs="Arial"/>
        </w:rPr>
        <w:t>susceptible</w:t>
      </w:r>
      <w:r w:rsidR="00E400C8">
        <w:rPr>
          <w:rFonts w:ascii="Arial" w:hAnsi="Arial" w:cs="Arial"/>
        </w:rPr>
        <w:t xml:space="preserve"> to more attacks.</w:t>
      </w:r>
    </w:p>
    <w:p w14:paraId="14DFCB20" w14:textId="43185993" w:rsidR="00B51D41" w:rsidRDefault="00B51D41" w:rsidP="00B51D41">
      <w:pPr>
        <w:pStyle w:val="ListParagraph"/>
        <w:spacing w:line="240" w:lineRule="auto"/>
        <w:ind w:left="1440"/>
        <w:rPr>
          <w:b/>
          <w:bCs/>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015"/>
        <w:gridCol w:w="6345"/>
      </w:tblGrid>
      <w:tr w:rsidR="006345BC" w14:paraId="3268DCD1" w14:textId="77777777" w:rsidTr="00EA0714">
        <w:trPr>
          <w:trHeight w:val="420"/>
          <w:jc w:val="center"/>
        </w:trPr>
        <w:tc>
          <w:tcPr>
            <w:tcW w:w="9360" w:type="dxa"/>
            <w:gridSpan w:val="2"/>
            <w:tcBorders>
              <w:top w:val="single" w:sz="6" w:space="0" w:color="000000"/>
              <w:left w:val="single" w:sz="6" w:space="0" w:color="000000"/>
              <w:bottom w:val="single" w:sz="6" w:space="0" w:color="000000"/>
              <w:right w:val="single" w:sz="6" w:space="0" w:color="000000"/>
            </w:tcBorders>
            <w:shd w:val="clear" w:color="auto" w:fill="A66500"/>
            <w:tcMar>
              <w:top w:w="100" w:type="dxa"/>
              <w:left w:w="100" w:type="dxa"/>
              <w:bottom w:w="100" w:type="dxa"/>
              <w:right w:w="100" w:type="dxa"/>
            </w:tcMar>
          </w:tcPr>
          <w:p w14:paraId="3FD6E701" w14:textId="3C4879DA" w:rsidR="006345BC" w:rsidRDefault="006345BC" w:rsidP="00EA0714">
            <w:pPr>
              <w:widowControl w:val="0"/>
              <w:spacing w:line="240" w:lineRule="auto"/>
              <w:jc w:val="center"/>
              <w:rPr>
                <w:b/>
                <w:color w:val="FFFFFF"/>
              </w:rPr>
            </w:pPr>
            <w:r>
              <w:rPr>
                <w:b/>
                <w:color w:val="FFFFFF"/>
              </w:rPr>
              <w:t>Medium RISK (4/10)</w:t>
            </w:r>
          </w:p>
        </w:tc>
      </w:tr>
      <w:tr w:rsidR="006345BC" w14:paraId="1C9A4CC3" w14:textId="77777777" w:rsidTr="00EA0714">
        <w:trPr>
          <w:jc w:val="center"/>
        </w:trPr>
        <w:tc>
          <w:tcPr>
            <w:tcW w:w="3015" w:type="dxa"/>
            <w:tcBorders>
              <w:top w:val="single" w:sz="6" w:space="0" w:color="000000"/>
            </w:tcBorders>
            <w:shd w:val="clear" w:color="auto" w:fill="CCCCCC"/>
            <w:tcMar>
              <w:top w:w="100" w:type="dxa"/>
              <w:left w:w="100" w:type="dxa"/>
              <w:bottom w:w="100" w:type="dxa"/>
              <w:right w:w="100" w:type="dxa"/>
            </w:tcMar>
          </w:tcPr>
          <w:p w14:paraId="7BEC1464" w14:textId="77777777" w:rsidR="006345BC" w:rsidRDefault="006345BC" w:rsidP="00EA0714">
            <w:pPr>
              <w:widowControl w:val="0"/>
              <w:spacing w:line="240" w:lineRule="auto"/>
              <w:rPr>
                <w:b/>
              </w:rPr>
            </w:pPr>
            <w:r>
              <w:rPr>
                <w:b/>
              </w:rPr>
              <w:t>Exploitation Likelihood</w:t>
            </w:r>
          </w:p>
        </w:tc>
        <w:tc>
          <w:tcPr>
            <w:tcW w:w="6345" w:type="dxa"/>
            <w:tcBorders>
              <w:top w:val="single" w:sz="6" w:space="0" w:color="000000"/>
            </w:tcBorders>
            <w:shd w:val="clear" w:color="auto" w:fill="D99594" w:themeFill="accent2" w:themeFillTint="99"/>
            <w:tcMar>
              <w:top w:w="100" w:type="dxa"/>
              <w:left w:w="100" w:type="dxa"/>
              <w:bottom w:w="100" w:type="dxa"/>
              <w:right w:w="100" w:type="dxa"/>
            </w:tcMar>
          </w:tcPr>
          <w:p w14:paraId="2AD731B2" w14:textId="77777777" w:rsidR="006345BC" w:rsidRDefault="006345BC" w:rsidP="00EA0714">
            <w:pPr>
              <w:widowControl w:val="0"/>
              <w:spacing w:line="240" w:lineRule="auto"/>
              <w:rPr>
                <w:b/>
              </w:rPr>
            </w:pPr>
            <w:r>
              <w:rPr>
                <w:b/>
              </w:rPr>
              <w:t>Likely</w:t>
            </w:r>
          </w:p>
        </w:tc>
      </w:tr>
      <w:tr w:rsidR="006345BC" w14:paraId="2CEC72DF" w14:textId="77777777" w:rsidTr="006345BC">
        <w:trPr>
          <w:jc w:val="center"/>
        </w:trPr>
        <w:tc>
          <w:tcPr>
            <w:tcW w:w="3015" w:type="dxa"/>
            <w:shd w:val="clear" w:color="auto" w:fill="CCCCCC"/>
            <w:tcMar>
              <w:top w:w="100" w:type="dxa"/>
              <w:left w:w="100" w:type="dxa"/>
              <w:bottom w:w="100" w:type="dxa"/>
              <w:right w:w="100" w:type="dxa"/>
            </w:tcMar>
          </w:tcPr>
          <w:p w14:paraId="667F992C" w14:textId="77777777" w:rsidR="006345BC" w:rsidRDefault="006345BC" w:rsidP="00EA0714">
            <w:pPr>
              <w:widowControl w:val="0"/>
              <w:spacing w:line="240" w:lineRule="auto"/>
              <w:rPr>
                <w:b/>
              </w:rPr>
            </w:pPr>
            <w:r>
              <w:rPr>
                <w:b/>
              </w:rPr>
              <w:t>Remediation Difficulty</w:t>
            </w:r>
          </w:p>
        </w:tc>
        <w:tc>
          <w:tcPr>
            <w:tcW w:w="6345" w:type="dxa"/>
            <w:shd w:val="clear" w:color="auto" w:fill="00B050"/>
            <w:tcMar>
              <w:top w:w="100" w:type="dxa"/>
              <w:left w:w="100" w:type="dxa"/>
              <w:bottom w:w="100" w:type="dxa"/>
              <w:right w:w="100" w:type="dxa"/>
            </w:tcMar>
            <w:vAlign w:val="center"/>
          </w:tcPr>
          <w:p w14:paraId="48242000" w14:textId="4A524722" w:rsidR="006345BC" w:rsidRDefault="006345BC" w:rsidP="00EA0714">
            <w:pPr>
              <w:widowControl w:val="0"/>
              <w:spacing w:line="240" w:lineRule="auto"/>
              <w:rPr>
                <w:b/>
              </w:rPr>
            </w:pPr>
            <w:r>
              <w:rPr>
                <w:b/>
              </w:rPr>
              <w:t>Easy</w:t>
            </w:r>
          </w:p>
        </w:tc>
      </w:tr>
    </w:tbl>
    <w:p w14:paraId="7AE88715" w14:textId="77777777" w:rsidR="0057686A" w:rsidRPr="004C5B79" w:rsidRDefault="0057686A" w:rsidP="0057686A">
      <w:pPr>
        <w:spacing w:line="240" w:lineRule="auto"/>
        <w:rPr>
          <w:sz w:val="36"/>
          <w:szCs w:val="36"/>
        </w:rPr>
      </w:pPr>
      <w:r w:rsidRPr="004C5B79">
        <w:rPr>
          <w:b/>
          <w:sz w:val="36"/>
          <w:szCs w:val="36"/>
        </w:rPr>
        <w:t>Recommendations</w:t>
      </w:r>
    </w:p>
    <w:p w14:paraId="69A37EC0" w14:textId="223927F9" w:rsidR="007445DA" w:rsidRPr="00975127" w:rsidRDefault="00F3065D" w:rsidP="00305D95">
      <w:pPr>
        <w:pStyle w:val="ListParagraph"/>
        <w:numPr>
          <w:ilvl w:val="0"/>
          <w:numId w:val="23"/>
        </w:numPr>
        <w:spacing w:line="240" w:lineRule="auto"/>
      </w:pPr>
      <w:r w:rsidRPr="00F3065D">
        <w:rPr>
          <w:rFonts w:ascii="Arial" w:hAnsi="Arial" w:cs="Arial"/>
        </w:rPr>
        <w:t xml:space="preserve">The easiest recommendation to resolve this vulnerability is to install and use the most recent version of SSH. Installing the most recent version will </w:t>
      </w:r>
      <w:r w:rsidR="00C03C07">
        <w:rPr>
          <w:rFonts w:ascii="Arial" w:hAnsi="Arial" w:cs="Arial"/>
        </w:rPr>
        <w:t xml:space="preserve">address vulnerabilities that </w:t>
      </w:r>
      <w:r w:rsidR="005F1736">
        <w:rPr>
          <w:rFonts w:ascii="Arial" w:hAnsi="Arial" w:cs="Arial"/>
        </w:rPr>
        <w:t xml:space="preserve">version 6.7 is susceptible to, it will improve overall security of the system and of SSH, and new features and performance enhancements can be put to good use. </w:t>
      </w:r>
      <w:bookmarkStart w:id="27" w:name="_g7cophwnkg9g" w:colFirst="0" w:colLast="0"/>
      <w:bookmarkStart w:id="28" w:name="_Hlk164865580"/>
      <w:bookmarkEnd w:id="27"/>
    </w:p>
    <w:p w14:paraId="4EBBBDF7" w14:textId="77777777" w:rsidR="007445DA" w:rsidRDefault="007445DA" w:rsidP="00305D95">
      <w:pPr>
        <w:rPr>
          <w:sz w:val="40"/>
          <w:szCs w:val="40"/>
        </w:rPr>
      </w:pPr>
    </w:p>
    <w:p w14:paraId="2CB551BC" w14:textId="404268D0" w:rsidR="00475B86" w:rsidRPr="00305D95" w:rsidRDefault="00922DBC" w:rsidP="00305D95">
      <w:pPr>
        <w:rPr>
          <w:sz w:val="40"/>
          <w:szCs w:val="40"/>
        </w:rPr>
      </w:pPr>
      <w:r w:rsidRPr="00305D95">
        <w:rPr>
          <w:sz w:val="40"/>
          <w:szCs w:val="40"/>
        </w:rPr>
        <w:t>APPENDIX A - TOOLS USED</w:t>
      </w:r>
      <w:bookmarkEnd w:id="28"/>
    </w:p>
    <w:tbl>
      <w:tblPr>
        <w:tblW w:w="10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465"/>
        <w:gridCol w:w="7530"/>
      </w:tblGrid>
      <w:tr w:rsidR="00475B86" w14:paraId="75C11BD1" w14:textId="77777777">
        <w:trPr>
          <w:jc w:val="center"/>
        </w:trPr>
        <w:tc>
          <w:tcPr>
            <w:tcW w:w="3465" w:type="dxa"/>
            <w:shd w:val="clear" w:color="auto" w:fill="039BE5"/>
            <w:tcMar>
              <w:top w:w="100" w:type="dxa"/>
              <w:left w:w="100" w:type="dxa"/>
              <w:bottom w:w="100" w:type="dxa"/>
              <w:right w:w="100" w:type="dxa"/>
            </w:tcMar>
          </w:tcPr>
          <w:p w14:paraId="430D6F64" w14:textId="77777777" w:rsidR="00475B86" w:rsidRDefault="00922DBC">
            <w:pPr>
              <w:widowControl w:val="0"/>
              <w:spacing w:line="240" w:lineRule="auto"/>
              <w:jc w:val="center"/>
              <w:rPr>
                <w:rFonts w:ascii="Roboto" w:eastAsia="Roboto" w:hAnsi="Roboto" w:cs="Roboto"/>
                <w:b/>
                <w:color w:val="FFFFFF"/>
              </w:rPr>
            </w:pPr>
            <w:r>
              <w:rPr>
                <w:rFonts w:ascii="Roboto" w:eastAsia="Roboto" w:hAnsi="Roboto" w:cs="Roboto"/>
                <w:b/>
                <w:color w:val="FFFFFF"/>
              </w:rPr>
              <w:t>TOOL</w:t>
            </w:r>
          </w:p>
        </w:tc>
        <w:tc>
          <w:tcPr>
            <w:tcW w:w="7530" w:type="dxa"/>
            <w:shd w:val="clear" w:color="auto" w:fill="039BE5"/>
            <w:tcMar>
              <w:top w:w="100" w:type="dxa"/>
              <w:left w:w="100" w:type="dxa"/>
              <w:bottom w:w="100" w:type="dxa"/>
              <w:right w:w="100" w:type="dxa"/>
            </w:tcMar>
          </w:tcPr>
          <w:p w14:paraId="75771DDA" w14:textId="77777777" w:rsidR="00475B86" w:rsidRDefault="00922DBC">
            <w:pPr>
              <w:widowControl w:val="0"/>
              <w:spacing w:line="240" w:lineRule="auto"/>
              <w:jc w:val="center"/>
              <w:rPr>
                <w:rFonts w:ascii="Roboto" w:eastAsia="Roboto" w:hAnsi="Roboto" w:cs="Roboto"/>
                <w:b/>
                <w:color w:val="FFFFFF"/>
              </w:rPr>
            </w:pPr>
            <w:r>
              <w:rPr>
                <w:rFonts w:ascii="Roboto" w:eastAsia="Roboto" w:hAnsi="Roboto" w:cs="Roboto"/>
                <w:b/>
                <w:color w:val="FFFFFF"/>
              </w:rPr>
              <w:t>DESCRIPTION</w:t>
            </w:r>
          </w:p>
        </w:tc>
      </w:tr>
      <w:tr w:rsidR="00475B86" w14:paraId="407778D9" w14:textId="77777777">
        <w:trPr>
          <w:jc w:val="center"/>
        </w:trPr>
        <w:tc>
          <w:tcPr>
            <w:tcW w:w="3465" w:type="dxa"/>
            <w:shd w:val="clear" w:color="auto" w:fill="auto"/>
            <w:tcMar>
              <w:top w:w="100" w:type="dxa"/>
              <w:left w:w="100" w:type="dxa"/>
              <w:bottom w:w="100" w:type="dxa"/>
              <w:right w:w="100" w:type="dxa"/>
            </w:tcMar>
          </w:tcPr>
          <w:p w14:paraId="0C552939" w14:textId="0D82C98C" w:rsidR="00475B86" w:rsidRDefault="00367655">
            <w:pPr>
              <w:widowControl w:val="0"/>
              <w:spacing w:line="240" w:lineRule="auto"/>
              <w:jc w:val="center"/>
              <w:rPr>
                <w:rFonts w:ascii="Roboto" w:eastAsia="Roboto" w:hAnsi="Roboto" w:cs="Roboto"/>
                <w:b/>
              </w:rPr>
            </w:pPr>
            <w:r>
              <w:rPr>
                <w:rFonts w:ascii="Roboto" w:eastAsia="Roboto" w:hAnsi="Roboto" w:cs="Roboto"/>
                <w:b/>
              </w:rPr>
              <w:t>Searchsploit</w:t>
            </w:r>
          </w:p>
        </w:tc>
        <w:tc>
          <w:tcPr>
            <w:tcW w:w="7530" w:type="dxa"/>
            <w:shd w:val="clear" w:color="auto" w:fill="auto"/>
            <w:tcMar>
              <w:top w:w="100" w:type="dxa"/>
              <w:left w:w="100" w:type="dxa"/>
              <w:bottom w:w="100" w:type="dxa"/>
              <w:right w:w="100" w:type="dxa"/>
            </w:tcMar>
          </w:tcPr>
          <w:p w14:paraId="3A1B32C5" w14:textId="31777D61" w:rsidR="00475B86" w:rsidRDefault="00922DBC">
            <w:pPr>
              <w:widowControl w:val="0"/>
              <w:spacing w:line="240" w:lineRule="auto"/>
              <w:rPr>
                <w:rFonts w:ascii="Roboto" w:eastAsia="Roboto" w:hAnsi="Roboto" w:cs="Roboto"/>
              </w:rPr>
            </w:pPr>
            <w:r>
              <w:rPr>
                <w:rFonts w:ascii="Roboto" w:eastAsia="Roboto" w:hAnsi="Roboto" w:cs="Roboto"/>
              </w:rPr>
              <w:t xml:space="preserve">Used for </w:t>
            </w:r>
            <w:r w:rsidR="00802B5E">
              <w:rPr>
                <w:rFonts w:ascii="Roboto" w:eastAsia="Roboto" w:hAnsi="Roboto" w:cs="Roboto"/>
              </w:rPr>
              <w:t xml:space="preserve">finding known exploits </w:t>
            </w:r>
            <w:r w:rsidR="00315BA6">
              <w:rPr>
                <w:rFonts w:ascii="Roboto" w:eastAsia="Roboto" w:hAnsi="Roboto" w:cs="Roboto"/>
              </w:rPr>
              <w:t>within ports and services.</w:t>
            </w:r>
          </w:p>
        </w:tc>
      </w:tr>
      <w:tr w:rsidR="00475B86" w14:paraId="43B2EDD2" w14:textId="77777777">
        <w:trPr>
          <w:jc w:val="center"/>
        </w:trPr>
        <w:tc>
          <w:tcPr>
            <w:tcW w:w="3465" w:type="dxa"/>
            <w:shd w:val="clear" w:color="auto" w:fill="auto"/>
            <w:tcMar>
              <w:top w:w="100" w:type="dxa"/>
              <w:left w:w="100" w:type="dxa"/>
              <w:bottom w:w="100" w:type="dxa"/>
              <w:right w:w="100" w:type="dxa"/>
            </w:tcMar>
          </w:tcPr>
          <w:p w14:paraId="4263E909" w14:textId="77777777" w:rsidR="00475B86" w:rsidRDefault="00922DBC">
            <w:pPr>
              <w:widowControl w:val="0"/>
              <w:spacing w:line="240" w:lineRule="auto"/>
              <w:jc w:val="center"/>
              <w:rPr>
                <w:rFonts w:ascii="Roboto" w:eastAsia="Roboto" w:hAnsi="Roboto" w:cs="Roboto"/>
                <w:b/>
              </w:rPr>
            </w:pPr>
            <w:r>
              <w:rPr>
                <w:rFonts w:ascii="Roboto" w:eastAsia="Roboto" w:hAnsi="Roboto" w:cs="Roboto"/>
                <w:b/>
              </w:rPr>
              <w:t>Metasploit</w:t>
            </w:r>
          </w:p>
        </w:tc>
        <w:tc>
          <w:tcPr>
            <w:tcW w:w="7530" w:type="dxa"/>
            <w:shd w:val="clear" w:color="auto" w:fill="auto"/>
            <w:tcMar>
              <w:top w:w="100" w:type="dxa"/>
              <w:left w:w="100" w:type="dxa"/>
              <w:bottom w:w="100" w:type="dxa"/>
              <w:right w:w="100" w:type="dxa"/>
            </w:tcMar>
          </w:tcPr>
          <w:p w14:paraId="0DEFCDB2" w14:textId="77777777" w:rsidR="00475B86" w:rsidRDefault="00922DBC">
            <w:pPr>
              <w:widowControl w:val="0"/>
              <w:spacing w:line="240" w:lineRule="auto"/>
              <w:rPr>
                <w:rFonts w:ascii="Roboto" w:eastAsia="Roboto" w:hAnsi="Roboto" w:cs="Roboto"/>
              </w:rPr>
            </w:pPr>
            <w:r>
              <w:rPr>
                <w:rFonts w:ascii="Roboto" w:eastAsia="Roboto" w:hAnsi="Roboto" w:cs="Roboto"/>
              </w:rPr>
              <w:t>Used for exploitation of vulnerable services and vulnerability scanning.</w:t>
            </w:r>
          </w:p>
        </w:tc>
      </w:tr>
      <w:tr w:rsidR="00475B86" w14:paraId="19421145" w14:textId="77777777">
        <w:trPr>
          <w:jc w:val="center"/>
        </w:trPr>
        <w:tc>
          <w:tcPr>
            <w:tcW w:w="3465" w:type="dxa"/>
            <w:shd w:val="clear" w:color="auto" w:fill="auto"/>
            <w:tcMar>
              <w:top w:w="100" w:type="dxa"/>
              <w:left w:w="100" w:type="dxa"/>
              <w:bottom w:w="100" w:type="dxa"/>
              <w:right w:w="100" w:type="dxa"/>
            </w:tcMar>
          </w:tcPr>
          <w:p w14:paraId="425A680E" w14:textId="77777777" w:rsidR="00475B86" w:rsidRDefault="00922DBC">
            <w:pPr>
              <w:widowControl w:val="0"/>
              <w:spacing w:line="240" w:lineRule="auto"/>
              <w:jc w:val="center"/>
              <w:rPr>
                <w:rFonts w:ascii="Roboto" w:eastAsia="Roboto" w:hAnsi="Roboto" w:cs="Roboto"/>
                <w:b/>
              </w:rPr>
            </w:pPr>
            <w:r>
              <w:rPr>
                <w:rFonts w:ascii="Roboto" w:eastAsia="Roboto" w:hAnsi="Roboto" w:cs="Roboto"/>
                <w:b/>
              </w:rPr>
              <w:t>Nmap</w:t>
            </w:r>
          </w:p>
        </w:tc>
        <w:tc>
          <w:tcPr>
            <w:tcW w:w="7530" w:type="dxa"/>
            <w:shd w:val="clear" w:color="auto" w:fill="auto"/>
            <w:tcMar>
              <w:top w:w="100" w:type="dxa"/>
              <w:left w:w="100" w:type="dxa"/>
              <w:bottom w:w="100" w:type="dxa"/>
              <w:right w:w="100" w:type="dxa"/>
            </w:tcMar>
          </w:tcPr>
          <w:p w14:paraId="2156C7F7" w14:textId="7BE46D69" w:rsidR="007E4A49" w:rsidRDefault="00922DBC">
            <w:pPr>
              <w:widowControl w:val="0"/>
              <w:spacing w:line="240" w:lineRule="auto"/>
              <w:rPr>
                <w:rFonts w:ascii="Roboto" w:eastAsia="Roboto" w:hAnsi="Roboto" w:cs="Roboto"/>
              </w:rPr>
            </w:pPr>
            <w:r>
              <w:rPr>
                <w:rFonts w:ascii="Roboto" w:eastAsia="Roboto" w:hAnsi="Roboto" w:cs="Roboto"/>
              </w:rPr>
              <w:t>Used for scanning ports on hosts.</w:t>
            </w:r>
          </w:p>
        </w:tc>
      </w:tr>
      <w:tr w:rsidR="007E4A49" w14:paraId="0B2EB6FA" w14:textId="77777777">
        <w:trPr>
          <w:jc w:val="center"/>
        </w:trPr>
        <w:tc>
          <w:tcPr>
            <w:tcW w:w="3465" w:type="dxa"/>
            <w:shd w:val="clear" w:color="auto" w:fill="auto"/>
            <w:tcMar>
              <w:top w:w="100" w:type="dxa"/>
              <w:left w:w="100" w:type="dxa"/>
              <w:bottom w:w="100" w:type="dxa"/>
              <w:right w:w="100" w:type="dxa"/>
            </w:tcMar>
          </w:tcPr>
          <w:p w14:paraId="093CCB1C" w14:textId="2945A771" w:rsidR="007E4A49" w:rsidRDefault="007E4A49">
            <w:pPr>
              <w:widowControl w:val="0"/>
              <w:spacing w:line="240" w:lineRule="auto"/>
              <w:jc w:val="center"/>
              <w:rPr>
                <w:rFonts w:ascii="Roboto" w:eastAsia="Roboto" w:hAnsi="Roboto" w:cs="Roboto"/>
                <w:b/>
              </w:rPr>
            </w:pPr>
            <w:r>
              <w:rPr>
                <w:rFonts w:ascii="Roboto" w:eastAsia="Roboto" w:hAnsi="Roboto" w:cs="Roboto"/>
                <w:b/>
              </w:rPr>
              <w:t>Nik</w:t>
            </w:r>
            <w:r w:rsidR="00472266">
              <w:rPr>
                <w:rFonts w:ascii="Roboto" w:eastAsia="Roboto" w:hAnsi="Roboto" w:cs="Roboto"/>
                <w:b/>
              </w:rPr>
              <w:t>to</w:t>
            </w:r>
          </w:p>
        </w:tc>
        <w:tc>
          <w:tcPr>
            <w:tcW w:w="7530" w:type="dxa"/>
            <w:shd w:val="clear" w:color="auto" w:fill="auto"/>
            <w:tcMar>
              <w:top w:w="100" w:type="dxa"/>
              <w:left w:w="100" w:type="dxa"/>
              <w:bottom w:w="100" w:type="dxa"/>
              <w:right w:w="100" w:type="dxa"/>
            </w:tcMar>
          </w:tcPr>
          <w:p w14:paraId="7C48AD56" w14:textId="205F55BB" w:rsidR="007E4A49" w:rsidRDefault="00BE76F7">
            <w:pPr>
              <w:widowControl w:val="0"/>
              <w:spacing w:line="240" w:lineRule="auto"/>
              <w:rPr>
                <w:rFonts w:ascii="Roboto" w:eastAsia="Roboto" w:hAnsi="Roboto" w:cs="Roboto"/>
              </w:rPr>
            </w:pPr>
            <w:r>
              <w:rPr>
                <w:rFonts w:ascii="Roboto" w:eastAsia="Roboto" w:hAnsi="Roboto" w:cs="Roboto"/>
              </w:rPr>
              <w:t>Used for finding vulnerabilities in web servers and applications</w:t>
            </w:r>
          </w:p>
        </w:tc>
      </w:tr>
      <w:tr w:rsidR="006D5571" w14:paraId="2DDC0080" w14:textId="77777777">
        <w:trPr>
          <w:jc w:val="center"/>
        </w:trPr>
        <w:tc>
          <w:tcPr>
            <w:tcW w:w="3465" w:type="dxa"/>
            <w:shd w:val="clear" w:color="auto" w:fill="auto"/>
            <w:tcMar>
              <w:top w:w="100" w:type="dxa"/>
              <w:left w:w="100" w:type="dxa"/>
              <w:bottom w:w="100" w:type="dxa"/>
              <w:right w:w="100" w:type="dxa"/>
            </w:tcMar>
          </w:tcPr>
          <w:p w14:paraId="796CCCB0" w14:textId="4316BDE3" w:rsidR="006D5571" w:rsidRDefault="006D5571">
            <w:pPr>
              <w:widowControl w:val="0"/>
              <w:spacing w:line="240" w:lineRule="auto"/>
              <w:jc w:val="center"/>
              <w:rPr>
                <w:rFonts w:ascii="Roboto" w:eastAsia="Roboto" w:hAnsi="Roboto" w:cs="Roboto"/>
                <w:b/>
              </w:rPr>
            </w:pPr>
            <w:r>
              <w:rPr>
                <w:rFonts w:ascii="Roboto" w:eastAsia="Roboto" w:hAnsi="Roboto" w:cs="Roboto"/>
                <w:b/>
              </w:rPr>
              <w:t>WMAP</w:t>
            </w:r>
          </w:p>
        </w:tc>
        <w:tc>
          <w:tcPr>
            <w:tcW w:w="7530" w:type="dxa"/>
            <w:shd w:val="clear" w:color="auto" w:fill="auto"/>
            <w:tcMar>
              <w:top w:w="100" w:type="dxa"/>
              <w:left w:w="100" w:type="dxa"/>
              <w:bottom w:w="100" w:type="dxa"/>
              <w:right w:w="100" w:type="dxa"/>
            </w:tcMar>
          </w:tcPr>
          <w:p w14:paraId="5DF57D7D" w14:textId="514926FB" w:rsidR="006D5571" w:rsidRDefault="00D16E8E">
            <w:pPr>
              <w:widowControl w:val="0"/>
              <w:spacing w:line="240" w:lineRule="auto"/>
              <w:rPr>
                <w:rFonts w:ascii="Roboto" w:eastAsia="Roboto" w:hAnsi="Roboto" w:cs="Roboto"/>
              </w:rPr>
            </w:pPr>
            <w:r>
              <w:rPr>
                <w:rFonts w:ascii="Roboto" w:eastAsia="Roboto" w:hAnsi="Roboto" w:cs="Roboto"/>
              </w:rPr>
              <w:t xml:space="preserve">Used for automating web application penetration test tasks and </w:t>
            </w:r>
            <w:r w:rsidR="006A216B">
              <w:rPr>
                <w:rFonts w:ascii="Roboto" w:eastAsia="Roboto" w:hAnsi="Roboto" w:cs="Roboto"/>
              </w:rPr>
              <w:t>integrating it with Metasploit</w:t>
            </w:r>
          </w:p>
        </w:tc>
      </w:tr>
      <w:tr w:rsidR="00CE7A84" w14:paraId="5E0A549A" w14:textId="77777777">
        <w:trPr>
          <w:jc w:val="center"/>
        </w:trPr>
        <w:tc>
          <w:tcPr>
            <w:tcW w:w="3465" w:type="dxa"/>
            <w:shd w:val="clear" w:color="auto" w:fill="auto"/>
            <w:tcMar>
              <w:top w:w="100" w:type="dxa"/>
              <w:left w:w="100" w:type="dxa"/>
              <w:bottom w:w="100" w:type="dxa"/>
              <w:right w:w="100" w:type="dxa"/>
            </w:tcMar>
          </w:tcPr>
          <w:p w14:paraId="3318535A" w14:textId="20B39F7F" w:rsidR="00CE7A84" w:rsidRDefault="00CE7A84">
            <w:pPr>
              <w:widowControl w:val="0"/>
              <w:spacing w:line="240" w:lineRule="auto"/>
              <w:jc w:val="center"/>
              <w:rPr>
                <w:rFonts w:ascii="Roboto" w:eastAsia="Roboto" w:hAnsi="Roboto" w:cs="Roboto"/>
                <w:b/>
              </w:rPr>
            </w:pPr>
            <w:r>
              <w:rPr>
                <w:rFonts w:ascii="Roboto" w:eastAsia="Roboto" w:hAnsi="Roboto" w:cs="Roboto"/>
                <w:b/>
              </w:rPr>
              <w:t>GoHackYourself</w:t>
            </w:r>
          </w:p>
        </w:tc>
        <w:tc>
          <w:tcPr>
            <w:tcW w:w="7530" w:type="dxa"/>
            <w:shd w:val="clear" w:color="auto" w:fill="auto"/>
            <w:tcMar>
              <w:top w:w="100" w:type="dxa"/>
              <w:left w:w="100" w:type="dxa"/>
              <w:bottom w:w="100" w:type="dxa"/>
              <w:right w:w="100" w:type="dxa"/>
            </w:tcMar>
          </w:tcPr>
          <w:p w14:paraId="4742858D" w14:textId="543C7F0B" w:rsidR="00CE7A84" w:rsidRDefault="00CE7A84">
            <w:pPr>
              <w:widowControl w:val="0"/>
              <w:spacing w:line="240" w:lineRule="auto"/>
              <w:rPr>
                <w:rFonts w:ascii="Roboto" w:eastAsia="Roboto" w:hAnsi="Roboto" w:cs="Roboto"/>
              </w:rPr>
            </w:pPr>
            <w:r>
              <w:rPr>
                <w:rFonts w:ascii="Roboto" w:eastAsia="Roboto" w:hAnsi="Roboto" w:cs="Roboto"/>
              </w:rPr>
              <w:t xml:space="preserve">Book that was used to reference </w:t>
            </w:r>
            <w:r w:rsidR="00367655">
              <w:rPr>
                <w:rFonts w:ascii="Roboto" w:eastAsia="Roboto" w:hAnsi="Roboto" w:cs="Roboto"/>
              </w:rPr>
              <w:t>SQL injection attack</w:t>
            </w:r>
            <w:r w:rsidR="00315BA6">
              <w:rPr>
                <w:rFonts w:ascii="Roboto" w:eastAsia="Roboto" w:hAnsi="Roboto" w:cs="Roboto"/>
              </w:rPr>
              <w:t xml:space="preserve">. </w:t>
            </w:r>
          </w:p>
        </w:tc>
      </w:tr>
    </w:tbl>
    <w:p w14:paraId="2620B836" w14:textId="77777777" w:rsidR="004F34CC" w:rsidRDefault="00922DBC" w:rsidP="004F34CC">
      <w:pPr>
        <w:spacing w:before="200" w:line="300" w:lineRule="auto"/>
        <w:jc w:val="center"/>
        <w:rPr>
          <w:rFonts w:ascii="Roboto" w:eastAsia="Roboto" w:hAnsi="Roboto" w:cs="Roboto"/>
          <w:i/>
        </w:rPr>
      </w:pPr>
      <w:r>
        <w:rPr>
          <w:rFonts w:ascii="Roboto" w:eastAsia="Roboto" w:hAnsi="Roboto" w:cs="Roboto"/>
          <w:b/>
          <w:i/>
        </w:rPr>
        <w:t xml:space="preserve">Table A.1: </w:t>
      </w:r>
      <w:r>
        <w:rPr>
          <w:rFonts w:ascii="Roboto" w:eastAsia="Roboto" w:hAnsi="Roboto" w:cs="Roboto"/>
          <w:i/>
        </w:rPr>
        <w:t>Tools used during assessment</w:t>
      </w:r>
    </w:p>
    <w:p w14:paraId="49F5E971" w14:textId="77777777" w:rsidR="00676B26" w:rsidRDefault="00676B26">
      <w:pPr>
        <w:pStyle w:val="Heading2"/>
      </w:pPr>
    </w:p>
    <w:p w14:paraId="03DE039A" w14:textId="68E23AC8" w:rsidR="00475B86" w:rsidRDefault="00922DBC">
      <w:pPr>
        <w:pStyle w:val="Heading2"/>
      </w:pPr>
      <w:r>
        <w:t>Version Information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475B86" w14:paraId="1E7523DC" w14:textId="77777777">
        <w:tc>
          <w:tcPr>
            <w:tcW w:w="3120" w:type="dxa"/>
            <w:shd w:val="clear" w:color="auto" w:fill="039BE5"/>
            <w:tcMar>
              <w:top w:w="100" w:type="dxa"/>
              <w:left w:w="100" w:type="dxa"/>
              <w:bottom w:w="100" w:type="dxa"/>
              <w:right w:w="100" w:type="dxa"/>
            </w:tcMar>
          </w:tcPr>
          <w:p w14:paraId="773CDE7E" w14:textId="77777777" w:rsidR="00475B86" w:rsidRDefault="00922DBC">
            <w:pPr>
              <w:widowControl w:val="0"/>
              <w:pBdr>
                <w:top w:val="nil"/>
                <w:left w:val="nil"/>
                <w:bottom w:val="nil"/>
                <w:right w:val="nil"/>
                <w:between w:val="nil"/>
              </w:pBdr>
              <w:spacing w:line="240" w:lineRule="auto"/>
              <w:rPr>
                <w:b/>
                <w:color w:val="FFFFFF"/>
              </w:rPr>
            </w:pPr>
            <w:r>
              <w:rPr>
                <w:b/>
                <w:color w:val="FFFFFF"/>
              </w:rPr>
              <w:t>Version</w:t>
            </w:r>
          </w:p>
        </w:tc>
        <w:tc>
          <w:tcPr>
            <w:tcW w:w="3120" w:type="dxa"/>
            <w:shd w:val="clear" w:color="auto" w:fill="039BE5"/>
            <w:tcMar>
              <w:top w:w="100" w:type="dxa"/>
              <w:left w:w="100" w:type="dxa"/>
              <w:bottom w:w="100" w:type="dxa"/>
              <w:right w:w="100" w:type="dxa"/>
            </w:tcMar>
          </w:tcPr>
          <w:p w14:paraId="753086C6" w14:textId="77777777" w:rsidR="00475B86" w:rsidRDefault="00922DBC">
            <w:pPr>
              <w:widowControl w:val="0"/>
              <w:pBdr>
                <w:top w:val="nil"/>
                <w:left w:val="nil"/>
                <w:bottom w:val="nil"/>
                <w:right w:val="nil"/>
                <w:between w:val="nil"/>
              </w:pBdr>
              <w:spacing w:line="240" w:lineRule="auto"/>
              <w:rPr>
                <w:b/>
                <w:color w:val="FFFFFF"/>
              </w:rPr>
            </w:pPr>
            <w:r>
              <w:rPr>
                <w:b/>
                <w:color w:val="FFFFFF"/>
              </w:rPr>
              <w:t>Date</w:t>
            </w:r>
          </w:p>
        </w:tc>
        <w:tc>
          <w:tcPr>
            <w:tcW w:w="3120" w:type="dxa"/>
            <w:shd w:val="clear" w:color="auto" w:fill="039BE5"/>
            <w:tcMar>
              <w:top w:w="100" w:type="dxa"/>
              <w:left w:w="100" w:type="dxa"/>
              <w:bottom w:w="100" w:type="dxa"/>
              <w:right w:w="100" w:type="dxa"/>
            </w:tcMar>
          </w:tcPr>
          <w:p w14:paraId="61AF55A2" w14:textId="77777777" w:rsidR="00475B86" w:rsidRDefault="00922DBC">
            <w:pPr>
              <w:widowControl w:val="0"/>
              <w:pBdr>
                <w:top w:val="nil"/>
                <w:left w:val="nil"/>
                <w:bottom w:val="nil"/>
                <w:right w:val="nil"/>
                <w:between w:val="nil"/>
              </w:pBdr>
              <w:spacing w:line="240" w:lineRule="auto"/>
              <w:rPr>
                <w:b/>
                <w:color w:val="FFFFFF"/>
              </w:rPr>
            </w:pPr>
            <w:r>
              <w:rPr>
                <w:b/>
                <w:color w:val="FFFFFF"/>
              </w:rPr>
              <w:t>Description</w:t>
            </w:r>
          </w:p>
        </w:tc>
      </w:tr>
      <w:tr w:rsidR="00475B86" w14:paraId="06A88778" w14:textId="77777777">
        <w:tc>
          <w:tcPr>
            <w:tcW w:w="3120" w:type="dxa"/>
            <w:shd w:val="clear" w:color="auto" w:fill="auto"/>
            <w:tcMar>
              <w:top w:w="100" w:type="dxa"/>
              <w:left w:w="100" w:type="dxa"/>
              <w:bottom w:w="100" w:type="dxa"/>
              <w:right w:w="100" w:type="dxa"/>
            </w:tcMar>
          </w:tcPr>
          <w:p w14:paraId="0EED7A01" w14:textId="77777777" w:rsidR="00475B86" w:rsidRDefault="00922DBC">
            <w:pPr>
              <w:widowControl w:val="0"/>
              <w:pBdr>
                <w:top w:val="nil"/>
                <w:left w:val="nil"/>
                <w:bottom w:val="nil"/>
                <w:right w:val="nil"/>
                <w:between w:val="nil"/>
              </w:pBdr>
              <w:spacing w:line="240" w:lineRule="auto"/>
            </w:pPr>
            <w:r>
              <w:t>1.0</w:t>
            </w:r>
          </w:p>
        </w:tc>
        <w:tc>
          <w:tcPr>
            <w:tcW w:w="3120" w:type="dxa"/>
            <w:shd w:val="clear" w:color="auto" w:fill="auto"/>
            <w:tcMar>
              <w:top w:w="100" w:type="dxa"/>
              <w:left w:w="100" w:type="dxa"/>
              <w:bottom w:w="100" w:type="dxa"/>
              <w:right w:w="100" w:type="dxa"/>
            </w:tcMar>
          </w:tcPr>
          <w:p w14:paraId="476E2BFD" w14:textId="6CE6B62B" w:rsidR="00475B86" w:rsidRDefault="00803EF1">
            <w:pPr>
              <w:widowControl w:val="0"/>
              <w:pBdr>
                <w:top w:val="nil"/>
                <w:left w:val="nil"/>
                <w:bottom w:val="nil"/>
                <w:right w:val="nil"/>
                <w:between w:val="nil"/>
              </w:pBdr>
              <w:spacing w:line="240" w:lineRule="auto"/>
            </w:pPr>
            <w:r>
              <w:t>4/24</w:t>
            </w:r>
            <w:r w:rsidR="00D43184">
              <w:t>/24</w:t>
            </w:r>
          </w:p>
        </w:tc>
        <w:tc>
          <w:tcPr>
            <w:tcW w:w="3120" w:type="dxa"/>
            <w:shd w:val="clear" w:color="auto" w:fill="auto"/>
            <w:tcMar>
              <w:top w:w="100" w:type="dxa"/>
              <w:left w:w="100" w:type="dxa"/>
              <w:bottom w:w="100" w:type="dxa"/>
              <w:right w:w="100" w:type="dxa"/>
            </w:tcMar>
          </w:tcPr>
          <w:p w14:paraId="689A6884" w14:textId="77777777" w:rsidR="00475B86" w:rsidRDefault="00922DBC">
            <w:pPr>
              <w:widowControl w:val="0"/>
              <w:pBdr>
                <w:top w:val="nil"/>
                <w:left w:val="nil"/>
                <w:bottom w:val="nil"/>
                <w:right w:val="nil"/>
                <w:between w:val="nil"/>
              </w:pBdr>
              <w:spacing w:line="240" w:lineRule="auto"/>
            </w:pPr>
            <w:r>
              <w:t>Initial report to client</w:t>
            </w:r>
          </w:p>
        </w:tc>
      </w:tr>
    </w:tbl>
    <w:p w14:paraId="0A61AF35" w14:textId="77777777" w:rsidR="00475B86" w:rsidRDefault="00475B86"/>
    <w:p w14:paraId="608B48F6" w14:textId="77777777" w:rsidR="00475B86" w:rsidRDefault="00922DBC">
      <w:pPr>
        <w:pStyle w:val="Heading2"/>
      </w:pPr>
      <w:bookmarkStart w:id="29" w:name="_mmygx7611ii0" w:colFirst="0" w:colLast="0"/>
      <w:bookmarkEnd w:id="29"/>
      <w:r>
        <w:t>Contact Information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640"/>
        <w:gridCol w:w="6720"/>
      </w:tblGrid>
      <w:tr w:rsidR="00475B86" w14:paraId="262078E4" w14:textId="77777777">
        <w:tc>
          <w:tcPr>
            <w:tcW w:w="2640" w:type="dxa"/>
            <w:shd w:val="clear" w:color="auto" w:fill="auto"/>
            <w:tcMar>
              <w:top w:w="100" w:type="dxa"/>
              <w:left w:w="100" w:type="dxa"/>
              <w:bottom w:w="100" w:type="dxa"/>
              <w:right w:w="100" w:type="dxa"/>
            </w:tcMar>
          </w:tcPr>
          <w:p w14:paraId="5A7AF4DC" w14:textId="77777777" w:rsidR="00475B86" w:rsidRDefault="00922DBC">
            <w:pPr>
              <w:widowControl w:val="0"/>
              <w:spacing w:line="240" w:lineRule="auto"/>
              <w:rPr>
                <w:b/>
              </w:rPr>
            </w:pPr>
            <w:r>
              <w:rPr>
                <w:b/>
              </w:rPr>
              <w:t>Name</w:t>
            </w:r>
          </w:p>
        </w:tc>
        <w:tc>
          <w:tcPr>
            <w:tcW w:w="6720" w:type="dxa"/>
            <w:shd w:val="clear" w:color="auto" w:fill="auto"/>
            <w:tcMar>
              <w:top w:w="100" w:type="dxa"/>
              <w:left w:w="100" w:type="dxa"/>
              <w:bottom w:w="100" w:type="dxa"/>
              <w:right w:w="100" w:type="dxa"/>
            </w:tcMar>
          </w:tcPr>
          <w:p w14:paraId="3A10808D" w14:textId="350FB0BD" w:rsidR="00475B86" w:rsidRDefault="00D43184">
            <w:pPr>
              <w:widowControl w:val="0"/>
              <w:spacing w:line="240" w:lineRule="auto"/>
            </w:pPr>
            <w:r>
              <w:t>Connor Bressler</w:t>
            </w:r>
          </w:p>
        </w:tc>
      </w:tr>
      <w:tr w:rsidR="00475B86" w14:paraId="2E2211E8" w14:textId="77777777">
        <w:tc>
          <w:tcPr>
            <w:tcW w:w="2640" w:type="dxa"/>
            <w:shd w:val="clear" w:color="auto" w:fill="auto"/>
            <w:tcMar>
              <w:top w:w="100" w:type="dxa"/>
              <w:left w:w="100" w:type="dxa"/>
              <w:bottom w:w="100" w:type="dxa"/>
              <w:right w:w="100" w:type="dxa"/>
            </w:tcMar>
          </w:tcPr>
          <w:p w14:paraId="17D07ED2" w14:textId="77777777" w:rsidR="00475B86" w:rsidRDefault="00922DBC">
            <w:pPr>
              <w:widowControl w:val="0"/>
              <w:spacing w:line="240" w:lineRule="auto"/>
              <w:rPr>
                <w:b/>
              </w:rPr>
            </w:pPr>
            <w:r>
              <w:rPr>
                <w:b/>
              </w:rPr>
              <w:t>Email</w:t>
            </w:r>
          </w:p>
        </w:tc>
        <w:tc>
          <w:tcPr>
            <w:tcW w:w="6720" w:type="dxa"/>
            <w:shd w:val="clear" w:color="auto" w:fill="auto"/>
            <w:tcMar>
              <w:top w:w="100" w:type="dxa"/>
              <w:left w:w="100" w:type="dxa"/>
              <w:bottom w:w="100" w:type="dxa"/>
              <w:right w:w="100" w:type="dxa"/>
            </w:tcMar>
          </w:tcPr>
          <w:p w14:paraId="349E0B3E" w14:textId="12FAF217" w:rsidR="00475B86" w:rsidRDefault="00D43184">
            <w:pPr>
              <w:widowControl w:val="0"/>
              <w:spacing w:line="240" w:lineRule="auto"/>
            </w:pPr>
            <w:r>
              <w:t>Cjb86@pct.edu</w:t>
            </w:r>
          </w:p>
        </w:tc>
      </w:tr>
    </w:tbl>
    <w:p w14:paraId="661218E6" w14:textId="77777777" w:rsidR="00475B86" w:rsidRPr="00B51D41" w:rsidRDefault="00475B86">
      <w:pPr>
        <w:rPr>
          <w:b/>
          <w:bCs/>
        </w:rPr>
      </w:pPr>
    </w:p>
    <w:sectPr w:rsidR="00475B86" w:rsidRPr="00B51D41">
      <w:headerReference w:type="default" r:id="rId38"/>
      <w:footerReference w:type="default" r:id="rId39"/>
      <w:footerReference w:type="first" r:id="rId40"/>
      <w:pgSz w:w="12240" w:h="15840"/>
      <w:pgMar w:top="1440" w:right="1440" w:bottom="1440" w:left="1440" w:header="720" w:footer="43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6541FD" w14:textId="77777777" w:rsidR="00C01285" w:rsidRDefault="00C01285">
      <w:pPr>
        <w:spacing w:line="240" w:lineRule="auto"/>
      </w:pPr>
      <w:r>
        <w:separator/>
      </w:r>
    </w:p>
  </w:endnote>
  <w:endnote w:type="continuationSeparator" w:id="0">
    <w:p w14:paraId="65EC362F" w14:textId="77777777" w:rsidR="00C01285" w:rsidRDefault="00C01285">
      <w:pPr>
        <w:spacing w:line="240" w:lineRule="auto"/>
      </w:pPr>
      <w:r>
        <w:continuationSeparator/>
      </w:r>
    </w:p>
  </w:endnote>
  <w:endnote w:type="continuationNotice" w:id="1">
    <w:p w14:paraId="1BC98356" w14:textId="77777777" w:rsidR="00C01285" w:rsidRDefault="00C0128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roxima Nova">
    <w:altName w:val="Tahoma"/>
    <w:charset w:val="00"/>
    <w:family w:val="auto"/>
    <w:pitch w:val="default"/>
  </w:font>
  <w:font w:name="Roboto">
    <w:altName w:val="Arial"/>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9542E" w14:textId="2E1D4C01" w:rsidR="00475B86" w:rsidRDefault="00922DBC">
    <w:pPr>
      <w:tabs>
        <w:tab w:val="left" w:pos="8280"/>
      </w:tabs>
      <w:spacing w:after="200" w:line="480" w:lineRule="auto"/>
      <w:jc w:val="both"/>
      <w:rPr>
        <w:color w:val="666666"/>
      </w:rPr>
    </w:pPr>
    <w:r>
      <w:rPr>
        <w:color w:val="666666"/>
      </w:rPr>
      <w:tab/>
      <w:t xml:space="preserve">Page </w:t>
    </w:r>
    <w:r>
      <w:rPr>
        <w:color w:val="666666"/>
      </w:rPr>
      <w:fldChar w:fldCharType="begin"/>
    </w:r>
    <w:r>
      <w:rPr>
        <w:color w:val="666666"/>
      </w:rPr>
      <w:instrText>PAGE</w:instrText>
    </w:r>
    <w:r>
      <w:rPr>
        <w:color w:val="666666"/>
      </w:rPr>
      <w:fldChar w:fldCharType="separate"/>
    </w:r>
    <w:r w:rsidR="001D7723">
      <w:rPr>
        <w:noProof/>
        <w:color w:val="666666"/>
      </w:rPr>
      <w:t>2</w:t>
    </w:r>
    <w:r>
      <w:rPr>
        <w:color w:val="666666"/>
      </w:rPr>
      <w:fldChar w:fldCharType="end"/>
    </w:r>
    <w:r>
      <w:rPr>
        <w:noProof/>
      </w:rPr>
      <mc:AlternateContent>
        <mc:Choice Requires="wps">
          <w:drawing>
            <wp:anchor distT="0" distB="0" distL="0" distR="0" simplePos="0" relativeHeight="251658242" behindDoc="0" locked="0" layoutInCell="1" hidden="0" allowOverlap="1" wp14:anchorId="784A4A66" wp14:editId="5515166D">
              <wp:simplePos x="0" y="0"/>
              <wp:positionH relativeFrom="column">
                <wp:posOffset>-1390649</wp:posOffset>
              </wp:positionH>
              <wp:positionV relativeFrom="paragraph">
                <wp:posOffset>422565</wp:posOffset>
              </wp:positionV>
              <wp:extent cx="8515350" cy="320385"/>
              <wp:effectExtent l="0" t="0" r="0" b="0"/>
              <wp:wrapSquare wrapText="bothSides" distT="0" distB="0" distL="0" distR="0"/>
              <wp:docPr id="2" name="Rectangle 2"/>
              <wp:cNvGraphicFramePr/>
              <a:graphic xmlns:a="http://schemas.openxmlformats.org/drawingml/2006/main">
                <a:graphicData uri="http://schemas.microsoft.com/office/word/2010/wordprocessingShape">
                  <wps:wsp>
                    <wps:cNvSpPr/>
                    <wps:spPr>
                      <a:xfrm>
                        <a:off x="89400" y="1346650"/>
                        <a:ext cx="10843200" cy="223500"/>
                      </a:xfrm>
                      <a:prstGeom prst="rect">
                        <a:avLst/>
                      </a:prstGeom>
                      <a:solidFill>
                        <a:srgbClr val="009DDC"/>
                      </a:solidFill>
                      <a:ln>
                        <a:noFill/>
                      </a:ln>
                    </wps:spPr>
                    <wps:txbx>
                      <w:txbxContent>
                        <w:p w14:paraId="3E29A87C" w14:textId="77777777" w:rsidR="00475B86" w:rsidRDefault="00475B8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84A4A66" id="Rectangle 2" o:spid="_x0000_s1028" style="position:absolute;left:0;text-align:left;margin-left:-109.5pt;margin-top:33.25pt;width:670.5pt;height:25.25pt;z-index:25165824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" fillcolor="#009ddc" stroked="f">
              <v:textbox inset="2.53958mm,2.53958mm,2.53958mm,2.53958mm">
                <w:txbxContent>
                  <w:p w14:paraId="3E29A87C" w14:textId="77777777" w:rsidR="00475B86" w:rsidRDefault="00475B86">
                    <w:pPr>
                      <w:spacing w:line="240" w:lineRule="auto"/>
                      <w:textDirection w:val="btLr"/>
                    </w:pPr>
                  </w:p>
                </w:txbxContent>
              </v:textbox>
              <w10:wrap type="squar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A1CEC" w14:textId="2A5E13A8" w:rsidR="00475B86" w:rsidRDefault="00922DBC">
    <w:pPr>
      <w:jc w:val="center"/>
      <w:rPr>
        <w:i/>
        <w:color w:val="666666"/>
        <w:sz w:val="18"/>
        <w:szCs w:val="18"/>
      </w:rPr>
    </w:pPr>
    <w:r>
      <w:rPr>
        <w:b/>
        <w:i/>
        <w:color w:val="666666"/>
        <w:sz w:val="18"/>
        <w:szCs w:val="18"/>
      </w:rPr>
      <w:t>Sensitive</w:t>
    </w:r>
    <w:r>
      <w:rPr>
        <w:i/>
        <w:color w:val="666666"/>
        <w:sz w:val="18"/>
        <w:szCs w:val="18"/>
      </w:rPr>
      <w:t>: The information in this document is strictly confidential and is intended for &lt;</w:t>
    </w:r>
    <w:r w:rsidR="00057776">
      <w:rPr>
        <w:i/>
        <w:color w:val="666666"/>
        <w:sz w:val="18"/>
        <w:szCs w:val="18"/>
      </w:rPr>
      <w:t>Pennsylvania College of Technology</w:t>
    </w:r>
    <w:r>
      <w:rPr>
        <w:i/>
        <w:color w:val="666666"/>
        <w:sz w:val="18"/>
        <w:szCs w:val="18"/>
      </w:rPr>
      <w:t>&gt;</w:t>
    </w:r>
  </w:p>
  <w:p w14:paraId="7E4487AF" w14:textId="77777777" w:rsidR="00475B86" w:rsidRDefault="00475B86">
    <w:pPr>
      <w:jc w:val="center"/>
      <w:rPr>
        <w:i/>
        <w:color w:val="66666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539139" w14:textId="77777777" w:rsidR="00C01285" w:rsidRDefault="00C01285">
      <w:pPr>
        <w:spacing w:line="240" w:lineRule="auto"/>
      </w:pPr>
      <w:r>
        <w:separator/>
      </w:r>
    </w:p>
  </w:footnote>
  <w:footnote w:type="continuationSeparator" w:id="0">
    <w:p w14:paraId="37F6D841" w14:textId="77777777" w:rsidR="00C01285" w:rsidRDefault="00C01285">
      <w:pPr>
        <w:spacing w:line="240" w:lineRule="auto"/>
      </w:pPr>
      <w:r>
        <w:continuationSeparator/>
      </w:r>
    </w:p>
  </w:footnote>
  <w:footnote w:type="continuationNotice" w:id="1">
    <w:p w14:paraId="238600FF" w14:textId="77777777" w:rsidR="00C01285" w:rsidRDefault="00C0128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977A1" w14:textId="77777777" w:rsidR="00475B86" w:rsidRDefault="00922DBC">
    <w:pPr>
      <w:jc w:val="center"/>
      <w:rPr>
        <w:i/>
        <w:color w:val="666666"/>
        <w:sz w:val="20"/>
        <w:szCs w:val="20"/>
      </w:rPr>
    </w:pPr>
    <w:r>
      <w:rPr>
        <w:noProof/>
      </w:rPr>
      <mc:AlternateContent>
        <mc:Choice Requires="wps">
          <w:drawing>
            <wp:anchor distT="0" distB="0" distL="0" distR="0" simplePos="0" relativeHeight="251658240" behindDoc="0" locked="0" layoutInCell="1" hidden="0" allowOverlap="1" wp14:anchorId="67260734" wp14:editId="38EF3E91">
              <wp:simplePos x="0" y="0"/>
              <wp:positionH relativeFrom="column">
                <wp:posOffset>0</wp:posOffset>
              </wp:positionH>
              <wp:positionV relativeFrom="paragraph">
                <wp:posOffset>152400</wp:posOffset>
              </wp:positionV>
              <wp:extent cx="952500" cy="59004"/>
              <wp:effectExtent l="0" t="0" r="0" b="0"/>
              <wp:wrapSquare wrapText="bothSides" distT="0" distB="0" distL="0" distR="0"/>
              <wp:docPr id="3" name="Rectangle 3"/>
              <wp:cNvGraphicFramePr/>
              <a:graphic xmlns:a="http://schemas.openxmlformats.org/drawingml/2006/main">
                <a:graphicData uri="http://schemas.microsoft.com/office/word/2010/wordprocessingShape">
                  <wps:wsp>
                    <wps:cNvSpPr/>
                    <wps:spPr>
                      <a:xfrm>
                        <a:off x="5443000" y="1647850"/>
                        <a:ext cx="1059000" cy="48600"/>
                      </a:xfrm>
                      <a:prstGeom prst="rect">
                        <a:avLst/>
                      </a:prstGeom>
                      <a:solidFill>
                        <a:srgbClr val="009DDC"/>
                      </a:solidFill>
                      <a:ln>
                        <a:noFill/>
                      </a:ln>
                    </wps:spPr>
                    <wps:txbx>
                      <w:txbxContent>
                        <w:p w14:paraId="250A38AE" w14:textId="77777777" w:rsidR="00475B86" w:rsidRDefault="00475B8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7260734" id="Rectangle 3" o:spid="_x0000_s1026" style="position:absolute;left:0;text-align:left;margin-left:0;margin-top:12pt;width:75pt;height:4.6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" fillcolor="#009ddc" stroked="f">
              <v:textbox inset="2.53958mm,2.53958mm,2.53958mm,2.53958mm">
                <w:txbxContent>
                  <w:p w14:paraId="250A38AE" w14:textId="77777777" w:rsidR="00475B86" w:rsidRDefault="00475B86">
                    <w:pPr>
                      <w:spacing w:line="240" w:lineRule="auto"/>
                      <w:textDirection w:val="btLr"/>
                    </w:pPr>
                  </w:p>
                </w:txbxContent>
              </v:textbox>
              <w10:wrap type="square"/>
            </v:rect>
          </w:pict>
        </mc:Fallback>
      </mc:AlternateContent>
    </w:r>
    <w:r>
      <w:rPr>
        <w:noProof/>
      </w:rPr>
      <mc:AlternateContent>
        <mc:Choice Requires="wps">
          <w:drawing>
            <wp:anchor distT="0" distB="0" distL="0" distR="0" simplePos="0" relativeHeight="251658241" behindDoc="0" locked="0" layoutInCell="1" hidden="0" allowOverlap="1" wp14:anchorId="4D401100" wp14:editId="2DD8FC0D">
              <wp:simplePos x="0" y="0"/>
              <wp:positionH relativeFrom="column">
                <wp:posOffset>-1390649</wp:posOffset>
              </wp:positionH>
              <wp:positionV relativeFrom="paragraph">
                <wp:posOffset>-457199</wp:posOffset>
              </wp:positionV>
              <wp:extent cx="8515350" cy="74696"/>
              <wp:effectExtent l="0" t="0" r="0" b="0"/>
              <wp:wrapSquare wrapText="bothSides" distT="0" distB="0" distL="0" distR="0"/>
              <wp:docPr id="1" name="Rectangle 1"/>
              <wp:cNvGraphicFramePr/>
              <a:graphic xmlns:a="http://schemas.openxmlformats.org/drawingml/2006/main">
                <a:graphicData uri="http://schemas.microsoft.com/office/word/2010/wordprocessingShape">
                  <wps:wsp>
                    <wps:cNvSpPr/>
                    <wps:spPr>
                      <a:xfrm>
                        <a:off x="89400" y="1346650"/>
                        <a:ext cx="10843200" cy="77700"/>
                      </a:xfrm>
                      <a:prstGeom prst="rect">
                        <a:avLst/>
                      </a:prstGeom>
                      <a:solidFill>
                        <a:srgbClr val="009DDC"/>
                      </a:solidFill>
                      <a:ln>
                        <a:noFill/>
                      </a:ln>
                    </wps:spPr>
                    <wps:txbx>
                      <w:txbxContent>
                        <w:p w14:paraId="222FF56A" w14:textId="77777777" w:rsidR="00475B86" w:rsidRDefault="00475B8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D401100" id="Rectangle 1" o:spid="_x0000_s1027" style="position:absolute;left:0;text-align:left;margin-left:-109.5pt;margin-top:-36pt;width:670.5pt;height:5.9pt;z-index:251658241;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" fillcolor="#009ddc" stroked="f">
              <v:textbox inset="2.53958mm,2.53958mm,2.53958mm,2.53958mm">
                <w:txbxContent>
                  <w:p w14:paraId="222FF56A" w14:textId="77777777" w:rsidR="00475B86" w:rsidRDefault="00475B86">
                    <w:pPr>
                      <w:spacing w:line="240" w:lineRule="auto"/>
                      <w:textDirection w:val="btLr"/>
                    </w:pPr>
                  </w:p>
                </w:txbxContent>
              </v:textbox>
              <w10:wrap type="squar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329"/>
    <w:multiLevelType w:val="hybridMultilevel"/>
    <w:tmpl w:val="DC0E80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AA62B71"/>
    <w:multiLevelType w:val="hybridMultilevel"/>
    <w:tmpl w:val="06C4E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C19CA"/>
    <w:multiLevelType w:val="multilevel"/>
    <w:tmpl w:val="3ACC3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C07DDF"/>
    <w:multiLevelType w:val="hybridMultilevel"/>
    <w:tmpl w:val="53C402E0"/>
    <w:lvl w:ilvl="0" w:tplc="E5382FB4">
      <w:start w:val="1"/>
      <w:numFmt w:val="lowerLetter"/>
      <w:lvlText w:val="%1."/>
      <w:lvlJc w:val="left"/>
      <w:pPr>
        <w:ind w:left="2160" w:hanging="360"/>
      </w:pPr>
      <w:rPr>
        <w:rFonts w:ascii="Arial" w:hAnsi="Arial" w:cs="Arial" w:hint="default"/>
        <w:b/>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354D4A"/>
    <w:multiLevelType w:val="hybridMultilevel"/>
    <w:tmpl w:val="D6BEEBB2"/>
    <w:lvl w:ilvl="0" w:tplc="0409000F">
      <w:start w:val="1"/>
      <w:numFmt w:val="decimal"/>
      <w:lvlText w:val="%1."/>
      <w:lvlJc w:val="left"/>
      <w:pPr>
        <w:ind w:left="720" w:hanging="360"/>
      </w:pPr>
      <w:rPr>
        <w:rFonts w:hint="default"/>
        <w:b/>
        <w:bCs/>
      </w:rPr>
    </w:lvl>
    <w:lvl w:ilvl="1" w:tplc="E5382FB4">
      <w:start w:val="1"/>
      <w:numFmt w:val="lowerLetter"/>
      <w:lvlText w:val="%2."/>
      <w:lvlJc w:val="left"/>
      <w:pPr>
        <w:ind w:left="1440" w:hanging="360"/>
      </w:pPr>
      <w:rPr>
        <w:rFonts w:ascii="Arial" w:hAnsi="Arial" w:cs="Arial" w:hint="default"/>
        <w:b/>
        <w:bCs/>
      </w:rPr>
    </w:lvl>
    <w:lvl w:ilvl="2" w:tplc="0409001B">
      <w:start w:val="1"/>
      <w:numFmt w:val="lowerRoman"/>
      <w:lvlText w:val="%3."/>
      <w:lvlJc w:val="right"/>
      <w:pPr>
        <w:ind w:left="2160" w:hanging="180"/>
      </w:pPr>
    </w:lvl>
    <w:lvl w:ilvl="3" w:tplc="0E1ED830">
      <w:start w:val="1"/>
      <w:numFmt w:val="decimal"/>
      <w:lvlText w:val="%4."/>
      <w:lvlJc w:val="left"/>
      <w:pPr>
        <w:ind w:left="2880" w:hanging="360"/>
      </w:pPr>
      <w:rPr>
        <w:rFonts w:ascii="Arial" w:eastAsia="Arial" w:hAnsi="Arial" w:cs="Arial"/>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0869C0"/>
    <w:multiLevelType w:val="hybridMultilevel"/>
    <w:tmpl w:val="593EF1A6"/>
    <w:lvl w:ilvl="0" w:tplc="E5382FB4">
      <w:start w:val="1"/>
      <w:numFmt w:val="lowerLetter"/>
      <w:lvlText w:val="%1."/>
      <w:lvlJc w:val="left"/>
      <w:pPr>
        <w:ind w:left="1440" w:hanging="360"/>
      </w:pPr>
      <w:rPr>
        <w:rFonts w:ascii="Arial" w:hAnsi="Arial" w:cs="Aria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5B6635"/>
    <w:multiLevelType w:val="hybridMultilevel"/>
    <w:tmpl w:val="B2D64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495D99"/>
    <w:multiLevelType w:val="hybridMultilevel"/>
    <w:tmpl w:val="23083C32"/>
    <w:lvl w:ilvl="0" w:tplc="9E72F494">
      <w:start w:val="1"/>
      <w:numFmt w:val="lowerLetter"/>
      <w:lvlText w:val="%1."/>
      <w:lvlJc w:val="left"/>
      <w:pPr>
        <w:ind w:left="1800" w:hanging="360"/>
      </w:pPr>
      <w:rPr>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CA2C65"/>
    <w:multiLevelType w:val="hybridMultilevel"/>
    <w:tmpl w:val="95EE62FA"/>
    <w:lvl w:ilvl="0" w:tplc="9C92292A">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26646D"/>
    <w:multiLevelType w:val="hybridMultilevel"/>
    <w:tmpl w:val="894A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822CE4"/>
    <w:multiLevelType w:val="multilevel"/>
    <w:tmpl w:val="DEF4C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883F74"/>
    <w:multiLevelType w:val="multilevel"/>
    <w:tmpl w:val="E77E7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067553"/>
    <w:multiLevelType w:val="hybridMultilevel"/>
    <w:tmpl w:val="83C47740"/>
    <w:lvl w:ilvl="0" w:tplc="E5382FB4">
      <w:start w:val="1"/>
      <w:numFmt w:val="lowerLetter"/>
      <w:lvlText w:val="%1."/>
      <w:lvlJc w:val="left"/>
      <w:pPr>
        <w:ind w:left="1440" w:hanging="360"/>
      </w:pPr>
      <w:rPr>
        <w:rFonts w:ascii="Arial" w:hAnsi="Arial" w:cs="Aria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CA43E0"/>
    <w:multiLevelType w:val="hybridMultilevel"/>
    <w:tmpl w:val="0CAC78E8"/>
    <w:lvl w:ilvl="0" w:tplc="026060E4">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B12878"/>
    <w:multiLevelType w:val="hybridMultilevel"/>
    <w:tmpl w:val="887C7976"/>
    <w:lvl w:ilvl="0" w:tplc="E5382FB4">
      <w:start w:val="1"/>
      <w:numFmt w:val="lowerLetter"/>
      <w:lvlText w:val="%1."/>
      <w:lvlJc w:val="left"/>
      <w:pPr>
        <w:ind w:left="1440" w:hanging="360"/>
      </w:pPr>
      <w:rPr>
        <w:rFonts w:ascii="Arial" w:hAnsi="Arial" w:cs="Aria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E53B1"/>
    <w:multiLevelType w:val="multilevel"/>
    <w:tmpl w:val="D3143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D105BB"/>
    <w:multiLevelType w:val="hybridMultilevel"/>
    <w:tmpl w:val="0A6C2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5A2970"/>
    <w:multiLevelType w:val="hybridMultilevel"/>
    <w:tmpl w:val="B3262610"/>
    <w:lvl w:ilvl="0" w:tplc="E5382FB4">
      <w:start w:val="1"/>
      <w:numFmt w:val="lowerLetter"/>
      <w:lvlText w:val="%1."/>
      <w:lvlJc w:val="left"/>
      <w:pPr>
        <w:ind w:left="2160" w:hanging="360"/>
      </w:pPr>
      <w:rPr>
        <w:rFonts w:ascii="Arial" w:hAnsi="Arial" w:cs="Arial"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3BF6799"/>
    <w:multiLevelType w:val="hybridMultilevel"/>
    <w:tmpl w:val="D6AE7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EF31B3"/>
    <w:multiLevelType w:val="hybridMultilevel"/>
    <w:tmpl w:val="F39AEA02"/>
    <w:lvl w:ilvl="0" w:tplc="D346AC3C">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FF09FE"/>
    <w:multiLevelType w:val="multilevel"/>
    <w:tmpl w:val="F1CE3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0EE3BDE"/>
    <w:multiLevelType w:val="hybridMultilevel"/>
    <w:tmpl w:val="DA047C22"/>
    <w:lvl w:ilvl="0" w:tplc="E5382FB4">
      <w:start w:val="1"/>
      <w:numFmt w:val="lowerLetter"/>
      <w:lvlText w:val="%1."/>
      <w:lvlJc w:val="left"/>
      <w:pPr>
        <w:ind w:left="1440" w:hanging="360"/>
      </w:pPr>
      <w:rPr>
        <w:rFonts w:ascii="Arial" w:hAnsi="Arial" w:cs="Aria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C75780"/>
    <w:multiLevelType w:val="hybridMultilevel"/>
    <w:tmpl w:val="4B487EDC"/>
    <w:lvl w:ilvl="0" w:tplc="2C3EC180">
      <w:start w:val="1"/>
      <w:numFmt w:val="decimal"/>
      <w:lvlText w:val="%1."/>
      <w:lvlJc w:val="left"/>
      <w:pPr>
        <w:ind w:left="720" w:hanging="360"/>
      </w:pPr>
      <w:rPr>
        <w:rFonts w:ascii="Arial" w:hAnsi="Arial" w:cs="Arial" w:hint="default"/>
        <w:sz w:val="40"/>
        <w:szCs w:val="40"/>
      </w:rPr>
    </w:lvl>
    <w:lvl w:ilvl="1" w:tplc="9E72F494">
      <w:start w:val="1"/>
      <w:numFmt w:val="lowerLetter"/>
      <w:lvlText w:val="%2."/>
      <w:lvlJc w:val="left"/>
      <w:pPr>
        <w:ind w:left="1440" w:hanging="360"/>
      </w:pPr>
      <w:rPr>
        <w:sz w:val="28"/>
        <w:szCs w:val="28"/>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5F76156"/>
    <w:multiLevelType w:val="hybridMultilevel"/>
    <w:tmpl w:val="DEBEDA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8F17848"/>
    <w:multiLevelType w:val="hybridMultilevel"/>
    <w:tmpl w:val="5F2ED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C15EA6"/>
    <w:multiLevelType w:val="hybridMultilevel"/>
    <w:tmpl w:val="BCF8F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940101">
    <w:abstractNumId w:val="20"/>
  </w:num>
  <w:num w:numId="2" w16cid:durableId="491526450">
    <w:abstractNumId w:val="2"/>
  </w:num>
  <w:num w:numId="3" w16cid:durableId="1962104966">
    <w:abstractNumId w:val="15"/>
  </w:num>
  <w:num w:numId="4" w16cid:durableId="1037580405">
    <w:abstractNumId w:val="10"/>
  </w:num>
  <w:num w:numId="5" w16cid:durableId="1088771425">
    <w:abstractNumId w:val="11"/>
  </w:num>
  <w:num w:numId="6" w16cid:durableId="1074547098">
    <w:abstractNumId w:val="19"/>
  </w:num>
  <w:num w:numId="7" w16cid:durableId="2111704765">
    <w:abstractNumId w:val="0"/>
  </w:num>
  <w:num w:numId="8" w16cid:durableId="924537836">
    <w:abstractNumId w:val="9"/>
  </w:num>
  <w:num w:numId="9" w16cid:durableId="741952576">
    <w:abstractNumId w:val="4"/>
  </w:num>
  <w:num w:numId="10" w16cid:durableId="1072897430">
    <w:abstractNumId w:val="12"/>
  </w:num>
  <w:num w:numId="11" w16cid:durableId="460734629">
    <w:abstractNumId w:val="5"/>
  </w:num>
  <w:num w:numId="12" w16cid:durableId="1118376462">
    <w:abstractNumId w:val="14"/>
  </w:num>
  <w:num w:numId="13" w16cid:durableId="1367096287">
    <w:abstractNumId w:val="3"/>
  </w:num>
  <w:num w:numId="14" w16cid:durableId="1080758197">
    <w:abstractNumId w:val="13"/>
  </w:num>
  <w:num w:numId="15" w16cid:durableId="1091468578">
    <w:abstractNumId w:val="17"/>
  </w:num>
  <w:num w:numId="16" w16cid:durableId="1541671971">
    <w:abstractNumId w:val="8"/>
  </w:num>
  <w:num w:numId="17" w16cid:durableId="53554067">
    <w:abstractNumId w:val="21"/>
  </w:num>
  <w:num w:numId="18" w16cid:durableId="1894199094">
    <w:abstractNumId w:val="18"/>
  </w:num>
  <w:num w:numId="19" w16cid:durableId="438523976">
    <w:abstractNumId w:val="22"/>
  </w:num>
  <w:num w:numId="20" w16cid:durableId="962345146">
    <w:abstractNumId w:val="23"/>
  </w:num>
  <w:num w:numId="21" w16cid:durableId="1522818991">
    <w:abstractNumId w:val="24"/>
  </w:num>
  <w:num w:numId="22" w16cid:durableId="323508264">
    <w:abstractNumId w:val="7"/>
  </w:num>
  <w:num w:numId="23" w16cid:durableId="753429263">
    <w:abstractNumId w:val="16"/>
  </w:num>
  <w:num w:numId="24" w16cid:durableId="1266964168">
    <w:abstractNumId w:val="25"/>
  </w:num>
  <w:num w:numId="25" w16cid:durableId="126438302">
    <w:abstractNumId w:val="6"/>
  </w:num>
  <w:num w:numId="26" w16cid:durableId="8576960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B86"/>
    <w:rsid w:val="00005B77"/>
    <w:rsid w:val="00010D3C"/>
    <w:rsid w:val="000112BF"/>
    <w:rsid w:val="00011F68"/>
    <w:rsid w:val="000135BA"/>
    <w:rsid w:val="0001531F"/>
    <w:rsid w:val="00016A15"/>
    <w:rsid w:val="00017764"/>
    <w:rsid w:val="00022ADC"/>
    <w:rsid w:val="00025E94"/>
    <w:rsid w:val="00031F86"/>
    <w:rsid w:val="000355BF"/>
    <w:rsid w:val="000371A8"/>
    <w:rsid w:val="000412DA"/>
    <w:rsid w:val="00046F63"/>
    <w:rsid w:val="00055768"/>
    <w:rsid w:val="00057776"/>
    <w:rsid w:val="00066853"/>
    <w:rsid w:val="000670A8"/>
    <w:rsid w:val="00072AF7"/>
    <w:rsid w:val="0007399C"/>
    <w:rsid w:val="00073A21"/>
    <w:rsid w:val="00076C4F"/>
    <w:rsid w:val="00076E86"/>
    <w:rsid w:val="000803A4"/>
    <w:rsid w:val="00081C23"/>
    <w:rsid w:val="00082D49"/>
    <w:rsid w:val="00083FCD"/>
    <w:rsid w:val="000920E3"/>
    <w:rsid w:val="000932C4"/>
    <w:rsid w:val="00096C6A"/>
    <w:rsid w:val="000A0082"/>
    <w:rsid w:val="000A0F1D"/>
    <w:rsid w:val="000B028D"/>
    <w:rsid w:val="000B1A57"/>
    <w:rsid w:val="000B6B10"/>
    <w:rsid w:val="000C37C0"/>
    <w:rsid w:val="000C6EB3"/>
    <w:rsid w:val="000D075C"/>
    <w:rsid w:val="000D222F"/>
    <w:rsid w:val="000D4034"/>
    <w:rsid w:val="000D6F72"/>
    <w:rsid w:val="000D77EC"/>
    <w:rsid w:val="000D790A"/>
    <w:rsid w:val="000E1CC9"/>
    <w:rsid w:val="000E234D"/>
    <w:rsid w:val="000E4F4F"/>
    <w:rsid w:val="000F019B"/>
    <w:rsid w:val="000F04B6"/>
    <w:rsid w:val="000F26A8"/>
    <w:rsid w:val="000F2C00"/>
    <w:rsid w:val="000F6E7E"/>
    <w:rsid w:val="00101E62"/>
    <w:rsid w:val="00106684"/>
    <w:rsid w:val="00113D42"/>
    <w:rsid w:val="00116E72"/>
    <w:rsid w:val="001274E3"/>
    <w:rsid w:val="00133473"/>
    <w:rsid w:val="00133826"/>
    <w:rsid w:val="00134335"/>
    <w:rsid w:val="00135510"/>
    <w:rsid w:val="0014285E"/>
    <w:rsid w:val="00147A32"/>
    <w:rsid w:val="00152255"/>
    <w:rsid w:val="00153A2E"/>
    <w:rsid w:val="001565F0"/>
    <w:rsid w:val="001570F0"/>
    <w:rsid w:val="001676D9"/>
    <w:rsid w:val="00167F3D"/>
    <w:rsid w:val="00171A8C"/>
    <w:rsid w:val="001812DA"/>
    <w:rsid w:val="00182C10"/>
    <w:rsid w:val="001830C9"/>
    <w:rsid w:val="0018340C"/>
    <w:rsid w:val="0019291B"/>
    <w:rsid w:val="00195DB2"/>
    <w:rsid w:val="0019760F"/>
    <w:rsid w:val="001B1C29"/>
    <w:rsid w:val="001B4B65"/>
    <w:rsid w:val="001B743E"/>
    <w:rsid w:val="001C4772"/>
    <w:rsid w:val="001C7473"/>
    <w:rsid w:val="001D11E5"/>
    <w:rsid w:val="001D29D2"/>
    <w:rsid w:val="001D3C7B"/>
    <w:rsid w:val="001D5FE7"/>
    <w:rsid w:val="001D6845"/>
    <w:rsid w:val="001D759B"/>
    <w:rsid w:val="001D7723"/>
    <w:rsid w:val="001E01F3"/>
    <w:rsid w:val="001E0710"/>
    <w:rsid w:val="001E0A70"/>
    <w:rsid w:val="001E3351"/>
    <w:rsid w:val="001E5D13"/>
    <w:rsid w:val="001F093F"/>
    <w:rsid w:val="001F1453"/>
    <w:rsid w:val="001F701D"/>
    <w:rsid w:val="00201D36"/>
    <w:rsid w:val="0020366C"/>
    <w:rsid w:val="002112B9"/>
    <w:rsid w:val="0021243F"/>
    <w:rsid w:val="0021478B"/>
    <w:rsid w:val="00215EC9"/>
    <w:rsid w:val="00220251"/>
    <w:rsid w:val="0022664A"/>
    <w:rsid w:val="002278FA"/>
    <w:rsid w:val="00230E89"/>
    <w:rsid w:val="002332BE"/>
    <w:rsid w:val="00237778"/>
    <w:rsid w:val="00237E45"/>
    <w:rsid w:val="00240118"/>
    <w:rsid w:val="00243FA6"/>
    <w:rsid w:val="002449D7"/>
    <w:rsid w:val="002469C3"/>
    <w:rsid w:val="002479C2"/>
    <w:rsid w:val="00254319"/>
    <w:rsid w:val="00260665"/>
    <w:rsid w:val="00261A67"/>
    <w:rsid w:val="00262178"/>
    <w:rsid w:val="0026558A"/>
    <w:rsid w:val="002660AC"/>
    <w:rsid w:val="00271140"/>
    <w:rsid w:val="002714F7"/>
    <w:rsid w:val="00274D71"/>
    <w:rsid w:val="00275FA4"/>
    <w:rsid w:val="0027629F"/>
    <w:rsid w:val="00280DAD"/>
    <w:rsid w:val="00286C97"/>
    <w:rsid w:val="00292008"/>
    <w:rsid w:val="00293102"/>
    <w:rsid w:val="00293C39"/>
    <w:rsid w:val="002947BA"/>
    <w:rsid w:val="00296733"/>
    <w:rsid w:val="00297D60"/>
    <w:rsid w:val="002A0135"/>
    <w:rsid w:val="002A2F0F"/>
    <w:rsid w:val="002A7EDA"/>
    <w:rsid w:val="002B0BA4"/>
    <w:rsid w:val="002B1BDB"/>
    <w:rsid w:val="002B3879"/>
    <w:rsid w:val="002B58C7"/>
    <w:rsid w:val="002C3904"/>
    <w:rsid w:val="002C638F"/>
    <w:rsid w:val="002C70D0"/>
    <w:rsid w:val="002C7AC2"/>
    <w:rsid w:val="002D137E"/>
    <w:rsid w:val="002D15FA"/>
    <w:rsid w:val="002D23B9"/>
    <w:rsid w:val="002D5174"/>
    <w:rsid w:val="002D6672"/>
    <w:rsid w:val="002D6A1B"/>
    <w:rsid w:val="002D73BA"/>
    <w:rsid w:val="002E11EE"/>
    <w:rsid w:val="002E1682"/>
    <w:rsid w:val="002E22F3"/>
    <w:rsid w:val="002E2BC7"/>
    <w:rsid w:val="002E4380"/>
    <w:rsid w:val="002E6A42"/>
    <w:rsid w:val="002F0BDD"/>
    <w:rsid w:val="002F2436"/>
    <w:rsid w:val="002F404D"/>
    <w:rsid w:val="002F72CD"/>
    <w:rsid w:val="002F783A"/>
    <w:rsid w:val="00301D7B"/>
    <w:rsid w:val="00303114"/>
    <w:rsid w:val="003037A8"/>
    <w:rsid w:val="003038EE"/>
    <w:rsid w:val="00305D95"/>
    <w:rsid w:val="00313322"/>
    <w:rsid w:val="00313A2F"/>
    <w:rsid w:val="0031463C"/>
    <w:rsid w:val="00315BA6"/>
    <w:rsid w:val="003167B7"/>
    <w:rsid w:val="00321FB8"/>
    <w:rsid w:val="003224C2"/>
    <w:rsid w:val="003232E2"/>
    <w:rsid w:val="00323505"/>
    <w:rsid w:val="0032616F"/>
    <w:rsid w:val="00326C87"/>
    <w:rsid w:val="00340170"/>
    <w:rsid w:val="003405A8"/>
    <w:rsid w:val="00342E5A"/>
    <w:rsid w:val="0034488C"/>
    <w:rsid w:val="00344A83"/>
    <w:rsid w:val="00353CC0"/>
    <w:rsid w:val="00355066"/>
    <w:rsid w:val="0035596A"/>
    <w:rsid w:val="00361C0D"/>
    <w:rsid w:val="00361ED5"/>
    <w:rsid w:val="00361F85"/>
    <w:rsid w:val="00364165"/>
    <w:rsid w:val="003652DF"/>
    <w:rsid w:val="003668E7"/>
    <w:rsid w:val="00367588"/>
    <w:rsid w:val="00367655"/>
    <w:rsid w:val="003678C4"/>
    <w:rsid w:val="00370B1E"/>
    <w:rsid w:val="00372276"/>
    <w:rsid w:val="00372F04"/>
    <w:rsid w:val="00373E6F"/>
    <w:rsid w:val="003749CF"/>
    <w:rsid w:val="0037727B"/>
    <w:rsid w:val="00382AF3"/>
    <w:rsid w:val="00382DD4"/>
    <w:rsid w:val="00384D92"/>
    <w:rsid w:val="003878E9"/>
    <w:rsid w:val="00393305"/>
    <w:rsid w:val="003936BD"/>
    <w:rsid w:val="0039381E"/>
    <w:rsid w:val="00396CD2"/>
    <w:rsid w:val="003A0779"/>
    <w:rsid w:val="003A2DA3"/>
    <w:rsid w:val="003A3947"/>
    <w:rsid w:val="003A5CF5"/>
    <w:rsid w:val="003A7E35"/>
    <w:rsid w:val="003B0E36"/>
    <w:rsid w:val="003B0FDB"/>
    <w:rsid w:val="003B3762"/>
    <w:rsid w:val="003B3A12"/>
    <w:rsid w:val="003B3BC1"/>
    <w:rsid w:val="003B3DAC"/>
    <w:rsid w:val="003B4F21"/>
    <w:rsid w:val="003B6722"/>
    <w:rsid w:val="003C2ABB"/>
    <w:rsid w:val="003C2CA1"/>
    <w:rsid w:val="003C3134"/>
    <w:rsid w:val="003C6A89"/>
    <w:rsid w:val="003C7B94"/>
    <w:rsid w:val="003D07F8"/>
    <w:rsid w:val="003D26CC"/>
    <w:rsid w:val="003D4715"/>
    <w:rsid w:val="003D49A4"/>
    <w:rsid w:val="003E226A"/>
    <w:rsid w:val="003E4F41"/>
    <w:rsid w:val="003E5A82"/>
    <w:rsid w:val="003F1359"/>
    <w:rsid w:val="003F5682"/>
    <w:rsid w:val="003F6577"/>
    <w:rsid w:val="003F658B"/>
    <w:rsid w:val="004000E8"/>
    <w:rsid w:val="00400D92"/>
    <w:rsid w:val="00403234"/>
    <w:rsid w:val="00403A98"/>
    <w:rsid w:val="00404FF0"/>
    <w:rsid w:val="00405F15"/>
    <w:rsid w:val="00406007"/>
    <w:rsid w:val="0040652E"/>
    <w:rsid w:val="00412C8D"/>
    <w:rsid w:val="00413BAD"/>
    <w:rsid w:val="004145AE"/>
    <w:rsid w:val="00414E25"/>
    <w:rsid w:val="00416BCF"/>
    <w:rsid w:val="00420772"/>
    <w:rsid w:val="00422AAD"/>
    <w:rsid w:val="004238DC"/>
    <w:rsid w:val="004240C3"/>
    <w:rsid w:val="0043093A"/>
    <w:rsid w:val="0043329C"/>
    <w:rsid w:val="00433F06"/>
    <w:rsid w:val="00445BB2"/>
    <w:rsid w:val="00451393"/>
    <w:rsid w:val="004535C6"/>
    <w:rsid w:val="00464ED6"/>
    <w:rsid w:val="0046503C"/>
    <w:rsid w:val="00466416"/>
    <w:rsid w:val="00471BEB"/>
    <w:rsid w:val="00471CF9"/>
    <w:rsid w:val="00472266"/>
    <w:rsid w:val="004728E1"/>
    <w:rsid w:val="00474387"/>
    <w:rsid w:val="00474F3A"/>
    <w:rsid w:val="0047574D"/>
    <w:rsid w:val="00475B58"/>
    <w:rsid w:val="00475B86"/>
    <w:rsid w:val="00483260"/>
    <w:rsid w:val="00484874"/>
    <w:rsid w:val="0048726B"/>
    <w:rsid w:val="0049201D"/>
    <w:rsid w:val="0049414B"/>
    <w:rsid w:val="004951F6"/>
    <w:rsid w:val="00497FAA"/>
    <w:rsid w:val="004A418C"/>
    <w:rsid w:val="004A5132"/>
    <w:rsid w:val="004B10CA"/>
    <w:rsid w:val="004B1A1E"/>
    <w:rsid w:val="004B210C"/>
    <w:rsid w:val="004B2BE4"/>
    <w:rsid w:val="004C4583"/>
    <w:rsid w:val="004C50ED"/>
    <w:rsid w:val="004C5AFC"/>
    <w:rsid w:val="004C5B79"/>
    <w:rsid w:val="004D183A"/>
    <w:rsid w:val="004D2F3E"/>
    <w:rsid w:val="004D436F"/>
    <w:rsid w:val="004D52A4"/>
    <w:rsid w:val="004E2E91"/>
    <w:rsid w:val="004E40CA"/>
    <w:rsid w:val="004F2EB3"/>
    <w:rsid w:val="004F34CC"/>
    <w:rsid w:val="004F5E39"/>
    <w:rsid w:val="00500189"/>
    <w:rsid w:val="00503E05"/>
    <w:rsid w:val="00505D34"/>
    <w:rsid w:val="00505D3C"/>
    <w:rsid w:val="00510EF3"/>
    <w:rsid w:val="00511EE7"/>
    <w:rsid w:val="00511FB4"/>
    <w:rsid w:val="005136F5"/>
    <w:rsid w:val="00514384"/>
    <w:rsid w:val="00514FE6"/>
    <w:rsid w:val="00516C92"/>
    <w:rsid w:val="00517AAA"/>
    <w:rsid w:val="005204F5"/>
    <w:rsid w:val="00520E61"/>
    <w:rsid w:val="00527DAF"/>
    <w:rsid w:val="00536109"/>
    <w:rsid w:val="005374BA"/>
    <w:rsid w:val="00551171"/>
    <w:rsid w:val="00552B3B"/>
    <w:rsid w:val="005625AD"/>
    <w:rsid w:val="00563E69"/>
    <w:rsid w:val="00564849"/>
    <w:rsid w:val="00566E27"/>
    <w:rsid w:val="005719AD"/>
    <w:rsid w:val="00572A31"/>
    <w:rsid w:val="00573C68"/>
    <w:rsid w:val="0057460A"/>
    <w:rsid w:val="0057686A"/>
    <w:rsid w:val="005774F9"/>
    <w:rsid w:val="005804D3"/>
    <w:rsid w:val="00583750"/>
    <w:rsid w:val="00584944"/>
    <w:rsid w:val="005962BF"/>
    <w:rsid w:val="00596F60"/>
    <w:rsid w:val="00597520"/>
    <w:rsid w:val="005975FB"/>
    <w:rsid w:val="005A0FB9"/>
    <w:rsid w:val="005A2C31"/>
    <w:rsid w:val="005A4405"/>
    <w:rsid w:val="005A5BFA"/>
    <w:rsid w:val="005A6157"/>
    <w:rsid w:val="005A6589"/>
    <w:rsid w:val="005A7129"/>
    <w:rsid w:val="005B03C4"/>
    <w:rsid w:val="005B34BC"/>
    <w:rsid w:val="005C13E7"/>
    <w:rsid w:val="005C1AB1"/>
    <w:rsid w:val="005C2A67"/>
    <w:rsid w:val="005C2DC8"/>
    <w:rsid w:val="005C5A86"/>
    <w:rsid w:val="005D09B1"/>
    <w:rsid w:val="005D20F1"/>
    <w:rsid w:val="005D43E5"/>
    <w:rsid w:val="005D453A"/>
    <w:rsid w:val="005D4CAD"/>
    <w:rsid w:val="005D523F"/>
    <w:rsid w:val="005D67B3"/>
    <w:rsid w:val="005D6E5D"/>
    <w:rsid w:val="005D6EF9"/>
    <w:rsid w:val="005D7BD0"/>
    <w:rsid w:val="005E06E2"/>
    <w:rsid w:val="005E1BB0"/>
    <w:rsid w:val="005E29C7"/>
    <w:rsid w:val="005E3EF4"/>
    <w:rsid w:val="005E3FCC"/>
    <w:rsid w:val="005F1736"/>
    <w:rsid w:val="005F471E"/>
    <w:rsid w:val="005F5239"/>
    <w:rsid w:val="005F5809"/>
    <w:rsid w:val="005F73BB"/>
    <w:rsid w:val="006020B6"/>
    <w:rsid w:val="00603B1A"/>
    <w:rsid w:val="0060789A"/>
    <w:rsid w:val="00612B68"/>
    <w:rsid w:val="00613A16"/>
    <w:rsid w:val="00613CBE"/>
    <w:rsid w:val="0062152B"/>
    <w:rsid w:val="00623627"/>
    <w:rsid w:val="00625A53"/>
    <w:rsid w:val="00626E39"/>
    <w:rsid w:val="00630D30"/>
    <w:rsid w:val="006313EA"/>
    <w:rsid w:val="0063232B"/>
    <w:rsid w:val="00632D0C"/>
    <w:rsid w:val="00632D9F"/>
    <w:rsid w:val="00633D0B"/>
    <w:rsid w:val="006345BC"/>
    <w:rsid w:val="00636D4D"/>
    <w:rsid w:val="00642113"/>
    <w:rsid w:val="00643811"/>
    <w:rsid w:val="00652D32"/>
    <w:rsid w:val="0065569E"/>
    <w:rsid w:val="00656352"/>
    <w:rsid w:val="00656C7E"/>
    <w:rsid w:val="00657DB7"/>
    <w:rsid w:val="006610A2"/>
    <w:rsid w:val="00662FBD"/>
    <w:rsid w:val="00664CC4"/>
    <w:rsid w:val="006671E7"/>
    <w:rsid w:val="00670A9D"/>
    <w:rsid w:val="006712B6"/>
    <w:rsid w:val="00671EF8"/>
    <w:rsid w:val="0067272B"/>
    <w:rsid w:val="00674DA7"/>
    <w:rsid w:val="00676B26"/>
    <w:rsid w:val="00683570"/>
    <w:rsid w:val="0068525F"/>
    <w:rsid w:val="006867E8"/>
    <w:rsid w:val="00690371"/>
    <w:rsid w:val="006962DE"/>
    <w:rsid w:val="006A216B"/>
    <w:rsid w:val="006A5DCE"/>
    <w:rsid w:val="006B29DF"/>
    <w:rsid w:val="006C3A03"/>
    <w:rsid w:val="006C42BF"/>
    <w:rsid w:val="006C49E3"/>
    <w:rsid w:val="006D2554"/>
    <w:rsid w:val="006D4873"/>
    <w:rsid w:val="006D521A"/>
    <w:rsid w:val="006D5571"/>
    <w:rsid w:val="006D66E1"/>
    <w:rsid w:val="006E4A13"/>
    <w:rsid w:val="006F0F0F"/>
    <w:rsid w:val="00705BD2"/>
    <w:rsid w:val="00706AD3"/>
    <w:rsid w:val="00706EA7"/>
    <w:rsid w:val="00713851"/>
    <w:rsid w:val="00714590"/>
    <w:rsid w:val="007148A4"/>
    <w:rsid w:val="00715AC7"/>
    <w:rsid w:val="00715E2B"/>
    <w:rsid w:val="00716867"/>
    <w:rsid w:val="00723DB6"/>
    <w:rsid w:val="007270F0"/>
    <w:rsid w:val="00730C42"/>
    <w:rsid w:val="00731E0B"/>
    <w:rsid w:val="00734E2B"/>
    <w:rsid w:val="007440B1"/>
    <w:rsid w:val="007445DA"/>
    <w:rsid w:val="0074544E"/>
    <w:rsid w:val="00747696"/>
    <w:rsid w:val="007520EB"/>
    <w:rsid w:val="00755CBD"/>
    <w:rsid w:val="00757DF4"/>
    <w:rsid w:val="00760B68"/>
    <w:rsid w:val="00763A86"/>
    <w:rsid w:val="00770BEE"/>
    <w:rsid w:val="0077222A"/>
    <w:rsid w:val="007765DF"/>
    <w:rsid w:val="007768B3"/>
    <w:rsid w:val="007777B0"/>
    <w:rsid w:val="0078049A"/>
    <w:rsid w:val="00783BB1"/>
    <w:rsid w:val="00787EE9"/>
    <w:rsid w:val="00790A45"/>
    <w:rsid w:val="007963E5"/>
    <w:rsid w:val="00797102"/>
    <w:rsid w:val="007A2819"/>
    <w:rsid w:val="007A3600"/>
    <w:rsid w:val="007A47BF"/>
    <w:rsid w:val="007A549D"/>
    <w:rsid w:val="007A65D1"/>
    <w:rsid w:val="007A7DE8"/>
    <w:rsid w:val="007B07E6"/>
    <w:rsid w:val="007B7527"/>
    <w:rsid w:val="007C2347"/>
    <w:rsid w:val="007C37AE"/>
    <w:rsid w:val="007C484B"/>
    <w:rsid w:val="007C53AB"/>
    <w:rsid w:val="007D283E"/>
    <w:rsid w:val="007D36AC"/>
    <w:rsid w:val="007D49EE"/>
    <w:rsid w:val="007E040F"/>
    <w:rsid w:val="007E18B0"/>
    <w:rsid w:val="007E4A49"/>
    <w:rsid w:val="007E74DB"/>
    <w:rsid w:val="007F67E5"/>
    <w:rsid w:val="007F69B2"/>
    <w:rsid w:val="007F6C83"/>
    <w:rsid w:val="007F6F14"/>
    <w:rsid w:val="00802B5E"/>
    <w:rsid w:val="00803EF1"/>
    <w:rsid w:val="00805445"/>
    <w:rsid w:val="00807BCD"/>
    <w:rsid w:val="008246D7"/>
    <w:rsid w:val="00825D8F"/>
    <w:rsid w:val="00825EA4"/>
    <w:rsid w:val="00827930"/>
    <w:rsid w:val="008320DE"/>
    <w:rsid w:val="0083288C"/>
    <w:rsid w:val="00832C21"/>
    <w:rsid w:val="00833E84"/>
    <w:rsid w:val="0084006A"/>
    <w:rsid w:val="008422F4"/>
    <w:rsid w:val="00842C6C"/>
    <w:rsid w:val="008437BC"/>
    <w:rsid w:val="008438AC"/>
    <w:rsid w:val="00843A53"/>
    <w:rsid w:val="008445DA"/>
    <w:rsid w:val="00844BE7"/>
    <w:rsid w:val="008525E9"/>
    <w:rsid w:val="00853813"/>
    <w:rsid w:val="00855E2D"/>
    <w:rsid w:val="00860183"/>
    <w:rsid w:val="00862E7D"/>
    <w:rsid w:val="00866363"/>
    <w:rsid w:val="00876269"/>
    <w:rsid w:val="00876BC2"/>
    <w:rsid w:val="00877891"/>
    <w:rsid w:val="00877A95"/>
    <w:rsid w:val="008811A9"/>
    <w:rsid w:val="00882C82"/>
    <w:rsid w:val="00883980"/>
    <w:rsid w:val="00883FB3"/>
    <w:rsid w:val="008849C2"/>
    <w:rsid w:val="00894F17"/>
    <w:rsid w:val="008A1ECC"/>
    <w:rsid w:val="008B0407"/>
    <w:rsid w:val="008B3BE2"/>
    <w:rsid w:val="008B4212"/>
    <w:rsid w:val="008B4773"/>
    <w:rsid w:val="008C06A5"/>
    <w:rsid w:val="008C4AD6"/>
    <w:rsid w:val="008C653E"/>
    <w:rsid w:val="008D0A23"/>
    <w:rsid w:val="008D1D63"/>
    <w:rsid w:val="008D26D1"/>
    <w:rsid w:val="008D386E"/>
    <w:rsid w:val="008D42D8"/>
    <w:rsid w:val="008D5B17"/>
    <w:rsid w:val="008D7BF5"/>
    <w:rsid w:val="008E0C16"/>
    <w:rsid w:val="008E2722"/>
    <w:rsid w:val="008E36FD"/>
    <w:rsid w:val="008E520E"/>
    <w:rsid w:val="00902C66"/>
    <w:rsid w:val="009035DB"/>
    <w:rsid w:val="00907786"/>
    <w:rsid w:val="00912E54"/>
    <w:rsid w:val="00913596"/>
    <w:rsid w:val="0092121D"/>
    <w:rsid w:val="00922DBC"/>
    <w:rsid w:val="00924637"/>
    <w:rsid w:val="00931426"/>
    <w:rsid w:val="009343CF"/>
    <w:rsid w:val="00934635"/>
    <w:rsid w:val="00936118"/>
    <w:rsid w:val="009368EB"/>
    <w:rsid w:val="00936D22"/>
    <w:rsid w:val="00936EC6"/>
    <w:rsid w:val="0093722B"/>
    <w:rsid w:val="0094019E"/>
    <w:rsid w:val="009441B5"/>
    <w:rsid w:val="0094451C"/>
    <w:rsid w:val="0094657D"/>
    <w:rsid w:val="009475C1"/>
    <w:rsid w:val="009503B6"/>
    <w:rsid w:val="00951C77"/>
    <w:rsid w:val="00952250"/>
    <w:rsid w:val="00954BF4"/>
    <w:rsid w:val="00954D4D"/>
    <w:rsid w:val="00956634"/>
    <w:rsid w:val="00957299"/>
    <w:rsid w:val="009573A2"/>
    <w:rsid w:val="00957F9C"/>
    <w:rsid w:val="00963611"/>
    <w:rsid w:val="00963FE8"/>
    <w:rsid w:val="00964502"/>
    <w:rsid w:val="00966269"/>
    <w:rsid w:val="00970EDE"/>
    <w:rsid w:val="00971C8F"/>
    <w:rsid w:val="00975127"/>
    <w:rsid w:val="00977FBE"/>
    <w:rsid w:val="00980B6A"/>
    <w:rsid w:val="00981DA0"/>
    <w:rsid w:val="009934FD"/>
    <w:rsid w:val="00997E74"/>
    <w:rsid w:val="009A2F6F"/>
    <w:rsid w:val="009A455F"/>
    <w:rsid w:val="009A728D"/>
    <w:rsid w:val="009B1946"/>
    <w:rsid w:val="009B2796"/>
    <w:rsid w:val="009B3F29"/>
    <w:rsid w:val="009B5967"/>
    <w:rsid w:val="009B5E9B"/>
    <w:rsid w:val="009B5FB5"/>
    <w:rsid w:val="009B7998"/>
    <w:rsid w:val="009C07E8"/>
    <w:rsid w:val="009C2A49"/>
    <w:rsid w:val="009D2BF7"/>
    <w:rsid w:val="009D561E"/>
    <w:rsid w:val="009D7E84"/>
    <w:rsid w:val="009E0149"/>
    <w:rsid w:val="009E024A"/>
    <w:rsid w:val="009E5EE4"/>
    <w:rsid w:val="009E6223"/>
    <w:rsid w:val="009F5235"/>
    <w:rsid w:val="009F5418"/>
    <w:rsid w:val="009F60D6"/>
    <w:rsid w:val="00A1168E"/>
    <w:rsid w:val="00A11AD3"/>
    <w:rsid w:val="00A12145"/>
    <w:rsid w:val="00A12603"/>
    <w:rsid w:val="00A148E9"/>
    <w:rsid w:val="00A16D58"/>
    <w:rsid w:val="00A16F9D"/>
    <w:rsid w:val="00A17E7B"/>
    <w:rsid w:val="00A213A0"/>
    <w:rsid w:val="00A23C90"/>
    <w:rsid w:val="00A2445D"/>
    <w:rsid w:val="00A2535F"/>
    <w:rsid w:val="00A3056A"/>
    <w:rsid w:val="00A339D6"/>
    <w:rsid w:val="00A34AAF"/>
    <w:rsid w:val="00A36476"/>
    <w:rsid w:val="00A37AD4"/>
    <w:rsid w:val="00A4022D"/>
    <w:rsid w:val="00A433FF"/>
    <w:rsid w:val="00A514C0"/>
    <w:rsid w:val="00A601DA"/>
    <w:rsid w:val="00A61A87"/>
    <w:rsid w:val="00A6376D"/>
    <w:rsid w:val="00A765D3"/>
    <w:rsid w:val="00A76880"/>
    <w:rsid w:val="00A81465"/>
    <w:rsid w:val="00A82641"/>
    <w:rsid w:val="00A8484F"/>
    <w:rsid w:val="00A84CEA"/>
    <w:rsid w:val="00A85079"/>
    <w:rsid w:val="00A86D6E"/>
    <w:rsid w:val="00A902A8"/>
    <w:rsid w:val="00A9075A"/>
    <w:rsid w:val="00A930D0"/>
    <w:rsid w:val="00A97B0D"/>
    <w:rsid w:val="00AA0F9B"/>
    <w:rsid w:val="00AB0AD2"/>
    <w:rsid w:val="00AB0B9E"/>
    <w:rsid w:val="00AB66B4"/>
    <w:rsid w:val="00AC02B1"/>
    <w:rsid w:val="00AC2B03"/>
    <w:rsid w:val="00AC63EB"/>
    <w:rsid w:val="00AC6B94"/>
    <w:rsid w:val="00AD0150"/>
    <w:rsid w:val="00AD4B1E"/>
    <w:rsid w:val="00AD6174"/>
    <w:rsid w:val="00AD6FB3"/>
    <w:rsid w:val="00AE011E"/>
    <w:rsid w:val="00AE232D"/>
    <w:rsid w:val="00AE2EF4"/>
    <w:rsid w:val="00AE338D"/>
    <w:rsid w:val="00AE374B"/>
    <w:rsid w:val="00AE3FBB"/>
    <w:rsid w:val="00AE70B9"/>
    <w:rsid w:val="00AE7CAC"/>
    <w:rsid w:val="00AF118D"/>
    <w:rsid w:val="00AF40A6"/>
    <w:rsid w:val="00AF7E9C"/>
    <w:rsid w:val="00B00AED"/>
    <w:rsid w:val="00B03295"/>
    <w:rsid w:val="00B03783"/>
    <w:rsid w:val="00B066BD"/>
    <w:rsid w:val="00B06C4A"/>
    <w:rsid w:val="00B11B46"/>
    <w:rsid w:val="00B15D78"/>
    <w:rsid w:val="00B15ED8"/>
    <w:rsid w:val="00B170C1"/>
    <w:rsid w:val="00B21038"/>
    <w:rsid w:val="00B235ED"/>
    <w:rsid w:val="00B241D0"/>
    <w:rsid w:val="00B24A83"/>
    <w:rsid w:val="00B25B75"/>
    <w:rsid w:val="00B26124"/>
    <w:rsid w:val="00B33CAD"/>
    <w:rsid w:val="00B40651"/>
    <w:rsid w:val="00B41CBC"/>
    <w:rsid w:val="00B43938"/>
    <w:rsid w:val="00B51D41"/>
    <w:rsid w:val="00B520C5"/>
    <w:rsid w:val="00B60D1F"/>
    <w:rsid w:val="00B717ED"/>
    <w:rsid w:val="00B72FA1"/>
    <w:rsid w:val="00B84914"/>
    <w:rsid w:val="00B86B57"/>
    <w:rsid w:val="00B87145"/>
    <w:rsid w:val="00B90DC5"/>
    <w:rsid w:val="00B935B0"/>
    <w:rsid w:val="00B952E6"/>
    <w:rsid w:val="00B953CE"/>
    <w:rsid w:val="00BA043C"/>
    <w:rsid w:val="00BA2CCD"/>
    <w:rsid w:val="00BA32A9"/>
    <w:rsid w:val="00BA32C3"/>
    <w:rsid w:val="00BA3851"/>
    <w:rsid w:val="00BA457D"/>
    <w:rsid w:val="00BB3533"/>
    <w:rsid w:val="00BB41E8"/>
    <w:rsid w:val="00BB5DF8"/>
    <w:rsid w:val="00BC64D2"/>
    <w:rsid w:val="00BD1A73"/>
    <w:rsid w:val="00BD2372"/>
    <w:rsid w:val="00BE072F"/>
    <w:rsid w:val="00BE1C5B"/>
    <w:rsid w:val="00BE3262"/>
    <w:rsid w:val="00BE76F7"/>
    <w:rsid w:val="00BF3862"/>
    <w:rsid w:val="00BF3FFC"/>
    <w:rsid w:val="00C01285"/>
    <w:rsid w:val="00C03C07"/>
    <w:rsid w:val="00C0540A"/>
    <w:rsid w:val="00C056D8"/>
    <w:rsid w:val="00C075B5"/>
    <w:rsid w:val="00C102F6"/>
    <w:rsid w:val="00C11DCF"/>
    <w:rsid w:val="00C13AAA"/>
    <w:rsid w:val="00C143FD"/>
    <w:rsid w:val="00C14AF6"/>
    <w:rsid w:val="00C22B44"/>
    <w:rsid w:val="00C31F9C"/>
    <w:rsid w:val="00C32757"/>
    <w:rsid w:val="00C33AB2"/>
    <w:rsid w:val="00C37AC0"/>
    <w:rsid w:val="00C42EEA"/>
    <w:rsid w:val="00C45D9A"/>
    <w:rsid w:val="00C50E5F"/>
    <w:rsid w:val="00C55692"/>
    <w:rsid w:val="00C55D24"/>
    <w:rsid w:val="00C650DF"/>
    <w:rsid w:val="00C67687"/>
    <w:rsid w:val="00C71922"/>
    <w:rsid w:val="00C745F0"/>
    <w:rsid w:val="00C755F9"/>
    <w:rsid w:val="00C80BBE"/>
    <w:rsid w:val="00C8387C"/>
    <w:rsid w:val="00C87C41"/>
    <w:rsid w:val="00C94E96"/>
    <w:rsid w:val="00C97A58"/>
    <w:rsid w:val="00CA009F"/>
    <w:rsid w:val="00CA2CBF"/>
    <w:rsid w:val="00CA464B"/>
    <w:rsid w:val="00CA6211"/>
    <w:rsid w:val="00CA6F25"/>
    <w:rsid w:val="00CA7859"/>
    <w:rsid w:val="00CB0C85"/>
    <w:rsid w:val="00CB215C"/>
    <w:rsid w:val="00CB2C6F"/>
    <w:rsid w:val="00CB7FB4"/>
    <w:rsid w:val="00CC0A5F"/>
    <w:rsid w:val="00CC1BFF"/>
    <w:rsid w:val="00CC2303"/>
    <w:rsid w:val="00CC5035"/>
    <w:rsid w:val="00CC68DF"/>
    <w:rsid w:val="00CC77F8"/>
    <w:rsid w:val="00CD05D9"/>
    <w:rsid w:val="00CD103C"/>
    <w:rsid w:val="00CD11DA"/>
    <w:rsid w:val="00CD2642"/>
    <w:rsid w:val="00CD7E2B"/>
    <w:rsid w:val="00CE0F70"/>
    <w:rsid w:val="00CE2420"/>
    <w:rsid w:val="00CE2D38"/>
    <w:rsid w:val="00CE6C44"/>
    <w:rsid w:val="00CE7227"/>
    <w:rsid w:val="00CE7A84"/>
    <w:rsid w:val="00CF402F"/>
    <w:rsid w:val="00CF5A0D"/>
    <w:rsid w:val="00CF69A9"/>
    <w:rsid w:val="00CF718D"/>
    <w:rsid w:val="00D01CE9"/>
    <w:rsid w:val="00D03CBF"/>
    <w:rsid w:val="00D04419"/>
    <w:rsid w:val="00D113DB"/>
    <w:rsid w:val="00D12936"/>
    <w:rsid w:val="00D1413B"/>
    <w:rsid w:val="00D14346"/>
    <w:rsid w:val="00D164EA"/>
    <w:rsid w:val="00D16E8E"/>
    <w:rsid w:val="00D208D0"/>
    <w:rsid w:val="00D23315"/>
    <w:rsid w:val="00D2564B"/>
    <w:rsid w:val="00D25E1B"/>
    <w:rsid w:val="00D26DEC"/>
    <w:rsid w:val="00D26F65"/>
    <w:rsid w:val="00D30340"/>
    <w:rsid w:val="00D318E3"/>
    <w:rsid w:val="00D350B2"/>
    <w:rsid w:val="00D37D27"/>
    <w:rsid w:val="00D4078C"/>
    <w:rsid w:val="00D43184"/>
    <w:rsid w:val="00D43A27"/>
    <w:rsid w:val="00D43F4F"/>
    <w:rsid w:val="00D44D32"/>
    <w:rsid w:val="00D4520A"/>
    <w:rsid w:val="00D53F7D"/>
    <w:rsid w:val="00D56E14"/>
    <w:rsid w:val="00D60470"/>
    <w:rsid w:val="00D60903"/>
    <w:rsid w:val="00D60F41"/>
    <w:rsid w:val="00D6340A"/>
    <w:rsid w:val="00D64560"/>
    <w:rsid w:val="00D64EFF"/>
    <w:rsid w:val="00D6534B"/>
    <w:rsid w:val="00D669FB"/>
    <w:rsid w:val="00D6743E"/>
    <w:rsid w:val="00D675E3"/>
    <w:rsid w:val="00D67C0F"/>
    <w:rsid w:val="00D709D6"/>
    <w:rsid w:val="00D721FB"/>
    <w:rsid w:val="00D73C91"/>
    <w:rsid w:val="00D7440D"/>
    <w:rsid w:val="00D7520E"/>
    <w:rsid w:val="00D808C6"/>
    <w:rsid w:val="00D80ACD"/>
    <w:rsid w:val="00D82732"/>
    <w:rsid w:val="00D85E65"/>
    <w:rsid w:val="00D90AE5"/>
    <w:rsid w:val="00DA3B0F"/>
    <w:rsid w:val="00DA3C4E"/>
    <w:rsid w:val="00DA4818"/>
    <w:rsid w:val="00DB07E8"/>
    <w:rsid w:val="00DB3680"/>
    <w:rsid w:val="00DB456A"/>
    <w:rsid w:val="00DC20E8"/>
    <w:rsid w:val="00DC26BE"/>
    <w:rsid w:val="00DD4428"/>
    <w:rsid w:val="00DD76BA"/>
    <w:rsid w:val="00DE06E9"/>
    <w:rsid w:val="00DE29B2"/>
    <w:rsid w:val="00DE314E"/>
    <w:rsid w:val="00DE7B6C"/>
    <w:rsid w:val="00DF1CC3"/>
    <w:rsid w:val="00DF3BC9"/>
    <w:rsid w:val="00DF4D53"/>
    <w:rsid w:val="00DF7019"/>
    <w:rsid w:val="00E00EDF"/>
    <w:rsid w:val="00E11A10"/>
    <w:rsid w:val="00E11C69"/>
    <w:rsid w:val="00E11EED"/>
    <w:rsid w:val="00E14B65"/>
    <w:rsid w:val="00E23B73"/>
    <w:rsid w:val="00E24344"/>
    <w:rsid w:val="00E24F53"/>
    <w:rsid w:val="00E257B7"/>
    <w:rsid w:val="00E263E3"/>
    <w:rsid w:val="00E26FD3"/>
    <w:rsid w:val="00E30CCC"/>
    <w:rsid w:val="00E31677"/>
    <w:rsid w:val="00E32E7D"/>
    <w:rsid w:val="00E33DBE"/>
    <w:rsid w:val="00E357AC"/>
    <w:rsid w:val="00E37233"/>
    <w:rsid w:val="00E400C8"/>
    <w:rsid w:val="00E40707"/>
    <w:rsid w:val="00E47E56"/>
    <w:rsid w:val="00E51E6A"/>
    <w:rsid w:val="00E54D4A"/>
    <w:rsid w:val="00E61567"/>
    <w:rsid w:val="00E64E1A"/>
    <w:rsid w:val="00E663B7"/>
    <w:rsid w:val="00E66823"/>
    <w:rsid w:val="00E7392A"/>
    <w:rsid w:val="00E84E10"/>
    <w:rsid w:val="00E86160"/>
    <w:rsid w:val="00E876CF"/>
    <w:rsid w:val="00E90C13"/>
    <w:rsid w:val="00E93144"/>
    <w:rsid w:val="00E94F5D"/>
    <w:rsid w:val="00E954E1"/>
    <w:rsid w:val="00E96368"/>
    <w:rsid w:val="00EA0673"/>
    <w:rsid w:val="00EA2A59"/>
    <w:rsid w:val="00EA3A05"/>
    <w:rsid w:val="00EA4C02"/>
    <w:rsid w:val="00EA507E"/>
    <w:rsid w:val="00EA7E24"/>
    <w:rsid w:val="00EB0578"/>
    <w:rsid w:val="00EB3F79"/>
    <w:rsid w:val="00EB65F3"/>
    <w:rsid w:val="00EC0314"/>
    <w:rsid w:val="00EC2267"/>
    <w:rsid w:val="00EC22E1"/>
    <w:rsid w:val="00EC4FE4"/>
    <w:rsid w:val="00EC77A7"/>
    <w:rsid w:val="00EC7898"/>
    <w:rsid w:val="00ED0C2B"/>
    <w:rsid w:val="00ED5186"/>
    <w:rsid w:val="00ED79B2"/>
    <w:rsid w:val="00EE29F4"/>
    <w:rsid w:val="00EE3341"/>
    <w:rsid w:val="00EE7F50"/>
    <w:rsid w:val="00EF1CD4"/>
    <w:rsid w:val="00EF7620"/>
    <w:rsid w:val="00F03CD7"/>
    <w:rsid w:val="00F074A9"/>
    <w:rsid w:val="00F104D4"/>
    <w:rsid w:val="00F10F8F"/>
    <w:rsid w:val="00F12A95"/>
    <w:rsid w:val="00F2230F"/>
    <w:rsid w:val="00F25063"/>
    <w:rsid w:val="00F25243"/>
    <w:rsid w:val="00F25E1E"/>
    <w:rsid w:val="00F3065D"/>
    <w:rsid w:val="00F31024"/>
    <w:rsid w:val="00F37978"/>
    <w:rsid w:val="00F40059"/>
    <w:rsid w:val="00F40288"/>
    <w:rsid w:val="00F4169D"/>
    <w:rsid w:val="00F44CA3"/>
    <w:rsid w:val="00F44E4D"/>
    <w:rsid w:val="00F46EE9"/>
    <w:rsid w:val="00F50CF2"/>
    <w:rsid w:val="00F50D7C"/>
    <w:rsid w:val="00F50EC1"/>
    <w:rsid w:val="00F51500"/>
    <w:rsid w:val="00F54DB6"/>
    <w:rsid w:val="00F60F4A"/>
    <w:rsid w:val="00F618B8"/>
    <w:rsid w:val="00F65F3D"/>
    <w:rsid w:val="00F66390"/>
    <w:rsid w:val="00F679F1"/>
    <w:rsid w:val="00F67EAE"/>
    <w:rsid w:val="00F70213"/>
    <w:rsid w:val="00F70CB0"/>
    <w:rsid w:val="00F7107B"/>
    <w:rsid w:val="00F722CF"/>
    <w:rsid w:val="00F73EA4"/>
    <w:rsid w:val="00F76CC2"/>
    <w:rsid w:val="00F80E73"/>
    <w:rsid w:val="00F81117"/>
    <w:rsid w:val="00F81E78"/>
    <w:rsid w:val="00F8542F"/>
    <w:rsid w:val="00F87206"/>
    <w:rsid w:val="00F875EA"/>
    <w:rsid w:val="00F94326"/>
    <w:rsid w:val="00F94613"/>
    <w:rsid w:val="00F9491C"/>
    <w:rsid w:val="00FA069C"/>
    <w:rsid w:val="00FA292D"/>
    <w:rsid w:val="00FA528D"/>
    <w:rsid w:val="00FB0022"/>
    <w:rsid w:val="00FB00D5"/>
    <w:rsid w:val="00FB1115"/>
    <w:rsid w:val="00FB1227"/>
    <w:rsid w:val="00FB38CE"/>
    <w:rsid w:val="00FB5B4C"/>
    <w:rsid w:val="00FC41DF"/>
    <w:rsid w:val="00FC549E"/>
    <w:rsid w:val="00FC7304"/>
    <w:rsid w:val="00FC793B"/>
    <w:rsid w:val="00FC7D23"/>
    <w:rsid w:val="00FD00D0"/>
    <w:rsid w:val="00FD2F7D"/>
    <w:rsid w:val="00FD30A4"/>
    <w:rsid w:val="00FE1330"/>
    <w:rsid w:val="00FE3924"/>
    <w:rsid w:val="00FE3D87"/>
    <w:rsid w:val="00FE55D3"/>
    <w:rsid w:val="00FE785E"/>
    <w:rsid w:val="00FF0E57"/>
    <w:rsid w:val="00FF275B"/>
    <w:rsid w:val="00FF484A"/>
    <w:rsid w:val="00FF5564"/>
    <w:rsid w:val="00FF5A61"/>
    <w:rsid w:val="00FF63AE"/>
    <w:rsid w:val="00FF6829"/>
    <w:rsid w:val="00FF7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267D89"/>
  <w15:docId w15:val="{30E48C1C-69DD-4C54-87A2-C76E57BC6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b/>
      <w:color w:val="434343"/>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color w:val="666666"/>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D7723"/>
    <w:pPr>
      <w:tabs>
        <w:tab w:val="center" w:pos="4680"/>
        <w:tab w:val="right" w:pos="9360"/>
      </w:tabs>
      <w:spacing w:line="240" w:lineRule="auto"/>
    </w:pPr>
  </w:style>
  <w:style w:type="character" w:customStyle="1" w:styleId="HeaderChar">
    <w:name w:val="Header Char"/>
    <w:basedOn w:val="DefaultParagraphFont"/>
    <w:link w:val="Header"/>
    <w:uiPriority w:val="99"/>
    <w:rsid w:val="001D7723"/>
  </w:style>
  <w:style w:type="paragraph" w:styleId="Footer">
    <w:name w:val="footer"/>
    <w:basedOn w:val="Normal"/>
    <w:link w:val="FooterChar"/>
    <w:uiPriority w:val="99"/>
    <w:unhideWhenUsed/>
    <w:rsid w:val="001D7723"/>
    <w:pPr>
      <w:tabs>
        <w:tab w:val="center" w:pos="4680"/>
        <w:tab w:val="right" w:pos="9360"/>
      </w:tabs>
      <w:spacing w:line="240" w:lineRule="auto"/>
    </w:pPr>
  </w:style>
  <w:style w:type="character" w:customStyle="1" w:styleId="FooterChar">
    <w:name w:val="Footer Char"/>
    <w:basedOn w:val="DefaultParagraphFont"/>
    <w:link w:val="Footer"/>
    <w:uiPriority w:val="99"/>
    <w:rsid w:val="001D7723"/>
  </w:style>
  <w:style w:type="paragraph" w:styleId="TOC2">
    <w:name w:val="toc 2"/>
    <w:basedOn w:val="Normal"/>
    <w:next w:val="Normal"/>
    <w:autoRedefine/>
    <w:uiPriority w:val="39"/>
    <w:unhideWhenUsed/>
    <w:rsid w:val="001812DA"/>
    <w:pPr>
      <w:spacing w:after="100"/>
      <w:ind w:left="220"/>
    </w:pPr>
  </w:style>
  <w:style w:type="paragraph" w:styleId="TOC1">
    <w:name w:val="toc 1"/>
    <w:basedOn w:val="Normal"/>
    <w:next w:val="Normal"/>
    <w:autoRedefine/>
    <w:uiPriority w:val="39"/>
    <w:unhideWhenUsed/>
    <w:rsid w:val="001812DA"/>
    <w:pPr>
      <w:spacing w:after="100"/>
    </w:pPr>
  </w:style>
  <w:style w:type="paragraph" w:styleId="TOC3">
    <w:name w:val="toc 3"/>
    <w:basedOn w:val="Normal"/>
    <w:next w:val="Normal"/>
    <w:autoRedefine/>
    <w:uiPriority w:val="39"/>
    <w:unhideWhenUsed/>
    <w:rsid w:val="001812DA"/>
    <w:pPr>
      <w:spacing w:after="100"/>
      <w:ind w:left="440"/>
    </w:pPr>
  </w:style>
  <w:style w:type="character" w:styleId="Hyperlink">
    <w:name w:val="Hyperlink"/>
    <w:basedOn w:val="DefaultParagraphFont"/>
    <w:uiPriority w:val="99"/>
    <w:unhideWhenUsed/>
    <w:rsid w:val="001812DA"/>
    <w:rPr>
      <w:color w:val="0000FF" w:themeColor="hyperlink"/>
      <w:u w:val="single"/>
    </w:rPr>
  </w:style>
  <w:style w:type="paragraph" w:styleId="ListParagraph">
    <w:name w:val="List Paragraph"/>
    <w:basedOn w:val="Normal"/>
    <w:uiPriority w:val="34"/>
    <w:qFormat/>
    <w:rsid w:val="00355066"/>
    <w:pPr>
      <w:spacing w:after="160" w:line="259" w:lineRule="auto"/>
      <w:ind w:left="720"/>
      <w:contextualSpacing/>
    </w:pPr>
    <w:rPr>
      <w:rFonts w:asciiTheme="minorHAnsi" w:eastAsiaTheme="minorHAnsi" w:hAnsiTheme="minorHAnsi" w:cstheme="minorBidi"/>
      <w:kern w:val="2"/>
      <w:lang w:val="en-US"/>
      <w14:ligatures w14:val="standardContextual"/>
    </w:rPr>
  </w:style>
  <w:style w:type="character" w:styleId="UnresolvedMention">
    <w:name w:val="Unresolved Mention"/>
    <w:basedOn w:val="DefaultParagraphFont"/>
    <w:uiPriority w:val="99"/>
    <w:semiHidden/>
    <w:unhideWhenUsed/>
    <w:rsid w:val="00353C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customXml" Target="ink/ink4.xml"/><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192.168.2.4" TargetMode="External"/><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ink/ink3.xml"/><Relationship Id="rId32" Type="http://schemas.openxmlformats.org/officeDocument/2006/relationships/customXml" Target="ink/ink6.xml"/><Relationship Id="rId37" Type="http://schemas.openxmlformats.org/officeDocument/2006/relationships/image" Target="media/image2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null-byte.wonderhowto.com/how-to/use-metasploits-wmap-module-scan-web-applications-for-common-vulnerabilities-0187572/" TargetMode="External"/><Relationship Id="rId23" Type="http://schemas.openxmlformats.org/officeDocument/2006/relationships/image" Target="media/image100.png"/><Relationship Id="rId28" Type="http://schemas.openxmlformats.org/officeDocument/2006/relationships/customXml" Target="ink/ink5.xm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ustomXml" Target="ink/ink2.xm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192.168.2.4/index.html"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7T00:26:51.111"/>
    </inkml:context>
    <inkml:brush xml:id="br0">
      <inkml:brushProperty name="width" value="0.05" units="cm"/>
      <inkml:brushProperty name="height" value="0.05" units="cm"/>
      <inkml:brushProperty name="color" value="#E71224"/>
    </inkml:brush>
  </inkml:definitions>
  <inkml:trace contextRef="#ctx0" brushRef="#br0">905 191 24575,'1253'0'0,"-1192"2"0,0 2 0,103 22 0,-158-25 0,0 0 0,0 1 0,0 0 0,0 0 0,-1 0 0,1 1 0,-1 0 0,0 0 0,0 0 0,0 1 0,0 0 0,0 0 0,-1 0 0,0 0 0,6 7 0,-4-1 0,-1 0 0,1 0 0,-2 1 0,1 0 0,-2 0 0,1 0 0,1 12 0,16 37 0,-16-51 0,-1 0 0,-1 0 0,0 0 0,0 0 0,0 0 0,-1 0 0,-1 1 0,1-1 0,-2 1 0,1-1 0,-2 13 0,0-19 0,-1 0 0,0 0 0,1 0 0,-1 0 0,0 0 0,-1 0 0,1-1 0,0 1 0,-1-1 0,1 0 0,-1 0 0,0 0 0,0 0 0,0 0 0,0 0 0,0-1 0,0 1 0,0-1 0,-1 0 0,1 0 0,-6 1 0,-9 2 0,0-1 0,-29 1 0,-285-3 0,153-4 0,161 2 0,-1-1 0,1-1 0,-1-1 0,1-1 0,-19-7 0,12 4 0,0 1 0,-26-4 0,-72-13 0,82 15 0,1 1 0,-1 2 0,-48 0 0,-66 7 0,14 2 0,-205-22 0,231 9 0,-182 7 0,162 5 0,130-2 0,1 1 0,-1-1 0,1 0 0,-1 0 0,1-1 0,-1 1 0,1-1 0,0 0 0,-1 0 0,1 0 0,0-1 0,0 0 0,0 0 0,0 0 0,0 0 0,0 0 0,0-1 0,1 1 0,0-1 0,-1 0 0,1-1 0,0 1 0,0 0 0,0-1 0,1 1 0,-1-1 0,1 0 0,0 0 0,0 0 0,1 0 0,-1 0 0,1-1 0,0 1 0,-1-7 0,-83-271 0,84 278 0,0 0 0,-1 0 0,2 0 0,-1 0 0,0 0 0,1 0 0,0 0 0,0 0 0,0 0 0,0 0 0,0 0 0,1 0 0,0 0 0,0 0 0,0 0 0,0 0 0,1 0 0,2-3 0,-2 4 0,0 0 0,1 1 0,0-1 0,-1 1 0,1 0 0,0-1 0,0 2 0,1-1 0,-1 0 0,0 0 0,1 1 0,-1 0 0,1 0 0,-1 0 0,1 0 0,-1 0 0,1 1 0,0-1 0,6 1 0,270 1 0,-105 3 0,-172-4 0,7-1 0,0 0 0,1 1 0,-1 0 0,0 1 0,0 0 0,0 1 0,0 0 0,0 1 0,0 0 0,-1 0 0,1 1 0,-1 0 0,17 11 0,109 61 122,-5-2-1609,-113-61-5339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05:46:45.362"/>
    </inkml:context>
    <inkml:brush xml:id="br0">
      <inkml:brushProperty name="width" value="0.05" units="cm"/>
      <inkml:brushProperty name="height" value="0.05" units="cm"/>
      <inkml:brushProperty name="color" value="#E71224"/>
    </inkml:brush>
  </inkml:definitions>
  <inkml:trace contextRef="#ctx0" brushRef="#br0">0 0 24575,'17'15'0,"0"-1"0,1-1 0,1-1 0,0 0 0,21 9 0,-1 0 0,-28-16 0,0 0 0,0-1 0,1 0 0,0-1 0,0 0 0,0-1 0,0 0 0,17 0 0,8-1 0,53-6 0,-62 0 0,0 0 0,41-14 0,24-5 0,-35 13 0,0 3 0,80-1 0,1224 10-1365,-1339-1-5461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05:46:40.976"/>
    </inkml:context>
    <inkml:brush xml:id="br0">
      <inkml:brushProperty name="width" value="0.05" units="cm"/>
      <inkml:brushProperty name="height" value="0.05" units="cm"/>
      <inkml:brushProperty name="color" value="#E71224"/>
    </inkml:brush>
  </inkml:definitions>
  <inkml:trace contextRef="#ctx0" brushRef="#br0">1 1 24575,'2411'0'-1365,"-2389"0"-5461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05:46:37.176"/>
    </inkml:context>
    <inkml:brush xml:id="br0">
      <inkml:brushProperty name="width" value="0.05" units="cm"/>
      <inkml:brushProperty name="height" value="0.05" units="cm"/>
      <inkml:brushProperty name="color" value="#E71224"/>
    </inkml:brush>
  </inkml:definitions>
  <inkml:trace contextRef="#ctx0" brushRef="#br0">0 0 24575,'12'1'0,"-1"1"0,0 0 0,0 1 0,0 0 0,0 0 0,16 8 0,42 12 0,9-10 0,0-3 0,108 0 0,-67-8 0,106-5 0,-93-24 0,-105 22 0,32-4 0,108-4 0,1746 14 0,-1874 0 0,57 11 0,-55-6 0,52 2 0,-25-9 0,134-20 0,-150 16-7,0 2-1,69 4 0,-36 1-1334,-62-2-5484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05:46:30.881"/>
    </inkml:context>
    <inkml:brush xml:id="br0">
      <inkml:brushProperty name="width" value="0.05" units="cm"/>
      <inkml:brushProperty name="height" value="0.05" units="cm"/>
      <inkml:brushProperty name="color" value="#E71224"/>
    </inkml:brush>
  </inkml:definitions>
  <inkml:trace contextRef="#ctx0" brushRef="#br0">0 2 24575,'38'1'0,"57"11"0,-54-6 0,42 2 0,575-7 0,-316-3 0,-292 0 0,52-10 0,-53 6 0,58-1 0,1238 8-1365,-1313-1-5461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05:35:39.025"/>
    </inkml:context>
    <inkml:brush xml:id="br0">
      <inkml:brushProperty name="width" value="0.05" units="cm"/>
      <inkml:brushProperty name="height" value="0.05" units="cm"/>
      <inkml:brushProperty name="color" value="#E71224"/>
    </inkml:brush>
  </inkml:definitions>
  <inkml:trace contextRef="#ctx0" brushRef="#br0">803 117 24575,'1590'0'0,"-1484"4"0,124 23 0,-89-9 0,-98-15 0,0-2 0,0-2 0,0-1 0,-1-3 0,1-1 0,76-23 0,-77 22 0,1 2 0,-1 1 0,1 2 0,67 7 0,-6-2 0,1464-3 0,-1533 2 0,1 1 0,42 11 0,-49-9 0,-26-4 0,0-1 0,0 1 0,0 0 0,0 0 0,-1 0 0,1 0 0,0 0 0,0 1 0,-1 0 0,1-1 0,-1 1 0,1 0 0,-1 0 0,0 0 0,0 0 0,0 1 0,0-1 0,0 1 0,0-1 0,-1 1 0,1 0 0,-1-1 0,0 1 0,1 0 0,-1 0 0,0 4 0,2 7 0,-1 0 0,-1 0 0,-1 1 0,-2 24 0,2 15 0,5-10 0,11 44 0,5 45 0,-21-130 0,1 1 0,-1-1 0,0 1 0,0-1 0,0 1 0,0 0 0,-1-1 0,0 1 0,1-1 0,-1 1 0,0-1 0,-1 0 0,1 1 0,-1-1 0,1 0 0,-1 0 0,0 0 0,0 0 0,0 0 0,-1 0 0,1-1 0,-1 1 0,0-1 0,1 0 0,-5 3 0,-3 0 0,0-1 0,-1 0 0,1-1 0,-1 0 0,0 0 0,0-1 0,-17 1 0,-832 26 0,709-29 0,92-3 0,-96-18 0,33 3 0,42 10 0,-404-24 0,436 30 0,0-2 0,-66-14 0,-20-2 0,-142-27 0,271 45 0,-53-6 0,-1 2 0,1 2 0,-70 6 0,53-1 0,-80-8 0,-524-11 0,442 20 0,-423-2 0,633 0 0,0 2 0,0 1 0,0 0 0,0 2 0,0 2 0,1 0 0,0 1 0,1 2 0,-29 14 0,39-16 0,-1-1 0,0-1 0,0-1 0,-1 0 0,1-2 0,-1 1 0,-22 0 0,8-2 0,0-2 0,1 0 0,-37-7 0,62 6 0,1 0 0,0 0 0,-1 0 0,1-1 0,0 1 0,0-1 0,0 0 0,0 0 0,0-1 0,0 1 0,1-1 0,-1 0 0,1 0 0,0 0 0,0 0 0,0-1 0,0 1 0,0-1 0,1 0 0,0 1 0,0-1 0,0-1 0,0 1 0,0 0 0,1 0 0,0 0 0,0-1 0,0 1 0,0-6 0,-2-10 0,2-1 0,1 1 0,0-1 0,1 1 0,5-21 0,-4 32 0,1 0 0,-1 0 0,2 1 0,-1 0 0,1-1 0,1 1 0,-1 1 0,11-14 0,-8 13 0,-1-1 0,-1-1 0,1 1 0,-2-1 0,7-17 0,-1-8 0,20-48 0,-25 73 0,-1 0 0,1 0 0,1 1 0,0 0 0,0 0 0,1 0 0,0 1 0,0 0 0,11-9 0,-12 13 0,1 0 0,0 1 0,-1 0 0,2 0 0,-1 0 0,0 1 0,0 0 0,1 1 0,-1-1 0,1 1 0,13 1 0,12 0 0,46 7 0,-55-5 0,40 8 0,68 19 0,-85-17 0,0-2 0,0-2 0,76 4 0,-66-8-1365,-36 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3F54CFB-7E68-4C6A-8E6E-204A19F36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2834</TotalTime>
  <Pages>24</Pages>
  <Words>4913</Words>
  <Characters>28006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Connor</dc:creator>
  <cp:lastModifiedBy>Connor Bressler</cp:lastModifiedBy>
  <cp:revision>774</cp:revision>
  <cp:lastPrinted>2024-11-09T18:20:00Z</cp:lastPrinted>
  <dcterms:created xsi:type="dcterms:W3CDTF">2024-04-24T16:49:00Z</dcterms:created>
  <dcterms:modified xsi:type="dcterms:W3CDTF">2024-11-09T18:20:00Z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b9f3f7-8e88-4b82-a298-0d5ab2b44d11_Enabled">
    <vt:lpwstr>true</vt:lpwstr>
  </property>
  <property fmtid="{D5CDD505-2E9C-101B-9397-08002B2CF9AE}" pid="3" name="MSIP_Label_a7b9f3f7-8e88-4b82-a298-0d5ab2b44d11_SetDate">
    <vt:lpwstr>2024-04-24T18:33:53Z</vt:lpwstr>
  </property>
  <property fmtid="{D5CDD505-2E9C-101B-9397-08002B2CF9AE}" pid="4" name="MSIP_Label_a7b9f3f7-8e88-4b82-a298-0d5ab2b44d11_Method">
    <vt:lpwstr>Privileged</vt:lpwstr>
  </property>
  <property fmtid="{D5CDD505-2E9C-101B-9397-08002B2CF9AE}" pid="5" name="MSIP_Label_a7b9f3f7-8e88-4b82-a298-0d5ab2b44d11_Name">
    <vt:lpwstr>a7b9f3f7-8e88-4b82-a298-0d5ab2b44d11</vt:lpwstr>
  </property>
  <property fmtid="{D5CDD505-2E9C-101B-9397-08002B2CF9AE}" pid="6" name="MSIP_Label_a7b9f3f7-8e88-4b82-a298-0d5ab2b44d11_SiteId">
    <vt:lpwstr>920e613c-72df-49c1-b026-f53aac06dccd</vt:lpwstr>
  </property>
  <property fmtid="{D5CDD505-2E9C-101B-9397-08002B2CF9AE}" pid="7" name="MSIP_Label_a7b9f3f7-8e88-4b82-a298-0d5ab2b44d11_ActionId">
    <vt:lpwstr>e09f61fb-0178-43b1-bed0-f52b157e9e76</vt:lpwstr>
  </property>
  <property fmtid="{D5CDD505-2E9C-101B-9397-08002B2CF9AE}" pid="8" name="MSIP_Label_a7b9f3f7-8e88-4b82-a298-0d5ab2b44d11_ContentBits">
    <vt:lpwstr>0</vt:lpwstr>
  </property>
</Properties>
</file>