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245FF" w14:textId="77777777" w:rsidR="00F864B6" w:rsidRDefault="00F864B6"/>
    <w:sectPr w:rsidR="00F86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B6"/>
    <w:rsid w:val="002C380E"/>
    <w:rsid w:val="00F8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821FB"/>
  <w15:chartTrackingRefBased/>
  <w15:docId w15:val="{9E5BD452-2A7D-0542-9FF3-FDDDFA29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4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Barnard, Cecilia (Student)</dc:creator>
  <cp:keywords/>
  <dc:description/>
  <cp:lastModifiedBy>Barnard, Cecilia (Student)</cp:lastModifiedBy>
  <cp:revision>1</cp:revision>
  <dcterms:created xsi:type="dcterms:W3CDTF">2025-04-16T21:04:00Z</dcterms:created>
  <dcterms:modified xsi:type="dcterms:W3CDTF">2025-04-16T21:04:00Z</dcterms:modified>
</cp:coreProperties>
</file>