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基于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VerilogHDL语言以及MIPS32-lite2体系结构的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流水线CPU设计文档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一、数据通路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subu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lui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beq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jr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Fetch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NPC|ADD4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Decode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RD2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CMPsel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EQ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EXTOp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ZERO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NPCsel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BRANCH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JUMP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JUMP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Execute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ImmOutE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SrcAE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MF_V1E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SrcBE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MUX_SrcB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ALUCtrl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MUX_WR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MF_WDMM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DMWE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WriteBack</w:t>
            </w: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AOW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WRW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二、各个模块以及控制器设计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W w:w="83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2342"/>
        <w:gridCol w:w="4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reg[31:0] PC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Fetch 取指令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指示下一条指令的地址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初始化：PC置0x00003000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下一次的PC值输入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冲突单元控制PC使能端，暂停用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同步复位，复位值为0x00003000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PC_F[31:0]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F级PC输出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reg[31:0] IM[0:1023]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指令存储器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0x00003000-0x00003ffc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Instr_F[31:0]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PCADD4F[31:0]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F级PC+4输出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W w:w="82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119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Decode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译码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PC_F[31:0]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PCADD4_F[31:0]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PC+4输入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Instr_F[31:0]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冲突单元控制D级流水使能端，暂停用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PCADD4_D[31:0]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D级PC+4输出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D级指令输出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同步复位,全部置0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A1rs[25:21]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A2rt[20:16]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A3[4:0]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写回寄存器的地址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RegWE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寄存器写使能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WPC[31:0]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写寄存器的指令的PC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RWD[31:0]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写寄存器的数据RegWriteData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D级读出值1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D级读出值2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整个指令做比较器选择信号(统一用A2做func的情况_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RD1[31:0]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待比较的寄存器值1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RD2[31:0]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待比较的寄存器值2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CMPout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比较结果输出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Immin[15:0]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立即数输入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EXTOp[1:0]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扩展选择信号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ImmOut_D[15:0]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D级扩展立即数输出信号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RegRead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寄存器的地址值，jr,jalr用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Offset[15:0]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InstrIndex[25:0]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j与jal用的跳转目标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PC+4输入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NPCsel[1:0]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NPC选择信号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NPCout[31:0]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W w:w="8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1620"/>
        <w:gridCol w:w="5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Execute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寄存器读出值1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寄存器读出值2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ExtImm[31:0]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扩展后的立即数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Shift[10:6]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移位运算用的数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指令清除(暂停&amp;bgezal等有条件写入)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E级寄存器读出值1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E级寄存器读出值2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ImmOutE[31:0]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E级扩展后的立即数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ShiftE[4:0]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E级移位运算用的数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SrcA_E[31:0]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运算数A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SrcB_E[31:0]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运算数B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Shift_E[4:0]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ALUCtrl[3:0]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E级ALU运算结果</w:t>
            </w: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8"/>
        <w:gridCol w:w="2779"/>
        <w:gridCol w:w="2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Memory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同步复位,全部置0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E级写内存的数据WriteDataMemoryE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M级写内存的数据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内存写使能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Load[3:0]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读写位控制信号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DMout_M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M级DM读取数据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WriteBack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写回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DMout_M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M级DM读取数据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DMout_W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W级DM读取数据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AO_W[31:0]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PCAdd8_W[31:0]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PC_W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W级PC</w:t>
            </w: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7"/>
        <w:gridCol w:w="1667"/>
        <w:gridCol w:w="1667"/>
        <w:gridCol w:w="1667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指令信息输入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CMPrst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比较结果输入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MUX_PC_sel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MUX_PC选择信号(+4or跳)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EXTCtrl[1:0]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扩展单元控制信号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ALUSrcB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选择ALU的SrcB来源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ALUCtrl[3:0]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ALU控制信号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MemWrite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内存写使能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Load[2:0]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读写位控制信号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Mem2Reg[1:0]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寄存器堆写使能，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RegWE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有的还取决于CMPout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HazardUnit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StallUnit:算出当前指令的rs,rt,A3，用Res寄存器传下去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指令信息输入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Stall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Tnew_rs_D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ResM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Tnew_rt_D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A3M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A3W(输出到RF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ForwardUnit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reset(暂停orbgezal失败时，清空rsE,rtE,A3E)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sel_V1D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sel_V2D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sel_V1E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sel_V2E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sel_WDMM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三、</w:t>
      </w:r>
      <w:r>
        <w:rPr>
          <w:rFonts w:hint="default" w:ascii="Consolas" w:hAnsi="Consolas" w:cs="Consolas"/>
          <w:sz w:val="24"/>
          <w:szCs w:val="24"/>
          <w:lang w:eastAsia="zh-CN"/>
        </w:rPr>
        <w:t>测试程序：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暂停系列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0, E1: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#cal-beq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#cal-jr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 subu $t6 $t3 $t1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$s0 0x462b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$s1 $0 0x336c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$s2 $s0 $s1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b6413000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462b0000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0000303c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462b0000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0000336c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462acc94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0,E2: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#rs Tuse=0, Tnew_E=`DM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#sw-lw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 #lw-beq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$31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0x83ba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$31 4($0)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#lw-jr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$t4 $t0 $t2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end:subu $t4 $t3 $t1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$t6 $t4 $t5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0xfa6b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$s1 $t4 $s0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937e0000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00003054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83ba0000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f65b3000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f65c2a6b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0,M1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beq $t4 $t5 end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$31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0x83ba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$31 4($0)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#lw-cal-jr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$t4 $t0 $t2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end:subu $t4 $t3 $t1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$t6 $t4 $t5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0xfa6b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$s1 $t4 $s0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ffff5402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0000305c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83ba0000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49bfdbfe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f65b3000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f65c2a6b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1,E2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$t1 $t1 $t4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$t0 $0 0x0008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$t0 4($t0)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$t0 4($t0)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 sw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$t1 8($t0)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*0000000c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1,E2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$t1 $t4 $t1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$t0 $0 0x0008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Rs 0,E1,E2,M1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$t5 $t4 end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#cal-beq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 subu $t6 $t3 $t1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$t6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$s0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end1:lw $s1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$s0 $s1 end1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$s0 $s1 0x619f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b6413000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49be759f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49be759f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转发系列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0xaf78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tiao: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tiao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$t5 $t1 $t2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#addu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$t3 $0 0x3044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$t3 $31 ha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$t5 $t3 0x6349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$t1 $t2 $t5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ha: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$t5 $0 $t4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end6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$t4 $t5 $t3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ha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end6: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$t3 $t4 0x26cb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$2 0x41ba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$ra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$1 $0 $t3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stein:jr $ra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$t4 $t5 $t1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$t2 $t4 $t3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$s1 0x6249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$s1 $s1 $31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$t0 $t3 $t5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0xaf78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tiao: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tiao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$t5 $t1 $t2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#addu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$t3 $0 0x3044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$t3 $31 ha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$t5 $t3 0x6349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$t1 $t2 $t5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ha: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$t5 $0 $t4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end6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$t4 $t5 $t3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ha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end6: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$t3 $t4 0x26cb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$2 0x41ba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$ra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$1 $0 $t3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stein:jr $ra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$t4 $t5 $t1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$t2 $t4 $t3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$s1 0x6249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$s1 $s1 $31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$t0 $t3 $t5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beq $t4 $t5 end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$31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0x83ba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$31 4($0)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$t4 $t0 $t2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end:subu $t4 $t3 $t1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$t6 $t4 $t5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0xfa6b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$s1 $t4 $s0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 subu $t6 $t3 $t1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$s0 0x462b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$s1 $0 0x336c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$s2 $s0 $s1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af780000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00007be6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49bfdc16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0000734d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0000605c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49bfdbea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00000030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41ba0000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49bf2fec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0000b841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ffffcf60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fffff3bd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af780000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49c0abe9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00007be6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49bfdc16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0000734d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0000605c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49bfdbea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00000030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41ba0000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49bf2fec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0000b841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ffff9ec0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fffff3bd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af780000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49c0abe9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00007be6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49bfdc16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0000734d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0000605c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3cbccd80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2a790000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2a79845e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b8100000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8e8b0000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06bab9db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06bab9db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ab1053c7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ab1053c7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2411dc29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*00000008 &lt;= 2411dc29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$24 &lt;= bca89fef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*0000000c &lt;= bca89fef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f3ffd7e9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*00000010 &lt;= f3ffd7e9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d51e6c67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*00000014 &lt;= d51e6c67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e71176c6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*00000018 &lt;= e71176c6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56a89ecc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*0000001c &lt;= 56a89ecc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$26 &lt;= fb1af48f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*00000020 &lt;= fb1af48f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f8091e3a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*00000024 &lt;= f8091e3a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3bbdf53f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*00000028 &lt;= 3bbdf53f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c1351f3f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*0000002c &lt;= c1351f3f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*00000030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823690a5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*00000038 &lt;= 823690a5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05dfe452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*0000003c &lt;= 05dfe452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00fad8e1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d3b5c932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*00000044 &lt;= d3b5c932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d9ad8fdb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*00000048 &lt;= d9ad8fdb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2c08bdef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*0000004c &lt;= 2c08bdef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*00000050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69466d5f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*00000054 &lt;= 69466d5f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cd5b6089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*00000058 &lt;= cd5b6089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b6885c2a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*0000005c &lt;= b6885c2a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*00000060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bc51db57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*00000064 &lt;= bc51db57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00007e8e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ccce5db0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*0000006c &lt;= ccce5db0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28c8a16b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*00000070 &lt;= 28c8a16b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*00000074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d3b5f97e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*00000078 &lt;= d3b5f97e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d3b5fd7f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*0000007c &lt;= d3b5fd7f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*00000080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c0beffa3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*00000084 &lt;= c0beffa3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660bf7cf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*00000088 &lt;= 660bf7cf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*0000008c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42230a3d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*00000090 &lt;= 42230a3d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f3ffd7ed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*00000094 &lt;= f3ffd7ed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8e8becde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*00000098 &lt;= 8e8becde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*0000009c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b0a87fdd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*000000a0 &lt;= b0a87fdd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$26 &lt;= fb1af7ff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*000000a4 &lt;= fb1af7ff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b6887f2a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*000000a8 &lt;= b6887f2a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$27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*000000ac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8e8becdf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*000000b0 &lt;= 8e8becdf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*000000b4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*000000b8 &lt;= 8e8becdf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*000000bc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00000020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00003474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*00000fdc &lt;= 76b2c1bd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*00000fec &lt;= 00003474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*00000fe0 &lt;= 06bab9db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*00000fe4 &lt;= bc51db57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*00000fe8 &lt;= 56a89ecc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*00000ff0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*00000ff4 &lt;= 91fd296d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*00000ff8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00000064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76b2c1bd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19e58b47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90984d04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9098ef87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21309a08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42613410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42617712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426177f2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000037dc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*00000fcc &lt;= 000037dc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*00000fbc &lt;= 9098ef87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*00000fc0 &lt;= 42617712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*00000fc4 &lt;= 426177f2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*00000fc8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*00000fd4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*00000fd8 &lt;= 42613410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000000bb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00000154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41d35729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a3c3c0f3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7109fccf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14cdbdc2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14cdfdc6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299b7b84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5336f708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5336f70d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5336f7fd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00003cec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*00000f9c &lt;= 14cdfdc6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*00000fa0 &lt;= 5336f70d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*00000fac &lt;= 00003cec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*00000fa4 &lt;= 5336f7fd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*00000fa8 &lt;= 41d35729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*00000fb0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*00000fb4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*00000fb8 &lt;= 5336f708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000000d6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0000004b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7b95f31c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d58cfa67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0e0ded88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e39ae7ef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e39af7ef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c735cfde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8e6b9fbc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8e6bdfbe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8e6bdffe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00003c7c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*00000f7c &lt;= e39af7ef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*00000f8c &lt;= 00003c7c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*00000f80 &lt;= 8e6bdfbe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*00000f84 &lt;= 8e6bdffe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*00000f88 &lt;= 7b95f31c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*00000f90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*00000f94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*00000f98 &lt;= 8e6b9fbc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00000119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f8091e3a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26b1a3f7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dba41629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bd14657b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98b87ba4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冲突处理</w:t>
      </w:r>
    </w:p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tbl>
      <w:tblPr>
        <w:tblW w:w="32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rs暂停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rt暂停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 + beq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beq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beq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cal</w:t>
            </w:r>
          </w:p>
        </w:tc>
      </w:tr>
    </w:tbl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tbl>
      <w:tblPr>
        <w:tblW w:w="65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5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rs转发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jal + delay + beq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delay + 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0,W_ALU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addu$31,$31,4 + 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0,W_DM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0,W_PC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delay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cal/lw + cal/lw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cal/lw/sw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1,M_ALU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1,M_DM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1,M_PC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lw/sw/cal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1,W_ALU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x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1,W_DM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x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1,W_PC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x + x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5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rt转发(仅列出Tuse=2的情况，Tuse=1的情况与rs类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2,E_ALU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2,E_DM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2,E_PC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2,M_ALU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2,M_DM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2,M_PC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2,W_ALU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2,W_DM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2,W_PC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x + x + sw</w:t>
            </w:r>
          </w:p>
        </w:tc>
      </w:tr>
    </w:tbl>
    <w:p>
      <w:pPr>
        <w:numPr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3261"/>
    <w:multiLevelType w:val="singleLevel"/>
    <w:tmpl w:val="5A3C3261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533E4"/>
    <w:rsid w:val="09796323"/>
    <w:rsid w:val="0F9B1713"/>
    <w:rsid w:val="166B50F2"/>
    <w:rsid w:val="2F5A552E"/>
    <w:rsid w:val="3A21692C"/>
    <w:rsid w:val="44D02C98"/>
    <w:rsid w:val="4C6B1061"/>
    <w:rsid w:val="52EB6B13"/>
    <w:rsid w:val="64DE1B7B"/>
    <w:rsid w:val="667561B5"/>
    <w:rsid w:val="6C0849D2"/>
    <w:rsid w:val="6EFE677B"/>
    <w:rsid w:val="783532B4"/>
    <w:rsid w:val="7FC16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2017-12-21T22:10:21Z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