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A9C06" w14:textId="7EA96722" w:rsidR="00D45294" w:rsidRDefault="00701336">
      <w:r w:rsidRPr="00701336">
        <w:t xml:space="preserve">Once upon a time, in a magical forest deep in the heart of the countryside, there lived a community of faeries. These faeries were small, delicate beings with gossamer wings that shimmered in the sunlight. They were guardians of the natural world, tending to the flowers, plants, and animals that called the forest home. One day, a young human girl named Lily wandered into the forest and stumbled upon the faeries' domain. At first, she was cautious, but soon she found herself enchanted by the beauty and tranquility of the faeries' world. The faeries, seeing her pure heart and kind spirit, welcomed her into their community. Lily learned the ways of the faeries—how to care for the plants and animals, how to harness the magic of nature, and </w:t>
      </w:r>
      <w:proofErr w:type="gramStart"/>
      <w:r w:rsidRPr="00701336">
        <w:t>how to live in</w:t>
      </w:r>
      <w:proofErr w:type="gramEnd"/>
      <w:r w:rsidRPr="00701336">
        <w:t xml:space="preserve"> harmony with the natural world. In return, she shared her knowledge of the human world with the faeries, teaching them about the wonders of technology, art, and music. As the seasons passed, Lily and the faeries formed a deep bond, and together they nurtured the forest into a thriving, vibrant haven for all creatures. Their friendship became a powerful example of the unity between humans and nature, inspiring others to cherish and protect the world around them. And so, the faeries and Lily lived in harmony, their bond a testament to the enduring magic of the natural world and the beauty of friendship between different beings.</w:t>
      </w:r>
    </w:p>
    <w:sectPr w:rsidR="00D45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336"/>
    <w:rsid w:val="00701336"/>
    <w:rsid w:val="007B5F60"/>
    <w:rsid w:val="00833777"/>
    <w:rsid w:val="00D45294"/>
    <w:rsid w:val="00D67C10"/>
    <w:rsid w:val="00F4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1BDAB"/>
  <w15:chartTrackingRefBased/>
  <w15:docId w15:val="{59788776-DD46-EB46-A2C2-F69823AD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3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3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3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3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3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3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3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3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3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3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3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3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3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3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336"/>
    <w:rPr>
      <w:rFonts w:eastAsiaTheme="majorEastAsia" w:cstheme="majorBidi"/>
      <w:color w:val="272727" w:themeColor="text1" w:themeTint="D8"/>
    </w:rPr>
  </w:style>
  <w:style w:type="paragraph" w:styleId="Title">
    <w:name w:val="Title"/>
    <w:basedOn w:val="Normal"/>
    <w:next w:val="Normal"/>
    <w:link w:val="TitleChar"/>
    <w:uiPriority w:val="10"/>
    <w:qFormat/>
    <w:rsid w:val="007013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3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3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1336"/>
    <w:rPr>
      <w:i/>
      <w:iCs/>
      <w:color w:val="404040" w:themeColor="text1" w:themeTint="BF"/>
    </w:rPr>
  </w:style>
  <w:style w:type="paragraph" w:styleId="ListParagraph">
    <w:name w:val="List Paragraph"/>
    <w:basedOn w:val="Normal"/>
    <w:uiPriority w:val="34"/>
    <w:qFormat/>
    <w:rsid w:val="00701336"/>
    <w:pPr>
      <w:ind w:left="720"/>
      <w:contextualSpacing/>
    </w:pPr>
  </w:style>
  <w:style w:type="character" w:styleId="IntenseEmphasis">
    <w:name w:val="Intense Emphasis"/>
    <w:basedOn w:val="DefaultParagraphFont"/>
    <w:uiPriority w:val="21"/>
    <w:qFormat/>
    <w:rsid w:val="00701336"/>
    <w:rPr>
      <w:i/>
      <w:iCs/>
      <w:color w:val="0F4761" w:themeColor="accent1" w:themeShade="BF"/>
    </w:rPr>
  </w:style>
  <w:style w:type="paragraph" w:styleId="IntenseQuote">
    <w:name w:val="Intense Quote"/>
    <w:basedOn w:val="Normal"/>
    <w:next w:val="Normal"/>
    <w:link w:val="IntenseQuoteChar"/>
    <w:uiPriority w:val="30"/>
    <w:qFormat/>
    <w:rsid w:val="00701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336"/>
    <w:rPr>
      <w:i/>
      <w:iCs/>
      <w:color w:val="0F4761" w:themeColor="accent1" w:themeShade="BF"/>
    </w:rPr>
  </w:style>
  <w:style w:type="character" w:styleId="IntenseReference">
    <w:name w:val="Intense Reference"/>
    <w:basedOn w:val="DefaultParagraphFont"/>
    <w:uiPriority w:val="32"/>
    <w:qFormat/>
    <w:rsid w:val="007013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Brooks (Credera)</dc:creator>
  <cp:keywords/>
  <dc:description/>
  <cp:lastModifiedBy>Casey Brooks (Credera)</cp:lastModifiedBy>
  <cp:revision>1</cp:revision>
  <dcterms:created xsi:type="dcterms:W3CDTF">2024-04-29T22:04:00Z</dcterms:created>
  <dcterms:modified xsi:type="dcterms:W3CDTF">2024-04-29T22:04:00Z</dcterms:modified>
</cp:coreProperties>
</file>