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0CF5" w:rsidRPr="00593CD8" w:rsidRDefault="009B7750">
      <w:pPr>
        <w:spacing w:before="1440"/>
        <w:jc w:val="center"/>
        <w:rPr>
          <w:lang w:val="pt-BR"/>
        </w:rPr>
      </w:pPr>
      <w:bookmarkStart w:id="0" w:name="_GoBack"/>
      <w:bookmarkEnd w:id="0"/>
      <w:r w:rsidRPr="00593CD8">
        <w:rPr>
          <w:b/>
          <w:bCs/>
          <w:color w:val="C8102E"/>
          <w:sz w:val="60"/>
          <w:szCs w:val="60"/>
          <w:lang w:val="pt-BR"/>
        </w:rPr>
        <w:t>GRACIE BARRA BRAGA</w:t>
      </w:r>
    </w:p>
    <w:p w:rsidR="00F90CF5" w:rsidRPr="00593CD8" w:rsidRDefault="009B7750">
      <w:pPr>
        <w:spacing w:before="120" w:after="80"/>
        <w:jc w:val="center"/>
        <w:rPr>
          <w:lang w:val="pt-BR"/>
        </w:rPr>
      </w:pPr>
      <w:r w:rsidRPr="00593CD8">
        <w:rPr>
          <w:b/>
          <w:bCs/>
          <w:color w:val="1A1A1A"/>
          <w:sz w:val="36"/>
          <w:szCs w:val="36"/>
          <w:lang w:val="pt-BR"/>
        </w:rPr>
        <w:t>Documentação Técnica</w:t>
      </w:r>
    </w:p>
    <w:p w:rsidR="00F90CF5" w:rsidRPr="00593CD8" w:rsidRDefault="009B7750">
      <w:pPr>
        <w:spacing w:after="80"/>
        <w:jc w:val="center"/>
        <w:rPr>
          <w:lang w:val="pt-BR"/>
        </w:rPr>
      </w:pPr>
      <w:r w:rsidRPr="00593CD8">
        <w:rPr>
          <w:color w:val="5C5C5C"/>
          <w:sz w:val="24"/>
          <w:szCs w:val="24"/>
          <w:lang w:val="pt-BR"/>
        </w:rPr>
        <w:t>Sistema de Gestão · Versão 1.0 · Maio 2025</w:t>
      </w:r>
    </w:p>
    <w:p w:rsidR="00F90CF5" w:rsidRPr="00593CD8" w:rsidRDefault="009B7750">
      <w:pPr>
        <w:spacing w:after="480"/>
        <w:jc w:val="center"/>
        <w:rPr>
          <w:lang w:val="pt-BR"/>
        </w:rPr>
      </w:pPr>
      <w:r w:rsidRPr="00593CD8">
        <w:rPr>
          <w:b/>
          <w:bCs/>
          <w:color w:val="C8102E"/>
          <w:lang w:val="pt-BR"/>
        </w:rPr>
        <w:t>DOCUMENTO CONFIDENCIAL — USO INTERNO</w:t>
      </w:r>
    </w:p>
    <w:p w:rsidR="00F90CF5" w:rsidRPr="00593CD8" w:rsidRDefault="00F90CF5">
      <w:pPr>
        <w:pBdr>
          <w:bottom w:val="single" w:sz="4" w:space="0" w:color="E0E0E0"/>
        </w:pBdr>
        <w:spacing w:before="80" w:after="80"/>
        <w:rPr>
          <w:lang w:val="pt-BR"/>
        </w:rPr>
      </w:pPr>
    </w:p>
    <w:p w:rsidR="00F90CF5" w:rsidRPr="00593CD8" w:rsidRDefault="009B7750">
      <w:pPr>
        <w:spacing w:before="160" w:after="60"/>
        <w:jc w:val="center"/>
        <w:rPr>
          <w:lang w:val="pt-BR"/>
        </w:rPr>
      </w:pPr>
      <w:r w:rsidRPr="00593CD8">
        <w:rPr>
          <w:color w:val="5C5C5C"/>
          <w:sz w:val="18"/>
          <w:szCs w:val="18"/>
          <w:lang w:val="pt-BR"/>
        </w:rPr>
        <w:t>Tribo Laurada Lda. · NIF 518948471 · Rua Nova Santa Cruz 11, 4710-409 Braga</w:t>
      </w:r>
    </w:p>
    <w:p w:rsidR="00F90CF5" w:rsidRPr="00593CD8" w:rsidRDefault="009B7750">
      <w:pPr>
        <w:spacing w:after="720"/>
        <w:jc w:val="center"/>
        <w:rPr>
          <w:lang w:val="pt-BR"/>
        </w:rPr>
      </w:pPr>
      <w:r w:rsidRPr="00593CD8">
        <w:rPr>
          <w:color w:val="5C5C5C"/>
          <w:sz w:val="18"/>
          <w:szCs w:val="18"/>
          <w:lang w:val="pt-BR"/>
        </w:rPr>
        <w:t>gbbraga.com · atendimento@gbbraga.com · +351 927 773 854</w:t>
      </w:r>
    </w:p>
    <w:p w:rsidR="00F90CF5" w:rsidRPr="00593CD8" w:rsidRDefault="009B7750">
      <w:pPr>
        <w:pStyle w:val="Ttulo1"/>
        <w:spacing w:before="480" w:after="120"/>
        <w:rPr>
          <w:b/>
          <w:bCs/>
          <w:color w:val="C8102E"/>
          <w:sz w:val="36"/>
          <w:szCs w:val="36"/>
          <w:lang w:val="pt-BR"/>
        </w:rPr>
      </w:pPr>
      <w:r w:rsidRPr="00593CD8">
        <w:rPr>
          <w:lang w:val="pt-BR"/>
        </w:rPr>
        <w:t>1. Visão Geral da Arquitectura</w:t>
      </w:r>
    </w:p>
    <w:p w:rsidR="00F90CF5" w:rsidRPr="00593CD8" w:rsidRDefault="009B7750">
      <w:pPr>
        <w:spacing w:before="60" w:after="6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A plataforma GB Braga é uma Single Page Application (SPA) construída em React 18 + TypeScript + Vite. Em produção, combina Supabase (base de dados + autenticação), Vercel (hosting + edge functions) e Stripe (pagamentos). A ap</w:t>
      </w:r>
      <w:r w:rsidRPr="00593CD8">
        <w:rPr>
          <w:color w:val="5C5C5C"/>
          <w:sz w:val="22"/>
          <w:szCs w:val="22"/>
          <w:lang w:val="pt-BR"/>
        </w:rPr>
        <w:t>p é totalmente responsiva e funciona em browser sem instalação.</w:t>
      </w:r>
    </w:p>
    <w:p w:rsidR="00F90CF5" w:rsidRDefault="009B7750">
      <w:pPr>
        <w:pStyle w:val="Ttulo2"/>
        <w:spacing w:before="280" w:after="80"/>
        <w:rPr>
          <w:b/>
          <w:bCs/>
          <w:color w:val="1A1A1A"/>
          <w:sz w:val="28"/>
          <w:szCs w:val="28"/>
        </w:rPr>
      </w:pPr>
      <w:r>
        <w:t>1.1 Stack Tecnológica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6"/>
        <w:gridCol w:w="1926"/>
        <w:gridCol w:w="1155"/>
        <w:gridCol w:w="4621"/>
      </w:tblGrid>
      <w:tr w:rsidR="00F90CF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2C3E50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b/>
                <w:bCs/>
                <w:color w:val="FFFFFF"/>
              </w:rPr>
              <w:t>Camada</w:t>
            </w:r>
          </w:p>
        </w:tc>
        <w:tc>
          <w:tcPr>
            <w:tcW w:w="1000" w:type="pct"/>
            <w:shd w:val="solid" w:color="2C3E50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b/>
                <w:bCs/>
                <w:color w:val="FFFFFF"/>
              </w:rPr>
              <w:t>Tecnologia</w:t>
            </w:r>
          </w:p>
        </w:tc>
        <w:tc>
          <w:tcPr>
            <w:tcW w:w="600" w:type="pct"/>
            <w:shd w:val="solid" w:color="2C3E50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b/>
                <w:bCs/>
                <w:color w:val="FFFFFF"/>
              </w:rPr>
              <w:t>Versão</w:t>
            </w:r>
          </w:p>
        </w:tc>
        <w:tc>
          <w:tcPr>
            <w:tcW w:w="2400" w:type="pct"/>
            <w:shd w:val="solid" w:color="2C3E50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b/>
                <w:bCs/>
                <w:color w:val="FFFFFF"/>
              </w:rPr>
              <w:t>Propósito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Frontend</w:t>
            </w:r>
          </w:p>
        </w:tc>
        <w:tc>
          <w:tcPr>
            <w:tcW w:w="1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React + TypeScript</w:t>
            </w:r>
          </w:p>
        </w:tc>
        <w:tc>
          <w:tcPr>
            <w:tcW w:w="6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18.x + 5.x</w:t>
            </w:r>
          </w:p>
        </w:tc>
        <w:tc>
          <w:tcPr>
            <w:tcW w:w="24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UI e estado da aplicação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Build</w:t>
            </w:r>
          </w:p>
        </w:tc>
        <w:tc>
          <w:tcPr>
            <w:tcW w:w="1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Vite + Rolldown</w:t>
            </w:r>
          </w:p>
        </w:tc>
        <w:tc>
          <w:tcPr>
            <w:tcW w:w="6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5.x</w:t>
            </w:r>
          </w:p>
        </w:tc>
        <w:tc>
          <w:tcPr>
            <w:tcW w:w="24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Bundling e optimização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BD + Auth</w:t>
            </w:r>
          </w:p>
        </w:tc>
        <w:tc>
          <w:tcPr>
            <w:tcW w:w="1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Supabase (PostgreSQL)</w:t>
            </w:r>
          </w:p>
        </w:tc>
        <w:tc>
          <w:tcPr>
            <w:tcW w:w="6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15.x</w:t>
            </w:r>
          </w:p>
        </w:tc>
        <w:tc>
          <w:tcPr>
            <w:tcW w:w="24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Dados, RLS, JWT Auth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Hosting</w:t>
            </w:r>
          </w:p>
        </w:tc>
        <w:tc>
          <w:tcPr>
            <w:tcW w:w="1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Vercel</w:t>
            </w:r>
          </w:p>
        </w:tc>
        <w:tc>
          <w:tcPr>
            <w:tcW w:w="6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  <w:tc>
          <w:tcPr>
            <w:tcW w:w="24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CDN global, HTTPS automático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Pagamentos</w:t>
            </w:r>
          </w:p>
        </w:tc>
        <w:tc>
          <w:tcPr>
            <w:tcW w:w="1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Stripe</w:t>
            </w:r>
          </w:p>
        </w:tc>
        <w:tc>
          <w:tcPr>
            <w:tcW w:w="6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2024-04-10</w:t>
            </w:r>
          </w:p>
        </w:tc>
        <w:tc>
          <w:tcPr>
            <w:tcW w:w="24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Subscrições recorrentes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Faturação AT</w:t>
            </w:r>
          </w:p>
        </w:tc>
        <w:tc>
          <w:tcPr>
            <w:tcW w:w="1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TOConline API</w:t>
            </w:r>
          </w:p>
        </w:tc>
        <w:tc>
          <w:tcPr>
            <w:tcW w:w="6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v2</w:t>
            </w:r>
          </w:p>
        </w:tc>
        <w:tc>
          <w:tcPr>
            <w:tcW w:w="24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Faturas-Recibo certificadas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Mensagens</w:t>
            </w:r>
          </w:p>
        </w:tc>
        <w:tc>
          <w:tcPr>
            <w:tcW w:w="1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Meta WhatsApp Business</w:t>
            </w:r>
          </w:p>
        </w:tc>
        <w:tc>
          <w:tcPr>
            <w:tcW w:w="6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v18</w:t>
            </w:r>
          </w:p>
        </w:tc>
        <w:tc>
          <w:tcPr>
            <w:tcW w:w="24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Notificações WhatsApp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CSS</w:t>
            </w:r>
          </w:p>
        </w:tc>
        <w:tc>
          <w:tcPr>
            <w:tcW w:w="1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CSS Variables + Inline Styles</w:t>
            </w:r>
          </w:p>
        </w:tc>
        <w:tc>
          <w:tcPr>
            <w:tcW w:w="6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  <w:tc>
          <w:tcPr>
            <w:tcW w:w="24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Design system sem dependências</w:t>
            </w:r>
          </w:p>
        </w:tc>
      </w:tr>
    </w:tbl>
    <w:p w:rsidR="00F90CF5" w:rsidRPr="00593CD8" w:rsidRDefault="009B7750">
      <w:pPr>
        <w:pStyle w:val="Ttulo2"/>
        <w:spacing w:before="280" w:after="80"/>
        <w:rPr>
          <w:b/>
          <w:bCs/>
          <w:color w:val="1A1A1A"/>
          <w:sz w:val="28"/>
          <w:szCs w:val="28"/>
          <w:lang w:val="pt-BR"/>
        </w:rPr>
      </w:pPr>
      <w:r w:rsidRPr="00593CD8">
        <w:rPr>
          <w:lang w:val="pt-BR"/>
        </w:rPr>
        <w:t>1.2 Diagrama de Fluxo (Pagamento End-to-End)</w:t>
      </w:r>
    </w:p>
    <w:p w:rsidR="00F90CF5" w:rsidRPr="00593CD8" w:rsidRDefault="009B7750">
      <w:pPr>
        <w:spacing w:before="60" w:after="6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Fluxo completo desde a matrícula até à emissão de fatura: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Aluno faz matrícula → seleciona plano → Stripe Checkout</w:t>
      </w:r>
    </w:p>
    <w:p w:rsidR="00F90CF5" w:rsidRDefault="009B7750">
      <w:pPr>
        <w:shd w:val="solid" w:color="1E1E2E" w:fill="auto"/>
        <w:ind w:left="360" w:right="360"/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 xml:space="preserve">  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→ Stripe cria subscription + dispara payment_intent.succeeded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→ Webhook /api/stripe-webhook recebe evento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</w:t>
      </w: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→ Supabase: pagamento marcado "pago" + aluno activado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 xml:space="preserve">  → TOConline API: FR emitida automaticamente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lastRenderedPageBreak/>
        <w:t xml:space="preserve">  → WhatsApp: notificação de confirmação env</w:t>
      </w: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iada ao aluno</w:t>
      </w:r>
    </w:p>
    <w:p w:rsidR="00F90CF5" w:rsidRPr="00593CD8" w:rsidRDefault="009B7750">
      <w:pPr>
        <w:spacing w:after="120"/>
        <w:rPr>
          <w:lang w:val="pt-BR"/>
        </w:rPr>
      </w:pPr>
      <w:r w:rsidRPr="00593CD8">
        <w:rPr>
          <w:sz w:val="6"/>
          <w:szCs w:val="6"/>
          <w:lang w:val="pt-BR"/>
        </w:rPr>
        <w:t xml:space="preserve"> </w:t>
      </w:r>
    </w:p>
    <w:p w:rsidR="00F90CF5" w:rsidRPr="00593CD8" w:rsidRDefault="009B7750">
      <w:pPr>
        <w:pStyle w:val="Ttulo2"/>
        <w:spacing w:before="280" w:after="80"/>
        <w:rPr>
          <w:b/>
          <w:bCs/>
          <w:color w:val="1A1A1A"/>
          <w:sz w:val="28"/>
          <w:szCs w:val="28"/>
          <w:lang w:val="pt-BR"/>
        </w:rPr>
      </w:pPr>
      <w:r w:rsidRPr="00593CD8">
        <w:rPr>
          <w:lang w:val="pt-BR"/>
        </w:rPr>
        <w:t>1.3 Estrutura de Ficheiros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gracie-barra-app/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├── src/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│   ├── App.tsx              # Router + RBAC canAccess()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│   ├── types/index.ts       # Todos os tipos TypeScript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│   ├── data/mockData.ts     # Dados demo (substituir por Supabase)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│   ├── lib/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│   │   ├── auth.tsx         # AuthContext (login/logout/switchRole)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│   │   ├── gbBrand.ts       # Cores, temas por role, config de faixas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│   │   ├── toconline.ts     # Cliente TOConline + emissão FR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│   │   ├── reportExport.ts  # jsPDF + CSV com BOM UTF-8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│   │   └── supabase.ts      # Cliente Supabase + db.* helpers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│   ├── components/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│   │   ├── GBLogo.tsx       # SVG fiel ao logo real GB Braga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│   │   └── layout/Layout.tsx# Sidebar + topbar + nav 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RBAC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│   └── pages/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│       ├── admin/           # 14 páginas de gestão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│       ├── professor/       # ProfessorView.tsx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│       ├── aluno/           # 6 páginas do portal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│       ├── matricula/       # FluxoMatricula.tsx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│       └── public/          # Mat</w:t>
      </w: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riculaPublica.tsx (sem login)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├── api/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│   └── stripe-webhook.ts    # Vercel Edge Function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├── supabase/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│   └── schema.sql           # Schema completo + RLS + seeds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├── vercel.json              # Rewrites + security headers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└── .env.example             # 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Template de variáveis de ambiente</w:t>
      </w:r>
    </w:p>
    <w:p w:rsidR="00F90CF5" w:rsidRDefault="009B7750">
      <w:pPr>
        <w:spacing w:after="120"/>
      </w:pPr>
      <w:r>
        <w:rPr>
          <w:sz w:val="6"/>
          <w:szCs w:val="6"/>
        </w:rPr>
        <w:t xml:space="preserve"> </w:t>
      </w:r>
    </w:p>
    <w:p w:rsidR="00F90CF5" w:rsidRDefault="009B7750">
      <w:pPr>
        <w:pStyle w:val="Ttulo1"/>
        <w:spacing w:before="480" w:after="120"/>
        <w:rPr>
          <w:b/>
          <w:bCs/>
          <w:color w:val="C8102E"/>
          <w:sz w:val="36"/>
          <w:szCs w:val="36"/>
        </w:rPr>
      </w:pPr>
      <w:r>
        <w:t>2. Base de Dados (Supabase PostgreSQL)</w:t>
      </w:r>
    </w:p>
    <w:p w:rsidR="00F90CF5" w:rsidRDefault="009B7750">
      <w:pPr>
        <w:pStyle w:val="Ttulo2"/>
        <w:spacing w:before="280" w:after="80"/>
        <w:rPr>
          <w:b/>
          <w:bCs/>
          <w:color w:val="1A1A1A"/>
          <w:sz w:val="28"/>
          <w:szCs w:val="28"/>
        </w:rPr>
      </w:pPr>
      <w:r>
        <w:t>2.1 Tabelas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5"/>
        <w:gridCol w:w="1926"/>
        <w:gridCol w:w="5777"/>
      </w:tblGrid>
      <w:tr w:rsidR="00F90CF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2C3E50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b/>
                <w:bCs/>
                <w:color w:val="FFFFFF"/>
              </w:rPr>
              <w:t>Tabela</w:t>
            </w:r>
          </w:p>
        </w:tc>
        <w:tc>
          <w:tcPr>
            <w:tcW w:w="1000" w:type="pct"/>
            <w:shd w:val="solid" w:color="2C3E50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b/>
                <w:bCs/>
                <w:color w:val="FFFFFF"/>
              </w:rPr>
              <w:t>Registos esperados</w:t>
            </w:r>
          </w:p>
        </w:tc>
        <w:tc>
          <w:tcPr>
            <w:tcW w:w="3000" w:type="pct"/>
            <w:shd w:val="solid" w:color="2C3E50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profiles</w:t>
            </w:r>
          </w:p>
        </w:tc>
        <w:tc>
          <w:tcPr>
            <w:tcW w:w="1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1 por utilizador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Ligada ao Supabase Auth — role, nome, matricula_completa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alunos</w:t>
            </w:r>
          </w:p>
        </w:tc>
        <w:tc>
          <w:tcPr>
            <w:tcW w:w="1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~130+</w:t>
            </w:r>
          </w:p>
        </w:tc>
        <w:tc>
          <w:tcPr>
            <w:tcW w:w="3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Dados completos do aluno: faixa, plano, Stripe IDs, status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planos</w:t>
            </w:r>
          </w:p>
        </w:tc>
        <w:tc>
          <w:tcPr>
            <w:tcW w:w="1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12 (fixo)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12 planos reais GB Braga com Price IDs Stripe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turmas</w:t>
            </w:r>
          </w:p>
        </w:tc>
        <w:tc>
          <w:tcPr>
            <w:tcW w:w="1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7 (seed)</w:t>
            </w:r>
          </w:p>
        </w:tc>
        <w:tc>
          <w:tcPr>
            <w:tcW w:w="3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7 turmas da academia com professor e horários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inscricoes_turma</w:t>
            </w:r>
          </w:p>
        </w:tc>
        <w:tc>
          <w:tcPr>
            <w:tcW w:w="1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N×M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Relação aluno ↔ turma (many-to-many)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pagamentos</w:t>
            </w:r>
          </w:p>
        </w:tc>
        <w:tc>
          <w:tcPr>
            <w:tcW w:w="1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12/aluno/ano</w:t>
            </w:r>
          </w:p>
        </w:tc>
        <w:tc>
          <w:tcPr>
            <w:tcW w:w="3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Registo de cada mensalidade com status e Stripe Payment ID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presencas</w:t>
            </w:r>
          </w:p>
        </w:tc>
        <w:tc>
          <w:tcPr>
            <w:tcW w:w="1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2-3/aluno/semana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Check-ins GPS com coordenadas e distância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contratos</w:t>
            </w:r>
          </w:p>
        </w:tc>
        <w:tc>
          <w:tcPr>
            <w:tcW w:w="1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1 por aluno</w:t>
            </w:r>
          </w:p>
        </w:tc>
        <w:tc>
          <w:tcPr>
            <w:tcW w:w="3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Contrato assinado digitalmente com base64 da assinatura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graduacoes</w:t>
            </w:r>
          </w:p>
        </w:tc>
        <w:tc>
          <w:tcPr>
            <w:tcW w:w="1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&lt;5 por aluno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Histórico de progressão de faixas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mensagens</w:t>
            </w:r>
          </w:p>
        </w:tc>
        <w:tc>
          <w:tcPr>
            <w:tcW w:w="1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variável</w:t>
            </w:r>
          </w:p>
        </w:tc>
        <w:tc>
          <w:tcPr>
            <w:tcW w:w="3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WhatsApp/SMS/email enviados com estado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toc_documentos</w:t>
            </w:r>
          </w:p>
        </w:tc>
        <w:tc>
          <w:tcPr>
            <w:tcW w:w="1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1 por pagamento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Faturas-Recibo emitidas na TOConline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pedidos_numerario</w:t>
            </w:r>
          </w:p>
        </w:tc>
        <w:tc>
          <w:tcPr>
            <w:tcW w:w="1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ocasional</w:t>
            </w:r>
          </w:p>
        </w:tc>
        <w:tc>
          <w:tcPr>
            <w:tcW w:w="3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Pedidos de excepção de numerário aguardando aprovação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access_logs</w:t>
            </w:r>
          </w:p>
        </w:tc>
        <w:tc>
          <w:tcPr>
            <w:tcW w:w="1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todos os logins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Log de acesso para auditoria de segurança</w:t>
            </w:r>
          </w:p>
        </w:tc>
      </w:tr>
    </w:tbl>
    <w:p w:rsidR="00F90CF5" w:rsidRPr="00593CD8" w:rsidRDefault="009B7750">
      <w:pPr>
        <w:pStyle w:val="Ttulo2"/>
        <w:spacing w:before="280" w:after="80"/>
        <w:rPr>
          <w:b/>
          <w:bCs/>
          <w:color w:val="1A1A1A"/>
          <w:sz w:val="28"/>
          <w:szCs w:val="28"/>
          <w:lang w:val="pt-BR"/>
        </w:rPr>
      </w:pPr>
      <w:r w:rsidRPr="00593CD8">
        <w:rPr>
          <w:lang w:val="pt-BR"/>
        </w:rPr>
        <w:lastRenderedPageBreak/>
        <w:t>2.2 Row Level Security (RLS)</w:t>
      </w:r>
    </w:p>
    <w:p w:rsidR="00F90CF5" w:rsidRPr="00593CD8" w:rsidRDefault="009B7750">
      <w:pPr>
        <w:spacing w:before="60" w:after="6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Todas as tabelas sensíveis têm RLS activo. A função auth_role() lê o role do utilizador autenticado e é usada em todas as policies: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CREATE OR REPLACE FUNCTION auth_role() RETURNS TEXT AS $$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SELECT role::TEXT FROM profiles WHERE id = auth.uid();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$$ LANGUAGE SQL SECURITY DEFINER STABLE;</w:t>
      </w:r>
    </w:p>
    <w:p w:rsidR="00F90CF5" w:rsidRDefault="009B7750">
      <w:pPr>
        <w:spacing w:after="120"/>
      </w:pPr>
      <w:r>
        <w:rPr>
          <w:sz w:val="6"/>
          <w:szCs w:val="6"/>
        </w:rPr>
        <w:t xml:space="preserve"> </w:t>
      </w:r>
    </w:p>
    <w:p w:rsidR="00F90CF5" w:rsidRDefault="009B7750">
      <w:pPr>
        <w:spacing w:before="60" w:after="60"/>
      </w:pPr>
      <w:r>
        <w:rPr>
          <w:color w:val="5C5C5C"/>
          <w:sz w:val="22"/>
          <w:szCs w:val="22"/>
        </w:rPr>
        <w:t>Políticas principais implementadas: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7"/>
        <w:gridCol w:w="2340"/>
        <w:gridCol w:w="5421"/>
      </w:tblGrid>
      <w:tr w:rsidR="00F90CF5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solid" w:color="2C3E50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b/>
                <w:bCs/>
                <w:color w:val="FFFFFF"/>
              </w:rPr>
              <w:t>Tabela</w:t>
            </w:r>
          </w:p>
        </w:tc>
        <w:tc>
          <w:tcPr>
            <w:tcW w:w="1250" w:type="pct"/>
            <w:shd w:val="solid" w:color="2C3E50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b/>
                <w:bCs/>
                <w:color w:val="FFFFFF"/>
              </w:rPr>
              <w:t>Política</w:t>
            </w:r>
          </w:p>
        </w:tc>
        <w:tc>
          <w:tcPr>
            <w:tcW w:w="2850" w:type="pct"/>
            <w:shd w:val="solid" w:color="2C3E50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b/>
                <w:bCs/>
                <w:color w:val="FFFFFF"/>
              </w:rPr>
              <w:t>Regra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alunos</w:t>
            </w:r>
          </w:p>
        </w:tc>
        <w:tc>
          <w:tcPr>
            <w:tcW w:w="12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Aluno vê os seus dados</w:t>
            </w:r>
          </w:p>
        </w:tc>
        <w:tc>
          <w:tcPr>
            <w:tcW w:w="28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email = auth.email() OR role IN (admin,superadmin,atendimento,professor)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pagamentos</w:t>
            </w:r>
          </w:p>
        </w:tc>
        <w:tc>
          <w:tcPr>
            <w:tcW w:w="12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Aluno vê pagamentos</w:t>
            </w:r>
          </w:p>
        </w:tc>
        <w:tc>
          <w:tcPr>
            <w:tcW w:w="28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aluno_id = my_aluno_id() OR role IN (admin,superadmin)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presencas</w:t>
            </w:r>
          </w:p>
        </w:tc>
        <w:tc>
          <w:tcPr>
            <w:tcW w:w="12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Ver presenças</w:t>
            </w:r>
          </w:p>
        </w:tc>
        <w:tc>
          <w:tcPr>
            <w:tcW w:w="28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aluno_id = my_aluno_id() OR role IN (admin,superadmin,professor,atendimento)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contratos</w:t>
            </w:r>
          </w:p>
        </w:tc>
        <w:tc>
          <w:tcPr>
            <w:tcW w:w="12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Ver contrato</w:t>
            </w:r>
          </w:p>
        </w:tc>
        <w:tc>
          <w:tcPr>
            <w:tcW w:w="28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aluno_id = my_aluno_id() OR role IN (admin,superadmin)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toc_documentos</w:t>
            </w:r>
          </w:p>
        </w:tc>
        <w:tc>
          <w:tcPr>
            <w:tcW w:w="12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Ver faturas</w:t>
            </w:r>
          </w:p>
        </w:tc>
        <w:tc>
          <w:tcPr>
            <w:tcW w:w="28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aluno_id = my_aluno_id() OR role IN (admin,superadmin)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pedidos_numerario</w:t>
            </w:r>
          </w:p>
        </w:tc>
        <w:tc>
          <w:tcPr>
            <w:tcW w:w="12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Gerir numerário</w:t>
            </w:r>
          </w:p>
        </w:tc>
        <w:tc>
          <w:tcPr>
            <w:tcW w:w="28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role = superadmin ONLY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access_logs</w:t>
            </w:r>
          </w:p>
        </w:tc>
        <w:tc>
          <w:tcPr>
            <w:tcW w:w="12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Sem policy SELECT</w:t>
            </w:r>
          </w:p>
        </w:tc>
        <w:tc>
          <w:tcPr>
            <w:tcW w:w="28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Append-only — nem admins podem apagar logs</w:t>
            </w:r>
          </w:p>
        </w:tc>
      </w:tr>
    </w:tbl>
    <w:p w:rsidR="00F90CF5" w:rsidRPr="00593CD8" w:rsidRDefault="009B7750">
      <w:pPr>
        <w:pStyle w:val="Ttulo2"/>
        <w:spacing w:before="280" w:after="80"/>
        <w:rPr>
          <w:b/>
          <w:bCs/>
          <w:color w:val="1A1A1A"/>
          <w:sz w:val="28"/>
          <w:szCs w:val="28"/>
          <w:lang w:val="pt-BR"/>
        </w:rPr>
      </w:pPr>
      <w:r w:rsidRPr="00593CD8">
        <w:rPr>
          <w:lang w:val="pt-BR"/>
        </w:rPr>
        <w:t>2.3 Views e Funções</w:t>
      </w:r>
    </w:p>
    <w:p w:rsidR="00F90CF5" w:rsidRPr="00593CD8" w:rsidRDefault="009B7750">
      <w:pPr>
        <w:pStyle w:val="Ttulo3"/>
        <w:spacing w:before="200" w:after="60"/>
        <w:rPr>
          <w:b/>
          <w:bCs/>
          <w:color w:val="1A1A1A"/>
          <w:lang w:val="pt-BR"/>
        </w:rPr>
      </w:pPr>
      <w:r w:rsidRPr="00593CD8">
        <w:rPr>
          <w:lang w:val="pt-BR"/>
        </w:rPr>
        <w:t>v_kpis — Dashboard em tempo real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SELECT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COUNT(*) FILTER (WHERE status='ativo')        AS alunos_ativos,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SUM(valor) FILTER (WHERE status='pago'         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AND data_pagamento &gt;= DATE_TRUNC('month',NOW())) AS receita_mensal,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COUNT(DISTINCT aluno_id) FILTER (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WHERE status IN ('pendente',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'vencido'))       AS inadimplentes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FROM alunos a LEFT JOIN pagamentos p ON p.aluno_id = a.id;</w:t>
      </w:r>
    </w:p>
    <w:p w:rsidR="00F90CF5" w:rsidRPr="00593CD8" w:rsidRDefault="009B7750">
      <w:pPr>
        <w:spacing w:after="120"/>
        <w:rPr>
          <w:lang w:val="pt-BR"/>
        </w:rPr>
      </w:pPr>
      <w:r w:rsidRPr="00593CD8">
        <w:rPr>
          <w:sz w:val="6"/>
          <w:szCs w:val="6"/>
          <w:lang w:val="pt-BR"/>
        </w:rPr>
        <w:t xml:space="preserve"> </w:t>
      </w:r>
    </w:p>
    <w:p w:rsidR="00F90CF5" w:rsidRPr="00593CD8" w:rsidRDefault="009B7750">
      <w:pPr>
        <w:pStyle w:val="Ttulo3"/>
        <w:spacing w:before="200" w:after="60"/>
        <w:rPr>
          <w:b/>
          <w:bCs/>
          <w:color w:val="1A1A1A"/>
          <w:lang w:val="pt-BR"/>
        </w:rPr>
      </w:pPr>
      <w:r w:rsidRPr="00593CD8">
        <w:rPr>
          <w:lang w:val="pt-BR"/>
        </w:rPr>
        <w:t>calcular_frequencia(aluno_id, meses)</w:t>
      </w:r>
    </w:p>
    <w:p w:rsidR="00F90CF5" w:rsidRPr="00593CD8" w:rsidRDefault="009B7750">
      <w:pPr>
        <w:spacing w:before="60" w:after="6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Calcula a percentagem de presenças do aluno nos últimos N meses relativamente ao total de aulas leccionadas no mesmo período.</w:t>
      </w:r>
    </w:p>
    <w:p w:rsidR="00F90CF5" w:rsidRPr="00593CD8" w:rsidRDefault="009B7750">
      <w:pPr>
        <w:pStyle w:val="Ttulo1"/>
        <w:spacing w:before="480" w:after="120"/>
        <w:rPr>
          <w:b/>
          <w:bCs/>
          <w:color w:val="C8102E"/>
          <w:sz w:val="36"/>
          <w:szCs w:val="36"/>
          <w:lang w:val="pt-BR"/>
        </w:rPr>
      </w:pPr>
      <w:r w:rsidRPr="00593CD8">
        <w:rPr>
          <w:lang w:val="pt-BR"/>
        </w:rPr>
        <w:t>3. Autenticação e Controlo de Acessos (RBAC)</w:t>
      </w:r>
    </w:p>
    <w:p w:rsidR="00F90CF5" w:rsidRPr="00593CD8" w:rsidRDefault="009B7750">
      <w:pPr>
        <w:pStyle w:val="Ttulo2"/>
        <w:spacing w:before="280" w:after="80"/>
        <w:rPr>
          <w:b/>
          <w:bCs/>
          <w:color w:val="1A1A1A"/>
          <w:sz w:val="28"/>
          <w:szCs w:val="28"/>
          <w:lang w:val="pt-BR"/>
        </w:rPr>
      </w:pPr>
      <w:r w:rsidRPr="00593CD8">
        <w:rPr>
          <w:lang w:val="pt-BR"/>
        </w:rPr>
        <w:t>3.1 Fluxo de Autenticação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// lib/auth.tsx — AuthContext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const login = (email, passwor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d) =&gt; {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const found = mockUsers.find(u =&gt; u.email === email);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</w:t>
      </w: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// Em produção: supabase.auth.signInWithPassword({email,password})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 xml:space="preserve">  if (found) setUser(found);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};</w:t>
      </w:r>
    </w:p>
    <w:p w:rsidR="00F90CF5" w:rsidRPr="00593CD8" w:rsidRDefault="009B7750">
      <w:pPr>
        <w:spacing w:after="120"/>
        <w:rPr>
          <w:lang w:val="pt-BR"/>
        </w:rPr>
      </w:pPr>
      <w:r w:rsidRPr="00593CD8">
        <w:rPr>
          <w:sz w:val="6"/>
          <w:szCs w:val="6"/>
          <w:lang w:val="pt-BR"/>
        </w:rPr>
        <w:t xml:space="preserve"> </w:t>
      </w:r>
    </w:p>
    <w:p w:rsidR="00F90CF5" w:rsidRPr="00593CD8" w:rsidRDefault="009B7750">
      <w:pPr>
        <w:spacing w:before="60" w:after="6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Em produção com Supabase, o token JWT é armazenado em localStorage com refresh automático</w:t>
      </w:r>
      <w:r w:rsidRPr="00593CD8">
        <w:rPr>
          <w:color w:val="5C5C5C"/>
          <w:sz w:val="22"/>
          <w:szCs w:val="22"/>
          <w:lang w:val="pt-BR"/>
        </w:rPr>
        <w:t>. A sessão expira ao fim de 8 horas de inactividade.</w:t>
      </w:r>
    </w:p>
    <w:p w:rsidR="00F90CF5" w:rsidRPr="00593CD8" w:rsidRDefault="009B7750">
      <w:pPr>
        <w:pStyle w:val="Ttulo2"/>
        <w:spacing w:before="280" w:after="80"/>
        <w:rPr>
          <w:b/>
          <w:bCs/>
          <w:color w:val="1A1A1A"/>
          <w:sz w:val="28"/>
          <w:szCs w:val="28"/>
          <w:lang w:val="pt-BR"/>
        </w:rPr>
      </w:pPr>
      <w:r w:rsidRPr="00593CD8">
        <w:rPr>
          <w:lang w:val="pt-BR"/>
        </w:rPr>
        <w:t>3.2 Tabela de Permissões Completa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3"/>
        <w:gridCol w:w="1423"/>
        <w:gridCol w:w="1044"/>
        <w:gridCol w:w="1622"/>
        <w:gridCol w:w="1333"/>
        <w:gridCol w:w="1333"/>
      </w:tblGrid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2C3E50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b/>
                <w:bCs/>
                <w:color w:val="FFFFFF"/>
              </w:rPr>
              <w:lastRenderedPageBreak/>
              <w:t>Página/Funcionalidade</w:t>
            </w:r>
          </w:p>
        </w:tc>
        <w:tc>
          <w:tcPr>
            <w:tcW w:w="700" w:type="pct"/>
            <w:shd w:val="solid" w:color="2C3E50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b/>
                <w:bCs/>
                <w:color w:val="FFFFFF"/>
              </w:rPr>
              <w:t>superadmin</w:t>
            </w:r>
          </w:p>
        </w:tc>
        <w:tc>
          <w:tcPr>
            <w:tcW w:w="550" w:type="pct"/>
            <w:shd w:val="solid" w:color="2C3E50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b/>
                <w:bCs/>
                <w:color w:val="FFFFFF"/>
              </w:rPr>
              <w:t>admin</w:t>
            </w:r>
          </w:p>
        </w:tc>
        <w:tc>
          <w:tcPr>
            <w:tcW w:w="850" w:type="pct"/>
            <w:shd w:val="solid" w:color="2C3E50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b/>
                <w:bCs/>
                <w:color w:val="FFFFFF"/>
              </w:rPr>
              <w:t>atendimento</w:t>
            </w:r>
          </w:p>
        </w:tc>
        <w:tc>
          <w:tcPr>
            <w:tcW w:w="700" w:type="pct"/>
            <w:shd w:val="solid" w:color="2C3E50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b/>
                <w:bCs/>
                <w:color w:val="FFFFFF"/>
              </w:rPr>
              <w:t>professor</w:t>
            </w:r>
          </w:p>
        </w:tc>
        <w:tc>
          <w:tcPr>
            <w:tcW w:w="700" w:type="pct"/>
            <w:shd w:val="solid" w:color="2C3E50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b/>
                <w:bCs/>
                <w:color w:val="FFFFFF"/>
              </w:rPr>
              <w:t>aluno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Dashboard</w:t>
            </w:r>
          </w:p>
        </w:tc>
        <w:tc>
          <w:tcPr>
            <w:tcW w:w="7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5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8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7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7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Alunos (ver)</w:t>
            </w:r>
          </w:p>
        </w:tc>
        <w:tc>
          <w:tcPr>
            <w:tcW w:w="7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5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8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7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7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Alunos (editar/suspender)</w:t>
            </w:r>
          </w:p>
        </w:tc>
        <w:tc>
          <w:tcPr>
            <w:tcW w:w="7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5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8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  <w:tc>
          <w:tcPr>
            <w:tcW w:w="7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  <w:tc>
          <w:tcPr>
            <w:tcW w:w="7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Turmas</w:t>
            </w:r>
          </w:p>
        </w:tc>
        <w:tc>
          <w:tcPr>
            <w:tcW w:w="7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5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8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7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7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Check-in GPS</w:t>
            </w:r>
          </w:p>
        </w:tc>
        <w:tc>
          <w:tcPr>
            <w:tcW w:w="7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5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8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7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7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Financeiro</w:t>
            </w:r>
          </w:p>
        </w:tc>
        <w:tc>
          <w:tcPr>
            <w:tcW w:w="7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5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8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  <w:tc>
          <w:tcPr>
            <w:tcW w:w="7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  <w:tc>
          <w:tcPr>
            <w:tcW w:w="7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Graduação</w:t>
            </w:r>
          </w:p>
        </w:tc>
        <w:tc>
          <w:tcPr>
            <w:tcW w:w="7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5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8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  <w:tc>
          <w:tcPr>
            <w:tcW w:w="7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7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Comunicação / Chat</w:t>
            </w:r>
          </w:p>
        </w:tc>
        <w:tc>
          <w:tcPr>
            <w:tcW w:w="7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5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8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7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  <w:tc>
          <w:tcPr>
            <w:tcW w:w="7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Contratos</w:t>
            </w:r>
          </w:p>
        </w:tc>
        <w:tc>
          <w:tcPr>
            <w:tcW w:w="7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5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8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  <w:tc>
          <w:tcPr>
            <w:tcW w:w="7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  <w:tc>
          <w:tcPr>
            <w:tcW w:w="7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Relatórios</w:t>
            </w:r>
          </w:p>
        </w:tc>
        <w:tc>
          <w:tcPr>
            <w:tcW w:w="7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5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8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  <w:tc>
          <w:tcPr>
            <w:tcW w:w="7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  <w:tc>
          <w:tcPr>
            <w:tcW w:w="7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Integrações</w:t>
            </w:r>
          </w:p>
        </w:tc>
        <w:tc>
          <w:tcPr>
            <w:tcW w:w="7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5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8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  <w:tc>
          <w:tcPr>
            <w:tcW w:w="7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  <w:tc>
          <w:tcPr>
            <w:tcW w:w="7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Configurações</w:t>
            </w:r>
          </w:p>
        </w:tc>
        <w:tc>
          <w:tcPr>
            <w:tcW w:w="7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5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8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  <w:tc>
          <w:tcPr>
            <w:tcW w:w="7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  <w:tc>
          <w:tcPr>
            <w:tcW w:w="7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Numerário (aprovação)</w:t>
            </w:r>
          </w:p>
        </w:tc>
        <w:tc>
          <w:tcPr>
            <w:tcW w:w="7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5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  <w:tc>
          <w:tcPr>
            <w:tcW w:w="8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  <w:tc>
          <w:tcPr>
            <w:tcW w:w="7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  <w:tc>
          <w:tcPr>
            <w:tcW w:w="7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Portal Aluno</w:t>
            </w:r>
          </w:p>
        </w:tc>
        <w:tc>
          <w:tcPr>
            <w:tcW w:w="7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  <w:tc>
          <w:tcPr>
            <w:tcW w:w="5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  <w:tc>
          <w:tcPr>
            <w:tcW w:w="8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  <w:tc>
          <w:tcPr>
            <w:tcW w:w="7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  <w:tc>
          <w:tcPr>
            <w:tcW w:w="7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Dados financeiros (ver)</w:t>
            </w:r>
          </w:p>
        </w:tc>
        <w:tc>
          <w:tcPr>
            <w:tcW w:w="7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5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✓</w:t>
            </w:r>
          </w:p>
        </w:tc>
        <w:tc>
          <w:tcPr>
            <w:tcW w:w="8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  <w:tc>
          <w:tcPr>
            <w:tcW w:w="7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—</w:t>
            </w:r>
          </w:p>
        </w:tc>
        <w:tc>
          <w:tcPr>
            <w:tcW w:w="7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só os seus</w:t>
            </w:r>
          </w:p>
        </w:tc>
      </w:tr>
    </w:tbl>
    <w:p w:rsidR="00F90CF5" w:rsidRDefault="009B7750">
      <w:pPr>
        <w:pStyle w:val="Ttulo2"/>
        <w:spacing w:before="280" w:after="80"/>
        <w:rPr>
          <w:b/>
          <w:bCs/>
          <w:color w:val="1A1A1A"/>
          <w:sz w:val="28"/>
          <w:szCs w:val="28"/>
        </w:rPr>
      </w:pPr>
      <w:r>
        <w:t>3.3 Implementação do RBAC no Frontend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// App.tsx — canAccess() bloqueia navegação não autorizada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const PAGE_ROLES: Record&lt;string, UserRole[]&gt; = {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</w:t>
      </w: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financeiro:   ['superadmin','admin'],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 xml:space="preserve">  numerario:    ['superadmin'],</w:t>
      </w:r>
    </w:p>
    <w:p w:rsidR="00F90CF5" w:rsidRDefault="009B7750">
      <w:pPr>
        <w:shd w:val="solid" w:color="1E1E2E" w:fill="auto"/>
        <w:ind w:left="360" w:right="360"/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 xml:space="preserve">  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contratos:    ['superadmin','admin'],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// ...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};</w:t>
      </w:r>
    </w:p>
    <w:p w:rsidR="00F90CF5" w:rsidRDefault="00F90CF5">
      <w:pPr>
        <w:shd w:val="solid" w:color="1E1E2E" w:fill="auto"/>
        <w:ind w:left="360" w:right="360"/>
      </w:pP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function canAccess(role: UserRole, page: string): boolean {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const allowed = PAGE_ROLES[page];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return allowed?.includes(role) ?? false;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}</w:t>
      </w:r>
    </w:p>
    <w:p w:rsidR="00F90CF5" w:rsidRPr="00593CD8" w:rsidRDefault="00F90CF5">
      <w:pPr>
        <w:shd w:val="solid" w:color="1E1E2E" w:fill="auto"/>
        <w:ind w:left="360" w:right="360"/>
        <w:rPr>
          <w:lang w:val="pt-BR"/>
        </w:rPr>
      </w:pP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// Se o utilizador tenta aceder a página não autorizada via URL: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const safePage = canAccess(user.role, page) ? page : defaultPage;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// → redireccionado silenciosamente para a página inicial do seu role</w:t>
      </w:r>
    </w:p>
    <w:p w:rsidR="00F90CF5" w:rsidRPr="00593CD8" w:rsidRDefault="009B7750">
      <w:pPr>
        <w:spacing w:after="120"/>
        <w:rPr>
          <w:lang w:val="pt-BR"/>
        </w:rPr>
      </w:pPr>
      <w:r w:rsidRPr="00593CD8">
        <w:rPr>
          <w:sz w:val="6"/>
          <w:szCs w:val="6"/>
          <w:lang w:val="pt-BR"/>
        </w:rPr>
        <w:t xml:space="preserve"> </w:t>
      </w:r>
    </w:p>
    <w:p w:rsidR="00F90CF5" w:rsidRPr="00593CD8" w:rsidRDefault="009B7750">
      <w:pPr>
        <w:pStyle w:val="Ttulo1"/>
        <w:spacing w:before="480" w:after="120"/>
        <w:rPr>
          <w:b/>
          <w:bCs/>
          <w:color w:val="C8102E"/>
          <w:sz w:val="36"/>
          <w:szCs w:val="36"/>
          <w:lang w:val="pt-BR"/>
        </w:rPr>
      </w:pPr>
      <w:r w:rsidRPr="00593CD8">
        <w:rPr>
          <w:lang w:val="pt-BR"/>
        </w:rPr>
        <w:t>4. Integrações Externas</w:t>
      </w:r>
    </w:p>
    <w:p w:rsidR="00F90CF5" w:rsidRPr="00593CD8" w:rsidRDefault="009B7750">
      <w:pPr>
        <w:pStyle w:val="Ttulo2"/>
        <w:spacing w:before="280" w:after="80"/>
        <w:rPr>
          <w:b/>
          <w:bCs/>
          <w:color w:val="1A1A1A"/>
          <w:sz w:val="28"/>
          <w:szCs w:val="28"/>
          <w:lang w:val="pt-BR"/>
        </w:rPr>
      </w:pPr>
      <w:r w:rsidRPr="00593CD8">
        <w:rPr>
          <w:lang w:val="pt-BR"/>
        </w:rPr>
        <w:t>4.1 Stripe — Pagamentos Recorrentes</w:t>
      </w:r>
    </w:p>
    <w:p w:rsidR="00F90CF5" w:rsidRPr="00593CD8" w:rsidRDefault="009B7750">
      <w:pPr>
        <w:pStyle w:val="Ttulo3"/>
        <w:spacing w:before="200" w:after="60"/>
        <w:rPr>
          <w:b/>
          <w:bCs/>
          <w:color w:val="1A1A1A"/>
          <w:lang w:val="pt-BR"/>
        </w:rPr>
      </w:pPr>
      <w:r w:rsidRPr="00593CD8">
        <w:rPr>
          <w:lang w:val="pt-BR"/>
        </w:rPr>
        <w:t>Webhook Handler (/api/stripe-webhook.ts)</w:t>
      </w:r>
    </w:p>
    <w:p w:rsidR="00F90CF5" w:rsidRDefault="009B7750">
      <w:pPr>
        <w:spacing w:before="60" w:after="60"/>
      </w:pPr>
      <w:r>
        <w:rPr>
          <w:color w:val="5C5C5C"/>
          <w:sz w:val="22"/>
          <w:szCs w:val="22"/>
        </w:rPr>
        <w:t>Vercel Edge Function que processa 5 eventos Stripe: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1"/>
        <w:gridCol w:w="5777"/>
      </w:tblGrid>
      <w:tr w:rsidR="00F90CF5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solid" w:color="2C3E50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b/>
                <w:bCs/>
                <w:color w:val="FFFFFF"/>
              </w:rPr>
              <w:t>Evento Stripe</w:t>
            </w:r>
          </w:p>
        </w:tc>
        <w:tc>
          <w:tcPr>
            <w:tcW w:w="3000" w:type="pct"/>
            <w:shd w:val="solid" w:color="2C3E50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b/>
                <w:bCs/>
                <w:color w:val="FFFFFF"/>
              </w:rPr>
              <w:t>Acção no sistema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payment_intent.succeeded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Pagamento marcado "pago" + FR TOConline emitida + WhatsApp ao aluno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lastRenderedPageBreak/>
              <w:t>payment_intent.payment_failed</w:t>
            </w:r>
          </w:p>
        </w:tc>
        <w:tc>
          <w:tcPr>
            <w:tcW w:w="3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Pagamento marcado "vencido" + WhatsApp de aviso ao aluno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customer.subscription.updated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Plano do aluno actualizado na BD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customer.subscription.deleted</w:t>
            </w:r>
          </w:p>
        </w:tc>
        <w:tc>
          <w:tcPr>
            <w:tcW w:w="3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Aluno marcado "inativo" + contrato cancelado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invoice.payment_failed (3×)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Aluno suspenso após 3 falhas consecutivas</w:t>
            </w:r>
          </w:p>
        </w:tc>
      </w:tr>
    </w:tbl>
    <w:p w:rsidR="00F90CF5" w:rsidRPr="00593CD8" w:rsidRDefault="009B7750">
      <w:pPr>
        <w:pStyle w:val="Ttulo3"/>
        <w:spacing w:before="200" w:after="60"/>
        <w:rPr>
          <w:b/>
          <w:bCs/>
          <w:color w:val="1A1A1A"/>
          <w:lang w:val="pt-BR"/>
        </w:rPr>
      </w:pPr>
      <w:r w:rsidRPr="00593CD8">
        <w:rPr>
          <w:lang w:val="pt-BR"/>
        </w:rPr>
        <w:t>Segurança do Webhook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// Verificação de assinatura HMAC — NUNCA confiar sem isto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const event = stripe.webhooks.constructEvent(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body,          // raw body string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signature,     // header stripe-signature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WEBHOOK_SECRET // whsec_... do Stripe Dashboard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);</w:t>
      </w:r>
    </w:p>
    <w:p w:rsidR="00F90CF5" w:rsidRPr="00593CD8" w:rsidRDefault="009B7750">
      <w:pPr>
        <w:spacing w:after="120"/>
        <w:rPr>
          <w:lang w:val="pt-BR"/>
        </w:rPr>
      </w:pPr>
      <w:r w:rsidRPr="00593CD8">
        <w:rPr>
          <w:sz w:val="6"/>
          <w:szCs w:val="6"/>
          <w:lang w:val="pt-BR"/>
        </w:rPr>
        <w:t xml:space="preserve"> </w:t>
      </w:r>
    </w:p>
    <w:p w:rsidR="00F90CF5" w:rsidRPr="00593CD8" w:rsidRDefault="009B7750">
      <w:pPr>
        <w:spacing w:before="60" w:after="6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O STRIPE_WEBHOOK_SECRET valida que o pedido vem mesmo do Stripe. Sem esta verificação, qualquer pessoa poderia simular pagamentos.</w:t>
      </w:r>
    </w:p>
    <w:p w:rsidR="00F90CF5" w:rsidRPr="00593CD8" w:rsidRDefault="009B7750">
      <w:pPr>
        <w:pStyle w:val="Ttulo2"/>
        <w:spacing w:before="280" w:after="80"/>
        <w:rPr>
          <w:b/>
          <w:bCs/>
          <w:color w:val="1A1A1A"/>
          <w:sz w:val="28"/>
          <w:szCs w:val="28"/>
          <w:lang w:val="pt-BR"/>
        </w:rPr>
      </w:pPr>
      <w:r w:rsidRPr="00593CD8">
        <w:rPr>
          <w:lang w:val="pt-BR"/>
        </w:rPr>
        <w:t>4.2 TOConline — Faturação AT</w:t>
      </w:r>
    </w:p>
    <w:p w:rsidR="00F90CF5" w:rsidRPr="00593CD8" w:rsidRDefault="009B7750">
      <w:pPr>
        <w:spacing w:before="60" w:after="6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A emissão de Faturas-Recibo é feita via O</w:t>
      </w:r>
      <w:r w:rsidRPr="00593CD8">
        <w:rPr>
          <w:color w:val="5C5C5C"/>
          <w:sz w:val="22"/>
          <w:szCs w:val="22"/>
          <w:lang w:val="pt-BR"/>
        </w:rPr>
        <w:t>Auth 2.0 + REST API do TOConline: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lib/toconline.ts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const payload = buildMensalidadePayload(pagamento);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payload.valorSemIVA = Math.round((valor / 1.23) * 100) / 100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payload.iva = 23%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const fr = await emitirFatura(tocConfig, payload, simulationMode);</w:t>
      </w:r>
    </w:p>
    <w:p w:rsidR="00F90CF5" w:rsidRDefault="009B7750">
      <w:pPr>
        <w:spacing w:after="120"/>
      </w:pPr>
      <w:r>
        <w:rPr>
          <w:sz w:val="6"/>
          <w:szCs w:val="6"/>
        </w:rPr>
        <w:t xml:space="preserve"> </w:t>
      </w:r>
    </w:p>
    <w:p w:rsidR="00F90CF5" w:rsidRPr="00593CD8" w:rsidRDefault="009B7750">
      <w:pPr>
        <w:spacing w:before="60" w:after="6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Em modo simulação (Config → TOConline → toggle), as faturas são geradas localmente sem chamar a API real — ideal para testes.</w:t>
      </w:r>
    </w:p>
    <w:p w:rsidR="00F90CF5" w:rsidRPr="00593CD8" w:rsidRDefault="009B7750">
      <w:pPr>
        <w:spacing w:before="60" w:after="6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SAF-T: exportado mensalmente em XML Portaria n.º 302-A/2016 p</w:t>
      </w:r>
      <w:r w:rsidRPr="00593CD8">
        <w:rPr>
          <w:color w:val="5C5C5C"/>
          <w:sz w:val="22"/>
          <w:szCs w:val="22"/>
          <w:lang w:val="pt-BR"/>
        </w:rPr>
        <w:t>ara entrega à AT via e-fatura.pt.</w:t>
      </w:r>
    </w:p>
    <w:p w:rsidR="00F90CF5" w:rsidRDefault="009B7750">
      <w:pPr>
        <w:pStyle w:val="Ttulo2"/>
        <w:spacing w:before="280" w:after="80"/>
        <w:rPr>
          <w:b/>
          <w:bCs/>
          <w:color w:val="1A1A1A"/>
          <w:sz w:val="28"/>
          <w:szCs w:val="28"/>
        </w:rPr>
      </w:pPr>
      <w:r>
        <w:t>4.3 GPS Fence — Check-in por Localização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pages/admin/CheckinPage.tsx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const ACADEMIA_COORDS = { lat: 41.5484, lng: -8.4259, radius: 100 };</w:t>
      </w:r>
    </w:p>
    <w:p w:rsidR="00F90CF5" w:rsidRDefault="00F90CF5">
      <w:pPr>
        <w:shd w:val="solid" w:color="1E1E2E" w:fill="auto"/>
        <w:ind w:left="360" w:right="360"/>
      </w:pP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function distanciaMetros(lat1, lon1, lat2, lon2): number {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</w:t>
      </w: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// Fórmula de Haver</w:t>
      </w: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sine — distância em metros na superfície terrestre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 xml:space="preserve">  const R = 6371000; // raio da Terra em metros</w:t>
      </w:r>
    </w:p>
    <w:p w:rsidR="00F90CF5" w:rsidRDefault="009B7750">
      <w:pPr>
        <w:shd w:val="solid" w:color="1E1E2E" w:fill="auto"/>
        <w:ind w:left="360" w:right="360"/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 xml:space="preserve">  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// ...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:rsidR="00F90CF5" w:rsidRDefault="00F90CF5">
      <w:pPr>
        <w:shd w:val="solid" w:color="1E1E2E" w:fill="auto"/>
        <w:ind w:left="360" w:right="360"/>
      </w:pP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navigator.geolocation.getCurrentPosition(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pos =&gt; {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const dist = distanciaMetros(pos.lat, pos.lng, ACADEMIA_LAT, ACADEMIA_LNG);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if (dist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&lt;= fenceRadius) { /* check-in permitido */ }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else { /* fora do perímetro — mostrar distância */ }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 xml:space="preserve">  },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 xml:space="preserve">  err =&gt; { /* GPS negado → check-in manual permitido */ }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);</w:t>
      </w:r>
    </w:p>
    <w:p w:rsidR="00F90CF5" w:rsidRPr="00593CD8" w:rsidRDefault="009B7750">
      <w:pPr>
        <w:spacing w:after="120"/>
        <w:rPr>
          <w:lang w:val="pt-BR"/>
        </w:rPr>
      </w:pPr>
      <w:r w:rsidRPr="00593CD8">
        <w:rPr>
          <w:sz w:val="6"/>
          <w:szCs w:val="6"/>
          <w:lang w:val="pt-BR"/>
        </w:rPr>
        <w:t xml:space="preserve"> </w:t>
      </w:r>
    </w:p>
    <w:p w:rsidR="00F90CF5" w:rsidRPr="00593CD8" w:rsidRDefault="009B7750">
      <w:pPr>
        <w:spacing w:before="60" w:after="6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O botão "</w:t>
      </w:r>
      <w:r>
        <w:rPr>
          <w:color w:val="5C5C5C"/>
          <w:sz w:val="22"/>
          <w:szCs w:val="22"/>
        </w:rPr>
        <w:t>🧪</w:t>
      </w:r>
      <w:r w:rsidRPr="00593CD8">
        <w:rPr>
          <w:color w:val="5C5C5C"/>
          <w:sz w:val="22"/>
          <w:szCs w:val="22"/>
          <w:lang w:val="pt-BR"/>
        </w:rPr>
        <w:t xml:space="preserve"> Demo GPS" simula coordenadas a 35m da academia para testes sem GPS real.</w:t>
      </w:r>
    </w:p>
    <w:p w:rsidR="00F90CF5" w:rsidRPr="00593CD8" w:rsidRDefault="009B7750">
      <w:pPr>
        <w:pStyle w:val="Ttulo1"/>
        <w:spacing w:before="480" w:after="120"/>
        <w:rPr>
          <w:b/>
          <w:bCs/>
          <w:color w:val="C8102E"/>
          <w:sz w:val="36"/>
          <w:szCs w:val="36"/>
          <w:lang w:val="pt-BR"/>
        </w:rPr>
      </w:pPr>
      <w:r w:rsidRPr="00593CD8">
        <w:rPr>
          <w:lang w:val="pt-BR"/>
        </w:rPr>
        <w:t>5. Segurança — Testes e Validações</w:t>
      </w:r>
    </w:p>
    <w:p w:rsidR="00F90CF5" w:rsidRPr="00593CD8" w:rsidRDefault="009B7750">
      <w:pPr>
        <w:pStyle w:val="Ttulo2"/>
        <w:spacing w:before="280" w:after="80"/>
        <w:rPr>
          <w:b/>
          <w:bCs/>
          <w:color w:val="1A1A1A"/>
          <w:sz w:val="28"/>
          <w:szCs w:val="28"/>
          <w:lang w:val="pt-BR"/>
        </w:rPr>
      </w:pPr>
      <w:r w:rsidRPr="00593CD8">
        <w:rPr>
          <w:lang w:val="pt-BR"/>
        </w:rPr>
        <w:t>5.1 Testes de Segurança Implementados</w:t>
      </w:r>
    </w:p>
    <w:p w:rsidR="00F90CF5" w:rsidRPr="00593CD8" w:rsidRDefault="009B7750">
      <w:pPr>
        <w:spacing w:before="60" w:after="6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O sistema foi testado com 35+ testes automatizados Playwright cobrindo: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0"/>
        <w:gridCol w:w="6258"/>
      </w:tblGrid>
      <w:tr w:rsidR="00F90CF5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2C3E50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b/>
                <w:bCs/>
                <w:color w:val="FFFFFF"/>
              </w:rPr>
              <w:lastRenderedPageBreak/>
              <w:t>Categoria de Teste</w:t>
            </w:r>
          </w:p>
        </w:tc>
        <w:tc>
          <w:tcPr>
            <w:tcW w:w="3250" w:type="pct"/>
            <w:shd w:val="solid" w:color="2C3E50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b/>
                <w:bCs/>
                <w:color w:val="FFFFFF"/>
              </w:rPr>
              <w:t>O que valida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RBAC — Isolamento de roles</w:t>
            </w:r>
          </w:p>
        </w:tc>
        <w:tc>
          <w:tcPr>
            <w:tcW w:w="32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 xml:space="preserve">Professor não vê dados financeiros (confirmado por </w:t>
            </w:r>
            <w:r w:rsidRPr="00593CD8">
              <w:rPr>
                <w:color w:val="5C5C5C"/>
                <w:sz w:val="19"/>
                <w:szCs w:val="19"/>
                <w:lang w:val="pt-BR"/>
              </w:rPr>
              <w:t>innerText scan)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RBAC — URL spoofing</w:t>
            </w:r>
          </w:p>
        </w:tc>
        <w:tc>
          <w:tcPr>
            <w:tcW w:w="32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Aluno que acede /financeiro via URL é redirecionado para /portal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RBAC — Numerário</w:t>
            </w:r>
          </w:p>
        </w:tc>
        <w:tc>
          <w:tcPr>
            <w:tcW w:w="32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Só superadmin vê e pode aprovar pedidos de numerário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GPS Fence</w:t>
            </w:r>
          </w:p>
        </w:tc>
        <w:tc>
          <w:tcPr>
            <w:tcW w:w="32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Check-in bloqueado se fora do raio (&gt;100m)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Stripe Webhook</w:t>
            </w:r>
          </w:p>
        </w:tc>
        <w:tc>
          <w:tcPr>
            <w:tcW w:w="32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Assinatura HMAC validada antes de processar qualquer evento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IVA</w:t>
            </w:r>
          </w:p>
        </w:tc>
        <w:tc>
          <w:tcPr>
            <w:tcW w:w="32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Base tributável sempre calculada como valor ÷ 1,23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Matrícula obrigatória</w:t>
            </w:r>
          </w:p>
        </w:tc>
        <w:tc>
          <w:tcPr>
            <w:tcW w:w="32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Aluno sem matrícula redirecionado para FluxoMatricula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Contrato</w:t>
            </w:r>
          </w:p>
        </w:tc>
        <w:tc>
          <w:tcPr>
            <w:tcW w:w="325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Não avança sem 3 checkboxes + assinatura canvas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Zero JS errors</w:t>
            </w:r>
          </w:p>
        </w:tc>
        <w:tc>
          <w:tcPr>
            <w:tcW w:w="325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Nenhum erro JavaScript em runtime em nenhum perfil</w:t>
            </w:r>
          </w:p>
        </w:tc>
      </w:tr>
    </w:tbl>
    <w:p w:rsidR="00F90CF5" w:rsidRPr="00593CD8" w:rsidRDefault="009B7750">
      <w:pPr>
        <w:pStyle w:val="Ttulo2"/>
        <w:spacing w:before="280" w:after="80"/>
        <w:rPr>
          <w:b/>
          <w:bCs/>
          <w:color w:val="1A1A1A"/>
          <w:sz w:val="28"/>
          <w:szCs w:val="28"/>
          <w:lang w:val="pt-BR"/>
        </w:rPr>
      </w:pPr>
      <w:r w:rsidRPr="00593CD8">
        <w:rPr>
          <w:lang w:val="pt-BR"/>
        </w:rPr>
        <w:t>5.2 Checklist de Segurança para Produção</w:t>
      </w:r>
    </w:p>
    <w:p w:rsidR="00F90CF5" w:rsidRPr="00593CD8" w:rsidRDefault="009B7750">
      <w:pPr>
        <w:pStyle w:val="Ttulo3"/>
        <w:spacing w:before="200" w:after="60"/>
        <w:rPr>
          <w:b/>
          <w:bCs/>
          <w:color w:val="1A1A1A"/>
          <w:lang w:val="pt-BR"/>
        </w:rPr>
      </w:pPr>
      <w:r w:rsidRPr="00593CD8">
        <w:rPr>
          <w:lang w:val="pt-BR"/>
        </w:rPr>
        <w:t>Supabase</w:t>
      </w:r>
    </w:p>
    <w:p w:rsidR="00F90CF5" w:rsidRPr="00593CD8" w:rsidRDefault="009B7750">
      <w:pPr>
        <w:pStyle w:val="Prrafodelista"/>
        <w:numPr>
          <w:ilvl w:val="0"/>
          <w:numId w:val="1"/>
        </w:numPr>
        <w:spacing w:before="50" w:after="5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RLS activo em todas as tabelas sensíveis (verificar em Table Editor → RLS)</w:t>
      </w:r>
    </w:p>
    <w:p w:rsidR="00F90CF5" w:rsidRPr="00593CD8" w:rsidRDefault="009B7750">
      <w:pPr>
        <w:pStyle w:val="Prrafodelista"/>
        <w:numPr>
          <w:ilvl w:val="0"/>
          <w:numId w:val="1"/>
        </w:numPr>
        <w:spacing w:before="50" w:after="5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Chave anon exposta no frontend — é segura porque as RLS policies protegem os dados</w:t>
      </w:r>
    </w:p>
    <w:p w:rsidR="00F90CF5" w:rsidRPr="00593CD8" w:rsidRDefault="009B7750">
      <w:pPr>
        <w:pStyle w:val="Prrafodelista"/>
        <w:numPr>
          <w:ilvl w:val="0"/>
          <w:numId w:val="1"/>
        </w:numPr>
        <w:spacing w:before="50" w:after="5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Chave service_role NUNCA no frontend — apenas no webhook backend</w:t>
      </w:r>
    </w:p>
    <w:p w:rsidR="00F90CF5" w:rsidRDefault="009B7750">
      <w:pPr>
        <w:pStyle w:val="Prrafodelista"/>
        <w:numPr>
          <w:ilvl w:val="0"/>
          <w:numId w:val="1"/>
        </w:numPr>
        <w:spacing w:before="50" w:after="50"/>
      </w:pPr>
      <w:r>
        <w:rPr>
          <w:color w:val="5C5C5C"/>
          <w:sz w:val="22"/>
          <w:szCs w:val="22"/>
        </w:rPr>
        <w:t>Email confirmation activo (Authentication → Settings → Email Auth)</w:t>
      </w:r>
    </w:p>
    <w:p w:rsidR="00F90CF5" w:rsidRPr="00593CD8" w:rsidRDefault="009B7750">
      <w:pPr>
        <w:pStyle w:val="Prrafodelista"/>
        <w:numPr>
          <w:ilvl w:val="0"/>
          <w:numId w:val="1"/>
        </w:numPr>
        <w:spacing w:before="50" w:after="5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Rate limiting activo por defeito no Supab</w:t>
      </w:r>
      <w:r w:rsidRPr="00593CD8">
        <w:rPr>
          <w:color w:val="5C5C5C"/>
          <w:sz w:val="22"/>
          <w:szCs w:val="22"/>
          <w:lang w:val="pt-BR"/>
        </w:rPr>
        <w:t>ase</w:t>
      </w:r>
    </w:p>
    <w:p w:rsidR="00F90CF5" w:rsidRDefault="009B7750">
      <w:pPr>
        <w:pStyle w:val="Ttulo3"/>
        <w:spacing w:before="200" w:after="60"/>
        <w:rPr>
          <w:b/>
          <w:bCs/>
          <w:color w:val="1A1A1A"/>
        </w:rPr>
      </w:pPr>
      <w:r>
        <w:t>Vercel</w:t>
      </w:r>
    </w:p>
    <w:p w:rsidR="00F90CF5" w:rsidRDefault="009B7750">
      <w:pPr>
        <w:pStyle w:val="Prrafodelista"/>
        <w:numPr>
          <w:ilvl w:val="0"/>
          <w:numId w:val="1"/>
        </w:numPr>
        <w:spacing w:before="50" w:after="50"/>
      </w:pPr>
      <w:r>
        <w:rPr>
          <w:color w:val="5C5C5C"/>
          <w:sz w:val="22"/>
          <w:szCs w:val="22"/>
        </w:rPr>
        <w:t>Security headers configurados em vercel.json: X-Frame-Options DENY, X-Content-Type-Options nosniff, X-XSS-Protection</w:t>
      </w:r>
    </w:p>
    <w:p w:rsidR="00F90CF5" w:rsidRPr="00593CD8" w:rsidRDefault="009B7750">
      <w:pPr>
        <w:pStyle w:val="Prrafodelista"/>
        <w:numPr>
          <w:ilvl w:val="0"/>
          <w:numId w:val="1"/>
        </w:numPr>
        <w:spacing w:before="50" w:after="5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Permissions-Policy: geolocation=(self) — GPS só permitido no próprio domínio</w:t>
      </w:r>
    </w:p>
    <w:p w:rsidR="00F90CF5" w:rsidRPr="00593CD8" w:rsidRDefault="009B7750">
      <w:pPr>
        <w:pStyle w:val="Prrafodelista"/>
        <w:numPr>
          <w:ilvl w:val="0"/>
          <w:numId w:val="1"/>
        </w:numPr>
        <w:spacing w:before="50" w:after="5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HTTPS automático com renovação de certificado Let's</w:t>
      </w:r>
      <w:r w:rsidRPr="00593CD8">
        <w:rPr>
          <w:color w:val="5C5C5C"/>
          <w:sz w:val="22"/>
          <w:szCs w:val="22"/>
          <w:lang w:val="pt-BR"/>
        </w:rPr>
        <w:t xml:space="preserve"> Encrypt</w:t>
      </w:r>
    </w:p>
    <w:p w:rsidR="00F90CF5" w:rsidRPr="00593CD8" w:rsidRDefault="009B7750">
      <w:pPr>
        <w:pStyle w:val="Prrafodelista"/>
        <w:numPr>
          <w:ilvl w:val="0"/>
          <w:numId w:val="1"/>
        </w:numPr>
        <w:spacing w:before="50" w:after="5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Variáveis de ambiente nunca expostas no bundle (prefixo VITE_ apenas para chaves públicas)</w:t>
      </w:r>
    </w:p>
    <w:p w:rsidR="00F90CF5" w:rsidRDefault="009B7750">
      <w:pPr>
        <w:pStyle w:val="Ttulo3"/>
        <w:spacing w:before="200" w:after="60"/>
        <w:rPr>
          <w:b/>
          <w:bCs/>
          <w:color w:val="1A1A1A"/>
        </w:rPr>
      </w:pPr>
      <w:r>
        <w:t>Stripe</w:t>
      </w:r>
    </w:p>
    <w:p w:rsidR="00F90CF5" w:rsidRPr="00593CD8" w:rsidRDefault="009B7750">
      <w:pPr>
        <w:pStyle w:val="Prrafodelista"/>
        <w:numPr>
          <w:ilvl w:val="0"/>
          <w:numId w:val="1"/>
        </w:numPr>
        <w:spacing w:before="50" w:after="5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Webhook signature verificada com HMAC-SHA256 antes de qualquer processamento</w:t>
      </w:r>
    </w:p>
    <w:p w:rsidR="00F90CF5" w:rsidRPr="00593CD8" w:rsidRDefault="009B7750">
      <w:pPr>
        <w:pStyle w:val="Prrafodelista"/>
        <w:numPr>
          <w:ilvl w:val="0"/>
          <w:numId w:val="1"/>
        </w:numPr>
        <w:spacing w:before="50" w:after="5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Idempotency keys para evitar dupla emissão de faturas</w:t>
      </w:r>
    </w:p>
    <w:p w:rsidR="00F90CF5" w:rsidRPr="00593CD8" w:rsidRDefault="009B7750">
      <w:pPr>
        <w:pStyle w:val="Prrafodelista"/>
        <w:numPr>
          <w:ilvl w:val="0"/>
          <w:numId w:val="1"/>
        </w:numPr>
        <w:spacing w:before="50" w:after="5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Modo TEST antes de</w:t>
      </w:r>
      <w:r w:rsidRPr="00593CD8">
        <w:rPr>
          <w:color w:val="5C5C5C"/>
          <w:sz w:val="22"/>
          <w:szCs w:val="22"/>
          <w:lang w:val="pt-BR"/>
        </w:rPr>
        <w:t xml:space="preserve"> activar LIVE — testar com cartão 4242 4242 4242 4242</w:t>
      </w:r>
    </w:p>
    <w:p w:rsidR="00F90CF5" w:rsidRDefault="009B7750">
      <w:pPr>
        <w:pStyle w:val="Prrafodelista"/>
        <w:numPr>
          <w:ilvl w:val="0"/>
          <w:numId w:val="1"/>
        </w:numPr>
        <w:spacing w:before="50" w:after="50"/>
      </w:pPr>
      <w:r>
        <w:rPr>
          <w:color w:val="5C5C5C"/>
          <w:sz w:val="22"/>
          <w:szCs w:val="22"/>
        </w:rPr>
        <w:t>Alertas de fraude activos no Stripe Radar</w:t>
      </w:r>
    </w:p>
    <w:p w:rsidR="00F90CF5" w:rsidRDefault="009B7750">
      <w:pPr>
        <w:pStyle w:val="Ttulo3"/>
        <w:spacing w:before="200" w:after="60"/>
        <w:rPr>
          <w:b/>
          <w:bCs/>
          <w:color w:val="1A1A1A"/>
        </w:rPr>
      </w:pPr>
      <w:r>
        <w:t>Geral</w:t>
      </w:r>
    </w:p>
    <w:p w:rsidR="00F90CF5" w:rsidRPr="00593CD8" w:rsidRDefault="009B7750">
      <w:pPr>
        <w:pStyle w:val="Prrafodelista"/>
        <w:numPr>
          <w:ilvl w:val="0"/>
          <w:numId w:val="1"/>
        </w:numPr>
        <w:spacing w:before="50" w:after="5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Passwords nunca armazenadas — delegado ao Supabase Auth (bcrypt)</w:t>
      </w:r>
    </w:p>
    <w:p w:rsidR="00F90CF5" w:rsidRPr="00593CD8" w:rsidRDefault="009B7750">
      <w:pPr>
        <w:pStyle w:val="Prrafodelista"/>
        <w:numPr>
          <w:ilvl w:val="0"/>
          <w:numId w:val="1"/>
        </w:numPr>
        <w:spacing w:before="50" w:after="5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Dados pessoais apenas na UE (Supabase Ireland)</w:t>
      </w:r>
    </w:p>
    <w:p w:rsidR="00F90CF5" w:rsidRDefault="009B7750">
      <w:pPr>
        <w:pStyle w:val="Prrafodelista"/>
        <w:numPr>
          <w:ilvl w:val="0"/>
          <w:numId w:val="1"/>
        </w:numPr>
        <w:spacing w:before="50" w:after="50"/>
      </w:pPr>
      <w:r>
        <w:rPr>
          <w:color w:val="5C5C5C"/>
          <w:sz w:val="22"/>
          <w:szCs w:val="22"/>
        </w:rPr>
        <w:t>Logs de acesso em access_logs — append-onl</w:t>
      </w:r>
      <w:r>
        <w:rPr>
          <w:color w:val="5C5C5C"/>
          <w:sz w:val="22"/>
          <w:szCs w:val="22"/>
        </w:rPr>
        <w:t>y, sem delete policy</w:t>
      </w:r>
    </w:p>
    <w:p w:rsidR="00F90CF5" w:rsidRDefault="009B7750">
      <w:pPr>
        <w:pStyle w:val="Prrafodelista"/>
        <w:numPr>
          <w:ilvl w:val="0"/>
          <w:numId w:val="1"/>
        </w:numPr>
        <w:spacing w:before="50" w:after="50"/>
      </w:pPr>
      <w:r>
        <w:rPr>
          <w:color w:val="5C5C5C"/>
          <w:sz w:val="22"/>
          <w:szCs w:val="22"/>
        </w:rPr>
        <w:t>Sessão JWT expira em 8 horas</w:t>
      </w:r>
    </w:p>
    <w:p w:rsidR="00F90CF5" w:rsidRDefault="009B7750">
      <w:pPr>
        <w:pStyle w:val="Ttulo2"/>
        <w:spacing w:before="280" w:after="80"/>
        <w:rPr>
          <w:b/>
          <w:bCs/>
          <w:color w:val="1A1A1A"/>
          <w:sz w:val="28"/>
          <w:szCs w:val="28"/>
        </w:rPr>
      </w:pPr>
      <w:r>
        <w:t>5.3 Procedimento de Teste Antes de Go-Live</w:t>
      </w:r>
    </w:p>
    <w:p w:rsidR="00F90CF5" w:rsidRPr="00593CD8" w:rsidRDefault="009B7750">
      <w:pPr>
        <w:spacing w:before="60" w:after="6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Executar este procedimento completo antes de abrir ao público: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FASE 1 — Autenticação e RBAC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□ Login com superadmin — verificar acesso a Numerário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□ Login com admin — verificar que Numerário não aparece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□ Login com atendimento — verificar que Financeiro não aparece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□ Login com professor — verificar zero dados financeiros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lastRenderedPageBreak/>
        <w:t>□ Login com aluno sem matrícula — redireccionado para FluxoMatricula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□ Aluno com</w:t>
      </w: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 xml:space="preserve"> matrícula — acede directamente ao portal</w:t>
      </w:r>
    </w:p>
    <w:p w:rsidR="00F90CF5" w:rsidRPr="00593CD8" w:rsidRDefault="00F90CF5">
      <w:pPr>
        <w:shd w:val="solid" w:color="1E1E2E" w:fill="auto"/>
        <w:ind w:left="360" w:right="360"/>
        <w:rPr>
          <w:lang w:val="pt-BR"/>
        </w:rPr>
      </w:pP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FASE 2 — GPS e Check-in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□ Verificar GPS dentro do perímetro → check-in activo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□ Verificar GPS fora → check-in bloqueado com distância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□ Demo GPS → simula dentro, permite check-in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□ Modo Kiosk → abre, lista alunos,</w:t>
      </w: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 xml:space="preserve"> botões GPS, sai correctamente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□ Export CSV → download com dados reais</w:t>
      </w:r>
    </w:p>
    <w:p w:rsidR="00F90CF5" w:rsidRPr="00593CD8" w:rsidRDefault="00F90CF5">
      <w:pPr>
        <w:shd w:val="solid" w:color="1E1E2E" w:fill="auto"/>
        <w:ind w:left="360" w:right="360"/>
        <w:rPr>
          <w:lang w:val="pt-BR"/>
        </w:rPr>
      </w:pP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FASE 3 — Matrícula e Contrato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□ Nova matrícula (admin) → 4 passos completos sem erro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□ Matrícula pública → abre sem login, flow até sucesso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 xml:space="preserve">□ Novo aluno → ficha → contrato → pagar com </w:t>
      </w: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cartão teste Stripe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□ Verificar Stripe Dashboard: subscription criada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□ Verificar Supabase: aluno activo + pagamento "pago"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□ Verificar TOConline (simulação): FR emitida</w:t>
      </w:r>
    </w:p>
    <w:p w:rsidR="00F90CF5" w:rsidRPr="00593CD8" w:rsidRDefault="00F90CF5">
      <w:pPr>
        <w:shd w:val="solid" w:color="1E1E2E" w:fill="auto"/>
        <w:ind w:left="360" w:right="360"/>
        <w:rPr>
          <w:lang w:val="pt-BR"/>
        </w:rPr>
      </w:pP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FASE 4 — Financeiro e TOConline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□ Cobranças → Lembrete WhatsApp envia mensagem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□ Cobr</w:t>
      </w: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anças → Recibo gera PDF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□ TOConline → Modal Emitir Fatura → valores IVA correctos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□ TOConline → Exportar SAF-T → XML gerado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□ Planos → Cancelar subscrição → confirmação actua</w:t>
      </w:r>
    </w:p>
    <w:p w:rsidR="00F90CF5" w:rsidRPr="00593CD8" w:rsidRDefault="00F90CF5">
      <w:pPr>
        <w:shd w:val="solid" w:color="1E1E2E" w:fill="auto"/>
        <w:ind w:left="360" w:right="360"/>
        <w:rPr>
          <w:lang w:val="pt-BR"/>
        </w:rPr>
      </w:pP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FASE 5 — Segurança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□ URL /financeiro como aluno → redireccionado para /portal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□ URL /numerario como admin → redireccionado para /dashboard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□ Webhook com assinatura inválida → 400 rejeitado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□ Supabase RLS: aluno só vê os seus próprios dados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□ Browser DevTools: nenhuma chave secret no bundle JS</w:t>
      </w:r>
    </w:p>
    <w:p w:rsidR="00F90CF5" w:rsidRPr="00593CD8" w:rsidRDefault="009B7750">
      <w:pPr>
        <w:spacing w:after="120"/>
        <w:rPr>
          <w:lang w:val="pt-BR"/>
        </w:rPr>
      </w:pPr>
      <w:r w:rsidRPr="00593CD8">
        <w:rPr>
          <w:sz w:val="6"/>
          <w:szCs w:val="6"/>
          <w:lang w:val="pt-BR"/>
        </w:rPr>
        <w:t xml:space="preserve"> </w:t>
      </w:r>
    </w:p>
    <w:p w:rsidR="00F90CF5" w:rsidRDefault="009B7750">
      <w:pPr>
        <w:pStyle w:val="Ttulo1"/>
        <w:spacing w:before="480" w:after="120"/>
        <w:rPr>
          <w:b/>
          <w:bCs/>
          <w:color w:val="C8102E"/>
          <w:sz w:val="36"/>
          <w:szCs w:val="36"/>
        </w:rPr>
      </w:pPr>
      <w:r>
        <w:t>6. Variáveis de Ambiente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3765"/>
        <w:gridCol w:w="2803"/>
      </w:tblGrid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2C3E50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b/>
                <w:bCs/>
                <w:color w:val="FFFFFF"/>
              </w:rPr>
              <w:t>Variável</w:t>
            </w:r>
          </w:p>
        </w:tc>
        <w:tc>
          <w:tcPr>
            <w:tcW w:w="2000" w:type="pct"/>
            <w:shd w:val="solid" w:color="2C3E50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b/>
                <w:bCs/>
                <w:color w:val="FFFFFF"/>
              </w:rPr>
              <w:t>Onde</w:t>
            </w:r>
            <w:r>
              <w:rPr>
                <w:b/>
                <w:bCs/>
                <w:color w:val="FFFFFF"/>
              </w:rPr>
              <w:t xml:space="preserve"> obtener</w:t>
            </w:r>
          </w:p>
        </w:tc>
        <w:tc>
          <w:tcPr>
            <w:tcW w:w="1500" w:type="pct"/>
            <w:shd w:val="solid" w:color="2C3E50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b/>
                <w:bCs/>
                <w:color w:val="FFFFFF"/>
              </w:rPr>
              <w:t>Exposição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VITE_SUPABASE_URL</w:t>
            </w:r>
          </w:p>
        </w:tc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Supabase → Project Settings → API → Project URL</w:t>
            </w:r>
          </w:p>
        </w:tc>
        <w:tc>
          <w:tcPr>
            <w:tcW w:w="15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Frontend (segura — só URL)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VITE_SUPABASE_ANON</w:t>
            </w:r>
          </w:p>
        </w:tc>
        <w:tc>
          <w:tcPr>
            <w:tcW w:w="2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Supabase → Project Settings → API → anon/public key</w:t>
            </w:r>
          </w:p>
        </w:tc>
        <w:tc>
          <w:tcPr>
            <w:tcW w:w="15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Frontend (segura — RLS protege)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SUPABASE_SERVICE_KEY</w:t>
            </w:r>
          </w:p>
        </w:tc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Supabase → Project Settings → API → service_role</w:t>
            </w:r>
          </w:p>
        </w:tc>
        <w:tc>
          <w:tcPr>
            <w:tcW w:w="15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APENAS backend/webhook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STRIPE_SECRET_KEY</w:t>
            </w:r>
          </w:p>
        </w:tc>
        <w:tc>
          <w:tcPr>
            <w:tcW w:w="2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Stripe Dashboard → Developers → API Keys → Secret</w:t>
            </w:r>
          </w:p>
        </w:tc>
        <w:tc>
          <w:tcPr>
            <w:tcW w:w="15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APENAS backend/webhook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STRIPE_WEBHOOK_SECRET</w:t>
            </w:r>
          </w:p>
        </w:tc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Stripe → Webhooks → Signing secret</w:t>
            </w:r>
          </w:p>
        </w:tc>
        <w:tc>
          <w:tcPr>
            <w:tcW w:w="15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APENAS backend/webhook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VITE_STRIPE_PUBLIC_KEY</w:t>
            </w:r>
          </w:p>
        </w:tc>
        <w:tc>
          <w:tcPr>
            <w:tcW w:w="2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Stripe Dashboard → API Keys → Publishable</w:t>
            </w:r>
          </w:p>
        </w:tc>
        <w:tc>
          <w:tcPr>
            <w:tcW w:w="15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Frontend (segura)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META_WHATSAPP_TOKEN</w:t>
            </w:r>
          </w:p>
        </w:tc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Facebook Developers → WhatsApp → Access Token</w:t>
            </w:r>
          </w:p>
        </w:tc>
        <w:tc>
          <w:tcPr>
            <w:tcW w:w="15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APENAS backend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META_PHONE_ID</w:t>
            </w:r>
          </w:p>
        </w:tc>
        <w:tc>
          <w:tcPr>
            <w:tcW w:w="2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Facebook Developers → WhatsApp → Phone number ID</w:t>
            </w:r>
          </w:p>
        </w:tc>
        <w:tc>
          <w:tcPr>
            <w:tcW w:w="15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APENAS backend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TOCONLINE_CLIENT_ID</w:t>
            </w:r>
          </w:p>
        </w:tc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Portal TOConline → API Credentials</w:t>
            </w:r>
          </w:p>
        </w:tc>
        <w:tc>
          <w:tcPr>
            <w:tcW w:w="15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APENAS backend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TOCONLINE_CLIENT_SECRET</w:t>
            </w:r>
          </w:p>
        </w:tc>
        <w:tc>
          <w:tcPr>
            <w:tcW w:w="20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Portal TOConline → API Credentials</w:t>
            </w:r>
          </w:p>
        </w:tc>
        <w:tc>
          <w:tcPr>
            <w:tcW w:w="15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APENAS backend</w:t>
            </w:r>
          </w:p>
        </w:tc>
      </w:tr>
    </w:tbl>
    <w:p w:rsidR="00F90CF5" w:rsidRDefault="009B7750">
      <w:pPr>
        <w:pStyle w:val="Ttulo1"/>
        <w:spacing w:before="480" w:after="120"/>
        <w:rPr>
          <w:b/>
          <w:bCs/>
          <w:color w:val="C8102E"/>
          <w:sz w:val="36"/>
          <w:szCs w:val="36"/>
        </w:rPr>
      </w:pPr>
      <w:r>
        <w:lastRenderedPageBreak/>
        <w:t>7. Manutenção e Operações</w:t>
      </w:r>
    </w:p>
    <w:p w:rsidR="00F90CF5" w:rsidRDefault="009B7750">
      <w:pPr>
        <w:pStyle w:val="Ttulo2"/>
        <w:spacing w:before="280" w:after="80"/>
        <w:rPr>
          <w:b/>
          <w:bCs/>
          <w:color w:val="1A1A1A"/>
          <w:sz w:val="28"/>
          <w:szCs w:val="28"/>
        </w:rPr>
      </w:pPr>
      <w:r>
        <w:t>7.1 Backup da Base de Dados</w:t>
      </w:r>
    </w:p>
    <w:p w:rsidR="00F90CF5" w:rsidRPr="00593CD8" w:rsidRDefault="009B7750">
      <w:pPr>
        <w:spacing w:before="60" w:after="6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O Supabase (plano gratuito) faz backup diário automático com retenção de 7 dias. Para exportação manual: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# Via Supabase CLI</w:t>
      </w:r>
    </w:p>
    <w:p w:rsidR="00F90CF5" w:rsidRDefault="009B7750">
      <w:pPr>
        <w:shd w:val="solid" w:color="1E1E2E" w:fill="auto"/>
        <w:ind w:left="360" w:right="360"/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 xml:space="preserve">supabase db dump --db-url postgresql://... 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&gt; backup_$(date +%Y%m%d).sql</w:t>
      </w:r>
    </w:p>
    <w:p w:rsidR="00F90CF5" w:rsidRDefault="009B7750">
      <w:pPr>
        <w:spacing w:after="120"/>
      </w:pPr>
      <w:r>
        <w:rPr>
          <w:sz w:val="6"/>
          <w:szCs w:val="6"/>
        </w:rPr>
        <w:t xml:space="preserve"> </w:t>
      </w:r>
    </w:p>
    <w:p w:rsidR="00F90CF5" w:rsidRPr="00593CD8" w:rsidRDefault="009B7750">
      <w:pPr>
        <w:pStyle w:val="Ttulo2"/>
        <w:spacing w:before="280" w:after="80"/>
        <w:rPr>
          <w:b/>
          <w:bCs/>
          <w:color w:val="1A1A1A"/>
          <w:sz w:val="28"/>
          <w:szCs w:val="28"/>
          <w:lang w:val="pt-BR"/>
        </w:rPr>
      </w:pPr>
      <w:r w:rsidRPr="00593CD8">
        <w:rPr>
          <w:lang w:val="pt-BR"/>
        </w:rPr>
        <w:t>7.2 Actualizar o Código (Deploy Contínuo)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# Basta fazer push para o GitHub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git add .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git commit -m "Descrição da alteração"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git push origin main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# → Vercel detecta e faz deploy automático em ~2 min</w:t>
      </w:r>
    </w:p>
    <w:p w:rsidR="00F90CF5" w:rsidRPr="00593CD8" w:rsidRDefault="009B7750">
      <w:pPr>
        <w:spacing w:after="120"/>
        <w:rPr>
          <w:lang w:val="pt-BR"/>
        </w:rPr>
      </w:pPr>
      <w:r w:rsidRPr="00593CD8">
        <w:rPr>
          <w:sz w:val="6"/>
          <w:szCs w:val="6"/>
          <w:lang w:val="pt-BR"/>
        </w:rPr>
        <w:t xml:space="preserve"> </w:t>
      </w:r>
    </w:p>
    <w:p w:rsidR="00F90CF5" w:rsidRPr="00593CD8" w:rsidRDefault="009B7750">
      <w:pPr>
        <w:pStyle w:val="Ttulo2"/>
        <w:spacing w:before="280" w:after="80"/>
        <w:rPr>
          <w:b/>
          <w:bCs/>
          <w:color w:val="1A1A1A"/>
          <w:sz w:val="28"/>
          <w:szCs w:val="28"/>
          <w:lang w:val="pt-BR"/>
        </w:rPr>
      </w:pPr>
      <w:r w:rsidRPr="00593CD8">
        <w:rPr>
          <w:lang w:val="pt-BR"/>
        </w:rPr>
        <w:t>7.3 Adicionar Novo Aluno via SQL (emergência)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INSERT INTO alunos (nome, email, faixa, plano_id, st</w:t>
      </w: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atus)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VALUES ('Nome Completo', 'email@exemplo.com', 'branca', 'pl-adulto-plus', 'ativo');</w:t>
      </w:r>
    </w:p>
    <w:p w:rsidR="00F90CF5" w:rsidRPr="00593CD8" w:rsidRDefault="009B7750">
      <w:pPr>
        <w:spacing w:after="120"/>
        <w:rPr>
          <w:lang w:val="pt-BR"/>
        </w:rPr>
      </w:pPr>
      <w:r w:rsidRPr="00593CD8">
        <w:rPr>
          <w:sz w:val="6"/>
          <w:szCs w:val="6"/>
          <w:lang w:val="pt-BR"/>
        </w:rPr>
        <w:t xml:space="preserve"> </w:t>
      </w:r>
    </w:p>
    <w:p w:rsidR="00F90CF5" w:rsidRPr="00593CD8" w:rsidRDefault="009B7750">
      <w:pPr>
        <w:pStyle w:val="Ttulo2"/>
        <w:spacing w:before="280" w:after="80"/>
        <w:rPr>
          <w:b/>
          <w:bCs/>
          <w:color w:val="1A1A1A"/>
          <w:sz w:val="28"/>
          <w:szCs w:val="28"/>
          <w:lang w:val="pt-BR"/>
        </w:rPr>
      </w:pPr>
      <w:r w:rsidRPr="00593CD8">
        <w:rPr>
          <w:lang w:val="pt-BR"/>
        </w:rPr>
        <w:t>7.4 Revogar Acesso de Utilizador</w:t>
      </w:r>
    </w:p>
    <w:p w:rsidR="00F90CF5" w:rsidRPr="00593CD8" w:rsidRDefault="009B7750">
      <w:pPr>
        <w:shd w:val="solid" w:color="1E1E2E" w:fill="auto"/>
        <w:ind w:left="360" w:right="360"/>
        <w:rPr>
          <w:lang w:val="pt-BR"/>
        </w:rPr>
      </w:pPr>
      <w:r w:rsidRPr="00593CD8">
        <w:rPr>
          <w:rFonts w:ascii="Courier New" w:eastAsia="Courier New" w:hAnsi="Courier New" w:cs="Courier New"/>
          <w:color w:val="CDD6F4"/>
          <w:sz w:val="18"/>
          <w:szCs w:val="18"/>
          <w:lang w:val="pt-BR"/>
        </w:rPr>
        <w:t>-- Suspender aluno imediatamente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UPDATE alunos SET status = 'suspenso' WHERE email = 'aluno@email.com';</w:t>
      </w:r>
    </w:p>
    <w:p w:rsidR="00F90CF5" w:rsidRDefault="00F90CF5">
      <w:pPr>
        <w:shd w:val="solid" w:color="1E1E2E" w:fill="auto"/>
        <w:ind w:left="360" w:right="360"/>
      </w:pP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-- Revogar acesso de staff</w:t>
      </w:r>
    </w:p>
    <w:p w:rsidR="00F90CF5" w:rsidRDefault="009B7750">
      <w:pPr>
        <w:shd w:val="solid" w:color="1E1E2E" w:fill="auto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UPDATE profiles SET role = 'aluno' WHERE email = 'staff@gbbraga.com';</w:t>
      </w:r>
    </w:p>
    <w:p w:rsidR="00F90CF5" w:rsidRDefault="009B7750">
      <w:pPr>
        <w:spacing w:after="120"/>
      </w:pPr>
      <w:r>
        <w:rPr>
          <w:sz w:val="6"/>
          <w:szCs w:val="6"/>
        </w:rPr>
        <w:t xml:space="preserve"> </w:t>
      </w:r>
    </w:p>
    <w:p w:rsidR="00F90CF5" w:rsidRDefault="009B7750">
      <w:pPr>
        <w:pStyle w:val="Ttulo2"/>
        <w:spacing w:before="280" w:after="80"/>
        <w:rPr>
          <w:b/>
          <w:bCs/>
          <w:color w:val="1A1A1A"/>
          <w:sz w:val="28"/>
          <w:szCs w:val="28"/>
        </w:rPr>
      </w:pPr>
      <w:r>
        <w:t>7.5 Monitorização</w:t>
      </w:r>
    </w:p>
    <w:p w:rsidR="00F90CF5" w:rsidRDefault="009B7750">
      <w:pPr>
        <w:pStyle w:val="Prrafodelista"/>
        <w:numPr>
          <w:ilvl w:val="0"/>
          <w:numId w:val="1"/>
        </w:numPr>
        <w:spacing w:before="50" w:after="50"/>
      </w:pPr>
      <w:r>
        <w:rPr>
          <w:color w:val="5C5C5C"/>
          <w:sz w:val="22"/>
          <w:szCs w:val="22"/>
        </w:rPr>
        <w:t>Vercel Dashboard → Functions → Logs — logs do webhook em tempo real</w:t>
      </w:r>
    </w:p>
    <w:p w:rsidR="00F90CF5" w:rsidRDefault="009B7750">
      <w:pPr>
        <w:pStyle w:val="Prrafodelista"/>
        <w:numPr>
          <w:ilvl w:val="0"/>
          <w:numId w:val="1"/>
        </w:numPr>
        <w:spacing w:before="50" w:after="50"/>
      </w:pPr>
      <w:r>
        <w:rPr>
          <w:color w:val="5C5C5C"/>
          <w:sz w:val="22"/>
          <w:szCs w:val="22"/>
        </w:rPr>
        <w:t>Supabase Dashboard → Logs → Postgres — queries lentas</w:t>
      </w:r>
    </w:p>
    <w:p w:rsidR="00F90CF5" w:rsidRPr="00593CD8" w:rsidRDefault="009B7750">
      <w:pPr>
        <w:pStyle w:val="Prrafodelista"/>
        <w:numPr>
          <w:ilvl w:val="0"/>
          <w:numId w:val="1"/>
        </w:numPr>
        <w:spacing w:before="50" w:after="5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Stripe Dashboard → Events — todos os webhooks e estados</w:t>
      </w:r>
    </w:p>
    <w:p w:rsidR="00F90CF5" w:rsidRPr="00593CD8" w:rsidRDefault="009B7750">
      <w:pPr>
        <w:pStyle w:val="Prrafodelista"/>
        <w:numPr>
          <w:ilvl w:val="0"/>
          <w:numId w:val="1"/>
        </w:numPr>
        <w:spacing w:before="50" w:after="50"/>
        <w:rPr>
          <w:lang w:val="pt-BR"/>
        </w:rPr>
      </w:pPr>
      <w:r w:rsidRPr="00593CD8">
        <w:rPr>
          <w:color w:val="5C5C5C"/>
          <w:sz w:val="22"/>
          <w:szCs w:val="22"/>
          <w:lang w:val="pt-BR"/>
        </w:rPr>
        <w:t>access_logs table — todos os logins e acções auditáveis</w:t>
      </w:r>
    </w:p>
    <w:p w:rsidR="00F90CF5" w:rsidRDefault="009B7750">
      <w:pPr>
        <w:pStyle w:val="Ttulo1"/>
        <w:spacing w:before="480" w:after="120"/>
        <w:rPr>
          <w:b/>
          <w:bCs/>
          <w:color w:val="C8102E"/>
          <w:sz w:val="36"/>
          <w:szCs w:val="36"/>
        </w:rPr>
      </w:pPr>
      <w:r>
        <w:t>8. Versões e Changelog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136"/>
        <w:gridCol w:w="7492"/>
      </w:tblGrid>
      <w:tr w:rsidR="00F90CF5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2C3E50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b/>
                <w:bCs/>
                <w:color w:val="FFFFFF"/>
              </w:rPr>
              <w:t>Versão</w:t>
            </w:r>
          </w:p>
        </w:tc>
        <w:tc>
          <w:tcPr>
            <w:tcW w:w="600" w:type="pct"/>
            <w:shd w:val="solid" w:color="2C3E50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3900" w:type="pct"/>
            <w:shd w:val="solid" w:color="2C3E50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b/>
                <w:bCs/>
                <w:color w:val="FFFFFF"/>
              </w:rPr>
              <w:t>Principais Alterações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v1.0</w:t>
            </w:r>
          </w:p>
        </w:tc>
        <w:tc>
          <w:tcPr>
            <w:tcW w:w="6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Mai 2025</w:t>
            </w:r>
          </w:p>
        </w:tc>
        <w:tc>
          <w:tcPr>
            <w:tcW w:w="39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Release inicial: RBAC, GPS Fence, Stripe, TOConline, Matrícula, Contrato</w:t>
            </w:r>
            <w:r>
              <w:rPr>
                <w:color w:val="5C5C5C"/>
                <w:sz w:val="19"/>
                <w:szCs w:val="19"/>
              </w:rPr>
              <w:t xml:space="preserve"> digital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v0.15</w:t>
            </w:r>
          </w:p>
        </w:tc>
        <w:tc>
          <w:tcPr>
            <w:tcW w:w="6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Mai 2025</w:t>
            </w:r>
          </w:p>
        </w:tc>
        <w:tc>
          <w:tcPr>
            <w:tcW w:w="39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Integração completa Supabase + schema SQL + RLS + webhook Stripe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v0.14</w:t>
            </w:r>
          </w:p>
        </w:tc>
        <w:tc>
          <w:tcPr>
            <w:tcW w:w="6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Mai 2025</w:t>
            </w:r>
          </w:p>
        </w:tc>
        <w:tc>
          <w:tcPr>
            <w:tcW w:w="39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Produção: Stripe Price IDs, cancel subscrição, SAF-T, edit perfil aluno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v0.13</w:t>
            </w:r>
          </w:p>
        </w:tc>
        <w:tc>
          <w:tcPr>
            <w:tcW w:w="6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Mai 2025</w:t>
            </w:r>
          </w:p>
        </w:tc>
        <w:tc>
          <w:tcPr>
            <w:tcW w:w="39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Matrícula obrigatória + contrato digital + numerário + aprovação superadmin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v0.12</w:t>
            </w:r>
          </w:p>
        </w:tc>
        <w:tc>
          <w:tcPr>
            <w:tcW w:w="6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Mai 2025</w:t>
            </w:r>
          </w:p>
        </w:tc>
        <w:tc>
          <w:tcPr>
            <w:tcW w:w="39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Auditoria de segurança completa + RBAC reforçado + 35 testes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v0.11</w:t>
            </w:r>
          </w:p>
        </w:tc>
        <w:tc>
          <w:tcPr>
            <w:tcW w:w="6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Mai 2025</w:t>
            </w:r>
          </w:p>
        </w:tc>
        <w:tc>
          <w:tcPr>
            <w:tcW w:w="39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GPS Fence substituiu QR Code + Kiosk GPS + Demo mode</w:t>
            </w:r>
          </w:p>
        </w:tc>
      </w:tr>
      <w:tr w:rsidR="00F90CF5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v0.10</w:t>
            </w:r>
          </w:p>
        </w:tc>
        <w:tc>
          <w:tcPr>
            <w:tcW w:w="6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Mai 2025</w:t>
            </w:r>
          </w:p>
        </w:tc>
        <w:tc>
          <w:tcPr>
            <w:tcW w:w="39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Fluxo professor check-in/checkout + RBAC professor sem financeiro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v0.9</w:t>
            </w:r>
          </w:p>
        </w:tc>
        <w:tc>
          <w:tcPr>
            <w:tcW w:w="6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Mai 2025</w:t>
            </w:r>
          </w:p>
        </w:tc>
        <w:tc>
          <w:tcPr>
            <w:tcW w:w="3900" w:type="pct"/>
            <w:shd w:val="solid" w:color="F4F4F4" w:fill="auto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Chat bidirecional + ProfessorView + IVA 23% corrigido</w:t>
            </w:r>
          </w:p>
        </w:tc>
      </w:tr>
      <w:tr w:rsidR="00F90CF5" w:rsidRPr="00593CD8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lastRenderedPageBreak/>
              <w:t>v0.8</w:t>
            </w:r>
          </w:p>
        </w:tc>
        <w:tc>
          <w:tcPr>
            <w:tcW w:w="6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Default="009B7750">
            <w:r>
              <w:rPr>
                <w:color w:val="5C5C5C"/>
                <w:sz w:val="19"/>
                <w:szCs w:val="19"/>
              </w:rPr>
              <w:t>Mai 2025</w:t>
            </w:r>
          </w:p>
        </w:tc>
        <w:tc>
          <w:tcPr>
            <w:tcW w:w="39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90CF5" w:rsidRPr="00593CD8" w:rsidRDefault="009B7750">
            <w:pPr>
              <w:rPr>
                <w:lang w:val="pt-BR"/>
              </w:rPr>
            </w:pPr>
            <w:r w:rsidRPr="00593CD8">
              <w:rPr>
                <w:color w:val="5C5C5C"/>
                <w:sz w:val="19"/>
                <w:szCs w:val="19"/>
                <w:lang w:val="pt-BR"/>
              </w:rPr>
              <w:t>12 planos Stripe reais com preços reais GB Braga</w:t>
            </w:r>
          </w:p>
        </w:tc>
      </w:tr>
    </w:tbl>
    <w:p w:rsidR="009B7750" w:rsidRPr="00593CD8" w:rsidRDefault="009B7750">
      <w:pPr>
        <w:rPr>
          <w:lang w:val="pt-BR"/>
        </w:rPr>
      </w:pPr>
    </w:p>
    <w:sectPr w:rsidR="009B7750" w:rsidRPr="00593CD8">
      <w:headerReference w:type="default" r:id="rId7"/>
      <w:footerReference w:type="default" r:id="rId8"/>
      <w:pgSz w:w="11906" w:h="16838"/>
      <w:pgMar w:top="1440" w:right="1134" w:bottom="144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7750" w:rsidRDefault="009B7750">
      <w:r>
        <w:separator/>
      </w:r>
    </w:p>
  </w:endnote>
  <w:endnote w:type="continuationSeparator" w:id="0">
    <w:p w:rsidR="009B7750" w:rsidRDefault="009B7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0CF5" w:rsidRDefault="009B7750">
    <w:pPr>
      <w:jc w:val="center"/>
    </w:pPr>
    <w:r>
      <w:rPr>
        <w:color w:val="AAAAAA"/>
        <w:sz w:val="16"/>
        <w:szCs w:val="16"/>
      </w:rPr>
      <w:t xml:space="preserve">Tribo Laurada Lda. · NIF 518948471   </w:t>
    </w:r>
    <w:r>
      <w:rPr>
        <w:color w:val="5C5C5C"/>
        <w:sz w:val="16"/>
        <w:szCs w:val="16"/>
      </w:rPr>
      <w:fldChar w:fldCharType="begin"/>
    </w:r>
    <w:r>
      <w:rPr>
        <w:color w:val="5C5C5C"/>
        <w:sz w:val="16"/>
        <w:szCs w:val="16"/>
      </w:rPr>
      <w:instrText>PAGE</w:instrText>
    </w:r>
    <w:r w:rsidR="00593CD8">
      <w:rPr>
        <w:color w:val="5C5C5C"/>
        <w:sz w:val="16"/>
        <w:szCs w:val="16"/>
      </w:rPr>
      <w:fldChar w:fldCharType="separate"/>
    </w:r>
    <w:r w:rsidR="00593CD8">
      <w:rPr>
        <w:noProof/>
        <w:color w:val="5C5C5C"/>
        <w:sz w:val="16"/>
        <w:szCs w:val="16"/>
      </w:rPr>
      <w:t>7</w:t>
    </w:r>
    <w:r>
      <w:rPr>
        <w:color w:val="5C5C5C"/>
        <w:sz w:val="16"/>
        <w:szCs w:val="16"/>
      </w:rPr>
      <w:fldChar w:fldCharType="end"/>
    </w:r>
    <w:r>
      <w:rPr>
        <w:color w:val="5C5C5C"/>
        <w:sz w:val="16"/>
        <w:szCs w:val="16"/>
      </w:rPr>
      <w:t>/</w:t>
    </w:r>
    <w:r>
      <w:rPr>
        <w:color w:val="5C5C5C"/>
        <w:sz w:val="16"/>
        <w:szCs w:val="16"/>
      </w:rPr>
      <w:fldChar w:fldCharType="begin"/>
    </w:r>
    <w:r>
      <w:rPr>
        <w:color w:val="5C5C5C"/>
        <w:sz w:val="16"/>
        <w:szCs w:val="16"/>
      </w:rPr>
      <w:instrText>NUMPAGES</w:instrText>
    </w:r>
    <w:r w:rsidR="00593CD8">
      <w:rPr>
        <w:color w:val="5C5C5C"/>
        <w:sz w:val="16"/>
        <w:szCs w:val="16"/>
      </w:rPr>
      <w:fldChar w:fldCharType="separate"/>
    </w:r>
    <w:r w:rsidR="00593CD8">
      <w:rPr>
        <w:noProof/>
        <w:color w:val="5C5C5C"/>
        <w:sz w:val="16"/>
        <w:szCs w:val="16"/>
      </w:rPr>
      <w:t>9</w:t>
    </w:r>
    <w:r>
      <w:rPr>
        <w:color w:val="5C5C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7750" w:rsidRDefault="009B7750">
      <w:r>
        <w:separator/>
      </w:r>
    </w:p>
  </w:footnote>
  <w:footnote w:type="continuationSeparator" w:id="0">
    <w:p w:rsidR="009B7750" w:rsidRDefault="009B77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0CF5" w:rsidRPr="00593CD8" w:rsidRDefault="009B7750">
    <w:pPr>
      <w:pBdr>
        <w:bottom w:val="single" w:sz="4" w:space="0" w:color="E0E0E0"/>
      </w:pBdr>
      <w:jc w:val="right"/>
      <w:rPr>
        <w:lang w:val="pt-BR"/>
      </w:rPr>
    </w:pPr>
    <w:r w:rsidRPr="00593CD8">
      <w:rPr>
        <w:color w:val="5C5C5C"/>
        <w:sz w:val="18"/>
        <w:szCs w:val="18"/>
        <w:lang w:val="pt-BR"/>
      </w:rPr>
      <w:t>GB Braga — Documentação Técnica v1.0   |  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4D620B"/>
    <w:multiLevelType w:val="hybridMultilevel"/>
    <w:tmpl w:val="F6D4BA8E"/>
    <w:lvl w:ilvl="0" w:tplc="587858AA">
      <w:start w:val="1"/>
      <w:numFmt w:val="bullet"/>
      <w:lvlText w:val="●"/>
      <w:lvlJc w:val="left"/>
      <w:pPr>
        <w:ind w:left="720" w:hanging="360"/>
      </w:pPr>
    </w:lvl>
    <w:lvl w:ilvl="1" w:tplc="EF7E6CB8">
      <w:start w:val="1"/>
      <w:numFmt w:val="bullet"/>
      <w:lvlText w:val="○"/>
      <w:lvlJc w:val="left"/>
      <w:pPr>
        <w:ind w:left="1440" w:hanging="360"/>
      </w:pPr>
    </w:lvl>
    <w:lvl w:ilvl="2" w:tplc="2E70EF4E">
      <w:start w:val="1"/>
      <w:numFmt w:val="bullet"/>
      <w:lvlText w:val="■"/>
      <w:lvlJc w:val="left"/>
      <w:pPr>
        <w:ind w:left="2160" w:hanging="360"/>
      </w:pPr>
    </w:lvl>
    <w:lvl w:ilvl="3" w:tplc="2F38F134">
      <w:start w:val="1"/>
      <w:numFmt w:val="bullet"/>
      <w:lvlText w:val="●"/>
      <w:lvlJc w:val="left"/>
      <w:pPr>
        <w:ind w:left="2880" w:hanging="360"/>
      </w:pPr>
    </w:lvl>
    <w:lvl w:ilvl="4" w:tplc="12FA4F00">
      <w:start w:val="1"/>
      <w:numFmt w:val="bullet"/>
      <w:lvlText w:val="○"/>
      <w:lvlJc w:val="left"/>
      <w:pPr>
        <w:ind w:left="3600" w:hanging="360"/>
      </w:pPr>
    </w:lvl>
    <w:lvl w:ilvl="5" w:tplc="39F490F2">
      <w:start w:val="1"/>
      <w:numFmt w:val="bullet"/>
      <w:lvlText w:val="■"/>
      <w:lvlJc w:val="left"/>
      <w:pPr>
        <w:ind w:left="4320" w:hanging="360"/>
      </w:pPr>
    </w:lvl>
    <w:lvl w:ilvl="6" w:tplc="382082BC">
      <w:start w:val="1"/>
      <w:numFmt w:val="bullet"/>
      <w:lvlText w:val="●"/>
      <w:lvlJc w:val="left"/>
      <w:pPr>
        <w:ind w:left="5040" w:hanging="360"/>
      </w:pPr>
    </w:lvl>
    <w:lvl w:ilvl="7" w:tplc="E076D186">
      <w:start w:val="1"/>
      <w:numFmt w:val="bullet"/>
      <w:lvlText w:val="●"/>
      <w:lvlJc w:val="left"/>
      <w:pPr>
        <w:ind w:left="5760" w:hanging="360"/>
      </w:pPr>
    </w:lvl>
    <w:lvl w:ilvl="8" w:tplc="BA8E85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CF5"/>
    <w:rsid w:val="00593CD8"/>
    <w:rsid w:val="009B7750"/>
    <w:rsid w:val="00F9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766978-799A-424D-AF1D-7097178B5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2335</Words>
  <Characters>13315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Documentação Técnica — GB Braga Sistema de Gestão</vt:lpstr>
    </vt:vector>
  </TitlesOfParts>
  <Company>HP</Company>
  <LinksUpToDate>false</LinksUpToDate>
  <CharactersWithSpaces>15619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— GB Braga Sistema de Gestão</dc:title>
  <dc:creator>Tribo Laurada Lda.</dc:creator>
  <cp:lastModifiedBy>Equip</cp:lastModifiedBy>
  <cp:revision>2</cp:revision>
  <dcterms:created xsi:type="dcterms:W3CDTF">2026-05-16T07:34:00Z</dcterms:created>
  <dcterms:modified xsi:type="dcterms:W3CDTF">2026-05-16T07:34:00Z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d39402de-371c-4612-8ad3-b2ac3f94bb4c</vt:lpwstr>
  </property>
</Properties>
</file>