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BD93" w14:textId="3A12D8C5" w:rsidR="00AE3C2E" w:rsidRPr="00EA568C" w:rsidRDefault="00EA568C" w:rsidP="00EA568C">
      <w:pPr>
        <w:autoSpaceDE w:val="0"/>
        <w:autoSpaceDN w:val="0"/>
        <w:adjustRightInd w:val="0"/>
        <w:spacing w:line="288" w:lineRule="auto"/>
        <w:ind w:left="-1080"/>
        <w:rPr>
          <w:sz w:val="22"/>
          <w:szCs w:val="22"/>
          <w:lang w:val="es-ES"/>
        </w:rPr>
      </w:pPr>
      <w:r w:rsidRPr="00EA568C">
        <w:rPr>
          <w:color w:val="auto"/>
          <w:sz w:val="22"/>
          <w:szCs w:val="22"/>
          <w:lang w:val="es-ES"/>
        </w:rPr>
        <w:t xml:space="preserve">En este laboratorio, veremos </w:t>
      </w:r>
      <w:r>
        <w:rPr>
          <w:color w:val="auto"/>
          <w:sz w:val="22"/>
          <w:szCs w:val="22"/>
          <w:lang w:val="es-ES"/>
        </w:rPr>
        <w:t xml:space="preserve">técnicas para combinar datos relacionales con datos de atributos. </w:t>
      </w:r>
      <w:r w:rsidRPr="00EA568C">
        <w:rPr>
          <w:color w:val="auto"/>
          <w:sz w:val="22"/>
          <w:szCs w:val="22"/>
          <w:lang w:val="es-ES"/>
        </w:rPr>
        <w:t>Estos son útiles para resaltar diferentes aspectos de la red</w:t>
      </w:r>
      <w:r>
        <w:rPr>
          <w:color w:val="auto"/>
          <w:sz w:val="22"/>
          <w:szCs w:val="22"/>
          <w:lang w:val="es-ES"/>
        </w:rPr>
        <w:t xml:space="preserve"> o para simplificar las redes. </w:t>
      </w:r>
      <w:r w:rsidR="008437D5">
        <w:rPr>
          <w:color w:val="auto"/>
          <w:sz w:val="22"/>
          <w:szCs w:val="22"/>
          <w:lang w:val="es-ES"/>
        </w:rPr>
        <w:t>En</w:t>
      </w:r>
      <w:r w:rsidRPr="00EA568C">
        <w:rPr>
          <w:color w:val="auto"/>
          <w:sz w:val="22"/>
          <w:szCs w:val="22"/>
          <w:lang w:val="es-ES"/>
        </w:rPr>
        <w:t xml:space="preserve"> este ejercicio utilizaremos un subconjunto de los datos p</w:t>
      </w:r>
      <w:r>
        <w:rPr>
          <w:color w:val="auto"/>
          <w:sz w:val="22"/>
          <w:szCs w:val="22"/>
          <w:lang w:val="es-ES"/>
        </w:rPr>
        <w:t xml:space="preserve">rincipales de </w:t>
      </w:r>
      <w:proofErr w:type="spellStart"/>
      <w:r>
        <w:rPr>
          <w:color w:val="auto"/>
          <w:sz w:val="22"/>
          <w:szCs w:val="22"/>
          <w:lang w:val="es-ES"/>
        </w:rPr>
        <w:t>Noordin</w:t>
      </w:r>
      <w:proofErr w:type="spellEnd"/>
      <w:r>
        <w:rPr>
          <w:color w:val="auto"/>
          <w:sz w:val="22"/>
          <w:szCs w:val="22"/>
          <w:lang w:val="es-ES"/>
        </w:rPr>
        <w:t xml:space="preserve">: “Red Operativa </w:t>
      </w:r>
      <w:proofErr w:type="spellStart"/>
      <w:r>
        <w:rPr>
          <w:color w:val="auto"/>
          <w:sz w:val="22"/>
          <w:szCs w:val="22"/>
          <w:lang w:val="es-ES"/>
        </w:rPr>
        <w:t>Noordin</w:t>
      </w:r>
      <w:proofErr w:type="spellEnd"/>
      <w:r>
        <w:rPr>
          <w:color w:val="auto"/>
          <w:sz w:val="22"/>
          <w:szCs w:val="22"/>
          <w:lang w:val="es-ES"/>
        </w:rPr>
        <w:t xml:space="preserve"> (agregada)”, junto con los atributos asociados</w:t>
      </w:r>
      <w:r>
        <w:rPr>
          <w:sz w:val="22"/>
          <w:szCs w:val="22"/>
          <w:lang w:val="es-ES"/>
        </w:rPr>
        <w:t xml:space="preserve">. </w:t>
      </w:r>
    </w:p>
    <w:p w14:paraId="5E229508" w14:textId="77777777" w:rsidR="00AE3C2E" w:rsidRPr="00EA568C" w:rsidRDefault="00AE3C2E">
      <w:pPr>
        <w:pStyle w:val="NormalIndent"/>
        <w:ind w:firstLine="0"/>
        <w:rPr>
          <w:lang w:val="es-ES"/>
        </w:rPr>
      </w:pPr>
    </w:p>
    <w:p w14:paraId="6FBC2B92" w14:textId="79CC017F" w:rsidR="00AE3C2E" w:rsidRPr="00590EB8" w:rsidRDefault="00AE3C2E">
      <w:pPr>
        <w:pStyle w:val="NormalIndent"/>
        <w:ind w:left="-1080" w:firstLine="0"/>
        <w:jc w:val="center"/>
        <w:rPr>
          <w:b/>
          <w:lang w:val="es-ES"/>
        </w:rPr>
      </w:pPr>
      <w:r w:rsidRPr="00590EB8">
        <w:rPr>
          <w:b/>
          <w:lang w:val="es-ES"/>
        </w:rPr>
        <w:t>Part</w:t>
      </w:r>
      <w:r w:rsidR="00EA568C" w:rsidRPr="00590EB8">
        <w:rPr>
          <w:b/>
          <w:lang w:val="es-ES"/>
        </w:rPr>
        <w:t>e</w:t>
      </w:r>
      <w:r w:rsidRPr="00590EB8">
        <w:rPr>
          <w:b/>
          <w:lang w:val="es-ES"/>
        </w:rPr>
        <w:t xml:space="preserve"> I – </w:t>
      </w:r>
      <w:r w:rsidR="00E350E5" w:rsidRPr="00590EB8">
        <w:rPr>
          <w:b/>
          <w:lang w:val="es-ES"/>
        </w:rPr>
        <w:t>Import</w:t>
      </w:r>
      <w:r w:rsidR="00EA568C" w:rsidRPr="00590EB8">
        <w:rPr>
          <w:b/>
          <w:lang w:val="es-ES"/>
        </w:rPr>
        <w:t>ar redes y atributos en Gephi</w:t>
      </w:r>
    </w:p>
    <w:p w14:paraId="20E06DD0" w14:textId="77777777" w:rsidR="00AE3C2E" w:rsidRPr="00590EB8" w:rsidRDefault="00AE3C2E">
      <w:pPr>
        <w:pStyle w:val="NormalIndent"/>
        <w:ind w:firstLine="0"/>
        <w:rPr>
          <w:lang w:val="es-ES"/>
        </w:rPr>
      </w:pPr>
    </w:p>
    <w:p w14:paraId="33284CD7" w14:textId="77777777" w:rsidR="00D96018" w:rsidRPr="00590EB8" w:rsidRDefault="00D96018" w:rsidP="002F6BB3">
      <w:pPr>
        <w:pStyle w:val="Kantlijntekst"/>
        <w:framePr w:w="2088" w:hSpace="187" w:wrap="around" w:x="447" w:y="73"/>
        <w:ind w:left="360"/>
        <w:rPr>
          <w:lang w:val="es-ES"/>
        </w:rPr>
      </w:pPr>
    </w:p>
    <w:p w14:paraId="159B694E" w14:textId="77777777" w:rsidR="00D96018" w:rsidRPr="00590EB8" w:rsidRDefault="00D96018" w:rsidP="002F6BB3">
      <w:pPr>
        <w:pStyle w:val="Kantlijntekst"/>
        <w:framePr w:w="2088" w:hSpace="187" w:wrap="around" w:x="447" w:y="73"/>
        <w:ind w:left="360"/>
        <w:rPr>
          <w:lang w:val="es-ES"/>
        </w:rPr>
      </w:pPr>
    </w:p>
    <w:p w14:paraId="7B6CB61D" w14:textId="3F827661" w:rsidR="006D6AC6" w:rsidRPr="00605D33" w:rsidRDefault="00EA568C" w:rsidP="002F6BB3">
      <w:pPr>
        <w:pStyle w:val="Kantlijntekst"/>
        <w:framePr w:w="2088" w:hSpace="187" w:wrap="around" w:x="447" w:y="73"/>
        <w:ind w:left="360"/>
        <w:rPr>
          <w:lang w:val="es-ES"/>
        </w:rPr>
      </w:pPr>
      <w:r w:rsidRPr="00605D33">
        <w:rPr>
          <w:lang w:val="es-ES"/>
        </w:rPr>
        <w:t>Archivo</w:t>
      </w:r>
      <w:r w:rsidR="00D96018" w:rsidRPr="00605D33">
        <w:rPr>
          <w:lang w:val="es-ES"/>
        </w:rPr>
        <w:t>&gt;</w:t>
      </w:r>
      <w:r w:rsidRPr="00605D33">
        <w:rPr>
          <w:lang w:val="es-ES"/>
        </w:rPr>
        <w:t>Abrir</w:t>
      </w:r>
    </w:p>
    <w:p w14:paraId="71D40F49" w14:textId="77777777" w:rsidR="006D6AC6" w:rsidRPr="00605D33" w:rsidRDefault="006D6AC6" w:rsidP="002F6BB3">
      <w:pPr>
        <w:pStyle w:val="Kantlijntekst"/>
        <w:framePr w:w="2088" w:hSpace="187" w:wrap="around" w:x="447" w:y="73"/>
        <w:ind w:left="360"/>
        <w:rPr>
          <w:lang w:val="es-ES"/>
        </w:rPr>
      </w:pPr>
    </w:p>
    <w:p w14:paraId="0D88F357" w14:textId="77777777" w:rsidR="002F6BB3" w:rsidRPr="00605D33" w:rsidRDefault="002F6BB3" w:rsidP="002F6BB3">
      <w:pPr>
        <w:pStyle w:val="Kantlijntekst"/>
        <w:framePr w:w="2088" w:hSpace="187" w:wrap="around" w:x="447" w:y="73"/>
        <w:ind w:left="360"/>
        <w:rPr>
          <w:lang w:val="es-ES"/>
        </w:rPr>
      </w:pPr>
    </w:p>
    <w:p w14:paraId="501A57A4" w14:textId="77777777" w:rsidR="002F6BB3" w:rsidRPr="00605D33" w:rsidRDefault="002F6BB3" w:rsidP="002F6BB3">
      <w:pPr>
        <w:pStyle w:val="Kantlijntekst"/>
        <w:framePr w:w="2088" w:hSpace="187" w:wrap="around" w:x="447" w:y="73"/>
        <w:ind w:left="360"/>
        <w:rPr>
          <w:lang w:val="es-ES"/>
        </w:rPr>
      </w:pPr>
    </w:p>
    <w:p w14:paraId="543433F0" w14:textId="41618A4D" w:rsidR="006D6AC6" w:rsidRPr="00605D33" w:rsidRDefault="006D6AC6" w:rsidP="002F6BB3">
      <w:pPr>
        <w:pStyle w:val="Kantlijntekst"/>
        <w:framePr w:w="2088" w:hSpace="187" w:wrap="around" w:x="447" w:y="73"/>
        <w:ind w:left="360"/>
        <w:rPr>
          <w:lang w:val="es-ES"/>
        </w:rPr>
      </w:pPr>
      <w:proofErr w:type="spellStart"/>
      <w:r w:rsidRPr="00605D33">
        <w:rPr>
          <w:lang w:val="es-ES"/>
        </w:rPr>
        <w:t>Separator</w:t>
      </w:r>
      <w:proofErr w:type="spellEnd"/>
      <w:r w:rsidRPr="00605D33">
        <w:rPr>
          <w:lang w:val="es-ES"/>
        </w:rPr>
        <w:t>&gt;Coma</w:t>
      </w:r>
    </w:p>
    <w:p w14:paraId="2C18ACF9" w14:textId="1E63A60F" w:rsidR="00D96018" w:rsidRPr="00605D33" w:rsidRDefault="006D6AC6" w:rsidP="002F6BB3">
      <w:pPr>
        <w:pStyle w:val="Kantlijntekst"/>
        <w:framePr w:w="2088" w:hSpace="187" w:wrap="around" w:x="447" w:y="73"/>
        <w:ind w:left="360"/>
        <w:rPr>
          <w:lang w:val="es-ES"/>
        </w:rPr>
      </w:pPr>
      <w:r w:rsidRPr="00605D33">
        <w:rPr>
          <w:lang w:val="es-ES"/>
        </w:rPr>
        <w:t>Import</w:t>
      </w:r>
      <w:r w:rsidR="00605D33" w:rsidRPr="00605D33">
        <w:rPr>
          <w:lang w:val="es-ES"/>
        </w:rPr>
        <w:t>ar como</w:t>
      </w:r>
      <w:r w:rsidRPr="00605D33">
        <w:rPr>
          <w:lang w:val="es-ES"/>
        </w:rPr>
        <w:t>&gt;</w:t>
      </w:r>
      <w:r w:rsidR="00605D33">
        <w:rPr>
          <w:lang w:val="es-ES"/>
        </w:rPr>
        <w:t>Tabla de nodos</w:t>
      </w:r>
    </w:p>
    <w:p w14:paraId="71ECF7DE" w14:textId="4EF8EBDA" w:rsidR="00076854" w:rsidRPr="00605D33" w:rsidRDefault="00EA568C" w:rsidP="003A4D37">
      <w:pPr>
        <w:pStyle w:val="NormalIndent"/>
        <w:numPr>
          <w:ilvl w:val="0"/>
          <w:numId w:val="15"/>
        </w:numPr>
        <w:ind w:left="360"/>
        <w:rPr>
          <w:lang w:val="es-ES"/>
        </w:rPr>
      </w:pPr>
      <w:r w:rsidRPr="00EA568C">
        <w:rPr>
          <w:lang w:val="es-ES"/>
        </w:rPr>
        <w:t>Comenzaremos importando la red o</w:t>
      </w:r>
      <w:r>
        <w:rPr>
          <w:lang w:val="es-ES"/>
        </w:rPr>
        <w:t xml:space="preserve">peracional junto con sus atributos </w:t>
      </w:r>
      <w:r w:rsidR="00865CFA">
        <w:rPr>
          <w:lang w:val="es-ES"/>
        </w:rPr>
        <w:t>a</w:t>
      </w:r>
      <w:r>
        <w:rPr>
          <w:lang w:val="es-ES"/>
        </w:rPr>
        <w:t xml:space="preserve"> </w:t>
      </w:r>
      <w:proofErr w:type="spellStart"/>
      <w:r>
        <w:rPr>
          <w:lang w:val="es-ES"/>
        </w:rPr>
        <w:t>Gephi</w:t>
      </w:r>
      <w:proofErr w:type="spellEnd"/>
      <w:r>
        <w:rPr>
          <w:lang w:val="es-ES"/>
        </w:rPr>
        <w:t xml:space="preserve">. Primero, abra el archivo </w:t>
      </w:r>
      <w:proofErr w:type="spellStart"/>
      <w:r w:rsidRPr="00EA568C">
        <w:rPr>
          <w:rFonts w:ascii="Courier New" w:hAnsi="Courier New" w:cs="Courier New"/>
          <w:sz w:val="20"/>
          <w:lang w:val="es-ES"/>
        </w:rPr>
        <w:t>Attributes</w:t>
      </w:r>
      <w:proofErr w:type="spellEnd"/>
      <w:r w:rsidRPr="00EA568C">
        <w:rPr>
          <w:rFonts w:ascii="Courier New" w:hAnsi="Courier New" w:cs="Courier New"/>
          <w:sz w:val="20"/>
          <w:lang w:val="es-ES"/>
        </w:rPr>
        <w:t xml:space="preserve"> (</w:t>
      </w:r>
      <w:proofErr w:type="spellStart"/>
      <w:r w:rsidRPr="00EA568C">
        <w:rPr>
          <w:rFonts w:ascii="Courier New" w:hAnsi="Courier New" w:cs="Courier New"/>
          <w:sz w:val="20"/>
          <w:lang w:val="es-ES"/>
        </w:rPr>
        <w:t>Nodes</w:t>
      </w:r>
      <w:proofErr w:type="spellEnd"/>
      <w:r w:rsidRPr="00EA568C">
        <w:rPr>
          <w:rFonts w:ascii="Courier New" w:hAnsi="Courier New" w:cs="Courier New"/>
          <w:sz w:val="20"/>
          <w:lang w:val="es-ES"/>
        </w:rPr>
        <w:t xml:space="preserve"> Table).csv </w:t>
      </w:r>
      <w:r w:rsidRPr="00EA568C">
        <w:rPr>
          <w:lang w:val="es-ES"/>
        </w:rPr>
        <w:t>utili</w:t>
      </w:r>
      <w:r>
        <w:rPr>
          <w:lang w:val="es-ES"/>
        </w:rPr>
        <w:t xml:space="preserve">zando el comando </w:t>
      </w:r>
      <w:r w:rsidRPr="00EA568C">
        <w:rPr>
          <w:i/>
          <w:iCs/>
          <w:lang w:val="es-ES"/>
        </w:rPr>
        <w:t>Archivo&gt;Abrir</w:t>
      </w:r>
      <w:r>
        <w:rPr>
          <w:lang w:val="es-ES"/>
        </w:rPr>
        <w:t xml:space="preserve"> en </w:t>
      </w:r>
      <w:proofErr w:type="spellStart"/>
      <w:r>
        <w:rPr>
          <w:lang w:val="es-ES"/>
        </w:rPr>
        <w:t>Gephi</w:t>
      </w:r>
      <w:proofErr w:type="spellEnd"/>
      <w:r>
        <w:rPr>
          <w:lang w:val="es-ES"/>
        </w:rPr>
        <w:t xml:space="preserve">. </w:t>
      </w:r>
      <w:r w:rsidR="00865CFA">
        <w:rPr>
          <w:lang w:val="es-ES"/>
        </w:rPr>
        <w:t xml:space="preserve">El </w:t>
      </w:r>
      <w:r>
        <w:rPr>
          <w:lang w:val="es-ES"/>
        </w:rPr>
        <w:t xml:space="preserve">archivo contiene una lista de los nodos de red y sus atributos correspondientes. </w:t>
      </w:r>
      <w:proofErr w:type="spellStart"/>
      <w:r>
        <w:rPr>
          <w:lang w:val="es-ES"/>
        </w:rPr>
        <w:t>Gephi</w:t>
      </w:r>
      <w:proofErr w:type="spellEnd"/>
      <w:r>
        <w:rPr>
          <w:lang w:val="es-ES"/>
        </w:rPr>
        <w:t xml:space="preserve"> debe detectar </w:t>
      </w:r>
      <w:r w:rsidR="003A4D37">
        <w:rPr>
          <w:lang w:val="es-ES"/>
        </w:rPr>
        <w:t>el tipo de archivo que esta importando, pero mantenga e</w:t>
      </w:r>
      <w:r w:rsidR="00865CFA">
        <w:rPr>
          <w:lang w:val="es-ES"/>
        </w:rPr>
        <w:t>sta función falla</w:t>
      </w:r>
      <w:r w:rsidR="003A4D37">
        <w:rPr>
          <w:lang w:val="es-ES"/>
        </w:rPr>
        <w:t xml:space="preserve">. En el cuadro de dialogo de importación (Figura 1), asegúrese de </w:t>
      </w:r>
      <w:r w:rsidR="003A4D37" w:rsidRPr="00605D33">
        <w:rPr>
          <w:lang w:val="es-ES"/>
        </w:rPr>
        <w:t xml:space="preserve">indicar que </w:t>
      </w:r>
      <w:r w:rsidR="00605D33" w:rsidRPr="00605D33">
        <w:rPr>
          <w:lang w:val="es-ES"/>
        </w:rPr>
        <w:t>el</w:t>
      </w:r>
      <w:r w:rsidR="003A4D37" w:rsidRPr="00605D33">
        <w:rPr>
          <w:lang w:val="es-ES"/>
        </w:rPr>
        <w:t xml:space="preserve"> “Separador” sean comas y de importar el archivo como una “Tabla de Nodos”</w:t>
      </w:r>
      <w:r w:rsidR="00865CFA">
        <w:rPr>
          <w:lang w:val="es-ES"/>
        </w:rPr>
        <w:t>.</w:t>
      </w:r>
      <w:r w:rsidR="003A4D37" w:rsidRPr="00605D33">
        <w:rPr>
          <w:lang w:val="es-ES"/>
        </w:rPr>
        <w:t xml:space="preserve"> Luego haga clic en “Siguiente”. </w:t>
      </w:r>
    </w:p>
    <w:p w14:paraId="301F3A1A" w14:textId="0127BCD3" w:rsidR="00A81533" w:rsidRDefault="003A4D37" w:rsidP="003A4D37">
      <w:pPr>
        <w:pStyle w:val="NormalIndent"/>
        <w:numPr>
          <w:ilvl w:val="0"/>
          <w:numId w:val="15"/>
        </w:numPr>
        <w:ind w:left="360"/>
        <w:rPr>
          <w:lang w:val="es-ES"/>
        </w:rPr>
      </w:pPr>
      <w:r w:rsidRPr="00605D33">
        <w:rPr>
          <w:lang w:val="es-ES"/>
        </w:rPr>
        <w:t xml:space="preserve">En la siguiente </w:t>
      </w:r>
      <w:r w:rsidR="00865CFA">
        <w:rPr>
          <w:lang w:val="es-ES"/>
        </w:rPr>
        <w:t xml:space="preserve">ventanilla de importación </w:t>
      </w:r>
      <w:r w:rsidRPr="00605D33">
        <w:rPr>
          <w:lang w:val="es-ES"/>
        </w:rPr>
        <w:t xml:space="preserve">(Figura 2) vera que </w:t>
      </w:r>
      <w:r w:rsidR="00865CFA">
        <w:rPr>
          <w:lang w:val="es-ES"/>
        </w:rPr>
        <w:t>el software</w:t>
      </w:r>
      <w:r w:rsidRPr="00605D33">
        <w:rPr>
          <w:lang w:val="es-ES"/>
        </w:rPr>
        <w:t xml:space="preserve"> ha detectado una serie de atributos: </w:t>
      </w:r>
      <w:proofErr w:type="spellStart"/>
      <w:r w:rsidRPr="00605D33">
        <w:rPr>
          <w:lang w:val="es-ES"/>
        </w:rPr>
        <w:t>Education</w:t>
      </w:r>
      <w:proofErr w:type="spellEnd"/>
      <w:r w:rsidRPr="00605D33">
        <w:rPr>
          <w:lang w:val="es-ES"/>
        </w:rPr>
        <w:t xml:space="preserve"> </w:t>
      </w:r>
      <w:proofErr w:type="spellStart"/>
      <w:r w:rsidRPr="00605D33">
        <w:rPr>
          <w:lang w:val="es-ES"/>
        </w:rPr>
        <w:t>Level</w:t>
      </w:r>
      <w:proofErr w:type="spellEnd"/>
      <w:r w:rsidRPr="00605D33">
        <w:rPr>
          <w:lang w:val="es-ES"/>
        </w:rPr>
        <w:t xml:space="preserve">, </w:t>
      </w:r>
      <w:proofErr w:type="spellStart"/>
      <w:r w:rsidRPr="00605D33">
        <w:rPr>
          <w:lang w:val="es-ES"/>
        </w:rPr>
        <w:t>Contact</w:t>
      </w:r>
      <w:proofErr w:type="spellEnd"/>
      <w:r w:rsidRPr="00605D33">
        <w:rPr>
          <w:lang w:val="es-ES"/>
        </w:rPr>
        <w:t xml:space="preserve"> </w:t>
      </w:r>
      <w:proofErr w:type="spellStart"/>
      <w:r w:rsidRPr="00605D33">
        <w:rPr>
          <w:lang w:val="es-ES"/>
        </w:rPr>
        <w:t>with</w:t>
      </w:r>
      <w:proofErr w:type="spellEnd"/>
      <w:r w:rsidRPr="00605D33">
        <w:rPr>
          <w:lang w:val="es-ES"/>
        </w:rPr>
        <w:t xml:space="preserve"> People, </w:t>
      </w:r>
      <w:proofErr w:type="spellStart"/>
      <w:r w:rsidRPr="00605D33">
        <w:rPr>
          <w:lang w:val="es-ES"/>
        </w:rPr>
        <w:t>Current</w:t>
      </w:r>
      <w:proofErr w:type="spellEnd"/>
      <w:r w:rsidRPr="00605D33">
        <w:rPr>
          <w:lang w:val="es-ES"/>
        </w:rPr>
        <w:t xml:space="preserve"> </w:t>
      </w:r>
      <w:proofErr w:type="gramStart"/>
      <w:r w:rsidRPr="00605D33">
        <w:rPr>
          <w:lang w:val="es-ES"/>
        </w:rPr>
        <w:t>Status</w:t>
      </w:r>
      <w:proofErr w:type="gramEnd"/>
      <w:r w:rsidRPr="00605D33">
        <w:rPr>
          <w:lang w:val="es-ES"/>
        </w:rPr>
        <w:t xml:space="preserve"> (ICG </w:t>
      </w:r>
      <w:proofErr w:type="spellStart"/>
      <w:r w:rsidRPr="00605D33">
        <w:rPr>
          <w:lang w:val="es-ES"/>
        </w:rPr>
        <w:t>Article</w:t>
      </w:r>
      <w:proofErr w:type="spellEnd"/>
      <w:r w:rsidRPr="00605D33">
        <w:rPr>
          <w:lang w:val="es-ES"/>
        </w:rPr>
        <w:t xml:space="preserve">), </w:t>
      </w:r>
      <w:proofErr w:type="spellStart"/>
      <w:r w:rsidRPr="00605D33">
        <w:rPr>
          <w:lang w:val="es-ES"/>
        </w:rPr>
        <w:t>Military</w:t>
      </w:r>
      <w:proofErr w:type="spellEnd"/>
      <w:r w:rsidRPr="00605D33">
        <w:rPr>
          <w:lang w:val="es-ES"/>
        </w:rPr>
        <w:t xml:space="preserve"> Training, </w:t>
      </w:r>
      <w:proofErr w:type="spellStart"/>
      <w:r w:rsidRPr="00605D33">
        <w:rPr>
          <w:lang w:val="es-ES"/>
        </w:rPr>
        <w:t>Nationality</w:t>
      </w:r>
      <w:proofErr w:type="spellEnd"/>
      <w:r w:rsidRPr="00605D33">
        <w:rPr>
          <w:lang w:val="es-ES"/>
        </w:rPr>
        <w:t xml:space="preserve">, </w:t>
      </w:r>
      <w:proofErr w:type="spellStart"/>
      <w:r w:rsidRPr="00605D33">
        <w:rPr>
          <w:lang w:val="es-ES"/>
        </w:rPr>
        <w:t>Noordin’s</w:t>
      </w:r>
      <w:proofErr w:type="spellEnd"/>
      <w:r w:rsidRPr="00605D33">
        <w:rPr>
          <w:lang w:val="es-ES"/>
        </w:rPr>
        <w:t xml:space="preserve"> Network, </w:t>
      </w:r>
      <w:proofErr w:type="spellStart"/>
      <w:r w:rsidRPr="00605D33">
        <w:rPr>
          <w:lang w:val="es-ES"/>
        </w:rPr>
        <w:t>Primary</w:t>
      </w:r>
      <w:proofErr w:type="spellEnd"/>
      <w:r w:rsidRPr="00605D33">
        <w:rPr>
          <w:lang w:val="es-ES"/>
        </w:rPr>
        <w:t xml:space="preserve"> </w:t>
      </w:r>
      <w:proofErr w:type="spellStart"/>
      <w:r w:rsidRPr="00605D33">
        <w:rPr>
          <w:lang w:val="es-ES"/>
        </w:rPr>
        <w:t>Group</w:t>
      </w:r>
      <w:proofErr w:type="spellEnd"/>
      <w:r w:rsidRPr="00605D33">
        <w:rPr>
          <w:lang w:val="es-ES"/>
        </w:rPr>
        <w:t xml:space="preserve"> </w:t>
      </w:r>
      <w:proofErr w:type="spellStart"/>
      <w:r w:rsidRPr="00605D33">
        <w:rPr>
          <w:lang w:val="es-ES"/>
        </w:rPr>
        <w:t>Affiliation</w:t>
      </w:r>
      <w:proofErr w:type="spellEnd"/>
      <w:r w:rsidRPr="00605D33">
        <w:rPr>
          <w:lang w:val="es-ES"/>
        </w:rPr>
        <w:t>, and Role, junto</w:t>
      </w:r>
      <w:r>
        <w:rPr>
          <w:lang w:val="es-ES"/>
        </w:rPr>
        <w:t xml:space="preserve"> con la identificación</w:t>
      </w:r>
      <w:r w:rsidR="00865CFA">
        <w:rPr>
          <w:lang w:val="es-ES"/>
        </w:rPr>
        <w:t xml:space="preserve"> (ID)</w:t>
      </w:r>
      <w:r>
        <w:rPr>
          <w:lang w:val="es-ES"/>
        </w:rPr>
        <w:t xml:space="preserve"> y etiqueta de cada nodo (</w:t>
      </w:r>
      <w:proofErr w:type="spellStart"/>
      <w:r w:rsidR="00865CFA">
        <w:rPr>
          <w:lang w:val="es-ES"/>
        </w:rPr>
        <w:t>Label</w:t>
      </w:r>
      <w:proofErr w:type="spellEnd"/>
      <w:r>
        <w:rPr>
          <w:lang w:val="es-ES"/>
        </w:rPr>
        <w:t xml:space="preserve">) en la red. </w:t>
      </w:r>
      <w:proofErr w:type="spellStart"/>
      <w:r>
        <w:rPr>
          <w:lang w:val="es-ES"/>
        </w:rPr>
        <w:t>Gephi</w:t>
      </w:r>
      <w:proofErr w:type="spellEnd"/>
      <w:r>
        <w:rPr>
          <w:lang w:val="es-ES"/>
        </w:rPr>
        <w:t xml:space="preserve"> </w:t>
      </w:r>
      <w:r w:rsidRPr="00605D33">
        <w:rPr>
          <w:lang w:val="es-ES"/>
        </w:rPr>
        <w:t>probablemente</w:t>
      </w:r>
      <w:r w:rsidR="00865CFA">
        <w:rPr>
          <w:lang w:val="es-ES"/>
        </w:rPr>
        <w:t xml:space="preserve"> intentará</w:t>
      </w:r>
      <w:r w:rsidRPr="00605D33">
        <w:rPr>
          <w:lang w:val="es-ES"/>
        </w:rPr>
        <w:t xml:space="preserve"> </w:t>
      </w:r>
      <w:r w:rsidR="00865CFA">
        <w:rPr>
          <w:lang w:val="es-ES"/>
        </w:rPr>
        <w:t xml:space="preserve">importar </w:t>
      </w:r>
      <w:r w:rsidRPr="00605D33">
        <w:rPr>
          <w:lang w:val="es-ES"/>
        </w:rPr>
        <w:t>de manera predeterminada los atributos como “</w:t>
      </w:r>
      <w:proofErr w:type="spellStart"/>
      <w:r w:rsidR="00605D33" w:rsidRPr="00605D33">
        <w:rPr>
          <w:lang w:val="es-ES"/>
        </w:rPr>
        <w:t>S</w:t>
      </w:r>
      <w:r w:rsidRPr="00605D33">
        <w:rPr>
          <w:lang w:val="es-ES"/>
        </w:rPr>
        <w:t>tring</w:t>
      </w:r>
      <w:proofErr w:type="spellEnd"/>
      <w:r w:rsidRPr="00605D33">
        <w:rPr>
          <w:lang w:val="es-ES"/>
        </w:rPr>
        <w:t>”</w:t>
      </w:r>
      <w:r w:rsidR="00865CFA">
        <w:rPr>
          <w:lang w:val="es-ES"/>
        </w:rPr>
        <w:t xml:space="preserve"> (caracteres de texto).</w:t>
      </w:r>
      <w:r w:rsidRPr="00605D33">
        <w:rPr>
          <w:lang w:val="es-ES"/>
        </w:rPr>
        <w:t xml:space="preserve"> </w:t>
      </w:r>
      <w:r w:rsidR="00865CFA">
        <w:rPr>
          <w:lang w:val="es-ES"/>
        </w:rPr>
        <w:t>P</w:t>
      </w:r>
      <w:r w:rsidRPr="00605D33">
        <w:rPr>
          <w:lang w:val="es-ES"/>
        </w:rPr>
        <w:t xml:space="preserve">or lo </w:t>
      </w:r>
      <w:r w:rsidR="00605D33" w:rsidRPr="00605D33">
        <w:rPr>
          <w:lang w:val="es-ES"/>
        </w:rPr>
        <w:t>tanto,</w:t>
      </w:r>
      <w:r w:rsidRPr="00605D33">
        <w:rPr>
          <w:lang w:val="es-ES"/>
        </w:rPr>
        <w:t xml:space="preserve"> usando los </w:t>
      </w:r>
      <w:r w:rsidR="00865CFA" w:rsidRPr="00605D33">
        <w:rPr>
          <w:lang w:val="es-ES"/>
        </w:rPr>
        <w:t>menús</w:t>
      </w:r>
      <w:r w:rsidRPr="00605D33">
        <w:rPr>
          <w:lang w:val="es-ES"/>
        </w:rPr>
        <w:t xml:space="preserve"> desplegables debajo de cada atributo, cámbielo de “</w:t>
      </w:r>
      <w:proofErr w:type="spellStart"/>
      <w:r w:rsidR="00605D33" w:rsidRPr="00605D33">
        <w:rPr>
          <w:lang w:val="es-ES"/>
        </w:rPr>
        <w:t>S</w:t>
      </w:r>
      <w:r w:rsidRPr="00605D33">
        <w:rPr>
          <w:lang w:val="es-ES"/>
        </w:rPr>
        <w:t>tring</w:t>
      </w:r>
      <w:proofErr w:type="spellEnd"/>
      <w:r w:rsidRPr="00605D33">
        <w:rPr>
          <w:lang w:val="es-ES"/>
        </w:rPr>
        <w:t>” a “</w:t>
      </w:r>
      <w:proofErr w:type="spellStart"/>
      <w:r w:rsidRPr="00605D33">
        <w:rPr>
          <w:lang w:val="es-ES"/>
        </w:rPr>
        <w:t>Integer</w:t>
      </w:r>
      <w:proofErr w:type="spellEnd"/>
      <w:r w:rsidRPr="00605D33">
        <w:rPr>
          <w:lang w:val="es-ES"/>
        </w:rPr>
        <w:t>”</w:t>
      </w:r>
      <w:r w:rsidR="00865CFA">
        <w:rPr>
          <w:lang w:val="es-ES"/>
        </w:rPr>
        <w:t xml:space="preserve"> (números enteros)</w:t>
      </w:r>
      <w:r w:rsidRPr="00605D33">
        <w:rPr>
          <w:lang w:val="es-ES"/>
        </w:rPr>
        <w:t>. Luego, de clic en “</w:t>
      </w:r>
      <w:r w:rsidR="00605D33" w:rsidRPr="00605D33">
        <w:rPr>
          <w:lang w:val="es-ES"/>
        </w:rPr>
        <w:t>Terminar</w:t>
      </w:r>
      <w:r w:rsidRPr="00605D33">
        <w:rPr>
          <w:lang w:val="es-ES"/>
        </w:rPr>
        <w:t>”.</w:t>
      </w:r>
    </w:p>
    <w:p w14:paraId="592FD282" w14:textId="77777777" w:rsidR="00605D33" w:rsidRPr="00605D33" w:rsidRDefault="00605D33" w:rsidP="00605D33">
      <w:pPr>
        <w:pStyle w:val="NormalIndent"/>
        <w:ind w:left="360" w:firstLine="0"/>
        <w:rPr>
          <w:lang w:val="es-ES"/>
        </w:rPr>
      </w:pPr>
    </w:p>
    <w:p w14:paraId="5F6FCE26" w14:textId="121C97FC" w:rsidR="006D6AC6" w:rsidRDefault="006D6AC6" w:rsidP="00080F1F">
      <w:pPr>
        <w:pStyle w:val="NormalIndent"/>
        <w:tabs>
          <w:tab w:val="left" w:pos="1350"/>
        </w:tabs>
        <w:spacing w:line="240" w:lineRule="auto"/>
        <w:ind w:firstLine="0"/>
      </w:pPr>
      <w:r>
        <w:rPr>
          <w:noProof/>
        </w:rPr>
        <w:drawing>
          <wp:inline distT="0" distB="0" distL="0" distR="0" wp14:anchorId="6DFF516C" wp14:editId="153F16AC">
            <wp:extent cx="5111084" cy="2579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0 at 11.26.31 AM.png"/>
                    <pic:cNvPicPr/>
                  </pic:nvPicPr>
                  <pic:blipFill>
                    <a:blip r:embed="rId8"/>
                    <a:stretch>
                      <a:fillRect/>
                    </a:stretch>
                  </pic:blipFill>
                  <pic:spPr bwMode="auto">
                    <a:xfrm>
                      <a:off x="0" y="0"/>
                      <a:ext cx="5111084" cy="2579376"/>
                    </a:xfrm>
                    <a:prstGeom prst="rect">
                      <a:avLst/>
                    </a:prstGeom>
                    <a:ln>
                      <a:noFill/>
                    </a:ln>
                    <a:extLst>
                      <a:ext uri="{53640926-AAD7-44D8-BBD7-CCE9431645EC}">
                        <a14:shadowObscured xmlns:a14="http://schemas.microsoft.com/office/drawing/2010/main"/>
                      </a:ext>
                    </a:extLst>
                  </pic:spPr>
                </pic:pic>
              </a:graphicData>
            </a:graphic>
          </wp:inline>
        </w:drawing>
      </w:r>
    </w:p>
    <w:p w14:paraId="5DD2E391" w14:textId="11DB23F1" w:rsidR="006D6AC6" w:rsidRPr="00605D33" w:rsidRDefault="006D6AC6" w:rsidP="00C27944">
      <w:pPr>
        <w:pStyle w:val="NormalIndent"/>
        <w:spacing w:after="120" w:line="240" w:lineRule="auto"/>
        <w:ind w:left="360" w:firstLine="0"/>
        <w:rPr>
          <w:lang w:val="es-ES"/>
        </w:rPr>
      </w:pPr>
      <w:r w:rsidRPr="00605D33">
        <w:rPr>
          <w:b/>
          <w:lang w:val="es-ES"/>
        </w:rPr>
        <w:t>Figur</w:t>
      </w:r>
      <w:r w:rsidR="00605D33" w:rsidRPr="00605D33">
        <w:rPr>
          <w:b/>
          <w:lang w:val="es-ES"/>
        </w:rPr>
        <w:t>a</w:t>
      </w:r>
      <w:r w:rsidRPr="00605D33">
        <w:rPr>
          <w:b/>
          <w:lang w:val="es-ES"/>
        </w:rPr>
        <w:t xml:space="preserve"> 1</w:t>
      </w:r>
      <w:r w:rsidRPr="00605D33">
        <w:rPr>
          <w:lang w:val="es-ES"/>
        </w:rPr>
        <w:t xml:space="preserve">: </w:t>
      </w:r>
      <w:r w:rsidR="00605D33" w:rsidRPr="00605D33">
        <w:rPr>
          <w:lang w:val="es-ES"/>
        </w:rPr>
        <w:t xml:space="preserve">Cuadro de dialogo </w:t>
      </w:r>
      <w:r w:rsidR="00605D33">
        <w:rPr>
          <w:lang w:val="es-ES"/>
        </w:rPr>
        <w:t xml:space="preserve">para importar un archivo </w:t>
      </w:r>
      <w:r w:rsidRPr="00605D33">
        <w:rPr>
          <w:lang w:val="es-ES"/>
        </w:rPr>
        <w:t>CSV</w:t>
      </w:r>
      <w:r w:rsidR="004408FD" w:rsidRPr="00605D33">
        <w:rPr>
          <w:lang w:val="es-ES"/>
        </w:rPr>
        <w:t xml:space="preserve"> (1 </w:t>
      </w:r>
      <w:r w:rsidR="00605D33">
        <w:rPr>
          <w:lang w:val="es-ES"/>
        </w:rPr>
        <w:t>de</w:t>
      </w:r>
      <w:r w:rsidR="004408FD" w:rsidRPr="00605D33">
        <w:rPr>
          <w:lang w:val="es-ES"/>
        </w:rPr>
        <w:t xml:space="preserve"> 2)</w:t>
      </w:r>
    </w:p>
    <w:p w14:paraId="1AB9F6BA" w14:textId="283780B7" w:rsidR="006D6AC6" w:rsidRDefault="00C27944">
      <w:pPr>
        <w:pStyle w:val="NormalIndent"/>
        <w:ind w:firstLine="0"/>
      </w:pPr>
      <w:r>
        <w:rPr>
          <w:noProof/>
        </w:rPr>
        <w:lastRenderedPageBreak/>
        <w:drawing>
          <wp:inline distT="0" distB="0" distL="0" distR="0" wp14:anchorId="21F0D9D3" wp14:editId="50AABEAB">
            <wp:extent cx="5110838" cy="2579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20 at 11.32.45 AM.png"/>
                    <pic:cNvPicPr/>
                  </pic:nvPicPr>
                  <pic:blipFill>
                    <a:blip r:embed="rId9"/>
                    <a:stretch>
                      <a:fillRect/>
                    </a:stretch>
                  </pic:blipFill>
                  <pic:spPr bwMode="auto">
                    <a:xfrm>
                      <a:off x="0" y="0"/>
                      <a:ext cx="5110838" cy="2579252"/>
                    </a:xfrm>
                    <a:prstGeom prst="rect">
                      <a:avLst/>
                    </a:prstGeom>
                    <a:ln>
                      <a:noFill/>
                    </a:ln>
                    <a:extLst>
                      <a:ext uri="{53640926-AAD7-44D8-BBD7-CCE9431645EC}">
                        <a14:shadowObscured xmlns:a14="http://schemas.microsoft.com/office/drawing/2010/main"/>
                      </a:ext>
                    </a:extLst>
                  </pic:spPr>
                </pic:pic>
              </a:graphicData>
            </a:graphic>
          </wp:inline>
        </w:drawing>
      </w:r>
    </w:p>
    <w:p w14:paraId="48047E30" w14:textId="79377AF7" w:rsidR="00605D33" w:rsidRPr="00605D33" w:rsidRDefault="004408FD" w:rsidP="00605D33">
      <w:pPr>
        <w:pStyle w:val="NormalIndent"/>
        <w:spacing w:after="120" w:line="240" w:lineRule="auto"/>
        <w:ind w:left="360" w:firstLine="0"/>
        <w:rPr>
          <w:lang w:val="es-ES"/>
        </w:rPr>
      </w:pPr>
      <w:r w:rsidRPr="00605D33">
        <w:rPr>
          <w:b/>
          <w:lang w:val="es-ES"/>
        </w:rPr>
        <w:t>Figure 2</w:t>
      </w:r>
      <w:r w:rsidRPr="00605D33">
        <w:rPr>
          <w:lang w:val="es-ES"/>
        </w:rPr>
        <w:t xml:space="preserve">: </w:t>
      </w:r>
      <w:r w:rsidR="00605D33" w:rsidRPr="00605D33">
        <w:rPr>
          <w:lang w:val="es-ES"/>
        </w:rPr>
        <w:t xml:space="preserve">Cuadro de dialogo </w:t>
      </w:r>
      <w:r w:rsidR="00605D33">
        <w:rPr>
          <w:lang w:val="es-ES"/>
        </w:rPr>
        <w:t xml:space="preserve">para importar un archivo </w:t>
      </w:r>
      <w:r w:rsidR="00605D33" w:rsidRPr="00605D33">
        <w:rPr>
          <w:lang w:val="es-ES"/>
        </w:rPr>
        <w:t xml:space="preserve">CSV </w:t>
      </w:r>
      <w:r w:rsidRPr="00605D33">
        <w:rPr>
          <w:lang w:val="es-ES"/>
        </w:rPr>
        <w:t xml:space="preserve">(2 </w:t>
      </w:r>
      <w:proofErr w:type="spellStart"/>
      <w:r w:rsidRPr="00605D33">
        <w:rPr>
          <w:lang w:val="es-ES"/>
        </w:rPr>
        <w:t>of</w:t>
      </w:r>
      <w:proofErr w:type="spellEnd"/>
      <w:r w:rsidRPr="00605D33">
        <w:rPr>
          <w:lang w:val="es-ES"/>
        </w:rPr>
        <w:t xml:space="preserve"> 2)</w:t>
      </w:r>
    </w:p>
    <w:p w14:paraId="55D0190D" w14:textId="66936EB1" w:rsidR="003A4D37" w:rsidRDefault="003A4D37" w:rsidP="00DB5769">
      <w:pPr>
        <w:pStyle w:val="NormalIndent"/>
        <w:numPr>
          <w:ilvl w:val="0"/>
          <w:numId w:val="15"/>
        </w:numPr>
        <w:ind w:left="360"/>
        <w:rPr>
          <w:lang w:val="es-ES"/>
        </w:rPr>
      </w:pPr>
      <w:r w:rsidRPr="00605D33">
        <w:rPr>
          <w:lang w:val="es-ES"/>
        </w:rPr>
        <w:t xml:space="preserve">A continuación, debería ver el “Informe de importación” de </w:t>
      </w:r>
      <w:proofErr w:type="spellStart"/>
      <w:r w:rsidRPr="00605D33">
        <w:rPr>
          <w:lang w:val="es-ES"/>
        </w:rPr>
        <w:t>Gephi</w:t>
      </w:r>
      <w:proofErr w:type="spellEnd"/>
      <w:r w:rsidRPr="00605D33">
        <w:rPr>
          <w:lang w:val="es-ES"/>
        </w:rPr>
        <w:t xml:space="preserve"> (Figur</w:t>
      </w:r>
      <w:r w:rsidR="00865CFA">
        <w:rPr>
          <w:lang w:val="es-ES"/>
        </w:rPr>
        <w:t>a</w:t>
      </w:r>
      <w:r w:rsidRPr="00605D33">
        <w:rPr>
          <w:lang w:val="es-ES"/>
        </w:rPr>
        <w:t xml:space="preserve"> 3). Aquí, indique que desea agregar los datos a un nuevo espacio de trabajo. </w:t>
      </w:r>
      <w:r w:rsidR="00865CFA">
        <w:rPr>
          <w:lang w:val="es-ES"/>
        </w:rPr>
        <w:t xml:space="preserve">No cambie ningún otro </w:t>
      </w:r>
      <w:r w:rsidRPr="00605D33">
        <w:rPr>
          <w:lang w:val="es-ES"/>
        </w:rPr>
        <w:t>valor predeterminados</w:t>
      </w:r>
      <w:r w:rsidR="00865CFA">
        <w:rPr>
          <w:lang w:val="es-ES"/>
        </w:rPr>
        <w:t xml:space="preserve"> de importación (c</w:t>
      </w:r>
      <w:r w:rsidRPr="00605D33">
        <w:rPr>
          <w:lang w:val="es-ES"/>
        </w:rPr>
        <w:t xml:space="preserve">omo esta tabla no incluye aristas, </w:t>
      </w:r>
      <w:r w:rsidR="00CB684F" w:rsidRPr="00605D33">
        <w:rPr>
          <w:lang w:val="es-ES"/>
        </w:rPr>
        <w:t xml:space="preserve">ninguna de las otras opciones </w:t>
      </w:r>
      <w:r w:rsidR="00865CFA">
        <w:rPr>
          <w:lang w:val="es-ES"/>
        </w:rPr>
        <w:t>afectará el resultado)</w:t>
      </w:r>
      <w:r w:rsidRPr="00605D33">
        <w:rPr>
          <w:lang w:val="es-ES"/>
        </w:rPr>
        <w:t>. Haga clic en “Aceptar”</w:t>
      </w:r>
      <w:r w:rsidR="00605D33">
        <w:rPr>
          <w:lang w:val="es-ES"/>
        </w:rPr>
        <w:t>.</w:t>
      </w:r>
    </w:p>
    <w:p w14:paraId="612D6C21" w14:textId="77777777" w:rsidR="00605D33" w:rsidRPr="00605D33" w:rsidRDefault="00605D33" w:rsidP="00605D33">
      <w:pPr>
        <w:pStyle w:val="NormalIndent"/>
        <w:ind w:left="360" w:firstLine="0"/>
        <w:rPr>
          <w:lang w:val="es-ES"/>
        </w:rPr>
      </w:pPr>
    </w:p>
    <w:p w14:paraId="6E6B6DDF" w14:textId="4C55E2CB" w:rsidR="00DB5769" w:rsidRDefault="00AE0A80" w:rsidP="00DB5769">
      <w:pPr>
        <w:pStyle w:val="NormalIndent"/>
        <w:ind w:firstLine="0"/>
      </w:pPr>
      <w:r>
        <w:rPr>
          <w:noProof/>
        </w:rPr>
        <w:drawing>
          <wp:inline distT="0" distB="0" distL="0" distR="0" wp14:anchorId="15EA72B2" wp14:editId="1AC2B946">
            <wp:extent cx="3383280" cy="2867186"/>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a:stretch>
                      <a:fillRect/>
                    </a:stretch>
                  </pic:blipFill>
                  <pic:spPr bwMode="auto">
                    <a:xfrm>
                      <a:off x="0" y="0"/>
                      <a:ext cx="3383280" cy="2867186"/>
                    </a:xfrm>
                    <a:prstGeom prst="rect">
                      <a:avLst/>
                    </a:prstGeom>
                    <a:ln>
                      <a:noFill/>
                    </a:ln>
                    <a:extLst>
                      <a:ext uri="{53640926-AAD7-44D8-BBD7-CCE9431645EC}">
                        <a14:shadowObscured xmlns:a14="http://schemas.microsoft.com/office/drawing/2010/main"/>
                      </a:ext>
                    </a:extLst>
                  </pic:spPr>
                </pic:pic>
              </a:graphicData>
            </a:graphic>
          </wp:inline>
        </w:drawing>
      </w:r>
    </w:p>
    <w:p w14:paraId="230E15EA" w14:textId="48970391" w:rsidR="00DB5769" w:rsidRPr="00605D33" w:rsidRDefault="00386814" w:rsidP="00386814">
      <w:pPr>
        <w:pStyle w:val="NormalIndent"/>
        <w:spacing w:after="120" w:line="240" w:lineRule="auto"/>
        <w:ind w:left="360" w:firstLine="0"/>
        <w:rPr>
          <w:lang w:val="es-ES"/>
        </w:rPr>
      </w:pPr>
      <w:r w:rsidRPr="00605D33">
        <w:rPr>
          <w:b/>
          <w:lang w:val="es-ES"/>
        </w:rPr>
        <w:t>Figur</w:t>
      </w:r>
      <w:r w:rsidR="00605D33" w:rsidRPr="00605D33">
        <w:rPr>
          <w:b/>
          <w:lang w:val="es-ES"/>
        </w:rPr>
        <w:t>a</w:t>
      </w:r>
      <w:r w:rsidRPr="00605D33">
        <w:rPr>
          <w:b/>
          <w:lang w:val="es-ES"/>
        </w:rPr>
        <w:t xml:space="preserve"> 3</w:t>
      </w:r>
      <w:r w:rsidRPr="00605D33">
        <w:rPr>
          <w:lang w:val="es-ES"/>
        </w:rPr>
        <w:t xml:space="preserve">: </w:t>
      </w:r>
      <w:r w:rsidR="00605D33" w:rsidRPr="00605D33">
        <w:rPr>
          <w:lang w:val="es-ES"/>
        </w:rPr>
        <w:t>Informe de importación d</w:t>
      </w:r>
      <w:r w:rsidR="00605D33">
        <w:rPr>
          <w:lang w:val="es-ES"/>
        </w:rPr>
        <w:t xml:space="preserve">e </w:t>
      </w:r>
      <w:proofErr w:type="spellStart"/>
      <w:r w:rsidR="00605D33">
        <w:rPr>
          <w:lang w:val="es-ES"/>
        </w:rPr>
        <w:t>Gephi</w:t>
      </w:r>
      <w:proofErr w:type="spellEnd"/>
    </w:p>
    <w:p w14:paraId="1AC79CD8" w14:textId="77777777" w:rsidR="00882553" w:rsidRPr="00605D33" w:rsidRDefault="00882553" w:rsidP="00882553">
      <w:pPr>
        <w:pStyle w:val="Kantlijntekst"/>
        <w:framePr w:w="2088" w:hSpace="187" w:wrap="around" w:x="447" w:y="1"/>
        <w:ind w:left="360"/>
        <w:rPr>
          <w:lang w:val="es-ES"/>
        </w:rPr>
      </w:pPr>
    </w:p>
    <w:p w14:paraId="73E1DFBF" w14:textId="53368A24" w:rsidR="00882553" w:rsidRPr="00605D33" w:rsidRDefault="00605D33" w:rsidP="00882553">
      <w:pPr>
        <w:pStyle w:val="Kantlijntekst"/>
        <w:framePr w:w="2088" w:hSpace="187" w:wrap="around" w:x="447" w:y="1"/>
        <w:ind w:left="360"/>
        <w:rPr>
          <w:lang w:val="es-ES"/>
        </w:rPr>
      </w:pPr>
      <w:r w:rsidRPr="00605D33">
        <w:rPr>
          <w:lang w:val="es-ES"/>
        </w:rPr>
        <w:t>Archivo &gt; Abrir</w:t>
      </w:r>
    </w:p>
    <w:p w14:paraId="078A2DBD" w14:textId="77777777" w:rsidR="00971903" w:rsidRPr="00605D33" w:rsidRDefault="00971903" w:rsidP="00971903">
      <w:pPr>
        <w:pStyle w:val="Kantlijntekst"/>
        <w:framePr w:w="2088" w:hSpace="187" w:wrap="around" w:x="447" w:y="1"/>
        <w:jc w:val="left"/>
        <w:rPr>
          <w:lang w:val="es-ES"/>
        </w:rPr>
      </w:pPr>
    </w:p>
    <w:p w14:paraId="7DB8D9FC" w14:textId="7069CCB0" w:rsidR="00971903" w:rsidRPr="00605D33" w:rsidRDefault="00971903" w:rsidP="00971903">
      <w:pPr>
        <w:pStyle w:val="Kantlijntekst"/>
        <w:framePr w:w="2088" w:hSpace="187" w:wrap="around" w:x="447" w:y="1"/>
        <w:ind w:left="360"/>
        <w:rPr>
          <w:lang w:val="es-ES"/>
        </w:rPr>
      </w:pPr>
      <w:r w:rsidRPr="00605D33">
        <w:rPr>
          <w:lang w:val="es-ES"/>
        </w:rPr>
        <w:t>Separa</w:t>
      </w:r>
      <w:r w:rsidR="00605D33" w:rsidRPr="00605D33">
        <w:rPr>
          <w:lang w:val="es-ES"/>
        </w:rPr>
        <w:t>do</w:t>
      </w:r>
      <w:r w:rsidRPr="00605D33">
        <w:rPr>
          <w:lang w:val="es-ES"/>
        </w:rPr>
        <w:t>r&gt;Coma</w:t>
      </w:r>
    </w:p>
    <w:p w14:paraId="01F7E5FC" w14:textId="5F721538" w:rsidR="00882553" w:rsidRPr="00605D33" w:rsidRDefault="00971903" w:rsidP="00971903">
      <w:pPr>
        <w:pStyle w:val="Kantlijntekst"/>
        <w:framePr w:w="2088" w:hSpace="187" w:wrap="around" w:x="447" w:y="1"/>
        <w:ind w:left="360"/>
        <w:rPr>
          <w:lang w:val="es-ES"/>
        </w:rPr>
      </w:pPr>
      <w:r w:rsidRPr="00605D33">
        <w:rPr>
          <w:lang w:val="es-ES"/>
        </w:rPr>
        <w:t>Import</w:t>
      </w:r>
      <w:r w:rsidR="00605D33" w:rsidRPr="00605D33">
        <w:rPr>
          <w:lang w:val="es-ES"/>
        </w:rPr>
        <w:t>ar como</w:t>
      </w:r>
      <w:r w:rsidRPr="00605D33">
        <w:rPr>
          <w:lang w:val="es-ES"/>
        </w:rPr>
        <w:t>&gt;</w:t>
      </w:r>
      <w:r w:rsidR="00605D33">
        <w:rPr>
          <w:lang w:val="es-ES"/>
        </w:rPr>
        <w:t>Tabla de aristas</w:t>
      </w:r>
    </w:p>
    <w:p w14:paraId="75F62292" w14:textId="347A1C15" w:rsidR="00605D33" w:rsidRPr="00605D33" w:rsidRDefault="00CB684F" w:rsidP="00605D33">
      <w:pPr>
        <w:pStyle w:val="NormalIndent"/>
        <w:numPr>
          <w:ilvl w:val="0"/>
          <w:numId w:val="15"/>
        </w:numPr>
        <w:ind w:left="360"/>
        <w:rPr>
          <w:lang w:val="es-ES"/>
        </w:rPr>
      </w:pPr>
      <w:r w:rsidRPr="00605D33">
        <w:rPr>
          <w:lang w:val="es-ES"/>
        </w:rPr>
        <w:t xml:space="preserve">Ahora importemos la lista de aristas correspondiente, </w:t>
      </w:r>
      <w:proofErr w:type="spellStart"/>
      <w:r w:rsidRPr="00605D33">
        <w:rPr>
          <w:rFonts w:ascii="Courier New" w:hAnsi="Courier New" w:cs="Courier New"/>
          <w:sz w:val="20"/>
          <w:lang w:val="es-ES"/>
        </w:rPr>
        <w:t>Operational</w:t>
      </w:r>
      <w:proofErr w:type="spellEnd"/>
      <w:r w:rsidRPr="00605D33">
        <w:rPr>
          <w:rFonts w:ascii="Courier New" w:hAnsi="Courier New" w:cs="Courier New"/>
          <w:sz w:val="20"/>
          <w:lang w:val="es-ES"/>
        </w:rPr>
        <w:t xml:space="preserve"> (Edge </w:t>
      </w:r>
      <w:proofErr w:type="spellStart"/>
      <w:r w:rsidRPr="00605D33">
        <w:rPr>
          <w:rFonts w:ascii="Courier New" w:hAnsi="Courier New" w:cs="Courier New"/>
          <w:sz w:val="20"/>
          <w:lang w:val="es-ES"/>
        </w:rPr>
        <w:t>List</w:t>
      </w:r>
      <w:proofErr w:type="spellEnd"/>
      <w:r w:rsidRPr="00605D33">
        <w:rPr>
          <w:rFonts w:ascii="Courier New" w:hAnsi="Courier New" w:cs="Courier New"/>
          <w:sz w:val="20"/>
          <w:lang w:val="es-ES"/>
        </w:rPr>
        <w:t>).</w:t>
      </w:r>
      <w:proofErr w:type="spellStart"/>
      <w:r w:rsidRPr="00605D33">
        <w:rPr>
          <w:rFonts w:ascii="Courier New" w:hAnsi="Courier New" w:cs="Courier New"/>
          <w:sz w:val="20"/>
          <w:lang w:val="es-ES"/>
        </w:rPr>
        <w:t>csv</w:t>
      </w:r>
      <w:proofErr w:type="spellEnd"/>
      <w:r w:rsidRPr="00605D33">
        <w:rPr>
          <w:lang w:val="es-ES"/>
        </w:rPr>
        <w:t xml:space="preserve">, usando el comando </w:t>
      </w:r>
      <w:r w:rsidRPr="00605D33">
        <w:rPr>
          <w:i/>
          <w:iCs/>
          <w:lang w:val="es-ES"/>
        </w:rPr>
        <w:t>Archivo&gt;Abrir</w:t>
      </w:r>
      <w:r w:rsidRPr="00605D33">
        <w:rPr>
          <w:lang w:val="es-ES"/>
        </w:rPr>
        <w:t xml:space="preserve">. </w:t>
      </w:r>
      <w:proofErr w:type="spellStart"/>
      <w:r w:rsidRPr="00605D33">
        <w:rPr>
          <w:lang w:val="es-ES"/>
        </w:rPr>
        <w:t>Gephi</w:t>
      </w:r>
      <w:proofErr w:type="spellEnd"/>
      <w:r w:rsidRPr="00605D33">
        <w:rPr>
          <w:lang w:val="es-ES"/>
        </w:rPr>
        <w:t xml:space="preserve"> debe detectar el formato del archivo correctamente, pero asegúrese que los separadores sean comas y que el archivo de importación sea reconocido como “Tabla de aristas” (Figura 4). Luego haga clic en “Siguiente”. En e</w:t>
      </w:r>
      <w:r w:rsidR="00865CFA">
        <w:rPr>
          <w:lang w:val="es-ES"/>
        </w:rPr>
        <w:t>l</w:t>
      </w:r>
      <w:r w:rsidRPr="00605D33">
        <w:rPr>
          <w:lang w:val="es-ES"/>
        </w:rPr>
        <w:t xml:space="preserve"> siguiente cuadro de dialogo, acepte todos los valores predeterminado y</w:t>
      </w:r>
      <w:r w:rsidR="00667928">
        <w:rPr>
          <w:lang w:val="es-ES"/>
        </w:rPr>
        <w:t xml:space="preserve"> concluya</w:t>
      </w:r>
      <w:r w:rsidRPr="00605D33">
        <w:rPr>
          <w:lang w:val="es-ES"/>
        </w:rPr>
        <w:t xml:space="preserve"> </w:t>
      </w:r>
      <w:r w:rsidR="00667928">
        <w:rPr>
          <w:lang w:val="es-ES"/>
        </w:rPr>
        <w:t xml:space="preserve">dando </w:t>
      </w:r>
      <w:r w:rsidRPr="00605D33">
        <w:rPr>
          <w:lang w:val="es-ES"/>
        </w:rPr>
        <w:t>clic en “</w:t>
      </w:r>
      <w:r w:rsidR="00605D33" w:rsidRPr="00605D33">
        <w:rPr>
          <w:lang w:val="es-ES"/>
        </w:rPr>
        <w:t>Terminar</w:t>
      </w:r>
      <w:r w:rsidRPr="00605D33">
        <w:rPr>
          <w:lang w:val="es-ES"/>
        </w:rPr>
        <w:t>”.</w:t>
      </w:r>
      <w:r w:rsidRPr="00CB684F">
        <w:rPr>
          <w:noProof/>
          <w:lang w:val="es-ES"/>
        </w:rPr>
        <w:t xml:space="preserve"> </w:t>
      </w:r>
    </w:p>
    <w:p w14:paraId="594642EA" w14:textId="34EBC0F5" w:rsidR="00386814" w:rsidRPr="00CB684F" w:rsidRDefault="00882553" w:rsidP="00605D33">
      <w:pPr>
        <w:pStyle w:val="NormalIndent"/>
        <w:ind w:left="360" w:firstLine="0"/>
        <w:rPr>
          <w:lang w:val="es-ES"/>
        </w:rPr>
      </w:pPr>
      <w:r>
        <w:rPr>
          <w:noProof/>
        </w:rPr>
        <w:lastRenderedPageBreak/>
        <w:drawing>
          <wp:inline distT="0" distB="0" distL="0" distR="0" wp14:anchorId="4E21AC76" wp14:editId="52A70A0C">
            <wp:extent cx="5056670" cy="25732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3-20 at 11.57.31 AM.png"/>
                    <pic:cNvPicPr/>
                  </pic:nvPicPr>
                  <pic:blipFill>
                    <a:blip r:embed="rId11"/>
                    <a:stretch>
                      <a:fillRect/>
                    </a:stretch>
                  </pic:blipFill>
                  <pic:spPr bwMode="auto">
                    <a:xfrm>
                      <a:off x="0" y="0"/>
                      <a:ext cx="5056670" cy="2573248"/>
                    </a:xfrm>
                    <a:prstGeom prst="rect">
                      <a:avLst/>
                    </a:prstGeom>
                    <a:ln>
                      <a:noFill/>
                    </a:ln>
                    <a:extLst>
                      <a:ext uri="{53640926-AAD7-44D8-BBD7-CCE9431645EC}">
                        <a14:shadowObscured xmlns:a14="http://schemas.microsoft.com/office/drawing/2010/main"/>
                      </a:ext>
                    </a:extLst>
                  </pic:spPr>
                </pic:pic>
              </a:graphicData>
            </a:graphic>
          </wp:inline>
        </w:drawing>
      </w:r>
    </w:p>
    <w:p w14:paraId="4BEF430A" w14:textId="73B0540E" w:rsidR="00605D33" w:rsidRDefault="00971903" w:rsidP="00605D33">
      <w:pPr>
        <w:pStyle w:val="NormalIndent"/>
        <w:spacing w:after="120" w:line="240" w:lineRule="auto"/>
        <w:ind w:left="360" w:firstLine="0"/>
        <w:rPr>
          <w:lang w:val="es-ES"/>
        </w:rPr>
      </w:pPr>
      <w:r w:rsidRPr="00605D33">
        <w:rPr>
          <w:b/>
          <w:lang w:val="es-ES"/>
        </w:rPr>
        <w:t>Figur</w:t>
      </w:r>
      <w:r w:rsidR="00605D33" w:rsidRPr="00605D33">
        <w:rPr>
          <w:b/>
          <w:lang w:val="es-ES"/>
        </w:rPr>
        <w:t>a</w:t>
      </w:r>
      <w:r w:rsidRPr="00605D33">
        <w:rPr>
          <w:b/>
          <w:lang w:val="es-ES"/>
        </w:rPr>
        <w:t xml:space="preserve"> 4</w:t>
      </w:r>
      <w:r w:rsidRPr="00605D33">
        <w:rPr>
          <w:lang w:val="es-ES"/>
        </w:rPr>
        <w:t xml:space="preserve">: </w:t>
      </w:r>
      <w:r w:rsidR="00605D33" w:rsidRPr="00605D33">
        <w:rPr>
          <w:lang w:val="es-ES"/>
        </w:rPr>
        <w:t xml:space="preserve">Cuadro de dialogo </w:t>
      </w:r>
      <w:r w:rsidR="00605D33">
        <w:rPr>
          <w:lang w:val="es-ES"/>
        </w:rPr>
        <w:t xml:space="preserve">para importar un archivo </w:t>
      </w:r>
      <w:r w:rsidR="00605D33" w:rsidRPr="00605D33">
        <w:rPr>
          <w:lang w:val="es-ES"/>
        </w:rPr>
        <w:t>CSV</w:t>
      </w:r>
    </w:p>
    <w:p w14:paraId="4E95A142" w14:textId="77777777" w:rsidR="00B11AE7" w:rsidRPr="00605D33" w:rsidRDefault="00B11AE7" w:rsidP="00605D33">
      <w:pPr>
        <w:pStyle w:val="NormalIndent"/>
        <w:spacing w:after="120" w:line="240" w:lineRule="auto"/>
        <w:ind w:left="360" w:firstLine="0"/>
        <w:rPr>
          <w:lang w:val="es-ES"/>
        </w:rPr>
      </w:pPr>
    </w:p>
    <w:p w14:paraId="27C5437C" w14:textId="1E3F82A9" w:rsidR="00CB684F" w:rsidRDefault="00CB684F" w:rsidP="00607F4A">
      <w:pPr>
        <w:pStyle w:val="NormalIndent"/>
        <w:numPr>
          <w:ilvl w:val="0"/>
          <w:numId w:val="15"/>
        </w:numPr>
        <w:ind w:left="360"/>
        <w:rPr>
          <w:lang w:val="es-ES"/>
        </w:rPr>
      </w:pPr>
      <w:r w:rsidRPr="00605D33">
        <w:rPr>
          <w:lang w:val="es-ES"/>
        </w:rPr>
        <w:t xml:space="preserve">Una vez más, deberá ver el informe de importación de </w:t>
      </w:r>
      <w:proofErr w:type="spellStart"/>
      <w:r w:rsidRPr="00605D33">
        <w:rPr>
          <w:lang w:val="es-ES"/>
        </w:rPr>
        <w:t>Gephi</w:t>
      </w:r>
      <w:proofErr w:type="spellEnd"/>
      <w:r w:rsidRPr="00605D33">
        <w:rPr>
          <w:lang w:val="es-ES"/>
        </w:rPr>
        <w:t xml:space="preserve"> (Figure 5). </w:t>
      </w:r>
      <w:r w:rsidR="00667928">
        <w:rPr>
          <w:lang w:val="es-ES"/>
        </w:rPr>
        <w:t>E</w:t>
      </w:r>
      <w:r w:rsidRPr="00605D33">
        <w:rPr>
          <w:lang w:val="es-ES"/>
        </w:rPr>
        <w:t>s importante que indique que el graf</w:t>
      </w:r>
      <w:r w:rsidR="00221359">
        <w:rPr>
          <w:lang w:val="es-ES"/>
        </w:rPr>
        <w:t>o</w:t>
      </w:r>
      <w:r w:rsidRPr="00605D33">
        <w:rPr>
          <w:lang w:val="es-ES"/>
        </w:rPr>
        <w:t xml:space="preserve"> no es dirigido, que desea utilizar la estrategia </w:t>
      </w:r>
      <w:r w:rsidR="00605D33" w:rsidRPr="00605D33">
        <w:rPr>
          <w:lang w:val="es-ES"/>
        </w:rPr>
        <w:t xml:space="preserve">para combinar aristas </w:t>
      </w:r>
      <w:r w:rsidRPr="00605D33">
        <w:rPr>
          <w:lang w:val="es-ES"/>
        </w:rPr>
        <w:t>“</w:t>
      </w:r>
      <w:proofErr w:type="spellStart"/>
      <w:r w:rsidRPr="00605D33">
        <w:rPr>
          <w:lang w:val="es-ES"/>
        </w:rPr>
        <w:t>Minimo</w:t>
      </w:r>
      <w:proofErr w:type="spellEnd"/>
      <w:r w:rsidRPr="00605D33">
        <w:rPr>
          <w:lang w:val="es-ES"/>
        </w:rPr>
        <w:t xml:space="preserve">” y que desea agregar los datos al </w:t>
      </w:r>
      <w:r w:rsidR="00667928">
        <w:rPr>
          <w:lang w:val="es-ES"/>
        </w:rPr>
        <w:t>espacio</w:t>
      </w:r>
      <w:r w:rsidRPr="00605D33">
        <w:rPr>
          <w:lang w:val="es-ES"/>
        </w:rPr>
        <w:t xml:space="preserve"> de trabajo existente. Note que el informe indica que solo hay 68 nodos, sin </w:t>
      </w:r>
      <w:r w:rsidR="006076FC" w:rsidRPr="00605D33">
        <w:rPr>
          <w:lang w:val="es-ES"/>
        </w:rPr>
        <w:t>embargo,</w:t>
      </w:r>
      <w:r w:rsidRPr="00605D33">
        <w:rPr>
          <w:lang w:val="es-ES"/>
        </w:rPr>
        <w:t xml:space="preserve"> el </w:t>
      </w:r>
      <w:r w:rsidR="00221359">
        <w:rPr>
          <w:lang w:val="es-ES"/>
        </w:rPr>
        <w:t>rep</w:t>
      </w:r>
      <w:r w:rsidRPr="00605D33">
        <w:rPr>
          <w:lang w:val="es-ES"/>
        </w:rPr>
        <w:t xml:space="preserve">orte de importación de los atributos (Figura 3) indico que hay 79. ¿Por qué? </w:t>
      </w:r>
      <w:r w:rsidR="006076FC" w:rsidRPr="00605D33">
        <w:rPr>
          <w:lang w:val="es-ES"/>
        </w:rPr>
        <w:t xml:space="preserve">La respuesta es que la red contiene 11 nodos aislados, estos son, individuos que no tienen enlaces a otros en esta red. Haga clic en “Aceptar”. </w:t>
      </w:r>
      <w:r w:rsidR="00221359">
        <w:rPr>
          <w:lang w:val="es-ES"/>
        </w:rPr>
        <w:t xml:space="preserve">Antes de </w:t>
      </w:r>
      <w:r w:rsidR="006076FC" w:rsidRPr="00605D33">
        <w:rPr>
          <w:lang w:val="es-ES"/>
        </w:rPr>
        <w:t>comenzar</w:t>
      </w:r>
      <w:r w:rsidR="00667928">
        <w:rPr>
          <w:lang w:val="es-ES"/>
        </w:rPr>
        <w:t xml:space="preserve"> la siguiente sección</w:t>
      </w:r>
      <w:r w:rsidR="006076FC" w:rsidRPr="00605D33">
        <w:rPr>
          <w:lang w:val="es-ES"/>
        </w:rPr>
        <w:t xml:space="preserve">, guarde sus datos como archivo de </w:t>
      </w:r>
      <w:proofErr w:type="spellStart"/>
      <w:r w:rsidR="006076FC" w:rsidRPr="00605D33">
        <w:rPr>
          <w:lang w:val="es-ES"/>
        </w:rPr>
        <w:t>Gephi</w:t>
      </w:r>
      <w:proofErr w:type="spellEnd"/>
      <w:r w:rsidR="00605D33">
        <w:rPr>
          <w:lang w:val="es-ES"/>
        </w:rPr>
        <w:t>.</w:t>
      </w:r>
    </w:p>
    <w:p w14:paraId="17EC31D4" w14:textId="77777777" w:rsidR="00605D33" w:rsidRPr="00605D33" w:rsidRDefault="00605D33" w:rsidP="00605D33">
      <w:pPr>
        <w:pStyle w:val="NormalIndent"/>
        <w:ind w:left="360" w:firstLine="0"/>
        <w:rPr>
          <w:lang w:val="es-ES"/>
        </w:rPr>
      </w:pPr>
    </w:p>
    <w:p w14:paraId="5A589DB9" w14:textId="0EC3FFF2" w:rsidR="00607F4A" w:rsidRDefault="00607F4A" w:rsidP="00607F4A">
      <w:pPr>
        <w:pStyle w:val="NormalIndent"/>
        <w:ind w:firstLine="0"/>
      </w:pPr>
      <w:r>
        <w:rPr>
          <w:noProof/>
        </w:rPr>
        <w:drawing>
          <wp:inline distT="0" distB="0" distL="0" distR="0" wp14:anchorId="0B050B5B" wp14:editId="559F873B">
            <wp:extent cx="3383280" cy="2867186"/>
            <wp:effectExtent l="0" t="0" r="762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3-20 at 12.07.45 PM.png"/>
                    <pic:cNvPicPr/>
                  </pic:nvPicPr>
                  <pic:blipFill>
                    <a:blip r:embed="rId12"/>
                    <a:stretch>
                      <a:fillRect/>
                    </a:stretch>
                  </pic:blipFill>
                  <pic:spPr bwMode="auto">
                    <a:xfrm>
                      <a:off x="0" y="0"/>
                      <a:ext cx="3383280" cy="2867186"/>
                    </a:xfrm>
                    <a:prstGeom prst="rect">
                      <a:avLst/>
                    </a:prstGeom>
                    <a:ln>
                      <a:noFill/>
                    </a:ln>
                    <a:extLst>
                      <a:ext uri="{53640926-AAD7-44D8-BBD7-CCE9431645EC}">
                        <a14:shadowObscured xmlns:a14="http://schemas.microsoft.com/office/drawing/2010/main"/>
                      </a:ext>
                    </a:extLst>
                  </pic:spPr>
                </pic:pic>
              </a:graphicData>
            </a:graphic>
          </wp:inline>
        </w:drawing>
      </w:r>
    </w:p>
    <w:p w14:paraId="6C497E9C" w14:textId="058458C7" w:rsidR="00A032C1" w:rsidRDefault="00607F4A" w:rsidP="00605D33">
      <w:pPr>
        <w:pStyle w:val="NormalIndent"/>
        <w:spacing w:after="120" w:line="240" w:lineRule="auto"/>
        <w:ind w:left="360" w:firstLine="0"/>
        <w:rPr>
          <w:lang w:val="es-ES"/>
        </w:rPr>
      </w:pPr>
      <w:r w:rsidRPr="00590EB8">
        <w:rPr>
          <w:b/>
          <w:lang w:val="es-ES"/>
        </w:rPr>
        <w:t>Figur</w:t>
      </w:r>
      <w:r w:rsidR="00605D33" w:rsidRPr="00590EB8">
        <w:rPr>
          <w:b/>
          <w:lang w:val="es-ES"/>
        </w:rPr>
        <w:t>a</w:t>
      </w:r>
      <w:r w:rsidRPr="00590EB8">
        <w:rPr>
          <w:b/>
          <w:lang w:val="es-ES"/>
        </w:rPr>
        <w:t xml:space="preserve"> 5</w:t>
      </w:r>
      <w:r w:rsidRPr="00590EB8">
        <w:rPr>
          <w:lang w:val="es-ES"/>
        </w:rPr>
        <w:t xml:space="preserve">: </w:t>
      </w:r>
      <w:r w:rsidR="00605D33" w:rsidRPr="00590EB8">
        <w:rPr>
          <w:lang w:val="es-ES"/>
        </w:rPr>
        <w:t>Reporte de importación</w:t>
      </w:r>
    </w:p>
    <w:p w14:paraId="48B8C6D2" w14:textId="77777777" w:rsidR="00B11AE7" w:rsidRPr="00590EB8" w:rsidRDefault="00B11AE7" w:rsidP="00605D33">
      <w:pPr>
        <w:pStyle w:val="NormalIndent"/>
        <w:spacing w:after="120" w:line="240" w:lineRule="auto"/>
        <w:ind w:left="360" w:firstLine="0"/>
        <w:rPr>
          <w:lang w:val="es-ES"/>
        </w:rPr>
      </w:pPr>
    </w:p>
    <w:p w14:paraId="1987D734" w14:textId="241116A5" w:rsidR="00A032C1" w:rsidRPr="006076FC" w:rsidRDefault="00A032C1" w:rsidP="00A032C1">
      <w:pPr>
        <w:ind w:left="-1080"/>
        <w:jc w:val="center"/>
        <w:rPr>
          <w:b/>
          <w:lang w:val="es-ES"/>
        </w:rPr>
      </w:pPr>
      <w:r w:rsidRPr="006076FC">
        <w:rPr>
          <w:b/>
          <w:lang w:val="es-ES"/>
        </w:rPr>
        <w:lastRenderedPageBreak/>
        <w:t>Part</w:t>
      </w:r>
      <w:r w:rsidR="006076FC" w:rsidRPr="006076FC">
        <w:rPr>
          <w:b/>
          <w:lang w:val="es-ES"/>
        </w:rPr>
        <w:t>e</w:t>
      </w:r>
      <w:r w:rsidRPr="006076FC">
        <w:rPr>
          <w:b/>
          <w:lang w:val="es-ES"/>
        </w:rPr>
        <w:t xml:space="preserve"> II – </w:t>
      </w:r>
      <w:r w:rsidR="006076FC" w:rsidRPr="006076FC">
        <w:rPr>
          <w:b/>
          <w:lang w:val="es-ES"/>
        </w:rPr>
        <w:t xml:space="preserve">Uso de atributos de nodo en </w:t>
      </w:r>
      <w:r w:rsidR="006076FC">
        <w:rPr>
          <w:b/>
          <w:lang w:val="es-ES"/>
        </w:rPr>
        <w:t>visualizaciones de red</w:t>
      </w:r>
    </w:p>
    <w:p w14:paraId="4DAA1BAC" w14:textId="77777777" w:rsidR="00A032C1" w:rsidRPr="006076FC" w:rsidRDefault="00A032C1" w:rsidP="00A032C1">
      <w:pPr>
        <w:pStyle w:val="NormalIndent"/>
        <w:ind w:firstLine="0"/>
        <w:rPr>
          <w:lang w:val="es-ES"/>
        </w:rPr>
      </w:pPr>
    </w:p>
    <w:p w14:paraId="59F9A39E" w14:textId="5CDA150B" w:rsidR="0054361E" w:rsidRPr="00605D33" w:rsidRDefault="0054361E" w:rsidP="007D69CC">
      <w:pPr>
        <w:pStyle w:val="Kantlijntekst"/>
        <w:framePr w:w="2088" w:hSpace="187" w:wrap="around" w:x="433" w:y="1"/>
        <w:rPr>
          <w:lang w:val="es-ES"/>
        </w:rPr>
      </w:pPr>
      <w:r w:rsidRPr="00605D33">
        <w:rPr>
          <w:lang w:val="es-ES"/>
        </w:rPr>
        <w:t>[</w:t>
      </w:r>
      <w:r w:rsidR="00605D33" w:rsidRPr="00605D33">
        <w:rPr>
          <w:lang w:val="es-ES"/>
        </w:rPr>
        <w:t>Vista general</w:t>
      </w:r>
      <w:r w:rsidRPr="00605D33">
        <w:rPr>
          <w:lang w:val="es-ES"/>
        </w:rPr>
        <w:t>]</w:t>
      </w:r>
    </w:p>
    <w:p w14:paraId="5906D730" w14:textId="5E4C9FAD" w:rsidR="0054361E" w:rsidRPr="00605D33" w:rsidRDefault="0054361E" w:rsidP="007D69CC">
      <w:pPr>
        <w:pStyle w:val="Kantlijntekst"/>
        <w:framePr w:w="2088" w:hSpace="187" w:wrap="around" w:x="433" w:y="1"/>
        <w:rPr>
          <w:lang w:val="es-ES"/>
        </w:rPr>
      </w:pPr>
      <w:r w:rsidRPr="00605D33">
        <w:rPr>
          <w:lang w:val="es-ES"/>
        </w:rPr>
        <w:t>Ap</w:t>
      </w:r>
      <w:r w:rsidR="00605D33" w:rsidRPr="00605D33">
        <w:rPr>
          <w:lang w:val="es-ES"/>
        </w:rPr>
        <w:t>ariencia</w:t>
      </w:r>
      <w:r w:rsidRPr="00605D33">
        <w:rPr>
          <w:lang w:val="es-ES"/>
        </w:rPr>
        <w:t>&gt;Nod</w:t>
      </w:r>
      <w:r w:rsidR="00605D33" w:rsidRPr="00605D33">
        <w:rPr>
          <w:lang w:val="es-ES"/>
        </w:rPr>
        <w:t>o</w:t>
      </w:r>
      <w:r w:rsidRPr="00605D33">
        <w:rPr>
          <w:lang w:val="es-ES"/>
        </w:rPr>
        <w:t>s</w:t>
      </w:r>
    </w:p>
    <w:p w14:paraId="767A30C3" w14:textId="63BE234C" w:rsidR="0054361E" w:rsidRPr="00605D33" w:rsidRDefault="005D2D72" w:rsidP="007D69CC">
      <w:pPr>
        <w:pStyle w:val="Kantlijntekst"/>
        <w:framePr w:w="2088" w:hSpace="187" w:wrap="around" w:x="433" w:y="1"/>
        <w:rPr>
          <w:lang w:val="es-ES"/>
        </w:rPr>
      </w:pPr>
      <w:r w:rsidRPr="00605D33">
        <w:rPr>
          <w:lang w:val="es-ES"/>
        </w:rPr>
        <w:t>Color</w:t>
      </w:r>
      <w:r w:rsidR="0054361E" w:rsidRPr="00605D33">
        <w:rPr>
          <w:lang w:val="es-ES"/>
        </w:rPr>
        <w:t>&gt;Parti</w:t>
      </w:r>
      <w:r w:rsidR="00605D33" w:rsidRPr="00605D33">
        <w:rPr>
          <w:lang w:val="es-ES"/>
        </w:rPr>
        <w:t>ció</w:t>
      </w:r>
      <w:r w:rsidR="0054361E" w:rsidRPr="00605D33">
        <w:rPr>
          <w:lang w:val="es-ES"/>
        </w:rPr>
        <w:t>n</w:t>
      </w:r>
    </w:p>
    <w:p w14:paraId="1F74761A" w14:textId="77777777" w:rsidR="007D69CC" w:rsidRPr="00605D33" w:rsidRDefault="007D69CC" w:rsidP="007D69CC">
      <w:pPr>
        <w:pStyle w:val="Kantlijntekst"/>
        <w:framePr w:w="2088" w:hSpace="187" w:wrap="around" w:x="433" w:y="1"/>
        <w:rPr>
          <w:lang w:val="es-ES"/>
        </w:rPr>
      </w:pPr>
    </w:p>
    <w:p w14:paraId="7B0DB20F" w14:textId="17DCD027" w:rsidR="00CB433F" w:rsidRPr="00590EB8" w:rsidRDefault="00605D33" w:rsidP="007D69CC">
      <w:pPr>
        <w:pStyle w:val="Kantlijntekst"/>
        <w:framePr w:w="2088" w:hSpace="187" w:wrap="around" w:x="433" w:y="1"/>
        <w:rPr>
          <w:lang w:val="es-ES"/>
        </w:rPr>
      </w:pPr>
      <w:r w:rsidRPr="00590EB8">
        <w:rPr>
          <w:lang w:val="es-ES"/>
        </w:rPr>
        <w:t>--Escoge un atributos&gt;c</w:t>
      </w:r>
      <w:r w:rsidR="007D69CC" w:rsidRPr="00590EB8">
        <w:rPr>
          <w:lang w:val="es-ES"/>
        </w:rPr>
        <w:t xml:space="preserve">urrent </w:t>
      </w:r>
      <w:r w:rsidRPr="00590EB8">
        <w:rPr>
          <w:lang w:val="es-ES"/>
        </w:rPr>
        <w:t>s</w:t>
      </w:r>
      <w:r w:rsidR="007D69CC" w:rsidRPr="00590EB8">
        <w:rPr>
          <w:lang w:val="es-ES"/>
        </w:rPr>
        <w:t>tatus</w:t>
      </w:r>
      <w:r w:rsidRPr="00590EB8">
        <w:rPr>
          <w:lang w:val="es-ES"/>
        </w:rPr>
        <w:t xml:space="preserve"> (icg article)</w:t>
      </w:r>
    </w:p>
    <w:p w14:paraId="3C0653E6" w14:textId="77777777" w:rsidR="00CB433F" w:rsidRPr="00590EB8" w:rsidRDefault="00CB433F" w:rsidP="007D69CC">
      <w:pPr>
        <w:pStyle w:val="Kantlijntekst"/>
        <w:framePr w:w="2088" w:hSpace="187" w:wrap="around" w:x="433" w:y="1"/>
        <w:rPr>
          <w:lang w:val="es-ES"/>
        </w:rPr>
      </w:pPr>
    </w:p>
    <w:p w14:paraId="3B6822AA" w14:textId="77777777" w:rsidR="00CB433F" w:rsidRPr="00590EB8" w:rsidRDefault="00CB433F" w:rsidP="007D69CC">
      <w:pPr>
        <w:pStyle w:val="Kantlijntekst"/>
        <w:framePr w:w="2088" w:hSpace="187" w:wrap="around" w:x="433" w:y="1"/>
        <w:rPr>
          <w:lang w:val="es-ES"/>
        </w:rPr>
      </w:pPr>
    </w:p>
    <w:p w14:paraId="44C354D4" w14:textId="77777777" w:rsidR="00CB433F" w:rsidRPr="00590EB8" w:rsidRDefault="00CB433F" w:rsidP="007D69CC">
      <w:pPr>
        <w:pStyle w:val="Kantlijntekst"/>
        <w:framePr w:w="2088" w:hSpace="187" w:wrap="around" w:x="433" w:y="1"/>
        <w:rPr>
          <w:lang w:val="es-ES"/>
        </w:rPr>
      </w:pPr>
    </w:p>
    <w:p w14:paraId="7A4325B1" w14:textId="77777777" w:rsidR="00CB433F" w:rsidRPr="00590EB8" w:rsidRDefault="00CB433F" w:rsidP="007D69CC">
      <w:pPr>
        <w:pStyle w:val="Kantlijntekst"/>
        <w:framePr w:w="2088" w:hSpace="187" w:wrap="around" w:x="433" w:y="1"/>
        <w:rPr>
          <w:lang w:val="es-ES"/>
        </w:rPr>
      </w:pPr>
    </w:p>
    <w:p w14:paraId="7131FFB5" w14:textId="77777777" w:rsidR="00CB433F" w:rsidRPr="00590EB8" w:rsidRDefault="00CB433F" w:rsidP="007D69CC">
      <w:pPr>
        <w:pStyle w:val="Kantlijntekst"/>
        <w:framePr w:w="2088" w:hSpace="187" w:wrap="around" w:x="433" w:y="1"/>
        <w:rPr>
          <w:lang w:val="es-ES"/>
        </w:rPr>
      </w:pPr>
    </w:p>
    <w:p w14:paraId="06475B36" w14:textId="043E9429" w:rsidR="00605D33" w:rsidRPr="00605D33" w:rsidRDefault="006076FC" w:rsidP="00CB433F">
      <w:pPr>
        <w:pStyle w:val="NormalIndent"/>
        <w:numPr>
          <w:ilvl w:val="0"/>
          <w:numId w:val="24"/>
        </w:numPr>
        <w:ind w:left="360"/>
        <w:rPr>
          <w:lang w:val="es-ES"/>
        </w:rPr>
      </w:pPr>
      <w:r w:rsidRPr="00605D33">
        <w:rPr>
          <w:lang w:val="es-ES"/>
        </w:rPr>
        <w:t>Ahora, veamos c</w:t>
      </w:r>
      <w:r w:rsidR="00B11AE7">
        <w:rPr>
          <w:lang w:val="es-ES"/>
        </w:rPr>
        <w:t>o</w:t>
      </w:r>
      <w:r w:rsidRPr="00605D33">
        <w:rPr>
          <w:lang w:val="es-ES"/>
        </w:rPr>
        <w:t>mo incorporar dato</w:t>
      </w:r>
      <w:r w:rsidR="00605D33" w:rsidRPr="00605D33">
        <w:rPr>
          <w:lang w:val="es-ES"/>
        </w:rPr>
        <w:t>s</w:t>
      </w:r>
      <w:r w:rsidRPr="00605D33">
        <w:rPr>
          <w:lang w:val="es-ES"/>
        </w:rPr>
        <w:t xml:space="preserve"> de atributos de nodo en nuestras visualizaciones de red. En la pantalla “</w:t>
      </w:r>
      <w:r w:rsidR="00605D33" w:rsidRPr="00605D33">
        <w:rPr>
          <w:lang w:val="es-ES"/>
        </w:rPr>
        <w:t>Vista</w:t>
      </w:r>
      <w:r w:rsidRPr="00605D33">
        <w:rPr>
          <w:lang w:val="es-ES"/>
        </w:rPr>
        <w:t xml:space="preserve"> general”, ubique la pestaña “Apariencia”, luego haga clic en la </w:t>
      </w:r>
      <w:r w:rsidR="00B11AE7" w:rsidRPr="00605D33">
        <w:rPr>
          <w:lang w:val="es-ES"/>
        </w:rPr>
        <w:t>pestaña</w:t>
      </w:r>
      <w:r w:rsidRPr="00605D33">
        <w:rPr>
          <w:lang w:val="es-ES"/>
        </w:rPr>
        <w:t xml:space="preserve"> “Nodos” y el icono de la paleta de colores a la derecha, y finalmente en la opción “Partici</w:t>
      </w:r>
      <w:r w:rsidR="00605D33" w:rsidRPr="00605D33">
        <w:rPr>
          <w:lang w:val="es-ES"/>
        </w:rPr>
        <w:t>ón</w:t>
      </w:r>
      <w:r w:rsidRPr="00605D33">
        <w:rPr>
          <w:lang w:val="es-ES"/>
        </w:rPr>
        <w:t>”. Usando el menú desplegable de atributos, seleccione “</w:t>
      </w:r>
      <w:proofErr w:type="spellStart"/>
      <w:r w:rsidRPr="00605D33">
        <w:rPr>
          <w:lang w:val="es-ES"/>
        </w:rPr>
        <w:t>current</w:t>
      </w:r>
      <w:proofErr w:type="spellEnd"/>
      <w:r w:rsidRPr="00605D33">
        <w:rPr>
          <w:lang w:val="es-ES"/>
        </w:rPr>
        <w:t xml:space="preserve"> </w:t>
      </w:r>
      <w:proofErr w:type="gramStart"/>
      <w:r w:rsidRPr="00605D33">
        <w:rPr>
          <w:lang w:val="es-ES"/>
        </w:rPr>
        <w:t>status</w:t>
      </w:r>
      <w:proofErr w:type="gramEnd"/>
      <w:r w:rsidRPr="00605D33">
        <w:rPr>
          <w:lang w:val="es-ES"/>
        </w:rPr>
        <w:t xml:space="preserve"> (</w:t>
      </w:r>
      <w:proofErr w:type="spellStart"/>
      <w:r w:rsidRPr="00605D33">
        <w:rPr>
          <w:lang w:val="es-ES"/>
        </w:rPr>
        <w:t>icg</w:t>
      </w:r>
      <w:proofErr w:type="spellEnd"/>
      <w:r w:rsidRPr="00605D33">
        <w:rPr>
          <w:lang w:val="es-ES"/>
        </w:rPr>
        <w:t xml:space="preserve"> </w:t>
      </w:r>
      <w:proofErr w:type="spellStart"/>
      <w:r w:rsidRPr="00605D33">
        <w:rPr>
          <w:lang w:val="es-ES"/>
        </w:rPr>
        <w:t>article</w:t>
      </w:r>
      <w:proofErr w:type="spellEnd"/>
      <w:r w:rsidRPr="00605D33">
        <w:rPr>
          <w:lang w:val="es-ES"/>
        </w:rPr>
        <w:t>)” y de clic en “Aplicar”.</w:t>
      </w:r>
      <w:r w:rsidR="00CD74B0" w:rsidRPr="00605D33">
        <w:rPr>
          <w:lang w:val="es-ES"/>
        </w:rPr>
        <w:t xml:space="preserve"> Los nodos ahora deben exhibir tres colores diferentes, cada uno de los cuales refleja el estado actual de un actor (es decir, si está muerto “0”, vivo y libre “1” o en la cárcel “2). El color asociado con cada atributo se encuentra justo debajo del menú desplegable. Si no le gustan los colores predeterminados, puede </w:t>
      </w:r>
      <w:r w:rsidR="00B11AE7">
        <w:rPr>
          <w:lang w:val="es-ES"/>
        </w:rPr>
        <w:t>seleccionar el</w:t>
      </w:r>
      <w:r w:rsidR="00CD74B0" w:rsidRPr="00605D33">
        <w:rPr>
          <w:lang w:val="es-ES"/>
        </w:rPr>
        <w:t xml:space="preserve"> cuadro junto al número o </w:t>
      </w:r>
      <w:r w:rsidR="001E142E">
        <w:rPr>
          <w:lang w:val="es-ES"/>
        </w:rPr>
        <w:t>dar</w:t>
      </w:r>
      <w:r w:rsidR="00CD74B0" w:rsidRPr="00605D33">
        <w:rPr>
          <w:lang w:val="es-ES"/>
        </w:rPr>
        <w:t xml:space="preserve"> clic en el enlace “Paleta…”, que abrirá </w:t>
      </w:r>
      <w:r w:rsidR="001E142E">
        <w:rPr>
          <w:lang w:val="es-ES"/>
        </w:rPr>
        <w:t>ventanilla con múltiples opciones</w:t>
      </w:r>
      <w:r w:rsidR="00CD74B0" w:rsidRPr="00605D33">
        <w:rPr>
          <w:lang w:val="es-ES"/>
        </w:rPr>
        <w:t>.</w:t>
      </w:r>
    </w:p>
    <w:p w14:paraId="182785A8" w14:textId="77777777" w:rsidR="00605D33" w:rsidRPr="00605D33" w:rsidRDefault="00605D33" w:rsidP="00605D33">
      <w:pPr>
        <w:pStyle w:val="Kantlijntekst"/>
        <w:framePr w:w="2088" w:hSpace="187" w:wrap="around" w:x="433" w:y="1"/>
        <w:ind w:left="360"/>
        <w:rPr>
          <w:lang w:val="es-ES"/>
        </w:rPr>
      </w:pPr>
      <w:r w:rsidRPr="00605D33">
        <w:rPr>
          <w:lang w:val="es-ES"/>
        </w:rPr>
        <w:t>[Vista general]</w:t>
      </w:r>
    </w:p>
    <w:p w14:paraId="3F3F4F2E" w14:textId="77777777" w:rsidR="00605D33" w:rsidRPr="00605D33" w:rsidRDefault="00605D33" w:rsidP="00605D33">
      <w:pPr>
        <w:pStyle w:val="Kantlijntekst"/>
        <w:framePr w:w="2088" w:hSpace="187" w:wrap="around" w:x="433" w:y="1"/>
        <w:ind w:left="360"/>
        <w:rPr>
          <w:lang w:val="es-ES"/>
        </w:rPr>
      </w:pPr>
      <w:r w:rsidRPr="00605D33">
        <w:rPr>
          <w:lang w:val="es-ES"/>
        </w:rPr>
        <w:t>Apariencia&gt;Nodos</w:t>
      </w:r>
    </w:p>
    <w:p w14:paraId="7ACD66AF" w14:textId="77777777" w:rsidR="00605D33" w:rsidRPr="00605D33" w:rsidRDefault="00605D33" w:rsidP="00605D33">
      <w:pPr>
        <w:pStyle w:val="Kantlijntekst"/>
        <w:framePr w:w="2088" w:hSpace="187" w:wrap="around" w:x="433" w:y="1"/>
        <w:ind w:left="360"/>
        <w:rPr>
          <w:lang w:val="es-ES"/>
        </w:rPr>
      </w:pPr>
      <w:r w:rsidRPr="00605D33">
        <w:rPr>
          <w:lang w:val="es-ES"/>
        </w:rPr>
        <w:t>Color&gt;Partición</w:t>
      </w:r>
    </w:p>
    <w:p w14:paraId="34E932A6" w14:textId="77777777" w:rsidR="00605D33" w:rsidRPr="00605D33" w:rsidRDefault="00605D33" w:rsidP="00605D33">
      <w:pPr>
        <w:pStyle w:val="Kantlijntekst"/>
        <w:framePr w:w="2088" w:hSpace="187" w:wrap="around" w:x="433" w:y="1"/>
        <w:ind w:left="360"/>
        <w:rPr>
          <w:lang w:val="es-ES"/>
        </w:rPr>
      </w:pPr>
    </w:p>
    <w:p w14:paraId="7148D382" w14:textId="408995B0" w:rsidR="00605D33" w:rsidRPr="00605D33" w:rsidRDefault="00605D33" w:rsidP="00605D33">
      <w:pPr>
        <w:pStyle w:val="Kantlijntekst"/>
        <w:framePr w:w="2088" w:hSpace="187" w:wrap="around" w:x="433" w:y="1"/>
        <w:ind w:left="360"/>
        <w:rPr>
          <w:lang w:val="es-ES"/>
        </w:rPr>
      </w:pPr>
      <w:r w:rsidRPr="00605D33">
        <w:rPr>
          <w:lang w:val="es-ES"/>
        </w:rPr>
        <w:t xml:space="preserve">--Escoge </w:t>
      </w:r>
      <w:r w:rsidR="009171B5" w:rsidRPr="00605D33">
        <w:rPr>
          <w:lang w:val="es-ES"/>
        </w:rPr>
        <w:t>un atributo</w:t>
      </w:r>
      <w:r w:rsidRPr="00605D33">
        <w:rPr>
          <w:lang w:val="es-ES"/>
        </w:rPr>
        <w:t>&gt;role</w:t>
      </w:r>
    </w:p>
    <w:p w14:paraId="11E70DD4" w14:textId="77777777" w:rsidR="00605D33" w:rsidRPr="00605D33" w:rsidRDefault="00605D33" w:rsidP="00605D33">
      <w:pPr>
        <w:pStyle w:val="Kantlijntekst"/>
        <w:framePr w:w="2088" w:hSpace="187" w:wrap="around" w:x="433" w:y="1"/>
        <w:ind w:left="360"/>
        <w:rPr>
          <w:lang w:val="es-ES"/>
        </w:rPr>
      </w:pPr>
    </w:p>
    <w:p w14:paraId="680A2B32" w14:textId="77777777" w:rsidR="00605D33" w:rsidRPr="00605D33" w:rsidRDefault="00605D33" w:rsidP="00605D33">
      <w:pPr>
        <w:pStyle w:val="Kantlijntekst"/>
        <w:framePr w:w="2088" w:hSpace="187" w:wrap="around" w:x="433" w:y="1"/>
        <w:ind w:left="360"/>
        <w:rPr>
          <w:lang w:val="es-ES"/>
        </w:rPr>
      </w:pPr>
    </w:p>
    <w:p w14:paraId="69280B4E" w14:textId="77777777" w:rsidR="00605D33" w:rsidRPr="00605D33" w:rsidRDefault="00605D33" w:rsidP="00605D33">
      <w:pPr>
        <w:pStyle w:val="Kantlijntekst"/>
        <w:framePr w:w="2088" w:hSpace="187" w:wrap="around" w:x="433" w:y="1"/>
        <w:ind w:left="360"/>
        <w:rPr>
          <w:lang w:val="es-ES"/>
        </w:rPr>
      </w:pPr>
    </w:p>
    <w:p w14:paraId="4046AFFD" w14:textId="77777777" w:rsidR="00605D33" w:rsidRPr="00605D33" w:rsidRDefault="00605D33" w:rsidP="00605D33">
      <w:pPr>
        <w:pStyle w:val="Kantlijntekst"/>
        <w:framePr w:w="2088" w:hSpace="187" w:wrap="around" w:x="433" w:y="1"/>
        <w:ind w:left="360"/>
        <w:rPr>
          <w:lang w:val="es-ES"/>
        </w:rPr>
      </w:pPr>
    </w:p>
    <w:p w14:paraId="72DA5207" w14:textId="77777777" w:rsidR="00605D33" w:rsidRPr="00605D33" w:rsidRDefault="00605D33" w:rsidP="00605D33">
      <w:pPr>
        <w:pStyle w:val="Kantlijntekst"/>
        <w:framePr w:w="2088" w:hSpace="187" w:wrap="around" w:x="433" w:y="1"/>
        <w:ind w:left="360"/>
        <w:rPr>
          <w:lang w:val="es-ES"/>
        </w:rPr>
      </w:pPr>
    </w:p>
    <w:p w14:paraId="3C89BD92" w14:textId="252A036C" w:rsidR="00605D33" w:rsidRPr="00590EB8" w:rsidRDefault="00605D33" w:rsidP="00605D33">
      <w:pPr>
        <w:pStyle w:val="Kantlijntekst"/>
        <w:framePr w:w="2088" w:hSpace="187" w:wrap="around" w:x="433" w:y="1"/>
        <w:ind w:left="360"/>
        <w:rPr>
          <w:lang w:val="es-ES"/>
        </w:rPr>
      </w:pPr>
      <w:r w:rsidRPr="00590EB8">
        <w:rPr>
          <w:lang w:val="es-ES"/>
        </w:rPr>
        <w:t>Paleta…&gt;Generate…</w:t>
      </w:r>
    </w:p>
    <w:p w14:paraId="5F7E532C" w14:textId="58B868E0" w:rsidR="006076FC" w:rsidRPr="00605D33" w:rsidRDefault="00CD74B0" w:rsidP="00CB433F">
      <w:pPr>
        <w:pStyle w:val="NormalIndent"/>
        <w:numPr>
          <w:ilvl w:val="0"/>
          <w:numId w:val="24"/>
        </w:numPr>
        <w:ind w:left="360"/>
        <w:rPr>
          <w:lang w:val="es-ES"/>
        </w:rPr>
      </w:pPr>
      <w:r w:rsidRPr="00605D33">
        <w:rPr>
          <w:lang w:val="es-ES"/>
        </w:rPr>
        <w:t xml:space="preserve"> Ahora,</w:t>
      </w:r>
      <w:r w:rsidR="00AA111F">
        <w:rPr>
          <w:lang w:val="es-ES"/>
        </w:rPr>
        <w:t xml:space="preserve"> cambie el atributo</w:t>
      </w:r>
      <w:r w:rsidRPr="00605D33">
        <w:rPr>
          <w:lang w:val="es-ES"/>
        </w:rPr>
        <w:t xml:space="preserve"> seleccion</w:t>
      </w:r>
      <w:r w:rsidR="00AA111F">
        <w:rPr>
          <w:lang w:val="es-ES"/>
        </w:rPr>
        <w:t>ando</w:t>
      </w:r>
      <w:r w:rsidRPr="00605D33">
        <w:rPr>
          <w:lang w:val="es-ES"/>
        </w:rPr>
        <w:t xml:space="preserve"> “rol</w:t>
      </w:r>
      <w:r w:rsidR="00605D33" w:rsidRPr="00605D33">
        <w:rPr>
          <w:lang w:val="es-ES"/>
        </w:rPr>
        <w:t>e</w:t>
      </w:r>
      <w:r w:rsidRPr="00605D33">
        <w:rPr>
          <w:lang w:val="es-ES"/>
        </w:rPr>
        <w:t xml:space="preserve">” y </w:t>
      </w:r>
      <w:r w:rsidR="00AA111F">
        <w:rPr>
          <w:lang w:val="es-ES"/>
        </w:rPr>
        <w:t xml:space="preserve">de </w:t>
      </w:r>
      <w:r w:rsidRPr="00605D33">
        <w:rPr>
          <w:lang w:val="es-ES"/>
        </w:rPr>
        <w:t>clic en “Aplicar”.</w:t>
      </w:r>
      <w:r w:rsidR="00AA111F">
        <w:rPr>
          <w:lang w:val="es-ES"/>
        </w:rPr>
        <w:t xml:space="preserve"> Este atributo contiene 12 roles, desplácese hacia el final de la lista de colores </w:t>
      </w:r>
      <w:r w:rsidRPr="00605D33">
        <w:rPr>
          <w:lang w:val="es-ES"/>
        </w:rPr>
        <w:t xml:space="preserve">asociados con los roles, notará que </w:t>
      </w:r>
      <w:proofErr w:type="spellStart"/>
      <w:r w:rsidRPr="00605D33">
        <w:rPr>
          <w:lang w:val="es-ES"/>
        </w:rPr>
        <w:t>Gephi</w:t>
      </w:r>
      <w:proofErr w:type="spellEnd"/>
      <w:r w:rsidRPr="00605D33">
        <w:rPr>
          <w:lang w:val="es-ES"/>
        </w:rPr>
        <w:t xml:space="preserve"> no posee suficientes colores para </w:t>
      </w:r>
      <w:r w:rsidR="00AA111F">
        <w:rPr>
          <w:lang w:val="es-ES"/>
        </w:rPr>
        <w:t>este número de</w:t>
      </w:r>
      <w:r w:rsidRPr="00605D33">
        <w:rPr>
          <w:lang w:val="es-ES"/>
        </w:rPr>
        <w:t xml:space="preserve"> categorías. Para rectificar esto, </w:t>
      </w:r>
      <w:r w:rsidR="00AA111F">
        <w:rPr>
          <w:lang w:val="es-ES"/>
        </w:rPr>
        <w:t>de</w:t>
      </w:r>
      <w:r w:rsidRPr="00605D33">
        <w:rPr>
          <w:lang w:val="es-ES"/>
        </w:rPr>
        <w:t xml:space="preserve"> clic en el enlace “Paleta</w:t>
      </w:r>
      <w:r w:rsidR="00605D33" w:rsidRPr="00605D33">
        <w:rPr>
          <w:lang w:val="es-ES"/>
        </w:rPr>
        <w:t>…</w:t>
      </w:r>
      <w:r w:rsidRPr="00605D33">
        <w:rPr>
          <w:lang w:val="es-ES"/>
        </w:rPr>
        <w:t>” y elija “Generar</w:t>
      </w:r>
      <w:r w:rsidR="00605D33" w:rsidRPr="00605D33">
        <w:rPr>
          <w:lang w:val="es-ES"/>
        </w:rPr>
        <w:t>…</w:t>
      </w:r>
      <w:r w:rsidRPr="00605D33">
        <w:rPr>
          <w:lang w:val="es-ES"/>
        </w:rPr>
        <w:t>” en el cuadro de diálogo (Figura 6), aumente el número de colores a 12, elija uno de los ajustes preestablecidos, haga clic en “Generar” y luego “Aceptar”. En la ventana “Descripción general”, haga clic en “Aplicar”, y todos sus nodos deben tener un color individual.</w:t>
      </w:r>
    </w:p>
    <w:p w14:paraId="40CD4056" w14:textId="77777777" w:rsidR="00605D33" w:rsidRPr="006076FC" w:rsidRDefault="00605D33" w:rsidP="00605D33">
      <w:pPr>
        <w:pStyle w:val="NormalIndent"/>
        <w:ind w:left="360" w:firstLine="0"/>
        <w:rPr>
          <w:lang w:val="es-ES"/>
        </w:rPr>
      </w:pPr>
    </w:p>
    <w:p w14:paraId="08050086" w14:textId="6AA2BC0D" w:rsidR="00CB433F" w:rsidRDefault="00CB433F" w:rsidP="00CB433F">
      <w:pPr>
        <w:pStyle w:val="NormalIndent"/>
        <w:ind w:firstLine="0"/>
      </w:pPr>
      <w:r>
        <w:rPr>
          <w:noProof/>
        </w:rPr>
        <w:drawing>
          <wp:inline distT="0" distB="0" distL="0" distR="0" wp14:anchorId="2F5F9638" wp14:editId="605D880A">
            <wp:extent cx="2578432" cy="265229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3-20 at 1.01.34 PM.png"/>
                    <pic:cNvPicPr/>
                  </pic:nvPicPr>
                  <pic:blipFill>
                    <a:blip r:embed="rId13"/>
                    <a:stretch>
                      <a:fillRect/>
                    </a:stretch>
                  </pic:blipFill>
                  <pic:spPr bwMode="auto">
                    <a:xfrm>
                      <a:off x="0" y="0"/>
                      <a:ext cx="2578432" cy="2652293"/>
                    </a:xfrm>
                    <a:prstGeom prst="rect">
                      <a:avLst/>
                    </a:prstGeom>
                    <a:ln>
                      <a:noFill/>
                    </a:ln>
                    <a:extLst>
                      <a:ext uri="{53640926-AAD7-44D8-BBD7-CCE9431645EC}">
                        <a14:shadowObscured xmlns:a14="http://schemas.microsoft.com/office/drawing/2010/main"/>
                      </a:ext>
                    </a:extLst>
                  </pic:spPr>
                </pic:pic>
              </a:graphicData>
            </a:graphic>
          </wp:inline>
        </w:drawing>
      </w:r>
    </w:p>
    <w:p w14:paraId="00153633" w14:textId="1D29E81B" w:rsidR="009E06A5" w:rsidRDefault="009E06A5" w:rsidP="009E06A5">
      <w:pPr>
        <w:pStyle w:val="NormalIndent"/>
        <w:spacing w:after="120" w:line="240" w:lineRule="auto"/>
        <w:ind w:left="360" w:firstLine="0"/>
        <w:rPr>
          <w:lang w:val="es-ES"/>
        </w:rPr>
      </w:pPr>
      <w:r w:rsidRPr="00CD74B0">
        <w:rPr>
          <w:b/>
          <w:lang w:val="es-ES"/>
        </w:rPr>
        <w:t>Figur</w:t>
      </w:r>
      <w:r w:rsidR="00CD74B0" w:rsidRPr="00CD74B0">
        <w:rPr>
          <w:b/>
          <w:lang w:val="es-ES"/>
        </w:rPr>
        <w:t>a</w:t>
      </w:r>
      <w:r w:rsidRPr="00CD74B0">
        <w:rPr>
          <w:b/>
          <w:lang w:val="es-ES"/>
        </w:rPr>
        <w:t xml:space="preserve"> </w:t>
      </w:r>
      <w:r w:rsidR="00605D33">
        <w:rPr>
          <w:b/>
          <w:lang w:val="es-ES"/>
        </w:rPr>
        <w:t>6</w:t>
      </w:r>
      <w:r w:rsidRPr="00CD74B0">
        <w:rPr>
          <w:lang w:val="es-ES"/>
        </w:rPr>
        <w:t xml:space="preserve">: </w:t>
      </w:r>
      <w:r w:rsidR="00CD74B0" w:rsidRPr="00605D33">
        <w:rPr>
          <w:lang w:val="es-ES"/>
        </w:rPr>
        <w:t>Cuadro de diálogo “Generar paleta”</w:t>
      </w:r>
    </w:p>
    <w:p w14:paraId="6BBA0482" w14:textId="77777777" w:rsidR="00605D33" w:rsidRPr="00CD74B0" w:rsidRDefault="00605D33" w:rsidP="009E06A5">
      <w:pPr>
        <w:pStyle w:val="NormalIndent"/>
        <w:spacing w:after="120" w:line="240" w:lineRule="auto"/>
        <w:ind w:left="360" w:firstLine="0"/>
        <w:rPr>
          <w:lang w:val="es-ES"/>
        </w:rPr>
      </w:pPr>
    </w:p>
    <w:p w14:paraId="569C3125" w14:textId="4847C3A0" w:rsidR="00CB433F" w:rsidRPr="00CD74B0" w:rsidRDefault="00CB433F" w:rsidP="00AE4C69">
      <w:pPr>
        <w:pStyle w:val="Kantlijntekst"/>
        <w:framePr w:w="2088" w:hSpace="187" w:wrap="around" w:x="433" w:y="1"/>
        <w:rPr>
          <w:lang w:val="es-ES"/>
        </w:rPr>
      </w:pPr>
      <w:r w:rsidRPr="00CD74B0">
        <w:rPr>
          <w:lang w:val="es-ES"/>
        </w:rPr>
        <w:t>Ap</w:t>
      </w:r>
      <w:r w:rsidR="00605D33">
        <w:rPr>
          <w:lang w:val="es-ES"/>
        </w:rPr>
        <w:t>ariencia</w:t>
      </w:r>
      <w:r w:rsidRPr="00CD74B0">
        <w:rPr>
          <w:lang w:val="es-ES"/>
        </w:rPr>
        <w:t>&gt;Nod</w:t>
      </w:r>
      <w:r w:rsidR="00605D33">
        <w:rPr>
          <w:lang w:val="es-ES"/>
        </w:rPr>
        <w:t>o</w:t>
      </w:r>
      <w:r w:rsidRPr="00CD74B0">
        <w:rPr>
          <w:lang w:val="es-ES"/>
        </w:rPr>
        <w:t>s</w:t>
      </w:r>
    </w:p>
    <w:p w14:paraId="411639B3" w14:textId="3B06BF8A" w:rsidR="00CB433F" w:rsidRDefault="00605D33" w:rsidP="00AE4C69">
      <w:pPr>
        <w:pStyle w:val="Kantlijntekst"/>
        <w:framePr w:w="2088" w:hSpace="187" w:wrap="around" w:x="433" w:y="1"/>
      </w:pPr>
      <w:proofErr w:type="spellStart"/>
      <w:r>
        <w:t>Tama</w:t>
      </w:r>
      <w:proofErr w:type="spellEnd"/>
      <w:r>
        <w:rPr>
          <w:lang w:val="es-ES"/>
        </w:rPr>
        <w:t>ñ</w:t>
      </w:r>
      <w:r>
        <w:t>o</w:t>
      </w:r>
      <w:r w:rsidR="00AE4C69">
        <w:t xml:space="preserve"> </w:t>
      </w:r>
      <w:r w:rsidR="00CB433F">
        <w:t>&gt;Ranking</w:t>
      </w:r>
    </w:p>
    <w:p w14:paraId="0CB05907" w14:textId="77777777" w:rsidR="00CB433F" w:rsidRDefault="00CB433F" w:rsidP="00AE4C69">
      <w:pPr>
        <w:pStyle w:val="Kantlijntekst"/>
        <w:framePr w:w="2088" w:hSpace="187" w:wrap="around" w:x="433" w:y="1"/>
      </w:pPr>
    </w:p>
    <w:p w14:paraId="64542294" w14:textId="61333118" w:rsidR="00CB433F" w:rsidRDefault="00CB433F" w:rsidP="00AE4C69">
      <w:pPr>
        <w:pStyle w:val="Kantlijntekst"/>
        <w:framePr w:w="2088" w:hSpace="187" w:wrap="around" w:x="433" w:y="1"/>
      </w:pPr>
      <w:proofErr w:type="spellStart"/>
      <w:r>
        <w:t>Attribut</w:t>
      </w:r>
      <w:r w:rsidR="00605D33">
        <w:t>o</w:t>
      </w:r>
      <w:proofErr w:type="spellEnd"/>
      <w:r>
        <w:t>&gt;</w:t>
      </w:r>
      <w:r w:rsidR="00AE4C69">
        <w:t>Education Level</w:t>
      </w:r>
    </w:p>
    <w:p w14:paraId="22B48559" w14:textId="026C6527" w:rsidR="00CB433F" w:rsidRDefault="00CB433F" w:rsidP="00CB433F">
      <w:pPr>
        <w:pStyle w:val="Kantlijntekst"/>
        <w:framePr w:w="2088" w:hSpace="187" w:wrap="around" w:x="433" w:y="1"/>
        <w:ind w:left="360"/>
      </w:pPr>
    </w:p>
    <w:p w14:paraId="2CCF9821" w14:textId="4F5BD3EF" w:rsidR="00CD74B0" w:rsidRDefault="00CD74B0" w:rsidP="00A032C1">
      <w:pPr>
        <w:pStyle w:val="NormalIndent"/>
        <w:numPr>
          <w:ilvl w:val="0"/>
          <w:numId w:val="24"/>
        </w:numPr>
        <w:ind w:left="360"/>
        <w:rPr>
          <w:lang w:val="es-ES"/>
        </w:rPr>
      </w:pPr>
      <w:r w:rsidRPr="00590EB8">
        <w:rPr>
          <w:lang w:val="es-ES"/>
        </w:rPr>
        <w:t xml:space="preserve">Ahora, ajustemos el tamaño de los nodos según el nivel educativo. En la pestaña </w:t>
      </w:r>
      <w:r w:rsidR="00AA111F">
        <w:rPr>
          <w:lang w:val="es-ES"/>
        </w:rPr>
        <w:t>“</w:t>
      </w:r>
      <w:r w:rsidRPr="00590EB8">
        <w:rPr>
          <w:lang w:val="es-ES"/>
        </w:rPr>
        <w:t>Apariencia</w:t>
      </w:r>
      <w:r w:rsidR="00AA111F">
        <w:rPr>
          <w:lang w:val="es-ES"/>
        </w:rPr>
        <w:t>”</w:t>
      </w:r>
      <w:r w:rsidRPr="00590EB8">
        <w:rPr>
          <w:lang w:val="es-ES"/>
        </w:rPr>
        <w:t xml:space="preserve">, </w:t>
      </w:r>
      <w:r w:rsidR="00AA111F">
        <w:rPr>
          <w:lang w:val="es-ES"/>
        </w:rPr>
        <w:t xml:space="preserve">seleccione </w:t>
      </w:r>
      <w:r w:rsidRPr="00590EB8">
        <w:rPr>
          <w:lang w:val="es-ES"/>
        </w:rPr>
        <w:t xml:space="preserve">“Nodos”,  luego en el icono de tamaño (a la derecha de la paleta de colores) y </w:t>
      </w:r>
      <w:r w:rsidR="00AA111F">
        <w:rPr>
          <w:lang w:val="es-ES"/>
        </w:rPr>
        <w:t>por último</w:t>
      </w:r>
      <w:r w:rsidRPr="00590EB8">
        <w:rPr>
          <w:lang w:val="es-ES"/>
        </w:rPr>
        <w:t xml:space="preserve"> “</w:t>
      </w:r>
      <w:r w:rsidR="00605D33" w:rsidRPr="00590EB8">
        <w:rPr>
          <w:lang w:val="es-ES"/>
        </w:rPr>
        <w:t>Ranking</w:t>
      </w:r>
      <w:r w:rsidRPr="00590EB8">
        <w:rPr>
          <w:lang w:val="es-ES"/>
        </w:rPr>
        <w:t>”. Usando el menú desplegable de atributos, seleccione “</w:t>
      </w:r>
      <w:proofErr w:type="spellStart"/>
      <w:r w:rsidR="00605D33" w:rsidRPr="00590EB8">
        <w:rPr>
          <w:lang w:val="es-ES"/>
        </w:rPr>
        <w:t>education</w:t>
      </w:r>
      <w:proofErr w:type="spellEnd"/>
      <w:r w:rsidR="00605D33" w:rsidRPr="00590EB8">
        <w:rPr>
          <w:lang w:val="es-ES"/>
        </w:rPr>
        <w:t xml:space="preserve"> </w:t>
      </w:r>
      <w:proofErr w:type="spellStart"/>
      <w:r w:rsidR="00605D33" w:rsidRPr="00590EB8">
        <w:rPr>
          <w:lang w:val="es-ES"/>
        </w:rPr>
        <w:t>level</w:t>
      </w:r>
      <w:proofErr w:type="spellEnd"/>
      <w:r w:rsidRPr="00590EB8">
        <w:rPr>
          <w:lang w:val="es-ES"/>
        </w:rPr>
        <w:t>” y haga clic en “</w:t>
      </w:r>
      <w:r w:rsidR="00605D33" w:rsidRPr="00590EB8">
        <w:rPr>
          <w:lang w:val="es-ES"/>
        </w:rPr>
        <w:t>A</w:t>
      </w:r>
      <w:r w:rsidRPr="00590EB8">
        <w:rPr>
          <w:lang w:val="es-ES"/>
        </w:rPr>
        <w:t>plicar”. El tamaño</w:t>
      </w:r>
      <w:r>
        <w:rPr>
          <w:lang w:val="es-ES"/>
        </w:rPr>
        <w:t xml:space="preserve"> de los nodos ahora debe reflejar el nivel de educación. Los tamaños mínimo y máximo predeterminados </w:t>
      </w:r>
      <w:r w:rsidR="00AA111F">
        <w:rPr>
          <w:lang w:val="es-ES"/>
        </w:rPr>
        <w:lastRenderedPageBreak/>
        <w:t xml:space="preserve">constan de un </w:t>
      </w:r>
      <w:r>
        <w:rPr>
          <w:lang w:val="es-ES"/>
        </w:rPr>
        <w:t xml:space="preserve">rango arbitrario de valores. Si </w:t>
      </w:r>
      <w:r w:rsidR="00AA111F">
        <w:rPr>
          <w:lang w:val="es-ES"/>
        </w:rPr>
        <w:t>observa los valores de este atributo en</w:t>
      </w:r>
      <w:r>
        <w:rPr>
          <w:lang w:val="es-ES"/>
        </w:rPr>
        <w:t xml:space="preserve"> la ventana “Laboratorio de datos”, verá que el nivel educativo va de 0 a 8. Para distinguir los nodos un poco mejor, ajusté el mínimo y el máximo de 3 a 27 (no usamos 0 como mínimo porque los nodos desaparecerán). </w:t>
      </w:r>
      <w:r w:rsidR="00AA111F">
        <w:rPr>
          <w:lang w:val="es-ES"/>
        </w:rPr>
        <w:t>Use</w:t>
      </w:r>
      <w:r>
        <w:rPr>
          <w:lang w:val="es-ES"/>
        </w:rPr>
        <w:t xml:space="preserve"> las técnicas de visualización cubiertas en </w:t>
      </w:r>
      <w:r w:rsidR="00AA111F">
        <w:rPr>
          <w:lang w:val="es-ES"/>
        </w:rPr>
        <w:t xml:space="preserve">los </w:t>
      </w:r>
      <w:r>
        <w:rPr>
          <w:lang w:val="es-ES"/>
        </w:rPr>
        <w:t>laboratorios anteriores</w:t>
      </w:r>
      <w:r w:rsidR="00AA111F">
        <w:rPr>
          <w:lang w:val="es-ES"/>
        </w:rPr>
        <w:t>.</w:t>
      </w:r>
      <w:r>
        <w:rPr>
          <w:lang w:val="es-ES"/>
        </w:rPr>
        <w:t xml:space="preserve"> </w:t>
      </w:r>
      <w:r w:rsidR="00AA111F">
        <w:rPr>
          <w:lang w:val="es-ES"/>
        </w:rPr>
        <w:t xml:space="preserve">Este autor presenta un ejemplo en la </w:t>
      </w:r>
      <w:r>
        <w:rPr>
          <w:lang w:val="es-ES"/>
        </w:rPr>
        <w:t xml:space="preserve">Figura </w:t>
      </w:r>
      <w:r w:rsidR="00605D33">
        <w:rPr>
          <w:lang w:val="es-ES"/>
        </w:rPr>
        <w:t>7</w:t>
      </w:r>
      <w:r w:rsidR="00AA111F">
        <w:rPr>
          <w:lang w:val="es-ES"/>
        </w:rPr>
        <w:t xml:space="preserve"> generado utilizando</w:t>
      </w:r>
      <w:r>
        <w:rPr>
          <w:lang w:val="es-ES"/>
        </w:rPr>
        <w:t xml:space="preserve"> el diseño “</w:t>
      </w:r>
      <w:proofErr w:type="spellStart"/>
      <w:r>
        <w:rPr>
          <w:lang w:val="es-ES"/>
        </w:rPr>
        <w:t>Force</w:t>
      </w:r>
      <w:proofErr w:type="spellEnd"/>
      <w:r>
        <w:rPr>
          <w:lang w:val="es-ES"/>
        </w:rPr>
        <w:t xml:space="preserve"> Atlas” porque no empuja los aislados demasiado lejos del resto de la red. </w:t>
      </w:r>
      <w:r w:rsidRPr="00CD74B0">
        <w:rPr>
          <w:b/>
          <w:bCs/>
          <w:lang w:val="es-ES"/>
        </w:rPr>
        <w:t>¿Detecta algún patrón relacional asociado con los atributos de los nodos (por ejemplo, los actores con niveles de educación más altos se encuentran en el centro de la red)?</w:t>
      </w:r>
      <w:r>
        <w:rPr>
          <w:lang w:val="es-ES"/>
        </w:rPr>
        <w:t xml:space="preserve"> Vuelva a guardar su trabajo para que el archivo de </w:t>
      </w:r>
      <w:proofErr w:type="spellStart"/>
      <w:r>
        <w:rPr>
          <w:lang w:val="es-ES"/>
        </w:rPr>
        <w:t>Gephi</w:t>
      </w:r>
      <w:proofErr w:type="spellEnd"/>
      <w:r>
        <w:rPr>
          <w:lang w:val="es-ES"/>
        </w:rPr>
        <w:t xml:space="preserve"> refleje sus cambios hasta este punto. </w:t>
      </w:r>
    </w:p>
    <w:p w14:paraId="15570F86" w14:textId="77777777" w:rsidR="00605D33" w:rsidRPr="00CD74B0" w:rsidRDefault="00605D33" w:rsidP="00605D33">
      <w:pPr>
        <w:pStyle w:val="NormalIndent"/>
        <w:ind w:left="360" w:firstLine="0"/>
        <w:rPr>
          <w:lang w:val="es-ES"/>
        </w:rPr>
      </w:pPr>
    </w:p>
    <w:p w14:paraId="36F3052B" w14:textId="58C4428D" w:rsidR="00B763A0" w:rsidRDefault="00605D33" w:rsidP="00605D33">
      <w:pPr>
        <w:pStyle w:val="Kantlijntekst"/>
        <w:framePr w:w="2088" w:hSpace="187" w:wrap="around" w:x="564" w:y="-638"/>
        <w:ind w:left="360"/>
      </w:pPr>
      <w:proofErr w:type="spellStart"/>
      <w:r>
        <w:t>Archivo</w:t>
      </w:r>
      <w:proofErr w:type="spellEnd"/>
      <w:r w:rsidR="00B763A0">
        <w:t>&gt;</w:t>
      </w:r>
      <w:proofErr w:type="spellStart"/>
      <w:r>
        <w:t>Guardar</w:t>
      </w:r>
      <w:proofErr w:type="spellEnd"/>
    </w:p>
    <w:p w14:paraId="056F9FA6" w14:textId="302C869D" w:rsidR="009E06A5" w:rsidRDefault="009E06A5" w:rsidP="009E06A5">
      <w:pPr>
        <w:pStyle w:val="NormalIndent"/>
        <w:ind w:firstLine="0"/>
      </w:pPr>
      <w:r>
        <w:rPr>
          <w:noProof/>
        </w:rPr>
        <w:drawing>
          <wp:inline distT="0" distB="0" distL="0" distR="0" wp14:anchorId="3735056F" wp14:editId="57B3D03D">
            <wp:extent cx="3805096" cy="3091641"/>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3-20 at 1.34.18 PM.png"/>
                    <pic:cNvPicPr/>
                  </pic:nvPicPr>
                  <pic:blipFill>
                    <a:blip r:embed="rId14"/>
                    <a:stretch>
                      <a:fillRect/>
                    </a:stretch>
                  </pic:blipFill>
                  <pic:spPr bwMode="auto">
                    <a:xfrm>
                      <a:off x="0" y="0"/>
                      <a:ext cx="3805096" cy="3091641"/>
                    </a:xfrm>
                    <a:prstGeom prst="rect">
                      <a:avLst/>
                    </a:prstGeom>
                    <a:ln>
                      <a:noFill/>
                    </a:ln>
                    <a:extLst>
                      <a:ext uri="{53640926-AAD7-44D8-BBD7-CCE9431645EC}">
                        <a14:shadowObscured xmlns:a14="http://schemas.microsoft.com/office/drawing/2010/main"/>
                      </a:ext>
                    </a:extLst>
                  </pic:spPr>
                </pic:pic>
              </a:graphicData>
            </a:graphic>
          </wp:inline>
        </w:drawing>
      </w:r>
    </w:p>
    <w:p w14:paraId="587CCF0E" w14:textId="5E1935D7" w:rsidR="009E06A5" w:rsidRPr="00CD74B0" w:rsidRDefault="009E06A5" w:rsidP="009E06A5">
      <w:pPr>
        <w:pStyle w:val="NormalIndent"/>
        <w:spacing w:after="120" w:line="240" w:lineRule="auto"/>
        <w:ind w:left="360" w:firstLine="0"/>
        <w:rPr>
          <w:lang w:val="es-ES"/>
        </w:rPr>
      </w:pPr>
      <w:r w:rsidRPr="00CD74B0">
        <w:rPr>
          <w:b/>
          <w:lang w:val="es-ES"/>
        </w:rPr>
        <w:t>Figur</w:t>
      </w:r>
      <w:r w:rsidR="00CD74B0" w:rsidRPr="00CD74B0">
        <w:rPr>
          <w:b/>
          <w:lang w:val="es-ES"/>
        </w:rPr>
        <w:t>a</w:t>
      </w:r>
      <w:r w:rsidRPr="00CD74B0">
        <w:rPr>
          <w:b/>
          <w:lang w:val="es-ES"/>
        </w:rPr>
        <w:t xml:space="preserve"> </w:t>
      </w:r>
      <w:r w:rsidR="00605D33">
        <w:rPr>
          <w:b/>
          <w:lang w:val="es-ES"/>
        </w:rPr>
        <w:t>7</w:t>
      </w:r>
      <w:r w:rsidRPr="00CD74B0">
        <w:rPr>
          <w:lang w:val="es-ES"/>
        </w:rPr>
        <w:t xml:space="preserve">: </w:t>
      </w:r>
      <w:r w:rsidR="00CD74B0" w:rsidRPr="00CD74B0">
        <w:rPr>
          <w:lang w:val="es-ES"/>
        </w:rPr>
        <w:t xml:space="preserve">Red operacional de </w:t>
      </w:r>
      <w:proofErr w:type="spellStart"/>
      <w:r w:rsidR="00CD74B0" w:rsidRPr="00CD74B0">
        <w:rPr>
          <w:lang w:val="es-ES"/>
        </w:rPr>
        <w:t>N</w:t>
      </w:r>
      <w:r w:rsidR="00CD74B0">
        <w:rPr>
          <w:lang w:val="es-ES"/>
        </w:rPr>
        <w:t>oordin</w:t>
      </w:r>
      <w:proofErr w:type="spellEnd"/>
    </w:p>
    <w:p w14:paraId="6FA6E653" w14:textId="37B04720" w:rsidR="0098237D" w:rsidRDefault="0098237D" w:rsidP="0098237D">
      <w:pPr>
        <w:ind w:left="-1080"/>
        <w:jc w:val="center"/>
        <w:rPr>
          <w:b/>
          <w:lang w:val="es-ES"/>
        </w:rPr>
      </w:pPr>
    </w:p>
    <w:p w14:paraId="00A56049" w14:textId="10DE617A" w:rsidR="00605D33" w:rsidRDefault="00605D33" w:rsidP="0098237D">
      <w:pPr>
        <w:ind w:left="-1080"/>
        <w:jc w:val="center"/>
        <w:rPr>
          <w:b/>
          <w:lang w:val="es-ES"/>
        </w:rPr>
      </w:pPr>
    </w:p>
    <w:p w14:paraId="3E4E3D24" w14:textId="5A8C7447" w:rsidR="00AA111F" w:rsidRDefault="00AA111F" w:rsidP="0098237D">
      <w:pPr>
        <w:ind w:left="-1080"/>
        <w:jc w:val="center"/>
        <w:rPr>
          <w:b/>
          <w:lang w:val="es-ES"/>
        </w:rPr>
      </w:pPr>
    </w:p>
    <w:p w14:paraId="5955BEB4" w14:textId="4981E358" w:rsidR="00AA111F" w:rsidRDefault="00AA111F" w:rsidP="0098237D">
      <w:pPr>
        <w:ind w:left="-1080"/>
        <w:jc w:val="center"/>
        <w:rPr>
          <w:b/>
          <w:lang w:val="es-ES"/>
        </w:rPr>
      </w:pPr>
    </w:p>
    <w:p w14:paraId="16FB8CA6" w14:textId="4B4F8270" w:rsidR="00AA111F" w:rsidRDefault="00AA111F" w:rsidP="0098237D">
      <w:pPr>
        <w:ind w:left="-1080"/>
        <w:jc w:val="center"/>
        <w:rPr>
          <w:b/>
          <w:lang w:val="es-ES"/>
        </w:rPr>
      </w:pPr>
    </w:p>
    <w:p w14:paraId="444BDD20" w14:textId="2D6EF7AF" w:rsidR="00AA111F" w:rsidRDefault="00AA111F" w:rsidP="0098237D">
      <w:pPr>
        <w:ind w:left="-1080"/>
        <w:jc w:val="center"/>
        <w:rPr>
          <w:b/>
          <w:lang w:val="es-ES"/>
        </w:rPr>
      </w:pPr>
    </w:p>
    <w:p w14:paraId="1520AD00" w14:textId="219983DC" w:rsidR="00AA111F" w:rsidRDefault="00AA111F" w:rsidP="0098237D">
      <w:pPr>
        <w:ind w:left="-1080"/>
        <w:jc w:val="center"/>
        <w:rPr>
          <w:b/>
          <w:lang w:val="es-ES"/>
        </w:rPr>
      </w:pPr>
    </w:p>
    <w:p w14:paraId="196464DE" w14:textId="3B7E593D" w:rsidR="00AA111F" w:rsidRDefault="00AA111F" w:rsidP="0098237D">
      <w:pPr>
        <w:ind w:left="-1080"/>
        <w:jc w:val="center"/>
        <w:rPr>
          <w:b/>
          <w:lang w:val="es-ES"/>
        </w:rPr>
      </w:pPr>
    </w:p>
    <w:p w14:paraId="793242A9" w14:textId="183454DE" w:rsidR="00AA111F" w:rsidRDefault="00AA111F" w:rsidP="0098237D">
      <w:pPr>
        <w:ind w:left="-1080"/>
        <w:jc w:val="center"/>
        <w:rPr>
          <w:b/>
          <w:lang w:val="es-ES"/>
        </w:rPr>
      </w:pPr>
    </w:p>
    <w:p w14:paraId="2AA88BB6" w14:textId="1F048E66" w:rsidR="00AA111F" w:rsidRDefault="00AA111F" w:rsidP="0098237D">
      <w:pPr>
        <w:ind w:left="-1080"/>
        <w:jc w:val="center"/>
        <w:rPr>
          <w:b/>
          <w:lang w:val="es-ES"/>
        </w:rPr>
      </w:pPr>
    </w:p>
    <w:p w14:paraId="0CD7AB43" w14:textId="48D1D266" w:rsidR="00AA111F" w:rsidRDefault="00AA111F" w:rsidP="0098237D">
      <w:pPr>
        <w:ind w:left="-1080"/>
        <w:jc w:val="center"/>
        <w:rPr>
          <w:b/>
          <w:lang w:val="es-ES"/>
        </w:rPr>
      </w:pPr>
    </w:p>
    <w:p w14:paraId="34818193" w14:textId="6754BB2B" w:rsidR="00AA111F" w:rsidRDefault="00AA111F" w:rsidP="0098237D">
      <w:pPr>
        <w:ind w:left="-1080"/>
        <w:jc w:val="center"/>
        <w:rPr>
          <w:b/>
          <w:lang w:val="es-ES"/>
        </w:rPr>
      </w:pPr>
    </w:p>
    <w:p w14:paraId="389D4780" w14:textId="04CCBC0A" w:rsidR="00AA111F" w:rsidRDefault="00AA111F" w:rsidP="0098237D">
      <w:pPr>
        <w:ind w:left="-1080"/>
        <w:jc w:val="center"/>
        <w:rPr>
          <w:b/>
          <w:lang w:val="es-ES"/>
        </w:rPr>
      </w:pPr>
    </w:p>
    <w:p w14:paraId="3D568A80" w14:textId="77777777" w:rsidR="00AA111F" w:rsidRDefault="00AA111F" w:rsidP="0098237D">
      <w:pPr>
        <w:ind w:left="-1080"/>
        <w:jc w:val="center"/>
        <w:rPr>
          <w:b/>
          <w:lang w:val="es-ES"/>
        </w:rPr>
      </w:pPr>
    </w:p>
    <w:p w14:paraId="2C215CED" w14:textId="77777777" w:rsidR="00605D33" w:rsidRPr="00CD74B0" w:rsidRDefault="00605D33" w:rsidP="0098237D">
      <w:pPr>
        <w:ind w:left="-1080"/>
        <w:jc w:val="center"/>
        <w:rPr>
          <w:b/>
          <w:lang w:val="es-ES"/>
        </w:rPr>
      </w:pPr>
    </w:p>
    <w:p w14:paraId="15D4C5E7" w14:textId="3648E53D" w:rsidR="0098237D" w:rsidRPr="00CD74B0" w:rsidRDefault="0098237D" w:rsidP="0098237D">
      <w:pPr>
        <w:ind w:left="-1080"/>
        <w:jc w:val="center"/>
        <w:rPr>
          <w:b/>
          <w:lang w:val="es-ES"/>
        </w:rPr>
      </w:pPr>
      <w:r w:rsidRPr="00CD74B0">
        <w:rPr>
          <w:b/>
          <w:lang w:val="es-ES"/>
        </w:rPr>
        <w:lastRenderedPageBreak/>
        <w:t>Part</w:t>
      </w:r>
      <w:r w:rsidR="00CD74B0" w:rsidRPr="00CD74B0">
        <w:rPr>
          <w:b/>
          <w:lang w:val="es-ES"/>
        </w:rPr>
        <w:t>e</w:t>
      </w:r>
      <w:r w:rsidRPr="00CD74B0">
        <w:rPr>
          <w:b/>
          <w:lang w:val="es-ES"/>
        </w:rPr>
        <w:t xml:space="preserve"> III – </w:t>
      </w:r>
      <w:r w:rsidR="00CD74B0" w:rsidRPr="00CD74B0">
        <w:rPr>
          <w:b/>
          <w:lang w:val="es-ES"/>
        </w:rPr>
        <w:t>Simplificación (colapso/</w:t>
      </w:r>
      <w:r w:rsidR="00CD74B0">
        <w:rPr>
          <w:b/>
          <w:lang w:val="es-ES"/>
        </w:rPr>
        <w:t xml:space="preserve">reducción) en </w:t>
      </w:r>
      <w:proofErr w:type="spellStart"/>
      <w:r w:rsidR="00CD74B0">
        <w:rPr>
          <w:b/>
          <w:lang w:val="es-ES"/>
        </w:rPr>
        <w:t>Gephi</w:t>
      </w:r>
      <w:proofErr w:type="spellEnd"/>
    </w:p>
    <w:p w14:paraId="77FD2527" w14:textId="77777777" w:rsidR="0098237D" w:rsidRPr="00CD74B0" w:rsidRDefault="0098237D" w:rsidP="0098237D">
      <w:pPr>
        <w:ind w:left="-1080"/>
        <w:jc w:val="center"/>
        <w:rPr>
          <w:b/>
          <w:lang w:val="es-ES"/>
        </w:rPr>
      </w:pPr>
    </w:p>
    <w:p w14:paraId="29CD901D" w14:textId="286F86BA" w:rsidR="00CD74B0" w:rsidRPr="00CD74B0" w:rsidRDefault="00CD74B0" w:rsidP="005D08EA">
      <w:pPr>
        <w:pStyle w:val="NormalIndent"/>
        <w:numPr>
          <w:ilvl w:val="0"/>
          <w:numId w:val="25"/>
        </w:numPr>
        <w:ind w:left="360"/>
        <w:rPr>
          <w:lang w:val="es-ES"/>
        </w:rPr>
      </w:pPr>
      <w:r w:rsidRPr="00CD74B0">
        <w:rPr>
          <w:lang w:val="es-ES"/>
        </w:rPr>
        <w:t xml:space="preserve">A menudo es difícil </w:t>
      </w:r>
      <w:r>
        <w:rPr>
          <w:lang w:val="es-ES"/>
        </w:rPr>
        <w:t>visualmente entender las dinámicas</w:t>
      </w:r>
      <w:r w:rsidR="0016275F">
        <w:rPr>
          <w:lang w:val="es-ES"/>
        </w:rPr>
        <w:t xml:space="preserve"> entre nodos</w:t>
      </w:r>
      <w:r>
        <w:rPr>
          <w:lang w:val="es-ES"/>
        </w:rPr>
        <w:t xml:space="preserve"> presentes en redes grandes, por lo que reducir (también conocido como colapsar) la red o extraer un subconjunto de ella puede ser una herramienta valiosa para darle sentido a sus datos</w:t>
      </w:r>
      <w:r w:rsidR="00605D33">
        <w:rPr>
          <w:lang w:val="es-ES"/>
        </w:rPr>
        <w:t>. P</w:t>
      </w:r>
      <w:r>
        <w:rPr>
          <w:lang w:val="es-ES"/>
        </w:rPr>
        <w:t>ara pode</w:t>
      </w:r>
      <w:r w:rsidR="001554BE">
        <w:rPr>
          <w:lang w:val="es-ES"/>
        </w:rPr>
        <w:t>r</w:t>
      </w:r>
      <w:r>
        <w:rPr>
          <w:lang w:val="es-ES"/>
        </w:rPr>
        <w:t xml:space="preserve"> manipular la red es necesario descargar e instalar un modulo adicional de software (</w:t>
      </w:r>
      <w:r w:rsidR="00605D33">
        <w:rPr>
          <w:lang w:val="es-ES"/>
        </w:rPr>
        <w:t xml:space="preserve">“Grupos </w:t>
      </w:r>
      <w:proofErr w:type="spellStart"/>
      <w:r w:rsidR="00605D33">
        <w:rPr>
          <w:lang w:val="es-ES"/>
        </w:rPr>
        <w:t>by</w:t>
      </w:r>
      <w:proofErr w:type="spellEnd"/>
      <w:r w:rsidR="00605D33">
        <w:rPr>
          <w:lang w:val="es-ES"/>
        </w:rPr>
        <w:t xml:space="preserve"> </w:t>
      </w:r>
      <w:proofErr w:type="spellStart"/>
      <w:r w:rsidR="00605D33">
        <w:rPr>
          <w:lang w:val="es-ES"/>
        </w:rPr>
        <w:t>partition</w:t>
      </w:r>
      <w:proofErr w:type="spellEnd"/>
      <w:r w:rsidR="00605D33">
        <w:rPr>
          <w:lang w:val="es-ES"/>
        </w:rPr>
        <w:t xml:space="preserve">” </w:t>
      </w:r>
      <w:proofErr w:type="spellStart"/>
      <w:r w:rsidR="00605D33" w:rsidRPr="00605D33">
        <w:rPr>
          <w:lang w:val="es-ES"/>
        </w:rPr>
        <w:t>ó</w:t>
      </w:r>
      <w:proofErr w:type="spellEnd"/>
      <w:r w:rsidR="00605D33" w:rsidRPr="00605D33">
        <w:rPr>
          <w:lang w:val="es-ES"/>
        </w:rPr>
        <w:t xml:space="preserve"> </w:t>
      </w:r>
      <w:r w:rsidRPr="00605D33">
        <w:rPr>
          <w:lang w:val="es-ES"/>
        </w:rPr>
        <w:t>“Grupos por partición”).</w:t>
      </w:r>
      <w:r>
        <w:rPr>
          <w:lang w:val="es-ES"/>
        </w:rPr>
        <w:t xml:space="preserve"> Haga esto siguiendo los mismos pasos que utilizamos en el segundo laboratorio para descargar e instalar la </w:t>
      </w:r>
      <w:r w:rsidRPr="00605D33">
        <w:rPr>
          <w:lang w:val="es-ES"/>
        </w:rPr>
        <w:t>“Transformación de redes multimodo”. Note que deberá</w:t>
      </w:r>
      <w:r>
        <w:rPr>
          <w:lang w:val="es-ES"/>
        </w:rPr>
        <w:t xml:space="preserve"> reiniciar </w:t>
      </w:r>
      <w:proofErr w:type="spellStart"/>
      <w:r>
        <w:rPr>
          <w:lang w:val="es-ES"/>
        </w:rPr>
        <w:t>Gephi</w:t>
      </w:r>
      <w:proofErr w:type="spellEnd"/>
      <w:r>
        <w:rPr>
          <w:lang w:val="es-ES"/>
        </w:rPr>
        <w:t>.</w:t>
      </w:r>
    </w:p>
    <w:p w14:paraId="6AC34778" w14:textId="77777777" w:rsidR="005D08EA" w:rsidRPr="00CD74B0" w:rsidRDefault="005D08EA" w:rsidP="005D08EA">
      <w:pPr>
        <w:pStyle w:val="NormalIndent"/>
        <w:ind w:left="360" w:firstLine="0"/>
        <w:rPr>
          <w:lang w:val="es-ES"/>
        </w:rPr>
      </w:pPr>
    </w:p>
    <w:p w14:paraId="42B3A069" w14:textId="7124D2EC" w:rsidR="009E3033" w:rsidRPr="005D252B" w:rsidRDefault="009E3033" w:rsidP="0082754C">
      <w:pPr>
        <w:pStyle w:val="Kantlijntekst"/>
        <w:framePr w:w="2088" w:hSpace="187" w:wrap="around" w:x="433" w:y="1"/>
      </w:pPr>
      <w:r w:rsidRPr="005D252B">
        <w:t>[</w:t>
      </w:r>
      <w:r w:rsidR="00605D33" w:rsidRPr="005D252B">
        <w:t>Vista general</w:t>
      </w:r>
      <w:r w:rsidRPr="005D252B">
        <w:t>]</w:t>
      </w:r>
    </w:p>
    <w:p w14:paraId="12EBACCD" w14:textId="09AECE46" w:rsidR="009E3033" w:rsidRPr="005D252B" w:rsidRDefault="00605D33" w:rsidP="0082754C">
      <w:pPr>
        <w:pStyle w:val="Kantlijntekst"/>
        <w:framePr w:w="2088" w:hSpace="187" w:wrap="around" w:x="433" w:y="1"/>
      </w:pPr>
      <w:proofErr w:type="spellStart"/>
      <w:r w:rsidRPr="005D252B">
        <w:t>Herramientas</w:t>
      </w:r>
      <w:proofErr w:type="spellEnd"/>
      <w:r w:rsidR="009E3033" w:rsidRPr="005D252B">
        <w:t>&gt;</w:t>
      </w:r>
      <w:r w:rsidR="0082754C" w:rsidRPr="005D252B">
        <w:t>Generate groups by partition</w:t>
      </w:r>
    </w:p>
    <w:p w14:paraId="7180B318" w14:textId="6E989344" w:rsidR="00CD74B0" w:rsidRPr="005D252B" w:rsidRDefault="00CD74B0" w:rsidP="005D08EA">
      <w:pPr>
        <w:pStyle w:val="NormalIndent"/>
        <w:numPr>
          <w:ilvl w:val="0"/>
          <w:numId w:val="25"/>
        </w:numPr>
        <w:ind w:left="360"/>
        <w:rPr>
          <w:lang w:val="es-ES"/>
        </w:rPr>
      </w:pPr>
      <w:r w:rsidRPr="005D252B">
        <w:rPr>
          <w:lang w:val="es-ES"/>
        </w:rPr>
        <w:t xml:space="preserve">Después de instalar el módulo requerido (“Grupos por partición”), vuelva a abrir su archivo de </w:t>
      </w:r>
      <w:proofErr w:type="spellStart"/>
      <w:r w:rsidRPr="005D252B">
        <w:rPr>
          <w:lang w:val="es-ES"/>
        </w:rPr>
        <w:t>Gephi</w:t>
      </w:r>
      <w:proofErr w:type="spellEnd"/>
      <w:r w:rsidRPr="005D252B">
        <w:rPr>
          <w:lang w:val="es-ES"/>
        </w:rPr>
        <w:t xml:space="preserve"> que guardo</w:t>
      </w:r>
      <w:r w:rsidR="0016275F" w:rsidRPr="005D252B">
        <w:rPr>
          <w:lang w:val="es-ES"/>
        </w:rPr>
        <w:t xml:space="preserve"> al final de la s</w:t>
      </w:r>
      <w:r w:rsidRPr="005D252B">
        <w:rPr>
          <w:lang w:val="es-ES"/>
        </w:rPr>
        <w:t xml:space="preserve">ección previa. En la ventana “Descripción general”, seleccione el comando </w:t>
      </w:r>
      <w:r w:rsidRPr="005D252B">
        <w:rPr>
          <w:i/>
          <w:iCs/>
          <w:lang w:val="es-ES"/>
        </w:rPr>
        <w:t>Herramientas&gt;</w:t>
      </w:r>
      <w:proofErr w:type="spellStart"/>
      <w:r w:rsidR="00605D33" w:rsidRPr="005D252B">
        <w:rPr>
          <w:i/>
          <w:iCs/>
          <w:lang w:val="es-ES"/>
        </w:rPr>
        <w:t>Generate</w:t>
      </w:r>
      <w:proofErr w:type="spellEnd"/>
      <w:r w:rsidR="00605D33" w:rsidRPr="005D252B">
        <w:rPr>
          <w:i/>
          <w:iCs/>
          <w:lang w:val="es-ES"/>
        </w:rPr>
        <w:t xml:space="preserve"> </w:t>
      </w:r>
      <w:proofErr w:type="spellStart"/>
      <w:r w:rsidR="00605D33" w:rsidRPr="005D252B">
        <w:rPr>
          <w:i/>
          <w:iCs/>
          <w:lang w:val="es-ES"/>
        </w:rPr>
        <w:t>groups</w:t>
      </w:r>
      <w:proofErr w:type="spellEnd"/>
      <w:r w:rsidR="00605D33" w:rsidRPr="005D252B">
        <w:rPr>
          <w:i/>
          <w:iCs/>
          <w:lang w:val="es-ES"/>
        </w:rPr>
        <w:t xml:space="preserve"> </w:t>
      </w:r>
      <w:proofErr w:type="spellStart"/>
      <w:r w:rsidR="00605D33" w:rsidRPr="005D252B">
        <w:rPr>
          <w:i/>
          <w:iCs/>
          <w:lang w:val="es-ES"/>
        </w:rPr>
        <w:t>by</w:t>
      </w:r>
      <w:proofErr w:type="spellEnd"/>
      <w:r w:rsidR="00605D33" w:rsidRPr="005D252B">
        <w:rPr>
          <w:i/>
          <w:iCs/>
          <w:lang w:val="es-ES"/>
        </w:rPr>
        <w:t xml:space="preserve"> </w:t>
      </w:r>
      <w:proofErr w:type="spellStart"/>
      <w:r w:rsidR="00605D33" w:rsidRPr="005D252B">
        <w:rPr>
          <w:i/>
          <w:iCs/>
          <w:lang w:val="es-ES"/>
        </w:rPr>
        <w:t>partition</w:t>
      </w:r>
      <w:proofErr w:type="spellEnd"/>
      <w:r w:rsidRPr="005D252B">
        <w:rPr>
          <w:lang w:val="es-ES"/>
        </w:rPr>
        <w:t>. Aparecerá un cuadro de diálogo que le preguntará si desea crear un nuevo espacio de trabajo o sobrescribir el actual. Elija “Cr</w:t>
      </w:r>
      <w:r w:rsidR="00605D33" w:rsidRPr="005D252B">
        <w:rPr>
          <w:lang w:val="es-ES"/>
        </w:rPr>
        <w:t>ea</w:t>
      </w:r>
      <w:r w:rsidR="007C4BE7" w:rsidRPr="005D252B">
        <w:rPr>
          <w:lang w:val="es-ES"/>
        </w:rPr>
        <w:t>r</w:t>
      </w:r>
      <w:r w:rsidRPr="005D252B">
        <w:rPr>
          <w:lang w:val="es-ES"/>
        </w:rPr>
        <w:t>”. Esto generara un nuevo espacio de trabajo donde los nodos han sido colapsados según el rol de cada nodo. Es importante tener en cuenta que este modulo contrae la red</w:t>
      </w:r>
      <w:r w:rsidR="00BC53DD">
        <w:rPr>
          <w:lang w:val="es-ES"/>
        </w:rPr>
        <w:t xml:space="preserve"> con</w:t>
      </w:r>
      <w:r w:rsidRPr="005D252B">
        <w:rPr>
          <w:lang w:val="es-ES"/>
        </w:rPr>
        <w:t xml:space="preserve"> base a la partición de nodos seleccionada en la ventana “</w:t>
      </w:r>
      <w:r w:rsidR="007C4BE7" w:rsidRPr="005D252B">
        <w:rPr>
          <w:lang w:val="es-ES"/>
        </w:rPr>
        <w:t>Vista</w:t>
      </w:r>
      <w:r w:rsidRPr="005D252B">
        <w:rPr>
          <w:lang w:val="es-ES"/>
        </w:rPr>
        <w:t xml:space="preserve"> general”. Si hubiéramos querido colapsar la red basándose, por ejemplo, en el estado actual, entonces habríamos tenido que volver a colorear y visuali</w:t>
      </w:r>
      <w:r w:rsidR="005D252B" w:rsidRPr="005D252B">
        <w:rPr>
          <w:lang w:val="es-ES"/>
        </w:rPr>
        <w:t>z</w:t>
      </w:r>
      <w:r w:rsidRPr="005D252B">
        <w:rPr>
          <w:lang w:val="es-ES"/>
        </w:rPr>
        <w:t>ar la red usando otra partición, siguiendo los comandos detallados en la Parte II.</w:t>
      </w:r>
    </w:p>
    <w:p w14:paraId="46E62AC1" w14:textId="77777777" w:rsidR="00C02321" w:rsidRPr="00590EB8" w:rsidRDefault="00C02321" w:rsidP="00C02321">
      <w:pPr>
        <w:pStyle w:val="NormalIndent"/>
        <w:ind w:left="360" w:firstLine="0"/>
        <w:rPr>
          <w:lang w:val="es-ES"/>
        </w:rPr>
      </w:pPr>
    </w:p>
    <w:p w14:paraId="4DBFCAEE" w14:textId="77777777" w:rsidR="004E0089" w:rsidRPr="004E0089" w:rsidRDefault="00CD74B0" w:rsidP="00CD74B0">
      <w:pPr>
        <w:pStyle w:val="NormalIndent"/>
        <w:numPr>
          <w:ilvl w:val="0"/>
          <w:numId w:val="25"/>
        </w:numPr>
        <w:ind w:left="360"/>
        <w:rPr>
          <w:b/>
          <w:lang w:val="es-ES"/>
        </w:rPr>
      </w:pPr>
      <w:r w:rsidRPr="00CD74B0">
        <w:rPr>
          <w:lang w:val="es-ES"/>
        </w:rPr>
        <w:t>Finalmente, necesitamos cambiar el n</w:t>
      </w:r>
      <w:r>
        <w:rPr>
          <w:lang w:val="es-ES"/>
        </w:rPr>
        <w:t>ombre de las etiquetas para que correspondan con los diferentes roles. Cambie a la ventana “Laboratorio de datos”, seleccione la “Tabla de nodos” y verá que ahora solo hay 12 nodos correspondiendo a los grupos colapsados (por ejemplo, “</w:t>
      </w:r>
      <w:proofErr w:type="spellStart"/>
      <w:r>
        <w:rPr>
          <w:lang w:val="es-ES"/>
        </w:rPr>
        <w:t>Group</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Jabir</w:t>
      </w:r>
      <w:proofErr w:type="spellEnd"/>
      <w:r>
        <w:rPr>
          <w:lang w:val="es-ES"/>
        </w:rPr>
        <w:t>”). Al colapsar los nodos el nombre asociado con el grupo corresponde a uno de los actores que pertenecen a este subconjunto. Para modificar las etiquetas con los roles, vamos a tener que abrir la tabla original de atributos (</w:t>
      </w:r>
      <w:proofErr w:type="spellStart"/>
      <w:r w:rsidRPr="00CD74B0">
        <w:rPr>
          <w:rFonts w:ascii="Courier New" w:hAnsi="Courier New" w:cs="Courier New"/>
          <w:sz w:val="20"/>
          <w:lang w:val="es-ES"/>
        </w:rPr>
        <w:t>Attributes</w:t>
      </w:r>
      <w:proofErr w:type="spellEnd"/>
      <w:r w:rsidRPr="00CD74B0">
        <w:rPr>
          <w:rFonts w:ascii="Courier New" w:hAnsi="Courier New" w:cs="Courier New"/>
          <w:sz w:val="20"/>
          <w:lang w:val="es-ES"/>
        </w:rPr>
        <w:t xml:space="preserve"> (</w:t>
      </w:r>
      <w:proofErr w:type="spellStart"/>
      <w:r w:rsidRPr="00CD74B0">
        <w:rPr>
          <w:rFonts w:ascii="Courier New" w:hAnsi="Courier New" w:cs="Courier New"/>
          <w:sz w:val="20"/>
          <w:lang w:val="es-ES"/>
        </w:rPr>
        <w:t>Nodes</w:t>
      </w:r>
      <w:proofErr w:type="spellEnd"/>
      <w:r w:rsidRPr="00CD74B0">
        <w:rPr>
          <w:rFonts w:ascii="Courier New" w:hAnsi="Courier New" w:cs="Courier New"/>
          <w:sz w:val="20"/>
          <w:lang w:val="es-ES"/>
        </w:rPr>
        <w:t xml:space="preserve"> Table).</w:t>
      </w:r>
      <w:proofErr w:type="spellStart"/>
      <w:r w:rsidRPr="00CD74B0">
        <w:rPr>
          <w:rFonts w:ascii="Courier New" w:hAnsi="Courier New" w:cs="Courier New"/>
          <w:sz w:val="20"/>
          <w:lang w:val="es-ES"/>
        </w:rPr>
        <w:t>csv</w:t>
      </w:r>
      <w:proofErr w:type="spellEnd"/>
      <w:r w:rsidRPr="00CD74B0">
        <w:rPr>
          <w:lang w:val="es-ES"/>
        </w:rPr>
        <w:t>)</w:t>
      </w:r>
      <w:r>
        <w:rPr>
          <w:lang w:val="es-ES"/>
        </w:rPr>
        <w:t xml:space="preserve"> </w:t>
      </w:r>
      <w:r w:rsidR="004E0089">
        <w:rPr>
          <w:lang w:val="es-ES"/>
        </w:rPr>
        <w:t>y la clave a continuación:</w:t>
      </w:r>
    </w:p>
    <w:p w14:paraId="51D8F848" w14:textId="77777777" w:rsidR="004E0089" w:rsidRDefault="004E0089" w:rsidP="004E0089">
      <w:pPr>
        <w:pStyle w:val="ListParagraph"/>
        <w:rPr>
          <w:lang w:val="es-ES"/>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809"/>
        <w:gridCol w:w="7154"/>
      </w:tblGrid>
      <w:tr w:rsidR="004E0089" w:rsidRPr="004E0089" w14:paraId="15326D1C" w14:textId="77777777" w:rsidTr="004E0089">
        <w:trPr>
          <w:tblHeader/>
          <w:tblCellSpacing w:w="15" w:type="dxa"/>
        </w:trPr>
        <w:tc>
          <w:tcPr>
            <w:tcW w:w="0" w:type="auto"/>
            <w:tcBorders>
              <w:top w:val="single" w:sz="4" w:space="0" w:color="auto"/>
              <w:bottom w:val="single" w:sz="4" w:space="0" w:color="auto"/>
            </w:tcBorders>
            <w:vAlign w:val="center"/>
            <w:hideMark/>
          </w:tcPr>
          <w:p w14:paraId="12122519" w14:textId="77777777" w:rsidR="004E0089" w:rsidRPr="004E0089" w:rsidRDefault="004E0089" w:rsidP="004E0089">
            <w:pPr>
              <w:jc w:val="center"/>
              <w:rPr>
                <w:b/>
                <w:bCs/>
                <w:color w:val="auto"/>
                <w:szCs w:val="24"/>
              </w:rPr>
            </w:pPr>
            <w:r w:rsidRPr="004E0089">
              <w:rPr>
                <w:b/>
                <w:bCs/>
                <w:color w:val="auto"/>
                <w:szCs w:val="24"/>
              </w:rPr>
              <w:t>Código</w:t>
            </w:r>
          </w:p>
        </w:tc>
        <w:tc>
          <w:tcPr>
            <w:tcW w:w="0" w:type="auto"/>
            <w:tcBorders>
              <w:top w:val="single" w:sz="4" w:space="0" w:color="auto"/>
              <w:bottom w:val="single" w:sz="4" w:space="0" w:color="auto"/>
            </w:tcBorders>
            <w:vAlign w:val="center"/>
            <w:hideMark/>
          </w:tcPr>
          <w:p w14:paraId="5D25FB9C" w14:textId="77777777" w:rsidR="004E0089" w:rsidRPr="004E0089" w:rsidRDefault="004E0089" w:rsidP="004E0089">
            <w:pPr>
              <w:jc w:val="center"/>
              <w:rPr>
                <w:b/>
                <w:bCs/>
                <w:color w:val="auto"/>
                <w:szCs w:val="24"/>
              </w:rPr>
            </w:pPr>
            <w:r w:rsidRPr="004E0089">
              <w:rPr>
                <w:b/>
                <w:bCs/>
                <w:color w:val="auto"/>
                <w:szCs w:val="24"/>
              </w:rPr>
              <w:t>Description</w:t>
            </w:r>
          </w:p>
        </w:tc>
      </w:tr>
      <w:tr w:rsidR="004E0089" w:rsidRPr="004E0089" w14:paraId="5BDFACE4" w14:textId="77777777" w:rsidTr="004E0089">
        <w:trPr>
          <w:tblCellSpacing w:w="15" w:type="dxa"/>
        </w:trPr>
        <w:tc>
          <w:tcPr>
            <w:tcW w:w="0" w:type="auto"/>
            <w:vAlign w:val="center"/>
            <w:hideMark/>
          </w:tcPr>
          <w:p w14:paraId="4A90920E" w14:textId="77777777" w:rsidR="004E0089" w:rsidRPr="004E0089" w:rsidRDefault="004E0089" w:rsidP="004E0089">
            <w:pPr>
              <w:rPr>
                <w:color w:val="auto"/>
                <w:szCs w:val="24"/>
              </w:rPr>
            </w:pPr>
            <w:r w:rsidRPr="004E0089">
              <w:rPr>
                <w:color w:val="auto"/>
                <w:szCs w:val="24"/>
              </w:rPr>
              <w:t>0</w:t>
            </w:r>
          </w:p>
        </w:tc>
        <w:tc>
          <w:tcPr>
            <w:tcW w:w="0" w:type="auto"/>
            <w:vAlign w:val="center"/>
            <w:hideMark/>
          </w:tcPr>
          <w:p w14:paraId="273FF67C" w14:textId="77777777" w:rsidR="004E0089" w:rsidRPr="004E0089" w:rsidRDefault="004E0089" w:rsidP="004E0089">
            <w:pPr>
              <w:rPr>
                <w:color w:val="auto"/>
                <w:szCs w:val="24"/>
              </w:rPr>
            </w:pPr>
            <w:r w:rsidRPr="004E0089">
              <w:rPr>
                <w:color w:val="auto"/>
                <w:szCs w:val="24"/>
              </w:rPr>
              <w:t xml:space="preserve">Sin </w:t>
            </w:r>
            <w:proofErr w:type="spellStart"/>
            <w:r w:rsidRPr="004E0089">
              <w:rPr>
                <w:color w:val="auto"/>
                <w:szCs w:val="24"/>
              </w:rPr>
              <w:t>información</w:t>
            </w:r>
            <w:proofErr w:type="spellEnd"/>
            <w:r w:rsidRPr="004E0089">
              <w:rPr>
                <w:color w:val="auto"/>
                <w:szCs w:val="24"/>
              </w:rPr>
              <w:t>/</w:t>
            </w:r>
            <w:proofErr w:type="spellStart"/>
            <w:r w:rsidRPr="004E0089">
              <w:rPr>
                <w:color w:val="auto"/>
                <w:szCs w:val="24"/>
              </w:rPr>
              <w:t>poca</w:t>
            </w:r>
            <w:proofErr w:type="spellEnd"/>
            <w:r w:rsidRPr="004E0089">
              <w:rPr>
                <w:color w:val="auto"/>
                <w:szCs w:val="24"/>
              </w:rPr>
              <w:t xml:space="preserve"> </w:t>
            </w:r>
            <w:proofErr w:type="spellStart"/>
            <w:r w:rsidRPr="004E0089">
              <w:rPr>
                <w:color w:val="auto"/>
                <w:szCs w:val="24"/>
              </w:rPr>
              <w:t>claridad</w:t>
            </w:r>
            <w:proofErr w:type="spellEnd"/>
          </w:p>
        </w:tc>
      </w:tr>
      <w:tr w:rsidR="004E0089" w:rsidRPr="004E0089" w14:paraId="7C6CCD73" w14:textId="77777777" w:rsidTr="004E0089">
        <w:trPr>
          <w:tblCellSpacing w:w="15" w:type="dxa"/>
        </w:trPr>
        <w:tc>
          <w:tcPr>
            <w:tcW w:w="0" w:type="auto"/>
            <w:vAlign w:val="center"/>
            <w:hideMark/>
          </w:tcPr>
          <w:p w14:paraId="2EF8895C" w14:textId="77777777" w:rsidR="004E0089" w:rsidRPr="004E0089" w:rsidRDefault="004E0089" w:rsidP="004E0089">
            <w:pPr>
              <w:rPr>
                <w:color w:val="auto"/>
                <w:szCs w:val="24"/>
              </w:rPr>
            </w:pPr>
            <w:r w:rsidRPr="004E0089">
              <w:rPr>
                <w:color w:val="auto"/>
                <w:szCs w:val="24"/>
              </w:rPr>
              <w:t>1</w:t>
            </w:r>
          </w:p>
        </w:tc>
        <w:tc>
          <w:tcPr>
            <w:tcW w:w="0" w:type="auto"/>
            <w:vAlign w:val="center"/>
            <w:hideMark/>
          </w:tcPr>
          <w:p w14:paraId="0FBA62CB" w14:textId="77777777" w:rsidR="004E0089" w:rsidRPr="004E0089" w:rsidRDefault="004E0089" w:rsidP="004E0089">
            <w:pPr>
              <w:rPr>
                <w:color w:val="auto"/>
                <w:szCs w:val="24"/>
                <w:lang w:val="es-ES"/>
              </w:rPr>
            </w:pPr>
            <w:r w:rsidRPr="004E0089">
              <w:rPr>
                <w:color w:val="auto"/>
                <w:szCs w:val="24"/>
                <w:lang w:val="es-ES"/>
              </w:rPr>
              <w:t>Estratega: Planificador de alto nivel de una red terrorista/insurgente</w:t>
            </w:r>
          </w:p>
        </w:tc>
      </w:tr>
      <w:tr w:rsidR="004E0089" w:rsidRPr="004E0089" w14:paraId="0578F88A" w14:textId="77777777" w:rsidTr="004E0089">
        <w:trPr>
          <w:tblCellSpacing w:w="15" w:type="dxa"/>
        </w:trPr>
        <w:tc>
          <w:tcPr>
            <w:tcW w:w="0" w:type="auto"/>
            <w:vAlign w:val="center"/>
            <w:hideMark/>
          </w:tcPr>
          <w:p w14:paraId="7512AE75" w14:textId="77777777" w:rsidR="004E0089" w:rsidRPr="004E0089" w:rsidRDefault="004E0089" w:rsidP="004E0089">
            <w:pPr>
              <w:rPr>
                <w:color w:val="auto"/>
                <w:szCs w:val="24"/>
              </w:rPr>
            </w:pPr>
            <w:r w:rsidRPr="004E0089">
              <w:rPr>
                <w:color w:val="auto"/>
                <w:szCs w:val="24"/>
              </w:rPr>
              <w:t>2</w:t>
            </w:r>
          </w:p>
        </w:tc>
        <w:tc>
          <w:tcPr>
            <w:tcW w:w="0" w:type="auto"/>
            <w:vAlign w:val="center"/>
            <w:hideMark/>
          </w:tcPr>
          <w:p w14:paraId="68BBBE1B" w14:textId="77777777" w:rsidR="004E0089" w:rsidRPr="004E0089" w:rsidRDefault="004E0089" w:rsidP="004E0089">
            <w:pPr>
              <w:rPr>
                <w:color w:val="auto"/>
                <w:szCs w:val="24"/>
                <w:lang w:val="es-ES"/>
              </w:rPr>
            </w:pPr>
            <w:r w:rsidRPr="004E0089">
              <w:rPr>
                <w:color w:val="auto"/>
                <w:szCs w:val="24"/>
                <w:lang w:val="es-ES"/>
              </w:rPr>
              <w:t>Fabricante de bombas: Individuo que construye bombas</w:t>
            </w:r>
          </w:p>
        </w:tc>
      </w:tr>
      <w:tr w:rsidR="004E0089" w:rsidRPr="004E0089" w14:paraId="22BB68B8" w14:textId="77777777" w:rsidTr="004E0089">
        <w:trPr>
          <w:tblCellSpacing w:w="15" w:type="dxa"/>
        </w:trPr>
        <w:tc>
          <w:tcPr>
            <w:tcW w:w="0" w:type="auto"/>
            <w:vAlign w:val="center"/>
            <w:hideMark/>
          </w:tcPr>
          <w:p w14:paraId="0CE37ABC" w14:textId="77777777" w:rsidR="004E0089" w:rsidRPr="004E0089" w:rsidRDefault="004E0089" w:rsidP="004E0089">
            <w:pPr>
              <w:rPr>
                <w:color w:val="auto"/>
                <w:szCs w:val="24"/>
              </w:rPr>
            </w:pPr>
            <w:r w:rsidRPr="004E0089">
              <w:rPr>
                <w:color w:val="auto"/>
                <w:szCs w:val="24"/>
              </w:rPr>
              <w:t>3</w:t>
            </w:r>
          </w:p>
        </w:tc>
        <w:tc>
          <w:tcPr>
            <w:tcW w:w="0" w:type="auto"/>
            <w:vAlign w:val="center"/>
            <w:hideMark/>
          </w:tcPr>
          <w:p w14:paraId="0DE84568" w14:textId="77777777" w:rsidR="004E0089" w:rsidRPr="004E0089" w:rsidRDefault="004E0089" w:rsidP="004E0089">
            <w:pPr>
              <w:rPr>
                <w:color w:val="auto"/>
                <w:szCs w:val="24"/>
                <w:lang w:val="es-ES"/>
              </w:rPr>
            </w:pPr>
            <w:r w:rsidRPr="004E0089">
              <w:rPr>
                <w:color w:val="auto"/>
                <w:szCs w:val="24"/>
                <w:lang w:val="es-ES"/>
              </w:rPr>
              <w:t>Bombardero/combatiente: Individuo que participa en ataques con bombas o que se describe como un combatiente</w:t>
            </w:r>
          </w:p>
        </w:tc>
      </w:tr>
      <w:tr w:rsidR="004E0089" w:rsidRPr="004E0089" w14:paraId="5B480606" w14:textId="77777777" w:rsidTr="004E0089">
        <w:trPr>
          <w:tblCellSpacing w:w="15" w:type="dxa"/>
        </w:trPr>
        <w:tc>
          <w:tcPr>
            <w:tcW w:w="0" w:type="auto"/>
            <w:vAlign w:val="center"/>
            <w:hideMark/>
          </w:tcPr>
          <w:p w14:paraId="0AAD2EB1" w14:textId="77777777" w:rsidR="004E0089" w:rsidRPr="004E0089" w:rsidRDefault="004E0089" w:rsidP="004E0089">
            <w:pPr>
              <w:rPr>
                <w:color w:val="auto"/>
                <w:szCs w:val="24"/>
              </w:rPr>
            </w:pPr>
            <w:r w:rsidRPr="004E0089">
              <w:rPr>
                <w:color w:val="auto"/>
                <w:szCs w:val="24"/>
              </w:rPr>
              <w:t>4</w:t>
            </w:r>
          </w:p>
        </w:tc>
        <w:tc>
          <w:tcPr>
            <w:tcW w:w="0" w:type="auto"/>
            <w:vAlign w:val="center"/>
            <w:hideMark/>
          </w:tcPr>
          <w:p w14:paraId="30E4F998" w14:textId="77777777" w:rsidR="004E0089" w:rsidRPr="004E0089" w:rsidRDefault="004E0089" w:rsidP="004E0089">
            <w:pPr>
              <w:rPr>
                <w:color w:val="auto"/>
                <w:szCs w:val="24"/>
                <w:lang w:val="es-ES"/>
              </w:rPr>
            </w:pPr>
            <w:r w:rsidRPr="004E0089">
              <w:rPr>
                <w:color w:val="auto"/>
                <w:szCs w:val="24"/>
                <w:lang w:val="es-ES"/>
              </w:rPr>
              <w:t>Entrenador/instructor: Individuo que entrena o instruye a nuevos miembros de una red terrorista</w:t>
            </w:r>
          </w:p>
        </w:tc>
      </w:tr>
      <w:tr w:rsidR="004E0089" w:rsidRPr="004E0089" w14:paraId="10635694" w14:textId="77777777" w:rsidTr="004E0089">
        <w:trPr>
          <w:tblCellSpacing w:w="15" w:type="dxa"/>
        </w:trPr>
        <w:tc>
          <w:tcPr>
            <w:tcW w:w="0" w:type="auto"/>
            <w:vAlign w:val="center"/>
            <w:hideMark/>
          </w:tcPr>
          <w:p w14:paraId="751BEACB" w14:textId="77777777" w:rsidR="004E0089" w:rsidRPr="004E0089" w:rsidRDefault="004E0089" w:rsidP="004E0089">
            <w:pPr>
              <w:rPr>
                <w:color w:val="auto"/>
                <w:szCs w:val="24"/>
              </w:rPr>
            </w:pPr>
            <w:r w:rsidRPr="004E0089">
              <w:rPr>
                <w:color w:val="auto"/>
                <w:szCs w:val="24"/>
              </w:rPr>
              <w:t>5</w:t>
            </w:r>
          </w:p>
        </w:tc>
        <w:tc>
          <w:tcPr>
            <w:tcW w:w="0" w:type="auto"/>
            <w:vAlign w:val="center"/>
            <w:hideMark/>
          </w:tcPr>
          <w:p w14:paraId="4B0B6D0D" w14:textId="77777777" w:rsidR="004E0089" w:rsidRPr="004E0089" w:rsidRDefault="004E0089" w:rsidP="004E0089">
            <w:pPr>
              <w:rPr>
                <w:color w:val="auto"/>
                <w:szCs w:val="24"/>
                <w:lang w:val="es-ES"/>
              </w:rPr>
            </w:pPr>
            <w:r w:rsidRPr="004E0089">
              <w:rPr>
                <w:color w:val="auto"/>
                <w:szCs w:val="24"/>
                <w:lang w:val="es-ES"/>
              </w:rPr>
              <w:t>Terrorista suicida: Individuo que planea o ya ha realizado un ataque suicida</w:t>
            </w:r>
          </w:p>
        </w:tc>
      </w:tr>
      <w:tr w:rsidR="004E0089" w:rsidRPr="004E0089" w14:paraId="31880EDC" w14:textId="77777777" w:rsidTr="004E0089">
        <w:trPr>
          <w:tblCellSpacing w:w="15" w:type="dxa"/>
        </w:trPr>
        <w:tc>
          <w:tcPr>
            <w:tcW w:w="0" w:type="auto"/>
            <w:vAlign w:val="center"/>
            <w:hideMark/>
          </w:tcPr>
          <w:p w14:paraId="4DFD30D9" w14:textId="77777777" w:rsidR="004E0089" w:rsidRPr="004E0089" w:rsidRDefault="004E0089" w:rsidP="004E0089">
            <w:pPr>
              <w:rPr>
                <w:color w:val="auto"/>
                <w:szCs w:val="24"/>
              </w:rPr>
            </w:pPr>
            <w:r w:rsidRPr="004E0089">
              <w:rPr>
                <w:color w:val="auto"/>
                <w:szCs w:val="24"/>
              </w:rPr>
              <w:t>6</w:t>
            </w:r>
          </w:p>
        </w:tc>
        <w:tc>
          <w:tcPr>
            <w:tcW w:w="0" w:type="auto"/>
            <w:vAlign w:val="center"/>
            <w:hideMark/>
          </w:tcPr>
          <w:p w14:paraId="0547E0CF" w14:textId="77777777" w:rsidR="004E0089" w:rsidRPr="004E0089" w:rsidRDefault="004E0089" w:rsidP="004E0089">
            <w:pPr>
              <w:rPr>
                <w:color w:val="auto"/>
                <w:szCs w:val="24"/>
                <w:lang w:val="es-ES"/>
              </w:rPr>
            </w:pPr>
            <w:r w:rsidRPr="004E0089">
              <w:rPr>
                <w:color w:val="auto"/>
                <w:szCs w:val="24"/>
                <w:lang w:val="es-ES"/>
              </w:rPr>
              <w:t>Reconocimiento y vigilancia: Participa en la vigilancia y reconocimiento de objetivos</w:t>
            </w:r>
          </w:p>
        </w:tc>
      </w:tr>
      <w:tr w:rsidR="004E0089" w:rsidRPr="004E0089" w14:paraId="63A6D46A" w14:textId="77777777" w:rsidTr="004E0089">
        <w:trPr>
          <w:tblCellSpacing w:w="15" w:type="dxa"/>
        </w:trPr>
        <w:tc>
          <w:tcPr>
            <w:tcW w:w="0" w:type="auto"/>
            <w:vAlign w:val="center"/>
            <w:hideMark/>
          </w:tcPr>
          <w:p w14:paraId="4BAEE776" w14:textId="77777777" w:rsidR="004E0089" w:rsidRPr="004E0089" w:rsidRDefault="004E0089" w:rsidP="004E0089">
            <w:pPr>
              <w:rPr>
                <w:color w:val="auto"/>
                <w:szCs w:val="24"/>
              </w:rPr>
            </w:pPr>
            <w:r w:rsidRPr="004E0089">
              <w:rPr>
                <w:color w:val="auto"/>
                <w:szCs w:val="24"/>
              </w:rPr>
              <w:lastRenderedPageBreak/>
              <w:t>7</w:t>
            </w:r>
          </w:p>
        </w:tc>
        <w:tc>
          <w:tcPr>
            <w:tcW w:w="0" w:type="auto"/>
            <w:vAlign w:val="center"/>
            <w:hideMark/>
          </w:tcPr>
          <w:p w14:paraId="0FF27608" w14:textId="77777777" w:rsidR="004E0089" w:rsidRPr="004E0089" w:rsidRDefault="004E0089" w:rsidP="004E0089">
            <w:pPr>
              <w:rPr>
                <w:color w:val="auto"/>
                <w:szCs w:val="24"/>
                <w:lang w:val="es-ES"/>
              </w:rPr>
            </w:pPr>
            <w:r w:rsidRPr="004E0089">
              <w:rPr>
                <w:color w:val="auto"/>
                <w:szCs w:val="24"/>
                <w:lang w:val="es-ES"/>
              </w:rPr>
              <w:t>Reclutador: Se dedica a identificar y reclutar nuevos miembros (para incluir bombarderos)</w:t>
            </w:r>
          </w:p>
        </w:tc>
      </w:tr>
      <w:tr w:rsidR="004E0089" w:rsidRPr="004E0089" w14:paraId="486CACE8" w14:textId="77777777" w:rsidTr="004E0089">
        <w:trPr>
          <w:tblCellSpacing w:w="15" w:type="dxa"/>
        </w:trPr>
        <w:tc>
          <w:tcPr>
            <w:tcW w:w="0" w:type="auto"/>
            <w:vAlign w:val="center"/>
            <w:hideMark/>
          </w:tcPr>
          <w:p w14:paraId="122FD99A" w14:textId="77777777" w:rsidR="004E0089" w:rsidRPr="004E0089" w:rsidRDefault="004E0089" w:rsidP="004E0089">
            <w:pPr>
              <w:rPr>
                <w:color w:val="auto"/>
                <w:szCs w:val="24"/>
              </w:rPr>
            </w:pPr>
            <w:r w:rsidRPr="004E0089">
              <w:rPr>
                <w:color w:val="auto"/>
                <w:szCs w:val="24"/>
              </w:rPr>
              <w:t>8</w:t>
            </w:r>
          </w:p>
        </w:tc>
        <w:tc>
          <w:tcPr>
            <w:tcW w:w="0" w:type="auto"/>
            <w:vAlign w:val="center"/>
            <w:hideMark/>
          </w:tcPr>
          <w:p w14:paraId="50BB9C6C" w14:textId="77777777" w:rsidR="004E0089" w:rsidRPr="004E0089" w:rsidRDefault="004E0089" w:rsidP="004E0089">
            <w:pPr>
              <w:rPr>
                <w:color w:val="auto"/>
                <w:szCs w:val="24"/>
                <w:lang w:val="es-ES"/>
              </w:rPr>
            </w:pPr>
            <w:r w:rsidRPr="004E0089">
              <w:rPr>
                <w:color w:val="auto"/>
                <w:szCs w:val="24"/>
                <w:lang w:val="es-ES"/>
              </w:rPr>
              <w:t>Mensajero /Intermediario: Facilita las comunicaciones entre miembros</w:t>
            </w:r>
          </w:p>
        </w:tc>
      </w:tr>
      <w:tr w:rsidR="004E0089" w:rsidRPr="004E0089" w14:paraId="68EE76DE" w14:textId="77777777" w:rsidTr="004E0089">
        <w:trPr>
          <w:tblCellSpacing w:w="15" w:type="dxa"/>
        </w:trPr>
        <w:tc>
          <w:tcPr>
            <w:tcW w:w="0" w:type="auto"/>
            <w:vAlign w:val="center"/>
            <w:hideMark/>
          </w:tcPr>
          <w:p w14:paraId="0C3219AD" w14:textId="77777777" w:rsidR="004E0089" w:rsidRPr="004E0089" w:rsidRDefault="004E0089" w:rsidP="004E0089">
            <w:pPr>
              <w:rPr>
                <w:color w:val="auto"/>
                <w:szCs w:val="24"/>
              </w:rPr>
            </w:pPr>
            <w:r w:rsidRPr="004E0089">
              <w:rPr>
                <w:color w:val="auto"/>
                <w:szCs w:val="24"/>
              </w:rPr>
              <w:t>9</w:t>
            </w:r>
          </w:p>
        </w:tc>
        <w:tc>
          <w:tcPr>
            <w:tcW w:w="0" w:type="auto"/>
            <w:vAlign w:val="center"/>
            <w:hideMark/>
          </w:tcPr>
          <w:p w14:paraId="790FA9B5" w14:textId="77777777" w:rsidR="004E0089" w:rsidRPr="004E0089" w:rsidRDefault="004E0089" w:rsidP="004E0089">
            <w:pPr>
              <w:rPr>
                <w:color w:val="auto"/>
                <w:szCs w:val="24"/>
                <w:lang w:val="es-ES"/>
              </w:rPr>
            </w:pPr>
            <w:r w:rsidRPr="004E0089">
              <w:rPr>
                <w:color w:val="auto"/>
                <w:szCs w:val="24"/>
                <w:lang w:val="es-ES"/>
              </w:rPr>
              <w:t>Propagandista: Desarrolló campañas de información</w:t>
            </w:r>
          </w:p>
        </w:tc>
      </w:tr>
      <w:tr w:rsidR="004E0089" w:rsidRPr="004E0089" w14:paraId="4EDFC028" w14:textId="77777777" w:rsidTr="004E0089">
        <w:trPr>
          <w:tblCellSpacing w:w="15" w:type="dxa"/>
        </w:trPr>
        <w:tc>
          <w:tcPr>
            <w:tcW w:w="0" w:type="auto"/>
            <w:vAlign w:val="center"/>
            <w:hideMark/>
          </w:tcPr>
          <w:p w14:paraId="1F531511" w14:textId="77777777" w:rsidR="004E0089" w:rsidRPr="004E0089" w:rsidRDefault="004E0089" w:rsidP="004E0089">
            <w:pPr>
              <w:rPr>
                <w:color w:val="auto"/>
                <w:szCs w:val="24"/>
              </w:rPr>
            </w:pPr>
            <w:r w:rsidRPr="004E0089">
              <w:rPr>
                <w:color w:val="auto"/>
                <w:szCs w:val="24"/>
              </w:rPr>
              <w:t>10</w:t>
            </w:r>
          </w:p>
        </w:tc>
        <w:tc>
          <w:tcPr>
            <w:tcW w:w="0" w:type="auto"/>
            <w:vAlign w:val="center"/>
            <w:hideMark/>
          </w:tcPr>
          <w:p w14:paraId="515BEEAA" w14:textId="77777777" w:rsidR="004E0089" w:rsidRPr="004E0089" w:rsidRDefault="004E0089" w:rsidP="004E0089">
            <w:pPr>
              <w:rPr>
                <w:color w:val="auto"/>
                <w:szCs w:val="24"/>
                <w:lang w:val="es-ES"/>
              </w:rPr>
            </w:pPr>
            <w:r w:rsidRPr="004E0089">
              <w:rPr>
                <w:color w:val="auto"/>
                <w:szCs w:val="24"/>
                <w:lang w:val="es-ES"/>
              </w:rPr>
              <w:t>Facilitador: Asistido en el funcionamiento de la red (especialmente con materiales y finanzas)</w:t>
            </w:r>
          </w:p>
        </w:tc>
      </w:tr>
      <w:tr w:rsidR="004E0089" w:rsidRPr="004E0089" w14:paraId="6B973A1D" w14:textId="77777777" w:rsidTr="004E0089">
        <w:trPr>
          <w:tblCellSpacing w:w="15" w:type="dxa"/>
        </w:trPr>
        <w:tc>
          <w:tcPr>
            <w:tcW w:w="0" w:type="auto"/>
            <w:vAlign w:val="center"/>
            <w:hideMark/>
          </w:tcPr>
          <w:p w14:paraId="78DB948C" w14:textId="77777777" w:rsidR="004E0089" w:rsidRPr="004E0089" w:rsidRDefault="004E0089" w:rsidP="004E0089">
            <w:pPr>
              <w:rPr>
                <w:color w:val="auto"/>
                <w:szCs w:val="24"/>
              </w:rPr>
            </w:pPr>
            <w:r w:rsidRPr="004E0089">
              <w:rPr>
                <w:color w:val="auto"/>
                <w:szCs w:val="24"/>
              </w:rPr>
              <w:t>11</w:t>
            </w:r>
          </w:p>
        </w:tc>
        <w:tc>
          <w:tcPr>
            <w:tcW w:w="0" w:type="auto"/>
            <w:vAlign w:val="center"/>
            <w:hideMark/>
          </w:tcPr>
          <w:p w14:paraId="1ADEACC8" w14:textId="77777777" w:rsidR="004E0089" w:rsidRPr="004E0089" w:rsidRDefault="004E0089" w:rsidP="004E0089">
            <w:pPr>
              <w:rPr>
                <w:color w:val="auto"/>
                <w:szCs w:val="24"/>
                <w:lang w:val="es-ES"/>
              </w:rPr>
            </w:pPr>
            <w:r w:rsidRPr="004E0089">
              <w:rPr>
                <w:color w:val="auto"/>
                <w:szCs w:val="24"/>
                <w:lang w:val="es-ES"/>
              </w:rPr>
              <w:t>Líder religioso: Se le proporcionó formación y apoyo religiosos</w:t>
            </w:r>
          </w:p>
        </w:tc>
      </w:tr>
      <w:tr w:rsidR="004E0089" w:rsidRPr="004E0089" w14:paraId="4B1284AB" w14:textId="77777777" w:rsidTr="004E0089">
        <w:trPr>
          <w:tblCellSpacing w:w="15" w:type="dxa"/>
        </w:trPr>
        <w:tc>
          <w:tcPr>
            <w:tcW w:w="0" w:type="auto"/>
            <w:tcBorders>
              <w:top w:val="nil"/>
              <w:bottom w:val="single" w:sz="4" w:space="0" w:color="auto"/>
            </w:tcBorders>
            <w:vAlign w:val="center"/>
            <w:hideMark/>
          </w:tcPr>
          <w:p w14:paraId="239D52FD" w14:textId="77777777" w:rsidR="004E0089" w:rsidRPr="004E0089" w:rsidRDefault="004E0089" w:rsidP="004E0089">
            <w:pPr>
              <w:rPr>
                <w:color w:val="auto"/>
                <w:szCs w:val="24"/>
              </w:rPr>
            </w:pPr>
            <w:r w:rsidRPr="004E0089">
              <w:rPr>
                <w:color w:val="auto"/>
                <w:szCs w:val="24"/>
              </w:rPr>
              <w:t>12</w:t>
            </w:r>
          </w:p>
        </w:tc>
        <w:tc>
          <w:tcPr>
            <w:tcW w:w="0" w:type="auto"/>
            <w:tcBorders>
              <w:top w:val="nil"/>
              <w:bottom w:val="single" w:sz="4" w:space="0" w:color="auto"/>
            </w:tcBorders>
            <w:vAlign w:val="center"/>
            <w:hideMark/>
          </w:tcPr>
          <w:p w14:paraId="65856F7A" w14:textId="77777777" w:rsidR="004E0089" w:rsidRPr="004E0089" w:rsidRDefault="004E0089" w:rsidP="004E0089">
            <w:pPr>
              <w:rPr>
                <w:color w:val="auto"/>
                <w:szCs w:val="24"/>
                <w:lang w:val="es-ES"/>
              </w:rPr>
            </w:pPr>
            <w:r w:rsidRPr="004E0089">
              <w:rPr>
                <w:color w:val="auto"/>
                <w:szCs w:val="24"/>
                <w:lang w:val="es-ES"/>
              </w:rPr>
              <w:t>Comandante/Líder táctico: A cargo de las operaciones a nivel local/táctico</w:t>
            </w:r>
          </w:p>
        </w:tc>
      </w:tr>
    </w:tbl>
    <w:p w14:paraId="685813C4" w14:textId="77777777" w:rsidR="004E0089" w:rsidRPr="004E0089" w:rsidRDefault="004E0089" w:rsidP="004E0089">
      <w:pPr>
        <w:pStyle w:val="NormalIndent"/>
        <w:rPr>
          <w:b/>
          <w:lang w:val="es-ES"/>
        </w:rPr>
      </w:pPr>
    </w:p>
    <w:p w14:paraId="1407155D" w14:textId="6BDFF5C2" w:rsidR="00605D33" w:rsidRDefault="00CD74B0" w:rsidP="004E0089">
      <w:pPr>
        <w:pStyle w:val="NormalIndent"/>
        <w:ind w:left="360" w:firstLine="0"/>
        <w:rPr>
          <w:b/>
          <w:lang w:val="es-ES"/>
        </w:rPr>
      </w:pPr>
      <w:r>
        <w:rPr>
          <w:lang w:val="es-ES"/>
        </w:rPr>
        <w:t xml:space="preserve"> En Excel observara que el rol de </w:t>
      </w:r>
      <w:proofErr w:type="spellStart"/>
      <w:r>
        <w:rPr>
          <w:lang w:val="es-ES"/>
        </w:rPr>
        <w:t>Jabir</w:t>
      </w:r>
      <w:proofErr w:type="spellEnd"/>
      <w:r>
        <w:rPr>
          <w:lang w:val="es-ES"/>
        </w:rPr>
        <w:t xml:space="preserve"> es “7”, y en </w:t>
      </w:r>
      <w:r w:rsidR="004E0089">
        <w:rPr>
          <w:lang w:val="es-ES"/>
        </w:rPr>
        <w:t>la clave</w:t>
      </w:r>
      <w:r>
        <w:rPr>
          <w:lang w:val="es-ES"/>
        </w:rPr>
        <w:t xml:space="preserve"> vemos que el rol #7 es el de “</w:t>
      </w:r>
      <w:proofErr w:type="spellStart"/>
      <w:r>
        <w:rPr>
          <w:lang w:val="es-ES"/>
        </w:rPr>
        <w:t>Rec</w:t>
      </w:r>
      <w:r w:rsidR="004E0089">
        <w:rPr>
          <w:lang w:val="es-ES"/>
        </w:rPr>
        <w:t>lutatdor</w:t>
      </w:r>
      <w:proofErr w:type="spellEnd"/>
      <w:r>
        <w:rPr>
          <w:lang w:val="es-ES"/>
        </w:rPr>
        <w:t>”. En la columna de etiqueta (“</w:t>
      </w:r>
      <w:proofErr w:type="spellStart"/>
      <w:r>
        <w:rPr>
          <w:lang w:val="es-ES"/>
        </w:rPr>
        <w:t>Label</w:t>
      </w:r>
      <w:proofErr w:type="spellEnd"/>
      <w:r>
        <w:rPr>
          <w:lang w:val="es-ES"/>
        </w:rPr>
        <w:t>”) en la tabla de nodos haga doble clic en la fila “</w:t>
      </w:r>
      <w:proofErr w:type="spellStart"/>
      <w:r>
        <w:rPr>
          <w:lang w:val="es-ES"/>
        </w:rPr>
        <w:t>Group</w:t>
      </w:r>
      <w:proofErr w:type="spellEnd"/>
      <w:r>
        <w:rPr>
          <w:lang w:val="es-ES"/>
        </w:rPr>
        <w:t xml:space="preserve"> </w:t>
      </w:r>
      <w:proofErr w:type="spellStart"/>
      <w:r>
        <w:rPr>
          <w:lang w:val="es-ES"/>
        </w:rPr>
        <w:t>by</w:t>
      </w:r>
      <w:proofErr w:type="spellEnd"/>
      <w:r>
        <w:rPr>
          <w:lang w:val="es-ES"/>
        </w:rPr>
        <w:t xml:space="preserve"> </w:t>
      </w:r>
      <w:proofErr w:type="spellStart"/>
      <w:r>
        <w:rPr>
          <w:lang w:val="es-ES"/>
        </w:rPr>
        <w:t>Jabir</w:t>
      </w:r>
      <w:proofErr w:type="spellEnd"/>
      <w:r>
        <w:rPr>
          <w:lang w:val="es-ES"/>
        </w:rPr>
        <w:t>”, que abrirá un cuadro de texto. Allí, remplace la etiqueta con el rol (“Reclutador</w:t>
      </w:r>
      <w:r w:rsidR="00605D33">
        <w:rPr>
          <w:lang w:val="es-ES"/>
        </w:rPr>
        <w:t>”</w:t>
      </w:r>
      <w:r>
        <w:rPr>
          <w:lang w:val="es-ES"/>
        </w:rPr>
        <w:t xml:space="preserve">) y luego repita este proceso para todos los grupos restantes. Cuando hay cambiado el nombre de todas las etiquetas, la </w:t>
      </w:r>
      <w:r w:rsidR="004E0089">
        <w:rPr>
          <w:lang w:val="es-ES"/>
        </w:rPr>
        <w:t>tabla</w:t>
      </w:r>
      <w:r>
        <w:rPr>
          <w:lang w:val="es-ES"/>
        </w:rPr>
        <w:t xml:space="preserve"> resultante </w:t>
      </w:r>
      <w:r w:rsidR="004E0089">
        <w:rPr>
          <w:lang w:val="es-ES"/>
        </w:rPr>
        <w:t>será similar a la</w:t>
      </w:r>
      <w:r>
        <w:rPr>
          <w:lang w:val="es-ES"/>
        </w:rPr>
        <w:t xml:space="preserve"> Figura 8.</w:t>
      </w:r>
      <w:r w:rsidRPr="00CD74B0">
        <w:rPr>
          <w:b/>
          <w:noProof/>
          <w:lang w:val="es-ES"/>
        </w:rPr>
        <w:t xml:space="preserve"> </w:t>
      </w:r>
    </w:p>
    <w:p w14:paraId="6ECB4CA6" w14:textId="77777777" w:rsidR="00605D33" w:rsidRDefault="00605D33" w:rsidP="00605D33">
      <w:pPr>
        <w:pStyle w:val="ListParagraph"/>
        <w:rPr>
          <w:b/>
          <w:lang w:val="es-ES"/>
        </w:rPr>
      </w:pPr>
    </w:p>
    <w:p w14:paraId="261BBF5D" w14:textId="77777777" w:rsidR="00605D33" w:rsidRPr="00605D33" w:rsidRDefault="00605D33" w:rsidP="00605D33">
      <w:pPr>
        <w:pStyle w:val="NormalIndent"/>
        <w:ind w:left="360" w:firstLine="0"/>
        <w:rPr>
          <w:b/>
          <w:lang w:val="es-ES"/>
        </w:rPr>
      </w:pPr>
    </w:p>
    <w:p w14:paraId="245C79E7" w14:textId="08488188" w:rsidR="005B18DF" w:rsidRPr="00CD74B0" w:rsidRDefault="002B181E" w:rsidP="00605D33">
      <w:pPr>
        <w:pStyle w:val="NormalIndent"/>
        <w:ind w:left="360" w:firstLine="0"/>
        <w:rPr>
          <w:b/>
          <w:lang w:val="es-ES"/>
        </w:rPr>
      </w:pPr>
      <w:r>
        <w:rPr>
          <w:b/>
          <w:noProof/>
        </w:rPr>
        <w:drawing>
          <wp:inline distT="0" distB="0" distL="0" distR="0" wp14:anchorId="3AEA25A7" wp14:editId="502E14AB">
            <wp:extent cx="4686300" cy="38076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6 at 1.39.31 PM.png"/>
                    <pic:cNvPicPr/>
                  </pic:nvPicPr>
                  <pic:blipFill>
                    <a:blip r:embed="rId15"/>
                    <a:stretch>
                      <a:fillRect/>
                    </a:stretch>
                  </pic:blipFill>
                  <pic:spPr bwMode="auto">
                    <a:xfrm>
                      <a:off x="0" y="0"/>
                      <a:ext cx="4691613" cy="3811936"/>
                    </a:xfrm>
                    <a:prstGeom prst="rect">
                      <a:avLst/>
                    </a:prstGeom>
                    <a:ln>
                      <a:noFill/>
                    </a:ln>
                    <a:extLst>
                      <a:ext uri="{53640926-AAD7-44D8-BBD7-CCE9431645EC}">
                        <a14:shadowObscured xmlns:a14="http://schemas.microsoft.com/office/drawing/2010/main"/>
                      </a:ext>
                    </a:extLst>
                  </pic:spPr>
                </pic:pic>
              </a:graphicData>
            </a:graphic>
          </wp:inline>
        </w:drawing>
      </w:r>
    </w:p>
    <w:p w14:paraId="74F70860" w14:textId="3C010EA7" w:rsidR="00763D7A" w:rsidRPr="00590EB8" w:rsidRDefault="0032411F" w:rsidP="00763D7A">
      <w:pPr>
        <w:pStyle w:val="NormalIndent"/>
        <w:spacing w:after="120" w:line="240" w:lineRule="auto"/>
        <w:ind w:left="360" w:firstLine="0"/>
        <w:rPr>
          <w:lang w:val="es-ES"/>
        </w:rPr>
      </w:pPr>
      <w:r w:rsidRPr="00590EB8">
        <w:rPr>
          <w:b/>
          <w:lang w:val="es-ES"/>
        </w:rPr>
        <w:t>Figur</w:t>
      </w:r>
      <w:r w:rsidR="00CD74B0" w:rsidRPr="00590EB8">
        <w:rPr>
          <w:b/>
          <w:lang w:val="es-ES"/>
        </w:rPr>
        <w:t>a</w:t>
      </w:r>
      <w:r w:rsidRPr="00590EB8">
        <w:rPr>
          <w:b/>
          <w:lang w:val="es-ES"/>
        </w:rPr>
        <w:t xml:space="preserve"> </w:t>
      </w:r>
      <w:r w:rsidR="005B18DF" w:rsidRPr="00590EB8">
        <w:rPr>
          <w:b/>
          <w:lang w:val="es-ES"/>
        </w:rPr>
        <w:t>8</w:t>
      </w:r>
      <w:r w:rsidRPr="00590EB8">
        <w:rPr>
          <w:lang w:val="es-ES"/>
        </w:rPr>
        <w:t>:</w:t>
      </w:r>
      <w:r w:rsidR="00BD7667" w:rsidRPr="00590EB8">
        <w:rPr>
          <w:lang w:val="es-ES"/>
        </w:rPr>
        <w:t xml:space="preserve"> </w:t>
      </w:r>
      <w:r w:rsidR="00605D33" w:rsidRPr="00590EB8">
        <w:rPr>
          <w:lang w:val="es-ES"/>
        </w:rPr>
        <w:t>N</w:t>
      </w:r>
      <w:r w:rsidR="005B18DF" w:rsidRPr="00590EB8">
        <w:rPr>
          <w:lang w:val="es-ES"/>
        </w:rPr>
        <w:t>od</w:t>
      </w:r>
      <w:r w:rsidR="00CD74B0" w:rsidRPr="00590EB8">
        <w:rPr>
          <w:lang w:val="es-ES"/>
        </w:rPr>
        <w:t>o</w:t>
      </w:r>
      <w:r w:rsidR="005B18DF" w:rsidRPr="00590EB8">
        <w:rPr>
          <w:lang w:val="es-ES"/>
        </w:rPr>
        <w:t>s</w:t>
      </w:r>
      <w:r w:rsidR="00CD74B0" w:rsidRPr="00590EB8">
        <w:rPr>
          <w:lang w:val="es-ES"/>
        </w:rPr>
        <w:t xml:space="preserve"> por rol</w:t>
      </w:r>
    </w:p>
    <w:p w14:paraId="0F9C0067" w14:textId="77777777" w:rsidR="00605D33" w:rsidRPr="00590EB8" w:rsidRDefault="00605D33" w:rsidP="00763D7A">
      <w:pPr>
        <w:pStyle w:val="NormalIndent"/>
        <w:spacing w:after="120" w:line="240" w:lineRule="auto"/>
        <w:ind w:left="360" w:firstLine="0"/>
        <w:rPr>
          <w:lang w:val="es-ES"/>
        </w:rPr>
      </w:pPr>
    </w:p>
    <w:p w14:paraId="44092E61" w14:textId="1B2CAA89" w:rsidR="00763D7A" w:rsidRPr="00590EB8" w:rsidRDefault="00763D7A" w:rsidP="00763D7A">
      <w:pPr>
        <w:framePr w:w="2088" w:hSpace="187" w:wrap="around" w:vAnchor="text" w:hAnchor="page" w:x="476" w:y="1"/>
        <w:shd w:val="solid" w:color="FFFFFF" w:fill="FFFFFF"/>
        <w:jc w:val="right"/>
        <w:rPr>
          <w:i/>
          <w:sz w:val="18"/>
          <w:szCs w:val="18"/>
          <w:lang w:val="es-ES"/>
        </w:rPr>
      </w:pPr>
      <w:r w:rsidRPr="00590EB8">
        <w:rPr>
          <w:i/>
          <w:sz w:val="18"/>
          <w:szCs w:val="18"/>
          <w:lang w:val="es-ES"/>
        </w:rPr>
        <w:lastRenderedPageBreak/>
        <w:br w:type="page"/>
      </w:r>
      <w:r w:rsidR="004E72A6" w:rsidRPr="00590EB8">
        <w:rPr>
          <w:i/>
          <w:sz w:val="18"/>
          <w:szCs w:val="18"/>
          <w:lang w:val="es-ES"/>
        </w:rPr>
        <w:t>[</w:t>
      </w:r>
      <w:r w:rsidR="00605D33" w:rsidRPr="00590EB8">
        <w:rPr>
          <w:i/>
          <w:sz w:val="18"/>
          <w:szCs w:val="18"/>
          <w:lang w:val="es-ES"/>
        </w:rPr>
        <w:t>Vista</w:t>
      </w:r>
      <w:r w:rsidR="004E72A6" w:rsidRPr="00590EB8">
        <w:rPr>
          <w:i/>
          <w:sz w:val="18"/>
          <w:szCs w:val="18"/>
          <w:lang w:val="es-ES"/>
        </w:rPr>
        <w:t>]</w:t>
      </w:r>
    </w:p>
    <w:p w14:paraId="7345213A" w14:textId="77777777" w:rsidR="004E72A6" w:rsidRPr="00590EB8" w:rsidRDefault="004E72A6" w:rsidP="00763D7A">
      <w:pPr>
        <w:framePr w:w="2088" w:hSpace="187" w:wrap="around" w:vAnchor="text" w:hAnchor="page" w:x="476" w:y="1"/>
        <w:shd w:val="solid" w:color="FFFFFF" w:fill="FFFFFF"/>
        <w:jc w:val="right"/>
        <w:rPr>
          <w:i/>
          <w:sz w:val="18"/>
          <w:szCs w:val="18"/>
          <w:lang w:val="es-ES"/>
        </w:rPr>
      </w:pPr>
    </w:p>
    <w:p w14:paraId="09D62640" w14:textId="77777777" w:rsidR="004E72A6" w:rsidRPr="00590EB8" w:rsidRDefault="004E72A6" w:rsidP="004E72A6">
      <w:pPr>
        <w:framePr w:w="2088" w:hSpace="187" w:wrap="around" w:vAnchor="text" w:hAnchor="page" w:x="476" w:y="1"/>
        <w:shd w:val="solid" w:color="FFFFFF" w:fill="FFFFFF"/>
        <w:jc w:val="right"/>
        <w:rPr>
          <w:i/>
          <w:sz w:val="18"/>
          <w:szCs w:val="18"/>
          <w:lang w:val="es-ES"/>
        </w:rPr>
      </w:pPr>
    </w:p>
    <w:p w14:paraId="0A21D775" w14:textId="6FE73C87" w:rsidR="00763D7A" w:rsidRPr="003F186B" w:rsidRDefault="004E72A6" w:rsidP="004E72A6">
      <w:pPr>
        <w:framePr w:w="2088" w:hSpace="187" w:wrap="around" w:vAnchor="text" w:hAnchor="page" w:x="476" w:y="1"/>
        <w:shd w:val="solid" w:color="FFFFFF" w:fill="FFFFFF"/>
        <w:jc w:val="right"/>
        <w:rPr>
          <w:i/>
          <w:sz w:val="18"/>
          <w:szCs w:val="18"/>
        </w:rPr>
      </w:pPr>
      <w:proofErr w:type="spellStart"/>
      <w:r>
        <w:rPr>
          <w:i/>
          <w:sz w:val="18"/>
          <w:szCs w:val="18"/>
        </w:rPr>
        <w:t>Nod</w:t>
      </w:r>
      <w:r w:rsidR="00605D33">
        <w:rPr>
          <w:i/>
          <w:sz w:val="18"/>
          <w:szCs w:val="18"/>
        </w:rPr>
        <w:t>o</w:t>
      </w:r>
      <w:r>
        <w:rPr>
          <w:i/>
          <w:sz w:val="18"/>
          <w:szCs w:val="18"/>
        </w:rPr>
        <w:t>s</w:t>
      </w:r>
      <w:proofErr w:type="spellEnd"/>
      <w:r w:rsidR="00763D7A">
        <w:rPr>
          <w:i/>
          <w:sz w:val="18"/>
          <w:szCs w:val="18"/>
        </w:rPr>
        <w:t>&gt;</w:t>
      </w:r>
      <w:proofErr w:type="spellStart"/>
      <w:r w:rsidR="00605D33" w:rsidRPr="00605D33">
        <w:rPr>
          <w:i/>
          <w:sz w:val="18"/>
          <w:szCs w:val="18"/>
        </w:rPr>
        <w:t>Tamaño</w:t>
      </w:r>
      <w:proofErr w:type="spellEnd"/>
      <w:r w:rsidR="00605D33" w:rsidRPr="00605D33">
        <w:rPr>
          <w:i/>
          <w:sz w:val="18"/>
          <w:szCs w:val="18"/>
        </w:rPr>
        <w:t>&gt;</w:t>
      </w:r>
      <w:proofErr w:type="spellStart"/>
      <w:r w:rsidR="00605D33" w:rsidRPr="00605D33">
        <w:rPr>
          <w:i/>
          <w:sz w:val="18"/>
          <w:szCs w:val="18"/>
        </w:rPr>
        <w:t>Único</w:t>
      </w:r>
      <w:proofErr w:type="spellEnd"/>
    </w:p>
    <w:p w14:paraId="4F535555" w14:textId="77777777" w:rsidR="00763D7A" w:rsidRPr="003F186B" w:rsidRDefault="00763D7A" w:rsidP="00763D7A">
      <w:pPr>
        <w:framePr w:w="2088" w:hSpace="187" w:wrap="around" w:vAnchor="text" w:hAnchor="page" w:x="476" w:y="1"/>
        <w:shd w:val="solid" w:color="FFFFFF" w:fill="FFFFFF"/>
        <w:jc w:val="right"/>
        <w:rPr>
          <w:i/>
          <w:sz w:val="18"/>
          <w:szCs w:val="18"/>
        </w:rPr>
      </w:pPr>
    </w:p>
    <w:p w14:paraId="4AFD6FB3" w14:textId="77777777" w:rsidR="00763D7A" w:rsidRDefault="00763D7A" w:rsidP="00763D7A">
      <w:pPr>
        <w:framePr w:w="2088" w:hSpace="187" w:wrap="around" w:vAnchor="text" w:hAnchor="page" w:x="476" w:y="1"/>
        <w:shd w:val="solid" w:color="FFFFFF" w:fill="FFFFFF"/>
        <w:jc w:val="right"/>
        <w:rPr>
          <w:i/>
          <w:sz w:val="18"/>
          <w:szCs w:val="18"/>
        </w:rPr>
      </w:pPr>
    </w:p>
    <w:p w14:paraId="77B30D5A" w14:textId="77777777" w:rsidR="00763D7A" w:rsidRPr="00464139" w:rsidRDefault="00763D7A" w:rsidP="00763D7A">
      <w:pPr>
        <w:framePr w:w="2088" w:hSpace="187" w:wrap="around" w:vAnchor="text" w:hAnchor="page" w:x="476" w:y="1"/>
        <w:shd w:val="solid" w:color="FFFFFF" w:fill="FFFFFF"/>
        <w:jc w:val="right"/>
        <w:rPr>
          <w:i/>
          <w:sz w:val="18"/>
          <w:szCs w:val="18"/>
        </w:rPr>
      </w:pPr>
    </w:p>
    <w:p w14:paraId="29CB6D90" w14:textId="131BF379" w:rsidR="0032411F" w:rsidRDefault="00CD74B0" w:rsidP="002570E2">
      <w:pPr>
        <w:pStyle w:val="NormalIndent"/>
        <w:numPr>
          <w:ilvl w:val="0"/>
          <w:numId w:val="25"/>
        </w:numPr>
        <w:ind w:left="360"/>
        <w:rPr>
          <w:lang w:val="es-ES"/>
        </w:rPr>
      </w:pPr>
      <w:r w:rsidRPr="002570E2">
        <w:rPr>
          <w:lang w:val="es-ES"/>
        </w:rPr>
        <w:t xml:space="preserve">Ahora, cambie </w:t>
      </w:r>
      <w:r w:rsidR="002570E2" w:rsidRPr="002570E2">
        <w:rPr>
          <w:lang w:val="es-ES"/>
        </w:rPr>
        <w:t xml:space="preserve">la </w:t>
      </w:r>
      <w:r w:rsidR="004E0089">
        <w:rPr>
          <w:lang w:val="es-ES"/>
        </w:rPr>
        <w:t>v</w:t>
      </w:r>
      <w:r w:rsidR="002570E2" w:rsidRPr="002570E2">
        <w:rPr>
          <w:lang w:val="es-ES"/>
        </w:rPr>
        <w:t>entana “</w:t>
      </w:r>
      <w:r w:rsidR="00605D33" w:rsidRPr="00605D33">
        <w:rPr>
          <w:lang w:val="es-ES"/>
        </w:rPr>
        <w:t>Vista</w:t>
      </w:r>
      <w:r w:rsidR="002570E2" w:rsidRPr="00605D33">
        <w:rPr>
          <w:lang w:val="es-ES"/>
        </w:rPr>
        <w:t xml:space="preserve"> general” y visualice la red. Los nodos probablemente variarán en tamaño, por lo que se recomienda modificar el tamaño utilizando los comandos </w:t>
      </w:r>
      <w:r w:rsidR="002570E2" w:rsidRPr="005B7D76">
        <w:rPr>
          <w:i/>
          <w:iCs/>
          <w:lang w:val="es-ES"/>
        </w:rPr>
        <w:t>Nodos&gt;Tamaño&gt;Únic</w:t>
      </w:r>
      <w:r w:rsidR="004E0089">
        <w:rPr>
          <w:i/>
          <w:iCs/>
          <w:lang w:val="es-ES"/>
        </w:rPr>
        <w:t>o</w:t>
      </w:r>
      <w:r w:rsidR="002570E2">
        <w:rPr>
          <w:lang w:val="es-ES"/>
        </w:rPr>
        <w:t>. También use el algoritmo de diseño “</w:t>
      </w:r>
      <w:proofErr w:type="spellStart"/>
      <w:r w:rsidR="002570E2">
        <w:rPr>
          <w:lang w:val="es-ES"/>
        </w:rPr>
        <w:t>Force</w:t>
      </w:r>
      <w:proofErr w:type="spellEnd"/>
      <w:r w:rsidR="002570E2">
        <w:rPr>
          <w:lang w:val="es-ES"/>
        </w:rPr>
        <w:t xml:space="preserve"> Atlas” para editar el grafico. Note que los pesos de las aristas reflejan en número de enlaces entre cada par de nodos, por lo que podemos reducir el grosor de estos. Además, agregue el tamaño de las etiquetas a su gusto (vea la Figura 9). Antes de pasar al siguiente paso, </w:t>
      </w:r>
      <w:r w:rsidR="004E0089">
        <w:rPr>
          <w:lang w:val="es-ES"/>
        </w:rPr>
        <w:t>de</w:t>
      </w:r>
      <w:r w:rsidR="002570E2">
        <w:rPr>
          <w:lang w:val="es-ES"/>
        </w:rPr>
        <w:t xml:space="preserve"> clic derecho en el nodo “</w:t>
      </w:r>
      <w:r w:rsidR="002570E2" w:rsidRPr="00605D33">
        <w:rPr>
          <w:lang w:val="es-ES"/>
        </w:rPr>
        <w:t>propagandista”</w:t>
      </w:r>
      <w:r w:rsidR="004E0089">
        <w:rPr>
          <w:lang w:val="es-ES"/>
        </w:rPr>
        <w:t xml:space="preserve">. </w:t>
      </w:r>
      <w:r w:rsidR="002570E2" w:rsidRPr="00605D33">
        <w:rPr>
          <w:lang w:val="es-ES"/>
        </w:rPr>
        <w:t>Esta acción abrirá un cuadro de diálogo; allí, seleccione “</w:t>
      </w:r>
      <w:r w:rsidR="00605D33" w:rsidRPr="00605D33">
        <w:rPr>
          <w:lang w:val="es-ES"/>
        </w:rPr>
        <w:t>Bloquear</w:t>
      </w:r>
      <w:r w:rsidR="002570E2" w:rsidRPr="00605D33">
        <w:rPr>
          <w:lang w:val="es-ES"/>
        </w:rPr>
        <w:t>”. Hacer esto evita que el nodo se mueva al aplicar algoritmos de diseño adicionales.</w:t>
      </w:r>
    </w:p>
    <w:p w14:paraId="49184F25" w14:textId="77777777" w:rsidR="004E0089" w:rsidRPr="00590EB8" w:rsidRDefault="004E0089" w:rsidP="004E0089">
      <w:pPr>
        <w:pStyle w:val="NormalIndent"/>
        <w:ind w:left="360" w:firstLine="0"/>
        <w:rPr>
          <w:lang w:val="es-ES"/>
        </w:rPr>
      </w:pPr>
    </w:p>
    <w:p w14:paraId="6FE58B02" w14:textId="55D42175" w:rsidR="00FB7CE5" w:rsidRDefault="00036CF6" w:rsidP="00036CF6">
      <w:pPr>
        <w:pStyle w:val="NormalIndent"/>
        <w:spacing w:line="240" w:lineRule="auto"/>
        <w:ind w:firstLine="0"/>
      </w:pPr>
      <w:r>
        <w:rPr>
          <w:noProof/>
        </w:rPr>
        <w:drawing>
          <wp:inline distT="0" distB="0" distL="0" distR="0" wp14:anchorId="46146869" wp14:editId="690E32F9">
            <wp:extent cx="3804935" cy="30915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3-24 at 10.47.58 AM.png"/>
                    <pic:cNvPicPr/>
                  </pic:nvPicPr>
                  <pic:blipFill>
                    <a:blip r:embed="rId16"/>
                    <a:stretch>
                      <a:fillRect/>
                    </a:stretch>
                  </pic:blipFill>
                  <pic:spPr bwMode="auto">
                    <a:xfrm>
                      <a:off x="0" y="0"/>
                      <a:ext cx="3804935" cy="3091510"/>
                    </a:xfrm>
                    <a:prstGeom prst="rect">
                      <a:avLst/>
                    </a:prstGeom>
                    <a:ln>
                      <a:noFill/>
                    </a:ln>
                    <a:extLst>
                      <a:ext uri="{53640926-AAD7-44D8-BBD7-CCE9431645EC}">
                        <a14:shadowObscured xmlns:a14="http://schemas.microsoft.com/office/drawing/2010/main"/>
                      </a:ext>
                    </a:extLst>
                  </pic:spPr>
                </pic:pic>
              </a:graphicData>
            </a:graphic>
          </wp:inline>
        </w:drawing>
      </w:r>
    </w:p>
    <w:p w14:paraId="3A914CD1" w14:textId="44A11270" w:rsidR="002570E2" w:rsidRDefault="00E33263" w:rsidP="00605D33">
      <w:pPr>
        <w:pStyle w:val="NormalIndent"/>
        <w:spacing w:after="120" w:line="240" w:lineRule="auto"/>
        <w:ind w:left="360" w:firstLine="0"/>
        <w:rPr>
          <w:lang w:val="es-ES"/>
        </w:rPr>
      </w:pPr>
      <w:r w:rsidRPr="002570E2">
        <w:rPr>
          <w:b/>
          <w:lang w:val="es-ES"/>
        </w:rPr>
        <w:t>Figur</w:t>
      </w:r>
      <w:r w:rsidR="002570E2" w:rsidRPr="002570E2">
        <w:rPr>
          <w:b/>
          <w:lang w:val="es-ES"/>
        </w:rPr>
        <w:t>a</w:t>
      </w:r>
      <w:r w:rsidRPr="002570E2">
        <w:rPr>
          <w:b/>
          <w:lang w:val="es-ES"/>
        </w:rPr>
        <w:t xml:space="preserve"> </w:t>
      </w:r>
      <w:r w:rsidR="00036CF6" w:rsidRPr="002570E2">
        <w:rPr>
          <w:b/>
          <w:lang w:val="es-ES"/>
        </w:rPr>
        <w:t>9</w:t>
      </w:r>
      <w:r w:rsidRPr="002570E2">
        <w:rPr>
          <w:lang w:val="es-ES"/>
        </w:rPr>
        <w:t xml:space="preserve">: </w:t>
      </w:r>
      <w:r w:rsidR="002570E2" w:rsidRPr="002570E2">
        <w:rPr>
          <w:lang w:val="es-ES"/>
        </w:rPr>
        <w:t xml:space="preserve">Red colapsada por atributo de rol (diseño </w:t>
      </w:r>
      <w:proofErr w:type="spellStart"/>
      <w:r w:rsidR="002570E2" w:rsidRPr="002570E2">
        <w:rPr>
          <w:lang w:val="es-ES"/>
        </w:rPr>
        <w:t>Force</w:t>
      </w:r>
      <w:proofErr w:type="spellEnd"/>
      <w:r w:rsidR="002570E2" w:rsidRPr="002570E2">
        <w:rPr>
          <w:lang w:val="es-ES"/>
        </w:rPr>
        <w:t xml:space="preserve"> Atlas)</w:t>
      </w:r>
    </w:p>
    <w:p w14:paraId="724D1DEA" w14:textId="77777777" w:rsidR="004E0089" w:rsidRPr="002570E2" w:rsidRDefault="004E0089" w:rsidP="00605D33">
      <w:pPr>
        <w:pStyle w:val="NormalIndent"/>
        <w:spacing w:after="120" w:line="240" w:lineRule="auto"/>
        <w:ind w:left="360" w:firstLine="0"/>
        <w:rPr>
          <w:lang w:val="es-ES"/>
        </w:rPr>
      </w:pPr>
    </w:p>
    <w:p w14:paraId="163D615C" w14:textId="1CE06A39" w:rsidR="002570E2" w:rsidRDefault="002570E2" w:rsidP="00AB35A8">
      <w:pPr>
        <w:pStyle w:val="NormalIndent"/>
        <w:numPr>
          <w:ilvl w:val="0"/>
          <w:numId w:val="25"/>
        </w:numPr>
        <w:ind w:left="360"/>
        <w:rPr>
          <w:lang w:val="es-ES"/>
        </w:rPr>
      </w:pPr>
      <w:r w:rsidRPr="002570E2">
        <w:rPr>
          <w:lang w:val="es-ES"/>
        </w:rPr>
        <w:t>Experimenté con varios algoritmos d</w:t>
      </w:r>
      <w:r>
        <w:rPr>
          <w:lang w:val="es-ES"/>
        </w:rPr>
        <w:t xml:space="preserve">e diseño, </w:t>
      </w:r>
      <w:r w:rsidR="004E0089">
        <w:rPr>
          <w:lang w:val="es-ES"/>
        </w:rPr>
        <w:t xml:space="preserve">en la </w:t>
      </w:r>
      <w:r>
        <w:rPr>
          <w:lang w:val="es-ES"/>
        </w:rPr>
        <w:t xml:space="preserve">Figura 10 vera un sociograma modificado con el algoritmo de </w:t>
      </w:r>
      <w:r w:rsidR="00605D33">
        <w:rPr>
          <w:lang w:val="es-ES"/>
        </w:rPr>
        <w:t>diseño</w:t>
      </w:r>
      <w:r>
        <w:rPr>
          <w:lang w:val="es-ES"/>
        </w:rPr>
        <w:t xml:space="preserve"> “</w:t>
      </w:r>
      <w:proofErr w:type="spellStart"/>
      <w:r>
        <w:rPr>
          <w:lang w:val="es-ES"/>
        </w:rPr>
        <w:t>OpenOrd</w:t>
      </w:r>
      <w:proofErr w:type="spellEnd"/>
      <w:r>
        <w:rPr>
          <w:lang w:val="es-ES"/>
        </w:rPr>
        <w:t xml:space="preserve">”. </w:t>
      </w:r>
      <w:r w:rsidRPr="004E0089">
        <w:rPr>
          <w:lang w:val="es-ES"/>
        </w:rPr>
        <w:t xml:space="preserve">Mirando el grafico que usted mismo puede producir en </w:t>
      </w:r>
      <w:proofErr w:type="spellStart"/>
      <w:r w:rsidRPr="004E0089">
        <w:rPr>
          <w:lang w:val="es-ES"/>
        </w:rPr>
        <w:t>Gephi</w:t>
      </w:r>
      <w:proofErr w:type="spellEnd"/>
      <w:r w:rsidRPr="004E0089">
        <w:rPr>
          <w:lang w:val="es-ES"/>
        </w:rPr>
        <w:t xml:space="preserve">, </w:t>
      </w:r>
      <w:r w:rsidRPr="002570E2">
        <w:rPr>
          <w:b/>
          <w:bCs/>
          <w:lang w:val="es-ES"/>
        </w:rPr>
        <w:t>¿Qué sugieren los patrones entre los roles?</w:t>
      </w:r>
      <w:r>
        <w:rPr>
          <w:lang w:val="es-ES"/>
        </w:rPr>
        <w:t xml:space="preserve"> Tenga en cuenta que algunos de los nodos tienen vínculos consigo mismos (bucles). ¿</w:t>
      </w:r>
      <w:r w:rsidRPr="002570E2">
        <w:rPr>
          <w:b/>
          <w:bCs/>
          <w:lang w:val="es-ES"/>
        </w:rPr>
        <w:t xml:space="preserve">Qué cree que indican estos patrones? ¿Por qué cree </w:t>
      </w:r>
      <w:r w:rsidRPr="004E0089">
        <w:rPr>
          <w:b/>
          <w:bCs/>
          <w:lang w:val="es-ES"/>
        </w:rPr>
        <w:t>que el nodo “</w:t>
      </w:r>
      <w:r w:rsidR="004E0089" w:rsidRPr="004E0089">
        <w:rPr>
          <w:b/>
          <w:bCs/>
          <w:szCs w:val="24"/>
          <w:lang w:val="es-ES"/>
        </w:rPr>
        <w:t>Reconocimiento y vigilancia</w:t>
      </w:r>
      <w:r w:rsidRPr="004E0089">
        <w:rPr>
          <w:b/>
          <w:bCs/>
          <w:lang w:val="es-ES"/>
        </w:rPr>
        <w:t xml:space="preserve">” </w:t>
      </w:r>
      <w:r w:rsidRPr="002570E2">
        <w:rPr>
          <w:b/>
          <w:bCs/>
          <w:lang w:val="es-ES"/>
        </w:rPr>
        <w:t>no se encuentra más cerca a los demás nodos?</w:t>
      </w:r>
      <w:r>
        <w:rPr>
          <w:lang w:val="es-ES"/>
        </w:rPr>
        <w:t xml:space="preserve">  </w:t>
      </w:r>
    </w:p>
    <w:p w14:paraId="41EC4EA2" w14:textId="77777777" w:rsidR="00605D33" w:rsidRPr="002570E2" w:rsidRDefault="00605D33" w:rsidP="00605D33">
      <w:pPr>
        <w:pStyle w:val="NormalIndent"/>
        <w:ind w:left="360" w:firstLine="0"/>
        <w:rPr>
          <w:lang w:val="es-ES"/>
        </w:rPr>
      </w:pPr>
    </w:p>
    <w:p w14:paraId="07C18B6C" w14:textId="18F2A524" w:rsidR="0053446C" w:rsidRDefault="0053446C" w:rsidP="00BB59A2">
      <w:pPr>
        <w:pStyle w:val="NormalIndent"/>
        <w:ind w:firstLine="0"/>
      </w:pPr>
      <w:r>
        <w:rPr>
          <w:noProof/>
        </w:rPr>
        <w:lastRenderedPageBreak/>
        <w:drawing>
          <wp:inline distT="0" distB="0" distL="0" distR="0" wp14:anchorId="2FB602A9" wp14:editId="20B1FFC8">
            <wp:extent cx="3962400" cy="3219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3-24 at 12.25.11 PM.png"/>
                    <pic:cNvPicPr/>
                  </pic:nvPicPr>
                  <pic:blipFill>
                    <a:blip r:embed="rId17"/>
                    <a:stretch>
                      <a:fillRect/>
                    </a:stretch>
                  </pic:blipFill>
                  <pic:spPr bwMode="auto">
                    <a:xfrm>
                      <a:off x="0" y="0"/>
                      <a:ext cx="3980863" cy="3234451"/>
                    </a:xfrm>
                    <a:prstGeom prst="rect">
                      <a:avLst/>
                    </a:prstGeom>
                    <a:ln>
                      <a:noFill/>
                    </a:ln>
                    <a:extLst>
                      <a:ext uri="{53640926-AAD7-44D8-BBD7-CCE9431645EC}">
                        <a14:shadowObscured xmlns:a14="http://schemas.microsoft.com/office/drawing/2010/main"/>
                      </a:ext>
                    </a:extLst>
                  </pic:spPr>
                </pic:pic>
              </a:graphicData>
            </a:graphic>
          </wp:inline>
        </w:drawing>
      </w:r>
    </w:p>
    <w:p w14:paraId="6FA47F51" w14:textId="59D19D3F" w:rsidR="0053446C" w:rsidRPr="002570E2" w:rsidRDefault="0053446C" w:rsidP="0025608C">
      <w:pPr>
        <w:pStyle w:val="NormalIndent"/>
        <w:spacing w:after="120" w:line="240" w:lineRule="auto"/>
        <w:ind w:left="360" w:firstLine="0"/>
        <w:rPr>
          <w:lang w:val="es-ES"/>
        </w:rPr>
      </w:pPr>
      <w:r w:rsidRPr="002570E2">
        <w:rPr>
          <w:b/>
          <w:lang w:val="es-ES"/>
        </w:rPr>
        <w:t>Figur</w:t>
      </w:r>
      <w:r w:rsidR="002570E2" w:rsidRPr="002570E2">
        <w:rPr>
          <w:b/>
          <w:lang w:val="es-ES"/>
        </w:rPr>
        <w:t>a</w:t>
      </w:r>
      <w:r w:rsidRPr="002570E2">
        <w:rPr>
          <w:b/>
          <w:lang w:val="es-ES"/>
        </w:rPr>
        <w:t xml:space="preserve"> 10</w:t>
      </w:r>
      <w:r w:rsidRPr="002570E2">
        <w:rPr>
          <w:lang w:val="es-ES"/>
        </w:rPr>
        <w:t xml:space="preserve">: </w:t>
      </w:r>
      <w:r w:rsidR="002570E2" w:rsidRPr="002570E2">
        <w:rPr>
          <w:lang w:val="es-ES"/>
        </w:rPr>
        <w:t xml:space="preserve">Red colapsada por el atributo de rol (diseño </w:t>
      </w:r>
      <w:proofErr w:type="spellStart"/>
      <w:r w:rsidRPr="002570E2">
        <w:rPr>
          <w:lang w:val="es-ES"/>
        </w:rPr>
        <w:t>OpenOrd</w:t>
      </w:r>
      <w:proofErr w:type="spellEnd"/>
      <w:r w:rsidRPr="002570E2">
        <w:rPr>
          <w:lang w:val="es-ES"/>
        </w:rPr>
        <w:t>)</w:t>
      </w:r>
    </w:p>
    <w:p w14:paraId="40A6F0A4" w14:textId="11A45B19" w:rsidR="001B1E78" w:rsidRDefault="001B1E78" w:rsidP="00224A6A">
      <w:pPr>
        <w:pStyle w:val="NormalIndent"/>
        <w:ind w:left="360" w:firstLine="0"/>
        <w:rPr>
          <w:lang w:val="es-ES"/>
        </w:rPr>
      </w:pPr>
    </w:p>
    <w:p w14:paraId="69479ACE" w14:textId="7B0AD109" w:rsidR="004E0089" w:rsidRDefault="004E0089" w:rsidP="00224A6A">
      <w:pPr>
        <w:pStyle w:val="NormalIndent"/>
        <w:ind w:left="360" w:firstLine="0"/>
        <w:rPr>
          <w:lang w:val="es-ES"/>
        </w:rPr>
      </w:pPr>
    </w:p>
    <w:p w14:paraId="69023E4D" w14:textId="161D0FE1" w:rsidR="004E0089" w:rsidRDefault="004E0089" w:rsidP="00224A6A">
      <w:pPr>
        <w:pStyle w:val="NormalIndent"/>
        <w:ind w:left="360" w:firstLine="0"/>
        <w:rPr>
          <w:lang w:val="es-ES"/>
        </w:rPr>
      </w:pPr>
    </w:p>
    <w:p w14:paraId="73F6E089" w14:textId="6110D1A4" w:rsidR="004E0089" w:rsidRDefault="004E0089" w:rsidP="00224A6A">
      <w:pPr>
        <w:pStyle w:val="NormalIndent"/>
        <w:ind w:left="360" w:firstLine="0"/>
        <w:rPr>
          <w:lang w:val="es-ES"/>
        </w:rPr>
      </w:pPr>
    </w:p>
    <w:p w14:paraId="5D4773BE" w14:textId="193020D5" w:rsidR="004E0089" w:rsidRDefault="004E0089" w:rsidP="00224A6A">
      <w:pPr>
        <w:pStyle w:val="NormalIndent"/>
        <w:ind w:left="360" w:firstLine="0"/>
        <w:rPr>
          <w:lang w:val="es-ES"/>
        </w:rPr>
      </w:pPr>
    </w:p>
    <w:p w14:paraId="666858ED" w14:textId="4C287C3A" w:rsidR="004E0089" w:rsidRDefault="004E0089" w:rsidP="00224A6A">
      <w:pPr>
        <w:pStyle w:val="NormalIndent"/>
        <w:ind w:left="360" w:firstLine="0"/>
        <w:rPr>
          <w:lang w:val="es-ES"/>
        </w:rPr>
      </w:pPr>
    </w:p>
    <w:p w14:paraId="483287C6" w14:textId="558F9470" w:rsidR="004E0089" w:rsidRDefault="004E0089" w:rsidP="00224A6A">
      <w:pPr>
        <w:pStyle w:val="NormalIndent"/>
        <w:ind w:left="360" w:firstLine="0"/>
        <w:rPr>
          <w:lang w:val="es-ES"/>
        </w:rPr>
      </w:pPr>
    </w:p>
    <w:p w14:paraId="003E80E8" w14:textId="78E3ED30" w:rsidR="004E0089" w:rsidRDefault="004E0089" w:rsidP="00224A6A">
      <w:pPr>
        <w:pStyle w:val="NormalIndent"/>
        <w:ind w:left="360" w:firstLine="0"/>
        <w:rPr>
          <w:lang w:val="es-ES"/>
        </w:rPr>
      </w:pPr>
    </w:p>
    <w:p w14:paraId="5B0F5162" w14:textId="75B20A12" w:rsidR="004E0089" w:rsidRDefault="004E0089" w:rsidP="00224A6A">
      <w:pPr>
        <w:pStyle w:val="NormalIndent"/>
        <w:ind w:left="360" w:firstLine="0"/>
        <w:rPr>
          <w:lang w:val="es-ES"/>
        </w:rPr>
      </w:pPr>
    </w:p>
    <w:p w14:paraId="4A393CD7" w14:textId="10DFD7F4" w:rsidR="004E0089" w:rsidRDefault="004E0089" w:rsidP="00224A6A">
      <w:pPr>
        <w:pStyle w:val="NormalIndent"/>
        <w:ind w:left="360" w:firstLine="0"/>
        <w:rPr>
          <w:lang w:val="es-ES"/>
        </w:rPr>
      </w:pPr>
    </w:p>
    <w:p w14:paraId="766C68EE" w14:textId="380262A1" w:rsidR="004E0089" w:rsidRDefault="004E0089" w:rsidP="00224A6A">
      <w:pPr>
        <w:pStyle w:val="NormalIndent"/>
        <w:ind w:left="360" w:firstLine="0"/>
        <w:rPr>
          <w:lang w:val="es-ES"/>
        </w:rPr>
      </w:pPr>
    </w:p>
    <w:p w14:paraId="4E8E912E" w14:textId="4E64719E" w:rsidR="004E0089" w:rsidRDefault="004E0089" w:rsidP="00224A6A">
      <w:pPr>
        <w:pStyle w:val="NormalIndent"/>
        <w:ind w:left="360" w:firstLine="0"/>
        <w:rPr>
          <w:lang w:val="es-ES"/>
        </w:rPr>
      </w:pPr>
    </w:p>
    <w:p w14:paraId="7E67A76A" w14:textId="698E98B9" w:rsidR="004E0089" w:rsidRDefault="004E0089" w:rsidP="00224A6A">
      <w:pPr>
        <w:pStyle w:val="NormalIndent"/>
        <w:ind w:left="360" w:firstLine="0"/>
        <w:rPr>
          <w:lang w:val="es-ES"/>
        </w:rPr>
      </w:pPr>
    </w:p>
    <w:p w14:paraId="1E85DDEE" w14:textId="109FBC72" w:rsidR="004E0089" w:rsidRDefault="004E0089" w:rsidP="00224A6A">
      <w:pPr>
        <w:pStyle w:val="NormalIndent"/>
        <w:ind w:left="360" w:firstLine="0"/>
        <w:rPr>
          <w:lang w:val="es-ES"/>
        </w:rPr>
      </w:pPr>
    </w:p>
    <w:p w14:paraId="5B0D11BE" w14:textId="1F6E85EF" w:rsidR="004E0089" w:rsidRDefault="004E0089" w:rsidP="00224A6A">
      <w:pPr>
        <w:pStyle w:val="NormalIndent"/>
        <w:ind w:left="360" w:firstLine="0"/>
        <w:rPr>
          <w:lang w:val="es-ES"/>
        </w:rPr>
      </w:pPr>
    </w:p>
    <w:p w14:paraId="6E14E87B" w14:textId="33279B8A" w:rsidR="004E0089" w:rsidRDefault="004E0089" w:rsidP="00224A6A">
      <w:pPr>
        <w:pStyle w:val="NormalIndent"/>
        <w:ind w:left="360" w:firstLine="0"/>
        <w:rPr>
          <w:lang w:val="es-ES"/>
        </w:rPr>
      </w:pPr>
    </w:p>
    <w:p w14:paraId="1186C37E" w14:textId="7A0681C0" w:rsidR="004E0089" w:rsidRDefault="004E0089" w:rsidP="00224A6A">
      <w:pPr>
        <w:pStyle w:val="NormalIndent"/>
        <w:ind w:left="360" w:firstLine="0"/>
        <w:rPr>
          <w:lang w:val="es-ES"/>
        </w:rPr>
      </w:pPr>
    </w:p>
    <w:p w14:paraId="66AC9FCE" w14:textId="077B81D3" w:rsidR="004E0089" w:rsidRDefault="004E0089" w:rsidP="00224A6A">
      <w:pPr>
        <w:pStyle w:val="NormalIndent"/>
        <w:ind w:left="360" w:firstLine="0"/>
        <w:rPr>
          <w:lang w:val="es-ES"/>
        </w:rPr>
      </w:pPr>
    </w:p>
    <w:p w14:paraId="283022EB" w14:textId="59B84BBD" w:rsidR="004E0089" w:rsidRDefault="004E0089" w:rsidP="00224A6A">
      <w:pPr>
        <w:pStyle w:val="NormalIndent"/>
        <w:ind w:left="360" w:firstLine="0"/>
        <w:rPr>
          <w:lang w:val="es-ES"/>
        </w:rPr>
      </w:pPr>
    </w:p>
    <w:p w14:paraId="0E3E7E9C" w14:textId="0E8BDE32" w:rsidR="004E0089" w:rsidRDefault="004E0089" w:rsidP="00224A6A">
      <w:pPr>
        <w:pStyle w:val="NormalIndent"/>
        <w:ind w:left="360" w:firstLine="0"/>
        <w:rPr>
          <w:lang w:val="es-ES"/>
        </w:rPr>
      </w:pPr>
    </w:p>
    <w:p w14:paraId="26D7EE7F" w14:textId="44E538CE" w:rsidR="004E0089" w:rsidRDefault="004E0089" w:rsidP="00224A6A">
      <w:pPr>
        <w:pStyle w:val="NormalIndent"/>
        <w:ind w:left="360" w:firstLine="0"/>
        <w:rPr>
          <w:lang w:val="es-ES"/>
        </w:rPr>
      </w:pPr>
    </w:p>
    <w:p w14:paraId="28C1194B" w14:textId="12F41FA6" w:rsidR="004E0089" w:rsidRDefault="004E0089" w:rsidP="00224A6A">
      <w:pPr>
        <w:pStyle w:val="NormalIndent"/>
        <w:ind w:left="360" w:firstLine="0"/>
        <w:rPr>
          <w:lang w:val="es-ES"/>
        </w:rPr>
      </w:pPr>
    </w:p>
    <w:p w14:paraId="3A6EEF22" w14:textId="4CD8BE4C" w:rsidR="004E0089" w:rsidRDefault="004E0089" w:rsidP="00224A6A">
      <w:pPr>
        <w:pStyle w:val="NormalIndent"/>
        <w:ind w:left="360" w:firstLine="0"/>
        <w:rPr>
          <w:lang w:val="es-ES"/>
        </w:rPr>
      </w:pPr>
    </w:p>
    <w:p w14:paraId="3209465F" w14:textId="77777777" w:rsidR="004E0089" w:rsidRPr="002570E2" w:rsidRDefault="004E0089" w:rsidP="00224A6A">
      <w:pPr>
        <w:pStyle w:val="NormalIndent"/>
        <w:ind w:left="360" w:firstLine="0"/>
        <w:rPr>
          <w:lang w:val="es-ES"/>
        </w:rPr>
      </w:pPr>
    </w:p>
    <w:p w14:paraId="3534D4B9" w14:textId="706075B5" w:rsidR="00224A6A" w:rsidRPr="002570E2" w:rsidRDefault="00B83DDF" w:rsidP="000C0B2C">
      <w:pPr>
        <w:ind w:left="-1080"/>
        <w:jc w:val="center"/>
        <w:rPr>
          <w:b/>
          <w:lang w:val="es-ES"/>
        </w:rPr>
      </w:pPr>
      <w:r w:rsidRPr="002570E2">
        <w:rPr>
          <w:b/>
          <w:lang w:val="es-ES"/>
        </w:rPr>
        <w:lastRenderedPageBreak/>
        <w:t>Part</w:t>
      </w:r>
      <w:r w:rsidR="002570E2" w:rsidRPr="002570E2">
        <w:rPr>
          <w:b/>
          <w:lang w:val="es-ES"/>
        </w:rPr>
        <w:t>e</w:t>
      </w:r>
      <w:r w:rsidRPr="002570E2">
        <w:rPr>
          <w:b/>
          <w:lang w:val="es-ES"/>
        </w:rPr>
        <w:t xml:space="preserve"> </w:t>
      </w:r>
      <w:r w:rsidR="00110C2A" w:rsidRPr="002570E2">
        <w:rPr>
          <w:b/>
          <w:lang w:val="es-ES"/>
        </w:rPr>
        <w:t>IV</w:t>
      </w:r>
      <w:r w:rsidRPr="002570E2">
        <w:rPr>
          <w:b/>
          <w:lang w:val="es-ES"/>
        </w:rPr>
        <w:t xml:space="preserve"> –</w:t>
      </w:r>
      <w:r w:rsidR="00BC53DD">
        <w:rPr>
          <w:b/>
          <w:lang w:val="es-ES"/>
        </w:rPr>
        <w:t xml:space="preserve"> </w:t>
      </w:r>
      <w:r w:rsidR="00A60079" w:rsidRPr="002570E2">
        <w:rPr>
          <w:b/>
          <w:lang w:val="es-ES"/>
        </w:rPr>
        <w:t>Extrac</w:t>
      </w:r>
      <w:r w:rsidR="002570E2" w:rsidRPr="002570E2">
        <w:rPr>
          <w:b/>
          <w:lang w:val="es-ES"/>
        </w:rPr>
        <w:t>ción</w:t>
      </w:r>
      <w:r w:rsidR="00224A6A" w:rsidRPr="002570E2">
        <w:rPr>
          <w:b/>
          <w:lang w:val="es-ES"/>
        </w:rPr>
        <w:t xml:space="preserve"> </w:t>
      </w:r>
      <w:r w:rsidR="002570E2" w:rsidRPr="002570E2">
        <w:rPr>
          <w:b/>
          <w:lang w:val="es-ES"/>
        </w:rPr>
        <w:t>e</w:t>
      </w:r>
      <w:r w:rsidR="00224A6A" w:rsidRPr="002570E2">
        <w:rPr>
          <w:b/>
          <w:lang w:val="es-ES"/>
        </w:rPr>
        <w:t xml:space="preserve">n </w:t>
      </w:r>
      <w:proofErr w:type="spellStart"/>
      <w:r w:rsidR="00E350E5" w:rsidRPr="002570E2">
        <w:rPr>
          <w:b/>
          <w:lang w:val="es-ES"/>
        </w:rPr>
        <w:t>Gephi</w:t>
      </w:r>
      <w:proofErr w:type="spellEnd"/>
    </w:p>
    <w:p w14:paraId="46D185C6" w14:textId="6790AD3E" w:rsidR="00224A6A" w:rsidRPr="002570E2" w:rsidRDefault="00224A6A" w:rsidP="00224A6A">
      <w:pPr>
        <w:pStyle w:val="NormalIndent"/>
        <w:ind w:firstLine="0"/>
        <w:rPr>
          <w:lang w:val="es-ES"/>
        </w:rPr>
      </w:pPr>
    </w:p>
    <w:p w14:paraId="6F05E6D7" w14:textId="1E234C75" w:rsidR="0088329A" w:rsidRPr="007C4BE7" w:rsidRDefault="006D09ED" w:rsidP="009D7B33">
      <w:pPr>
        <w:pStyle w:val="Kantlijntekst"/>
        <w:framePr w:w="2088" w:hSpace="187" w:wrap="around" w:x="447" w:y="1"/>
        <w:rPr>
          <w:lang w:val="es-ES"/>
        </w:rPr>
      </w:pPr>
      <w:r w:rsidRPr="007C4BE7">
        <w:rPr>
          <w:lang w:val="es-ES"/>
        </w:rPr>
        <w:t>[</w:t>
      </w:r>
      <w:r w:rsidR="00605D33" w:rsidRPr="007C4BE7">
        <w:rPr>
          <w:lang w:val="es-ES"/>
        </w:rPr>
        <w:t>Espacio de trabajo 1</w:t>
      </w:r>
      <w:r w:rsidRPr="007C4BE7">
        <w:rPr>
          <w:lang w:val="es-ES"/>
        </w:rPr>
        <w:t>]</w:t>
      </w:r>
    </w:p>
    <w:p w14:paraId="5075A976" w14:textId="156E743C" w:rsidR="0088329A" w:rsidRPr="007C4BE7" w:rsidRDefault="0088329A" w:rsidP="009D7B33">
      <w:pPr>
        <w:pStyle w:val="Kantlijntekst"/>
        <w:framePr w:w="2088" w:hSpace="187" w:wrap="around" w:x="447" w:y="1"/>
        <w:rPr>
          <w:lang w:val="es-ES"/>
        </w:rPr>
      </w:pPr>
      <w:r w:rsidRPr="007C4BE7">
        <w:rPr>
          <w:lang w:val="es-ES"/>
        </w:rPr>
        <w:t>[</w:t>
      </w:r>
      <w:r w:rsidR="00605D33" w:rsidRPr="007C4BE7">
        <w:rPr>
          <w:lang w:val="es-ES"/>
        </w:rPr>
        <w:t>Vista general</w:t>
      </w:r>
      <w:r w:rsidRPr="007C4BE7">
        <w:rPr>
          <w:lang w:val="es-ES"/>
        </w:rPr>
        <w:t>]</w:t>
      </w:r>
    </w:p>
    <w:p w14:paraId="41FD1F73" w14:textId="7D018053" w:rsidR="00EC0372" w:rsidRPr="00590EB8" w:rsidRDefault="008A425C" w:rsidP="00EC0372">
      <w:pPr>
        <w:pStyle w:val="Kantlijntekst"/>
        <w:framePr w:w="2088" w:hSpace="187" w:wrap="around" w:x="447" w:y="1"/>
        <w:rPr>
          <w:lang w:val="es-ES"/>
        </w:rPr>
      </w:pPr>
      <w:r w:rsidRPr="007C4BE7">
        <w:rPr>
          <w:lang w:val="es-ES"/>
        </w:rPr>
        <w:br/>
      </w:r>
      <w:r w:rsidR="00EC0372" w:rsidRPr="00590EB8">
        <w:rPr>
          <w:lang w:val="es-ES"/>
        </w:rPr>
        <w:t>Filt</w:t>
      </w:r>
      <w:r w:rsidR="00605D33" w:rsidRPr="00590EB8">
        <w:rPr>
          <w:lang w:val="es-ES"/>
        </w:rPr>
        <w:t>ros</w:t>
      </w:r>
    </w:p>
    <w:p w14:paraId="305A93BE" w14:textId="709DA16B" w:rsidR="00EC0372" w:rsidRPr="00590EB8" w:rsidRDefault="00EC0372" w:rsidP="00EC0372">
      <w:pPr>
        <w:pStyle w:val="Kantlijntekst"/>
        <w:framePr w:w="2088" w:hSpace="187" w:wrap="around" w:x="447" w:y="1"/>
        <w:rPr>
          <w:lang w:val="es-ES"/>
        </w:rPr>
      </w:pPr>
      <w:r w:rsidRPr="00590EB8">
        <w:rPr>
          <w:lang w:val="es-ES"/>
        </w:rPr>
        <w:t>At</w:t>
      </w:r>
      <w:r w:rsidR="00605D33" w:rsidRPr="00590EB8">
        <w:rPr>
          <w:lang w:val="es-ES"/>
        </w:rPr>
        <w:t>ributos</w:t>
      </w:r>
      <w:r w:rsidRPr="00590EB8">
        <w:rPr>
          <w:lang w:val="es-ES"/>
        </w:rPr>
        <w:t>&gt;Parti</w:t>
      </w:r>
      <w:r w:rsidR="00605D33" w:rsidRPr="00590EB8">
        <w:rPr>
          <w:lang w:val="es-ES"/>
        </w:rPr>
        <w:t>c</w:t>
      </w:r>
      <w:r w:rsidRPr="00590EB8">
        <w:rPr>
          <w:lang w:val="es-ES"/>
        </w:rPr>
        <w:t>i</w:t>
      </w:r>
      <w:r w:rsidR="00605D33" w:rsidRPr="00590EB8">
        <w:rPr>
          <w:lang w:val="es-ES"/>
        </w:rPr>
        <w:t>ó</w:t>
      </w:r>
      <w:r w:rsidRPr="00590EB8">
        <w:rPr>
          <w:lang w:val="es-ES"/>
        </w:rPr>
        <w:t>n</w:t>
      </w:r>
    </w:p>
    <w:p w14:paraId="4CF2E850" w14:textId="6D4DD6D0" w:rsidR="0088329A" w:rsidRPr="00590EB8" w:rsidRDefault="00EC0372" w:rsidP="00EC0372">
      <w:pPr>
        <w:pStyle w:val="Kantlijntekst"/>
        <w:framePr w:w="2088" w:hSpace="187" w:wrap="around" w:x="447" w:y="1"/>
        <w:rPr>
          <w:lang w:val="es-ES"/>
        </w:rPr>
      </w:pPr>
      <w:r w:rsidRPr="00590EB8">
        <w:rPr>
          <w:lang w:val="es-ES"/>
        </w:rPr>
        <w:t>&gt;current status</w:t>
      </w:r>
    </w:p>
    <w:p w14:paraId="7185E006" w14:textId="77777777" w:rsidR="00740ECE" w:rsidRPr="00590EB8" w:rsidRDefault="00740ECE" w:rsidP="00740ECE">
      <w:pPr>
        <w:pStyle w:val="Kantlijntekst"/>
        <w:framePr w:w="2088" w:hSpace="187" w:wrap="around" w:x="447" w:y="1"/>
        <w:rPr>
          <w:lang w:val="es-ES"/>
        </w:rPr>
      </w:pPr>
    </w:p>
    <w:p w14:paraId="13FD5B10" w14:textId="77777777" w:rsidR="00740ECE" w:rsidRPr="00590EB8" w:rsidRDefault="00740ECE" w:rsidP="00740ECE">
      <w:pPr>
        <w:pStyle w:val="Kantlijntekst"/>
        <w:framePr w:w="2088" w:hSpace="187" w:wrap="around" w:x="447" w:y="1"/>
        <w:rPr>
          <w:lang w:val="es-ES"/>
        </w:rPr>
      </w:pPr>
    </w:p>
    <w:p w14:paraId="5325B0DE" w14:textId="77777777" w:rsidR="00740ECE" w:rsidRPr="00590EB8" w:rsidRDefault="00740ECE" w:rsidP="00740ECE">
      <w:pPr>
        <w:pStyle w:val="Kantlijntekst"/>
        <w:framePr w:w="2088" w:hSpace="187" w:wrap="around" w:x="447" w:y="1"/>
        <w:rPr>
          <w:lang w:val="es-ES"/>
        </w:rPr>
      </w:pPr>
    </w:p>
    <w:p w14:paraId="42B87698" w14:textId="77777777" w:rsidR="00740ECE" w:rsidRPr="00590EB8" w:rsidRDefault="00740ECE" w:rsidP="00740ECE">
      <w:pPr>
        <w:pStyle w:val="Kantlijntekst"/>
        <w:framePr w:w="2088" w:hSpace="187" w:wrap="around" w:x="447" w:y="1"/>
        <w:rPr>
          <w:lang w:val="es-ES"/>
        </w:rPr>
      </w:pPr>
    </w:p>
    <w:p w14:paraId="5D0CF1CB" w14:textId="77777777" w:rsidR="00740ECE" w:rsidRPr="00590EB8" w:rsidRDefault="00740ECE" w:rsidP="00740ECE">
      <w:pPr>
        <w:pStyle w:val="Kantlijntekst"/>
        <w:framePr w:w="2088" w:hSpace="187" w:wrap="around" w:x="447" w:y="1"/>
        <w:rPr>
          <w:lang w:val="es-ES"/>
        </w:rPr>
      </w:pPr>
    </w:p>
    <w:p w14:paraId="6604DAA0" w14:textId="21D2CD56" w:rsidR="00740ECE" w:rsidRPr="007C4BE7" w:rsidRDefault="00605D33" w:rsidP="00740ECE">
      <w:pPr>
        <w:pStyle w:val="Kantlijntekst"/>
        <w:framePr w:w="2088" w:hSpace="187" w:wrap="around" w:x="447" w:y="1"/>
        <w:rPr>
          <w:lang w:val="es-ES"/>
        </w:rPr>
      </w:pPr>
      <w:r w:rsidRPr="007C4BE7">
        <w:rPr>
          <w:lang w:val="es-ES"/>
        </w:rPr>
        <w:t>Consultas</w:t>
      </w:r>
    </w:p>
    <w:p w14:paraId="4F4D8671" w14:textId="7D852C6C" w:rsidR="003125A5" w:rsidRPr="007C4BE7" w:rsidRDefault="003125A5" w:rsidP="00740ECE">
      <w:pPr>
        <w:pStyle w:val="Kantlijntekst"/>
        <w:framePr w:w="2088" w:hSpace="187" w:wrap="around" w:x="447" w:y="1"/>
        <w:rPr>
          <w:lang w:val="es-ES"/>
        </w:rPr>
      </w:pPr>
      <w:r w:rsidRPr="007C4BE7">
        <w:rPr>
          <w:lang w:val="es-ES"/>
        </w:rPr>
        <w:t>Parti</w:t>
      </w:r>
      <w:r w:rsidR="00605D33" w:rsidRPr="007C4BE7">
        <w:rPr>
          <w:lang w:val="es-ES"/>
        </w:rPr>
        <w:t>ción</w:t>
      </w:r>
      <w:r w:rsidRPr="007C4BE7">
        <w:rPr>
          <w:lang w:val="es-ES"/>
        </w:rPr>
        <w:t>&gt;#1</w:t>
      </w:r>
    </w:p>
    <w:p w14:paraId="5DA682E9" w14:textId="4699948E" w:rsidR="003125A5" w:rsidRPr="007C4BE7" w:rsidRDefault="003125A5" w:rsidP="00740ECE">
      <w:pPr>
        <w:pStyle w:val="Kantlijntekst"/>
        <w:framePr w:w="2088" w:hSpace="187" w:wrap="around" w:x="447" w:y="1"/>
        <w:rPr>
          <w:lang w:val="es-ES"/>
        </w:rPr>
      </w:pPr>
      <w:r w:rsidRPr="007C4BE7">
        <w:rPr>
          <w:lang w:val="es-ES"/>
        </w:rPr>
        <w:t>Filt</w:t>
      </w:r>
      <w:r w:rsidR="00605D33" w:rsidRPr="007C4BE7">
        <w:rPr>
          <w:lang w:val="es-ES"/>
        </w:rPr>
        <w:t>rar</w:t>
      </w:r>
    </w:p>
    <w:p w14:paraId="1DC713BD" w14:textId="4F432EF6" w:rsidR="0088329A" w:rsidRPr="007C4BE7" w:rsidRDefault="00605D33" w:rsidP="00740ECE">
      <w:pPr>
        <w:pStyle w:val="Kantlijntekst"/>
        <w:framePr w:w="2088" w:hSpace="187" w:wrap="around" w:x="447" w:y="1"/>
        <w:rPr>
          <w:lang w:val="es-ES"/>
        </w:rPr>
      </w:pPr>
      <w:r w:rsidRPr="007C4BE7">
        <w:rPr>
          <w:lang w:val="es-ES"/>
        </w:rPr>
        <w:t>Exportar gráfico filtrado a un nuevo espacio de trabajo</w:t>
      </w:r>
    </w:p>
    <w:p w14:paraId="74C6F2E1" w14:textId="47F7A368" w:rsidR="002570E2" w:rsidRDefault="002570E2" w:rsidP="007400F4">
      <w:pPr>
        <w:pStyle w:val="NormalIndent"/>
        <w:numPr>
          <w:ilvl w:val="0"/>
          <w:numId w:val="19"/>
        </w:numPr>
        <w:ind w:left="360"/>
        <w:rPr>
          <w:lang w:val="es-ES"/>
        </w:rPr>
      </w:pPr>
      <w:r w:rsidRPr="007C4BE7">
        <w:rPr>
          <w:lang w:val="es-ES"/>
        </w:rPr>
        <w:t xml:space="preserve">Ahora, vamos a extraer un conjunto de red más grande. Para hacer esto, </w:t>
      </w:r>
      <w:r w:rsidR="0096779F">
        <w:rPr>
          <w:lang w:val="es-ES"/>
        </w:rPr>
        <w:t>volvamos</w:t>
      </w:r>
      <w:r w:rsidRPr="007C4BE7">
        <w:rPr>
          <w:lang w:val="es-ES"/>
        </w:rPr>
        <w:t xml:space="preserve"> a la red original (sin colapsar), que probablemente se encuentra el primer espacio de trabajo. En la pestaña “Filtros” en el lado derecho de la ventana “Descripción general”, seleccione “Atributos”, luego “Partición” y luego</w:t>
      </w:r>
      <w:r w:rsidR="00BC53DD">
        <w:rPr>
          <w:lang w:val="es-ES"/>
        </w:rPr>
        <w:t xml:space="preserve"> arrastre</w:t>
      </w:r>
      <w:r w:rsidRPr="007C4BE7">
        <w:rPr>
          <w:lang w:val="es-ES"/>
        </w:rPr>
        <w:t xml:space="preserve"> “</w:t>
      </w:r>
      <w:proofErr w:type="spellStart"/>
      <w:r w:rsidRPr="007C4BE7">
        <w:rPr>
          <w:lang w:val="es-ES"/>
        </w:rPr>
        <w:t>current</w:t>
      </w:r>
      <w:proofErr w:type="spellEnd"/>
      <w:r w:rsidRPr="007C4BE7">
        <w:rPr>
          <w:lang w:val="es-ES"/>
        </w:rPr>
        <w:t xml:space="preserve"> </w:t>
      </w:r>
      <w:proofErr w:type="gramStart"/>
      <w:r w:rsidRPr="007C4BE7">
        <w:rPr>
          <w:lang w:val="es-ES"/>
        </w:rPr>
        <w:t>status</w:t>
      </w:r>
      <w:proofErr w:type="gramEnd"/>
      <w:r w:rsidRPr="007C4BE7">
        <w:rPr>
          <w:lang w:val="es-ES"/>
        </w:rPr>
        <w:t xml:space="preserve"> (</w:t>
      </w:r>
      <w:proofErr w:type="spellStart"/>
      <w:r w:rsidRPr="007C4BE7">
        <w:rPr>
          <w:lang w:val="es-ES"/>
        </w:rPr>
        <w:t>icg</w:t>
      </w:r>
      <w:proofErr w:type="spellEnd"/>
      <w:r w:rsidRPr="007C4BE7">
        <w:rPr>
          <w:lang w:val="es-ES"/>
        </w:rPr>
        <w:t xml:space="preserve"> </w:t>
      </w:r>
      <w:proofErr w:type="spellStart"/>
      <w:r w:rsidRPr="007C4BE7">
        <w:rPr>
          <w:lang w:val="es-ES"/>
        </w:rPr>
        <w:t>articles</w:t>
      </w:r>
      <w:proofErr w:type="spellEnd"/>
      <w:r w:rsidRPr="007C4BE7">
        <w:rPr>
          <w:lang w:val="es-ES"/>
        </w:rPr>
        <w:t>)” a la sección “</w:t>
      </w:r>
      <w:r w:rsidR="00605D33" w:rsidRPr="007C4BE7">
        <w:rPr>
          <w:lang w:val="es-ES"/>
        </w:rPr>
        <w:t>Consultas</w:t>
      </w:r>
      <w:r w:rsidRPr="007C4BE7">
        <w:rPr>
          <w:lang w:val="es-ES"/>
        </w:rPr>
        <w:t>”. Esto deberá parecer familiar porque seguimos pasos similares cuando derivamos redes de modo-uno de una red de modo-dos en el laboratorio anterior. En el cuadro debajo de la sección “</w:t>
      </w:r>
      <w:r w:rsidR="00605D33" w:rsidRPr="007C4BE7">
        <w:rPr>
          <w:lang w:val="es-ES"/>
        </w:rPr>
        <w:t>Consultas</w:t>
      </w:r>
      <w:r w:rsidRPr="007C4BE7">
        <w:rPr>
          <w:lang w:val="es-ES"/>
        </w:rPr>
        <w:t>” - “</w:t>
      </w:r>
      <w:proofErr w:type="spellStart"/>
      <w:r w:rsidRPr="007C4BE7">
        <w:rPr>
          <w:lang w:val="es-ES"/>
        </w:rPr>
        <w:t>Partition</w:t>
      </w:r>
      <w:proofErr w:type="spellEnd"/>
      <w:r w:rsidRPr="007C4BE7">
        <w:rPr>
          <w:lang w:val="es-ES"/>
        </w:rPr>
        <w:t xml:space="preserve"> (</w:t>
      </w:r>
      <w:proofErr w:type="spellStart"/>
      <w:r w:rsidRPr="007C4BE7">
        <w:rPr>
          <w:lang w:val="es-ES"/>
        </w:rPr>
        <w:t>current</w:t>
      </w:r>
      <w:proofErr w:type="spellEnd"/>
      <w:r w:rsidRPr="007C4BE7">
        <w:rPr>
          <w:lang w:val="es-ES"/>
        </w:rPr>
        <w:t xml:space="preserve"> </w:t>
      </w:r>
      <w:proofErr w:type="gramStart"/>
      <w:r w:rsidRPr="007C4BE7">
        <w:rPr>
          <w:lang w:val="es-ES"/>
        </w:rPr>
        <w:t>status</w:t>
      </w:r>
      <w:proofErr w:type="gramEnd"/>
      <w:r w:rsidRPr="007C4BE7">
        <w:rPr>
          <w:lang w:val="es-ES"/>
        </w:rPr>
        <w:t xml:space="preserve"> (</w:t>
      </w:r>
      <w:proofErr w:type="spellStart"/>
      <w:r w:rsidRPr="007C4BE7">
        <w:rPr>
          <w:lang w:val="es-ES"/>
        </w:rPr>
        <w:t>icg</w:t>
      </w:r>
      <w:proofErr w:type="spellEnd"/>
      <w:r w:rsidRPr="007C4BE7">
        <w:rPr>
          <w:lang w:val="es-ES"/>
        </w:rPr>
        <w:t xml:space="preserve"> </w:t>
      </w:r>
      <w:proofErr w:type="spellStart"/>
      <w:r w:rsidRPr="007C4BE7">
        <w:rPr>
          <w:lang w:val="es-ES"/>
        </w:rPr>
        <w:t>article</w:t>
      </w:r>
      <w:proofErr w:type="spellEnd"/>
      <w:r w:rsidRPr="007C4BE7">
        <w:rPr>
          <w:lang w:val="es-ES"/>
        </w:rPr>
        <w:t xml:space="preserve">)) </w:t>
      </w:r>
      <w:r w:rsidR="00605D33" w:rsidRPr="007C4BE7">
        <w:rPr>
          <w:lang w:val="es-ES"/>
        </w:rPr>
        <w:t>Configuración</w:t>
      </w:r>
      <w:r w:rsidRPr="007C4BE7">
        <w:rPr>
          <w:lang w:val="es-ES"/>
        </w:rPr>
        <w:t>” – deberá ver tres cuadros, etiquetados 2, 1, y 0, que indican si el actor esta muerto “0”, vivo y libre “1”, o en la cárcel “2”. Aquí, extraeremos la red “Viva y libre” marcando la casilla #1. Haga clic en “</w:t>
      </w:r>
      <w:r w:rsidR="00605D33" w:rsidRPr="007C4BE7">
        <w:rPr>
          <w:lang w:val="es-ES"/>
        </w:rPr>
        <w:t>Filtrar</w:t>
      </w:r>
      <w:r w:rsidRPr="007C4BE7">
        <w:rPr>
          <w:lang w:val="es-ES"/>
        </w:rPr>
        <w:t>” y luego use el botón “Exportar gráfico filtrado a un nuevo espacio de trabajo”, que utilizamos en el laboratorio anterior (cuadro rojo en la Figura 11).</w:t>
      </w:r>
    </w:p>
    <w:p w14:paraId="26319A28" w14:textId="77777777" w:rsidR="00BC53DD" w:rsidRPr="007C4BE7" w:rsidRDefault="00BC53DD" w:rsidP="00BC53DD">
      <w:pPr>
        <w:pStyle w:val="NormalIndent"/>
        <w:ind w:left="360" w:firstLine="0"/>
        <w:rPr>
          <w:lang w:val="es-ES"/>
        </w:rPr>
      </w:pPr>
    </w:p>
    <w:p w14:paraId="2A16204F" w14:textId="3B696607" w:rsidR="00C7690B" w:rsidRDefault="009F6C7C" w:rsidP="00CA4879">
      <w:r>
        <w:rPr>
          <w:noProof/>
        </w:rPr>
        <mc:AlternateContent>
          <mc:Choice Requires="wps">
            <w:drawing>
              <wp:anchor distT="0" distB="0" distL="114300" distR="114300" simplePos="0" relativeHeight="251659264" behindDoc="0" locked="0" layoutInCell="1" allowOverlap="1" wp14:anchorId="557BF175" wp14:editId="45FDB3EB">
                <wp:simplePos x="0" y="0"/>
                <wp:positionH relativeFrom="column">
                  <wp:posOffset>3127615</wp:posOffset>
                </wp:positionH>
                <wp:positionV relativeFrom="paragraph">
                  <wp:posOffset>675401</wp:posOffset>
                </wp:positionV>
                <wp:extent cx="164592" cy="137160"/>
                <wp:effectExtent l="12700" t="12700" r="13335" b="1524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 cy="137160"/>
                        </a:xfrm>
                        <a:prstGeom prst="rect">
                          <a:avLst/>
                        </a:prstGeom>
                        <a:noFill/>
                        <a:ln w="2540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3DA2C" id="Rectangle 2" o:spid="_x0000_s1026" style="position:absolute;margin-left:246.25pt;margin-top:53.2pt;width:12.9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BeWegIAAPwEAAAOAAAAZHJzL2Uyb0RvYy54bWysVNuO2yAQfa/Uf0C8Z31ZJ5tY66xWdlJV&#10;6mXVbT+AAI5RMVAgcbZV/70DTtJs96Wq6gcMzDCcM3OG27tDL9GeWye0qnB2lWLEFdVMqG2Fv3xe&#10;T+YYOU8UI1IrXuEn7vDd8vWr28GUPNedloxbBEGUKwdT4c57UyaJox3vibvShiswttr2xMPSbhNm&#10;yQDRe5nkaTpLBm2ZsZpy52C3GY14GeO3Laf+Y9s67pGsMGDzcbRx3IQxWd6ScmuJ6QQ9wiD/gKIn&#10;QsGl51AN8QTtrHgRqhfUaqdbf0V1n+i2FZRHDsAmS/9g89gRwyMXSI4z5zS5/xeWftg/WCRYha9z&#10;jBTpoUafIGtEbSVHecjPYFwJbo/mwQaGzrzT9KtDStcdePF7a/XQccIAVRb8k2cHwsLBUbQZ3msG&#10;0cnO65iqQ2v7EBCSgA6xIk/nivCDRxQ2s1kxXQAwCqbs+iabxYolpDwdNtb5N1z3KEwqbAF6DE72&#10;75wPYEh5cgl3Kb0WUsaiS4WGCufTIk3jCaelYMEaSdrtppYW7Qnopk7DF6kB/Uu3XnhQrxR9hedn&#10;J1KGbKwUi9d4IuQ4ByhSheBADsAdZ6NKfizSxWq+mheTIp+tJkXaNJP7dV1MZuvsZtpcN3XdZD8D&#10;zqwoO8EYVwHqSbFZ8XeKOPbOqLWzZp9RcpfM1/F7yTx5DiOmGVid/pFdlEGo/KigjWZPoAKrxxaE&#10;JwMmnbbfMRqg/Srsvu2I5RjJtwqUtMiKIvRrXBTTmxwW9tKyubQQRSFUhT1G47T2Y4/vjBXbDm7K&#10;Yo2Vvgf1tSIqIyhzRHXULLRYZHB8DkIPX66j1+9Ha/kLAAD//wMAUEsDBBQABgAIAAAAIQDLkiML&#10;4gAAAAsBAAAPAAAAZHJzL2Rvd25yZXYueG1sTI9BT4NAEIXvJv6HzZh4MXYpaRGRpamNnjwQi8Z4&#10;27IjENhZwm5b/PeOJ73NzHt58718M9tBnHDynSMFy0UEAql2pqNGwVv1fJuC8EGT0YMjVPCNHjbF&#10;5UWuM+PO9IqnfWgEh5DPtII2hDGT0tctWu0XbkRi7ctNVgdep0aaSZ853A4yjqJEWt0Rf2j1iLsW&#10;635/tApu3ufyaVtWu8/qLnkpjew/HrteqeurefsAIuAc/szwi8/oUDDTwR3JeDEoWN3Ha7ayECUr&#10;EOxYL1MeDnyJ0whkkcv/HYofAAAA//8DAFBLAQItABQABgAIAAAAIQC2gziS/gAAAOEBAAATAAAA&#10;AAAAAAAAAAAAAAAAAABbQ29udGVudF9UeXBlc10ueG1sUEsBAi0AFAAGAAgAAAAhADj9If/WAAAA&#10;lAEAAAsAAAAAAAAAAAAAAAAALwEAAF9yZWxzLy5yZWxzUEsBAi0AFAAGAAgAAAAhADqUF5Z6AgAA&#10;/AQAAA4AAAAAAAAAAAAAAAAALgIAAGRycy9lMm9Eb2MueG1sUEsBAi0AFAAGAAgAAAAhAMuSIwvi&#10;AAAACwEAAA8AAAAAAAAAAAAAAAAA1AQAAGRycy9kb3ducmV2LnhtbFBLBQYAAAAABAAEAPMAAADj&#10;BQAAAAA=&#10;" filled="f" strokecolor="#c00000" strokeweight="2pt"/>
            </w:pict>
          </mc:Fallback>
        </mc:AlternateContent>
      </w:r>
      <w:r w:rsidR="00166F44">
        <w:rPr>
          <w:noProof/>
        </w:rPr>
        <w:drawing>
          <wp:inline distT="0" distB="0" distL="0" distR="0" wp14:anchorId="243A5279" wp14:editId="60B09090">
            <wp:extent cx="3805096" cy="3091641"/>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3-24 at 1.28.29 PM.png"/>
                    <pic:cNvPicPr/>
                  </pic:nvPicPr>
                  <pic:blipFill>
                    <a:blip r:embed="rId18"/>
                    <a:stretch>
                      <a:fillRect/>
                    </a:stretch>
                  </pic:blipFill>
                  <pic:spPr bwMode="auto">
                    <a:xfrm>
                      <a:off x="0" y="0"/>
                      <a:ext cx="3805096" cy="3091641"/>
                    </a:xfrm>
                    <a:prstGeom prst="rect">
                      <a:avLst/>
                    </a:prstGeom>
                    <a:ln>
                      <a:noFill/>
                    </a:ln>
                    <a:extLst>
                      <a:ext uri="{53640926-AAD7-44D8-BBD7-CCE9431645EC}">
                        <a14:shadowObscured xmlns:a14="http://schemas.microsoft.com/office/drawing/2010/main"/>
                      </a:ext>
                    </a:extLst>
                  </pic:spPr>
                </pic:pic>
              </a:graphicData>
            </a:graphic>
          </wp:inline>
        </w:drawing>
      </w:r>
    </w:p>
    <w:p w14:paraId="719B2BCF" w14:textId="31092A06" w:rsidR="00CA4879" w:rsidRPr="002570E2" w:rsidRDefault="001B1E78" w:rsidP="00CA4879">
      <w:pPr>
        <w:pStyle w:val="NormalIndent"/>
        <w:spacing w:after="120"/>
        <w:ind w:left="360" w:firstLine="0"/>
        <w:rPr>
          <w:lang w:val="es-ES"/>
        </w:rPr>
      </w:pPr>
      <w:r w:rsidRPr="002570E2">
        <w:rPr>
          <w:b/>
          <w:lang w:val="es-ES"/>
        </w:rPr>
        <w:t>Figur</w:t>
      </w:r>
      <w:r w:rsidR="002570E2" w:rsidRPr="002570E2">
        <w:rPr>
          <w:b/>
          <w:lang w:val="es-ES"/>
        </w:rPr>
        <w:t>a</w:t>
      </w:r>
      <w:r w:rsidRPr="002570E2">
        <w:rPr>
          <w:b/>
          <w:lang w:val="es-ES"/>
        </w:rPr>
        <w:t xml:space="preserve"> </w:t>
      </w:r>
      <w:r w:rsidR="00A52C62" w:rsidRPr="002570E2">
        <w:rPr>
          <w:b/>
          <w:lang w:val="es-ES"/>
        </w:rPr>
        <w:t>11</w:t>
      </w:r>
      <w:r w:rsidR="00CA4879" w:rsidRPr="002570E2">
        <w:rPr>
          <w:lang w:val="es-ES"/>
        </w:rPr>
        <w:t xml:space="preserve">: </w:t>
      </w:r>
      <w:r w:rsidR="002570E2" w:rsidRPr="002570E2">
        <w:rPr>
          <w:lang w:val="es-ES"/>
        </w:rPr>
        <w:t>Red viva y l</w:t>
      </w:r>
      <w:r w:rsidR="002570E2">
        <w:rPr>
          <w:lang w:val="es-ES"/>
        </w:rPr>
        <w:t>ibre filtrada</w:t>
      </w:r>
    </w:p>
    <w:p w14:paraId="3248A16D" w14:textId="5F2FB061" w:rsidR="00EC0372" w:rsidRPr="002570E2" w:rsidRDefault="00EC0372" w:rsidP="00EC0372">
      <w:pPr>
        <w:pStyle w:val="Kantlijntekst"/>
        <w:framePr w:w="2160" w:hSpace="187" w:wrap="around" w:x="363" w:y="1"/>
        <w:rPr>
          <w:lang w:val="es-ES"/>
        </w:rPr>
      </w:pPr>
      <w:r w:rsidRPr="002570E2">
        <w:rPr>
          <w:lang w:val="es-ES"/>
        </w:rPr>
        <w:t xml:space="preserve"> </w:t>
      </w:r>
    </w:p>
    <w:p w14:paraId="38B2C194" w14:textId="77777777" w:rsidR="00BC53DD" w:rsidRPr="00BC53DD" w:rsidRDefault="002570E2" w:rsidP="00BC53DD">
      <w:pPr>
        <w:pStyle w:val="NormalIndent"/>
        <w:numPr>
          <w:ilvl w:val="0"/>
          <w:numId w:val="19"/>
        </w:numPr>
        <w:ind w:left="360"/>
      </w:pPr>
      <w:r w:rsidRPr="002570E2">
        <w:rPr>
          <w:lang w:val="es-ES"/>
        </w:rPr>
        <w:t>Cambie el nuevo espacio d</w:t>
      </w:r>
      <w:r>
        <w:rPr>
          <w:lang w:val="es-ES"/>
        </w:rPr>
        <w:t>e trabajo y cámbiele el nombre (por ejemplo, “Red viva y libre”). Después de experimentar con algunos algoritmos de diseño, tamaño de nodo (nivel educativo</w:t>
      </w:r>
      <w:r w:rsidR="00605D33">
        <w:rPr>
          <w:lang w:val="es-ES"/>
        </w:rPr>
        <w:t xml:space="preserve"> = “</w:t>
      </w:r>
      <w:proofErr w:type="spellStart"/>
      <w:r w:rsidR="00605D33">
        <w:rPr>
          <w:lang w:val="es-ES"/>
        </w:rPr>
        <w:t>education</w:t>
      </w:r>
      <w:proofErr w:type="spellEnd"/>
      <w:r w:rsidR="00605D33">
        <w:rPr>
          <w:lang w:val="es-ES"/>
        </w:rPr>
        <w:t xml:space="preserve"> </w:t>
      </w:r>
      <w:proofErr w:type="spellStart"/>
      <w:r w:rsidR="00605D33">
        <w:rPr>
          <w:lang w:val="es-ES"/>
        </w:rPr>
        <w:t>level</w:t>
      </w:r>
      <w:proofErr w:type="spellEnd"/>
      <w:r w:rsidR="00605D33">
        <w:rPr>
          <w:lang w:val="es-ES"/>
        </w:rPr>
        <w:t>”</w:t>
      </w:r>
      <w:r>
        <w:rPr>
          <w:lang w:val="es-ES"/>
        </w:rPr>
        <w:t xml:space="preserve">), tamaño de etiqueta y pesos de borde, produje el grafico en la Figura 12. </w:t>
      </w:r>
    </w:p>
    <w:p w14:paraId="13FB3D70" w14:textId="1B236A53" w:rsidR="00620C88" w:rsidRDefault="00620C88" w:rsidP="00BC53DD">
      <w:pPr>
        <w:pStyle w:val="NormalIndent"/>
        <w:ind w:firstLine="0"/>
      </w:pPr>
      <w:bookmarkStart w:id="0" w:name="_GoBack"/>
      <w:bookmarkEnd w:id="0"/>
      <w:r>
        <w:rPr>
          <w:noProof/>
        </w:rPr>
        <w:lastRenderedPageBreak/>
        <w:drawing>
          <wp:inline distT="0" distB="0" distL="0" distR="0" wp14:anchorId="0DFE1CC3" wp14:editId="4DAC142B">
            <wp:extent cx="3804935" cy="309151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3-24 at 1.46.48 PM.png"/>
                    <pic:cNvPicPr/>
                  </pic:nvPicPr>
                  <pic:blipFill>
                    <a:blip r:embed="rId19"/>
                    <a:stretch>
                      <a:fillRect/>
                    </a:stretch>
                  </pic:blipFill>
                  <pic:spPr bwMode="auto">
                    <a:xfrm>
                      <a:off x="0" y="0"/>
                      <a:ext cx="3804935" cy="3091510"/>
                    </a:xfrm>
                    <a:prstGeom prst="rect">
                      <a:avLst/>
                    </a:prstGeom>
                    <a:ln>
                      <a:noFill/>
                    </a:ln>
                    <a:extLst>
                      <a:ext uri="{53640926-AAD7-44D8-BBD7-CCE9431645EC}">
                        <a14:shadowObscured xmlns:a14="http://schemas.microsoft.com/office/drawing/2010/main"/>
                      </a:ext>
                    </a:extLst>
                  </pic:spPr>
                </pic:pic>
              </a:graphicData>
            </a:graphic>
          </wp:inline>
        </w:drawing>
      </w:r>
    </w:p>
    <w:p w14:paraId="3C7BE31F" w14:textId="3CB912EC" w:rsidR="001B7676" w:rsidRPr="002570E2" w:rsidRDefault="001B7676" w:rsidP="001B7676">
      <w:pPr>
        <w:pStyle w:val="NormalIndent"/>
        <w:spacing w:after="120"/>
        <w:ind w:left="360" w:firstLine="0"/>
        <w:rPr>
          <w:lang w:val="es-ES"/>
        </w:rPr>
      </w:pPr>
      <w:r w:rsidRPr="002570E2">
        <w:rPr>
          <w:b/>
          <w:lang w:val="es-ES"/>
        </w:rPr>
        <w:t>Figur</w:t>
      </w:r>
      <w:r w:rsidR="002570E2" w:rsidRPr="002570E2">
        <w:rPr>
          <w:b/>
          <w:lang w:val="es-ES"/>
        </w:rPr>
        <w:t>a</w:t>
      </w:r>
      <w:r w:rsidRPr="002570E2">
        <w:rPr>
          <w:b/>
          <w:lang w:val="es-ES"/>
        </w:rPr>
        <w:t xml:space="preserve"> 1</w:t>
      </w:r>
      <w:r w:rsidR="003030C6" w:rsidRPr="002570E2">
        <w:rPr>
          <w:b/>
          <w:lang w:val="es-ES"/>
        </w:rPr>
        <w:t>2</w:t>
      </w:r>
      <w:r w:rsidRPr="002570E2">
        <w:rPr>
          <w:lang w:val="es-ES"/>
        </w:rPr>
        <w:t xml:space="preserve">: </w:t>
      </w:r>
      <w:r w:rsidR="002570E2" w:rsidRPr="002570E2">
        <w:rPr>
          <w:lang w:val="es-ES"/>
        </w:rPr>
        <w:t>Red viva y l</w:t>
      </w:r>
      <w:r w:rsidR="002570E2">
        <w:rPr>
          <w:lang w:val="es-ES"/>
        </w:rPr>
        <w:t>ibre</w:t>
      </w:r>
    </w:p>
    <w:p w14:paraId="2FE0F1B4" w14:textId="77777777" w:rsidR="00193453" w:rsidRPr="002570E2" w:rsidRDefault="00193453" w:rsidP="00193453">
      <w:pPr>
        <w:pStyle w:val="NormalIndent"/>
        <w:ind w:firstLine="0"/>
        <w:rPr>
          <w:b/>
          <w:lang w:val="es-ES"/>
        </w:rPr>
      </w:pPr>
    </w:p>
    <w:p w14:paraId="40F3CC87" w14:textId="64314C12" w:rsidR="00B8649D" w:rsidRPr="002570E2" w:rsidRDefault="00B8649D" w:rsidP="003A4D37">
      <w:pPr>
        <w:pStyle w:val="NormalIndent"/>
        <w:ind w:left="360" w:firstLine="0"/>
        <w:rPr>
          <w:lang w:val="es-ES"/>
        </w:rPr>
      </w:pPr>
    </w:p>
    <w:sectPr w:rsidR="00B8649D" w:rsidRPr="002570E2" w:rsidSect="00B11AE7">
      <w:headerReference w:type="default" r:id="rId20"/>
      <w:footerReference w:type="default" r:id="rId21"/>
      <w:headerReference w:type="first" r:id="rId22"/>
      <w:type w:val="continuous"/>
      <w:pgSz w:w="12240" w:h="15840" w:code="1"/>
      <w:pgMar w:top="1440" w:right="1440" w:bottom="1440" w:left="283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FE19D" w14:textId="77777777" w:rsidR="00C77493" w:rsidRDefault="00C77493">
      <w:r>
        <w:separator/>
      </w:r>
    </w:p>
  </w:endnote>
  <w:endnote w:type="continuationSeparator" w:id="0">
    <w:p w14:paraId="11A234A4" w14:textId="77777777" w:rsidR="00C77493" w:rsidRDefault="00C77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DB262" w14:textId="62627AAA" w:rsidR="00117BE8" w:rsidRDefault="00117BE8">
    <w:pPr>
      <w:pStyle w:val="Footer"/>
      <w:jc w:val="right"/>
    </w:pPr>
    <w:r>
      <w:fldChar w:fldCharType="begin"/>
    </w:r>
    <w:r>
      <w:instrText xml:space="preserve"> PAGE   \* MERGEFORMAT </w:instrText>
    </w:r>
    <w:r>
      <w:fldChar w:fldCharType="separate"/>
    </w:r>
    <w:r w:rsidR="00D83146">
      <w:rPr>
        <w:noProof/>
      </w:rPr>
      <w:t>5</w:t>
    </w:r>
    <w:r>
      <w:fldChar w:fldCharType="end"/>
    </w:r>
  </w:p>
  <w:p w14:paraId="52F12B0C" w14:textId="77777777" w:rsidR="00117BE8" w:rsidRDefault="00117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B9427" w14:textId="77777777" w:rsidR="00C77493" w:rsidRDefault="00C77493">
      <w:pPr>
        <w:ind w:left="-1080"/>
      </w:pPr>
      <w:r>
        <w:separator/>
      </w:r>
    </w:p>
  </w:footnote>
  <w:footnote w:type="continuationSeparator" w:id="0">
    <w:p w14:paraId="701096E4" w14:textId="77777777" w:rsidR="00C77493" w:rsidRDefault="00C77493">
      <w:r>
        <w:continuationSeparator/>
      </w:r>
    </w:p>
  </w:footnote>
  <w:footnote w:type="continuationNotice" w:id="1">
    <w:p w14:paraId="2064F485" w14:textId="77777777" w:rsidR="00C77493" w:rsidRDefault="00C774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94C9" w14:textId="677C31FB" w:rsidR="00EA568C" w:rsidRPr="00EA568C" w:rsidRDefault="00EA568C" w:rsidP="00EA568C">
    <w:pPr>
      <w:pStyle w:val="Header"/>
      <w:tabs>
        <w:tab w:val="clear" w:pos="4536"/>
        <w:tab w:val="clear" w:pos="9072"/>
        <w:tab w:val="right" w:pos="7650"/>
      </w:tabs>
      <w:ind w:left="-1080"/>
      <w:jc w:val="center"/>
      <w:rPr>
        <w:b/>
        <w:lang w:val="es-ES"/>
      </w:rPr>
    </w:pPr>
    <w:r w:rsidRPr="00EA568C">
      <w:rPr>
        <w:b/>
        <w:lang w:val="es-ES"/>
      </w:rPr>
      <w:t xml:space="preserve">Laboratorio </w:t>
    </w:r>
    <w:r>
      <w:rPr>
        <w:b/>
        <w:lang w:val="es-ES"/>
      </w:rPr>
      <w:t>3</w:t>
    </w:r>
    <w:r w:rsidRPr="00EA568C">
      <w:rPr>
        <w:b/>
        <w:lang w:val="es-ES"/>
      </w:rPr>
      <w:t xml:space="preserve"> – Simplificando Redes</w:t>
    </w:r>
  </w:p>
  <w:p w14:paraId="5533554E" w14:textId="77777777" w:rsidR="00117BE8" w:rsidRPr="00590EB8" w:rsidRDefault="00117BE8">
    <w:pPr>
      <w:pStyle w:val="Header"/>
      <w:tabs>
        <w:tab w:val="clear" w:pos="9072"/>
        <w:tab w:val="right" w:pos="7650"/>
      </w:tabs>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36E19" w14:textId="7C7CAC2A" w:rsidR="00117BE8" w:rsidRPr="00EA568C" w:rsidRDefault="008B0DA1" w:rsidP="00700C38">
    <w:pPr>
      <w:pStyle w:val="Header"/>
      <w:tabs>
        <w:tab w:val="clear" w:pos="4536"/>
        <w:tab w:val="clear" w:pos="9072"/>
        <w:tab w:val="right" w:pos="7650"/>
      </w:tabs>
      <w:ind w:left="-1080"/>
      <w:jc w:val="center"/>
      <w:rPr>
        <w:b/>
        <w:lang w:val="es-ES"/>
      </w:rPr>
    </w:pPr>
    <w:r w:rsidRPr="00EA568C">
      <w:rPr>
        <w:b/>
        <w:lang w:val="es-ES"/>
      </w:rPr>
      <w:t>Laboratorio</w:t>
    </w:r>
    <w:r w:rsidR="00117BE8" w:rsidRPr="00EA568C">
      <w:rPr>
        <w:b/>
        <w:lang w:val="es-ES"/>
      </w:rPr>
      <w:t xml:space="preserve"> </w:t>
    </w:r>
    <w:r w:rsidR="00EA568C">
      <w:rPr>
        <w:b/>
        <w:lang w:val="es-ES"/>
      </w:rPr>
      <w:t>3</w:t>
    </w:r>
    <w:r w:rsidR="00117BE8" w:rsidRPr="00EA568C">
      <w:rPr>
        <w:b/>
        <w:lang w:val="es-ES"/>
      </w:rPr>
      <w:t xml:space="preserve"> – </w:t>
    </w:r>
    <w:r w:rsidRPr="00EA568C">
      <w:rPr>
        <w:b/>
        <w:lang w:val="es-ES"/>
      </w:rPr>
      <w:t>Simplificando Redes</w:t>
    </w:r>
  </w:p>
  <w:p w14:paraId="3B338BA0" w14:textId="77777777" w:rsidR="00117BE8" w:rsidRPr="00EA568C" w:rsidRDefault="00117BE8">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D687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3221C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842B2C4"/>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BC8E076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98EED9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AAED46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B904A7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3DADA6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8419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3E690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E6EBC1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88A24A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D5046E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1C546AD"/>
    <w:multiLevelType w:val="singleLevel"/>
    <w:tmpl w:val="783C3348"/>
    <w:lvl w:ilvl="0">
      <w:start w:val="1"/>
      <w:numFmt w:val="decimal"/>
      <w:lvlText w:val="%1."/>
      <w:lvlJc w:val="left"/>
      <w:pPr>
        <w:tabs>
          <w:tab w:val="num" w:pos="360"/>
        </w:tabs>
        <w:ind w:left="360" w:hanging="360"/>
      </w:pPr>
      <w:rPr>
        <w:rFonts w:hint="default"/>
      </w:rPr>
    </w:lvl>
  </w:abstractNum>
  <w:abstractNum w:abstractNumId="14" w15:restartNumberingAfterBreak="0">
    <w:nsid w:val="36E0627C"/>
    <w:multiLevelType w:val="singleLevel"/>
    <w:tmpl w:val="B9800A0C"/>
    <w:lvl w:ilvl="0">
      <w:start w:val="1"/>
      <w:numFmt w:val="decimal"/>
      <w:lvlText w:val="%1."/>
      <w:lvlJc w:val="left"/>
      <w:pPr>
        <w:ind w:left="720" w:hanging="360"/>
      </w:pPr>
      <w:rPr>
        <w:rFonts w:hint="default"/>
        <w:b w:val="0"/>
        <w:i w:val="0"/>
      </w:rPr>
    </w:lvl>
  </w:abstractNum>
  <w:abstractNum w:abstractNumId="15" w15:restartNumberingAfterBreak="0">
    <w:nsid w:val="38444499"/>
    <w:multiLevelType w:val="multilevel"/>
    <w:tmpl w:val="982A22FC"/>
    <w:lvl w:ilvl="0">
      <w:start w:val="1"/>
      <w:numFmt w:val="decimal"/>
      <w:lvlText w:val="%1"/>
      <w:lvlJc w:val="left"/>
      <w:pPr>
        <w:tabs>
          <w:tab w:val="num" w:pos="397"/>
        </w:tabs>
        <w:ind w:left="397" w:hanging="397"/>
      </w:pPr>
    </w:lvl>
    <w:lvl w:ilvl="1">
      <w:start w:val="1"/>
      <w:numFmt w:val="decimal"/>
      <w:lvlText w:val="%1.%2"/>
      <w:lvlJc w:val="left"/>
      <w:pPr>
        <w:tabs>
          <w:tab w:val="num" w:pos="510"/>
        </w:tabs>
        <w:ind w:left="510" w:hanging="510"/>
      </w:pPr>
    </w:lvl>
    <w:lvl w:ilvl="2">
      <w:start w:val="1"/>
      <w:numFmt w:val="decimal"/>
      <w:pStyle w:val="H2"/>
      <w:lvlText w:val="%1.%2.%3"/>
      <w:lvlJc w:val="left"/>
      <w:pPr>
        <w:tabs>
          <w:tab w:val="num" w:pos="680"/>
        </w:tabs>
        <w:ind w:left="680" w:hanging="680"/>
      </w:pPr>
    </w:lvl>
    <w:lvl w:ilvl="3">
      <w:start w:val="1"/>
      <w:numFmt w:val="decimal"/>
      <w:lvlText w:val="%1.%2.%3.%4."/>
      <w:lvlJc w:val="left"/>
      <w:pPr>
        <w:tabs>
          <w:tab w:val="num" w:pos="108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DD6767D"/>
    <w:multiLevelType w:val="singleLevel"/>
    <w:tmpl w:val="1916C454"/>
    <w:lvl w:ilvl="0">
      <w:start w:val="1"/>
      <w:numFmt w:val="decimal"/>
      <w:lvlText w:val="%1."/>
      <w:lvlJc w:val="left"/>
      <w:pPr>
        <w:tabs>
          <w:tab w:val="num" w:pos="360"/>
        </w:tabs>
        <w:ind w:left="360" w:hanging="360"/>
      </w:pPr>
      <w:rPr>
        <w:i w:val="0"/>
      </w:rPr>
    </w:lvl>
  </w:abstractNum>
  <w:abstractNum w:abstractNumId="17" w15:restartNumberingAfterBreak="0">
    <w:nsid w:val="43432E3E"/>
    <w:multiLevelType w:val="multilevel"/>
    <w:tmpl w:val="9FC0FEF4"/>
    <w:lvl w:ilvl="0">
      <w:start w:val="1"/>
      <w:numFmt w:val="upperRoman"/>
      <w:pStyle w:val="ExerciseRom"/>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5297380A"/>
    <w:multiLevelType w:val="singleLevel"/>
    <w:tmpl w:val="0409000F"/>
    <w:lvl w:ilvl="0">
      <w:start w:val="1"/>
      <w:numFmt w:val="decimal"/>
      <w:lvlText w:val="%1."/>
      <w:lvlJc w:val="left"/>
      <w:pPr>
        <w:ind w:left="720" w:hanging="360"/>
      </w:pPr>
    </w:lvl>
  </w:abstractNum>
  <w:abstractNum w:abstractNumId="19" w15:restartNumberingAfterBreak="0">
    <w:nsid w:val="54D23854"/>
    <w:multiLevelType w:val="singleLevel"/>
    <w:tmpl w:val="45FE7CE8"/>
    <w:lvl w:ilvl="0">
      <w:start w:val="1"/>
      <w:numFmt w:val="decimal"/>
      <w:lvlText w:val="%1."/>
      <w:lvlJc w:val="left"/>
      <w:pPr>
        <w:ind w:left="720" w:hanging="360"/>
      </w:pPr>
      <w:rPr>
        <w:lang w:val="es-ES"/>
      </w:rPr>
    </w:lvl>
  </w:abstractNum>
  <w:abstractNum w:abstractNumId="20" w15:restartNumberingAfterBreak="0">
    <w:nsid w:val="579526B8"/>
    <w:multiLevelType w:val="hybridMultilevel"/>
    <w:tmpl w:val="537089DA"/>
    <w:lvl w:ilvl="0" w:tplc="783C33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5549F5"/>
    <w:multiLevelType w:val="singleLevel"/>
    <w:tmpl w:val="17D22060"/>
    <w:lvl w:ilvl="0">
      <w:start w:val="1"/>
      <w:numFmt w:val="bullet"/>
      <w:lvlText w:val=""/>
      <w:lvlJc w:val="left"/>
      <w:pPr>
        <w:tabs>
          <w:tab w:val="num" w:pos="360"/>
        </w:tabs>
        <w:ind w:left="360" w:hanging="360"/>
      </w:pPr>
      <w:rPr>
        <w:rFonts w:ascii="Wingdings" w:hAnsi="Wingdings" w:hint="default"/>
        <w:b w:val="0"/>
        <w:i w:val="0"/>
        <w:vertAlign w:val="baseline"/>
      </w:rPr>
    </w:lvl>
  </w:abstractNum>
  <w:abstractNum w:abstractNumId="22" w15:restartNumberingAfterBreak="0">
    <w:nsid w:val="5A8A261A"/>
    <w:multiLevelType w:val="singleLevel"/>
    <w:tmpl w:val="0409000F"/>
    <w:lvl w:ilvl="0">
      <w:start w:val="1"/>
      <w:numFmt w:val="decimal"/>
      <w:lvlText w:val="%1."/>
      <w:lvlJc w:val="left"/>
      <w:pPr>
        <w:ind w:left="720" w:hanging="360"/>
      </w:pPr>
    </w:lvl>
  </w:abstractNum>
  <w:abstractNum w:abstractNumId="23" w15:restartNumberingAfterBreak="0">
    <w:nsid w:val="66E11CA9"/>
    <w:multiLevelType w:val="multilevel"/>
    <w:tmpl w:val="70B404E8"/>
    <w:lvl w:ilvl="0">
      <w:start w:val="1"/>
      <w:numFmt w:val="decimal"/>
      <w:pStyle w:val="Exercise"/>
      <w:lvlText w:val="%1"/>
      <w:lvlJc w:val="left"/>
      <w:pPr>
        <w:tabs>
          <w:tab w:val="num" w:pos="397"/>
        </w:tabs>
        <w:ind w:left="397" w:hanging="397"/>
      </w:pPr>
    </w:lvl>
    <w:lvl w:ilvl="1">
      <w:start w:val="1"/>
      <w:numFmt w:val="lowerLetter"/>
      <w:lvlText w:val="%2"/>
      <w:lvlJc w:val="left"/>
      <w:pPr>
        <w:tabs>
          <w:tab w:val="num" w:pos="794"/>
        </w:tabs>
        <w:ind w:left="794" w:hanging="39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624" w:hanging="62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728D6D8A"/>
    <w:multiLevelType w:val="multilevel"/>
    <w:tmpl w:val="D2CC612C"/>
    <w:lvl w:ilvl="0">
      <w:start w:val="12"/>
      <w:numFmt w:val="decimal"/>
      <w:pStyle w:val="Heading1"/>
      <w:lvlText w:val="%1."/>
      <w:lvlJc w:val="left"/>
      <w:pPr>
        <w:tabs>
          <w:tab w:val="num" w:pos="360"/>
        </w:tabs>
        <w:ind w:left="0" w:firstLine="0"/>
      </w:pPr>
    </w:lvl>
    <w:lvl w:ilvl="1">
      <w:start w:val="1"/>
      <w:numFmt w:val="decimal"/>
      <w:pStyle w:val="Heading2"/>
      <w:lvlText w:val="%1.%2"/>
      <w:lvlJc w:val="left"/>
      <w:pPr>
        <w:tabs>
          <w:tab w:val="num" w:pos="576"/>
        </w:tabs>
        <w:ind w:left="576" w:hanging="576"/>
      </w:pPr>
    </w:lvl>
    <w:lvl w:ilvl="2">
      <w:start w:val="1"/>
      <w:numFmt w:val="decimal"/>
      <w:pStyle w:val="Heading3"/>
      <w:lvlText w:val="%1.%2.%3 "/>
      <w:lvlJc w:val="left"/>
      <w:pPr>
        <w:tabs>
          <w:tab w:val="num" w:pos="72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2E343BD"/>
    <w:multiLevelType w:val="singleLevel"/>
    <w:tmpl w:val="B9800A0C"/>
    <w:lvl w:ilvl="0">
      <w:start w:val="1"/>
      <w:numFmt w:val="decimal"/>
      <w:lvlText w:val="%1."/>
      <w:lvlJc w:val="left"/>
      <w:pPr>
        <w:ind w:left="720" w:hanging="360"/>
      </w:pPr>
      <w:rPr>
        <w:rFonts w:hint="default"/>
        <w:b w:val="0"/>
        <w:i w:val="0"/>
      </w:rPr>
    </w:lvl>
  </w:abstractNum>
  <w:abstractNum w:abstractNumId="26" w15:restartNumberingAfterBreak="0">
    <w:nsid w:val="762E1875"/>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10"/>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23"/>
  </w:num>
  <w:num w:numId="12">
    <w:abstractNumId w:val="15"/>
  </w:num>
  <w:num w:numId="13">
    <w:abstractNumId w:val="24"/>
  </w:num>
  <w:num w:numId="14">
    <w:abstractNumId w:val="17"/>
  </w:num>
  <w:num w:numId="15">
    <w:abstractNumId w:val="18"/>
  </w:num>
  <w:num w:numId="16">
    <w:abstractNumId w:val="13"/>
  </w:num>
  <w:num w:numId="17">
    <w:abstractNumId w:val="12"/>
  </w:num>
  <w:num w:numId="18">
    <w:abstractNumId w:val="21"/>
  </w:num>
  <w:num w:numId="19">
    <w:abstractNumId w:val="14"/>
  </w:num>
  <w:num w:numId="20">
    <w:abstractNumId w:val="0"/>
  </w:num>
  <w:num w:numId="21">
    <w:abstractNumId w:val="26"/>
  </w:num>
  <w:num w:numId="22">
    <w:abstractNumId w:val="20"/>
  </w:num>
  <w:num w:numId="23">
    <w:abstractNumId w:val="11"/>
  </w:num>
  <w:num w:numId="24">
    <w:abstractNumId w:val="22"/>
  </w:num>
  <w:num w:numId="25">
    <w:abstractNumId w:val="19"/>
  </w:num>
  <w:num w:numId="26">
    <w:abstractNumId w:val="1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style="mso-width-percent:400;mso-height-percent:200;mso-width-relative:margin;mso-height-relative:margin" fillcolor="white">
      <v:fill color="white"/>
      <v:textbox style="mso-fit-shape-to-text:t"/>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4D"/>
    <w:rsid w:val="00001194"/>
    <w:rsid w:val="00002354"/>
    <w:rsid w:val="000043D7"/>
    <w:rsid w:val="00006851"/>
    <w:rsid w:val="000166BB"/>
    <w:rsid w:val="00020A3D"/>
    <w:rsid w:val="00025A90"/>
    <w:rsid w:val="00030A58"/>
    <w:rsid w:val="00033E5F"/>
    <w:rsid w:val="00036CF6"/>
    <w:rsid w:val="00055B4C"/>
    <w:rsid w:val="00065722"/>
    <w:rsid w:val="00067FAE"/>
    <w:rsid w:val="00076854"/>
    <w:rsid w:val="00080F1F"/>
    <w:rsid w:val="0009585C"/>
    <w:rsid w:val="000A507A"/>
    <w:rsid w:val="000A7B95"/>
    <w:rsid w:val="000B024D"/>
    <w:rsid w:val="000B2311"/>
    <w:rsid w:val="000C0B2C"/>
    <w:rsid w:val="000F58FC"/>
    <w:rsid w:val="0010281A"/>
    <w:rsid w:val="00110C2A"/>
    <w:rsid w:val="00113B57"/>
    <w:rsid w:val="00117BE8"/>
    <w:rsid w:val="00121B61"/>
    <w:rsid w:val="001229EA"/>
    <w:rsid w:val="00123E8E"/>
    <w:rsid w:val="0012777B"/>
    <w:rsid w:val="001523CF"/>
    <w:rsid w:val="00152ADF"/>
    <w:rsid w:val="001554BE"/>
    <w:rsid w:val="001623EB"/>
    <w:rsid w:val="0016275F"/>
    <w:rsid w:val="0016471C"/>
    <w:rsid w:val="00166F44"/>
    <w:rsid w:val="00177CDC"/>
    <w:rsid w:val="00184D69"/>
    <w:rsid w:val="00193453"/>
    <w:rsid w:val="00195FE5"/>
    <w:rsid w:val="001B1E78"/>
    <w:rsid w:val="001B3351"/>
    <w:rsid w:val="001B432C"/>
    <w:rsid w:val="001B7676"/>
    <w:rsid w:val="001B78B6"/>
    <w:rsid w:val="001C199B"/>
    <w:rsid w:val="001C44A0"/>
    <w:rsid w:val="001E05A3"/>
    <w:rsid w:val="001E1006"/>
    <w:rsid w:val="001E142E"/>
    <w:rsid w:val="001E4E07"/>
    <w:rsid w:val="001E5009"/>
    <w:rsid w:val="001E5519"/>
    <w:rsid w:val="001E6B5D"/>
    <w:rsid w:val="002037DA"/>
    <w:rsid w:val="00206C7D"/>
    <w:rsid w:val="00207F00"/>
    <w:rsid w:val="0021227F"/>
    <w:rsid w:val="00215CC8"/>
    <w:rsid w:val="00221359"/>
    <w:rsid w:val="00224A6A"/>
    <w:rsid w:val="0023661B"/>
    <w:rsid w:val="0023755C"/>
    <w:rsid w:val="0025608C"/>
    <w:rsid w:val="002570E2"/>
    <w:rsid w:val="00257596"/>
    <w:rsid w:val="00257F54"/>
    <w:rsid w:val="00260597"/>
    <w:rsid w:val="002659B7"/>
    <w:rsid w:val="00265ECB"/>
    <w:rsid w:val="002661F1"/>
    <w:rsid w:val="00270EFF"/>
    <w:rsid w:val="00275853"/>
    <w:rsid w:val="00283444"/>
    <w:rsid w:val="00285C7A"/>
    <w:rsid w:val="002865EF"/>
    <w:rsid w:val="002903BE"/>
    <w:rsid w:val="002A140C"/>
    <w:rsid w:val="002B181E"/>
    <w:rsid w:val="002B4A96"/>
    <w:rsid w:val="002B518B"/>
    <w:rsid w:val="002B5565"/>
    <w:rsid w:val="002C11E9"/>
    <w:rsid w:val="002C1FC5"/>
    <w:rsid w:val="002D32F5"/>
    <w:rsid w:val="002D5CE7"/>
    <w:rsid w:val="002E031A"/>
    <w:rsid w:val="002E4D1B"/>
    <w:rsid w:val="002F0C57"/>
    <w:rsid w:val="002F237E"/>
    <w:rsid w:val="002F274D"/>
    <w:rsid w:val="002F6BB3"/>
    <w:rsid w:val="003030C6"/>
    <w:rsid w:val="00305928"/>
    <w:rsid w:val="003125A5"/>
    <w:rsid w:val="0032411F"/>
    <w:rsid w:val="003455E7"/>
    <w:rsid w:val="00346757"/>
    <w:rsid w:val="00347819"/>
    <w:rsid w:val="0035643C"/>
    <w:rsid w:val="00361175"/>
    <w:rsid w:val="00363EC0"/>
    <w:rsid w:val="00364AE6"/>
    <w:rsid w:val="003703D5"/>
    <w:rsid w:val="00382E83"/>
    <w:rsid w:val="00383793"/>
    <w:rsid w:val="003851CE"/>
    <w:rsid w:val="00386814"/>
    <w:rsid w:val="003912BD"/>
    <w:rsid w:val="003A45F5"/>
    <w:rsid w:val="003A4D37"/>
    <w:rsid w:val="003A4EF4"/>
    <w:rsid w:val="003A547E"/>
    <w:rsid w:val="003B04B2"/>
    <w:rsid w:val="003B68FD"/>
    <w:rsid w:val="003C51F3"/>
    <w:rsid w:val="003C705C"/>
    <w:rsid w:val="003D0962"/>
    <w:rsid w:val="003D22F1"/>
    <w:rsid w:val="003D2427"/>
    <w:rsid w:val="003D2432"/>
    <w:rsid w:val="003D36B7"/>
    <w:rsid w:val="003D43DF"/>
    <w:rsid w:val="003D5339"/>
    <w:rsid w:val="003D76DE"/>
    <w:rsid w:val="003E4091"/>
    <w:rsid w:val="003E5496"/>
    <w:rsid w:val="003E5E9A"/>
    <w:rsid w:val="003F186B"/>
    <w:rsid w:val="003F1BBE"/>
    <w:rsid w:val="003F34CD"/>
    <w:rsid w:val="003F467C"/>
    <w:rsid w:val="00400FBB"/>
    <w:rsid w:val="00406C38"/>
    <w:rsid w:val="00410016"/>
    <w:rsid w:val="00411D46"/>
    <w:rsid w:val="00415263"/>
    <w:rsid w:val="00415982"/>
    <w:rsid w:val="00417F7E"/>
    <w:rsid w:val="00420689"/>
    <w:rsid w:val="00420F95"/>
    <w:rsid w:val="00436B64"/>
    <w:rsid w:val="0044062A"/>
    <w:rsid w:val="004408FD"/>
    <w:rsid w:val="00451309"/>
    <w:rsid w:val="00452F1B"/>
    <w:rsid w:val="00464139"/>
    <w:rsid w:val="00465E63"/>
    <w:rsid w:val="00472E64"/>
    <w:rsid w:val="00484510"/>
    <w:rsid w:val="00497F19"/>
    <w:rsid w:val="004A0657"/>
    <w:rsid w:val="004A11D6"/>
    <w:rsid w:val="004A1884"/>
    <w:rsid w:val="004B0023"/>
    <w:rsid w:val="004B477F"/>
    <w:rsid w:val="004B4F5F"/>
    <w:rsid w:val="004B69D6"/>
    <w:rsid w:val="004C0818"/>
    <w:rsid w:val="004C6193"/>
    <w:rsid w:val="004D2534"/>
    <w:rsid w:val="004D6D8E"/>
    <w:rsid w:val="004E0022"/>
    <w:rsid w:val="004E0089"/>
    <w:rsid w:val="004E1479"/>
    <w:rsid w:val="004E5EEE"/>
    <w:rsid w:val="004E72A6"/>
    <w:rsid w:val="004F3566"/>
    <w:rsid w:val="004F439A"/>
    <w:rsid w:val="004F533F"/>
    <w:rsid w:val="004F6449"/>
    <w:rsid w:val="00515DF9"/>
    <w:rsid w:val="00516612"/>
    <w:rsid w:val="005208F4"/>
    <w:rsid w:val="005244C9"/>
    <w:rsid w:val="00531CCD"/>
    <w:rsid w:val="00532F5F"/>
    <w:rsid w:val="0053446C"/>
    <w:rsid w:val="0054361E"/>
    <w:rsid w:val="00552743"/>
    <w:rsid w:val="0055492C"/>
    <w:rsid w:val="00560BB1"/>
    <w:rsid w:val="005627D0"/>
    <w:rsid w:val="00567F10"/>
    <w:rsid w:val="00570992"/>
    <w:rsid w:val="00570A17"/>
    <w:rsid w:val="00570B3B"/>
    <w:rsid w:val="0057182E"/>
    <w:rsid w:val="00574BC2"/>
    <w:rsid w:val="0057565C"/>
    <w:rsid w:val="00576185"/>
    <w:rsid w:val="00586B93"/>
    <w:rsid w:val="00590EB8"/>
    <w:rsid w:val="005B0545"/>
    <w:rsid w:val="005B0AEA"/>
    <w:rsid w:val="005B18DF"/>
    <w:rsid w:val="005B7D76"/>
    <w:rsid w:val="005C39F8"/>
    <w:rsid w:val="005C485D"/>
    <w:rsid w:val="005D0258"/>
    <w:rsid w:val="005D06D1"/>
    <w:rsid w:val="005D08A7"/>
    <w:rsid w:val="005D08EA"/>
    <w:rsid w:val="005D252B"/>
    <w:rsid w:val="005D2D72"/>
    <w:rsid w:val="005D5C34"/>
    <w:rsid w:val="005D7802"/>
    <w:rsid w:val="005D7831"/>
    <w:rsid w:val="005F0531"/>
    <w:rsid w:val="005F1F08"/>
    <w:rsid w:val="005F3700"/>
    <w:rsid w:val="005F6D9C"/>
    <w:rsid w:val="00601AEE"/>
    <w:rsid w:val="00602AAD"/>
    <w:rsid w:val="00605D33"/>
    <w:rsid w:val="00606C7A"/>
    <w:rsid w:val="006076FC"/>
    <w:rsid w:val="00607F4A"/>
    <w:rsid w:val="0061252D"/>
    <w:rsid w:val="00620C88"/>
    <w:rsid w:val="006231B1"/>
    <w:rsid w:val="00626DA3"/>
    <w:rsid w:val="00626EF7"/>
    <w:rsid w:val="00627666"/>
    <w:rsid w:val="00637233"/>
    <w:rsid w:val="006463D3"/>
    <w:rsid w:val="006525B6"/>
    <w:rsid w:val="006542C1"/>
    <w:rsid w:val="00667928"/>
    <w:rsid w:val="00671CBD"/>
    <w:rsid w:val="00673F09"/>
    <w:rsid w:val="00674232"/>
    <w:rsid w:val="0068297F"/>
    <w:rsid w:val="00683894"/>
    <w:rsid w:val="0068560E"/>
    <w:rsid w:val="006856F7"/>
    <w:rsid w:val="00686DB5"/>
    <w:rsid w:val="006A085F"/>
    <w:rsid w:val="006A3DA0"/>
    <w:rsid w:val="006B0863"/>
    <w:rsid w:val="006B3C6E"/>
    <w:rsid w:val="006B54A7"/>
    <w:rsid w:val="006B6F80"/>
    <w:rsid w:val="006D09ED"/>
    <w:rsid w:val="006D0DA6"/>
    <w:rsid w:val="006D4E12"/>
    <w:rsid w:val="006D6AC6"/>
    <w:rsid w:val="006E56AF"/>
    <w:rsid w:val="006F3DA1"/>
    <w:rsid w:val="006F5178"/>
    <w:rsid w:val="006F7769"/>
    <w:rsid w:val="00700C38"/>
    <w:rsid w:val="0071102B"/>
    <w:rsid w:val="00713CB2"/>
    <w:rsid w:val="00715FEE"/>
    <w:rsid w:val="00716381"/>
    <w:rsid w:val="007229C6"/>
    <w:rsid w:val="007316BC"/>
    <w:rsid w:val="00732266"/>
    <w:rsid w:val="00736819"/>
    <w:rsid w:val="00740ECE"/>
    <w:rsid w:val="00753F3C"/>
    <w:rsid w:val="0075579F"/>
    <w:rsid w:val="0076328A"/>
    <w:rsid w:val="0076359C"/>
    <w:rsid w:val="00763BC1"/>
    <w:rsid w:val="00763D7A"/>
    <w:rsid w:val="007770BD"/>
    <w:rsid w:val="007819B1"/>
    <w:rsid w:val="00783E73"/>
    <w:rsid w:val="00784F33"/>
    <w:rsid w:val="0079775E"/>
    <w:rsid w:val="00797B08"/>
    <w:rsid w:val="007B601C"/>
    <w:rsid w:val="007B7026"/>
    <w:rsid w:val="007B71F2"/>
    <w:rsid w:val="007C4672"/>
    <w:rsid w:val="007C4BE7"/>
    <w:rsid w:val="007C732B"/>
    <w:rsid w:val="007D5137"/>
    <w:rsid w:val="007D5870"/>
    <w:rsid w:val="007D69CC"/>
    <w:rsid w:val="007E35F5"/>
    <w:rsid w:val="007E5E56"/>
    <w:rsid w:val="007F02EE"/>
    <w:rsid w:val="008027A6"/>
    <w:rsid w:val="008028AC"/>
    <w:rsid w:val="0081117F"/>
    <w:rsid w:val="0082754C"/>
    <w:rsid w:val="00832178"/>
    <w:rsid w:val="00832923"/>
    <w:rsid w:val="00832FFA"/>
    <w:rsid w:val="008430E8"/>
    <w:rsid w:val="008433DE"/>
    <w:rsid w:val="008437D5"/>
    <w:rsid w:val="00843DA9"/>
    <w:rsid w:val="0085309A"/>
    <w:rsid w:val="00855739"/>
    <w:rsid w:val="008566FD"/>
    <w:rsid w:val="00860327"/>
    <w:rsid w:val="0086158B"/>
    <w:rsid w:val="00865CFA"/>
    <w:rsid w:val="00882553"/>
    <w:rsid w:val="0088329A"/>
    <w:rsid w:val="0089112F"/>
    <w:rsid w:val="008A0856"/>
    <w:rsid w:val="008A425C"/>
    <w:rsid w:val="008A49C7"/>
    <w:rsid w:val="008A6425"/>
    <w:rsid w:val="008B0DA1"/>
    <w:rsid w:val="008B3030"/>
    <w:rsid w:val="008B75D8"/>
    <w:rsid w:val="008C3639"/>
    <w:rsid w:val="008C51DD"/>
    <w:rsid w:val="008D7FFE"/>
    <w:rsid w:val="008E159A"/>
    <w:rsid w:val="0090186E"/>
    <w:rsid w:val="009065DA"/>
    <w:rsid w:val="009076F9"/>
    <w:rsid w:val="00907F90"/>
    <w:rsid w:val="00916AA6"/>
    <w:rsid w:val="009171B5"/>
    <w:rsid w:val="00944ED1"/>
    <w:rsid w:val="009459FE"/>
    <w:rsid w:val="009471DE"/>
    <w:rsid w:val="00965936"/>
    <w:rsid w:val="0096651D"/>
    <w:rsid w:val="0096779F"/>
    <w:rsid w:val="00971903"/>
    <w:rsid w:val="0098237D"/>
    <w:rsid w:val="00983AFF"/>
    <w:rsid w:val="0098508A"/>
    <w:rsid w:val="00986423"/>
    <w:rsid w:val="00986FB2"/>
    <w:rsid w:val="009A1C97"/>
    <w:rsid w:val="009B1FB8"/>
    <w:rsid w:val="009B7CE8"/>
    <w:rsid w:val="009D7766"/>
    <w:rsid w:val="009D7B33"/>
    <w:rsid w:val="009E06A5"/>
    <w:rsid w:val="009E1C03"/>
    <w:rsid w:val="009E3033"/>
    <w:rsid w:val="009F44C6"/>
    <w:rsid w:val="009F6C7C"/>
    <w:rsid w:val="00A00893"/>
    <w:rsid w:val="00A032C1"/>
    <w:rsid w:val="00A06E21"/>
    <w:rsid w:val="00A14C70"/>
    <w:rsid w:val="00A175F4"/>
    <w:rsid w:val="00A2250F"/>
    <w:rsid w:val="00A31C93"/>
    <w:rsid w:val="00A34AB5"/>
    <w:rsid w:val="00A35082"/>
    <w:rsid w:val="00A41F8C"/>
    <w:rsid w:val="00A44049"/>
    <w:rsid w:val="00A52C62"/>
    <w:rsid w:val="00A535EB"/>
    <w:rsid w:val="00A54BC1"/>
    <w:rsid w:val="00A60079"/>
    <w:rsid w:val="00A63BF2"/>
    <w:rsid w:val="00A738EF"/>
    <w:rsid w:val="00A7469D"/>
    <w:rsid w:val="00A81533"/>
    <w:rsid w:val="00AA111F"/>
    <w:rsid w:val="00AA223F"/>
    <w:rsid w:val="00AA5836"/>
    <w:rsid w:val="00AA68E0"/>
    <w:rsid w:val="00AB4E67"/>
    <w:rsid w:val="00AD240C"/>
    <w:rsid w:val="00AD520F"/>
    <w:rsid w:val="00AD5632"/>
    <w:rsid w:val="00AE0A80"/>
    <w:rsid w:val="00AE3C2E"/>
    <w:rsid w:val="00AE4C69"/>
    <w:rsid w:val="00AE6C13"/>
    <w:rsid w:val="00AE7E9F"/>
    <w:rsid w:val="00AF18E1"/>
    <w:rsid w:val="00AF2163"/>
    <w:rsid w:val="00B03B85"/>
    <w:rsid w:val="00B070F2"/>
    <w:rsid w:val="00B11AE7"/>
    <w:rsid w:val="00B32FB9"/>
    <w:rsid w:val="00B3551D"/>
    <w:rsid w:val="00B3763D"/>
    <w:rsid w:val="00B37D39"/>
    <w:rsid w:val="00B4453B"/>
    <w:rsid w:val="00B46C8B"/>
    <w:rsid w:val="00B47E3C"/>
    <w:rsid w:val="00B54A0D"/>
    <w:rsid w:val="00B611B3"/>
    <w:rsid w:val="00B763A0"/>
    <w:rsid w:val="00B76E5F"/>
    <w:rsid w:val="00B7790E"/>
    <w:rsid w:val="00B8306B"/>
    <w:rsid w:val="00B83DDF"/>
    <w:rsid w:val="00B8649D"/>
    <w:rsid w:val="00BA6864"/>
    <w:rsid w:val="00BB133A"/>
    <w:rsid w:val="00BB3B9C"/>
    <w:rsid w:val="00BB4D9D"/>
    <w:rsid w:val="00BB59A2"/>
    <w:rsid w:val="00BC01CD"/>
    <w:rsid w:val="00BC1F81"/>
    <w:rsid w:val="00BC53DD"/>
    <w:rsid w:val="00BD3329"/>
    <w:rsid w:val="00BD7667"/>
    <w:rsid w:val="00BE15F6"/>
    <w:rsid w:val="00BE418B"/>
    <w:rsid w:val="00BE6CAF"/>
    <w:rsid w:val="00BF336B"/>
    <w:rsid w:val="00BF7A4E"/>
    <w:rsid w:val="00C02321"/>
    <w:rsid w:val="00C03DC7"/>
    <w:rsid w:val="00C0680E"/>
    <w:rsid w:val="00C135F7"/>
    <w:rsid w:val="00C14277"/>
    <w:rsid w:val="00C20C2A"/>
    <w:rsid w:val="00C27445"/>
    <w:rsid w:val="00C27944"/>
    <w:rsid w:val="00C31633"/>
    <w:rsid w:val="00C432C6"/>
    <w:rsid w:val="00C57439"/>
    <w:rsid w:val="00C7188E"/>
    <w:rsid w:val="00C75AB8"/>
    <w:rsid w:val="00C761D4"/>
    <w:rsid w:val="00C7690B"/>
    <w:rsid w:val="00C77493"/>
    <w:rsid w:val="00C776EA"/>
    <w:rsid w:val="00C80737"/>
    <w:rsid w:val="00C81058"/>
    <w:rsid w:val="00C8163F"/>
    <w:rsid w:val="00C85114"/>
    <w:rsid w:val="00CA4879"/>
    <w:rsid w:val="00CA5A69"/>
    <w:rsid w:val="00CB433F"/>
    <w:rsid w:val="00CB623B"/>
    <w:rsid w:val="00CB684F"/>
    <w:rsid w:val="00CD74B0"/>
    <w:rsid w:val="00CE23DD"/>
    <w:rsid w:val="00CE3110"/>
    <w:rsid w:val="00CE5E47"/>
    <w:rsid w:val="00CF3883"/>
    <w:rsid w:val="00CF7285"/>
    <w:rsid w:val="00CF76B6"/>
    <w:rsid w:val="00D03A3D"/>
    <w:rsid w:val="00D106C9"/>
    <w:rsid w:val="00D134C1"/>
    <w:rsid w:val="00D1446A"/>
    <w:rsid w:val="00D166D1"/>
    <w:rsid w:val="00D30888"/>
    <w:rsid w:val="00D34ECC"/>
    <w:rsid w:val="00D4564C"/>
    <w:rsid w:val="00D50A8B"/>
    <w:rsid w:val="00D52590"/>
    <w:rsid w:val="00D55025"/>
    <w:rsid w:val="00D57B00"/>
    <w:rsid w:val="00D63BB8"/>
    <w:rsid w:val="00D67062"/>
    <w:rsid w:val="00D83146"/>
    <w:rsid w:val="00D84D0E"/>
    <w:rsid w:val="00D85837"/>
    <w:rsid w:val="00D87107"/>
    <w:rsid w:val="00D92B1D"/>
    <w:rsid w:val="00D937CB"/>
    <w:rsid w:val="00D96018"/>
    <w:rsid w:val="00DA31F5"/>
    <w:rsid w:val="00DA38CE"/>
    <w:rsid w:val="00DA3E2D"/>
    <w:rsid w:val="00DA5EA7"/>
    <w:rsid w:val="00DB177D"/>
    <w:rsid w:val="00DB36DF"/>
    <w:rsid w:val="00DB56BF"/>
    <w:rsid w:val="00DB5769"/>
    <w:rsid w:val="00DB73F3"/>
    <w:rsid w:val="00DC1ABC"/>
    <w:rsid w:val="00DC2B51"/>
    <w:rsid w:val="00DC2E3E"/>
    <w:rsid w:val="00DD68AE"/>
    <w:rsid w:val="00DD7DCB"/>
    <w:rsid w:val="00DE32E1"/>
    <w:rsid w:val="00DE3D62"/>
    <w:rsid w:val="00DE594B"/>
    <w:rsid w:val="00DF61BD"/>
    <w:rsid w:val="00DF731B"/>
    <w:rsid w:val="00E02DBE"/>
    <w:rsid w:val="00E14C2A"/>
    <w:rsid w:val="00E17889"/>
    <w:rsid w:val="00E22C01"/>
    <w:rsid w:val="00E2707C"/>
    <w:rsid w:val="00E30FEF"/>
    <w:rsid w:val="00E33263"/>
    <w:rsid w:val="00E350E5"/>
    <w:rsid w:val="00E3533D"/>
    <w:rsid w:val="00E407A7"/>
    <w:rsid w:val="00E4377D"/>
    <w:rsid w:val="00E446C2"/>
    <w:rsid w:val="00E56FCB"/>
    <w:rsid w:val="00E57C76"/>
    <w:rsid w:val="00E6379A"/>
    <w:rsid w:val="00E6383E"/>
    <w:rsid w:val="00E835A6"/>
    <w:rsid w:val="00E877A5"/>
    <w:rsid w:val="00E912BE"/>
    <w:rsid w:val="00E93449"/>
    <w:rsid w:val="00E95A59"/>
    <w:rsid w:val="00E95C15"/>
    <w:rsid w:val="00EA0349"/>
    <w:rsid w:val="00EA0B0B"/>
    <w:rsid w:val="00EA0CAB"/>
    <w:rsid w:val="00EA411A"/>
    <w:rsid w:val="00EA568C"/>
    <w:rsid w:val="00EC0372"/>
    <w:rsid w:val="00EC10A9"/>
    <w:rsid w:val="00EC26CD"/>
    <w:rsid w:val="00EC5BB9"/>
    <w:rsid w:val="00EC5EE3"/>
    <w:rsid w:val="00ED6914"/>
    <w:rsid w:val="00EE37F0"/>
    <w:rsid w:val="00EF2A8D"/>
    <w:rsid w:val="00EF6434"/>
    <w:rsid w:val="00F00ADF"/>
    <w:rsid w:val="00F03C57"/>
    <w:rsid w:val="00F14753"/>
    <w:rsid w:val="00F17859"/>
    <w:rsid w:val="00F22C62"/>
    <w:rsid w:val="00F25ED9"/>
    <w:rsid w:val="00F331EA"/>
    <w:rsid w:val="00F33F1A"/>
    <w:rsid w:val="00F34553"/>
    <w:rsid w:val="00F360D7"/>
    <w:rsid w:val="00F45F42"/>
    <w:rsid w:val="00F516D3"/>
    <w:rsid w:val="00F522CF"/>
    <w:rsid w:val="00F55CA0"/>
    <w:rsid w:val="00F56F85"/>
    <w:rsid w:val="00F64384"/>
    <w:rsid w:val="00F66CBE"/>
    <w:rsid w:val="00F75CCD"/>
    <w:rsid w:val="00F827E5"/>
    <w:rsid w:val="00F85593"/>
    <w:rsid w:val="00F85B23"/>
    <w:rsid w:val="00F95CD1"/>
    <w:rsid w:val="00F97424"/>
    <w:rsid w:val="00F97427"/>
    <w:rsid w:val="00FA2935"/>
    <w:rsid w:val="00FA4349"/>
    <w:rsid w:val="00FB7CE5"/>
    <w:rsid w:val="00FC0B49"/>
    <w:rsid w:val="00FC6922"/>
    <w:rsid w:val="00FD36E2"/>
    <w:rsid w:val="00FD7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3009E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rPr>
  </w:style>
  <w:style w:type="paragraph" w:styleId="Heading1">
    <w:name w:val="heading 1"/>
    <w:basedOn w:val="Normal"/>
    <w:next w:val="Normal"/>
    <w:qFormat/>
    <w:pPr>
      <w:keepNext/>
      <w:numPr>
        <w:numId w:val="13"/>
      </w:numPr>
      <w:spacing w:before="600" w:after="240" w:line="288" w:lineRule="auto"/>
      <w:outlineLvl w:val="0"/>
    </w:pPr>
    <w:rPr>
      <w:b/>
      <w:color w:val="auto"/>
      <w:kern w:val="28"/>
      <w:sz w:val="32"/>
    </w:rPr>
  </w:style>
  <w:style w:type="paragraph" w:styleId="Heading2">
    <w:name w:val="heading 2"/>
    <w:basedOn w:val="Normal"/>
    <w:next w:val="Normal"/>
    <w:qFormat/>
    <w:pPr>
      <w:keepNext/>
      <w:numPr>
        <w:ilvl w:val="1"/>
        <w:numId w:val="13"/>
      </w:numPr>
      <w:spacing w:before="360" w:after="240" w:line="288" w:lineRule="auto"/>
      <w:outlineLvl w:val="1"/>
    </w:pPr>
    <w:rPr>
      <w:i/>
      <w:color w:val="auto"/>
      <w:sz w:val="22"/>
    </w:rPr>
  </w:style>
  <w:style w:type="paragraph" w:styleId="Heading3">
    <w:name w:val="heading 3"/>
    <w:basedOn w:val="Normal"/>
    <w:next w:val="Normal"/>
    <w:qFormat/>
    <w:pPr>
      <w:keepNext/>
      <w:numPr>
        <w:ilvl w:val="2"/>
        <w:numId w:val="13"/>
      </w:numPr>
      <w:spacing w:before="240" w:after="60" w:line="288" w:lineRule="auto"/>
      <w:outlineLvl w:val="2"/>
    </w:pPr>
    <w:rPr>
      <w:i/>
      <w:color w:val="auto"/>
      <w:sz w:val="22"/>
    </w:rPr>
  </w:style>
  <w:style w:type="paragraph" w:styleId="Heading4">
    <w:name w:val="heading 4"/>
    <w:basedOn w:val="Normal"/>
    <w:next w:val="Normal"/>
    <w:qFormat/>
    <w:pPr>
      <w:keepNext/>
      <w:numPr>
        <w:ilvl w:val="3"/>
        <w:numId w:val="13"/>
      </w:numPr>
      <w:spacing w:before="240" w:after="60" w:line="288" w:lineRule="auto"/>
      <w:outlineLvl w:val="3"/>
    </w:pPr>
    <w:rPr>
      <w:color w:val="auto"/>
      <w:sz w:val="22"/>
    </w:rPr>
  </w:style>
  <w:style w:type="paragraph" w:styleId="Heading5">
    <w:name w:val="heading 5"/>
    <w:basedOn w:val="Normal"/>
    <w:next w:val="Normal"/>
    <w:qFormat/>
    <w:pPr>
      <w:numPr>
        <w:ilvl w:val="4"/>
        <w:numId w:val="13"/>
      </w:numPr>
      <w:spacing w:before="240" w:after="60" w:line="288" w:lineRule="auto"/>
      <w:outlineLvl w:val="4"/>
    </w:pPr>
    <w:rPr>
      <w:color w:val="auto"/>
      <w:sz w:val="22"/>
    </w:rPr>
  </w:style>
  <w:style w:type="paragraph" w:styleId="Heading6">
    <w:name w:val="heading 6"/>
    <w:basedOn w:val="Normal"/>
    <w:next w:val="Normal"/>
    <w:qFormat/>
    <w:pPr>
      <w:numPr>
        <w:ilvl w:val="5"/>
        <w:numId w:val="13"/>
      </w:numPr>
      <w:spacing w:before="240" w:after="60" w:line="288" w:lineRule="auto"/>
      <w:outlineLvl w:val="5"/>
    </w:pPr>
    <w:rPr>
      <w:i/>
      <w:color w:val="auto"/>
      <w:sz w:val="22"/>
    </w:rPr>
  </w:style>
  <w:style w:type="paragraph" w:styleId="Heading7">
    <w:name w:val="heading 7"/>
    <w:basedOn w:val="Normal"/>
    <w:next w:val="Normal"/>
    <w:qFormat/>
    <w:pPr>
      <w:numPr>
        <w:ilvl w:val="6"/>
        <w:numId w:val="13"/>
      </w:numPr>
      <w:spacing w:before="240" w:after="60" w:line="288" w:lineRule="auto"/>
      <w:outlineLvl w:val="6"/>
    </w:pPr>
    <w:rPr>
      <w:rFonts w:ascii="Arial" w:hAnsi="Arial"/>
      <w:color w:val="auto"/>
      <w:sz w:val="20"/>
    </w:rPr>
  </w:style>
  <w:style w:type="paragraph" w:styleId="Heading8">
    <w:name w:val="heading 8"/>
    <w:basedOn w:val="Normal"/>
    <w:next w:val="Normal"/>
    <w:qFormat/>
    <w:pPr>
      <w:numPr>
        <w:ilvl w:val="7"/>
        <w:numId w:val="13"/>
      </w:numPr>
      <w:spacing w:before="240" w:after="60" w:line="288" w:lineRule="auto"/>
      <w:outlineLvl w:val="7"/>
    </w:pPr>
    <w:rPr>
      <w:rFonts w:ascii="Arial" w:hAnsi="Arial"/>
      <w:i/>
      <w:color w:val="auto"/>
      <w:sz w:val="20"/>
    </w:rPr>
  </w:style>
  <w:style w:type="paragraph" w:styleId="Heading9">
    <w:name w:val="heading 9"/>
    <w:basedOn w:val="Normal"/>
    <w:next w:val="Normal"/>
    <w:qFormat/>
    <w:pPr>
      <w:numPr>
        <w:ilvl w:val="8"/>
        <w:numId w:val="13"/>
      </w:numPr>
      <w:spacing w:before="240" w:after="60" w:line="288" w:lineRule="auto"/>
      <w:outlineLvl w:val="8"/>
    </w:pPr>
    <w:rPr>
      <w:rFonts w:ascii="Arial" w:hAnsi="Arial"/>
      <w:b/>
      <w:i/>
      <w:color w:val="aut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ListNumber">
    <w:name w:val="List Number"/>
    <w:basedOn w:val="Normal"/>
    <w:pPr>
      <w:numPr>
        <w:numId w:val="1"/>
      </w:numPr>
      <w:spacing w:line="288" w:lineRule="auto"/>
    </w:pPr>
    <w:rPr>
      <w:color w:val="auto"/>
      <w:sz w:val="22"/>
    </w:rPr>
  </w:style>
  <w:style w:type="paragraph" w:styleId="NormalIndent">
    <w:name w:val="Normal Indent"/>
    <w:aliases w:val="Platte tekst: ingesprongen"/>
    <w:basedOn w:val="Normal"/>
    <w:pPr>
      <w:spacing w:line="288" w:lineRule="auto"/>
      <w:ind w:firstLine="340"/>
    </w:pPr>
    <w:rPr>
      <w:color w:val="auto"/>
      <w:sz w:val="22"/>
    </w:rPr>
  </w:style>
  <w:style w:type="paragraph" w:styleId="Caption">
    <w:name w:val="caption"/>
    <w:basedOn w:val="Normal"/>
    <w:next w:val="Normal"/>
    <w:qFormat/>
    <w:pPr>
      <w:spacing w:before="120" w:after="120" w:line="288" w:lineRule="auto"/>
    </w:pPr>
    <w:rPr>
      <w:b/>
      <w:color w:val="auto"/>
      <w:sz w:val="22"/>
    </w:rPr>
  </w:style>
  <w:style w:type="paragraph" w:styleId="Footer">
    <w:name w:val="footer"/>
    <w:basedOn w:val="Normal"/>
    <w:link w:val="FooterChar"/>
    <w:uiPriority w:val="99"/>
    <w:pPr>
      <w:tabs>
        <w:tab w:val="center" w:pos="4153"/>
        <w:tab w:val="right" w:pos="8306"/>
      </w:tabs>
      <w:spacing w:line="288" w:lineRule="auto"/>
    </w:pPr>
    <w:rPr>
      <w:color w:val="auto"/>
      <w:sz w:val="22"/>
    </w:rPr>
  </w:style>
  <w:style w:type="character" w:styleId="PageNumber">
    <w:name w:val="page number"/>
    <w:basedOn w:val="DefaultParagraphFont"/>
  </w:style>
  <w:style w:type="paragraph" w:styleId="DocumentMap">
    <w:name w:val="Document Map"/>
    <w:basedOn w:val="Normal"/>
    <w:semiHidden/>
    <w:pPr>
      <w:shd w:val="clear" w:color="auto" w:fill="000080"/>
      <w:spacing w:line="288" w:lineRule="auto"/>
    </w:pPr>
    <w:rPr>
      <w:rFonts w:ascii="Tahoma" w:hAnsi="Tahoma"/>
      <w:color w:val="auto"/>
      <w:sz w:val="22"/>
    </w:rPr>
  </w:style>
  <w:style w:type="paragraph" w:customStyle="1" w:styleId="Kantlijntekst">
    <w:name w:val="Kantlijntekst"/>
    <w:basedOn w:val="Normal"/>
    <w:next w:val="Normal"/>
    <w:pPr>
      <w:framePr w:w="2081" w:hSpace="181" w:wrap="around" w:vAnchor="text" w:hAnchor="page" w:x="452" w:y="-19" w:anchorLock="1"/>
      <w:spacing w:line="288" w:lineRule="auto"/>
      <w:jc w:val="right"/>
    </w:pPr>
    <w:rPr>
      <w:i/>
      <w:color w:val="auto"/>
      <w:sz w:val="18"/>
    </w:rPr>
  </w:style>
  <w:style w:type="paragraph" w:styleId="CommentText">
    <w:name w:val="annotation text"/>
    <w:basedOn w:val="Normal"/>
    <w:semiHidden/>
    <w:pPr>
      <w:spacing w:line="288" w:lineRule="auto"/>
    </w:pPr>
    <w:rPr>
      <w:color w:val="auto"/>
      <w:sz w:val="20"/>
    </w:rPr>
  </w:style>
  <w:style w:type="paragraph" w:customStyle="1" w:styleId="headingunnumbered">
    <w:name w:val="heading unnumbered"/>
    <w:basedOn w:val="Normal"/>
    <w:next w:val="Normal"/>
    <w:autoRedefine/>
    <w:pPr>
      <w:keepNext/>
      <w:spacing w:before="240" w:after="240" w:line="288" w:lineRule="auto"/>
    </w:pPr>
    <w:rPr>
      <w:i/>
      <w:color w:val="auto"/>
      <w:sz w:val="22"/>
    </w:rPr>
  </w:style>
  <w:style w:type="paragraph" w:customStyle="1" w:styleId="Exercise">
    <w:name w:val="Exercise"/>
    <w:basedOn w:val="Normal"/>
    <w:pPr>
      <w:numPr>
        <w:numId w:val="11"/>
      </w:numPr>
      <w:spacing w:line="288" w:lineRule="auto"/>
    </w:pPr>
    <w:rPr>
      <w:color w:val="auto"/>
      <w:sz w:val="22"/>
    </w:rPr>
  </w:style>
  <w:style w:type="paragraph" w:customStyle="1" w:styleId="Definition">
    <w:name w:val="Definition"/>
    <w:basedOn w:val="Normal"/>
    <w:next w:val="Normal"/>
    <w:autoRedefine/>
    <w:pPr>
      <w:pBdr>
        <w:top w:val="single" w:sz="4" w:space="1" w:color="auto"/>
        <w:left w:val="single" w:sz="4" w:space="4" w:color="auto"/>
        <w:bottom w:val="single" w:sz="4" w:space="1" w:color="auto"/>
        <w:right w:val="single" w:sz="4" w:space="4" w:color="auto"/>
      </w:pBdr>
      <w:spacing w:before="120" w:after="120" w:line="288" w:lineRule="auto"/>
    </w:pPr>
    <w:rPr>
      <w:color w:val="auto"/>
      <w:sz w:val="22"/>
    </w:rPr>
  </w:style>
  <w:style w:type="paragraph" w:styleId="Header">
    <w:name w:val="header"/>
    <w:basedOn w:val="Normal"/>
    <w:link w:val="HeaderChar"/>
    <w:pPr>
      <w:tabs>
        <w:tab w:val="center" w:pos="4536"/>
        <w:tab w:val="right" w:pos="9072"/>
      </w:tabs>
      <w:spacing w:line="288" w:lineRule="auto"/>
    </w:pPr>
    <w:rPr>
      <w:color w:val="auto"/>
      <w:sz w:val="22"/>
    </w:rPr>
  </w:style>
  <w:style w:type="paragraph" w:styleId="Salutation">
    <w:name w:val="Salutation"/>
    <w:basedOn w:val="Normal"/>
    <w:next w:val="Normal"/>
    <w:pPr>
      <w:spacing w:line="288" w:lineRule="auto"/>
    </w:pPr>
    <w:rPr>
      <w:color w:val="auto"/>
      <w:sz w:val="22"/>
    </w:rPr>
  </w:style>
  <w:style w:type="paragraph" w:styleId="EnvelopeAddress">
    <w:name w:val="envelope address"/>
    <w:basedOn w:val="Normal"/>
    <w:pPr>
      <w:framePr w:w="7920" w:h="1980" w:hRule="exact" w:hSpace="141" w:wrap="auto" w:hAnchor="page" w:xAlign="center" w:yAlign="bottom"/>
      <w:spacing w:line="288" w:lineRule="auto"/>
      <w:ind w:left="2880"/>
    </w:pPr>
    <w:rPr>
      <w:rFonts w:ascii="Arial" w:hAnsi="Arial"/>
      <w:color w:val="auto"/>
    </w:rPr>
  </w:style>
  <w:style w:type="paragraph" w:styleId="Closing">
    <w:name w:val="Closing"/>
    <w:basedOn w:val="Normal"/>
    <w:pPr>
      <w:spacing w:line="288" w:lineRule="auto"/>
      <w:ind w:left="4252"/>
    </w:pPr>
    <w:rPr>
      <w:color w:val="auto"/>
      <w:sz w:val="22"/>
    </w:rPr>
  </w:style>
  <w:style w:type="paragraph" w:styleId="EnvelopeReturn">
    <w:name w:val="envelope return"/>
    <w:basedOn w:val="Normal"/>
    <w:pPr>
      <w:spacing w:line="288" w:lineRule="auto"/>
    </w:pPr>
    <w:rPr>
      <w:rFonts w:ascii="Arial" w:hAnsi="Arial"/>
      <w:color w:val="auto"/>
      <w:sz w:val="2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line="288" w:lineRule="auto"/>
      <w:ind w:left="1134" w:hanging="1134"/>
    </w:pPr>
    <w:rPr>
      <w:rFonts w:ascii="Arial" w:hAnsi="Arial"/>
      <w:color w:val="auto"/>
    </w:rPr>
  </w:style>
  <w:style w:type="paragraph" w:styleId="BlockText">
    <w:name w:val="Block Text"/>
    <w:basedOn w:val="Normal"/>
    <w:pPr>
      <w:spacing w:after="120" w:line="288" w:lineRule="auto"/>
      <w:ind w:left="1440" w:right="1440"/>
    </w:pPr>
    <w:rPr>
      <w:color w:val="auto"/>
      <w:sz w:val="22"/>
    </w:rPr>
  </w:style>
  <w:style w:type="paragraph" w:styleId="TableofAuthorities">
    <w:name w:val="table of authorities"/>
    <w:basedOn w:val="Normal"/>
    <w:next w:val="Normal"/>
    <w:semiHidden/>
    <w:pPr>
      <w:spacing w:line="288" w:lineRule="auto"/>
      <w:ind w:left="220" w:hanging="220"/>
    </w:pPr>
    <w:rPr>
      <w:color w:val="auto"/>
      <w:sz w:val="22"/>
    </w:rPr>
  </w:style>
  <w:style w:type="paragraph" w:styleId="Date">
    <w:name w:val="Date"/>
    <w:basedOn w:val="Normal"/>
    <w:next w:val="Normal"/>
    <w:pPr>
      <w:spacing w:line="288" w:lineRule="auto"/>
    </w:pPr>
    <w:rPr>
      <w:color w:val="auto"/>
      <w:sz w:val="22"/>
    </w:rPr>
  </w:style>
  <w:style w:type="paragraph" w:styleId="EndnoteText">
    <w:name w:val="endnote text"/>
    <w:basedOn w:val="Normal"/>
    <w:semiHidden/>
    <w:pPr>
      <w:spacing w:line="288" w:lineRule="auto"/>
    </w:pPr>
    <w:rPr>
      <w:color w:val="auto"/>
      <w:sz w:val="20"/>
    </w:rPr>
  </w:style>
  <w:style w:type="paragraph" w:styleId="Signature">
    <w:name w:val="Signature"/>
    <w:basedOn w:val="Normal"/>
    <w:pPr>
      <w:spacing w:line="288" w:lineRule="auto"/>
      <w:ind w:left="4252"/>
    </w:pPr>
    <w:rPr>
      <w:color w:val="auto"/>
      <w:sz w:val="22"/>
    </w:rPr>
  </w:style>
  <w:style w:type="paragraph" w:styleId="Index1">
    <w:name w:val="index 1"/>
    <w:basedOn w:val="Normal"/>
    <w:next w:val="Normal"/>
    <w:autoRedefine/>
    <w:semiHidden/>
    <w:pPr>
      <w:spacing w:line="288" w:lineRule="auto"/>
      <w:ind w:left="220" w:hanging="220"/>
    </w:pPr>
    <w:rPr>
      <w:color w:val="auto"/>
      <w:sz w:val="22"/>
    </w:rPr>
  </w:style>
  <w:style w:type="paragraph" w:styleId="Index2">
    <w:name w:val="index 2"/>
    <w:basedOn w:val="Normal"/>
    <w:next w:val="Normal"/>
    <w:autoRedefine/>
    <w:semiHidden/>
    <w:pPr>
      <w:spacing w:line="288" w:lineRule="auto"/>
      <w:ind w:left="440" w:hanging="220"/>
    </w:pPr>
    <w:rPr>
      <w:color w:val="auto"/>
      <w:sz w:val="22"/>
    </w:rPr>
  </w:style>
  <w:style w:type="paragraph" w:styleId="Index3">
    <w:name w:val="index 3"/>
    <w:basedOn w:val="Normal"/>
    <w:next w:val="Normal"/>
    <w:autoRedefine/>
    <w:semiHidden/>
    <w:pPr>
      <w:spacing w:line="288" w:lineRule="auto"/>
      <w:ind w:left="660" w:hanging="220"/>
    </w:pPr>
    <w:rPr>
      <w:color w:val="auto"/>
      <w:sz w:val="22"/>
    </w:rPr>
  </w:style>
  <w:style w:type="paragraph" w:styleId="Index4">
    <w:name w:val="index 4"/>
    <w:basedOn w:val="Normal"/>
    <w:next w:val="Normal"/>
    <w:autoRedefine/>
    <w:semiHidden/>
    <w:pPr>
      <w:spacing w:line="288" w:lineRule="auto"/>
      <w:ind w:left="880" w:hanging="220"/>
    </w:pPr>
    <w:rPr>
      <w:color w:val="auto"/>
      <w:sz w:val="22"/>
    </w:rPr>
  </w:style>
  <w:style w:type="paragraph" w:styleId="Index5">
    <w:name w:val="index 5"/>
    <w:basedOn w:val="Normal"/>
    <w:next w:val="Normal"/>
    <w:autoRedefine/>
    <w:semiHidden/>
    <w:pPr>
      <w:spacing w:line="288" w:lineRule="auto"/>
      <w:ind w:left="1100" w:hanging="220"/>
    </w:pPr>
    <w:rPr>
      <w:color w:val="auto"/>
      <w:sz w:val="22"/>
    </w:rPr>
  </w:style>
  <w:style w:type="paragraph" w:styleId="Index6">
    <w:name w:val="index 6"/>
    <w:basedOn w:val="Normal"/>
    <w:next w:val="Normal"/>
    <w:autoRedefine/>
    <w:semiHidden/>
    <w:pPr>
      <w:spacing w:line="288" w:lineRule="auto"/>
      <w:ind w:left="1320" w:hanging="220"/>
    </w:pPr>
    <w:rPr>
      <w:color w:val="auto"/>
      <w:sz w:val="22"/>
    </w:rPr>
  </w:style>
  <w:style w:type="paragraph" w:styleId="Index7">
    <w:name w:val="index 7"/>
    <w:basedOn w:val="Normal"/>
    <w:next w:val="Normal"/>
    <w:autoRedefine/>
    <w:semiHidden/>
    <w:pPr>
      <w:spacing w:line="288" w:lineRule="auto"/>
      <w:ind w:left="1540" w:hanging="220"/>
    </w:pPr>
    <w:rPr>
      <w:color w:val="auto"/>
      <w:sz w:val="22"/>
    </w:rPr>
  </w:style>
  <w:style w:type="paragraph" w:styleId="Index8">
    <w:name w:val="index 8"/>
    <w:basedOn w:val="Normal"/>
    <w:next w:val="Normal"/>
    <w:autoRedefine/>
    <w:semiHidden/>
    <w:pPr>
      <w:spacing w:line="288" w:lineRule="auto"/>
      <w:ind w:left="1760" w:hanging="220"/>
    </w:pPr>
    <w:rPr>
      <w:color w:val="auto"/>
      <w:sz w:val="22"/>
    </w:rPr>
  </w:style>
  <w:style w:type="paragraph" w:styleId="Index9">
    <w:name w:val="index 9"/>
    <w:basedOn w:val="Normal"/>
    <w:next w:val="Normal"/>
    <w:autoRedefine/>
    <w:semiHidden/>
    <w:pPr>
      <w:spacing w:line="288" w:lineRule="auto"/>
      <w:ind w:left="1980" w:hanging="220"/>
    </w:pPr>
    <w:rPr>
      <w:color w:val="auto"/>
      <w:sz w:val="22"/>
    </w:rPr>
  </w:style>
  <w:style w:type="paragraph" w:styleId="IndexHeading">
    <w:name w:val="index heading"/>
    <w:basedOn w:val="Normal"/>
    <w:next w:val="Index1"/>
    <w:semiHidden/>
    <w:pPr>
      <w:spacing w:line="288" w:lineRule="auto"/>
    </w:pPr>
    <w:rPr>
      <w:rFonts w:ascii="Arial" w:hAnsi="Arial"/>
      <w:b/>
      <w:color w:val="auto"/>
      <w:sz w:val="22"/>
    </w:rPr>
  </w:style>
  <w:style w:type="paragraph" w:styleId="TOC1">
    <w:name w:val="toc 1"/>
    <w:basedOn w:val="Normal"/>
    <w:next w:val="Normal"/>
    <w:autoRedefine/>
    <w:semiHidden/>
    <w:pPr>
      <w:spacing w:line="288" w:lineRule="auto"/>
    </w:pPr>
    <w:rPr>
      <w:color w:val="auto"/>
      <w:sz w:val="22"/>
    </w:rPr>
  </w:style>
  <w:style w:type="paragraph" w:styleId="TOC2">
    <w:name w:val="toc 2"/>
    <w:basedOn w:val="Normal"/>
    <w:next w:val="Normal"/>
    <w:autoRedefine/>
    <w:semiHidden/>
    <w:pPr>
      <w:spacing w:line="288" w:lineRule="auto"/>
      <w:ind w:left="220"/>
    </w:pPr>
    <w:rPr>
      <w:color w:val="auto"/>
      <w:sz w:val="22"/>
    </w:rPr>
  </w:style>
  <w:style w:type="paragraph" w:styleId="TOC3">
    <w:name w:val="toc 3"/>
    <w:basedOn w:val="Normal"/>
    <w:next w:val="Normal"/>
    <w:autoRedefine/>
    <w:semiHidden/>
    <w:pPr>
      <w:spacing w:line="288" w:lineRule="auto"/>
      <w:ind w:left="440"/>
    </w:pPr>
    <w:rPr>
      <w:color w:val="auto"/>
      <w:sz w:val="22"/>
    </w:rPr>
  </w:style>
  <w:style w:type="paragraph" w:styleId="TOC4">
    <w:name w:val="toc 4"/>
    <w:basedOn w:val="Normal"/>
    <w:next w:val="Normal"/>
    <w:autoRedefine/>
    <w:semiHidden/>
    <w:pPr>
      <w:spacing w:line="288" w:lineRule="auto"/>
      <w:ind w:left="660"/>
    </w:pPr>
    <w:rPr>
      <w:color w:val="auto"/>
      <w:sz w:val="22"/>
    </w:rPr>
  </w:style>
  <w:style w:type="paragraph" w:styleId="TOC5">
    <w:name w:val="toc 5"/>
    <w:basedOn w:val="Normal"/>
    <w:next w:val="Normal"/>
    <w:autoRedefine/>
    <w:semiHidden/>
    <w:pPr>
      <w:spacing w:line="288" w:lineRule="auto"/>
      <w:ind w:left="880"/>
    </w:pPr>
    <w:rPr>
      <w:color w:val="auto"/>
      <w:sz w:val="22"/>
    </w:rPr>
  </w:style>
  <w:style w:type="paragraph" w:styleId="TOC6">
    <w:name w:val="toc 6"/>
    <w:basedOn w:val="Normal"/>
    <w:next w:val="Normal"/>
    <w:autoRedefine/>
    <w:semiHidden/>
    <w:pPr>
      <w:spacing w:line="288" w:lineRule="auto"/>
      <w:ind w:left="1100"/>
    </w:pPr>
    <w:rPr>
      <w:color w:val="auto"/>
      <w:sz w:val="22"/>
    </w:rPr>
  </w:style>
  <w:style w:type="paragraph" w:styleId="TOC7">
    <w:name w:val="toc 7"/>
    <w:basedOn w:val="Normal"/>
    <w:next w:val="Normal"/>
    <w:autoRedefine/>
    <w:semiHidden/>
    <w:pPr>
      <w:spacing w:line="288" w:lineRule="auto"/>
      <w:ind w:left="1320"/>
    </w:pPr>
    <w:rPr>
      <w:color w:val="auto"/>
      <w:sz w:val="22"/>
    </w:rPr>
  </w:style>
  <w:style w:type="paragraph" w:styleId="TOC8">
    <w:name w:val="toc 8"/>
    <w:basedOn w:val="Normal"/>
    <w:next w:val="Normal"/>
    <w:autoRedefine/>
    <w:semiHidden/>
    <w:pPr>
      <w:spacing w:line="288" w:lineRule="auto"/>
      <w:ind w:left="1540"/>
    </w:pPr>
    <w:rPr>
      <w:color w:val="auto"/>
      <w:sz w:val="22"/>
    </w:rPr>
  </w:style>
  <w:style w:type="paragraph" w:styleId="TOC9">
    <w:name w:val="toc 9"/>
    <w:basedOn w:val="Normal"/>
    <w:next w:val="Normal"/>
    <w:autoRedefine/>
    <w:semiHidden/>
    <w:pPr>
      <w:spacing w:line="288" w:lineRule="auto"/>
      <w:ind w:left="1760"/>
    </w:pPr>
    <w:rPr>
      <w:color w:val="auto"/>
      <w:sz w:val="22"/>
    </w:rPr>
  </w:style>
  <w:style w:type="paragraph" w:styleId="TOAHeading">
    <w:name w:val="toa heading"/>
    <w:basedOn w:val="Normal"/>
    <w:next w:val="Normal"/>
    <w:semiHidden/>
    <w:pPr>
      <w:spacing w:before="120" w:line="288" w:lineRule="auto"/>
    </w:pPr>
    <w:rPr>
      <w:rFonts w:ascii="Arial" w:hAnsi="Arial"/>
      <w:b/>
      <w:color w:val="auto"/>
    </w:rPr>
  </w:style>
  <w:style w:type="paragraph" w:styleId="List">
    <w:name w:val="List"/>
    <w:basedOn w:val="Normal"/>
    <w:pPr>
      <w:spacing w:line="288" w:lineRule="auto"/>
      <w:ind w:left="283" w:hanging="283"/>
    </w:pPr>
    <w:rPr>
      <w:color w:val="auto"/>
      <w:sz w:val="22"/>
    </w:rPr>
  </w:style>
  <w:style w:type="paragraph" w:styleId="List2">
    <w:name w:val="List 2"/>
    <w:basedOn w:val="Normal"/>
    <w:pPr>
      <w:spacing w:line="288" w:lineRule="auto"/>
      <w:ind w:left="566" w:hanging="283"/>
    </w:pPr>
    <w:rPr>
      <w:color w:val="auto"/>
      <w:sz w:val="22"/>
    </w:rPr>
  </w:style>
  <w:style w:type="paragraph" w:styleId="List3">
    <w:name w:val="List 3"/>
    <w:basedOn w:val="Normal"/>
    <w:pPr>
      <w:spacing w:line="288" w:lineRule="auto"/>
      <w:ind w:left="849" w:hanging="283"/>
    </w:pPr>
    <w:rPr>
      <w:color w:val="auto"/>
      <w:sz w:val="22"/>
    </w:rPr>
  </w:style>
  <w:style w:type="paragraph" w:styleId="List4">
    <w:name w:val="List 4"/>
    <w:basedOn w:val="Normal"/>
    <w:pPr>
      <w:spacing w:line="288" w:lineRule="auto"/>
      <w:ind w:left="1132" w:hanging="283"/>
    </w:pPr>
    <w:rPr>
      <w:color w:val="auto"/>
      <w:sz w:val="22"/>
    </w:rPr>
  </w:style>
  <w:style w:type="paragraph" w:styleId="List5">
    <w:name w:val="List 5"/>
    <w:basedOn w:val="Normal"/>
    <w:pPr>
      <w:spacing w:line="288" w:lineRule="auto"/>
      <w:ind w:left="1415" w:hanging="283"/>
    </w:pPr>
    <w:rPr>
      <w:color w:val="auto"/>
      <w:sz w:val="22"/>
    </w:rPr>
  </w:style>
  <w:style w:type="paragraph" w:styleId="TableofFigures">
    <w:name w:val="table of figures"/>
    <w:basedOn w:val="Normal"/>
    <w:next w:val="Normal"/>
    <w:semiHidden/>
    <w:pPr>
      <w:spacing w:line="288" w:lineRule="auto"/>
      <w:ind w:left="440" w:hanging="440"/>
    </w:pPr>
    <w:rPr>
      <w:color w:val="auto"/>
      <w:sz w:val="22"/>
    </w:rPr>
  </w:style>
  <w:style w:type="paragraph" w:styleId="ListBullet">
    <w:name w:val="List Bullet"/>
    <w:basedOn w:val="Normal"/>
    <w:autoRedefine/>
    <w:pPr>
      <w:numPr>
        <w:numId w:val="2"/>
      </w:numPr>
      <w:spacing w:line="288" w:lineRule="auto"/>
    </w:pPr>
    <w:rPr>
      <w:color w:val="auto"/>
      <w:sz w:val="22"/>
    </w:rPr>
  </w:style>
  <w:style w:type="paragraph" w:styleId="ListBullet2">
    <w:name w:val="List Bullet 2"/>
    <w:basedOn w:val="Normal"/>
    <w:autoRedefine/>
    <w:pPr>
      <w:numPr>
        <w:numId w:val="3"/>
      </w:numPr>
      <w:tabs>
        <w:tab w:val="clear" w:pos="720"/>
        <w:tab w:val="num" w:pos="643"/>
      </w:tabs>
      <w:spacing w:line="288" w:lineRule="auto"/>
      <w:ind w:left="643"/>
    </w:pPr>
    <w:rPr>
      <w:color w:val="auto"/>
      <w:sz w:val="22"/>
    </w:rPr>
  </w:style>
  <w:style w:type="paragraph" w:styleId="ListBullet3">
    <w:name w:val="List Bullet 3"/>
    <w:basedOn w:val="Normal"/>
    <w:autoRedefine/>
    <w:pPr>
      <w:numPr>
        <w:numId w:val="4"/>
      </w:numPr>
      <w:tabs>
        <w:tab w:val="clear" w:pos="1080"/>
        <w:tab w:val="num" w:pos="926"/>
      </w:tabs>
      <w:spacing w:line="288" w:lineRule="auto"/>
      <w:ind w:left="926"/>
    </w:pPr>
    <w:rPr>
      <w:color w:val="auto"/>
      <w:sz w:val="22"/>
    </w:rPr>
  </w:style>
  <w:style w:type="paragraph" w:styleId="ListBullet4">
    <w:name w:val="List Bullet 4"/>
    <w:basedOn w:val="Normal"/>
    <w:autoRedefine/>
    <w:pPr>
      <w:numPr>
        <w:numId w:val="5"/>
      </w:numPr>
      <w:tabs>
        <w:tab w:val="clear" w:pos="1440"/>
        <w:tab w:val="num" w:pos="1209"/>
      </w:tabs>
      <w:spacing w:line="288" w:lineRule="auto"/>
      <w:ind w:left="1209"/>
    </w:pPr>
    <w:rPr>
      <w:color w:val="auto"/>
      <w:sz w:val="22"/>
    </w:rPr>
  </w:style>
  <w:style w:type="paragraph" w:styleId="ListBullet5">
    <w:name w:val="List Bullet 5"/>
    <w:basedOn w:val="Normal"/>
    <w:autoRedefine/>
    <w:pPr>
      <w:numPr>
        <w:numId w:val="6"/>
      </w:numPr>
      <w:tabs>
        <w:tab w:val="clear" w:pos="1800"/>
        <w:tab w:val="num" w:pos="1492"/>
      </w:tabs>
      <w:spacing w:line="288" w:lineRule="auto"/>
      <w:ind w:left="1492"/>
    </w:pPr>
    <w:rPr>
      <w:color w:val="auto"/>
      <w:sz w:val="22"/>
    </w:rPr>
  </w:style>
  <w:style w:type="paragraph" w:styleId="ListNumber2">
    <w:name w:val="List Number 2"/>
    <w:basedOn w:val="Normal"/>
    <w:pPr>
      <w:numPr>
        <w:numId w:val="7"/>
      </w:numPr>
      <w:tabs>
        <w:tab w:val="clear" w:pos="720"/>
        <w:tab w:val="num" w:pos="643"/>
      </w:tabs>
      <w:spacing w:line="288" w:lineRule="auto"/>
      <w:ind w:left="643"/>
    </w:pPr>
    <w:rPr>
      <w:color w:val="auto"/>
      <w:sz w:val="22"/>
    </w:rPr>
  </w:style>
  <w:style w:type="paragraph" w:styleId="ListNumber3">
    <w:name w:val="List Number 3"/>
    <w:basedOn w:val="Normal"/>
    <w:pPr>
      <w:numPr>
        <w:numId w:val="8"/>
      </w:numPr>
      <w:tabs>
        <w:tab w:val="clear" w:pos="1080"/>
        <w:tab w:val="num" w:pos="926"/>
      </w:tabs>
      <w:spacing w:line="288" w:lineRule="auto"/>
      <w:ind w:left="926"/>
    </w:pPr>
    <w:rPr>
      <w:color w:val="auto"/>
      <w:sz w:val="22"/>
    </w:rPr>
  </w:style>
  <w:style w:type="paragraph" w:styleId="ListNumber4">
    <w:name w:val="List Number 4"/>
    <w:basedOn w:val="Normal"/>
    <w:pPr>
      <w:numPr>
        <w:numId w:val="9"/>
      </w:numPr>
      <w:tabs>
        <w:tab w:val="clear" w:pos="1440"/>
        <w:tab w:val="num" w:pos="1209"/>
      </w:tabs>
      <w:spacing w:line="288" w:lineRule="auto"/>
      <w:ind w:left="1209"/>
    </w:pPr>
    <w:rPr>
      <w:color w:val="auto"/>
      <w:sz w:val="22"/>
    </w:rPr>
  </w:style>
  <w:style w:type="paragraph" w:styleId="ListNumber5">
    <w:name w:val="List Number 5"/>
    <w:basedOn w:val="Normal"/>
    <w:pPr>
      <w:numPr>
        <w:numId w:val="10"/>
      </w:numPr>
      <w:tabs>
        <w:tab w:val="clear" w:pos="1800"/>
        <w:tab w:val="num" w:pos="1492"/>
      </w:tabs>
      <w:spacing w:line="288" w:lineRule="auto"/>
      <w:ind w:left="1492"/>
    </w:pPr>
    <w:rPr>
      <w:color w:val="auto"/>
      <w:sz w:val="22"/>
    </w:rPr>
  </w:style>
  <w:style w:type="paragraph" w:styleId="ListContinue">
    <w:name w:val="List Continue"/>
    <w:basedOn w:val="Normal"/>
    <w:pPr>
      <w:spacing w:after="120" w:line="288" w:lineRule="auto"/>
      <w:ind w:left="283"/>
    </w:pPr>
    <w:rPr>
      <w:color w:val="auto"/>
      <w:sz w:val="22"/>
    </w:rPr>
  </w:style>
  <w:style w:type="paragraph" w:styleId="ListContinue2">
    <w:name w:val="List Continue 2"/>
    <w:basedOn w:val="Normal"/>
    <w:pPr>
      <w:spacing w:after="120" w:line="288" w:lineRule="auto"/>
      <w:ind w:left="566"/>
    </w:pPr>
    <w:rPr>
      <w:color w:val="auto"/>
      <w:sz w:val="22"/>
    </w:rPr>
  </w:style>
  <w:style w:type="paragraph" w:styleId="ListContinue3">
    <w:name w:val="List Continue 3"/>
    <w:basedOn w:val="Normal"/>
    <w:pPr>
      <w:spacing w:after="120" w:line="288" w:lineRule="auto"/>
      <w:ind w:left="849"/>
    </w:pPr>
    <w:rPr>
      <w:color w:val="auto"/>
      <w:sz w:val="22"/>
    </w:rPr>
  </w:style>
  <w:style w:type="paragraph" w:styleId="ListContinue4">
    <w:name w:val="List Continue 4"/>
    <w:basedOn w:val="Normal"/>
    <w:pPr>
      <w:spacing w:after="120" w:line="288" w:lineRule="auto"/>
      <w:ind w:left="1132"/>
    </w:pPr>
    <w:rPr>
      <w:color w:val="auto"/>
      <w:sz w:val="22"/>
    </w:rPr>
  </w:style>
  <w:style w:type="paragraph" w:styleId="ListContinue5">
    <w:name w:val="List Continue 5"/>
    <w:basedOn w:val="Normal"/>
    <w:pPr>
      <w:spacing w:after="120" w:line="288" w:lineRule="auto"/>
      <w:ind w:left="1415"/>
    </w:pPr>
    <w:rPr>
      <w:color w:val="auto"/>
      <w:sz w:val="22"/>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urier New" w:hAnsi="Courier New"/>
    </w:rPr>
  </w:style>
  <w:style w:type="paragraph" w:styleId="NoteHeading">
    <w:name w:val="Note Heading"/>
    <w:basedOn w:val="Normal"/>
    <w:next w:val="Normal"/>
    <w:pPr>
      <w:spacing w:line="288" w:lineRule="auto"/>
    </w:pPr>
    <w:rPr>
      <w:color w:val="auto"/>
      <w:sz w:val="22"/>
    </w:rPr>
  </w:style>
  <w:style w:type="paragraph" w:styleId="PlainText">
    <w:name w:val="Plain Text"/>
    <w:basedOn w:val="Normal"/>
    <w:pPr>
      <w:spacing w:line="288" w:lineRule="auto"/>
    </w:pPr>
    <w:rPr>
      <w:rFonts w:ascii="Courier New" w:hAnsi="Courier New"/>
      <w:color w:val="auto"/>
      <w:sz w:val="20"/>
    </w:rPr>
  </w:style>
  <w:style w:type="paragraph" w:styleId="BodyText">
    <w:name w:val="Body Text"/>
    <w:basedOn w:val="Normal"/>
    <w:pPr>
      <w:spacing w:after="120" w:line="288" w:lineRule="auto"/>
    </w:pPr>
    <w:rPr>
      <w:color w:val="auto"/>
      <w:sz w:val="22"/>
    </w:rPr>
  </w:style>
  <w:style w:type="paragraph" w:styleId="BodyText2">
    <w:name w:val="Body Text 2"/>
    <w:basedOn w:val="Normal"/>
    <w:pPr>
      <w:spacing w:after="120" w:line="480" w:lineRule="auto"/>
    </w:pPr>
    <w:rPr>
      <w:color w:val="auto"/>
      <w:sz w:val="22"/>
    </w:rPr>
  </w:style>
  <w:style w:type="paragraph" w:styleId="BodyText3">
    <w:name w:val="Body Text 3"/>
    <w:basedOn w:val="Normal"/>
    <w:pPr>
      <w:spacing w:after="120" w:line="288" w:lineRule="auto"/>
    </w:pPr>
    <w:rPr>
      <w:color w:val="auto"/>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line="288" w:lineRule="auto"/>
      <w:ind w:left="283"/>
    </w:pPr>
    <w:rPr>
      <w:color w:val="auto"/>
      <w:sz w:val="22"/>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rPr>
      <w:color w:val="auto"/>
      <w:sz w:val="22"/>
    </w:rPr>
  </w:style>
  <w:style w:type="paragraph" w:styleId="BodyTextIndent3">
    <w:name w:val="Body Text Indent 3"/>
    <w:basedOn w:val="Normal"/>
    <w:pPr>
      <w:spacing w:after="120" w:line="288" w:lineRule="auto"/>
      <w:ind w:left="283"/>
    </w:pPr>
    <w:rPr>
      <w:color w:val="auto"/>
      <w:sz w:val="16"/>
    </w:rPr>
  </w:style>
  <w:style w:type="paragraph" w:styleId="Subtitle">
    <w:name w:val="Subtitle"/>
    <w:basedOn w:val="Normal"/>
    <w:qFormat/>
    <w:pPr>
      <w:spacing w:after="60" w:line="288" w:lineRule="auto"/>
      <w:jc w:val="center"/>
      <w:outlineLvl w:val="1"/>
    </w:pPr>
    <w:rPr>
      <w:rFonts w:ascii="Arial" w:hAnsi="Arial"/>
      <w:color w:val="auto"/>
    </w:rPr>
  </w:style>
  <w:style w:type="paragraph" w:styleId="Title">
    <w:name w:val="Title"/>
    <w:basedOn w:val="Normal"/>
    <w:qFormat/>
    <w:pPr>
      <w:spacing w:before="240" w:after="60" w:line="288" w:lineRule="auto"/>
      <w:jc w:val="center"/>
      <w:outlineLvl w:val="0"/>
    </w:pPr>
    <w:rPr>
      <w:rFonts w:ascii="Arial" w:hAnsi="Arial"/>
      <w:b/>
      <w:color w:val="auto"/>
      <w:kern w:val="28"/>
      <w:sz w:val="32"/>
    </w:rPr>
  </w:style>
  <w:style w:type="paragraph" w:styleId="FootnoteText">
    <w:name w:val="footnote text"/>
    <w:basedOn w:val="Normal"/>
    <w:semiHidden/>
    <w:pPr>
      <w:spacing w:line="288" w:lineRule="auto"/>
    </w:pPr>
    <w:rPr>
      <w:color w:val="auto"/>
      <w:sz w:val="20"/>
    </w:rPr>
  </w:style>
  <w:style w:type="paragraph" w:customStyle="1" w:styleId="H2">
    <w:name w:val="H2"/>
    <w:basedOn w:val="Normal"/>
    <w:next w:val="Normal"/>
    <w:autoRedefine/>
    <w:pPr>
      <w:keepNext/>
      <w:widowControl w:val="0"/>
      <w:numPr>
        <w:ilvl w:val="2"/>
        <w:numId w:val="12"/>
      </w:numPr>
      <w:spacing w:before="100" w:after="100"/>
      <w:outlineLvl w:val="2"/>
    </w:pPr>
    <w:rPr>
      <w:i/>
      <w:snapToGrid w:val="0"/>
      <w:color w:val="auto"/>
      <w:sz w:val="36"/>
      <w:lang w:val="nl-NL"/>
    </w:rPr>
  </w:style>
  <w:style w:type="paragraph" w:customStyle="1" w:styleId="ExerciseRom">
    <w:name w:val="ExerciseRom"/>
    <w:basedOn w:val="Exercise"/>
    <w:pPr>
      <w:numPr>
        <w:numId w:val="14"/>
      </w:numPr>
      <w:ind w:left="397" w:hanging="397"/>
    </w:p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sid w:val="00B76E5F"/>
    <w:rPr>
      <w:color w:val="800080"/>
      <w:u w:val="single"/>
    </w:rPr>
  </w:style>
  <w:style w:type="paragraph" w:styleId="ListParagraph">
    <w:name w:val="List Paragraph"/>
    <w:basedOn w:val="Normal"/>
    <w:uiPriority w:val="34"/>
    <w:qFormat/>
    <w:rsid w:val="003E5E9A"/>
    <w:pPr>
      <w:ind w:left="720"/>
    </w:pPr>
  </w:style>
  <w:style w:type="paragraph" w:styleId="BalloonText">
    <w:name w:val="Balloon Text"/>
    <w:basedOn w:val="Normal"/>
    <w:link w:val="BalloonTextChar"/>
    <w:rsid w:val="003E5E9A"/>
    <w:rPr>
      <w:rFonts w:ascii="Tahoma" w:hAnsi="Tahoma" w:cs="Tahoma"/>
      <w:sz w:val="16"/>
      <w:szCs w:val="16"/>
    </w:rPr>
  </w:style>
  <w:style w:type="character" w:customStyle="1" w:styleId="BalloonTextChar">
    <w:name w:val="Balloon Text Char"/>
    <w:link w:val="BalloonText"/>
    <w:rsid w:val="003E5E9A"/>
    <w:rPr>
      <w:rFonts w:ascii="Tahoma" w:hAnsi="Tahoma" w:cs="Tahoma"/>
      <w:color w:val="000000"/>
      <w:sz w:val="16"/>
      <w:szCs w:val="16"/>
    </w:rPr>
  </w:style>
  <w:style w:type="character" w:customStyle="1" w:styleId="FooterChar">
    <w:name w:val="Footer Char"/>
    <w:link w:val="Footer"/>
    <w:uiPriority w:val="99"/>
    <w:rsid w:val="00DB73F3"/>
    <w:rPr>
      <w:sz w:val="22"/>
    </w:rPr>
  </w:style>
  <w:style w:type="character" w:styleId="EndnoteReference">
    <w:name w:val="endnote reference"/>
    <w:rsid w:val="0057182E"/>
    <w:rPr>
      <w:vertAlign w:val="superscript"/>
    </w:rPr>
  </w:style>
  <w:style w:type="character" w:styleId="UnresolvedMention">
    <w:name w:val="Unresolved Mention"/>
    <w:basedOn w:val="DefaultParagraphFont"/>
    <w:uiPriority w:val="99"/>
    <w:semiHidden/>
    <w:unhideWhenUsed/>
    <w:rsid w:val="004B0023"/>
    <w:rPr>
      <w:color w:val="605E5C"/>
      <w:shd w:val="clear" w:color="auto" w:fill="E1DFDD"/>
    </w:rPr>
  </w:style>
  <w:style w:type="character" w:customStyle="1" w:styleId="HeaderChar">
    <w:name w:val="Header Char"/>
    <w:basedOn w:val="DefaultParagraphFont"/>
    <w:link w:val="Header"/>
    <w:rsid w:val="00EA568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216311">
      <w:bodyDiv w:val="1"/>
      <w:marLeft w:val="0"/>
      <w:marRight w:val="0"/>
      <w:marTop w:val="0"/>
      <w:marBottom w:val="0"/>
      <w:divBdr>
        <w:top w:val="none" w:sz="0" w:space="0" w:color="auto"/>
        <w:left w:val="none" w:sz="0" w:space="0" w:color="auto"/>
        <w:bottom w:val="none" w:sz="0" w:space="0" w:color="auto"/>
        <w:right w:val="none" w:sz="0" w:space="0" w:color="auto"/>
      </w:divBdr>
    </w:div>
    <w:div w:id="1053119851">
      <w:bodyDiv w:val="1"/>
      <w:marLeft w:val="0"/>
      <w:marRight w:val="0"/>
      <w:marTop w:val="0"/>
      <w:marBottom w:val="0"/>
      <w:divBdr>
        <w:top w:val="none" w:sz="0" w:space="0" w:color="auto"/>
        <w:left w:val="none" w:sz="0" w:space="0" w:color="auto"/>
        <w:bottom w:val="none" w:sz="0" w:space="0" w:color="auto"/>
        <w:right w:val="none" w:sz="0" w:space="0" w:color="auto"/>
      </w:divBdr>
    </w:div>
    <w:div w:id="1412773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0685A-4F0D-4AFE-9380-5C09D64D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13417</TotalTime>
  <Pages>11</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1</vt:lpstr>
    </vt:vector>
  </TitlesOfParts>
  <Company>Stanford University</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Sean F. Everton</dc:creator>
  <cp:keywords/>
  <cp:lastModifiedBy>Callaghan, Christopher (CIV)</cp:lastModifiedBy>
  <cp:revision>46</cp:revision>
  <cp:lastPrinted>2017-10-13T20:46:00Z</cp:lastPrinted>
  <dcterms:created xsi:type="dcterms:W3CDTF">2020-03-26T21:11:00Z</dcterms:created>
  <dcterms:modified xsi:type="dcterms:W3CDTF">2020-12-09T19:42:00Z</dcterms:modified>
</cp:coreProperties>
</file>