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2BEAF" w14:textId="357DB91D" w:rsidR="00782292" w:rsidRDefault="00782292" w:rsidP="0077719E">
      <w:pPr>
        <w:pStyle w:val="NormalWeb"/>
        <w:spacing w:before="0" w:beforeAutospacing="0" w:after="0" w:afterAutospacing="0" w:line="288" w:lineRule="auto"/>
        <w:ind w:left="-1080"/>
        <w:rPr>
          <w:sz w:val="22"/>
          <w:szCs w:val="22"/>
          <w:lang w:val="es-ES"/>
        </w:rPr>
      </w:pPr>
      <w:r w:rsidRPr="00782292">
        <w:rPr>
          <w:sz w:val="22"/>
          <w:szCs w:val="22"/>
          <w:lang w:val="es-ES"/>
        </w:rPr>
        <w:t>Hasta este punto, nos h</w:t>
      </w:r>
      <w:r>
        <w:rPr>
          <w:sz w:val="22"/>
          <w:szCs w:val="22"/>
          <w:lang w:val="es-ES"/>
        </w:rPr>
        <w:t xml:space="preserve">emos centrado en tipos únicos de relaciones entre actores: amistad, parentesco, operacionales, etc. </w:t>
      </w:r>
      <w:r w:rsidRPr="00782292">
        <w:rPr>
          <w:sz w:val="22"/>
          <w:szCs w:val="22"/>
          <w:lang w:val="es-ES"/>
        </w:rPr>
        <w:t xml:space="preserve">Sin embargo, la mayoría de los actores están conectados con </w:t>
      </w:r>
      <w:r>
        <w:rPr>
          <w:sz w:val="22"/>
          <w:szCs w:val="22"/>
          <w:lang w:val="es-ES"/>
        </w:rPr>
        <w:t>otros de varias maneras, y estos lazos pueden empujar y atraer</w:t>
      </w:r>
      <w:r w:rsidR="00E3723E">
        <w:rPr>
          <w:sz w:val="22"/>
          <w:szCs w:val="22"/>
          <w:lang w:val="es-ES"/>
        </w:rPr>
        <w:t>los</w:t>
      </w:r>
      <w:r>
        <w:rPr>
          <w:sz w:val="22"/>
          <w:szCs w:val="22"/>
          <w:lang w:val="es-ES"/>
        </w:rPr>
        <w:t xml:space="preserve"> de maneras diferentes y a veces contradictorias.</w:t>
      </w:r>
      <w:r w:rsidR="002E4D0E">
        <w:rPr>
          <w:sz w:val="22"/>
          <w:szCs w:val="22"/>
          <w:lang w:val="es-ES"/>
        </w:rPr>
        <w:t xml:space="preserve"> </w:t>
      </w:r>
      <w:r w:rsidR="002E4D0E" w:rsidRPr="002E4D0E">
        <w:rPr>
          <w:sz w:val="22"/>
          <w:szCs w:val="22"/>
          <w:lang w:val="es-ES"/>
        </w:rPr>
        <w:t>Por ejemplo, la mayoría de las personas tienen lazos d</w:t>
      </w:r>
      <w:r w:rsidR="002E4D0E">
        <w:rPr>
          <w:sz w:val="22"/>
          <w:szCs w:val="22"/>
          <w:lang w:val="es-ES"/>
        </w:rPr>
        <w:t>e amistad, parentesco y trabajo; las empresas intercambian personal, dinero, información y alianzas; y los países intercambian cultura</w:t>
      </w:r>
      <w:r w:rsidR="00E3723E">
        <w:rPr>
          <w:sz w:val="22"/>
          <w:szCs w:val="22"/>
          <w:lang w:val="es-ES"/>
        </w:rPr>
        <w:t xml:space="preserve"> y</w:t>
      </w:r>
      <w:r w:rsidR="002E4D0E">
        <w:rPr>
          <w:sz w:val="22"/>
          <w:szCs w:val="22"/>
          <w:lang w:val="es-ES"/>
        </w:rPr>
        <w:t xml:space="preserve"> bienes económicos. </w:t>
      </w:r>
      <w:r w:rsidR="002E4D0E" w:rsidRPr="002E4D0E">
        <w:rPr>
          <w:sz w:val="22"/>
          <w:szCs w:val="22"/>
          <w:lang w:val="es-ES"/>
        </w:rPr>
        <w:t>Por lo tanto, la codificación de datos multirelacionales aumenta l</w:t>
      </w:r>
      <w:r w:rsidR="002E4D0E">
        <w:rPr>
          <w:sz w:val="22"/>
          <w:szCs w:val="22"/>
          <w:lang w:val="es-ES"/>
        </w:rPr>
        <w:t>a probabilidad de que mapeemos la red con mayor precisión</w:t>
      </w:r>
      <w:r w:rsidR="00FD7FA8">
        <w:rPr>
          <w:sz w:val="22"/>
          <w:szCs w:val="22"/>
          <w:lang w:val="es-ES"/>
        </w:rPr>
        <w:t>. E</w:t>
      </w:r>
      <w:r w:rsidR="002E4D0E" w:rsidRPr="002E4D0E">
        <w:rPr>
          <w:sz w:val="22"/>
          <w:szCs w:val="22"/>
          <w:lang w:val="es-ES"/>
        </w:rPr>
        <w:t>n este laboratorio le presentaremos algunas h</w:t>
      </w:r>
      <w:r w:rsidR="002E4D0E">
        <w:rPr>
          <w:sz w:val="22"/>
          <w:szCs w:val="22"/>
          <w:lang w:val="es-ES"/>
        </w:rPr>
        <w:t xml:space="preserve">erramientas para combinar, extraer, y analizar múltiples relaciones entre actores. </w:t>
      </w:r>
    </w:p>
    <w:p w14:paraId="1B264565" w14:textId="26410657" w:rsidR="002E4D0E" w:rsidRDefault="002E4D0E" w:rsidP="0077719E">
      <w:pPr>
        <w:pStyle w:val="NormalWeb"/>
        <w:spacing w:before="0" w:beforeAutospacing="0" w:after="0" w:afterAutospacing="0" w:line="288" w:lineRule="auto"/>
        <w:ind w:left="-1080"/>
        <w:rPr>
          <w:sz w:val="22"/>
          <w:szCs w:val="22"/>
          <w:lang w:val="es-ES"/>
        </w:rPr>
      </w:pPr>
    </w:p>
    <w:p w14:paraId="71034489" w14:textId="1622B625" w:rsidR="00421695" w:rsidRDefault="002E4D0E" w:rsidP="002E4D0E">
      <w:pPr>
        <w:pStyle w:val="NormalWeb"/>
        <w:spacing w:before="0" w:beforeAutospacing="0" w:after="0" w:afterAutospacing="0" w:line="288" w:lineRule="auto"/>
        <w:ind w:left="-1080"/>
        <w:rPr>
          <w:sz w:val="22"/>
          <w:szCs w:val="22"/>
          <w:lang w:val="es-ES"/>
        </w:rPr>
      </w:pPr>
      <w:r w:rsidRPr="002E4D0E">
        <w:rPr>
          <w:sz w:val="22"/>
          <w:szCs w:val="22"/>
          <w:lang w:val="es-ES"/>
        </w:rPr>
        <w:t xml:space="preserve">Los datos que utilizaremos son los datos de la red del Monasterio Sampson recopilados por Samuel Sampson, quien registró las interacciones sociales entre un grupo de novicios (hombres que se preparan para unirse a una orden monástica). Grabó cuatro </w:t>
      </w:r>
      <w:r>
        <w:rPr>
          <w:sz w:val="22"/>
          <w:szCs w:val="22"/>
          <w:lang w:val="es-ES"/>
        </w:rPr>
        <w:t>tipos</w:t>
      </w:r>
      <w:r w:rsidRPr="002E4D0E">
        <w:rPr>
          <w:sz w:val="22"/>
          <w:szCs w:val="22"/>
          <w:lang w:val="es-ES"/>
        </w:rPr>
        <w:t xml:space="preserve"> de "lazos" entre los novatos: gusto (en tres períodos de tiempo diferentes) y disgusto (un período de tiempo); alta y baja estima; influencia positiva y negativa; alabanza y culpa. Cada novicio clasificó </w:t>
      </w:r>
      <w:r w:rsidR="00FD7FA8" w:rsidRPr="002E4D0E">
        <w:rPr>
          <w:sz w:val="22"/>
          <w:szCs w:val="22"/>
          <w:lang w:val="es-ES"/>
        </w:rPr>
        <w:t xml:space="preserve">sus tres </w:t>
      </w:r>
      <w:r w:rsidR="00FD7FA8">
        <w:rPr>
          <w:sz w:val="22"/>
          <w:szCs w:val="22"/>
          <w:lang w:val="es-ES"/>
        </w:rPr>
        <w:t>preferencias</w:t>
      </w:r>
      <w:r w:rsidRPr="002E4D0E">
        <w:rPr>
          <w:sz w:val="22"/>
          <w:szCs w:val="22"/>
          <w:lang w:val="es-ES"/>
        </w:rPr>
        <w:t xml:space="preserve"> para cada tipo de </w:t>
      </w:r>
      <w:r>
        <w:rPr>
          <w:sz w:val="22"/>
          <w:szCs w:val="22"/>
          <w:lang w:val="es-ES"/>
        </w:rPr>
        <w:t>enlace</w:t>
      </w:r>
      <w:r w:rsidRPr="002E4D0E">
        <w:rPr>
          <w:sz w:val="22"/>
          <w:szCs w:val="22"/>
          <w:lang w:val="es-ES"/>
        </w:rPr>
        <w:t xml:space="preserve">, donde 3 indica su primera opción, 2 la segunda y 1 la tercera. Durante el período de observación de Sampson, </w:t>
      </w:r>
      <w:r w:rsidR="00FD7FA8">
        <w:rPr>
          <w:sz w:val="22"/>
          <w:szCs w:val="22"/>
          <w:lang w:val="es-ES"/>
        </w:rPr>
        <w:t>ocurrió</w:t>
      </w:r>
      <w:r w:rsidRPr="002E4D0E">
        <w:rPr>
          <w:sz w:val="22"/>
          <w:szCs w:val="22"/>
          <w:lang w:val="es-ES"/>
        </w:rPr>
        <w:t xml:space="preserve"> una "crisis en el claustro" en respuesta a algunos de los cambios propuestos por el Concilio Vaticano II. Esto condujo a la expulsión de cuatro novicios y la partida voluntaria de varios otros. Según sus observaciones, Sampson dividió (es decir, ordenó</w:t>
      </w:r>
      <w:r w:rsidR="00FD7FA8">
        <w:rPr>
          <w:sz w:val="22"/>
          <w:szCs w:val="22"/>
          <w:lang w:val="es-ES"/>
        </w:rPr>
        <w:t xml:space="preserve"> y clasifico</w:t>
      </w:r>
      <w:r w:rsidRPr="002E4D0E">
        <w:rPr>
          <w:sz w:val="22"/>
          <w:szCs w:val="22"/>
          <w:lang w:val="es-ES"/>
        </w:rPr>
        <w:t>) a los novatos en cuatro grupos: (1) los jóvenes turcos, (2) la oposición leal, (3) los marginados y (4) los neutrales. Los jóvenes turcos llegaron más tarde y cuestionaron las prácticas del monasterio,</w:t>
      </w:r>
      <w:r w:rsidR="00FD7FA8">
        <w:rPr>
          <w:sz w:val="22"/>
          <w:szCs w:val="22"/>
          <w:lang w:val="es-ES"/>
        </w:rPr>
        <w:t xml:space="preserve"> a diferencia de la</w:t>
      </w:r>
      <w:r w:rsidRPr="002E4D0E">
        <w:rPr>
          <w:sz w:val="22"/>
          <w:szCs w:val="22"/>
          <w:lang w:val="es-ES"/>
        </w:rPr>
        <w:t xml:space="preserve"> oposición</w:t>
      </w:r>
      <w:r w:rsidR="00FD7FA8">
        <w:rPr>
          <w:sz w:val="22"/>
          <w:szCs w:val="22"/>
          <w:lang w:val="es-ES"/>
        </w:rPr>
        <w:t xml:space="preserve"> leal que</w:t>
      </w:r>
      <w:r w:rsidRPr="002E4D0E">
        <w:rPr>
          <w:sz w:val="22"/>
          <w:szCs w:val="22"/>
          <w:lang w:val="es-ES"/>
        </w:rPr>
        <w:t xml:space="preserve"> defendieron</w:t>
      </w:r>
      <w:r w:rsidR="00FD7FA8">
        <w:rPr>
          <w:sz w:val="22"/>
          <w:szCs w:val="22"/>
          <w:lang w:val="es-ES"/>
        </w:rPr>
        <w:t xml:space="preserve"> estas prácticas</w:t>
      </w:r>
      <w:r w:rsidRPr="002E4D0E">
        <w:rPr>
          <w:sz w:val="22"/>
          <w:szCs w:val="22"/>
          <w:lang w:val="es-ES"/>
        </w:rPr>
        <w:t xml:space="preserve">. Los marginados eran novatos que no fueron aceptados en el grupo </w:t>
      </w:r>
      <w:r w:rsidR="00E3723E">
        <w:rPr>
          <w:sz w:val="22"/>
          <w:szCs w:val="22"/>
          <w:lang w:val="es-ES"/>
        </w:rPr>
        <w:t>principal</w:t>
      </w:r>
      <w:r w:rsidRPr="002E4D0E">
        <w:rPr>
          <w:sz w:val="22"/>
          <w:szCs w:val="22"/>
          <w:lang w:val="es-ES"/>
        </w:rPr>
        <w:t>, mientras que los neutrales fueron aquellos que no tomaron partido en el debate sobre las prácticas del monasterio. La mayor parte de la oposición leal había asistido a un seminario, "Cloisterville", antes de su llegada al monasterio.</w:t>
      </w:r>
    </w:p>
    <w:p w14:paraId="4D413EA2" w14:textId="77777777" w:rsidR="002E4D0E" w:rsidRPr="002E4D0E" w:rsidRDefault="002E4D0E" w:rsidP="002E4D0E">
      <w:pPr>
        <w:pStyle w:val="NormalWeb"/>
        <w:spacing w:before="0" w:beforeAutospacing="0" w:after="0" w:afterAutospacing="0" w:line="288" w:lineRule="auto"/>
        <w:ind w:left="-1080"/>
        <w:rPr>
          <w:sz w:val="22"/>
          <w:szCs w:val="22"/>
          <w:lang w:val="es-ES"/>
        </w:rPr>
      </w:pPr>
    </w:p>
    <w:p w14:paraId="56A69437" w14:textId="7B6B1CD5" w:rsidR="009D6EA9" w:rsidRPr="002E4D0E" w:rsidRDefault="00116C4D" w:rsidP="0077719E">
      <w:pPr>
        <w:pStyle w:val="NormalIndent"/>
        <w:ind w:firstLine="0"/>
        <w:jc w:val="center"/>
        <w:rPr>
          <w:b/>
          <w:lang w:val="es-ES"/>
        </w:rPr>
      </w:pPr>
      <w:r w:rsidRPr="002E4D0E">
        <w:rPr>
          <w:b/>
          <w:lang w:val="es-ES"/>
        </w:rPr>
        <w:t>Part</w:t>
      </w:r>
      <w:r w:rsidR="002E4D0E" w:rsidRPr="002E4D0E">
        <w:rPr>
          <w:b/>
          <w:lang w:val="es-ES"/>
        </w:rPr>
        <w:t>e</w:t>
      </w:r>
      <w:r w:rsidRPr="002E4D0E">
        <w:rPr>
          <w:b/>
          <w:lang w:val="es-ES"/>
        </w:rPr>
        <w:t xml:space="preserve"> I – </w:t>
      </w:r>
      <w:r w:rsidR="002E4D0E" w:rsidRPr="002E4D0E">
        <w:rPr>
          <w:b/>
          <w:lang w:val="es-ES"/>
        </w:rPr>
        <w:t>Importar múltiples red</w:t>
      </w:r>
      <w:r w:rsidR="002E4D0E">
        <w:rPr>
          <w:b/>
          <w:lang w:val="es-ES"/>
        </w:rPr>
        <w:t>es a Gephi</w:t>
      </w:r>
    </w:p>
    <w:p w14:paraId="4F90DD3E" w14:textId="77777777" w:rsidR="00690812" w:rsidRPr="002E4D0E" w:rsidRDefault="00690812">
      <w:pPr>
        <w:pStyle w:val="NormalIndent"/>
        <w:ind w:left="-1440" w:firstLine="0"/>
        <w:jc w:val="center"/>
        <w:rPr>
          <w:b/>
          <w:lang w:val="es-ES"/>
        </w:rPr>
      </w:pPr>
    </w:p>
    <w:p w14:paraId="03847682" w14:textId="77777777" w:rsidR="00240A9A" w:rsidRPr="002E4D0E" w:rsidRDefault="00240A9A" w:rsidP="00690812">
      <w:pPr>
        <w:framePr w:w="2088" w:hSpace="187" w:wrap="around" w:vAnchor="text" w:hAnchor="page" w:x="447" w:y="1"/>
        <w:shd w:val="solid" w:color="FFFFFF" w:fill="FFFFFF"/>
        <w:jc w:val="right"/>
        <w:rPr>
          <w:i/>
          <w:sz w:val="18"/>
          <w:szCs w:val="18"/>
          <w:lang w:val="es-ES"/>
        </w:rPr>
      </w:pPr>
    </w:p>
    <w:p w14:paraId="547D8A8E" w14:textId="2FAAFF39" w:rsidR="004728BD" w:rsidRPr="004E43B3" w:rsidRDefault="004728BD" w:rsidP="00690812">
      <w:pPr>
        <w:framePr w:w="2088" w:hSpace="187" w:wrap="around" w:vAnchor="text" w:hAnchor="page" w:x="447" w:y="1"/>
        <w:shd w:val="solid" w:color="FFFFFF" w:fill="FFFFFF"/>
        <w:jc w:val="right"/>
        <w:rPr>
          <w:i/>
          <w:sz w:val="18"/>
          <w:szCs w:val="18"/>
          <w:lang w:val="es-ES"/>
        </w:rPr>
      </w:pPr>
      <w:r w:rsidRPr="004E43B3">
        <w:rPr>
          <w:i/>
          <w:sz w:val="18"/>
          <w:szCs w:val="18"/>
          <w:lang w:val="es-ES"/>
        </w:rPr>
        <w:t>[</w:t>
      </w:r>
      <w:r w:rsidR="004E43B3" w:rsidRPr="004E43B3">
        <w:rPr>
          <w:i/>
          <w:color w:val="auto"/>
          <w:sz w:val="18"/>
          <w:szCs w:val="18"/>
          <w:lang w:val="es-ES"/>
        </w:rPr>
        <w:t>Vista general</w:t>
      </w:r>
      <w:r w:rsidRPr="004E43B3">
        <w:rPr>
          <w:i/>
          <w:sz w:val="18"/>
          <w:szCs w:val="18"/>
          <w:lang w:val="es-ES"/>
        </w:rPr>
        <w:t>]</w:t>
      </w:r>
    </w:p>
    <w:p w14:paraId="24C192AD" w14:textId="77777777" w:rsidR="008B7511" w:rsidRPr="004E43B3" w:rsidRDefault="008B7511" w:rsidP="00ED2CB9">
      <w:pPr>
        <w:framePr w:w="2088" w:hSpace="187" w:wrap="around" w:vAnchor="text" w:hAnchor="page" w:x="447" w:y="1"/>
        <w:shd w:val="solid" w:color="FFFFFF" w:fill="FFFFFF"/>
        <w:jc w:val="right"/>
        <w:rPr>
          <w:i/>
          <w:sz w:val="18"/>
          <w:szCs w:val="18"/>
          <w:lang w:val="es-ES"/>
        </w:rPr>
      </w:pPr>
    </w:p>
    <w:p w14:paraId="6859104B" w14:textId="77777777" w:rsidR="008B7511" w:rsidRPr="004E43B3" w:rsidRDefault="008B7511" w:rsidP="00ED2CB9">
      <w:pPr>
        <w:framePr w:w="2088" w:hSpace="187" w:wrap="around" w:vAnchor="text" w:hAnchor="page" w:x="447" w:y="1"/>
        <w:shd w:val="solid" w:color="FFFFFF" w:fill="FFFFFF"/>
        <w:jc w:val="right"/>
        <w:rPr>
          <w:i/>
          <w:sz w:val="18"/>
          <w:szCs w:val="18"/>
          <w:lang w:val="es-ES"/>
        </w:rPr>
      </w:pPr>
    </w:p>
    <w:p w14:paraId="31AB30C8" w14:textId="64C326BB" w:rsidR="00410B17" w:rsidRPr="004E43B3" w:rsidRDefault="004E43B3" w:rsidP="00410B17">
      <w:pPr>
        <w:pStyle w:val="Kantlijntekst"/>
        <w:framePr w:w="2088" w:hSpace="187" w:wrap="around" w:x="447" w:y="1" w:anchorLock="0"/>
        <w:ind w:left="360"/>
        <w:rPr>
          <w:lang w:val="es-ES"/>
        </w:rPr>
      </w:pPr>
      <w:r w:rsidRPr="004E43B3">
        <w:rPr>
          <w:szCs w:val="18"/>
          <w:lang w:val="es-ES"/>
        </w:rPr>
        <w:t>Archivo</w:t>
      </w:r>
      <w:r w:rsidR="00124E9B" w:rsidRPr="004E43B3">
        <w:rPr>
          <w:szCs w:val="18"/>
          <w:lang w:val="es-ES"/>
        </w:rPr>
        <w:t>&gt;</w:t>
      </w:r>
      <w:r w:rsidRPr="004E43B3">
        <w:rPr>
          <w:szCs w:val="18"/>
          <w:lang w:val="es-ES"/>
        </w:rPr>
        <w:t>Abrir</w:t>
      </w:r>
      <w:r w:rsidR="00410B17" w:rsidRPr="004E43B3">
        <w:rPr>
          <w:lang w:val="es-ES"/>
        </w:rPr>
        <w:t xml:space="preserve"> </w:t>
      </w:r>
    </w:p>
    <w:p w14:paraId="05B2FF53" w14:textId="3DC86B4B" w:rsidR="00410B17" w:rsidRPr="004E43B3" w:rsidRDefault="008934D7" w:rsidP="00410B17">
      <w:pPr>
        <w:pStyle w:val="Kantlijntekst"/>
        <w:framePr w:w="2088" w:hSpace="187" w:wrap="around" w:x="447" w:y="1" w:anchorLock="0"/>
        <w:ind w:left="360"/>
        <w:rPr>
          <w:lang w:val="es-ES"/>
        </w:rPr>
      </w:pPr>
      <w:r w:rsidRPr="004E43B3">
        <w:rPr>
          <w:szCs w:val="18"/>
          <w:lang w:val="es-ES"/>
        </w:rPr>
        <w:t>Impor</w:t>
      </w:r>
      <w:r w:rsidR="004E43B3" w:rsidRPr="004E43B3">
        <w:rPr>
          <w:szCs w:val="18"/>
          <w:lang w:val="es-ES"/>
        </w:rPr>
        <w:t>tar como</w:t>
      </w:r>
      <w:r w:rsidRPr="004E43B3">
        <w:rPr>
          <w:szCs w:val="18"/>
          <w:lang w:val="es-ES"/>
        </w:rPr>
        <w:t>&gt;</w:t>
      </w:r>
      <w:r w:rsidR="004E43B3">
        <w:rPr>
          <w:szCs w:val="18"/>
          <w:lang w:val="es-ES"/>
        </w:rPr>
        <w:t>Tabla de nodos</w:t>
      </w:r>
    </w:p>
    <w:p w14:paraId="452F1731" w14:textId="4F34F241" w:rsidR="00410B17" w:rsidRPr="004E43B3" w:rsidRDefault="00410B17" w:rsidP="00410B17">
      <w:pPr>
        <w:pStyle w:val="Kantlijntekst"/>
        <w:framePr w:w="2088" w:hSpace="187" w:wrap="around" w:x="447" w:y="1" w:anchorLock="0"/>
        <w:ind w:left="360"/>
        <w:rPr>
          <w:lang w:val="es-ES"/>
        </w:rPr>
      </w:pPr>
      <w:r w:rsidRPr="004E43B3">
        <w:rPr>
          <w:lang w:val="es-ES"/>
        </w:rPr>
        <w:t>Sepa</w:t>
      </w:r>
      <w:r w:rsidR="004E43B3">
        <w:rPr>
          <w:lang w:val="es-ES"/>
        </w:rPr>
        <w:t>rado</w:t>
      </w:r>
      <w:r w:rsidRPr="004E43B3">
        <w:rPr>
          <w:lang w:val="es-ES"/>
        </w:rPr>
        <w:t>r&gt;Coma</w:t>
      </w:r>
    </w:p>
    <w:p w14:paraId="3A998A3E" w14:textId="77777777" w:rsidR="00410B17" w:rsidRPr="004E43B3" w:rsidRDefault="00410B17" w:rsidP="00410B17">
      <w:pPr>
        <w:pStyle w:val="Kantlijntekst"/>
        <w:framePr w:w="2088" w:hSpace="187" w:wrap="around" w:x="447" w:y="1" w:anchorLock="0"/>
        <w:ind w:left="360"/>
        <w:rPr>
          <w:lang w:val="es-ES"/>
        </w:rPr>
      </w:pPr>
    </w:p>
    <w:p w14:paraId="66F2E097" w14:textId="260D5D64" w:rsidR="00124E9B" w:rsidRPr="004E43B3" w:rsidRDefault="00124E9B" w:rsidP="00410B17">
      <w:pPr>
        <w:framePr w:w="2088" w:hSpace="187" w:wrap="around" w:vAnchor="text" w:hAnchor="page" w:x="447" w:y="1"/>
        <w:shd w:val="solid" w:color="FFFFFF" w:fill="FFFFFF"/>
        <w:jc w:val="right"/>
        <w:rPr>
          <w:i/>
          <w:sz w:val="18"/>
          <w:szCs w:val="18"/>
          <w:lang w:val="es-ES"/>
        </w:rPr>
      </w:pPr>
    </w:p>
    <w:p w14:paraId="2B0B3023" w14:textId="5CD7C0E7" w:rsidR="005F0A7F" w:rsidRPr="001F1069" w:rsidRDefault="00877122" w:rsidP="001F1069">
      <w:pPr>
        <w:pStyle w:val="NormalWeb"/>
        <w:numPr>
          <w:ilvl w:val="0"/>
          <w:numId w:val="15"/>
        </w:numPr>
        <w:spacing w:before="0" w:beforeAutospacing="0" w:after="0" w:afterAutospacing="0" w:line="288" w:lineRule="auto"/>
        <w:ind w:left="360"/>
        <w:rPr>
          <w:sz w:val="22"/>
          <w:szCs w:val="22"/>
          <w:lang w:val="es-ES"/>
        </w:rPr>
      </w:pPr>
      <w:r w:rsidRPr="00877122">
        <w:rPr>
          <w:sz w:val="22"/>
          <w:szCs w:val="22"/>
          <w:lang w:val="es-ES"/>
        </w:rPr>
        <w:t>Para "apilar" redes en Gephi, necesitaremos cargar cada red por separado. P</w:t>
      </w:r>
      <w:r w:rsidR="004C797C">
        <w:rPr>
          <w:sz w:val="22"/>
          <w:szCs w:val="22"/>
          <w:lang w:val="es-ES"/>
        </w:rPr>
        <w:t>or</w:t>
      </w:r>
      <w:r w:rsidRPr="00877122">
        <w:rPr>
          <w:sz w:val="22"/>
          <w:szCs w:val="22"/>
          <w:lang w:val="es-ES"/>
        </w:rPr>
        <w:t xml:space="preserve"> esto, es mejor que nuestros datos de red estén en forma de tablas de nodos y de </w:t>
      </w:r>
      <w:r>
        <w:rPr>
          <w:sz w:val="22"/>
          <w:szCs w:val="22"/>
          <w:lang w:val="es-ES"/>
        </w:rPr>
        <w:t>aristas</w:t>
      </w:r>
      <w:r w:rsidRPr="00877122">
        <w:rPr>
          <w:sz w:val="22"/>
          <w:szCs w:val="22"/>
          <w:lang w:val="es-ES"/>
        </w:rPr>
        <w:t>. Comience importando la tabla de nodos de Sampson (</w:t>
      </w:r>
      <w:r w:rsidR="004B57EF">
        <w:rPr>
          <w:rFonts w:ascii="Courier New" w:hAnsi="Courier New" w:cs="Courier New"/>
          <w:sz w:val="20"/>
          <w:szCs w:val="20"/>
          <w:lang w:val="es-ES"/>
        </w:rPr>
        <w:t>sampson_n</w:t>
      </w:r>
      <w:r w:rsidRPr="00877122">
        <w:rPr>
          <w:rFonts w:ascii="Courier New" w:hAnsi="Courier New" w:cs="Courier New"/>
          <w:sz w:val="20"/>
          <w:szCs w:val="20"/>
          <w:lang w:val="es-ES"/>
        </w:rPr>
        <w:t>o</w:t>
      </w:r>
      <w:r w:rsidR="00E65B22">
        <w:rPr>
          <w:rFonts w:ascii="Courier New" w:hAnsi="Courier New" w:cs="Courier New"/>
          <w:sz w:val="20"/>
          <w:szCs w:val="20"/>
          <w:lang w:val="es-ES"/>
        </w:rPr>
        <w:t>do</w:t>
      </w:r>
      <w:r w:rsidRPr="00877122">
        <w:rPr>
          <w:rFonts w:ascii="Courier New" w:hAnsi="Courier New" w:cs="Courier New"/>
          <w:sz w:val="20"/>
          <w:szCs w:val="20"/>
          <w:lang w:val="es-ES"/>
        </w:rPr>
        <w:t>s.csv</w:t>
      </w:r>
      <w:r w:rsidRPr="00877122">
        <w:rPr>
          <w:sz w:val="22"/>
          <w:szCs w:val="22"/>
          <w:lang w:val="es-ES"/>
        </w:rPr>
        <w:t xml:space="preserve">). Para hacerlo, use el comando </w:t>
      </w:r>
      <w:r w:rsidRPr="001F1069">
        <w:rPr>
          <w:i/>
          <w:iCs/>
          <w:sz w:val="22"/>
          <w:szCs w:val="22"/>
          <w:lang w:val="es-ES"/>
        </w:rPr>
        <w:t>Archivo&gt;Abrir</w:t>
      </w:r>
      <w:r w:rsidRPr="00877122">
        <w:rPr>
          <w:sz w:val="22"/>
          <w:szCs w:val="22"/>
          <w:lang w:val="es-ES"/>
        </w:rPr>
        <w:t xml:space="preserve">. Asegúrese de que Gephi reconozca que la hoja de cálculo </w:t>
      </w:r>
      <w:r w:rsidR="004C797C">
        <w:rPr>
          <w:sz w:val="22"/>
          <w:szCs w:val="22"/>
          <w:lang w:val="es-ES"/>
        </w:rPr>
        <w:t>como</w:t>
      </w:r>
      <w:r w:rsidRPr="00877122">
        <w:rPr>
          <w:sz w:val="22"/>
          <w:szCs w:val="22"/>
          <w:lang w:val="es-ES"/>
        </w:rPr>
        <w:t xml:space="preserve"> una tabla de nodos y separada por comas. Dado que esta hoja de cálculo solo consta de nodos y sus atributos, en el informe de importación no tiene que preocuparse por las opciones. Sin embargo, debemos ser un poco más selectivos cuando importamos las listas de borde. Después de importar la tabla de nodos, examine brevemente los datos en la ventana "Laboratorio de datos".</w:t>
      </w:r>
      <w:r w:rsidR="004C797C">
        <w:rPr>
          <w:sz w:val="22"/>
          <w:szCs w:val="22"/>
          <w:lang w:val="es-ES"/>
        </w:rPr>
        <w:t xml:space="preserve"> </w:t>
      </w:r>
    </w:p>
    <w:p w14:paraId="01E4E698" w14:textId="18A8999C" w:rsidR="005F0A7F" w:rsidRPr="00FD7FA8" w:rsidRDefault="004E43B3" w:rsidP="00F60D2C">
      <w:pPr>
        <w:framePr w:w="2088" w:hSpace="187" w:wrap="around" w:vAnchor="text" w:hAnchor="page" w:x="447" w:y="88"/>
        <w:shd w:val="solid" w:color="FFFFFF" w:fill="FFFFFF"/>
        <w:ind w:left="360"/>
        <w:jc w:val="right"/>
        <w:rPr>
          <w:i/>
          <w:sz w:val="18"/>
          <w:szCs w:val="18"/>
          <w:lang w:val="es-ES"/>
        </w:rPr>
      </w:pPr>
      <w:r w:rsidRPr="00FD7FA8">
        <w:rPr>
          <w:i/>
          <w:sz w:val="18"/>
          <w:szCs w:val="18"/>
          <w:lang w:val="es-ES"/>
        </w:rPr>
        <w:t>Archivo</w:t>
      </w:r>
      <w:r w:rsidR="005F0A7F" w:rsidRPr="00FD7FA8">
        <w:rPr>
          <w:i/>
          <w:sz w:val="18"/>
          <w:szCs w:val="18"/>
          <w:lang w:val="es-ES"/>
        </w:rPr>
        <w:t>&gt;</w:t>
      </w:r>
      <w:r w:rsidRPr="00FD7FA8">
        <w:rPr>
          <w:i/>
          <w:sz w:val="18"/>
          <w:szCs w:val="18"/>
          <w:lang w:val="es-ES"/>
        </w:rPr>
        <w:t>Abrir</w:t>
      </w:r>
      <w:r w:rsidR="005F0A7F" w:rsidRPr="00FD7FA8">
        <w:rPr>
          <w:i/>
          <w:sz w:val="18"/>
          <w:szCs w:val="18"/>
          <w:lang w:val="es-ES"/>
        </w:rPr>
        <w:t xml:space="preserve"> </w:t>
      </w:r>
    </w:p>
    <w:p w14:paraId="3F600DB0" w14:textId="24073915" w:rsidR="008934D7" w:rsidRPr="00FD7FA8" w:rsidRDefault="008934D7" w:rsidP="008934D7">
      <w:pPr>
        <w:pStyle w:val="Kantlijntekst"/>
        <w:framePr w:w="2088" w:hSpace="187" w:wrap="around" w:x="447" w:y="88" w:anchorLock="0"/>
        <w:jc w:val="left"/>
        <w:rPr>
          <w:lang w:val="es-ES"/>
        </w:rPr>
      </w:pPr>
    </w:p>
    <w:p w14:paraId="62F9E30A" w14:textId="1D7AEC0F" w:rsidR="008934D7" w:rsidRPr="004E43B3" w:rsidRDefault="008934D7" w:rsidP="008934D7">
      <w:pPr>
        <w:pStyle w:val="Kantlijntekst"/>
        <w:framePr w:w="2088" w:hSpace="187" w:wrap="around" w:x="447" w:y="88" w:anchorLock="0"/>
        <w:ind w:left="360"/>
        <w:rPr>
          <w:lang w:val="es-ES"/>
        </w:rPr>
      </w:pPr>
      <w:r w:rsidRPr="004E43B3">
        <w:rPr>
          <w:szCs w:val="18"/>
          <w:lang w:val="es-ES"/>
        </w:rPr>
        <w:t>Import</w:t>
      </w:r>
      <w:r w:rsidR="004E43B3">
        <w:rPr>
          <w:szCs w:val="18"/>
          <w:lang w:val="es-ES"/>
        </w:rPr>
        <w:t>ar como</w:t>
      </w:r>
      <w:r w:rsidRPr="004E43B3">
        <w:rPr>
          <w:szCs w:val="18"/>
          <w:lang w:val="es-ES"/>
        </w:rPr>
        <w:t>&gt;</w:t>
      </w:r>
      <w:r w:rsidR="004E43B3" w:rsidRPr="004E43B3">
        <w:rPr>
          <w:szCs w:val="18"/>
          <w:lang w:val="es-ES"/>
        </w:rPr>
        <w:t>Tabla de a</w:t>
      </w:r>
      <w:r w:rsidR="004E43B3">
        <w:rPr>
          <w:szCs w:val="18"/>
          <w:lang w:val="es-ES"/>
        </w:rPr>
        <w:t>ristas</w:t>
      </w:r>
    </w:p>
    <w:p w14:paraId="2787E920" w14:textId="29EBA9B4" w:rsidR="008934D7" w:rsidRDefault="008934D7" w:rsidP="008934D7">
      <w:pPr>
        <w:pStyle w:val="Kantlijntekst"/>
        <w:framePr w:w="2088" w:hSpace="187" w:wrap="around" w:x="447" w:y="88" w:anchorLock="0"/>
        <w:ind w:left="360"/>
      </w:pPr>
      <w:r>
        <w:t>Separa</w:t>
      </w:r>
      <w:r w:rsidR="004E43B3">
        <w:t>dor</w:t>
      </w:r>
      <w:r>
        <w:t>&gt;Coma</w:t>
      </w:r>
    </w:p>
    <w:p w14:paraId="4E62D536" w14:textId="77777777" w:rsidR="005F0A7F" w:rsidRPr="005F0A7F" w:rsidRDefault="005F0A7F" w:rsidP="00F60D2C">
      <w:pPr>
        <w:framePr w:w="2088" w:hSpace="187" w:wrap="around" w:vAnchor="text" w:hAnchor="page" w:x="447" w:y="88"/>
        <w:shd w:val="solid" w:color="FFFFFF" w:fill="FFFFFF"/>
        <w:ind w:left="360"/>
        <w:jc w:val="right"/>
        <w:rPr>
          <w:i/>
          <w:sz w:val="18"/>
          <w:szCs w:val="18"/>
        </w:rPr>
      </w:pPr>
    </w:p>
    <w:p w14:paraId="1992D199" w14:textId="038C7D6E" w:rsidR="001F1069" w:rsidRDefault="001F1069" w:rsidP="007E7547">
      <w:pPr>
        <w:pStyle w:val="NormalWeb"/>
        <w:numPr>
          <w:ilvl w:val="0"/>
          <w:numId w:val="15"/>
        </w:numPr>
        <w:spacing w:before="0" w:beforeAutospacing="0" w:after="0" w:afterAutospacing="0" w:line="288" w:lineRule="auto"/>
        <w:ind w:left="360"/>
        <w:rPr>
          <w:sz w:val="22"/>
          <w:szCs w:val="22"/>
          <w:lang w:val="es-ES"/>
        </w:rPr>
      </w:pPr>
      <w:r w:rsidRPr="001F1069">
        <w:rPr>
          <w:sz w:val="22"/>
          <w:szCs w:val="22"/>
          <w:lang w:val="es-ES"/>
        </w:rPr>
        <w:t xml:space="preserve">Use el comando </w:t>
      </w:r>
      <w:r w:rsidRPr="001F1069">
        <w:rPr>
          <w:i/>
          <w:iCs/>
          <w:sz w:val="22"/>
          <w:szCs w:val="22"/>
          <w:lang w:val="es-ES"/>
        </w:rPr>
        <w:t>Archivo&gt; Abrir</w:t>
      </w:r>
      <w:r w:rsidRPr="001F1069">
        <w:rPr>
          <w:sz w:val="22"/>
          <w:szCs w:val="22"/>
          <w:lang w:val="es-ES"/>
        </w:rPr>
        <w:t xml:space="preserve"> para importar el archivo “</w:t>
      </w:r>
      <w:r w:rsidR="004B57EF">
        <w:rPr>
          <w:rFonts w:ascii="Courier New" w:hAnsi="Courier New" w:cs="Courier New"/>
          <w:sz w:val="20"/>
          <w:szCs w:val="20"/>
          <w:lang w:val="es-ES"/>
        </w:rPr>
        <w:t>l</w:t>
      </w:r>
      <w:r w:rsidRPr="001F1069">
        <w:rPr>
          <w:rFonts w:ascii="Courier New" w:hAnsi="Courier New" w:cs="Courier New"/>
          <w:sz w:val="20"/>
          <w:szCs w:val="20"/>
          <w:lang w:val="es-ES"/>
        </w:rPr>
        <w:t>iking</w:t>
      </w:r>
      <w:r w:rsidR="004B57EF">
        <w:rPr>
          <w:rFonts w:ascii="Courier New" w:hAnsi="Courier New" w:cs="Courier New"/>
          <w:sz w:val="20"/>
          <w:szCs w:val="20"/>
          <w:lang w:val="es-ES"/>
        </w:rPr>
        <w:t>_</w:t>
      </w:r>
      <w:r w:rsidRPr="001F1069">
        <w:rPr>
          <w:rFonts w:ascii="Courier New" w:hAnsi="Courier New" w:cs="Courier New"/>
          <w:sz w:val="20"/>
          <w:szCs w:val="20"/>
          <w:lang w:val="es-ES"/>
        </w:rPr>
        <w:t>1.csv</w:t>
      </w:r>
      <w:r w:rsidRPr="001F1069">
        <w:rPr>
          <w:sz w:val="22"/>
          <w:szCs w:val="22"/>
          <w:lang w:val="es-ES"/>
        </w:rPr>
        <w:t>” .</w:t>
      </w:r>
      <w:r>
        <w:rPr>
          <w:sz w:val="22"/>
          <w:szCs w:val="22"/>
          <w:lang w:val="es-ES"/>
        </w:rPr>
        <w:t xml:space="preserve"> </w:t>
      </w:r>
      <w:r w:rsidRPr="001F1069">
        <w:rPr>
          <w:sz w:val="22"/>
          <w:szCs w:val="22"/>
          <w:lang w:val="es-ES"/>
        </w:rPr>
        <w:t xml:space="preserve">En el primer cuadro de diálogo (Figura 1), asegúrese de que Gephi sepa que es una tabla de </w:t>
      </w:r>
      <w:r>
        <w:rPr>
          <w:sz w:val="22"/>
          <w:szCs w:val="22"/>
          <w:lang w:val="es-ES"/>
        </w:rPr>
        <w:t>aristas</w:t>
      </w:r>
      <w:r w:rsidRPr="001F1069">
        <w:rPr>
          <w:sz w:val="22"/>
          <w:szCs w:val="22"/>
          <w:lang w:val="es-ES"/>
        </w:rPr>
        <w:t xml:space="preserve"> y que los datos están separados por comas. Haga clic en "Siguiente" y en el siguiente cuadro de diálogo (no se muestra) acepte los valores predeterminados de Gephi y haga clic en "</w:t>
      </w:r>
      <w:r w:rsidR="006E3CBC">
        <w:rPr>
          <w:sz w:val="22"/>
          <w:szCs w:val="22"/>
          <w:lang w:val="es-ES"/>
        </w:rPr>
        <w:t>Terminar</w:t>
      </w:r>
      <w:r w:rsidRPr="001F1069">
        <w:rPr>
          <w:sz w:val="22"/>
          <w:szCs w:val="22"/>
          <w:lang w:val="es-ES"/>
        </w:rPr>
        <w:t xml:space="preserve">". En el Informe de importación (Figura 2), </w:t>
      </w:r>
      <w:r w:rsidRPr="001F1069">
        <w:rPr>
          <w:b/>
          <w:bCs/>
          <w:sz w:val="22"/>
          <w:szCs w:val="22"/>
          <w:lang w:val="es-ES"/>
        </w:rPr>
        <w:t xml:space="preserve">indique </w:t>
      </w:r>
      <w:r w:rsidRPr="001F1069">
        <w:rPr>
          <w:b/>
          <w:bCs/>
          <w:sz w:val="22"/>
          <w:szCs w:val="22"/>
          <w:lang w:val="es-ES"/>
        </w:rPr>
        <w:lastRenderedPageBreak/>
        <w:t>que es una red dirigida</w:t>
      </w:r>
      <w:r w:rsidRPr="001F1069">
        <w:rPr>
          <w:sz w:val="22"/>
          <w:szCs w:val="22"/>
          <w:lang w:val="es-ES"/>
        </w:rPr>
        <w:t xml:space="preserve">, </w:t>
      </w:r>
      <w:r w:rsidRPr="001F1069">
        <w:rPr>
          <w:b/>
          <w:bCs/>
          <w:sz w:val="22"/>
          <w:szCs w:val="22"/>
          <w:lang w:val="es-ES"/>
        </w:rPr>
        <w:t xml:space="preserve">no desea </w:t>
      </w:r>
      <w:r w:rsidR="002E5507">
        <w:rPr>
          <w:b/>
          <w:bCs/>
          <w:sz w:val="22"/>
          <w:szCs w:val="22"/>
          <w:lang w:val="es-ES"/>
        </w:rPr>
        <w:t>mezclar</w:t>
      </w:r>
      <w:r w:rsidRPr="001F1069">
        <w:rPr>
          <w:b/>
          <w:bCs/>
          <w:sz w:val="22"/>
          <w:szCs w:val="22"/>
          <w:lang w:val="es-ES"/>
        </w:rPr>
        <w:t xml:space="preserve"> los bordes</w:t>
      </w:r>
      <w:r w:rsidRPr="001F1069">
        <w:rPr>
          <w:sz w:val="22"/>
          <w:szCs w:val="22"/>
          <w:lang w:val="es-ES"/>
        </w:rPr>
        <w:t xml:space="preserve">, pero sí </w:t>
      </w:r>
      <w:r w:rsidRPr="001F1069">
        <w:rPr>
          <w:b/>
          <w:bCs/>
          <w:sz w:val="22"/>
          <w:szCs w:val="22"/>
          <w:lang w:val="es-ES"/>
        </w:rPr>
        <w:t>desea agregar los datos al espacio de trabajo existente</w:t>
      </w:r>
      <w:r w:rsidRPr="001F1069">
        <w:rPr>
          <w:sz w:val="22"/>
          <w:szCs w:val="22"/>
          <w:lang w:val="es-ES"/>
        </w:rPr>
        <w:t xml:space="preserve">. </w:t>
      </w:r>
      <w:r w:rsidRPr="002E5507">
        <w:rPr>
          <w:sz w:val="22"/>
          <w:szCs w:val="22"/>
          <w:lang w:val="es-ES"/>
        </w:rPr>
        <w:t>Luego haga clic en Aceptar.</w:t>
      </w:r>
    </w:p>
    <w:p w14:paraId="3FB4A254" w14:textId="77777777" w:rsidR="004B57EF" w:rsidRPr="002E5507" w:rsidRDefault="004B57EF" w:rsidP="007E7547">
      <w:pPr>
        <w:pStyle w:val="NormalWeb"/>
        <w:numPr>
          <w:ilvl w:val="0"/>
          <w:numId w:val="15"/>
        </w:numPr>
        <w:spacing w:before="0" w:beforeAutospacing="0" w:after="0" w:afterAutospacing="0" w:line="288" w:lineRule="auto"/>
        <w:ind w:left="360"/>
        <w:rPr>
          <w:sz w:val="22"/>
          <w:szCs w:val="22"/>
          <w:lang w:val="es-ES"/>
        </w:rPr>
      </w:pPr>
    </w:p>
    <w:p w14:paraId="4AE2BED9" w14:textId="3560116F" w:rsidR="003844C5" w:rsidRDefault="000A7C12" w:rsidP="00EB2CB3">
      <w:pPr>
        <w:pStyle w:val="NormalWeb"/>
        <w:spacing w:before="0" w:beforeAutospacing="0" w:after="0" w:afterAutospacing="0"/>
        <w:rPr>
          <w:sz w:val="18"/>
          <w:szCs w:val="18"/>
        </w:rPr>
      </w:pPr>
      <w:r>
        <w:rPr>
          <w:noProof/>
          <w:sz w:val="18"/>
          <w:szCs w:val="18"/>
        </w:rPr>
        <w:drawing>
          <wp:inline distT="0" distB="0" distL="0" distR="0" wp14:anchorId="4111DA07" wp14:editId="58BBD7F6">
            <wp:extent cx="4967111" cy="27432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26 at 6.34.21 PM.png"/>
                    <pic:cNvPicPr/>
                  </pic:nvPicPr>
                  <pic:blipFill>
                    <a:blip r:embed="rId8"/>
                    <a:stretch>
                      <a:fillRect/>
                    </a:stretch>
                  </pic:blipFill>
                  <pic:spPr bwMode="auto">
                    <a:xfrm>
                      <a:off x="0" y="0"/>
                      <a:ext cx="4967111" cy="2743200"/>
                    </a:xfrm>
                    <a:prstGeom prst="rect">
                      <a:avLst/>
                    </a:prstGeom>
                    <a:ln>
                      <a:noFill/>
                    </a:ln>
                    <a:extLst>
                      <a:ext uri="{53640926-AAD7-44D8-BBD7-CCE9431645EC}">
                        <a14:shadowObscured xmlns:a14="http://schemas.microsoft.com/office/drawing/2010/main"/>
                      </a:ext>
                    </a:extLst>
                  </pic:spPr>
                </pic:pic>
              </a:graphicData>
            </a:graphic>
          </wp:inline>
        </w:drawing>
      </w:r>
    </w:p>
    <w:p w14:paraId="4189AA83" w14:textId="0FC4414B" w:rsidR="00D939C1" w:rsidRDefault="00D939C1" w:rsidP="00EB2CB3">
      <w:pPr>
        <w:pStyle w:val="NormalWeb"/>
        <w:spacing w:before="0" w:beforeAutospacing="0" w:after="120" w:afterAutospacing="0"/>
        <w:ind w:left="360"/>
        <w:rPr>
          <w:sz w:val="22"/>
          <w:szCs w:val="22"/>
          <w:lang w:val="es-ES"/>
        </w:rPr>
      </w:pPr>
      <w:r w:rsidRPr="002E5507">
        <w:rPr>
          <w:b/>
          <w:sz w:val="22"/>
          <w:szCs w:val="22"/>
          <w:lang w:val="es-ES"/>
        </w:rPr>
        <w:t>Figur</w:t>
      </w:r>
      <w:r w:rsidR="002E5507" w:rsidRPr="002E5507">
        <w:rPr>
          <w:b/>
          <w:sz w:val="22"/>
          <w:szCs w:val="22"/>
          <w:lang w:val="es-ES"/>
        </w:rPr>
        <w:t>a</w:t>
      </w:r>
      <w:r w:rsidRPr="002E5507">
        <w:rPr>
          <w:b/>
          <w:sz w:val="22"/>
          <w:szCs w:val="22"/>
          <w:lang w:val="es-ES"/>
        </w:rPr>
        <w:t xml:space="preserve"> 1</w:t>
      </w:r>
      <w:r w:rsidRPr="002E5507">
        <w:rPr>
          <w:sz w:val="22"/>
          <w:szCs w:val="22"/>
          <w:lang w:val="es-ES"/>
        </w:rPr>
        <w:t xml:space="preserve">: </w:t>
      </w:r>
      <w:r w:rsidR="002E5507" w:rsidRPr="002E5507">
        <w:rPr>
          <w:sz w:val="22"/>
          <w:szCs w:val="22"/>
          <w:lang w:val="es-ES"/>
        </w:rPr>
        <w:t>Importar lista de aristas</w:t>
      </w:r>
    </w:p>
    <w:p w14:paraId="77098660" w14:textId="77777777" w:rsidR="004B57EF" w:rsidRPr="002E5507" w:rsidRDefault="004B57EF" w:rsidP="00EB2CB3">
      <w:pPr>
        <w:pStyle w:val="NormalWeb"/>
        <w:spacing w:before="0" w:beforeAutospacing="0" w:after="120" w:afterAutospacing="0"/>
        <w:ind w:left="360"/>
        <w:rPr>
          <w:sz w:val="22"/>
          <w:szCs w:val="22"/>
          <w:lang w:val="es-ES"/>
        </w:rPr>
      </w:pPr>
    </w:p>
    <w:p w14:paraId="3617D2E2" w14:textId="785D9269" w:rsidR="00D939C1" w:rsidRDefault="00EB2CB3" w:rsidP="00EB2CB3">
      <w:pPr>
        <w:pStyle w:val="NormalWeb"/>
        <w:spacing w:before="0" w:beforeAutospacing="0" w:after="0" w:afterAutospacing="0"/>
        <w:rPr>
          <w:sz w:val="18"/>
          <w:szCs w:val="18"/>
        </w:rPr>
      </w:pPr>
      <w:r>
        <w:rPr>
          <w:noProof/>
          <w:sz w:val="18"/>
          <w:szCs w:val="18"/>
        </w:rPr>
        <w:drawing>
          <wp:inline distT="0" distB="0" distL="0" distR="0" wp14:anchorId="38C6ADEC" wp14:editId="7ED2E7F0">
            <wp:extent cx="3193415" cy="270971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28 at 11.06.18 AM.png"/>
                    <pic:cNvPicPr/>
                  </pic:nvPicPr>
                  <pic:blipFill>
                    <a:blip r:embed="rId9"/>
                    <a:stretch>
                      <a:fillRect/>
                    </a:stretch>
                  </pic:blipFill>
                  <pic:spPr bwMode="auto">
                    <a:xfrm>
                      <a:off x="0" y="0"/>
                      <a:ext cx="3193415" cy="2709713"/>
                    </a:xfrm>
                    <a:prstGeom prst="rect">
                      <a:avLst/>
                    </a:prstGeom>
                    <a:ln>
                      <a:noFill/>
                    </a:ln>
                    <a:extLst>
                      <a:ext uri="{53640926-AAD7-44D8-BBD7-CCE9431645EC}">
                        <a14:shadowObscured xmlns:a14="http://schemas.microsoft.com/office/drawing/2010/main"/>
                      </a:ext>
                    </a:extLst>
                  </pic:spPr>
                </pic:pic>
              </a:graphicData>
            </a:graphic>
          </wp:inline>
        </w:drawing>
      </w:r>
    </w:p>
    <w:p w14:paraId="2AF52DE5" w14:textId="4375108E" w:rsidR="00047E1A" w:rsidRDefault="00047E1A" w:rsidP="00EB2CB3">
      <w:pPr>
        <w:pStyle w:val="NormalWeb"/>
        <w:spacing w:before="0" w:beforeAutospacing="0" w:after="120" w:afterAutospacing="0"/>
        <w:ind w:left="360"/>
        <w:rPr>
          <w:sz w:val="22"/>
          <w:szCs w:val="22"/>
          <w:lang w:val="es-ES"/>
        </w:rPr>
      </w:pPr>
      <w:r w:rsidRPr="002E5507">
        <w:rPr>
          <w:b/>
          <w:sz w:val="22"/>
          <w:szCs w:val="22"/>
          <w:lang w:val="es-ES"/>
        </w:rPr>
        <w:t>Figur</w:t>
      </w:r>
      <w:r w:rsidR="002E5507" w:rsidRPr="002E5507">
        <w:rPr>
          <w:b/>
          <w:sz w:val="22"/>
          <w:szCs w:val="22"/>
          <w:lang w:val="es-ES"/>
        </w:rPr>
        <w:t>a</w:t>
      </w:r>
      <w:r w:rsidRPr="002E5507">
        <w:rPr>
          <w:b/>
          <w:sz w:val="22"/>
          <w:szCs w:val="22"/>
          <w:lang w:val="es-ES"/>
        </w:rPr>
        <w:t xml:space="preserve"> 2</w:t>
      </w:r>
      <w:r w:rsidRPr="002E5507">
        <w:rPr>
          <w:sz w:val="22"/>
          <w:szCs w:val="22"/>
          <w:lang w:val="es-ES"/>
        </w:rPr>
        <w:t xml:space="preserve">: </w:t>
      </w:r>
      <w:r w:rsidR="002E5507" w:rsidRPr="002E5507">
        <w:rPr>
          <w:sz w:val="22"/>
          <w:szCs w:val="22"/>
          <w:lang w:val="es-ES"/>
        </w:rPr>
        <w:t>Reporte de Importac</w:t>
      </w:r>
      <w:r w:rsidR="002E5507">
        <w:rPr>
          <w:sz w:val="22"/>
          <w:szCs w:val="22"/>
          <w:lang w:val="es-ES"/>
        </w:rPr>
        <w:t>ión</w:t>
      </w:r>
    </w:p>
    <w:p w14:paraId="7D08DED7" w14:textId="77777777" w:rsidR="004B57EF" w:rsidRPr="002E5507" w:rsidRDefault="004B57EF" w:rsidP="00EB2CB3">
      <w:pPr>
        <w:pStyle w:val="NormalWeb"/>
        <w:spacing w:before="0" w:beforeAutospacing="0" w:after="120" w:afterAutospacing="0"/>
        <w:ind w:left="360"/>
        <w:rPr>
          <w:sz w:val="22"/>
          <w:szCs w:val="22"/>
          <w:lang w:val="es-ES"/>
        </w:rPr>
      </w:pPr>
    </w:p>
    <w:p w14:paraId="16FECB3A" w14:textId="2AE62830" w:rsidR="001F1069" w:rsidRPr="002E5507" w:rsidRDefault="001F1069" w:rsidP="00883DBF">
      <w:pPr>
        <w:pStyle w:val="NormalWeb"/>
        <w:numPr>
          <w:ilvl w:val="0"/>
          <w:numId w:val="15"/>
        </w:numPr>
        <w:spacing w:before="0" w:beforeAutospacing="0" w:after="0" w:afterAutospacing="0" w:line="288" w:lineRule="auto"/>
        <w:ind w:left="360"/>
        <w:rPr>
          <w:iCs/>
          <w:sz w:val="22"/>
          <w:szCs w:val="22"/>
          <w:lang w:val="es-ES"/>
        </w:rPr>
      </w:pPr>
      <w:r w:rsidRPr="002E5507">
        <w:rPr>
          <w:iCs/>
          <w:sz w:val="22"/>
          <w:szCs w:val="22"/>
          <w:lang w:val="es-ES"/>
        </w:rPr>
        <w:t xml:space="preserve">Repita el proceso para importar las nueve (9) listas de aristas restantes. </w:t>
      </w:r>
      <w:r w:rsidR="004B57EF" w:rsidRPr="004B57EF">
        <w:rPr>
          <w:b/>
          <w:bCs/>
          <w:iCs/>
          <w:sz w:val="22"/>
          <w:szCs w:val="22"/>
          <w:lang w:val="es-ES"/>
        </w:rPr>
        <w:t>T</w:t>
      </w:r>
      <w:r w:rsidRPr="004B57EF">
        <w:rPr>
          <w:b/>
          <w:bCs/>
          <w:iCs/>
          <w:sz w:val="22"/>
          <w:szCs w:val="22"/>
          <w:lang w:val="es-ES"/>
        </w:rPr>
        <w:t>enga cuidado de que cada relación sea agregada al espacio de trabajo existente.</w:t>
      </w:r>
      <w:r w:rsidRPr="002E5507">
        <w:rPr>
          <w:iCs/>
          <w:sz w:val="22"/>
          <w:szCs w:val="22"/>
          <w:lang w:val="es-ES"/>
        </w:rPr>
        <w:t xml:space="preserve"> Note que en el “Informe de importación” para cada lista de aristas, Gephi mantendrá </w:t>
      </w:r>
      <w:r w:rsidR="002E5507" w:rsidRPr="002E5507">
        <w:rPr>
          <w:iCs/>
          <w:sz w:val="22"/>
          <w:szCs w:val="22"/>
          <w:lang w:val="es-ES"/>
        </w:rPr>
        <w:t>seleccionadas</w:t>
      </w:r>
      <w:r w:rsidRPr="002E5507">
        <w:rPr>
          <w:iCs/>
          <w:sz w:val="22"/>
          <w:szCs w:val="22"/>
          <w:lang w:val="es-ES"/>
        </w:rPr>
        <w:t xml:space="preserve"> la mayoría de las opciones anteriores, </w:t>
      </w:r>
      <w:r w:rsidR="00C93515" w:rsidRPr="002E5507">
        <w:rPr>
          <w:iCs/>
          <w:sz w:val="22"/>
          <w:szCs w:val="22"/>
          <w:lang w:val="es-ES"/>
        </w:rPr>
        <w:t xml:space="preserve">pero no </w:t>
      </w:r>
      <w:r w:rsidRPr="002E5507">
        <w:rPr>
          <w:iCs/>
          <w:sz w:val="22"/>
          <w:szCs w:val="22"/>
          <w:lang w:val="es-ES"/>
        </w:rPr>
        <w:t xml:space="preserve">"Nuevo espacio de trabajo". Cada vez que importe un nuevo conjunto de vínculos de red, el gráfico parecerá cada vez más denso. Esto se debe a que cada vez que importa una nueva </w:t>
      </w:r>
      <w:r w:rsidRPr="002E5507">
        <w:rPr>
          <w:iCs/>
          <w:sz w:val="22"/>
          <w:szCs w:val="22"/>
          <w:lang w:val="es-ES"/>
        </w:rPr>
        <w:lastRenderedPageBreak/>
        <w:t>relación, agrega vínculos a la red. Si cambia a la "Tabla de bordes" en la ventana "Laboratorio de datos" y luego se desplaza hacia abajo, verá que cada conjunto de vínculos (relaciones) se apilan unos sobre otros.</w:t>
      </w:r>
    </w:p>
    <w:p w14:paraId="1FF598B1" w14:textId="77777777" w:rsidR="0072204E" w:rsidRPr="00FD7FA8" w:rsidRDefault="0072204E" w:rsidP="0072204E">
      <w:pPr>
        <w:pStyle w:val="NormalWeb"/>
        <w:spacing w:before="0" w:beforeAutospacing="0" w:after="0" w:afterAutospacing="0" w:line="288" w:lineRule="auto"/>
        <w:ind w:left="360"/>
        <w:rPr>
          <w:sz w:val="18"/>
          <w:szCs w:val="18"/>
          <w:lang w:val="es-ES"/>
        </w:rPr>
      </w:pPr>
    </w:p>
    <w:p w14:paraId="0E79BC5F" w14:textId="7BE2C22E" w:rsidR="00F60D2C" w:rsidRPr="00F60D2C" w:rsidRDefault="00F60D2C" w:rsidP="00CA4C6D">
      <w:pPr>
        <w:framePr w:w="2088" w:hSpace="187" w:wrap="around" w:vAnchor="text" w:hAnchor="page" w:x="447" w:y="1"/>
        <w:shd w:val="solid" w:color="FFFFFF" w:fill="FFFFFF"/>
        <w:spacing w:line="276" w:lineRule="auto"/>
        <w:ind w:left="360"/>
        <w:jc w:val="right"/>
        <w:rPr>
          <w:i/>
          <w:sz w:val="18"/>
          <w:szCs w:val="18"/>
        </w:rPr>
      </w:pPr>
      <w:r w:rsidRPr="00FD7FA8">
        <w:rPr>
          <w:i/>
          <w:sz w:val="18"/>
          <w:szCs w:val="18"/>
          <w:lang w:val="es-ES"/>
        </w:rPr>
        <w:t xml:space="preserve"> </w:t>
      </w:r>
      <w:r w:rsidRPr="00F60D2C">
        <w:rPr>
          <w:i/>
          <w:sz w:val="18"/>
          <w:szCs w:val="18"/>
        </w:rPr>
        <w:t>[</w:t>
      </w:r>
      <w:r w:rsidR="004E43B3">
        <w:rPr>
          <w:i/>
          <w:color w:val="auto"/>
          <w:sz w:val="18"/>
          <w:szCs w:val="18"/>
        </w:rPr>
        <w:t>Vista general</w:t>
      </w:r>
      <w:r w:rsidRPr="00F60D2C">
        <w:rPr>
          <w:i/>
          <w:sz w:val="18"/>
          <w:szCs w:val="18"/>
        </w:rPr>
        <w:t>]</w:t>
      </w:r>
    </w:p>
    <w:p w14:paraId="43B5B77F" w14:textId="74742819" w:rsidR="00A566C0" w:rsidRDefault="00A566C0" w:rsidP="00CA4C6D">
      <w:pPr>
        <w:pStyle w:val="Kantlijntekst"/>
        <w:framePr w:w="2088" w:hSpace="187" w:wrap="around" w:x="447" w:y="1" w:anchorLock="0"/>
        <w:spacing w:line="276" w:lineRule="auto"/>
      </w:pPr>
      <w:r>
        <w:t>Appearance&gt;</w:t>
      </w:r>
      <w:r w:rsidR="00F162C9">
        <w:t>Edges</w:t>
      </w:r>
    </w:p>
    <w:p w14:paraId="2D4D606D" w14:textId="77777777" w:rsidR="00A566C0" w:rsidRDefault="00A566C0" w:rsidP="00CA4C6D">
      <w:pPr>
        <w:pStyle w:val="Kantlijntekst"/>
        <w:framePr w:w="2088" w:hSpace="187" w:wrap="around" w:x="447" w:y="1" w:anchorLock="0"/>
        <w:spacing w:line="276" w:lineRule="auto"/>
      </w:pPr>
      <w:r>
        <w:t>Color&gt;Partition</w:t>
      </w:r>
    </w:p>
    <w:p w14:paraId="2F07DDD8" w14:textId="77777777" w:rsidR="00B85BF8" w:rsidRDefault="00807E16" w:rsidP="00CA4C6D">
      <w:pPr>
        <w:framePr w:w="2088" w:hSpace="187" w:wrap="around" w:vAnchor="text" w:hAnchor="page" w:x="447" w:y="1"/>
        <w:shd w:val="solid" w:color="FFFFFF" w:fill="FFFFFF"/>
        <w:spacing w:line="276" w:lineRule="auto"/>
        <w:jc w:val="right"/>
        <w:rPr>
          <w:i/>
          <w:sz w:val="18"/>
          <w:szCs w:val="18"/>
        </w:rPr>
      </w:pPr>
      <w:r>
        <w:rPr>
          <w:i/>
          <w:sz w:val="18"/>
          <w:szCs w:val="18"/>
        </w:rPr>
        <w:t>Choose an attribute</w:t>
      </w:r>
    </w:p>
    <w:p w14:paraId="49CB1B85" w14:textId="53837691" w:rsidR="008E0E4A" w:rsidRDefault="00A566C0" w:rsidP="00CA4C6D">
      <w:pPr>
        <w:framePr w:w="2088" w:hSpace="187" w:wrap="around" w:vAnchor="text" w:hAnchor="page" w:x="447" w:y="1"/>
        <w:shd w:val="solid" w:color="FFFFFF" w:fill="FFFFFF"/>
        <w:spacing w:line="276" w:lineRule="auto"/>
        <w:jc w:val="right"/>
        <w:rPr>
          <w:i/>
          <w:sz w:val="18"/>
          <w:szCs w:val="18"/>
        </w:rPr>
      </w:pPr>
      <w:r w:rsidRPr="00A566C0">
        <w:rPr>
          <w:i/>
          <w:sz w:val="18"/>
          <w:szCs w:val="18"/>
        </w:rPr>
        <w:t>&gt;</w:t>
      </w:r>
      <w:r w:rsidR="00F162C9">
        <w:rPr>
          <w:i/>
          <w:sz w:val="18"/>
          <w:szCs w:val="18"/>
        </w:rPr>
        <w:t>Relation</w:t>
      </w:r>
      <w:r w:rsidR="002C43C0">
        <w:rPr>
          <w:i/>
          <w:sz w:val="18"/>
          <w:szCs w:val="18"/>
        </w:rPr>
        <w:t>&gt;Apply</w:t>
      </w:r>
    </w:p>
    <w:p w14:paraId="5AB9BAB9" w14:textId="77777777" w:rsidR="008E0E4A" w:rsidRDefault="008E0E4A" w:rsidP="00CA4C6D">
      <w:pPr>
        <w:framePr w:w="2088" w:hSpace="187" w:wrap="around" w:vAnchor="text" w:hAnchor="page" w:x="447" w:y="1"/>
        <w:shd w:val="solid" w:color="FFFFFF" w:fill="FFFFFF"/>
        <w:spacing w:line="276" w:lineRule="auto"/>
        <w:jc w:val="right"/>
        <w:rPr>
          <w:i/>
          <w:sz w:val="18"/>
          <w:szCs w:val="18"/>
        </w:rPr>
      </w:pPr>
    </w:p>
    <w:p w14:paraId="15BC8910" w14:textId="7C6D8981" w:rsidR="00F60D2C" w:rsidRPr="00A566C0" w:rsidRDefault="008E0E4A" w:rsidP="00CA4C6D">
      <w:pPr>
        <w:framePr w:w="2088" w:hSpace="187" w:wrap="around" w:vAnchor="text" w:hAnchor="page" w:x="447" w:y="1"/>
        <w:shd w:val="solid" w:color="FFFFFF" w:fill="FFFFFF"/>
        <w:spacing w:line="276" w:lineRule="auto"/>
        <w:jc w:val="right"/>
        <w:rPr>
          <w:i/>
          <w:sz w:val="18"/>
          <w:szCs w:val="18"/>
        </w:rPr>
      </w:pPr>
      <w:r>
        <w:rPr>
          <w:i/>
          <w:sz w:val="18"/>
          <w:szCs w:val="18"/>
        </w:rPr>
        <w:t>Palette&gt;Generate</w:t>
      </w:r>
      <w:r w:rsidR="00F60D2C" w:rsidRPr="00A566C0">
        <w:rPr>
          <w:i/>
          <w:sz w:val="18"/>
          <w:szCs w:val="18"/>
        </w:rPr>
        <w:t xml:space="preserve"> </w:t>
      </w:r>
    </w:p>
    <w:p w14:paraId="2C255198" w14:textId="6E4B1495" w:rsidR="00C93515" w:rsidRDefault="00C93515" w:rsidP="00736923">
      <w:pPr>
        <w:pStyle w:val="ListParagraph"/>
        <w:numPr>
          <w:ilvl w:val="0"/>
          <w:numId w:val="15"/>
        </w:numPr>
        <w:spacing w:line="276" w:lineRule="auto"/>
        <w:ind w:left="360"/>
        <w:rPr>
          <w:color w:val="auto"/>
          <w:sz w:val="22"/>
          <w:szCs w:val="22"/>
          <w:lang w:val="es-ES"/>
        </w:rPr>
      </w:pPr>
      <w:r w:rsidRPr="00D22659">
        <w:rPr>
          <w:color w:val="auto"/>
          <w:sz w:val="22"/>
          <w:szCs w:val="22"/>
          <w:lang w:val="es-ES"/>
        </w:rPr>
        <w:t>En la ventana "</w:t>
      </w:r>
      <w:r w:rsidR="002E5507" w:rsidRPr="00D22659">
        <w:rPr>
          <w:color w:val="auto"/>
          <w:sz w:val="22"/>
          <w:szCs w:val="22"/>
          <w:lang w:val="es-ES"/>
        </w:rPr>
        <w:t>Vista</w:t>
      </w:r>
      <w:r w:rsidRPr="00D22659">
        <w:rPr>
          <w:color w:val="auto"/>
          <w:sz w:val="22"/>
          <w:szCs w:val="22"/>
          <w:lang w:val="es-ES"/>
        </w:rPr>
        <w:t xml:space="preserve"> general", ubique la pestaña "Apariencia" y luego </w:t>
      </w:r>
      <w:r w:rsidR="004B57EF">
        <w:rPr>
          <w:color w:val="auto"/>
          <w:sz w:val="22"/>
          <w:szCs w:val="22"/>
          <w:lang w:val="es-ES"/>
        </w:rPr>
        <w:t>de</w:t>
      </w:r>
      <w:r w:rsidRPr="00D22659">
        <w:rPr>
          <w:color w:val="auto"/>
          <w:sz w:val="22"/>
          <w:szCs w:val="22"/>
          <w:lang w:val="es-ES"/>
        </w:rPr>
        <w:t xml:space="preserve"> clic en la pestaña "</w:t>
      </w:r>
      <w:r w:rsidR="002E5507" w:rsidRPr="00D22659">
        <w:rPr>
          <w:color w:val="auto"/>
          <w:sz w:val="22"/>
          <w:szCs w:val="22"/>
          <w:lang w:val="es-ES"/>
        </w:rPr>
        <w:t>Aristas</w:t>
      </w:r>
      <w:r w:rsidRPr="00D22659">
        <w:rPr>
          <w:color w:val="auto"/>
          <w:sz w:val="22"/>
          <w:szCs w:val="22"/>
          <w:lang w:val="es-ES"/>
        </w:rPr>
        <w:t>", luego en el icono de la paleta de colores, luego en "Partici</w:t>
      </w:r>
      <w:r w:rsidR="002E5507" w:rsidRPr="00D22659">
        <w:rPr>
          <w:color w:val="auto"/>
          <w:sz w:val="22"/>
          <w:szCs w:val="22"/>
          <w:lang w:val="es-ES"/>
        </w:rPr>
        <w:t>ón</w:t>
      </w:r>
      <w:r w:rsidRPr="00D22659">
        <w:rPr>
          <w:color w:val="auto"/>
          <w:sz w:val="22"/>
          <w:szCs w:val="22"/>
          <w:lang w:val="es-ES"/>
        </w:rPr>
        <w:t>" y con el menú desplegable, seleccione "rela</w:t>
      </w:r>
      <w:r w:rsidR="002E5507" w:rsidRPr="00D22659">
        <w:rPr>
          <w:color w:val="auto"/>
          <w:sz w:val="22"/>
          <w:szCs w:val="22"/>
          <w:lang w:val="es-ES"/>
        </w:rPr>
        <w:t>tion</w:t>
      </w:r>
      <w:r w:rsidRPr="00D22659">
        <w:rPr>
          <w:color w:val="auto"/>
          <w:sz w:val="22"/>
          <w:szCs w:val="22"/>
          <w:lang w:val="es-ES"/>
        </w:rPr>
        <w:t>"</w:t>
      </w:r>
      <w:r w:rsidR="002E5507" w:rsidRPr="00D22659">
        <w:rPr>
          <w:color w:val="auto"/>
          <w:sz w:val="22"/>
          <w:szCs w:val="22"/>
          <w:lang w:val="es-ES"/>
        </w:rPr>
        <w:t xml:space="preserve"> (en español: relación)</w:t>
      </w:r>
      <w:r w:rsidRPr="00D22659">
        <w:rPr>
          <w:color w:val="auto"/>
          <w:sz w:val="22"/>
          <w:szCs w:val="22"/>
          <w:lang w:val="es-ES"/>
        </w:rPr>
        <w:t xml:space="preserve"> y haga clic en "Aplicar". Recuerde que el número predeterminado de colores de partición de Gephi es ocho (8), pero aquí tenemos 10 tipos de vínculos (relaciones)</w:t>
      </w:r>
      <w:r w:rsidR="004B57EF">
        <w:rPr>
          <w:color w:val="auto"/>
          <w:sz w:val="22"/>
          <w:szCs w:val="22"/>
          <w:lang w:val="es-ES"/>
        </w:rPr>
        <w:t>.</w:t>
      </w:r>
      <w:r w:rsidRPr="00D22659">
        <w:rPr>
          <w:color w:val="auto"/>
          <w:sz w:val="22"/>
          <w:szCs w:val="22"/>
          <w:lang w:val="es-ES"/>
        </w:rPr>
        <w:t xml:space="preserve"> Por lo tanto, haga clic en el enlace "Paleta ...", y en el cuadro de diálogo, seleccione "Generar", y al igual que nosotros hizo anteriormente, cambi</w:t>
      </w:r>
      <w:r w:rsidR="004B57EF">
        <w:rPr>
          <w:color w:val="auto"/>
          <w:sz w:val="22"/>
          <w:szCs w:val="22"/>
          <w:lang w:val="es-ES"/>
        </w:rPr>
        <w:t>e</w:t>
      </w:r>
      <w:r w:rsidRPr="00D22659">
        <w:rPr>
          <w:color w:val="auto"/>
          <w:sz w:val="22"/>
          <w:szCs w:val="22"/>
          <w:lang w:val="es-ES"/>
        </w:rPr>
        <w:t xml:space="preserve"> el número de colores a 10 y gener</w:t>
      </w:r>
      <w:r w:rsidR="00054D1C" w:rsidRPr="00D22659">
        <w:rPr>
          <w:color w:val="auto"/>
          <w:sz w:val="22"/>
          <w:szCs w:val="22"/>
          <w:lang w:val="es-ES"/>
        </w:rPr>
        <w:t>e</w:t>
      </w:r>
      <w:r w:rsidRPr="00D22659">
        <w:rPr>
          <w:color w:val="auto"/>
          <w:sz w:val="22"/>
          <w:szCs w:val="22"/>
          <w:lang w:val="es-ES"/>
        </w:rPr>
        <w:t xml:space="preserve"> un nuevo conjunto de colores. Una vez más, haga clic en "Aplicar". </w:t>
      </w:r>
      <w:r w:rsidR="00054D1C" w:rsidRPr="00D22659">
        <w:rPr>
          <w:color w:val="auto"/>
          <w:sz w:val="22"/>
          <w:szCs w:val="22"/>
          <w:lang w:val="es-ES"/>
        </w:rPr>
        <w:t>El</w:t>
      </w:r>
      <w:r w:rsidRPr="00D22659">
        <w:rPr>
          <w:color w:val="auto"/>
          <w:sz w:val="22"/>
          <w:szCs w:val="22"/>
          <w:lang w:val="es-ES"/>
        </w:rPr>
        <w:t xml:space="preserve"> gráfico de red probablemente se ve un poco colorido (Figura 3). Esto se debe a que cada conjunto de bordes está coloreado por </w:t>
      </w:r>
      <w:r w:rsidR="00054D1C" w:rsidRPr="00D22659">
        <w:rPr>
          <w:color w:val="auto"/>
          <w:sz w:val="22"/>
          <w:szCs w:val="22"/>
          <w:lang w:val="es-ES"/>
        </w:rPr>
        <w:t>una sola clasificación</w:t>
      </w:r>
      <w:r w:rsidRPr="00D22659">
        <w:rPr>
          <w:color w:val="auto"/>
          <w:sz w:val="22"/>
          <w:szCs w:val="22"/>
          <w:lang w:val="es-ES"/>
        </w:rPr>
        <w:t>.</w:t>
      </w:r>
    </w:p>
    <w:p w14:paraId="6D40D2F3" w14:textId="77777777" w:rsidR="00D22659" w:rsidRPr="00D22659" w:rsidRDefault="00D22659" w:rsidP="00D22659">
      <w:pPr>
        <w:pStyle w:val="ListParagraph"/>
        <w:spacing w:line="276" w:lineRule="auto"/>
        <w:ind w:left="360"/>
        <w:rPr>
          <w:color w:val="auto"/>
          <w:sz w:val="22"/>
          <w:szCs w:val="22"/>
          <w:lang w:val="es-ES"/>
        </w:rPr>
      </w:pPr>
    </w:p>
    <w:p w14:paraId="329FB44E" w14:textId="7270F5EE" w:rsidR="00A851A9" w:rsidRPr="00A851A9" w:rsidRDefault="00A54140" w:rsidP="009A5CEA">
      <w:pPr>
        <w:pStyle w:val="NormalWeb"/>
        <w:spacing w:before="0" w:beforeAutospacing="0" w:after="0" w:afterAutospacing="0"/>
        <w:rPr>
          <w:sz w:val="18"/>
          <w:szCs w:val="18"/>
        </w:rPr>
      </w:pPr>
      <w:r>
        <w:rPr>
          <w:noProof/>
          <w:sz w:val="18"/>
          <w:szCs w:val="18"/>
        </w:rPr>
        <w:drawing>
          <wp:inline distT="0" distB="0" distL="0" distR="0" wp14:anchorId="7297B254" wp14:editId="4B32940C">
            <wp:extent cx="4708607" cy="3091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0"/>
                    <a:stretch>
                      <a:fillRect/>
                    </a:stretch>
                  </pic:blipFill>
                  <pic:spPr bwMode="auto">
                    <a:xfrm>
                      <a:off x="0" y="0"/>
                      <a:ext cx="4708607" cy="3091510"/>
                    </a:xfrm>
                    <a:prstGeom prst="rect">
                      <a:avLst/>
                    </a:prstGeom>
                    <a:ln>
                      <a:noFill/>
                    </a:ln>
                    <a:extLst>
                      <a:ext uri="{53640926-AAD7-44D8-BBD7-CCE9431645EC}">
                        <a14:shadowObscured xmlns:a14="http://schemas.microsoft.com/office/drawing/2010/main"/>
                      </a:ext>
                    </a:extLst>
                  </pic:spPr>
                </pic:pic>
              </a:graphicData>
            </a:graphic>
          </wp:inline>
        </w:drawing>
      </w:r>
    </w:p>
    <w:p w14:paraId="1BEBFBEE" w14:textId="6AE9B693" w:rsidR="003844C5" w:rsidRDefault="007444A4" w:rsidP="009A5CEA">
      <w:pPr>
        <w:pStyle w:val="NormalWeb"/>
        <w:spacing w:before="0" w:beforeAutospacing="0" w:after="120" w:afterAutospacing="0"/>
        <w:ind w:left="360"/>
        <w:rPr>
          <w:sz w:val="22"/>
          <w:szCs w:val="22"/>
          <w:lang w:val="es-ES"/>
        </w:rPr>
      </w:pPr>
      <w:r w:rsidRPr="00D22659">
        <w:rPr>
          <w:b/>
          <w:sz w:val="22"/>
          <w:szCs w:val="22"/>
          <w:lang w:val="es-ES"/>
        </w:rPr>
        <w:t>Figur</w:t>
      </w:r>
      <w:r w:rsidR="00D22659" w:rsidRPr="00D22659">
        <w:rPr>
          <w:b/>
          <w:sz w:val="22"/>
          <w:szCs w:val="22"/>
          <w:lang w:val="es-ES"/>
        </w:rPr>
        <w:t>a</w:t>
      </w:r>
      <w:r w:rsidRPr="00D22659">
        <w:rPr>
          <w:b/>
          <w:sz w:val="22"/>
          <w:szCs w:val="22"/>
          <w:lang w:val="es-ES"/>
        </w:rPr>
        <w:t xml:space="preserve"> </w:t>
      </w:r>
      <w:r w:rsidR="00394A33" w:rsidRPr="00D22659">
        <w:rPr>
          <w:b/>
          <w:sz w:val="22"/>
          <w:szCs w:val="22"/>
          <w:lang w:val="es-ES"/>
        </w:rPr>
        <w:t>3</w:t>
      </w:r>
      <w:r w:rsidRPr="00D22659">
        <w:rPr>
          <w:sz w:val="22"/>
          <w:szCs w:val="22"/>
          <w:lang w:val="es-ES"/>
        </w:rPr>
        <w:t>:</w:t>
      </w:r>
      <w:r w:rsidR="00D22659" w:rsidRPr="00D22659">
        <w:rPr>
          <w:sz w:val="22"/>
          <w:szCs w:val="22"/>
          <w:lang w:val="es-ES"/>
        </w:rPr>
        <w:t xml:space="preserve"> Red apilada de </w:t>
      </w:r>
      <w:r w:rsidR="00D22659">
        <w:rPr>
          <w:sz w:val="22"/>
          <w:szCs w:val="22"/>
          <w:lang w:val="es-ES"/>
        </w:rPr>
        <w:t>datos Monasterio de</w:t>
      </w:r>
      <w:r w:rsidRPr="00D22659">
        <w:rPr>
          <w:sz w:val="22"/>
          <w:szCs w:val="22"/>
          <w:lang w:val="es-ES"/>
        </w:rPr>
        <w:t xml:space="preserve"> </w:t>
      </w:r>
      <w:r w:rsidR="00A84D9E" w:rsidRPr="00D22659">
        <w:rPr>
          <w:sz w:val="22"/>
          <w:szCs w:val="22"/>
          <w:lang w:val="es-ES"/>
        </w:rPr>
        <w:t>Sampson</w:t>
      </w:r>
    </w:p>
    <w:p w14:paraId="230E20D0" w14:textId="77777777" w:rsidR="00D22659" w:rsidRPr="00D22659" w:rsidRDefault="00D22659" w:rsidP="009A5CEA">
      <w:pPr>
        <w:pStyle w:val="NormalWeb"/>
        <w:spacing w:before="0" w:beforeAutospacing="0" w:after="120" w:afterAutospacing="0"/>
        <w:ind w:left="360"/>
        <w:rPr>
          <w:sz w:val="22"/>
          <w:szCs w:val="22"/>
          <w:lang w:val="es-ES"/>
        </w:rPr>
      </w:pPr>
    </w:p>
    <w:p w14:paraId="627791AE" w14:textId="357E73E5" w:rsidR="00736923" w:rsidRPr="00736923" w:rsidRDefault="00D22659" w:rsidP="00736923">
      <w:pPr>
        <w:pStyle w:val="NormalWeb"/>
        <w:numPr>
          <w:ilvl w:val="0"/>
          <w:numId w:val="15"/>
        </w:numPr>
        <w:spacing w:before="0" w:beforeAutospacing="0" w:after="0" w:afterAutospacing="0" w:line="288" w:lineRule="auto"/>
        <w:ind w:left="360"/>
        <w:rPr>
          <w:b/>
          <w:sz w:val="22"/>
          <w:lang w:val="es-ES"/>
        </w:rPr>
      </w:pPr>
      <w:r>
        <w:rPr>
          <w:sz w:val="22"/>
          <w:szCs w:val="22"/>
          <w:lang w:val="es-ES"/>
        </w:rPr>
        <w:t>Ahora</w:t>
      </w:r>
      <w:r w:rsidR="00736923" w:rsidRPr="00736923">
        <w:rPr>
          <w:sz w:val="22"/>
          <w:szCs w:val="22"/>
          <w:lang w:val="es-ES"/>
        </w:rPr>
        <w:t xml:space="preserve"> podríamos a</w:t>
      </w:r>
      <w:r w:rsidR="00736923">
        <w:rPr>
          <w:sz w:val="22"/>
          <w:szCs w:val="22"/>
          <w:lang w:val="es-ES"/>
        </w:rPr>
        <w:t xml:space="preserve">plicar uno de los algoritmos de diseño para hacer el gráfico más atractivo, pero </w:t>
      </w:r>
      <w:r>
        <w:rPr>
          <w:sz w:val="22"/>
          <w:szCs w:val="22"/>
          <w:lang w:val="es-ES"/>
        </w:rPr>
        <w:t>por la</w:t>
      </w:r>
      <w:r w:rsidR="00736923">
        <w:rPr>
          <w:sz w:val="22"/>
          <w:szCs w:val="22"/>
          <w:lang w:val="es-ES"/>
        </w:rPr>
        <w:t xml:space="preserve"> combinación de vínculos positivos y negativos, el gráfico podría ser engañoso. </w:t>
      </w:r>
      <w:r w:rsidR="00736923" w:rsidRPr="00736923">
        <w:rPr>
          <w:b/>
          <w:bCs/>
          <w:sz w:val="22"/>
          <w:szCs w:val="22"/>
          <w:lang w:val="es-ES"/>
        </w:rPr>
        <w:t>¿Por qué?</w:t>
      </w:r>
      <w:r w:rsidR="00736923">
        <w:rPr>
          <w:sz w:val="22"/>
          <w:szCs w:val="22"/>
          <w:lang w:val="es-ES"/>
        </w:rPr>
        <w:t xml:space="preserve"> En las siguientes secciones extraeremos diferentes conjuntos de relaciones y las examinares por separado. Antes de esto, guarde su trabajo en un archivo de Gephi.</w:t>
      </w:r>
    </w:p>
    <w:p w14:paraId="0770B251" w14:textId="77777777" w:rsidR="00736923" w:rsidRDefault="00736923" w:rsidP="00736923">
      <w:pPr>
        <w:pStyle w:val="NormalWeb"/>
        <w:spacing w:before="0" w:beforeAutospacing="0" w:after="0" w:afterAutospacing="0" w:line="288" w:lineRule="auto"/>
        <w:rPr>
          <w:sz w:val="22"/>
          <w:szCs w:val="22"/>
          <w:lang w:val="es-ES"/>
        </w:rPr>
      </w:pPr>
    </w:p>
    <w:p w14:paraId="1C5F24A6" w14:textId="019EB3AD" w:rsidR="00736923" w:rsidRDefault="00736923" w:rsidP="00736923">
      <w:pPr>
        <w:pStyle w:val="NormalWeb"/>
        <w:spacing w:before="0" w:beforeAutospacing="0" w:after="0" w:afterAutospacing="0" w:line="288" w:lineRule="auto"/>
        <w:rPr>
          <w:b/>
          <w:sz w:val="22"/>
          <w:lang w:val="es-ES"/>
        </w:rPr>
      </w:pPr>
    </w:p>
    <w:p w14:paraId="405FAE97" w14:textId="31B9C048" w:rsidR="00DC6196" w:rsidRDefault="00DC6196" w:rsidP="00736923">
      <w:pPr>
        <w:pStyle w:val="NormalWeb"/>
        <w:spacing w:before="0" w:beforeAutospacing="0" w:after="0" w:afterAutospacing="0" w:line="288" w:lineRule="auto"/>
        <w:rPr>
          <w:b/>
          <w:sz w:val="22"/>
          <w:lang w:val="es-ES"/>
        </w:rPr>
      </w:pPr>
    </w:p>
    <w:p w14:paraId="3E125EE7" w14:textId="61CF881A" w:rsidR="00DC6196" w:rsidRDefault="00DC6196" w:rsidP="00736923">
      <w:pPr>
        <w:pStyle w:val="NormalWeb"/>
        <w:spacing w:before="0" w:beforeAutospacing="0" w:after="0" w:afterAutospacing="0" w:line="288" w:lineRule="auto"/>
        <w:rPr>
          <w:b/>
          <w:sz w:val="22"/>
          <w:lang w:val="es-ES"/>
        </w:rPr>
      </w:pPr>
    </w:p>
    <w:p w14:paraId="71A53285" w14:textId="77777777" w:rsidR="00DC6196" w:rsidRPr="00FD7FA8" w:rsidRDefault="00DC6196" w:rsidP="00736923">
      <w:pPr>
        <w:pStyle w:val="NormalWeb"/>
        <w:spacing w:before="0" w:beforeAutospacing="0" w:after="0" w:afterAutospacing="0" w:line="288" w:lineRule="auto"/>
        <w:rPr>
          <w:b/>
          <w:sz w:val="22"/>
          <w:lang w:val="es-ES"/>
        </w:rPr>
      </w:pPr>
    </w:p>
    <w:p w14:paraId="11977CD2" w14:textId="440E160C" w:rsidR="003D3D3D" w:rsidRPr="00736923" w:rsidRDefault="003D3D3D" w:rsidP="003D3D3D">
      <w:pPr>
        <w:pStyle w:val="NormalIndent"/>
        <w:spacing w:line="240" w:lineRule="auto"/>
        <w:ind w:left="-1080" w:firstLine="0"/>
        <w:jc w:val="center"/>
        <w:rPr>
          <w:b/>
          <w:lang w:val="es-ES"/>
        </w:rPr>
      </w:pPr>
      <w:r w:rsidRPr="00736923">
        <w:rPr>
          <w:b/>
          <w:lang w:val="es-ES"/>
        </w:rPr>
        <w:lastRenderedPageBreak/>
        <w:t>Par</w:t>
      </w:r>
      <w:r w:rsidR="00736923">
        <w:rPr>
          <w:b/>
          <w:lang w:val="es-ES"/>
        </w:rPr>
        <w:t>te</w:t>
      </w:r>
      <w:r w:rsidRPr="00736923">
        <w:rPr>
          <w:b/>
          <w:lang w:val="es-ES"/>
        </w:rPr>
        <w:t xml:space="preserve"> II – </w:t>
      </w:r>
      <w:r w:rsidR="00736923" w:rsidRPr="00736923">
        <w:rPr>
          <w:b/>
          <w:lang w:val="es-ES"/>
        </w:rPr>
        <w:t>Extrayendo y v</w:t>
      </w:r>
      <w:r w:rsidR="00736923">
        <w:rPr>
          <w:b/>
          <w:lang w:val="es-ES"/>
        </w:rPr>
        <w:t>isualizando múltiples lazos en Gephi</w:t>
      </w:r>
    </w:p>
    <w:p w14:paraId="3623AC58" w14:textId="77777777" w:rsidR="003D3D3D" w:rsidRPr="00736923" w:rsidRDefault="003D3D3D" w:rsidP="003D3D3D">
      <w:pPr>
        <w:pStyle w:val="NormalWeb"/>
        <w:spacing w:before="0" w:beforeAutospacing="0" w:after="0" w:afterAutospacing="0" w:line="288" w:lineRule="auto"/>
        <w:ind w:left="360"/>
        <w:rPr>
          <w:sz w:val="22"/>
          <w:szCs w:val="22"/>
          <w:lang w:val="es-ES"/>
        </w:rPr>
      </w:pPr>
    </w:p>
    <w:p w14:paraId="6085B50A" w14:textId="7C16C818" w:rsidR="0071109A" w:rsidRPr="004A6F55" w:rsidRDefault="003D3D3D" w:rsidP="004C568F">
      <w:pPr>
        <w:framePr w:w="2088" w:hSpace="187" w:wrap="around" w:vAnchor="text" w:hAnchor="page" w:x="447" w:y="1"/>
        <w:shd w:val="solid" w:color="FFFFFF" w:fill="FFFFFF"/>
        <w:jc w:val="right"/>
        <w:rPr>
          <w:i/>
          <w:color w:val="auto"/>
          <w:sz w:val="18"/>
          <w:szCs w:val="18"/>
        </w:rPr>
      </w:pPr>
      <w:r w:rsidRPr="00736923">
        <w:rPr>
          <w:color w:val="auto"/>
          <w:sz w:val="18"/>
          <w:szCs w:val="18"/>
          <w:lang w:val="es-ES"/>
        </w:rPr>
        <w:t xml:space="preserve"> </w:t>
      </w:r>
      <w:r w:rsidR="0071109A" w:rsidRPr="004A6F55">
        <w:rPr>
          <w:i/>
          <w:color w:val="auto"/>
          <w:sz w:val="18"/>
          <w:szCs w:val="18"/>
        </w:rPr>
        <w:t>[</w:t>
      </w:r>
      <w:r w:rsidR="004E43B3">
        <w:rPr>
          <w:i/>
          <w:color w:val="auto"/>
          <w:sz w:val="18"/>
          <w:szCs w:val="18"/>
        </w:rPr>
        <w:t>Vista general</w:t>
      </w:r>
      <w:r w:rsidR="0071109A" w:rsidRPr="004A6F55">
        <w:rPr>
          <w:i/>
          <w:color w:val="auto"/>
          <w:sz w:val="18"/>
          <w:szCs w:val="18"/>
        </w:rPr>
        <w:t>]</w:t>
      </w:r>
    </w:p>
    <w:p w14:paraId="10864BA8" w14:textId="77777777" w:rsidR="004A6F55" w:rsidRDefault="00764E20" w:rsidP="004A6F55">
      <w:pPr>
        <w:pStyle w:val="Kantlijntekst"/>
        <w:framePr w:w="2088" w:hSpace="187" w:wrap="around" w:x="447" w:y="1" w:anchorLock="0"/>
        <w:rPr>
          <w:szCs w:val="18"/>
        </w:rPr>
      </w:pPr>
      <w:r w:rsidRPr="004A6F55">
        <w:rPr>
          <w:szCs w:val="18"/>
        </w:rPr>
        <w:t>Filter&gt;Attributes&gt;Partition&gt;Edges</w:t>
      </w:r>
    </w:p>
    <w:p w14:paraId="2DDB0E68" w14:textId="77777777" w:rsidR="004A6F55" w:rsidRDefault="004A6F55" w:rsidP="004A6F55">
      <w:pPr>
        <w:pStyle w:val="Kantlijntekst"/>
        <w:framePr w:w="2088" w:hSpace="187" w:wrap="around" w:x="447" w:y="1" w:anchorLock="0"/>
        <w:rPr>
          <w:szCs w:val="18"/>
        </w:rPr>
      </w:pPr>
    </w:p>
    <w:p w14:paraId="61BEDFAD" w14:textId="547B8DA8" w:rsidR="004A6F55" w:rsidRPr="004A6F55" w:rsidRDefault="004A6F55" w:rsidP="004A6F55">
      <w:pPr>
        <w:pStyle w:val="Kantlijntekst"/>
        <w:framePr w:w="2088" w:hSpace="187" w:wrap="around" w:x="447" w:y="1" w:anchorLock="0"/>
        <w:rPr>
          <w:szCs w:val="18"/>
        </w:rPr>
      </w:pPr>
      <w:r w:rsidRPr="004A6F55">
        <w:rPr>
          <w:szCs w:val="18"/>
        </w:rPr>
        <w:t>Queries</w:t>
      </w:r>
      <w:r>
        <w:rPr>
          <w:szCs w:val="18"/>
        </w:rPr>
        <w:t>&gt;</w:t>
      </w:r>
      <w:r w:rsidRPr="004A6F55">
        <w:rPr>
          <w:szCs w:val="18"/>
        </w:rPr>
        <w:t>Partition&gt;Filter</w:t>
      </w:r>
    </w:p>
    <w:p w14:paraId="047F256A" w14:textId="64577F1C" w:rsidR="004C568F" w:rsidRPr="004A6F55" w:rsidRDefault="004A6F55" w:rsidP="004A6F55">
      <w:pPr>
        <w:framePr w:w="2088" w:hSpace="187" w:wrap="around" w:vAnchor="text" w:hAnchor="page" w:x="447" w:y="1"/>
        <w:shd w:val="solid" w:color="FFFFFF" w:fill="FFFFFF"/>
        <w:jc w:val="right"/>
        <w:rPr>
          <w:i/>
          <w:color w:val="auto"/>
          <w:sz w:val="18"/>
          <w:szCs w:val="18"/>
        </w:rPr>
      </w:pPr>
      <w:r>
        <w:rPr>
          <w:i/>
          <w:sz w:val="18"/>
          <w:szCs w:val="18"/>
        </w:rPr>
        <w:t>&gt;</w:t>
      </w:r>
      <w:r w:rsidRPr="004A6F55">
        <w:rPr>
          <w:i/>
          <w:sz w:val="18"/>
          <w:szCs w:val="18"/>
        </w:rPr>
        <w:t>Export filtered graph to a new workspace</w:t>
      </w:r>
    </w:p>
    <w:p w14:paraId="4D7FE6CB" w14:textId="42758F4B" w:rsidR="00736923" w:rsidRPr="00D22659" w:rsidRDefault="00736923" w:rsidP="00736923">
      <w:pPr>
        <w:pStyle w:val="ListParagraph"/>
        <w:numPr>
          <w:ilvl w:val="0"/>
          <w:numId w:val="34"/>
        </w:numPr>
        <w:spacing w:line="276" w:lineRule="auto"/>
        <w:ind w:left="360"/>
        <w:rPr>
          <w:color w:val="auto"/>
          <w:sz w:val="22"/>
          <w:lang w:val="es-ES"/>
        </w:rPr>
      </w:pPr>
      <w:r w:rsidRPr="00D22659">
        <w:rPr>
          <w:color w:val="auto"/>
          <w:sz w:val="22"/>
          <w:lang w:val="es-ES"/>
        </w:rPr>
        <w:t>Extraer múltiples relaciones en Gephi es similar a extraer un subconjunto de red basado en atributos de nodo, lo que hicimos en el laboratorio anterior. En la pestaña "Filtros" a la derecha, primero seleccione "Atributos", luego "Partición"</w:t>
      </w:r>
      <w:r w:rsidR="00D22659" w:rsidRPr="00D22659">
        <w:rPr>
          <w:color w:val="auto"/>
          <w:sz w:val="22"/>
          <w:lang w:val="es-ES"/>
        </w:rPr>
        <w:t>.</w:t>
      </w:r>
      <w:r w:rsidR="0047026F" w:rsidRPr="00D22659">
        <w:rPr>
          <w:color w:val="auto"/>
          <w:sz w:val="22"/>
          <w:lang w:val="es-ES"/>
        </w:rPr>
        <w:t xml:space="preserve"> A</w:t>
      </w:r>
      <w:r w:rsidRPr="00D22659">
        <w:rPr>
          <w:color w:val="auto"/>
          <w:sz w:val="22"/>
          <w:lang w:val="es-ES"/>
        </w:rPr>
        <w:t>rrastre la partición</w:t>
      </w:r>
      <w:r w:rsidR="0047026F" w:rsidRPr="00D22659">
        <w:rPr>
          <w:color w:val="auto"/>
          <w:sz w:val="22"/>
          <w:lang w:val="es-ES"/>
        </w:rPr>
        <w:t xml:space="preserve"> </w:t>
      </w:r>
      <w:r w:rsidRPr="00D22659">
        <w:rPr>
          <w:color w:val="auto"/>
          <w:sz w:val="22"/>
          <w:lang w:val="es-ES"/>
        </w:rPr>
        <w:t>"rela</w:t>
      </w:r>
      <w:r w:rsidR="00D22659" w:rsidRPr="00D22659">
        <w:rPr>
          <w:color w:val="auto"/>
          <w:sz w:val="22"/>
          <w:lang w:val="es-ES"/>
        </w:rPr>
        <w:t>t</w:t>
      </w:r>
      <w:r w:rsidRPr="00D22659">
        <w:rPr>
          <w:color w:val="auto"/>
          <w:sz w:val="22"/>
          <w:lang w:val="es-ES"/>
        </w:rPr>
        <w:t>i</w:t>
      </w:r>
      <w:r w:rsidR="00D22659" w:rsidRPr="00D22659">
        <w:rPr>
          <w:color w:val="auto"/>
          <w:sz w:val="22"/>
          <w:lang w:val="es-ES"/>
        </w:rPr>
        <w:t>o</w:t>
      </w:r>
      <w:r w:rsidRPr="00D22659">
        <w:rPr>
          <w:color w:val="auto"/>
          <w:sz w:val="22"/>
          <w:lang w:val="es-ES"/>
        </w:rPr>
        <w:t>n"</w:t>
      </w:r>
      <w:r w:rsidR="0047026F" w:rsidRPr="00D22659">
        <w:rPr>
          <w:color w:val="auto"/>
          <w:sz w:val="22"/>
          <w:lang w:val="es-ES"/>
        </w:rPr>
        <w:t xml:space="preserve"> </w:t>
      </w:r>
      <w:r w:rsidRPr="00D22659">
        <w:rPr>
          <w:color w:val="auto"/>
          <w:sz w:val="22"/>
          <w:lang w:val="es-ES"/>
        </w:rPr>
        <w:t>a la sección</w:t>
      </w:r>
      <w:r w:rsidR="0047026F" w:rsidRPr="00D22659">
        <w:rPr>
          <w:color w:val="auto"/>
          <w:sz w:val="22"/>
          <w:lang w:val="es-ES"/>
        </w:rPr>
        <w:t xml:space="preserve"> </w:t>
      </w:r>
      <w:r w:rsidRPr="00D22659">
        <w:rPr>
          <w:color w:val="auto"/>
          <w:sz w:val="22"/>
          <w:lang w:val="es-ES"/>
        </w:rPr>
        <w:t xml:space="preserve">"Consultas". En el cuadro debajo de la sección Consultas, seleccione </w:t>
      </w:r>
      <w:r w:rsidR="00D22659" w:rsidRPr="00D22659">
        <w:rPr>
          <w:color w:val="auto"/>
          <w:sz w:val="22"/>
          <w:lang w:val="es-ES"/>
        </w:rPr>
        <w:t>“Liking 3” (</w:t>
      </w:r>
      <w:r w:rsidRPr="00D22659">
        <w:rPr>
          <w:color w:val="auto"/>
          <w:sz w:val="22"/>
          <w:lang w:val="es-ES"/>
        </w:rPr>
        <w:t>Me gusta 3</w:t>
      </w:r>
      <w:r w:rsidR="00D22659" w:rsidRPr="00D22659">
        <w:rPr>
          <w:color w:val="auto"/>
          <w:sz w:val="22"/>
          <w:lang w:val="es-ES"/>
        </w:rPr>
        <w:t>)</w:t>
      </w:r>
      <w:r w:rsidRPr="00D22659">
        <w:rPr>
          <w:color w:val="auto"/>
          <w:sz w:val="22"/>
          <w:lang w:val="es-ES"/>
        </w:rPr>
        <w:t xml:space="preserve">, </w:t>
      </w:r>
      <w:r w:rsidR="00D22659" w:rsidRPr="00D22659">
        <w:rPr>
          <w:color w:val="auto"/>
          <w:sz w:val="22"/>
          <w:lang w:val="es-ES"/>
        </w:rPr>
        <w:t>“Positive Influence” (</w:t>
      </w:r>
      <w:r w:rsidRPr="00D22659">
        <w:rPr>
          <w:color w:val="auto"/>
          <w:sz w:val="22"/>
          <w:lang w:val="es-ES"/>
        </w:rPr>
        <w:t>Influencia positiva</w:t>
      </w:r>
      <w:r w:rsidR="00D22659" w:rsidRPr="00D22659">
        <w:rPr>
          <w:color w:val="auto"/>
          <w:sz w:val="22"/>
          <w:lang w:val="es-ES"/>
        </w:rPr>
        <w:t>)</w:t>
      </w:r>
      <w:r w:rsidRPr="00D22659">
        <w:rPr>
          <w:color w:val="auto"/>
          <w:sz w:val="22"/>
          <w:lang w:val="es-ES"/>
        </w:rPr>
        <w:t xml:space="preserve">, </w:t>
      </w:r>
      <w:r w:rsidR="00D22659" w:rsidRPr="00D22659">
        <w:rPr>
          <w:color w:val="auto"/>
          <w:sz w:val="22"/>
          <w:lang w:val="es-ES"/>
        </w:rPr>
        <w:t>“High Esteem” (</w:t>
      </w:r>
      <w:r w:rsidRPr="00D22659">
        <w:rPr>
          <w:color w:val="auto"/>
          <w:sz w:val="22"/>
          <w:lang w:val="es-ES"/>
        </w:rPr>
        <w:t>Alta estima</w:t>
      </w:r>
      <w:r w:rsidR="00D22659" w:rsidRPr="00D22659">
        <w:rPr>
          <w:color w:val="auto"/>
          <w:sz w:val="22"/>
          <w:lang w:val="es-ES"/>
        </w:rPr>
        <w:t>)</w:t>
      </w:r>
      <w:r w:rsidRPr="00D22659">
        <w:rPr>
          <w:color w:val="auto"/>
          <w:sz w:val="22"/>
          <w:lang w:val="es-ES"/>
        </w:rPr>
        <w:t xml:space="preserve"> y </w:t>
      </w:r>
      <w:r w:rsidR="00D22659" w:rsidRPr="00D22659">
        <w:rPr>
          <w:color w:val="auto"/>
          <w:sz w:val="22"/>
          <w:lang w:val="es-ES"/>
        </w:rPr>
        <w:t>“Praise” (</w:t>
      </w:r>
      <w:r w:rsidRPr="00D22659">
        <w:rPr>
          <w:color w:val="auto"/>
          <w:sz w:val="22"/>
          <w:lang w:val="es-ES"/>
        </w:rPr>
        <w:t>Elogio</w:t>
      </w:r>
      <w:r w:rsidR="00D22659" w:rsidRPr="00D22659">
        <w:rPr>
          <w:color w:val="auto"/>
          <w:sz w:val="22"/>
          <w:lang w:val="es-ES"/>
        </w:rPr>
        <w:t>)</w:t>
      </w:r>
      <w:r w:rsidRPr="00D22659">
        <w:rPr>
          <w:color w:val="auto"/>
          <w:sz w:val="22"/>
          <w:lang w:val="es-ES"/>
        </w:rPr>
        <w:t>. Luego haga clic en "Filt</w:t>
      </w:r>
      <w:r w:rsidR="00D22659" w:rsidRPr="00D22659">
        <w:rPr>
          <w:color w:val="auto"/>
          <w:sz w:val="22"/>
          <w:lang w:val="es-ES"/>
        </w:rPr>
        <w:t>ar</w:t>
      </w:r>
      <w:r w:rsidRPr="00D22659">
        <w:rPr>
          <w:color w:val="auto"/>
          <w:sz w:val="22"/>
          <w:lang w:val="es-ES"/>
        </w:rPr>
        <w:t>" y luego use el botón "Exportar gráfico filtrado a un nuevo espacio de trabajo".</w:t>
      </w:r>
    </w:p>
    <w:p w14:paraId="76A90D63" w14:textId="77777777" w:rsidR="00736923" w:rsidRPr="00736923" w:rsidRDefault="00736923" w:rsidP="00736923">
      <w:pPr>
        <w:pStyle w:val="NormalIndent"/>
        <w:ind w:firstLine="0"/>
        <w:rPr>
          <w:lang w:val="es-ES"/>
        </w:rPr>
      </w:pPr>
    </w:p>
    <w:p w14:paraId="7F776F31" w14:textId="5742075C" w:rsidR="00655BE4" w:rsidRDefault="00BF0CDD" w:rsidP="00655BE4">
      <w:pPr>
        <w:pStyle w:val="NormalIndent"/>
        <w:spacing w:line="240" w:lineRule="auto"/>
        <w:ind w:firstLine="0"/>
      </w:pPr>
      <w:r>
        <w:rPr>
          <w:noProof/>
        </w:rPr>
        <mc:AlternateContent>
          <mc:Choice Requires="wps">
            <w:drawing>
              <wp:anchor distT="0" distB="0" distL="114300" distR="114300" simplePos="0" relativeHeight="251659264" behindDoc="0" locked="0" layoutInCell="1" allowOverlap="1" wp14:anchorId="0A50EA7E" wp14:editId="214C3E15">
                <wp:simplePos x="0" y="0"/>
                <wp:positionH relativeFrom="column">
                  <wp:posOffset>8255</wp:posOffset>
                </wp:positionH>
                <wp:positionV relativeFrom="paragraph">
                  <wp:posOffset>1711960</wp:posOffset>
                </wp:positionV>
                <wp:extent cx="932180" cy="125730"/>
                <wp:effectExtent l="12700" t="12700" r="7620" b="13970"/>
                <wp:wrapNone/>
                <wp:docPr id="2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2180" cy="125730"/>
                        </a:xfrm>
                        <a:prstGeom prst="rect">
                          <a:avLst/>
                        </a:prstGeom>
                        <a:noFill/>
                        <a:ln w="25400">
                          <a:solidFill>
                            <a:srgbClr val="C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D6B71F" id="Rectangle 2" o:spid="_x0000_s1026" style="position:absolute;margin-left:.65pt;margin-top:134.8pt;width:73.4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" filled="f" strokecolor="#c00000" strokeweight="2pt">
                <o:lock v:ext="edit" aspectratio="t"/>
              </v:rect>
            </w:pict>
          </mc:Fallback>
        </mc:AlternateContent>
      </w:r>
      <w:r>
        <w:rPr>
          <w:noProof/>
        </w:rPr>
        <w:drawing>
          <wp:inline distT="0" distB="0" distL="0" distR="0" wp14:anchorId="142C90C4" wp14:editId="215CB52C">
            <wp:extent cx="4708607" cy="3091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1"/>
                    <a:stretch>
                      <a:fillRect/>
                    </a:stretch>
                  </pic:blipFill>
                  <pic:spPr bwMode="auto">
                    <a:xfrm>
                      <a:off x="0" y="0"/>
                      <a:ext cx="4708607" cy="3091510"/>
                    </a:xfrm>
                    <a:prstGeom prst="rect">
                      <a:avLst/>
                    </a:prstGeom>
                    <a:ln>
                      <a:noFill/>
                    </a:ln>
                    <a:extLst>
                      <a:ext uri="{53640926-AAD7-44D8-BBD7-CCE9431645EC}">
                        <a14:shadowObscured xmlns:a14="http://schemas.microsoft.com/office/drawing/2010/main"/>
                      </a:ext>
                    </a:extLst>
                  </pic:spPr>
                </pic:pic>
              </a:graphicData>
            </a:graphic>
          </wp:inline>
        </w:drawing>
      </w:r>
    </w:p>
    <w:p w14:paraId="7130C959" w14:textId="699019CA" w:rsidR="00D734CD" w:rsidRDefault="00655BE4" w:rsidP="00655BE4">
      <w:pPr>
        <w:pStyle w:val="NormalIndent"/>
        <w:spacing w:before="60" w:after="120" w:line="240" w:lineRule="auto"/>
        <w:ind w:left="360" w:firstLine="0"/>
        <w:rPr>
          <w:lang w:val="es-ES"/>
        </w:rPr>
      </w:pPr>
      <w:r w:rsidRPr="00D22659">
        <w:rPr>
          <w:b/>
          <w:lang w:val="es-ES"/>
        </w:rPr>
        <w:t>Figur</w:t>
      </w:r>
      <w:r w:rsidR="00D22659" w:rsidRPr="00D22659">
        <w:rPr>
          <w:b/>
          <w:lang w:val="es-ES"/>
        </w:rPr>
        <w:t>a</w:t>
      </w:r>
      <w:r w:rsidRPr="00D22659">
        <w:rPr>
          <w:b/>
          <w:lang w:val="es-ES"/>
        </w:rPr>
        <w:t xml:space="preserve"> 4</w:t>
      </w:r>
      <w:r w:rsidRPr="00D22659">
        <w:rPr>
          <w:lang w:val="es-ES"/>
        </w:rPr>
        <w:t xml:space="preserve">: </w:t>
      </w:r>
      <w:r w:rsidR="00D22659" w:rsidRPr="00D22659">
        <w:rPr>
          <w:lang w:val="es-ES"/>
        </w:rPr>
        <w:t xml:space="preserve">Enlaces positivos de la red Monasterio de </w:t>
      </w:r>
      <w:r w:rsidR="00D22659">
        <w:rPr>
          <w:lang w:val="es-ES"/>
        </w:rPr>
        <w:t>Sampson</w:t>
      </w:r>
    </w:p>
    <w:p w14:paraId="583A55CA" w14:textId="77777777" w:rsidR="00DC6196" w:rsidRPr="00D22659" w:rsidRDefault="00DC6196" w:rsidP="00655BE4">
      <w:pPr>
        <w:pStyle w:val="NormalIndent"/>
        <w:spacing w:before="60" w:after="120" w:line="240" w:lineRule="auto"/>
        <w:ind w:left="360" w:firstLine="0"/>
        <w:rPr>
          <w:lang w:val="es-ES"/>
        </w:rPr>
      </w:pPr>
    </w:p>
    <w:p w14:paraId="7FE4931C" w14:textId="342B2DBF" w:rsidR="007E53FF" w:rsidRPr="007E53FF" w:rsidRDefault="007E53FF" w:rsidP="007E53FF">
      <w:pPr>
        <w:framePr w:w="2088" w:hSpace="187" w:wrap="around" w:vAnchor="text" w:hAnchor="page" w:x="447" w:y="1"/>
        <w:shd w:val="solid" w:color="FFFFFF" w:fill="FFFFFF"/>
        <w:ind w:left="360"/>
        <w:jc w:val="right"/>
        <w:rPr>
          <w:i/>
          <w:color w:val="auto"/>
          <w:sz w:val="18"/>
          <w:szCs w:val="18"/>
        </w:rPr>
      </w:pPr>
      <w:r w:rsidRPr="007E53FF">
        <w:rPr>
          <w:i/>
          <w:color w:val="auto"/>
          <w:sz w:val="18"/>
          <w:szCs w:val="18"/>
        </w:rPr>
        <w:t>[</w:t>
      </w:r>
      <w:r w:rsidR="004E43B3">
        <w:rPr>
          <w:i/>
          <w:color w:val="auto"/>
          <w:sz w:val="18"/>
          <w:szCs w:val="18"/>
        </w:rPr>
        <w:t>Vista general</w:t>
      </w:r>
      <w:r w:rsidRPr="007E53FF">
        <w:rPr>
          <w:i/>
          <w:color w:val="auto"/>
          <w:sz w:val="18"/>
          <w:szCs w:val="18"/>
        </w:rPr>
        <w:t>]</w:t>
      </w:r>
    </w:p>
    <w:p w14:paraId="7EECA4FC" w14:textId="3C1B1586" w:rsidR="007E53FF" w:rsidRDefault="007E53FF" w:rsidP="007E53FF">
      <w:pPr>
        <w:pStyle w:val="Kantlijntekst"/>
        <w:framePr w:w="2088" w:hSpace="187" w:wrap="around" w:x="447" w:y="1" w:anchorLock="0"/>
        <w:rPr>
          <w:szCs w:val="18"/>
        </w:rPr>
      </w:pPr>
      <w:r>
        <w:rPr>
          <w:szCs w:val="18"/>
        </w:rPr>
        <w:t>Workspace</w:t>
      </w:r>
      <w:r w:rsidRPr="004A6F55">
        <w:rPr>
          <w:szCs w:val="18"/>
        </w:rPr>
        <w:t>&gt;</w:t>
      </w:r>
      <w:r>
        <w:rPr>
          <w:szCs w:val="18"/>
        </w:rPr>
        <w:t>Rename</w:t>
      </w:r>
    </w:p>
    <w:p w14:paraId="6E837D8E" w14:textId="4523CF11" w:rsidR="007E53FF" w:rsidRPr="0008135D" w:rsidRDefault="0008135D" w:rsidP="007E53FF">
      <w:pPr>
        <w:framePr w:w="2088" w:hSpace="187" w:wrap="around" w:vAnchor="text" w:hAnchor="page" w:x="447" w:y="1"/>
        <w:shd w:val="solid" w:color="FFFFFF" w:fill="FFFFFF"/>
        <w:jc w:val="right"/>
        <w:rPr>
          <w:i/>
          <w:color w:val="auto"/>
          <w:sz w:val="18"/>
          <w:szCs w:val="18"/>
        </w:rPr>
      </w:pPr>
      <w:r w:rsidRPr="0008135D">
        <w:rPr>
          <w:i/>
          <w:sz w:val="18"/>
          <w:szCs w:val="18"/>
        </w:rPr>
        <w:t>Layout&gt;Yifan Hu</w:t>
      </w:r>
    </w:p>
    <w:p w14:paraId="193A6DE5" w14:textId="294777DB" w:rsidR="00381940" w:rsidRPr="00381940" w:rsidRDefault="0047026F" w:rsidP="00381940">
      <w:pPr>
        <w:pStyle w:val="ListParagraph"/>
        <w:numPr>
          <w:ilvl w:val="0"/>
          <w:numId w:val="34"/>
        </w:numPr>
        <w:spacing w:line="276" w:lineRule="auto"/>
        <w:ind w:left="360"/>
        <w:rPr>
          <w:color w:val="auto"/>
          <w:sz w:val="22"/>
          <w:lang w:val="es-ES"/>
        </w:rPr>
      </w:pPr>
      <w:r w:rsidRPr="00381940">
        <w:rPr>
          <w:color w:val="auto"/>
          <w:sz w:val="22"/>
          <w:lang w:val="es-ES"/>
        </w:rPr>
        <w:t>En el nuevo espacio de trabajo, que puede renombrar "Vínculos positivos", aplique el algoritmo de diseño Yifan Hu. Los nodos probablemente estarán demasiado apegados y será difícil distinguir cualquier patrón. Para rectificar esto, en el cuadro debajo del menú desplegable del algoritmo de diseño, cambie la "</w:t>
      </w:r>
      <w:r w:rsidR="00D22659" w:rsidRPr="00381940">
        <w:rPr>
          <w:color w:val="auto"/>
          <w:sz w:val="22"/>
          <w:lang w:val="es-ES"/>
        </w:rPr>
        <w:t>D</w:t>
      </w:r>
      <w:r w:rsidRPr="00381940">
        <w:rPr>
          <w:color w:val="auto"/>
          <w:sz w:val="22"/>
          <w:lang w:val="es-ES"/>
        </w:rPr>
        <w:t xml:space="preserve">istancia óptima" de 100 a 600 (consulte el cuadro rojo en la Figura 4) y haga clic en "Ejecutar". Luego, usando algunas de las otras técnicas gráficas discutidas en laboratorios anteriores, termine de modificar la red de lazos positivos en la red del Monasterio Sampson. La figura 4 es un ejemplo. Como antes, el color de los lazos refleja varios tipos de relaciones. Si no le gusta el color que heredaron cuando exportó el gráfico a este espacio de trabajo, puede volver a la pestaña "Apariencia", </w:t>
      </w:r>
      <w:r w:rsidR="00DC6196">
        <w:rPr>
          <w:color w:val="auto"/>
          <w:sz w:val="22"/>
          <w:lang w:val="es-ES"/>
        </w:rPr>
        <w:t xml:space="preserve">dar </w:t>
      </w:r>
      <w:r w:rsidRPr="00381940">
        <w:rPr>
          <w:color w:val="auto"/>
          <w:sz w:val="22"/>
          <w:lang w:val="es-ES"/>
        </w:rPr>
        <w:t>clic en "</w:t>
      </w:r>
      <w:r w:rsidR="00381940" w:rsidRPr="00381940">
        <w:rPr>
          <w:color w:val="auto"/>
          <w:sz w:val="22"/>
          <w:lang w:val="es-ES"/>
        </w:rPr>
        <w:t>Aristas</w:t>
      </w:r>
      <w:r w:rsidRPr="00381940">
        <w:rPr>
          <w:color w:val="auto"/>
          <w:sz w:val="22"/>
          <w:lang w:val="es-ES"/>
        </w:rPr>
        <w:t xml:space="preserve">", luego en el icono de la paleta de colores, </w:t>
      </w:r>
      <w:r w:rsidR="00DC6196">
        <w:rPr>
          <w:color w:val="auto"/>
          <w:sz w:val="22"/>
          <w:lang w:val="es-ES"/>
        </w:rPr>
        <w:t>encontrar la</w:t>
      </w:r>
      <w:r w:rsidRPr="00381940">
        <w:rPr>
          <w:color w:val="auto"/>
          <w:sz w:val="22"/>
          <w:lang w:val="es-ES"/>
        </w:rPr>
        <w:t xml:space="preserve"> opción "Particiones", y luego con el menú desplegable "Elegir un atributo", seleccione "rela</w:t>
      </w:r>
      <w:r w:rsidR="00381940" w:rsidRPr="00381940">
        <w:rPr>
          <w:color w:val="auto"/>
          <w:sz w:val="22"/>
          <w:lang w:val="es-ES"/>
        </w:rPr>
        <w:t>t</w:t>
      </w:r>
      <w:r w:rsidRPr="00381940">
        <w:rPr>
          <w:color w:val="auto"/>
          <w:sz w:val="22"/>
          <w:lang w:val="es-ES"/>
        </w:rPr>
        <w:t>i</w:t>
      </w:r>
      <w:r w:rsidR="00381940" w:rsidRPr="00381940">
        <w:rPr>
          <w:color w:val="auto"/>
          <w:sz w:val="22"/>
          <w:lang w:val="es-ES"/>
        </w:rPr>
        <w:t>o</w:t>
      </w:r>
      <w:r w:rsidRPr="00381940">
        <w:rPr>
          <w:color w:val="auto"/>
          <w:sz w:val="22"/>
          <w:lang w:val="es-ES"/>
        </w:rPr>
        <w:t xml:space="preserve">n" y </w:t>
      </w:r>
      <w:r w:rsidR="00DC6196">
        <w:rPr>
          <w:color w:val="auto"/>
          <w:sz w:val="22"/>
          <w:lang w:val="es-ES"/>
        </w:rPr>
        <w:t>de</w:t>
      </w:r>
      <w:r w:rsidRPr="00381940">
        <w:rPr>
          <w:color w:val="auto"/>
          <w:sz w:val="22"/>
          <w:lang w:val="es-ES"/>
        </w:rPr>
        <w:t xml:space="preserve"> clic en "Aplicar".</w:t>
      </w:r>
      <w:r w:rsidR="00DC6196">
        <w:rPr>
          <w:color w:val="auto"/>
          <w:sz w:val="22"/>
          <w:lang w:val="es-ES"/>
        </w:rPr>
        <w:t xml:space="preserve"> Si no lo ha hecho, e</w:t>
      </w:r>
      <w:bookmarkStart w:id="0" w:name="_GoBack"/>
      <w:bookmarkEnd w:id="0"/>
      <w:r w:rsidR="00DC6196">
        <w:rPr>
          <w:color w:val="auto"/>
          <w:sz w:val="22"/>
          <w:lang w:val="es-ES"/>
        </w:rPr>
        <w:t>ncienda las etiquetas</w:t>
      </w:r>
      <w:r w:rsidR="00DC6196" w:rsidRPr="00DC6196">
        <w:rPr>
          <w:b/>
          <w:bCs/>
          <w:color w:val="auto"/>
          <w:sz w:val="22"/>
          <w:lang w:val="es-ES"/>
        </w:rPr>
        <w:t>.</w:t>
      </w:r>
      <w:r w:rsidR="00B946F6">
        <w:rPr>
          <w:b/>
          <w:bCs/>
          <w:color w:val="auto"/>
          <w:sz w:val="22"/>
          <w:lang w:val="es-ES"/>
        </w:rPr>
        <w:t xml:space="preserve"> ¿Qué patrones observa?</w:t>
      </w:r>
    </w:p>
    <w:p w14:paraId="1C35E884" w14:textId="0AA76524" w:rsidR="00403556" w:rsidRPr="00B946F6" w:rsidRDefault="00403556" w:rsidP="001F1069">
      <w:pPr>
        <w:pStyle w:val="NormalIndent"/>
        <w:spacing w:before="60" w:after="120" w:line="240" w:lineRule="auto"/>
        <w:ind w:left="360" w:firstLine="0"/>
        <w:rPr>
          <w:lang w:val="es-ES"/>
        </w:rPr>
      </w:pPr>
    </w:p>
    <w:sectPr w:rsidR="00403556" w:rsidRPr="00B946F6" w:rsidSect="00431460">
      <w:headerReference w:type="default" r:id="rId12"/>
      <w:footerReference w:type="default" r:id="rId13"/>
      <w:type w:val="continuous"/>
      <w:pgSz w:w="12240" w:h="15840" w:code="1"/>
      <w:pgMar w:top="1440" w:right="1440" w:bottom="1440" w:left="283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379D9" w14:textId="77777777" w:rsidR="00ED6E75" w:rsidRDefault="00ED6E75">
      <w:r>
        <w:separator/>
      </w:r>
    </w:p>
  </w:endnote>
  <w:endnote w:type="continuationSeparator" w:id="0">
    <w:p w14:paraId="7A01F5FD" w14:textId="77777777" w:rsidR="00ED6E75" w:rsidRDefault="00ED6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94645" w14:textId="13A3F971" w:rsidR="00993D94" w:rsidRDefault="00993D94">
    <w:pPr>
      <w:pStyle w:val="Footer"/>
      <w:jc w:val="center"/>
    </w:pPr>
    <w:r>
      <w:fldChar w:fldCharType="begin"/>
    </w:r>
    <w:r>
      <w:instrText xml:space="preserve"> PAGE   \* MERGEFORMAT </w:instrText>
    </w:r>
    <w:r>
      <w:fldChar w:fldCharType="separate"/>
    </w:r>
    <w:r w:rsidR="00E87B1A">
      <w:rPr>
        <w:noProof/>
      </w:rPr>
      <w:t>5</w:t>
    </w:r>
    <w:r>
      <w:fldChar w:fldCharType="end"/>
    </w:r>
  </w:p>
  <w:p w14:paraId="32E99970" w14:textId="77777777" w:rsidR="00993D94" w:rsidRDefault="00993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73BE0" w14:textId="77777777" w:rsidR="00ED6E75" w:rsidRDefault="00ED6E75">
      <w:r>
        <w:separator/>
      </w:r>
    </w:p>
  </w:footnote>
  <w:footnote w:type="continuationSeparator" w:id="0">
    <w:p w14:paraId="6671E873" w14:textId="77777777" w:rsidR="00ED6E75" w:rsidRDefault="00ED6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33CA3" w14:textId="1178B816" w:rsidR="00993D94" w:rsidRPr="00E8459F" w:rsidRDefault="00E8459F">
    <w:pPr>
      <w:pStyle w:val="Header"/>
      <w:tabs>
        <w:tab w:val="clear" w:pos="4536"/>
        <w:tab w:val="clear" w:pos="9072"/>
        <w:tab w:val="right" w:pos="7650"/>
      </w:tabs>
      <w:ind w:left="-1080"/>
      <w:jc w:val="center"/>
      <w:rPr>
        <w:b/>
        <w:lang w:val="es-ES"/>
      </w:rPr>
    </w:pPr>
    <w:r w:rsidRPr="00E8459F">
      <w:rPr>
        <w:b/>
        <w:lang w:val="es-ES"/>
      </w:rPr>
      <w:t>Laboratorio 4</w:t>
    </w:r>
    <w:r w:rsidR="00993D94" w:rsidRPr="00E8459F">
      <w:rPr>
        <w:b/>
        <w:lang w:val="es-ES"/>
      </w:rPr>
      <w:t xml:space="preserve"> – </w:t>
    </w:r>
    <w:r w:rsidR="00E3723E">
      <w:rPr>
        <w:b/>
        <w:lang w:val="es-ES"/>
      </w:rPr>
      <w:t>Múltiples</w:t>
    </w:r>
    <w:r>
      <w:rPr>
        <w:b/>
        <w:lang w:val="es-ES"/>
      </w:rPr>
      <w:t xml:space="preserve"> Redes</w:t>
    </w:r>
  </w:p>
  <w:p w14:paraId="25CA0C9D" w14:textId="77777777" w:rsidR="00993D94" w:rsidRPr="00E8459F" w:rsidRDefault="00993D94">
    <w:pPr>
      <w:pStyle w:val="Header"/>
      <w:tabs>
        <w:tab w:val="clear" w:pos="9072"/>
        <w:tab w:val="right" w:pos="7650"/>
      </w:tabs>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D8E7A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83221C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E842B2C4"/>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BC8E0764"/>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598EED92"/>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AAED46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B904A7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3DADA68"/>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18419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B3E6904"/>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1E6EBC1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8014A48"/>
    <w:multiLevelType w:val="hybridMultilevel"/>
    <w:tmpl w:val="DC008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88A24AB"/>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19F32BDB"/>
    <w:multiLevelType w:val="singleLevel"/>
    <w:tmpl w:val="48322888"/>
    <w:lvl w:ilvl="0">
      <w:start w:val="1"/>
      <w:numFmt w:val="decimal"/>
      <w:lvlText w:val="%1."/>
      <w:lvlJc w:val="left"/>
      <w:pPr>
        <w:ind w:left="720" w:hanging="360"/>
      </w:pPr>
      <w:rPr>
        <w:rFonts w:hint="default"/>
        <w:i w:val="0"/>
        <w:sz w:val="22"/>
        <w:szCs w:val="22"/>
      </w:rPr>
    </w:lvl>
  </w:abstractNum>
  <w:abstractNum w:abstractNumId="14" w15:restartNumberingAfterBreak="0">
    <w:nsid w:val="1B7458FE"/>
    <w:multiLevelType w:val="hybridMultilevel"/>
    <w:tmpl w:val="BB7292A4"/>
    <w:lvl w:ilvl="0" w:tplc="3DE4C66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5B3C0A"/>
    <w:multiLevelType w:val="hybridMultilevel"/>
    <w:tmpl w:val="01C68120"/>
    <w:lvl w:ilvl="0" w:tplc="3DE4C66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C546AD"/>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6536678"/>
    <w:multiLevelType w:val="singleLevel"/>
    <w:tmpl w:val="48322888"/>
    <w:lvl w:ilvl="0">
      <w:start w:val="1"/>
      <w:numFmt w:val="decimal"/>
      <w:lvlText w:val="%1."/>
      <w:lvlJc w:val="left"/>
      <w:pPr>
        <w:tabs>
          <w:tab w:val="num" w:pos="360"/>
        </w:tabs>
        <w:ind w:left="360" w:hanging="360"/>
      </w:pPr>
      <w:rPr>
        <w:rFonts w:hint="default"/>
        <w:i w:val="0"/>
        <w:sz w:val="22"/>
        <w:szCs w:val="22"/>
      </w:rPr>
    </w:lvl>
  </w:abstractNum>
  <w:abstractNum w:abstractNumId="18" w15:restartNumberingAfterBreak="0">
    <w:nsid w:val="267C215B"/>
    <w:multiLevelType w:val="singleLevel"/>
    <w:tmpl w:val="48322888"/>
    <w:lvl w:ilvl="0">
      <w:start w:val="1"/>
      <w:numFmt w:val="decimal"/>
      <w:lvlText w:val="%1."/>
      <w:lvlJc w:val="left"/>
      <w:pPr>
        <w:ind w:left="720" w:hanging="360"/>
      </w:pPr>
      <w:rPr>
        <w:rFonts w:hint="default"/>
        <w:i w:val="0"/>
        <w:sz w:val="22"/>
        <w:szCs w:val="22"/>
      </w:rPr>
    </w:lvl>
  </w:abstractNum>
  <w:abstractNum w:abstractNumId="19" w15:restartNumberingAfterBreak="0">
    <w:nsid w:val="29B67067"/>
    <w:multiLevelType w:val="hybridMultilevel"/>
    <w:tmpl w:val="03A40C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BCA25BB"/>
    <w:multiLevelType w:val="hybridMultilevel"/>
    <w:tmpl w:val="62A26606"/>
    <w:lvl w:ilvl="0" w:tplc="48322888">
      <w:start w:val="1"/>
      <w:numFmt w:val="decimal"/>
      <w:lvlText w:val="%1."/>
      <w:lvlJc w:val="left"/>
      <w:pPr>
        <w:ind w:left="720" w:hanging="360"/>
      </w:pPr>
      <w:rPr>
        <w:rFonts w:hint="default"/>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9E6A49"/>
    <w:multiLevelType w:val="hybridMultilevel"/>
    <w:tmpl w:val="7BB0B4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EB76175"/>
    <w:multiLevelType w:val="singleLevel"/>
    <w:tmpl w:val="1916C454"/>
    <w:lvl w:ilvl="0">
      <w:start w:val="1"/>
      <w:numFmt w:val="decimal"/>
      <w:lvlText w:val="%1."/>
      <w:lvlJc w:val="left"/>
      <w:pPr>
        <w:tabs>
          <w:tab w:val="num" w:pos="360"/>
        </w:tabs>
        <w:ind w:left="360" w:hanging="360"/>
      </w:pPr>
      <w:rPr>
        <w:i w:val="0"/>
      </w:rPr>
    </w:lvl>
  </w:abstractNum>
  <w:abstractNum w:abstractNumId="23" w15:restartNumberingAfterBreak="0">
    <w:nsid w:val="38444499"/>
    <w:multiLevelType w:val="multilevel"/>
    <w:tmpl w:val="982A22FC"/>
    <w:lvl w:ilvl="0">
      <w:start w:val="1"/>
      <w:numFmt w:val="decimal"/>
      <w:lvlText w:val="%1"/>
      <w:lvlJc w:val="left"/>
      <w:pPr>
        <w:tabs>
          <w:tab w:val="num" w:pos="397"/>
        </w:tabs>
        <w:ind w:left="397" w:hanging="397"/>
      </w:pPr>
    </w:lvl>
    <w:lvl w:ilvl="1">
      <w:start w:val="1"/>
      <w:numFmt w:val="decimal"/>
      <w:lvlText w:val="%1.%2"/>
      <w:lvlJc w:val="left"/>
      <w:pPr>
        <w:tabs>
          <w:tab w:val="num" w:pos="510"/>
        </w:tabs>
        <w:ind w:left="510" w:hanging="510"/>
      </w:pPr>
    </w:lvl>
    <w:lvl w:ilvl="2">
      <w:start w:val="1"/>
      <w:numFmt w:val="decimal"/>
      <w:pStyle w:val="H2"/>
      <w:lvlText w:val="%1.%2.%3"/>
      <w:lvlJc w:val="left"/>
      <w:pPr>
        <w:tabs>
          <w:tab w:val="num" w:pos="680"/>
        </w:tabs>
        <w:ind w:left="680" w:hanging="680"/>
      </w:pPr>
    </w:lvl>
    <w:lvl w:ilvl="3">
      <w:start w:val="1"/>
      <w:numFmt w:val="decimal"/>
      <w:lvlText w:val="%1.%2.%3.%4."/>
      <w:lvlJc w:val="left"/>
      <w:pPr>
        <w:tabs>
          <w:tab w:val="num" w:pos="1080"/>
        </w:tabs>
        <w:ind w:left="851" w:hanging="851"/>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43432E3E"/>
    <w:multiLevelType w:val="multilevel"/>
    <w:tmpl w:val="9FC0FEF4"/>
    <w:lvl w:ilvl="0">
      <w:start w:val="1"/>
      <w:numFmt w:val="upperRoman"/>
      <w:pStyle w:val="ExerciseRom"/>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5" w15:restartNumberingAfterBreak="0">
    <w:nsid w:val="47385FC3"/>
    <w:multiLevelType w:val="hybridMultilevel"/>
    <w:tmpl w:val="323239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1A620A3"/>
    <w:multiLevelType w:val="hybridMultilevel"/>
    <w:tmpl w:val="AC6AE3A6"/>
    <w:lvl w:ilvl="0" w:tplc="466029BE">
      <w:start w:val="1"/>
      <w:numFmt w:val="decimal"/>
      <w:lvlText w:val="%1."/>
      <w:lvlJc w:val="left"/>
      <w:pPr>
        <w:ind w:left="720" w:hanging="360"/>
      </w:pPr>
      <w:rPr>
        <w:rFonts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97380A"/>
    <w:multiLevelType w:val="singleLevel"/>
    <w:tmpl w:val="48322888"/>
    <w:lvl w:ilvl="0">
      <w:start w:val="1"/>
      <w:numFmt w:val="decimal"/>
      <w:lvlText w:val="%1."/>
      <w:lvlJc w:val="left"/>
      <w:pPr>
        <w:ind w:left="720" w:hanging="360"/>
      </w:pPr>
      <w:rPr>
        <w:rFonts w:hint="default"/>
        <w:i w:val="0"/>
        <w:sz w:val="22"/>
        <w:szCs w:val="22"/>
      </w:rPr>
    </w:lvl>
  </w:abstractNum>
  <w:abstractNum w:abstractNumId="28" w15:restartNumberingAfterBreak="0">
    <w:nsid w:val="611D71FF"/>
    <w:multiLevelType w:val="singleLevel"/>
    <w:tmpl w:val="48322888"/>
    <w:lvl w:ilvl="0">
      <w:start w:val="1"/>
      <w:numFmt w:val="decimal"/>
      <w:lvlText w:val="%1."/>
      <w:lvlJc w:val="left"/>
      <w:pPr>
        <w:ind w:left="720" w:hanging="360"/>
      </w:pPr>
      <w:rPr>
        <w:rFonts w:hint="default"/>
        <w:i w:val="0"/>
        <w:sz w:val="22"/>
        <w:szCs w:val="22"/>
      </w:rPr>
    </w:lvl>
  </w:abstractNum>
  <w:abstractNum w:abstractNumId="29" w15:restartNumberingAfterBreak="0">
    <w:nsid w:val="65B10E1E"/>
    <w:multiLevelType w:val="hybridMultilevel"/>
    <w:tmpl w:val="48902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6E11CA9"/>
    <w:multiLevelType w:val="multilevel"/>
    <w:tmpl w:val="70B404E8"/>
    <w:lvl w:ilvl="0">
      <w:start w:val="1"/>
      <w:numFmt w:val="decimal"/>
      <w:pStyle w:val="Exercise"/>
      <w:lvlText w:val="%1"/>
      <w:lvlJc w:val="left"/>
      <w:pPr>
        <w:tabs>
          <w:tab w:val="num" w:pos="397"/>
        </w:tabs>
        <w:ind w:left="397" w:hanging="397"/>
      </w:pPr>
    </w:lvl>
    <w:lvl w:ilvl="1">
      <w:start w:val="1"/>
      <w:numFmt w:val="lowerLetter"/>
      <w:lvlText w:val="%2"/>
      <w:lvlJc w:val="left"/>
      <w:pPr>
        <w:tabs>
          <w:tab w:val="num" w:pos="794"/>
        </w:tabs>
        <w:ind w:left="794" w:hanging="397"/>
      </w:pPr>
    </w:lvl>
    <w:lvl w:ilvl="2">
      <w:start w:val="1"/>
      <w:numFmt w:val="decimal"/>
      <w:lvlText w:val="%1.%2.%3"/>
      <w:lvlJc w:val="left"/>
      <w:pPr>
        <w:tabs>
          <w:tab w:val="num" w:pos="720"/>
        </w:tabs>
        <w:ind w:left="567" w:hanging="567"/>
      </w:pPr>
    </w:lvl>
    <w:lvl w:ilvl="3">
      <w:start w:val="1"/>
      <w:numFmt w:val="decimal"/>
      <w:lvlText w:val="%1.%2.%3.%4"/>
      <w:lvlJc w:val="left"/>
      <w:pPr>
        <w:tabs>
          <w:tab w:val="num" w:pos="1080"/>
        </w:tabs>
        <w:ind w:left="624" w:hanging="62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728D6D8A"/>
    <w:multiLevelType w:val="multilevel"/>
    <w:tmpl w:val="D2CC612C"/>
    <w:lvl w:ilvl="0">
      <w:start w:val="12"/>
      <w:numFmt w:val="decimal"/>
      <w:pStyle w:val="Heading1"/>
      <w:lvlText w:val="%1."/>
      <w:lvlJc w:val="left"/>
      <w:pPr>
        <w:tabs>
          <w:tab w:val="num" w:pos="360"/>
        </w:tabs>
        <w:ind w:left="0" w:firstLine="0"/>
      </w:pPr>
    </w:lvl>
    <w:lvl w:ilvl="1">
      <w:start w:val="1"/>
      <w:numFmt w:val="decimal"/>
      <w:pStyle w:val="Heading2"/>
      <w:lvlText w:val="%1.%2"/>
      <w:lvlJc w:val="left"/>
      <w:pPr>
        <w:tabs>
          <w:tab w:val="num" w:pos="576"/>
        </w:tabs>
        <w:ind w:left="576" w:hanging="576"/>
      </w:pPr>
    </w:lvl>
    <w:lvl w:ilvl="2">
      <w:start w:val="1"/>
      <w:numFmt w:val="decimal"/>
      <w:pStyle w:val="Heading3"/>
      <w:lvlText w:val="%1.%2.%3 "/>
      <w:lvlJc w:val="left"/>
      <w:pPr>
        <w:tabs>
          <w:tab w:val="num" w:pos="720"/>
        </w:tabs>
        <w:ind w:left="680" w:hanging="68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72E343BD"/>
    <w:multiLevelType w:val="singleLevel"/>
    <w:tmpl w:val="B9800A0C"/>
    <w:lvl w:ilvl="0">
      <w:start w:val="1"/>
      <w:numFmt w:val="decimal"/>
      <w:lvlText w:val="%1."/>
      <w:lvlJc w:val="left"/>
      <w:pPr>
        <w:ind w:left="720" w:hanging="360"/>
      </w:pPr>
      <w:rPr>
        <w:rFonts w:hint="default"/>
        <w:b w:val="0"/>
        <w:i w:val="0"/>
      </w:rPr>
    </w:lvl>
  </w:abstractNum>
  <w:abstractNum w:abstractNumId="33" w15:restartNumberingAfterBreak="0">
    <w:nsid w:val="743322E8"/>
    <w:multiLevelType w:val="hybridMultilevel"/>
    <w:tmpl w:val="66ECE5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D2F43BB"/>
    <w:multiLevelType w:val="singleLevel"/>
    <w:tmpl w:val="0409000F"/>
    <w:lvl w:ilvl="0">
      <w:start w:val="1"/>
      <w:numFmt w:val="decimal"/>
      <w:lvlText w:val="%1."/>
      <w:lvlJc w:val="left"/>
      <w:pPr>
        <w:tabs>
          <w:tab w:val="num" w:pos="360"/>
        </w:tabs>
        <w:ind w:left="360" w:hanging="360"/>
      </w:pPr>
    </w:lvl>
  </w:abstractNum>
  <w:num w:numId="1">
    <w:abstractNumId w:val="9"/>
  </w:num>
  <w:num w:numId="2">
    <w:abstractNumId w:val="10"/>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30"/>
  </w:num>
  <w:num w:numId="12">
    <w:abstractNumId w:val="23"/>
  </w:num>
  <w:num w:numId="13">
    <w:abstractNumId w:val="31"/>
  </w:num>
  <w:num w:numId="14">
    <w:abstractNumId w:val="24"/>
  </w:num>
  <w:num w:numId="15">
    <w:abstractNumId w:val="27"/>
  </w:num>
  <w:num w:numId="16">
    <w:abstractNumId w:val="16"/>
  </w:num>
  <w:num w:numId="17">
    <w:abstractNumId w:val="34"/>
  </w:num>
  <w:num w:numId="18">
    <w:abstractNumId w:val="15"/>
  </w:num>
  <w:num w:numId="19">
    <w:abstractNumId w:val="14"/>
  </w:num>
  <w:num w:numId="20">
    <w:abstractNumId w:val="17"/>
  </w:num>
  <w:num w:numId="21">
    <w:abstractNumId w:val="11"/>
  </w:num>
  <w:num w:numId="22">
    <w:abstractNumId w:val="29"/>
  </w:num>
  <w:num w:numId="23">
    <w:abstractNumId w:val="20"/>
  </w:num>
  <w:num w:numId="24">
    <w:abstractNumId w:val="26"/>
  </w:num>
  <w:num w:numId="25">
    <w:abstractNumId w:val="28"/>
  </w:num>
  <w:num w:numId="26">
    <w:abstractNumId w:val="18"/>
  </w:num>
  <w:num w:numId="27">
    <w:abstractNumId w:val="21"/>
  </w:num>
  <w:num w:numId="28">
    <w:abstractNumId w:val="0"/>
  </w:num>
  <w:num w:numId="29">
    <w:abstractNumId w:val="19"/>
  </w:num>
  <w:num w:numId="30">
    <w:abstractNumId w:val="33"/>
  </w:num>
  <w:num w:numId="31">
    <w:abstractNumId w:val="25"/>
  </w:num>
  <w:num w:numId="32">
    <w:abstractNumId w:val="22"/>
  </w:num>
  <w:num w:numId="33">
    <w:abstractNumId w:val="12"/>
  </w:num>
  <w:num w:numId="34">
    <w:abstractNumId w:val="13"/>
  </w:num>
  <w:num w:numId="35">
    <w:abstractNumId w:val="3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367D"/>
    <w:rsid w:val="00004B1F"/>
    <w:rsid w:val="00005D43"/>
    <w:rsid w:val="00012929"/>
    <w:rsid w:val="00013491"/>
    <w:rsid w:val="000217C2"/>
    <w:rsid w:val="000233EC"/>
    <w:rsid w:val="00030740"/>
    <w:rsid w:val="00037AFC"/>
    <w:rsid w:val="00041BB0"/>
    <w:rsid w:val="00042C47"/>
    <w:rsid w:val="00047E1A"/>
    <w:rsid w:val="00050942"/>
    <w:rsid w:val="00054D1C"/>
    <w:rsid w:val="00061AA2"/>
    <w:rsid w:val="00061DB0"/>
    <w:rsid w:val="00071967"/>
    <w:rsid w:val="00071CC9"/>
    <w:rsid w:val="000800B9"/>
    <w:rsid w:val="00080C88"/>
    <w:rsid w:val="0008135D"/>
    <w:rsid w:val="0009046C"/>
    <w:rsid w:val="0009414F"/>
    <w:rsid w:val="000A1847"/>
    <w:rsid w:val="000A2371"/>
    <w:rsid w:val="000A7975"/>
    <w:rsid w:val="000A7C12"/>
    <w:rsid w:val="000B3125"/>
    <w:rsid w:val="000B7512"/>
    <w:rsid w:val="000D4218"/>
    <w:rsid w:val="000D4AB6"/>
    <w:rsid w:val="000D5FEF"/>
    <w:rsid w:val="000D70B5"/>
    <w:rsid w:val="000D71CB"/>
    <w:rsid w:val="000E002B"/>
    <w:rsid w:val="000E1061"/>
    <w:rsid w:val="000E1DC7"/>
    <w:rsid w:val="00103965"/>
    <w:rsid w:val="00104F44"/>
    <w:rsid w:val="0011051A"/>
    <w:rsid w:val="00110E16"/>
    <w:rsid w:val="00115C00"/>
    <w:rsid w:val="00116C4D"/>
    <w:rsid w:val="00124E9B"/>
    <w:rsid w:val="00130834"/>
    <w:rsid w:val="00141481"/>
    <w:rsid w:val="0015034E"/>
    <w:rsid w:val="00152363"/>
    <w:rsid w:val="00153D6C"/>
    <w:rsid w:val="00154E46"/>
    <w:rsid w:val="00157E0E"/>
    <w:rsid w:val="00164126"/>
    <w:rsid w:val="001650C2"/>
    <w:rsid w:val="00165AE9"/>
    <w:rsid w:val="00180DE4"/>
    <w:rsid w:val="00181207"/>
    <w:rsid w:val="001814BF"/>
    <w:rsid w:val="00191D5D"/>
    <w:rsid w:val="0019445F"/>
    <w:rsid w:val="001A510B"/>
    <w:rsid w:val="001A6449"/>
    <w:rsid w:val="001B0418"/>
    <w:rsid w:val="001B0C17"/>
    <w:rsid w:val="001B1E79"/>
    <w:rsid w:val="001C40E9"/>
    <w:rsid w:val="001D0639"/>
    <w:rsid w:val="001D341F"/>
    <w:rsid w:val="001D4053"/>
    <w:rsid w:val="001F1069"/>
    <w:rsid w:val="001F11FB"/>
    <w:rsid w:val="001F3B43"/>
    <w:rsid w:val="0020215D"/>
    <w:rsid w:val="00216185"/>
    <w:rsid w:val="00222856"/>
    <w:rsid w:val="002265BE"/>
    <w:rsid w:val="00227FD6"/>
    <w:rsid w:val="00240A9A"/>
    <w:rsid w:val="002424C4"/>
    <w:rsid w:val="0024734E"/>
    <w:rsid w:val="00251DE5"/>
    <w:rsid w:val="002536A6"/>
    <w:rsid w:val="00254A7A"/>
    <w:rsid w:val="00256AD3"/>
    <w:rsid w:val="00262513"/>
    <w:rsid w:val="00266F0A"/>
    <w:rsid w:val="002728D7"/>
    <w:rsid w:val="00290503"/>
    <w:rsid w:val="002926CD"/>
    <w:rsid w:val="00295E27"/>
    <w:rsid w:val="002B4658"/>
    <w:rsid w:val="002B4F40"/>
    <w:rsid w:val="002C0364"/>
    <w:rsid w:val="002C3DFF"/>
    <w:rsid w:val="002C43C0"/>
    <w:rsid w:val="002D7AF1"/>
    <w:rsid w:val="002E440C"/>
    <w:rsid w:val="002E4D0E"/>
    <w:rsid w:val="002E5507"/>
    <w:rsid w:val="002F168E"/>
    <w:rsid w:val="002F367D"/>
    <w:rsid w:val="002F7945"/>
    <w:rsid w:val="003228C9"/>
    <w:rsid w:val="0033020D"/>
    <w:rsid w:val="00347F05"/>
    <w:rsid w:val="0035568C"/>
    <w:rsid w:val="003565EB"/>
    <w:rsid w:val="003627A7"/>
    <w:rsid w:val="003648FA"/>
    <w:rsid w:val="00366456"/>
    <w:rsid w:val="003739AF"/>
    <w:rsid w:val="00376BDB"/>
    <w:rsid w:val="00380913"/>
    <w:rsid w:val="00381940"/>
    <w:rsid w:val="003844C5"/>
    <w:rsid w:val="00394A33"/>
    <w:rsid w:val="00396EBD"/>
    <w:rsid w:val="00397B9B"/>
    <w:rsid w:val="003A0FCC"/>
    <w:rsid w:val="003A36B5"/>
    <w:rsid w:val="003B168F"/>
    <w:rsid w:val="003B1E9E"/>
    <w:rsid w:val="003B50B4"/>
    <w:rsid w:val="003B5D95"/>
    <w:rsid w:val="003B652E"/>
    <w:rsid w:val="003C0556"/>
    <w:rsid w:val="003C27B4"/>
    <w:rsid w:val="003D3D3D"/>
    <w:rsid w:val="003D4C20"/>
    <w:rsid w:val="003D5641"/>
    <w:rsid w:val="003E3614"/>
    <w:rsid w:val="003E3E4D"/>
    <w:rsid w:val="003F3553"/>
    <w:rsid w:val="00401AA0"/>
    <w:rsid w:val="00403556"/>
    <w:rsid w:val="00405AEF"/>
    <w:rsid w:val="004075EE"/>
    <w:rsid w:val="00410B17"/>
    <w:rsid w:val="0041140B"/>
    <w:rsid w:val="00421447"/>
    <w:rsid w:val="00421695"/>
    <w:rsid w:val="0043123F"/>
    <w:rsid w:val="00431460"/>
    <w:rsid w:val="0043197B"/>
    <w:rsid w:val="004503A6"/>
    <w:rsid w:val="00451913"/>
    <w:rsid w:val="00452B30"/>
    <w:rsid w:val="00453A81"/>
    <w:rsid w:val="00453B0B"/>
    <w:rsid w:val="00455516"/>
    <w:rsid w:val="004557E9"/>
    <w:rsid w:val="004614CC"/>
    <w:rsid w:val="00463659"/>
    <w:rsid w:val="0047026F"/>
    <w:rsid w:val="004728BD"/>
    <w:rsid w:val="00476948"/>
    <w:rsid w:val="004804D0"/>
    <w:rsid w:val="004A0E40"/>
    <w:rsid w:val="004A6F55"/>
    <w:rsid w:val="004B2502"/>
    <w:rsid w:val="004B57EF"/>
    <w:rsid w:val="004B6CD4"/>
    <w:rsid w:val="004C21C4"/>
    <w:rsid w:val="004C568F"/>
    <w:rsid w:val="004C797C"/>
    <w:rsid w:val="004D0891"/>
    <w:rsid w:val="004D5235"/>
    <w:rsid w:val="004E139B"/>
    <w:rsid w:val="004E43B3"/>
    <w:rsid w:val="004E58EB"/>
    <w:rsid w:val="004F2994"/>
    <w:rsid w:val="00502FA8"/>
    <w:rsid w:val="0051000D"/>
    <w:rsid w:val="00523045"/>
    <w:rsid w:val="0052359D"/>
    <w:rsid w:val="00524BA1"/>
    <w:rsid w:val="005259FA"/>
    <w:rsid w:val="00525BE2"/>
    <w:rsid w:val="00530BB6"/>
    <w:rsid w:val="0053526A"/>
    <w:rsid w:val="0054050D"/>
    <w:rsid w:val="0054207C"/>
    <w:rsid w:val="00542601"/>
    <w:rsid w:val="00544912"/>
    <w:rsid w:val="005455BE"/>
    <w:rsid w:val="00574869"/>
    <w:rsid w:val="00577199"/>
    <w:rsid w:val="00581CA1"/>
    <w:rsid w:val="00586795"/>
    <w:rsid w:val="00590B83"/>
    <w:rsid w:val="00591B43"/>
    <w:rsid w:val="0059261A"/>
    <w:rsid w:val="00593B76"/>
    <w:rsid w:val="005A30CB"/>
    <w:rsid w:val="005A5C9D"/>
    <w:rsid w:val="005A7E33"/>
    <w:rsid w:val="005B3891"/>
    <w:rsid w:val="005B3D69"/>
    <w:rsid w:val="005B445F"/>
    <w:rsid w:val="005B5E4B"/>
    <w:rsid w:val="005B6FFB"/>
    <w:rsid w:val="005C3A11"/>
    <w:rsid w:val="005C7F4C"/>
    <w:rsid w:val="005E70B7"/>
    <w:rsid w:val="005F0A7F"/>
    <w:rsid w:val="005F197B"/>
    <w:rsid w:val="006206D8"/>
    <w:rsid w:val="0062550F"/>
    <w:rsid w:val="0063690E"/>
    <w:rsid w:val="006401AD"/>
    <w:rsid w:val="0064466F"/>
    <w:rsid w:val="00646CE8"/>
    <w:rsid w:val="00651691"/>
    <w:rsid w:val="0065381A"/>
    <w:rsid w:val="00654F3F"/>
    <w:rsid w:val="00655BE4"/>
    <w:rsid w:val="00670467"/>
    <w:rsid w:val="00673D2B"/>
    <w:rsid w:val="00680295"/>
    <w:rsid w:val="0069035B"/>
    <w:rsid w:val="00690812"/>
    <w:rsid w:val="006A4B42"/>
    <w:rsid w:val="006A6CC0"/>
    <w:rsid w:val="006B6B55"/>
    <w:rsid w:val="006C5B42"/>
    <w:rsid w:val="006C62AA"/>
    <w:rsid w:val="006D372B"/>
    <w:rsid w:val="006E3CBC"/>
    <w:rsid w:val="006F5B1D"/>
    <w:rsid w:val="00704233"/>
    <w:rsid w:val="00707007"/>
    <w:rsid w:val="0071109A"/>
    <w:rsid w:val="0072204E"/>
    <w:rsid w:val="0073012D"/>
    <w:rsid w:val="00736923"/>
    <w:rsid w:val="00741218"/>
    <w:rsid w:val="0074318D"/>
    <w:rsid w:val="00743614"/>
    <w:rsid w:val="007444A4"/>
    <w:rsid w:val="00751AC0"/>
    <w:rsid w:val="00753037"/>
    <w:rsid w:val="007614C0"/>
    <w:rsid w:val="00764E20"/>
    <w:rsid w:val="00766A81"/>
    <w:rsid w:val="00771A54"/>
    <w:rsid w:val="0077231D"/>
    <w:rsid w:val="007753C5"/>
    <w:rsid w:val="0077719E"/>
    <w:rsid w:val="00781A3D"/>
    <w:rsid w:val="00782292"/>
    <w:rsid w:val="00784A82"/>
    <w:rsid w:val="007902E4"/>
    <w:rsid w:val="007A1170"/>
    <w:rsid w:val="007A4197"/>
    <w:rsid w:val="007B3957"/>
    <w:rsid w:val="007C0CAD"/>
    <w:rsid w:val="007C3BCB"/>
    <w:rsid w:val="007D603E"/>
    <w:rsid w:val="007E0C42"/>
    <w:rsid w:val="007E53FF"/>
    <w:rsid w:val="007E7547"/>
    <w:rsid w:val="007F0EA2"/>
    <w:rsid w:val="007F7BBB"/>
    <w:rsid w:val="00807E16"/>
    <w:rsid w:val="00810677"/>
    <w:rsid w:val="008143BC"/>
    <w:rsid w:val="00826E49"/>
    <w:rsid w:val="008324B7"/>
    <w:rsid w:val="00832F7A"/>
    <w:rsid w:val="00833070"/>
    <w:rsid w:val="00834555"/>
    <w:rsid w:val="00837B32"/>
    <w:rsid w:val="008628EA"/>
    <w:rsid w:val="00866179"/>
    <w:rsid w:val="0086678E"/>
    <w:rsid w:val="0086779E"/>
    <w:rsid w:val="00872F41"/>
    <w:rsid w:val="00877122"/>
    <w:rsid w:val="00883DBF"/>
    <w:rsid w:val="0088511A"/>
    <w:rsid w:val="00887AEC"/>
    <w:rsid w:val="008934D7"/>
    <w:rsid w:val="008979C1"/>
    <w:rsid w:val="008A404E"/>
    <w:rsid w:val="008B1B4E"/>
    <w:rsid w:val="008B7511"/>
    <w:rsid w:val="008D0C2A"/>
    <w:rsid w:val="008D1A08"/>
    <w:rsid w:val="008E0E4A"/>
    <w:rsid w:val="008E12C7"/>
    <w:rsid w:val="008E3889"/>
    <w:rsid w:val="008E5E0D"/>
    <w:rsid w:val="008E65AE"/>
    <w:rsid w:val="008F0D78"/>
    <w:rsid w:val="008F2C69"/>
    <w:rsid w:val="008F31BF"/>
    <w:rsid w:val="008F3DB4"/>
    <w:rsid w:val="008F624B"/>
    <w:rsid w:val="00900465"/>
    <w:rsid w:val="00900BDF"/>
    <w:rsid w:val="00917364"/>
    <w:rsid w:val="00924184"/>
    <w:rsid w:val="0093687B"/>
    <w:rsid w:val="00936FDB"/>
    <w:rsid w:val="00941A4B"/>
    <w:rsid w:val="00945308"/>
    <w:rsid w:val="009465E4"/>
    <w:rsid w:val="0095566C"/>
    <w:rsid w:val="00957185"/>
    <w:rsid w:val="00962F12"/>
    <w:rsid w:val="009779F3"/>
    <w:rsid w:val="0099090F"/>
    <w:rsid w:val="00991363"/>
    <w:rsid w:val="00993D94"/>
    <w:rsid w:val="009951F6"/>
    <w:rsid w:val="009954CF"/>
    <w:rsid w:val="00996448"/>
    <w:rsid w:val="009A1D1C"/>
    <w:rsid w:val="009A5CEA"/>
    <w:rsid w:val="009B63C1"/>
    <w:rsid w:val="009B6FFB"/>
    <w:rsid w:val="009C2F6E"/>
    <w:rsid w:val="009C505A"/>
    <w:rsid w:val="009C7B23"/>
    <w:rsid w:val="009D27C2"/>
    <w:rsid w:val="009D6EA9"/>
    <w:rsid w:val="009E39D2"/>
    <w:rsid w:val="009F04CF"/>
    <w:rsid w:val="009F11A1"/>
    <w:rsid w:val="009F3267"/>
    <w:rsid w:val="009F602F"/>
    <w:rsid w:val="00A12556"/>
    <w:rsid w:val="00A2771A"/>
    <w:rsid w:val="00A37271"/>
    <w:rsid w:val="00A42120"/>
    <w:rsid w:val="00A43149"/>
    <w:rsid w:val="00A471E8"/>
    <w:rsid w:val="00A47873"/>
    <w:rsid w:val="00A52FEE"/>
    <w:rsid w:val="00A54140"/>
    <w:rsid w:val="00A566C0"/>
    <w:rsid w:val="00A64F9F"/>
    <w:rsid w:val="00A652D6"/>
    <w:rsid w:val="00A668CC"/>
    <w:rsid w:val="00A7067E"/>
    <w:rsid w:val="00A775EE"/>
    <w:rsid w:val="00A81044"/>
    <w:rsid w:val="00A813D9"/>
    <w:rsid w:val="00A84D9E"/>
    <w:rsid w:val="00A851A9"/>
    <w:rsid w:val="00A9291E"/>
    <w:rsid w:val="00A97EDA"/>
    <w:rsid w:val="00AA070E"/>
    <w:rsid w:val="00AB5C07"/>
    <w:rsid w:val="00AB6EDD"/>
    <w:rsid w:val="00AC282D"/>
    <w:rsid w:val="00AD2CC8"/>
    <w:rsid w:val="00AD43AF"/>
    <w:rsid w:val="00AE25C4"/>
    <w:rsid w:val="00B03F40"/>
    <w:rsid w:val="00B17B48"/>
    <w:rsid w:val="00B30175"/>
    <w:rsid w:val="00B33590"/>
    <w:rsid w:val="00B55EEF"/>
    <w:rsid w:val="00B63FED"/>
    <w:rsid w:val="00B75929"/>
    <w:rsid w:val="00B84C54"/>
    <w:rsid w:val="00B85BF8"/>
    <w:rsid w:val="00B86E23"/>
    <w:rsid w:val="00B946F6"/>
    <w:rsid w:val="00B9630A"/>
    <w:rsid w:val="00BA1D36"/>
    <w:rsid w:val="00BA7D0D"/>
    <w:rsid w:val="00BC36BD"/>
    <w:rsid w:val="00BC5C52"/>
    <w:rsid w:val="00BD6D4B"/>
    <w:rsid w:val="00BF0CDD"/>
    <w:rsid w:val="00BF206C"/>
    <w:rsid w:val="00BF7C30"/>
    <w:rsid w:val="00C23DC4"/>
    <w:rsid w:val="00C33EE5"/>
    <w:rsid w:val="00C4176A"/>
    <w:rsid w:val="00C456C2"/>
    <w:rsid w:val="00C466D2"/>
    <w:rsid w:val="00C51225"/>
    <w:rsid w:val="00C53D5A"/>
    <w:rsid w:val="00C549FE"/>
    <w:rsid w:val="00C57506"/>
    <w:rsid w:val="00C61BB2"/>
    <w:rsid w:val="00C63226"/>
    <w:rsid w:val="00C635E0"/>
    <w:rsid w:val="00C702BB"/>
    <w:rsid w:val="00C7335C"/>
    <w:rsid w:val="00C770B2"/>
    <w:rsid w:val="00C857A3"/>
    <w:rsid w:val="00C91AF8"/>
    <w:rsid w:val="00C93515"/>
    <w:rsid w:val="00C95935"/>
    <w:rsid w:val="00C96A87"/>
    <w:rsid w:val="00CA4C6D"/>
    <w:rsid w:val="00CB2FB9"/>
    <w:rsid w:val="00CC3627"/>
    <w:rsid w:val="00CC5F16"/>
    <w:rsid w:val="00CD1492"/>
    <w:rsid w:val="00CE3336"/>
    <w:rsid w:val="00CF42EF"/>
    <w:rsid w:val="00D04BEB"/>
    <w:rsid w:val="00D1480D"/>
    <w:rsid w:val="00D22631"/>
    <w:rsid w:val="00D22659"/>
    <w:rsid w:val="00D23F26"/>
    <w:rsid w:val="00D24098"/>
    <w:rsid w:val="00D312C2"/>
    <w:rsid w:val="00D44233"/>
    <w:rsid w:val="00D51E83"/>
    <w:rsid w:val="00D52490"/>
    <w:rsid w:val="00D625A4"/>
    <w:rsid w:val="00D660C7"/>
    <w:rsid w:val="00D734CD"/>
    <w:rsid w:val="00D74D76"/>
    <w:rsid w:val="00D8588A"/>
    <w:rsid w:val="00D868E2"/>
    <w:rsid w:val="00D8690D"/>
    <w:rsid w:val="00D90181"/>
    <w:rsid w:val="00D92EA5"/>
    <w:rsid w:val="00D939C1"/>
    <w:rsid w:val="00D9723E"/>
    <w:rsid w:val="00DA590C"/>
    <w:rsid w:val="00DA77FB"/>
    <w:rsid w:val="00DB3832"/>
    <w:rsid w:val="00DC60CE"/>
    <w:rsid w:val="00DC6196"/>
    <w:rsid w:val="00DC61DC"/>
    <w:rsid w:val="00DC653C"/>
    <w:rsid w:val="00DC6EA1"/>
    <w:rsid w:val="00DE369E"/>
    <w:rsid w:val="00DE5243"/>
    <w:rsid w:val="00DF73D5"/>
    <w:rsid w:val="00E00EB0"/>
    <w:rsid w:val="00E018C4"/>
    <w:rsid w:val="00E02A10"/>
    <w:rsid w:val="00E02E1D"/>
    <w:rsid w:val="00E03168"/>
    <w:rsid w:val="00E23D8C"/>
    <w:rsid w:val="00E2438E"/>
    <w:rsid w:val="00E33192"/>
    <w:rsid w:val="00E35D43"/>
    <w:rsid w:val="00E3723E"/>
    <w:rsid w:val="00E3729F"/>
    <w:rsid w:val="00E40E1B"/>
    <w:rsid w:val="00E45676"/>
    <w:rsid w:val="00E4585C"/>
    <w:rsid w:val="00E51C1B"/>
    <w:rsid w:val="00E57487"/>
    <w:rsid w:val="00E65B22"/>
    <w:rsid w:val="00E70CA8"/>
    <w:rsid w:val="00E737DB"/>
    <w:rsid w:val="00E805D7"/>
    <w:rsid w:val="00E808E5"/>
    <w:rsid w:val="00E81320"/>
    <w:rsid w:val="00E81434"/>
    <w:rsid w:val="00E8459F"/>
    <w:rsid w:val="00E87B1A"/>
    <w:rsid w:val="00E93213"/>
    <w:rsid w:val="00E932AB"/>
    <w:rsid w:val="00E95C97"/>
    <w:rsid w:val="00EA0376"/>
    <w:rsid w:val="00EB2CB3"/>
    <w:rsid w:val="00EB4947"/>
    <w:rsid w:val="00EB6363"/>
    <w:rsid w:val="00EC23CE"/>
    <w:rsid w:val="00EC2FFC"/>
    <w:rsid w:val="00EC3DC4"/>
    <w:rsid w:val="00EC6A11"/>
    <w:rsid w:val="00EC78D9"/>
    <w:rsid w:val="00ED2CB9"/>
    <w:rsid w:val="00ED6E75"/>
    <w:rsid w:val="00EE4193"/>
    <w:rsid w:val="00EE68A2"/>
    <w:rsid w:val="00EE7028"/>
    <w:rsid w:val="00F14C3E"/>
    <w:rsid w:val="00F162C9"/>
    <w:rsid w:val="00F27A38"/>
    <w:rsid w:val="00F36675"/>
    <w:rsid w:val="00F60D2C"/>
    <w:rsid w:val="00F611DC"/>
    <w:rsid w:val="00F63C63"/>
    <w:rsid w:val="00F73B73"/>
    <w:rsid w:val="00F74EC9"/>
    <w:rsid w:val="00F82337"/>
    <w:rsid w:val="00F86AE7"/>
    <w:rsid w:val="00F86D8B"/>
    <w:rsid w:val="00FB5B39"/>
    <w:rsid w:val="00FC1A87"/>
    <w:rsid w:val="00FC591E"/>
    <w:rsid w:val="00FD6D0B"/>
    <w:rsid w:val="00FD7FA8"/>
    <w:rsid w:val="00FE1841"/>
    <w:rsid w:val="00FE1F07"/>
    <w:rsid w:val="00FE39EC"/>
    <w:rsid w:val="00FF56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7C0E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color w:val="000000"/>
      <w:sz w:val="24"/>
    </w:rPr>
  </w:style>
  <w:style w:type="paragraph" w:styleId="Heading1">
    <w:name w:val="heading 1"/>
    <w:basedOn w:val="Normal"/>
    <w:next w:val="Normal"/>
    <w:qFormat/>
    <w:pPr>
      <w:keepNext/>
      <w:numPr>
        <w:numId w:val="13"/>
      </w:numPr>
      <w:spacing w:before="600" w:after="240" w:line="288" w:lineRule="auto"/>
      <w:outlineLvl w:val="0"/>
    </w:pPr>
    <w:rPr>
      <w:b/>
      <w:color w:val="auto"/>
      <w:kern w:val="28"/>
      <w:sz w:val="32"/>
    </w:rPr>
  </w:style>
  <w:style w:type="paragraph" w:styleId="Heading2">
    <w:name w:val="heading 2"/>
    <w:basedOn w:val="Normal"/>
    <w:next w:val="Normal"/>
    <w:qFormat/>
    <w:pPr>
      <w:keepNext/>
      <w:numPr>
        <w:ilvl w:val="1"/>
        <w:numId w:val="13"/>
      </w:numPr>
      <w:spacing w:before="360" w:after="240" w:line="288" w:lineRule="auto"/>
      <w:outlineLvl w:val="1"/>
    </w:pPr>
    <w:rPr>
      <w:i/>
      <w:color w:val="auto"/>
      <w:sz w:val="22"/>
    </w:rPr>
  </w:style>
  <w:style w:type="paragraph" w:styleId="Heading3">
    <w:name w:val="heading 3"/>
    <w:basedOn w:val="Normal"/>
    <w:next w:val="Normal"/>
    <w:qFormat/>
    <w:pPr>
      <w:keepNext/>
      <w:numPr>
        <w:ilvl w:val="2"/>
        <w:numId w:val="13"/>
      </w:numPr>
      <w:spacing w:before="240" w:after="60" w:line="288" w:lineRule="auto"/>
      <w:outlineLvl w:val="2"/>
    </w:pPr>
    <w:rPr>
      <w:i/>
      <w:color w:val="auto"/>
      <w:sz w:val="22"/>
    </w:rPr>
  </w:style>
  <w:style w:type="paragraph" w:styleId="Heading4">
    <w:name w:val="heading 4"/>
    <w:basedOn w:val="Normal"/>
    <w:next w:val="Normal"/>
    <w:qFormat/>
    <w:pPr>
      <w:keepNext/>
      <w:numPr>
        <w:ilvl w:val="3"/>
        <w:numId w:val="13"/>
      </w:numPr>
      <w:spacing w:before="240" w:after="60" w:line="288" w:lineRule="auto"/>
      <w:outlineLvl w:val="3"/>
    </w:pPr>
    <w:rPr>
      <w:color w:val="auto"/>
      <w:sz w:val="22"/>
    </w:rPr>
  </w:style>
  <w:style w:type="paragraph" w:styleId="Heading5">
    <w:name w:val="heading 5"/>
    <w:basedOn w:val="Normal"/>
    <w:next w:val="Normal"/>
    <w:qFormat/>
    <w:pPr>
      <w:numPr>
        <w:ilvl w:val="4"/>
        <w:numId w:val="13"/>
      </w:numPr>
      <w:spacing w:before="240" w:after="60" w:line="288" w:lineRule="auto"/>
      <w:outlineLvl w:val="4"/>
    </w:pPr>
    <w:rPr>
      <w:color w:val="auto"/>
      <w:sz w:val="22"/>
    </w:rPr>
  </w:style>
  <w:style w:type="paragraph" w:styleId="Heading6">
    <w:name w:val="heading 6"/>
    <w:basedOn w:val="Normal"/>
    <w:next w:val="Normal"/>
    <w:qFormat/>
    <w:pPr>
      <w:numPr>
        <w:ilvl w:val="5"/>
        <w:numId w:val="13"/>
      </w:numPr>
      <w:spacing w:before="240" w:after="60" w:line="288" w:lineRule="auto"/>
      <w:outlineLvl w:val="5"/>
    </w:pPr>
    <w:rPr>
      <w:i/>
      <w:color w:val="auto"/>
      <w:sz w:val="22"/>
    </w:rPr>
  </w:style>
  <w:style w:type="paragraph" w:styleId="Heading7">
    <w:name w:val="heading 7"/>
    <w:basedOn w:val="Normal"/>
    <w:next w:val="Normal"/>
    <w:qFormat/>
    <w:pPr>
      <w:numPr>
        <w:ilvl w:val="6"/>
        <w:numId w:val="13"/>
      </w:numPr>
      <w:spacing w:before="240" w:after="60" w:line="288" w:lineRule="auto"/>
      <w:outlineLvl w:val="6"/>
    </w:pPr>
    <w:rPr>
      <w:rFonts w:ascii="Arial" w:hAnsi="Arial"/>
      <w:color w:val="auto"/>
      <w:sz w:val="20"/>
    </w:rPr>
  </w:style>
  <w:style w:type="paragraph" w:styleId="Heading8">
    <w:name w:val="heading 8"/>
    <w:basedOn w:val="Normal"/>
    <w:next w:val="Normal"/>
    <w:qFormat/>
    <w:pPr>
      <w:numPr>
        <w:ilvl w:val="7"/>
        <w:numId w:val="13"/>
      </w:numPr>
      <w:spacing w:before="240" w:after="60" w:line="288" w:lineRule="auto"/>
      <w:outlineLvl w:val="7"/>
    </w:pPr>
    <w:rPr>
      <w:rFonts w:ascii="Arial" w:hAnsi="Arial"/>
      <w:i/>
      <w:color w:val="auto"/>
      <w:sz w:val="20"/>
    </w:rPr>
  </w:style>
  <w:style w:type="paragraph" w:styleId="Heading9">
    <w:name w:val="heading 9"/>
    <w:basedOn w:val="Normal"/>
    <w:next w:val="Normal"/>
    <w:qFormat/>
    <w:pPr>
      <w:numPr>
        <w:ilvl w:val="8"/>
        <w:numId w:val="13"/>
      </w:numPr>
      <w:spacing w:before="240" w:after="60" w:line="288" w:lineRule="auto"/>
      <w:outlineLvl w:val="8"/>
    </w:pPr>
    <w:rPr>
      <w:rFonts w:ascii="Arial" w:hAnsi="Arial"/>
      <w:b/>
      <w:i/>
      <w:color w:val="auto"/>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sz w:val="16"/>
    </w:rPr>
  </w:style>
  <w:style w:type="paragraph" w:styleId="ListNumber">
    <w:name w:val="List Number"/>
    <w:basedOn w:val="Normal"/>
    <w:semiHidden/>
    <w:pPr>
      <w:numPr>
        <w:numId w:val="1"/>
      </w:numPr>
      <w:spacing w:line="288" w:lineRule="auto"/>
    </w:pPr>
    <w:rPr>
      <w:color w:val="auto"/>
      <w:sz w:val="22"/>
    </w:rPr>
  </w:style>
  <w:style w:type="paragraph" w:styleId="NormalIndent">
    <w:name w:val="Normal Indent"/>
    <w:aliases w:val="Platte tekst: ingesprongen,Platte tekst:"/>
    <w:basedOn w:val="Normal"/>
    <w:pPr>
      <w:spacing w:line="288" w:lineRule="auto"/>
      <w:ind w:firstLine="340"/>
    </w:pPr>
    <w:rPr>
      <w:color w:val="auto"/>
      <w:sz w:val="22"/>
    </w:rPr>
  </w:style>
  <w:style w:type="paragraph" w:styleId="Caption">
    <w:name w:val="caption"/>
    <w:basedOn w:val="Normal"/>
    <w:next w:val="Normal"/>
    <w:link w:val="CaptionChar"/>
    <w:qFormat/>
    <w:pPr>
      <w:spacing w:before="120" w:after="120" w:line="288" w:lineRule="auto"/>
    </w:pPr>
    <w:rPr>
      <w:b/>
      <w:color w:val="auto"/>
      <w:sz w:val="22"/>
    </w:rPr>
  </w:style>
  <w:style w:type="paragraph" w:styleId="Footer">
    <w:name w:val="footer"/>
    <w:basedOn w:val="Normal"/>
    <w:link w:val="FooterChar"/>
    <w:uiPriority w:val="99"/>
    <w:pPr>
      <w:tabs>
        <w:tab w:val="center" w:pos="4153"/>
        <w:tab w:val="right" w:pos="8306"/>
      </w:tabs>
      <w:spacing w:line="288" w:lineRule="auto"/>
    </w:pPr>
    <w:rPr>
      <w:color w:val="auto"/>
      <w:sz w:val="22"/>
    </w:rPr>
  </w:style>
  <w:style w:type="character" w:styleId="PageNumber">
    <w:name w:val="page number"/>
    <w:basedOn w:val="DefaultParagraphFont"/>
    <w:semiHidden/>
  </w:style>
  <w:style w:type="paragraph" w:styleId="DocumentMap">
    <w:name w:val="Document Map"/>
    <w:basedOn w:val="Normal"/>
    <w:semiHidden/>
    <w:pPr>
      <w:shd w:val="clear" w:color="auto" w:fill="000080"/>
      <w:spacing w:line="288" w:lineRule="auto"/>
    </w:pPr>
    <w:rPr>
      <w:rFonts w:ascii="Tahoma" w:hAnsi="Tahoma"/>
      <w:color w:val="auto"/>
      <w:sz w:val="22"/>
    </w:rPr>
  </w:style>
  <w:style w:type="paragraph" w:customStyle="1" w:styleId="Kantlijntekst">
    <w:name w:val="Kantlijntekst"/>
    <w:basedOn w:val="Normal"/>
    <w:next w:val="Normal"/>
    <w:pPr>
      <w:framePr w:w="2081" w:hSpace="181" w:wrap="around" w:vAnchor="text" w:hAnchor="page" w:x="452" w:y="-19" w:anchorLock="1"/>
      <w:spacing w:line="288" w:lineRule="auto"/>
      <w:jc w:val="right"/>
    </w:pPr>
    <w:rPr>
      <w:i/>
      <w:color w:val="auto"/>
      <w:sz w:val="18"/>
    </w:rPr>
  </w:style>
  <w:style w:type="paragraph" w:styleId="CommentText">
    <w:name w:val="annotation text"/>
    <w:basedOn w:val="Normal"/>
    <w:semiHidden/>
    <w:pPr>
      <w:spacing w:line="288" w:lineRule="auto"/>
    </w:pPr>
    <w:rPr>
      <w:color w:val="auto"/>
      <w:sz w:val="20"/>
    </w:rPr>
  </w:style>
  <w:style w:type="paragraph" w:customStyle="1" w:styleId="headingunnumbered">
    <w:name w:val="heading unnumbered"/>
    <w:basedOn w:val="Normal"/>
    <w:next w:val="Normal"/>
    <w:autoRedefine/>
    <w:pPr>
      <w:keepNext/>
      <w:spacing w:before="240" w:after="240" w:line="288" w:lineRule="auto"/>
    </w:pPr>
    <w:rPr>
      <w:i/>
      <w:color w:val="auto"/>
      <w:sz w:val="22"/>
    </w:rPr>
  </w:style>
  <w:style w:type="paragraph" w:customStyle="1" w:styleId="Exercise">
    <w:name w:val="Exercise"/>
    <w:basedOn w:val="Normal"/>
    <w:pPr>
      <w:numPr>
        <w:numId w:val="11"/>
      </w:numPr>
      <w:spacing w:line="288" w:lineRule="auto"/>
    </w:pPr>
    <w:rPr>
      <w:color w:val="auto"/>
      <w:sz w:val="22"/>
    </w:rPr>
  </w:style>
  <w:style w:type="paragraph" w:customStyle="1" w:styleId="Definition">
    <w:name w:val="Definition"/>
    <w:basedOn w:val="Normal"/>
    <w:next w:val="Normal"/>
    <w:autoRedefine/>
    <w:pPr>
      <w:pBdr>
        <w:top w:val="single" w:sz="4" w:space="1" w:color="auto"/>
        <w:left w:val="single" w:sz="4" w:space="4" w:color="auto"/>
        <w:bottom w:val="single" w:sz="4" w:space="1" w:color="auto"/>
        <w:right w:val="single" w:sz="4" w:space="4" w:color="auto"/>
      </w:pBdr>
      <w:spacing w:before="120" w:after="120" w:line="288" w:lineRule="auto"/>
    </w:pPr>
    <w:rPr>
      <w:color w:val="auto"/>
      <w:sz w:val="22"/>
    </w:rPr>
  </w:style>
  <w:style w:type="paragraph" w:styleId="Header">
    <w:name w:val="header"/>
    <w:basedOn w:val="Normal"/>
    <w:semiHidden/>
    <w:pPr>
      <w:tabs>
        <w:tab w:val="center" w:pos="4536"/>
        <w:tab w:val="right" w:pos="9072"/>
      </w:tabs>
      <w:spacing w:line="288" w:lineRule="auto"/>
    </w:pPr>
    <w:rPr>
      <w:color w:val="auto"/>
      <w:sz w:val="22"/>
    </w:rPr>
  </w:style>
  <w:style w:type="paragraph" w:styleId="Salutation">
    <w:name w:val="Salutation"/>
    <w:basedOn w:val="Normal"/>
    <w:next w:val="Normal"/>
    <w:semiHidden/>
    <w:pPr>
      <w:spacing w:line="288" w:lineRule="auto"/>
    </w:pPr>
    <w:rPr>
      <w:color w:val="auto"/>
      <w:sz w:val="22"/>
    </w:rPr>
  </w:style>
  <w:style w:type="paragraph" w:styleId="EnvelopeAddress">
    <w:name w:val="envelope address"/>
    <w:basedOn w:val="Normal"/>
    <w:semiHidden/>
    <w:pPr>
      <w:framePr w:w="7920" w:h="1980" w:hRule="exact" w:hSpace="141" w:wrap="auto" w:hAnchor="page" w:xAlign="center" w:yAlign="bottom"/>
      <w:spacing w:line="288" w:lineRule="auto"/>
      <w:ind w:left="2880"/>
    </w:pPr>
    <w:rPr>
      <w:rFonts w:ascii="Arial" w:hAnsi="Arial"/>
      <w:color w:val="auto"/>
    </w:rPr>
  </w:style>
  <w:style w:type="paragraph" w:styleId="Closing">
    <w:name w:val="Closing"/>
    <w:basedOn w:val="Normal"/>
    <w:semiHidden/>
    <w:pPr>
      <w:spacing w:line="288" w:lineRule="auto"/>
      <w:ind w:left="4252"/>
    </w:pPr>
    <w:rPr>
      <w:color w:val="auto"/>
      <w:sz w:val="22"/>
    </w:rPr>
  </w:style>
  <w:style w:type="paragraph" w:styleId="EnvelopeReturn">
    <w:name w:val="envelope return"/>
    <w:basedOn w:val="Normal"/>
    <w:semiHidden/>
    <w:pPr>
      <w:spacing w:line="288" w:lineRule="auto"/>
    </w:pPr>
    <w:rPr>
      <w:rFonts w:ascii="Arial" w:hAnsi="Arial"/>
      <w:color w:val="auto"/>
      <w:sz w:val="20"/>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spacing w:line="288" w:lineRule="auto"/>
      <w:ind w:left="1134" w:hanging="1134"/>
    </w:pPr>
    <w:rPr>
      <w:rFonts w:ascii="Arial" w:hAnsi="Arial"/>
      <w:color w:val="auto"/>
    </w:rPr>
  </w:style>
  <w:style w:type="paragraph" w:styleId="BlockText">
    <w:name w:val="Block Text"/>
    <w:basedOn w:val="Normal"/>
    <w:semiHidden/>
    <w:pPr>
      <w:spacing w:after="120" w:line="288" w:lineRule="auto"/>
      <w:ind w:left="1440" w:right="1440"/>
    </w:pPr>
    <w:rPr>
      <w:color w:val="auto"/>
      <w:sz w:val="22"/>
    </w:rPr>
  </w:style>
  <w:style w:type="paragraph" w:styleId="TableofAuthorities">
    <w:name w:val="table of authorities"/>
    <w:basedOn w:val="Normal"/>
    <w:next w:val="Normal"/>
    <w:semiHidden/>
    <w:pPr>
      <w:spacing w:line="288" w:lineRule="auto"/>
      <w:ind w:left="220" w:hanging="220"/>
    </w:pPr>
    <w:rPr>
      <w:color w:val="auto"/>
      <w:sz w:val="22"/>
    </w:rPr>
  </w:style>
  <w:style w:type="paragraph" w:styleId="Date">
    <w:name w:val="Date"/>
    <w:basedOn w:val="Normal"/>
    <w:next w:val="Normal"/>
    <w:semiHidden/>
    <w:pPr>
      <w:spacing w:line="288" w:lineRule="auto"/>
    </w:pPr>
    <w:rPr>
      <w:color w:val="auto"/>
      <w:sz w:val="22"/>
    </w:rPr>
  </w:style>
  <w:style w:type="paragraph" w:styleId="EndnoteText">
    <w:name w:val="endnote text"/>
    <w:basedOn w:val="Normal"/>
    <w:semiHidden/>
    <w:pPr>
      <w:spacing w:line="288" w:lineRule="auto"/>
    </w:pPr>
    <w:rPr>
      <w:color w:val="auto"/>
      <w:sz w:val="20"/>
    </w:rPr>
  </w:style>
  <w:style w:type="paragraph" w:styleId="Signature">
    <w:name w:val="Signature"/>
    <w:basedOn w:val="Normal"/>
    <w:semiHidden/>
    <w:pPr>
      <w:spacing w:line="288" w:lineRule="auto"/>
      <w:ind w:left="4252"/>
    </w:pPr>
    <w:rPr>
      <w:color w:val="auto"/>
      <w:sz w:val="22"/>
    </w:rPr>
  </w:style>
  <w:style w:type="paragraph" w:styleId="Index1">
    <w:name w:val="index 1"/>
    <w:basedOn w:val="Normal"/>
    <w:next w:val="Normal"/>
    <w:autoRedefine/>
    <w:semiHidden/>
    <w:pPr>
      <w:spacing w:line="288" w:lineRule="auto"/>
      <w:ind w:left="220" w:hanging="220"/>
    </w:pPr>
    <w:rPr>
      <w:color w:val="auto"/>
      <w:sz w:val="22"/>
    </w:rPr>
  </w:style>
  <w:style w:type="paragraph" w:styleId="Index2">
    <w:name w:val="index 2"/>
    <w:basedOn w:val="Normal"/>
    <w:next w:val="Normal"/>
    <w:autoRedefine/>
    <w:semiHidden/>
    <w:pPr>
      <w:spacing w:line="288" w:lineRule="auto"/>
      <w:ind w:left="440" w:hanging="220"/>
    </w:pPr>
    <w:rPr>
      <w:color w:val="auto"/>
      <w:sz w:val="22"/>
    </w:rPr>
  </w:style>
  <w:style w:type="paragraph" w:styleId="Index3">
    <w:name w:val="index 3"/>
    <w:basedOn w:val="Normal"/>
    <w:next w:val="Normal"/>
    <w:autoRedefine/>
    <w:semiHidden/>
    <w:pPr>
      <w:spacing w:line="288" w:lineRule="auto"/>
      <w:ind w:left="660" w:hanging="220"/>
    </w:pPr>
    <w:rPr>
      <w:color w:val="auto"/>
      <w:sz w:val="22"/>
    </w:rPr>
  </w:style>
  <w:style w:type="paragraph" w:styleId="Index4">
    <w:name w:val="index 4"/>
    <w:basedOn w:val="Normal"/>
    <w:next w:val="Normal"/>
    <w:autoRedefine/>
    <w:semiHidden/>
    <w:pPr>
      <w:spacing w:line="288" w:lineRule="auto"/>
      <w:ind w:left="880" w:hanging="220"/>
    </w:pPr>
    <w:rPr>
      <w:color w:val="auto"/>
      <w:sz w:val="22"/>
    </w:rPr>
  </w:style>
  <w:style w:type="paragraph" w:styleId="Index5">
    <w:name w:val="index 5"/>
    <w:basedOn w:val="Normal"/>
    <w:next w:val="Normal"/>
    <w:autoRedefine/>
    <w:semiHidden/>
    <w:pPr>
      <w:spacing w:line="288" w:lineRule="auto"/>
      <w:ind w:left="1100" w:hanging="220"/>
    </w:pPr>
    <w:rPr>
      <w:color w:val="auto"/>
      <w:sz w:val="22"/>
    </w:rPr>
  </w:style>
  <w:style w:type="paragraph" w:styleId="Index6">
    <w:name w:val="index 6"/>
    <w:basedOn w:val="Normal"/>
    <w:next w:val="Normal"/>
    <w:autoRedefine/>
    <w:semiHidden/>
    <w:pPr>
      <w:spacing w:line="288" w:lineRule="auto"/>
      <w:ind w:left="1320" w:hanging="220"/>
    </w:pPr>
    <w:rPr>
      <w:color w:val="auto"/>
      <w:sz w:val="22"/>
    </w:rPr>
  </w:style>
  <w:style w:type="paragraph" w:styleId="Index7">
    <w:name w:val="index 7"/>
    <w:basedOn w:val="Normal"/>
    <w:next w:val="Normal"/>
    <w:autoRedefine/>
    <w:semiHidden/>
    <w:pPr>
      <w:spacing w:line="288" w:lineRule="auto"/>
      <w:ind w:left="1540" w:hanging="220"/>
    </w:pPr>
    <w:rPr>
      <w:color w:val="auto"/>
      <w:sz w:val="22"/>
    </w:rPr>
  </w:style>
  <w:style w:type="paragraph" w:styleId="Index8">
    <w:name w:val="index 8"/>
    <w:basedOn w:val="Normal"/>
    <w:next w:val="Normal"/>
    <w:autoRedefine/>
    <w:semiHidden/>
    <w:pPr>
      <w:spacing w:line="288" w:lineRule="auto"/>
      <w:ind w:left="1760" w:hanging="220"/>
    </w:pPr>
    <w:rPr>
      <w:color w:val="auto"/>
      <w:sz w:val="22"/>
    </w:rPr>
  </w:style>
  <w:style w:type="paragraph" w:styleId="Index9">
    <w:name w:val="index 9"/>
    <w:basedOn w:val="Normal"/>
    <w:next w:val="Normal"/>
    <w:autoRedefine/>
    <w:semiHidden/>
    <w:pPr>
      <w:spacing w:line="288" w:lineRule="auto"/>
      <w:ind w:left="1980" w:hanging="220"/>
    </w:pPr>
    <w:rPr>
      <w:color w:val="auto"/>
      <w:sz w:val="22"/>
    </w:rPr>
  </w:style>
  <w:style w:type="paragraph" w:styleId="IndexHeading">
    <w:name w:val="index heading"/>
    <w:basedOn w:val="Normal"/>
    <w:next w:val="Index1"/>
    <w:semiHidden/>
    <w:pPr>
      <w:spacing w:line="288" w:lineRule="auto"/>
    </w:pPr>
    <w:rPr>
      <w:rFonts w:ascii="Arial" w:hAnsi="Arial"/>
      <w:b/>
      <w:color w:val="auto"/>
      <w:sz w:val="22"/>
    </w:rPr>
  </w:style>
  <w:style w:type="paragraph" w:styleId="TOC1">
    <w:name w:val="toc 1"/>
    <w:basedOn w:val="Normal"/>
    <w:next w:val="Normal"/>
    <w:autoRedefine/>
    <w:semiHidden/>
    <w:pPr>
      <w:spacing w:line="288" w:lineRule="auto"/>
    </w:pPr>
    <w:rPr>
      <w:color w:val="auto"/>
      <w:sz w:val="22"/>
    </w:rPr>
  </w:style>
  <w:style w:type="paragraph" w:styleId="TOC2">
    <w:name w:val="toc 2"/>
    <w:basedOn w:val="Normal"/>
    <w:next w:val="Normal"/>
    <w:autoRedefine/>
    <w:semiHidden/>
    <w:pPr>
      <w:spacing w:line="288" w:lineRule="auto"/>
      <w:ind w:left="220"/>
    </w:pPr>
    <w:rPr>
      <w:color w:val="auto"/>
      <w:sz w:val="22"/>
    </w:rPr>
  </w:style>
  <w:style w:type="paragraph" w:styleId="TOC3">
    <w:name w:val="toc 3"/>
    <w:basedOn w:val="Normal"/>
    <w:next w:val="Normal"/>
    <w:autoRedefine/>
    <w:semiHidden/>
    <w:pPr>
      <w:spacing w:line="288" w:lineRule="auto"/>
      <w:ind w:left="440"/>
    </w:pPr>
    <w:rPr>
      <w:color w:val="auto"/>
      <w:sz w:val="22"/>
    </w:rPr>
  </w:style>
  <w:style w:type="paragraph" w:styleId="TOC4">
    <w:name w:val="toc 4"/>
    <w:basedOn w:val="Normal"/>
    <w:next w:val="Normal"/>
    <w:autoRedefine/>
    <w:semiHidden/>
    <w:pPr>
      <w:spacing w:line="288" w:lineRule="auto"/>
      <w:ind w:left="660"/>
    </w:pPr>
    <w:rPr>
      <w:color w:val="auto"/>
      <w:sz w:val="22"/>
    </w:rPr>
  </w:style>
  <w:style w:type="paragraph" w:styleId="TOC5">
    <w:name w:val="toc 5"/>
    <w:basedOn w:val="Normal"/>
    <w:next w:val="Normal"/>
    <w:autoRedefine/>
    <w:semiHidden/>
    <w:pPr>
      <w:spacing w:line="288" w:lineRule="auto"/>
      <w:ind w:left="880"/>
    </w:pPr>
    <w:rPr>
      <w:color w:val="auto"/>
      <w:sz w:val="22"/>
    </w:rPr>
  </w:style>
  <w:style w:type="paragraph" w:styleId="TOC6">
    <w:name w:val="toc 6"/>
    <w:basedOn w:val="Normal"/>
    <w:next w:val="Normal"/>
    <w:autoRedefine/>
    <w:semiHidden/>
    <w:pPr>
      <w:spacing w:line="288" w:lineRule="auto"/>
      <w:ind w:left="1100"/>
    </w:pPr>
    <w:rPr>
      <w:color w:val="auto"/>
      <w:sz w:val="22"/>
    </w:rPr>
  </w:style>
  <w:style w:type="paragraph" w:styleId="TOC7">
    <w:name w:val="toc 7"/>
    <w:basedOn w:val="Normal"/>
    <w:next w:val="Normal"/>
    <w:autoRedefine/>
    <w:semiHidden/>
    <w:pPr>
      <w:spacing w:line="288" w:lineRule="auto"/>
      <w:ind w:left="1320"/>
    </w:pPr>
    <w:rPr>
      <w:color w:val="auto"/>
      <w:sz w:val="22"/>
    </w:rPr>
  </w:style>
  <w:style w:type="paragraph" w:styleId="TOC8">
    <w:name w:val="toc 8"/>
    <w:basedOn w:val="Normal"/>
    <w:next w:val="Normal"/>
    <w:autoRedefine/>
    <w:semiHidden/>
    <w:pPr>
      <w:spacing w:line="288" w:lineRule="auto"/>
      <w:ind w:left="1540"/>
    </w:pPr>
    <w:rPr>
      <w:color w:val="auto"/>
      <w:sz w:val="22"/>
    </w:rPr>
  </w:style>
  <w:style w:type="paragraph" w:styleId="TOC9">
    <w:name w:val="toc 9"/>
    <w:basedOn w:val="Normal"/>
    <w:next w:val="Normal"/>
    <w:autoRedefine/>
    <w:semiHidden/>
    <w:pPr>
      <w:spacing w:line="288" w:lineRule="auto"/>
      <w:ind w:left="1760"/>
    </w:pPr>
    <w:rPr>
      <w:color w:val="auto"/>
      <w:sz w:val="22"/>
    </w:rPr>
  </w:style>
  <w:style w:type="paragraph" w:styleId="TOAHeading">
    <w:name w:val="toa heading"/>
    <w:basedOn w:val="Normal"/>
    <w:next w:val="Normal"/>
    <w:semiHidden/>
    <w:pPr>
      <w:spacing w:before="120" w:line="288" w:lineRule="auto"/>
    </w:pPr>
    <w:rPr>
      <w:rFonts w:ascii="Arial" w:hAnsi="Arial"/>
      <w:b/>
      <w:color w:val="auto"/>
    </w:rPr>
  </w:style>
  <w:style w:type="paragraph" w:styleId="List">
    <w:name w:val="List"/>
    <w:basedOn w:val="Normal"/>
    <w:semiHidden/>
    <w:pPr>
      <w:spacing w:line="288" w:lineRule="auto"/>
      <w:ind w:left="283" w:hanging="283"/>
    </w:pPr>
    <w:rPr>
      <w:color w:val="auto"/>
      <w:sz w:val="22"/>
    </w:rPr>
  </w:style>
  <w:style w:type="paragraph" w:styleId="List2">
    <w:name w:val="List 2"/>
    <w:basedOn w:val="Normal"/>
    <w:semiHidden/>
    <w:pPr>
      <w:spacing w:line="288" w:lineRule="auto"/>
      <w:ind w:left="566" w:hanging="283"/>
    </w:pPr>
    <w:rPr>
      <w:color w:val="auto"/>
      <w:sz w:val="22"/>
    </w:rPr>
  </w:style>
  <w:style w:type="paragraph" w:styleId="List3">
    <w:name w:val="List 3"/>
    <w:basedOn w:val="Normal"/>
    <w:semiHidden/>
    <w:pPr>
      <w:spacing w:line="288" w:lineRule="auto"/>
      <w:ind w:left="849" w:hanging="283"/>
    </w:pPr>
    <w:rPr>
      <w:color w:val="auto"/>
      <w:sz w:val="22"/>
    </w:rPr>
  </w:style>
  <w:style w:type="paragraph" w:styleId="List4">
    <w:name w:val="List 4"/>
    <w:basedOn w:val="Normal"/>
    <w:semiHidden/>
    <w:pPr>
      <w:spacing w:line="288" w:lineRule="auto"/>
      <w:ind w:left="1132" w:hanging="283"/>
    </w:pPr>
    <w:rPr>
      <w:color w:val="auto"/>
      <w:sz w:val="22"/>
    </w:rPr>
  </w:style>
  <w:style w:type="paragraph" w:styleId="List5">
    <w:name w:val="List 5"/>
    <w:basedOn w:val="Normal"/>
    <w:semiHidden/>
    <w:pPr>
      <w:spacing w:line="288" w:lineRule="auto"/>
      <w:ind w:left="1415" w:hanging="283"/>
    </w:pPr>
    <w:rPr>
      <w:color w:val="auto"/>
      <w:sz w:val="22"/>
    </w:rPr>
  </w:style>
  <w:style w:type="paragraph" w:styleId="TableofFigures">
    <w:name w:val="table of figures"/>
    <w:basedOn w:val="Normal"/>
    <w:next w:val="Normal"/>
    <w:semiHidden/>
    <w:pPr>
      <w:spacing w:line="288" w:lineRule="auto"/>
      <w:ind w:left="440" w:hanging="440"/>
    </w:pPr>
    <w:rPr>
      <w:color w:val="auto"/>
      <w:sz w:val="22"/>
    </w:rPr>
  </w:style>
  <w:style w:type="paragraph" w:styleId="ListBullet">
    <w:name w:val="List Bullet"/>
    <w:basedOn w:val="Normal"/>
    <w:autoRedefine/>
    <w:semiHidden/>
    <w:pPr>
      <w:numPr>
        <w:numId w:val="2"/>
      </w:numPr>
      <w:spacing w:line="288" w:lineRule="auto"/>
    </w:pPr>
    <w:rPr>
      <w:color w:val="auto"/>
      <w:sz w:val="22"/>
    </w:rPr>
  </w:style>
  <w:style w:type="paragraph" w:styleId="ListBullet2">
    <w:name w:val="List Bullet 2"/>
    <w:basedOn w:val="Normal"/>
    <w:autoRedefine/>
    <w:semiHidden/>
    <w:pPr>
      <w:numPr>
        <w:numId w:val="3"/>
      </w:numPr>
      <w:tabs>
        <w:tab w:val="clear" w:pos="720"/>
        <w:tab w:val="num" w:pos="643"/>
      </w:tabs>
      <w:spacing w:line="288" w:lineRule="auto"/>
      <w:ind w:left="643"/>
    </w:pPr>
    <w:rPr>
      <w:color w:val="auto"/>
      <w:sz w:val="22"/>
    </w:rPr>
  </w:style>
  <w:style w:type="paragraph" w:styleId="ListBullet3">
    <w:name w:val="List Bullet 3"/>
    <w:basedOn w:val="Normal"/>
    <w:autoRedefine/>
    <w:semiHidden/>
    <w:pPr>
      <w:numPr>
        <w:numId w:val="4"/>
      </w:numPr>
      <w:tabs>
        <w:tab w:val="clear" w:pos="1080"/>
        <w:tab w:val="num" w:pos="926"/>
      </w:tabs>
      <w:spacing w:line="288" w:lineRule="auto"/>
      <w:ind w:left="926"/>
    </w:pPr>
    <w:rPr>
      <w:color w:val="auto"/>
      <w:sz w:val="22"/>
    </w:rPr>
  </w:style>
  <w:style w:type="paragraph" w:styleId="ListBullet4">
    <w:name w:val="List Bullet 4"/>
    <w:basedOn w:val="Normal"/>
    <w:autoRedefine/>
    <w:semiHidden/>
    <w:pPr>
      <w:numPr>
        <w:numId w:val="5"/>
      </w:numPr>
      <w:tabs>
        <w:tab w:val="clear" w:pos="1440"/>
        <w:tab w:val="num" w:pos="1209"/>
      </w:tabs>
      <w:spacing w:line="288" w:lineRule="auto"/>
      <w:ind w:left="1209"/>
    </w:pPr>
    <w:rPr>
      <w:color w:val="auto"/>
      <w:sz w:val="22"/>
    </w:rPr>
  </w:style>
  <w:style w:type="paragraph" w:styleId="ListBullet5">
    <w:name w:val="List Bullet 5"/>
    <w:basedOn w:val="Normal"/>
    <w:autoRedefine/>
    <w:semiHidden/>
    <w:pPr>
      <w:numPr>
        <w:numId w:val="6"/>
      </w:numPr>
      <w:tabs>
        <w:tab w:val="clear" w:pos="1800"/>
        <w:tab w:val="num" w:pos="1492"/>
      </w:tabs>
      <w:spacing w:line="288" w:lineRule="auto"/>
      <w:ind w:left="1492"/>
    </w:pPr>
    <w:rPr>
      <w:color w:val="auto"/>
      <w:sz w:val="22"/>
    </w:rPr>
  </w:style>
  <w:style w:type="paragraph" w:styleId="ListNumber2">
    <w:name w:val="List Number 2"/>
    <w:basedOn w:val="Normal"/>
    <w:semiHidden/>
    <w:pPr>
      <w:numPr>
        <w:numId w:val="7"/>
      </w:numPr>
      <w:tabs>
        <w:tab w:val="clear" w:pos="720"/>
        <w:tab w:val="num" w:pos="643"/>
      </w:tabs>
      <w:spacing w:line="288" w:lineRule="auto"/>
      <w:ind w:left="643"/>
    </w:pPr>
    <w:rPr>
      <w:color w:val="auto"/>
      <w:sz w:val="22"/>
    </w:rPr>
  </w:style>
  <w:style w:type="paragraph" w:styleId="ListNumber3">
    <w:name w:val="List Number 3"/>
    <w:basedOn w:val="Normal"/>
    <w:semiHidden/>
    <w:pPr>
      <w:numPr>
        <w:numId w:val="8"/>
      </w:numPr>
      <w:tabs>
        <w:tab w:val="clear" w:pos="1080"/>
        <w:tab w:val="num" w:pos="926"/>
      </w:tabs>
      <w:spacing w:line="288" w:lineRule="auto"/>
      <w:ind w:left="926"/>
    </w:pPr>
    <w:rPr>
      <w:color w:val="auto"/>
      <w:sz w:val="22"/>
    </w:rPr>
  </w:style>
  <w:style w:type="paragraph" w:styleId="ListNumber4">
    <w:name w:val="List Number 4"/>
    <w:basedOn w:val="Normal"/>
    <w:semiHidden/>
    <w:pPr>
      <w:numPr>
        <w:numId w:val="9"/>
      </w:numPr>
      <w:tabs>
        <w:tab w:val="clear" w:pos="1440"/>
        <w:tab w:val="num" w:pos="1209"/>
      </w:tabs>
      <w:spacing w:line="288" w:lineRule="auto"/>
      <w:ind w:left="1209"/>
    </w:pPr>
    <w:rPr>
      <w:color w:val="auto"/>
      <w:sz w:val="22"/>
    </w:rPr>
  </w:style>
  <w:style w:type="paragraph" w:styleId="ListNumber5">
    <w:name w:val="List Number 5"/>
    <w:basedOn w:val="Normal"/>
    <w:semiHidden/>
    <w:pPr>
      <w:numPr>
        <w:numId w:val="10"/>
      </w:numPr>
      <w:tabs>
        <w:tab w:val="clear" w:pos="1800"/>
        <w:tab w:val="num" w:pos="1492"/>
      </w:tabs>
      <w:spacing w:line="288" w:lineRule="auto"/>
      <w:ind w:left="1492"/>
    </w:pPr>
    <w:rPr>
      <w:color w:val="auto"/>
      <w:sz w:val="22"/>
    </w:rPr>
  </w:style>
  <w:style w:type="paragraph" w:styleId="ListContinue">
    <w:name w:val="List Continue"/>
    <w:basedOn w:val="Normal"/>
    <w:semiHidden/>
    <w:pPr>
      <w:spacing w:after="120" w:line="288" w:lineRule="auto"/>
      <w:ind w:left="283"/>
    </w:pPr>
    <w:rPr>
      <w:color w:val="auto"/>
      <w:sz w:val="22"/>
    </w:rPr>
  </w:style>
  <w:style w:type="paragraph" w:styleId="ListContinue2">
    <w:name w:val="List Continue 2"/>
    <w:basedOn w:val="Normal"/>
    <w:semiHidden/>
    <w:pPr>
      <w:spacing w:after="120" w:line="288" w:lineRule="auto"/>
      <w:ind w:left="566"/>
    </w:pPr>
    <w:rPr>
      <w:color w:val="auto"/>
      <w:sz w:val="22"/>
    </w:rPr>
  </w:style>
  <w:style w:type="paragraph" w:styleId="ListContinue3">
    <w:name w:val="List Continue 3"/>
    <w:basedOn w:val="Normal"/>
    <w:semiHidden/>
    <w:pPr>
      <w:spacing w:after="120" w:line="288" w:lineRule="auto"/>
      <w:ind w:left="849"/>
    </w:pPr>
    <w:rPr>
      <w:color w:val="auto"/>
      <w:sz w:val="22"/>
    </w:rPr>
  </w:style>
  <w:style w:type="paragraph" w:styleId="ListContinue4">
    <w:name w:val="List Continue 4"/>
    <w:basedOn w:val="Normal"/>
    <w:semiHidden/>
    <w:pPr>
      <w:spacing w:after="120" w:line="288" w:lineRule="auto"/>
      <w:ind w:left="1132"/>
    </w:pPr>
    <w:rPr>
      <w:color w:val="auto"/>
      <w:sz w:val="22"/>
    </w:rPr>
  </w:style>
  <w:style w:type="paragraph" w:styleId="ListContinue5">
    <w:name w:val="List Continue 5"/>
    <w:basedOn w:val="Normal"/>
    <w:semiHidden/>
    <w:pPr>
      <w:spacing w:after="120" w:line="288" w:lineRule="auto"/>
      <w:ind w:left="1415"/>
    </w:pPr>
    <w:rPr>
      <w:color w:val="auto"/>
      <w:sz w:val="22"/>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urier New" w:hAnsi="Courier New"/>
    </w:rPr>
  </w:style>
  <w:style w:type="paragraph" w:styleId="NoteHeading">
    <w:name w:val="Note Heading"/>
    <w:basedOn w:val="Normal"/>
    <w:next w:val="Normal"/>
    <w:semiHidden/>
    <w:pPr>
      <w:spacing w:line="288" w:lineRule="auto"/>
    </w:pPr>
    <w:rPr>
      <w:color w:val="auto"/>
      <w:sz w:val="22"/>
    </w:rPr>
  </w:style>
  <w:style w:type="paragraph" w:styleId="PlainText">
    <w:name w:val="Plain Text"/>
    <w:basedOn w:val="Normal"/>
    <w:semiHidden/>
    <w:pPr>
      <w:spacing w:line="288" w:lineRule="auto"/>
    </w:pPr>
    <w:rPr>
      <w:rFonts w:ascii="Courier New" w:hAnsi="Courier New"/>
      <w:color w:val="auto"/>
      <w:sz w:val="20"/>
    </w:rPr>
  </w:style>
  <w:style w:type="paragraph" w:styleId="BodyText">
    <w:name w:val="Body Text"/>
    <w:basedOn w:val="Normal"/>
    <w:semiHidden/>
    <w:pPr>
      <w:spacing w:after="120" w:line="288" w:lineRule="auto"/>
    </w:pPr>
    <w:rPr>
      <w:color w:val="auto"/>
      <w:sz w:val="22"/>
    </w:rPr>
  </w:style>
  <w:style w:type="paragraph" w:styleId="BodyText2">
    <w:name w:val="Body Text 2"/>
    <w:basedOn w:val="Normal"/>
    <w:semiHidden/>
    <w:pPr>
      <w:spacing w:after="120" w:line="480" w:lineRule="auto"/>
    </w:pPr>
    <w:rPr>
      <w:color w:val="auto"/>
      <w:sz w:val="22"/>
    </w:rPr>
  </w:style>
  <w:style w:type="paragraph" w:styleId="BodyText3">
    <w:name w:val="Body Text 3"/>
    <w:basedOn w:val="Normal"/>
    <w:semiHidden/>
    <w:pPr>
      <w:spacing w:after="120" w:line="288" w:lineRule="auto"/>
    </w:pPr>
    <w:rPr>
      <w:color w:val="auto"/>
      <w:sz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line="288" w:lineRule="auto"/>
      <w:ind w:left="283"/>
    </w:pPr>
    <w:rPr>
      <w:color w:val="auto"/>
      <w:sz w:val="22"/>
    </w:r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rPr>
      <w:color w:val="auto"/>
      <w:sz w:val="22"/>
    </w:rPr>
  </w:style>
  <w:style w:type="paragraph" w:styleId="BodyTextIndent3">
    <w:name w:val="Body Text Indent 3"/>
    <w:basedOn w:val="Normal"/>
    <w:semiHidden/>
    <w:pPr>
      <w:spacing w:after="120" w:line="288" w:lineRule="auto"/>
      <w:ind w:left="283"/>
    </w:pPr>
    <w:rPr>
      <w:color w:val="auto"/>
      <w:sz w:val="16"/>
    </w:rPr>
  </w:style>
  <w:style w:type="paragraph" w:styleId="Subtitle">
    <w:name w:val="Subtitle"/>
    <w:basedOn w:val="Normal"/>
    <w:qFormat/>
    <w:pPr>
      <w:spacing w:after="60" w:line="288" w:lineRule="auto"/>
      <w:jc w:val="center"/>
      <w:outlineLvl w:val="1"/>
    </w:pPr>
    <w:rPr>
      <w:rFonts w:ascii="Arial" w:hAnsi="Arial"/>
      <w:color w:val="auto"/>
    </w:rPr>
  </w:style>
  <w:style w:type="paragraph" w:styleId="Title">
    <w:name w:val="Title"/>
    <w:basedOn w:val="Normal"/>
    <w:link w:val="TitleChar"/>
    <w:qFormat/>
    <w:pPr>
      <w:spacing w:before="240" w:after="60" w:line="288" w:lineRule="auto"/>
      <w:jc w:val="center"/>
      <w:outlineLvl w:val="0"/>
    </w:pPr>
    <w:rPr>
      <w:rFonts w:ascii="Arial" w:hAnsi="Arial"/>
      <w:b/>
      <w:color w:val="auto"/>
      <w:kern w:val="28"/>
      <w:sz w:val="32"/>
    </w:rPr>
  </w:style>
  <w:style w:type="paragraph" w:styleId="FootnoteText">
    <w:name w:val="footnote text"/>
    <w:basedOn w:val="Normal"/>
    <w:semiHidden/>
    <w:pPr>
      <w:spacing w:line="288" w:lineRule="auto"/>
    </w:pPr>
    <w:rPr>
      <w:color w:val="auto"/>
      <w:sz w:val="20"/>
    </w:rPr>
  </w:style>
  <w:style w:type="paragraph" w:customStyle="1" w:styleId="H2">
    <w:name w:val="H2"/>
    <w:basedOn w:val="Normal"/>
    <w:next w:val="Normal"/>
    <w:autoRedefine/>
    <w:pPr>
      <w:keepNext/>
      <w:widowControl w:val="0"/>
      <w:numPr>
        <w:ilvl w:val="2"/>
        <w:numId w:val="12"/>
      </w:numPr>
      <w:spacing w:before="100" w:after="100"/>
      <w:outlineLvl w:val="2"/>
    </w:pPr>
    <w:rPr>
      <w:i/>
      <w:snapToGrid w:val="0"/>
      <w:color w:val="auto"/>
      <w:sz w:val="36"/>
      <w:lang w:val="nl-NL"/>
    </w:rPr>
  </w:style>
  <w:style w:type="paragraph" w:customStyle="1" w:styleId="ExerciseRom">
    <w:name w:val="ExerciseRom"/>
    <w:basedOn w:val="Exercise"/>
    <w:pPr>
      <w:numPr>
        <w:numId w:val="14"/>
      </w:numPr>
      <w:ind w:left="397" w:hanging="397"/>
    </w:pPr>
  </w:style>
  <w:style w:type="character" w:styleId="FootnoteReference">
    <w:name w:val="footnote reference"/>
    <w:semiHidden/>
    <w:rPr>
      <w:vertAlign w:val="superscript"/>
    </w:rPr>
  </w:style>
  <w:style w:type="paragraph" w:styleId="BalloonText">
    <w:name w:val="Balloon Text"/>
    <w:basedOn w:val="Normal"/>
    <w:link w:val="BalloonTextChar"/>
    <w:uiPriority w:val="99"/>
    <w:semiHidden/>
    <w:unhideWhenUsed/>
    <w:rsid w:val="00A813D9"/>
    <w:rPr>
      <w:rFonts w:ascii="Tahoma" w:hAnsi="Tahoma" w:cs="Tahoma"/>
      <w:sz w:val="16"/>
      <w:szCs w:val="16"/>
    </w:rPr>
  </w:style>
  <w:style w:type="character" w:customStyle="1" w:styleId="BalloonTextChar">
    <w:name w:val="Balloon Text Char"/>
    <w:link w:val="BalloonText"/>
    <w:uiPriority w:val="99"/>
    <w:semiHidden/>
    <w:rsid w:val="00A813D9"/>
    <w:rPr>
      <w:rFonts w:ascii="Tahoma" w:hAnsi="Tahoma" w:cs="Tahoma"/>
      <w:color w:val="000000"/>
      <w:sz w:val="16"/>
      <w:szCs w:val="16"/>
    </w:rPr>
  </w:style>
  <w:style w:type="paragraph" w:styleId="NormalWeb">
    <w:name w:val="Normal (Web)"/>
    <w:basedOn w:val="Normal"/>
    <w:uiPriority w:val="99"/>
    <w:unhideWhenUsed/>
    <w:rsid w:val="00050942"/>
    <w:pPr>
      <w:spacing w:before="100" w:beforeAutospacing="1" w:after="100" w:afterAutospacing="1"/>
    </w:pPr>
    <w:rPr>
      <w:color w:val="auto"/>
      <w:szCs w:val="24"/>
    </w:rPr>
  </w:style>
  <w:style w:type="character" w:styleId="Hyperlink">
    <w:name w:val="Hyperlink"/>
    <w:unhideWhenUsed/>
    <w:rsid w:val="004A0E40"/>
    <w:rPr>
      <w:color w:val="0000FF"/>
      <w:u w:val="single"/>
    </w:rPr>
  </w:style>
  <w:style w:type="paragraph" w:styleId="ListParagraph">
    <w:name w:val="List Paragraph"/>
    <w:basedOn w:val="Normal"/>
    <w:uiPriority w:val="34"/>
    <w:qFormat/>
    <w:rsid w:val="00366456"/>
    <w:pPr>
      <w:ind w:left="720"/>
    </w:pPr>
  </w:style>
  <w:style w:type="character" w:customStyle="1" w:styleId="FooterChar">
    <w:name w:val="Footer Char"/>
    <w:link w:val="Footer"/>
    <w:uiPriority w:val="99"/>
    <w:rsid w:val="00C51225"/>
    <w:rPr>
      <w:sz w:val="22"/>
    </w:rPr>
  </w:style>
  <w:style w:type="character" w:customStyle="1" w:styleId="TitleChar">
    <w:name w:val="Title Char"/>
    <w:basedOn w:val="DefaultParagraphFont"/>
    <w:link w:val="Title"/>
    <w:rsid w:val="000233EC"/>
    <w:rPr>
      <w:rFonts w:ascii="Arial" w:hAnsi="Arial"/>
      <w:b/>
      <w:kern w:val="28"/>
      <w:sz w:val="32"/>
    </w:rPr>
  </w:style>
  <w:style w:type="character" w:customStyle="1" w:styleId="CaptionChar">
    <w:name w:val="Caption Char"/>
    <w:basedOn w:val="DefaultParagraphFont"/>
    <w:link w:val="Caption"/>
    <w:rsid w:val="000233EC"/>
    <w:rPr>
      <w:b/>
      <w:sz w:val="22"/>
    </w:rPr>
  </w:style>
  <w:style w:type="paragraph" w:styleId="HTMLPreformatted">
    <w:name w:val="HTML Preformatted"/>
    <w:basedOn w:val="Normal"/>
    <w:link w:val="HTMLPreformattedChar"/>
    <w:uiPriority w:val="99"/>
    <w:semiHidden/>
    <w:unhideWhenUsed/>
    <w:rsid w:val="002E4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semiHidden/>
    <w:rsid w:val="002E4D0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426009">
      <w:bodyDiv w:val="1"/>
      <w:marLeft w:val="0"/>
      <w:marRight w:val="0"/>
      <w:marTop w:val="0"/>
      <w:marBottom w:val="0"/>
      <w:divBdr>
        <w:top w:val="none" w:sz="0" w:space="0" w:color="auto"/>
        <w:left w:val="none" w:sz="0" w:space="0" w:color="auto"/>
        <w:bottom w:val="none" w:sz="0" w:space="0" w:color="auto"/>
        <w:right w:val="none" w:sz="0" w:space="0" w:color="auto"/>
      </w:divBdr>
    </w:div>
    <w:div w:id="552740040">
      <w:bodyDiv w:val="1"/>
      <w:marLeft w:val="0"/>
      <w:marRight w:val="0"/>
      <w:marTop w:val="0"/>
      <w:marBottom w:val="0"/>
      <w:divBdr>
        <w:top w:val="none" w:sz="0" w:space="0" w:color="auto"/>
        <w:left w:val="none" w:sz="0" w:space="0" w:color="auto"/>
        <w:bottom w:val="none" w:sz="0" w:space="0" w:color="auto"/>
        <w:right w:val="none" w:sz="0" w:space="0" w:color="auto"/>
      </w:divBdr>
    </w:div>
    <w:div w:id="648753730">
      <w:bodyDiv w:val="1"/>
      <w:marLeft w:val="0"/>
      <w:marRight w:val="0"/>
      <w:marTop w:val="0"/>
      <w:marBottom w:val="0"/>
      <w:divBdr>
        <w:top w:val="none" w:sz="0" w:space="0" w:color="auto"/>
        <w:left w:val="none" w:sz="0" w:space="0" w:color="auto"/>
        <w:bottom w:val="none" w:sz="0" w:space="0" w:color="auto"/>
        <w:right w:val="none" w:sz="0" w:space="0" w:color="auto"/>
      </w:divBdr>
    </w:div>
    <w:div w:id="1014108647">
      <w:bodyDiv w:val="1"/>
      <w:marLeft w:val="0"/>
      <w:marRight w:val="0"/>
      <w:marTop w:val="0"/>
      <w:marBottom w:val="0"/>
      <w:divBdr>
        <w:top w:val="none" w:sz="0" w:space="0" w:color="auto"/>
        <w:left w:val="none" w:sz="0" w:space="0" w:color="auto"/>
        <w:bottom w:val="none" w:sz="0" w:space="0" w:color="auto"/>
        <w:right w:val="none" w:sz="0" w:space="0" w:color="auto"/>
      </w:divBdr>
    </w:div>
    <w:div w:id="1403914527">
      <w:bodyDiv w:val="1"/>
      <w:marLeft w:val="0"/>
      <w:marRight w:val="0"/>
      <w:marTop w:val="0"/>
      <w:marBottom w:val="0"/>
      <w:divBdr>
        <w:top w:val="none" w:sz="0" w:space="0" w:color="auto"/>
        <w:left w:val="none" w:sz="0" w:space="0" w:color="auto"/>
        <w:bottom w:val="none" w:sz="0" w:space="0" w:color="auto"/>
        <w:right w:val="none" w:sz="0" w:space="0" w:color="auto"/>
      </w:divBdr>
      <w:divsChild>
        <w:div w:id="586767185">
          <w:marLeft w:val="0"/>
          <w:marRight w:val="0"/>
          <w:marTop w:val="0"/>
          <w:marBottom w:val="0"/>
          <w:divBdr>
            <w:top w:val="none" w:sz="0" w:space="0" w:color="auto"/>
            <w:left w:val="none" w:sz="0" w:space="0" w:color="auto"/>
            <w:bottom w:val="none" w:sz="0" w:space="0" w:color="auto"/>
            <w:right w:val="none" w:sz="0" w:space="0" w:color="auto"/>
          </w:divBdr>
        </w:div>
      </w:divsChild>
    </w:div>
    <w:div w:id="1571959960">
      <w:bodyDiv w:val="1"/>
      <w:marLeft w:val="0"/>
      <w:marRight w:val="0"/>
      <w:marTop w:val="0"/>
      <w:marBottom w:val="0"/>
      <w:divBdr>
        <w:top w:val="none" w:sz="0" w:space="0" w:color="auto"/>
        <w:left w:val="none" w:sz="0" w:space="0" w:color="auto"/>
        <w:bottom w:val="none" w:sz="0" w:space="0" w:color="auto"/>
        <w:right w:val="none" w:sz="0" w:space="0" w:color="auto"/>
      </w:divBdr>
    </w:div>
    <w:div w:id="2002585857">
      <w:bodyDiv w:val="1"/>
      <w:marLeft w:val="0"/>
      <w:marRight w:val="0"/>
      <w:marTop w:val="0"/>
      <w:marBottom w:val="0"/>
      <w:divBdr>
        <w:top w:val="none" w:sz="0" w:space="0" w:color="auto"/>
        <w:left w:val="none" w:sz="0" w:space="0" w:color="auto"/>
        <w:bottom w:val="none" w:sz="0" w:space="0" w:color="auto"/>
        <w:right w:val="none" w:sz="0" w:space="0" w:color="auto"/>
      </w:divBdr>
      <w:divsChild>
        <w:div w:id="5291477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519F6-487A-447D-B8D3-44BCD11AB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4</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1</vt:lpstr>
    </vt:vector>
  </TitlesOfParts>
  <Company>Stanford University</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Sean F. Everton</dc:creator>
  <cp:keywords/>
  <cp:lastModifiedBy>Callaghan, Christopher (CIV)</cp:lastModifiedBy>
  <cp:revision>15</cp:revision>
  <cp:lastPrinted>2020-04-20T19:50:00Z</cp:lastPrinted>
  <dcterms:created xsi:type="dcterms:W3CDTF">2020-07-21T18:34:00Z</dcterms:created>
  <dcterms:modified xsi:type="dcterms:W3CDTF">2020-12-10T07:34:00Z</dcterms:modified>
</cp:coreProperties>
</file>