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ECB92" w14:textId="331290C1" w:rsidR="001B293E" w:rsidRDefault="00272066" w:rsidP="00E41AC2">
      <w:pPr>
        <w:pStyle w:val="NormalWeb"/>
        <w:spacing w:before="0" w:beforeAutospacing="0" w:after="0" w:afterAutospacing="0" w:line="288" w:lineRule="auto"/>
        <w:ind w:left="-1080"/>
        <w:rPr>
          <w:sz w:val="22"/>
          <w:szCs w:val="22"/>
          <w:lang w:val="es-ES"/>
        </w:rPr>
      </w:pPr>
      <w:r w:rsidRPr="00272066">
        <w:rPr>
          <w:sz w:val="22"/>
          <w:szCs w:val="22"/>
          <w:lang w:val="es-ES"/>
        </w:rPr>
        <w:t>En este laboratorio consideramos varia</w:t>
      </w:r>
      <w:r w:rsidR="00C73A43">
        <w:rPr>
          <w:sz w:val="22"/>
          <w:szCs w:val="22"/>
          <w:lang w:val="es-ES"/>
        </w:rPr>
        <w:t>s métricas para examinar la to</w:t>
      </w:r>
      <w:r>
        <w:rPr>
          <w:sz w:val="22"/>
          <w:szCs w:val="22"/>
          <w:lang w:val="es-ES"/>
        </w:rPr>
        <w:t>pología de la red, por ejemplo: tamaño, densidad, grado medio,</w:t>
      </w:r>
      <w:r w:rsidR="00FB352C">
        <w:rPr>
          <w:sz w:val="22"/>
          <w:szCs w:val="22"/>
          <w:lang w:val="es-ES"/>
        </w:rPr>
        <w:t xml:space="preserve"> coeficiente de agrupamiento,</w:t>
      </w:r>
      <w:r>
        <w:rPr>
          <w:sz w:val="22"/>
          <w:szCs w:val="22"/>
          <w:lang w:val="es-ES"/>
        </w:rPr>
        <w:t xml:space="preserve"> distancia promedio</w:t>
      </w:r>
      <w:r w:rsidR="001B293E">
        <w:rPr>
          <w:sz w:val="22"/>
          <w:szCs w:val="22"/>
          <w:lang w:val="es-ES"/>
        </w:rPr>
        <w:t xml:space="preserve"> y</w:t>
      </w:r>
      <w:r>
        <w:rPr>
          <w:sz w:val="22"/>
          <w:szCs w:val="22"/>
          <w:lang w:val="es-ES"/>
        </w:rPr>
        <w:t xml:space="preserve"> diámetro.</w:t>
      </w:r>
      <w:r w:rsidR="001B293E">
        <w:rPr>
          <w:sz w:val="22"/>
          <w:szCs w:val="22"/>
          <w:lang w:val="es-ES"/>
        </w:rPr>
        <w:t xml:space="preserve"> </w:t>
      </w:r>
    </w:p>
    <w:p w14:paraId="46360468" w14:textId="77777777" w:rsidR="001B293E" w:rsidRDefault="001B293E" w:rsidP="00E41AC2">
      <w:pPr>
        <w:pStyle w:val="NormalWeb"/>
        <w:spacing w:before="0" w:beforeAutospacing="0" w:after="0" w:afterAutospacing="0" w:line="288" w:lineRule="auto"/>
        <w:ind w:left="-108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Antes de comenzar, recapitulemos las definiciones de esas medidas. </w:t>
      </w:r>
      <w:r w:rsidR="00272066" w:rsidRPr="00272066">
        <w:rPr>
          <w:sz w:val="22"/>
          <w:szCs w:val="22"/>
          <w:lang w:val="es-ES"/>
        </w:rPr>
        <w:t xml:space="preserve">El tamaño es igual al número de actores en una red. La densidad es igual al número de </w:t>
      </w:r>
      <w:r w:rsidR="00272066">
        <w:rPr>
          <w:sz w:val="22"/>
          <w:szCs w:val="22"/>
          <w:lang w:val="es-ES"/>
        </w:rPr>
        <w:t>enlaces</w:t>
      </w:r>
      <w:r w:rsidR="00272066" w:rsidRPr="00272066">
        <w:rPr>
          <w:sz w:val="22"/>
          <w:szCs w:val="22"/>
          <w:lang w:val="es-ES"/>
        </w:rPr>
        <w:t xml:space="preserve"> dividido por el total de lazos posibles. Sin embargo, </w:t>
      </w:r>
      <w:r>
        <w:rPr>
          <w:sz w:val="22"/>
          <w:szCs w:val="22"/>
          <w:lang w:val="es-ES"/>
        </w:rPr>
        <w:t xml:space="preserve">puesto que </w:t>
      </w:r>
      <w:r w:rsidR="0048590A">
        <w:rPr>
          <w:sz w:val="22"/>
          <w:szCs w:val="22"/>
          <w:lang w:val="es-ES"/>
        </w:rPr>
        <w:t>el número de enlaces posibles en una red</w:t>
      </w:r>
      <w:r w:rsidR="00272066" w:rsidRPr="00272066">
        <w:rPr>
          <w:sz w:val="22"/>
          <w:szCs w:val="22"/>
          <w:lang w:val="es-ES"/>
        </w:rPr>
        <w:t xml:space="preserve"> está inversamente relacionado con el tamaño de la red (es decir, cuanto más grande es la red, menor es la densidad)</w:t>
      </w:r>
      <w:r w:rsidR="0048590A">
        <w:rPr>
          <w:sz w:val="22"/>
          <w:szCs w:val="22"/>
          <w:lang w:val="es-ES"/>
        </w:rPr>
        <w:t>,</w:t>
      </w:r>
      <w:r w:rsidR="00272066" w:rsidRPr="00272066">
        <w:rPr>
          <w:sz w:val="22"/>
          <w:szCs w:val="22"/>
          <w:lang w:val="es-ES"/>
        </w:rPr>
        <w:t xml:space="preserve"> los investigadores usan otras medidas como el grado medio</w:t>
      </w:r>
      <w:r w:rsidR="0048590A">
        <w:rPr>
          <w:sz w:val="22"/>
          <w:szCs w:val="22"/>
          <w:lang w:val="es-ES"/>
        </w:rPr>
        <w:t xml:space="preserve"> para </w:t>
      </w:r>
      <w:r w:rsidR="00272066" w:rsidRPr="00272066">
        <w:rPr>
          <w:sz w:val="22"/>
          <w:szCs w:val="22"/>
          <w:lang w:val="es-ES"/>
        </w:rPr>
        <w:t>comparar redes de diferente tamaño. La distancia promedio es la longitud promedio de todas las rutas más cortas (es decir, geodésicas) entre todos los actores en una red, y el diámetro es la</w:t>
      </w:r>
      <w:r>
        <w:rPr>
          <w:sz w:val="22"/>
          <w:szCs w:val="22"/>
          <w:lang w:val="es-ES"/>
        </w:rPr>
        <w:t xml:space="preserve"> ruta </w:t>
      </w:r>
      <w:r w:rsidR="00272066" w:rsidRPr="00272066">
        <w:rPr>
          <w:sz w:val="22"/>
          <w:szCs w:val="22"/>
          <w:lang w:val="es-ES"/>
        </w:rPr>
        <w:t>geodésica más larga de una red.</w:t>
      </w:r>
    </w:p>
    <w:p w14:paraId="30CD4F70" w14:textId="1E117E4B" w:rsidR="00272066" w:rsidRPr="001B293E" w:rsidRDefault="001B293E" w:rsidP="001B293E">
      <w:pPr>
        <w:pStyle w:val="NormalWeb"/>
        <w:spacing w:before="0" w:beforeAutospacing="0" w:after="0" w:afterAutospacing="0" w:line="288" w:lineRule="auto"/>
        <w:ind w:left="-108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</w:t>
      </w:r>
      <w:r w:rsidR="00272066" w:rsidRPr="00272066">
        <w:rPr>
          <w:sz w:val="22"/>
          <w:szCs w:val="22"/>
          <w:lang w:val="es-ES"/>
        </w:rPr>
        <w:t>ara este laboratorio utilizaremos una matriz apilada dicotómica de diez (10) r</w:t>
      </w:r>
      <w:r w:rsidR="00FB352C">
        <w:rPr>
          <w:sz w:val="22"/>
          <w:szCs w:val="22"/>
          <w:lang w:val="es-ES"/>
        </w:rPr>
        <w:t>elaciones</w:t>
      </w:r>
      <w:r w:rsidR="00272066" w:rsidRPr="00272066">
        <w:rPr>
          <w:sz w:val="22"/>
          <w:szCs w:val="22"/>
          <w:lang w:val="es-ES"/>
        </w:rPr>
        <w:t xml:space="preserve"> diferentes, que se encuentran</w:t>
      </w:r>
      <w:r w:rsidR="00A758D9">
        <w:rPr>
          <w:sz w:val="22"/>
          <w:szCs w:val="22"/>
          <w:lang w:val="es-ES"/>
        </w:rPr>
        <w:t xml:space="preserve"> ya cargadas en</w:t>
      </w:r>
      <w:r w:rsidR="00272066" w:rsidRPr="00272066">
        <w:rPr>
          <w:sz w:val="22"/>
          <w:szCs w:val="22"/>
          <w:lang w:val="es-ES"/>
        </w:rPr>
        <w:t xml:space="preserve"> el archivo</w:t>
      </w:r>
      <w:r w:rsidR="00A758D9">
        <w:rPr>
          <w:sz w:val="22"/>
          <w:szCs w:val="22"/>
          <w:lang w:val="es-ES"/>
        </w:rPr>
        <w:t>:</w:t>
      </w:r>
      <w:r w:rsidR="00A758D9">
        <w:rPr>
          <w:rFonts w:ascii="Courier New" w:hAnsi="Courier New" w:cs="Courier New"/>
          <w:sz w:val="20"/>
          <w:szCs w:val="20"/>
          <w:lang w:val="es-ES"/>
        </w:rPr>
        <w:t xml:space="preserve"> </w:t>
      </w:r>
      <w:proofErr w:type="spellStart"/>
      <w:r w:rsidR="00A758D9">
        <w:rPr>
          <w:rFonts w:ascii="Courier New" w:hAnsi="Courier New" w:cs="Courier New"/>
          <w:sz w:val="20"/>
          <w:szCs w:val="20"/>
          <w:lang w:val="es-ES"/>
        </w:rPr>
        <w:t>Noordin.gephi</w:t>
      </w:r>
      <w:proofErr w:type="spellEnd"/>
      <w:r w:rsidR="00272066" w:rsidRPr="00272066">
        <w:rPr>
          <w:sz w:val="22"/>
          <w:szCs w:val="22"/>
          <w:lang w:val="es-ES"/>
        </w:rPr>
        <w:t xml:space="preserve">. </w:t>
      </w:r>
      <w:r>
        <w:rPr>
          <w:b/>
          <w:bCs/>
          <w:sz w:val="22"/>
          <w:szCs w:val="22"/>
          <w:lang w:val="es-ES"/>
        </w:rPr>
        <w:t>Antes de comenzar</w:t>
      </w:r>
      <w:r w:rsidR="00272066" w:rsidRPr="0048590A">
        <w:rPr>
          <w:b/>
          <w:bCs/>
          <w:sz w:val="22"/>
          <w:szCs w:val="22"/>
          <w:lang w:val="es-ES"/>
        </w:rPr>
        <w:t xml:space="preserve">, deberá instalar el </w:t>
      </w:r>
      <w:r w:rsidR="0070230E" w:rsidRPr="00A758D9">
        <w:rPr>
          <w:b/>
          <w:bCs/>
          <w:sz w:val="22"/>
          <w:szCs w:val="22"/>
          <w:lang w:val="es-ES"/>
        </w:rPr>
        <w:t>módulo</w:t>
      </w:r>
      <w:r w:rsidR="00272066" w:rsidRPr="00A758D9">
        <w:rPr>
          <w:b/>
          <w:bCs/>
          <w:sz w:val="22"/>
          <w:szCs w:val="22"/>
          <w:lang w:val="es-ES"/>
        </w:rPr>
        <w:t xml:space="preserve"> "</w:t>
      </w:r>
      <w:proofErr w:type="spellStart"/>
      <w:r w:rsidR="00272066" w:rsidRPr="00A758D9">
        <w:rPr>
          <w:b/>
          <w:bCs/>
          <w:sz w:val="22"/>
          <w:szCs w:val="22"/>
          <w:lang w:val="es-ES"/>
        </w:rPr>
        <w:t>C</w:t>
      </w:r>
      <w:r w:rsidR="003C3248" w:rsidRPr="00A758D9">
        <w:rPr>
          <w:b/>
          <w:bCs/>
          <w:sz w:val="22"/>
          <w:szCs w:val="22"/>
          <w:lang w:val="es-ES"/>
        </w:rPr>
        <w:t>lustering</w:t>
      </w:r>
      <w:proofErr w:type="spellEnd"/>
      <w:r w:rsidR="003C3248">
        <w:rPr>
          <w:b/>
          <w:bCs/>
          <w:sz w:val="22"/>
          <w:szCs w:val="22"/>
          <w:lang w:val="es-ES"/>
        </w:rPr>
        <w:t xml:space="preserve"> </w:t>
      </w:r>
      <w:proofErr w:type="spellStart"/>
      <w:r w:rsidR="003C3248">
        <w:rPr>
          <w:b/>
          <w:bCs/>
          <w:sz w:val="22"/>
          <w:szCs w:val="22"/>
          <w:lang w:val="es-ES"/>
        </w:rPr>
        <w:t>Coefficient</w:t>
      </w:r>
      <w:proofErr w:type="spellEnd"/>
      <w:r w:rsidR="00272066" w:rsidRPr="0048590A">
        <w:rPr>
          <w:b/>
          <w:bCs/>
          <w:sz w:val="22"/>
          <w:szCs w:val="22"/>
          <w:lang w:val="es-ES"/>
        </w:rPr>
        <w:t>"</w:t>
      </w:r>
      <w:r w:rsidR="003C3248">
        <w:rPr>
          <w:b/>
          <w:bCs/>
          <w:sz w:val="22"/>
          <w:szCs w:val="22"/>
          <w:lang w:val="es-ES"/>
        </w:rPr>
        <w:t xml:space="preserve"> (</w:t>
      </w:r>
      <w:proofErr w:type="spellStart"/>
      <w:r w:rsidR="003C3248">
        <w:rPr>
          <w:b/>
          <w:bCs/>
          <w:sz w:val="22"/>
          <w:szCs w:val="22"/>
          <w:lang w:val="es-ES"/>
        </w:rPr>
        <w:t>ó</w:t>
      </w:r>
      <w:proofErr w:type="spellEnd"/>
      <w:r w:rsidR="003C3248">
        <w:rPr>
          <w:b/>
          <w:bCs/>
          <w:sz w:val="22"/>
          <w:szCs w:val="22"/>
          <w:lang w:val="es-ES"/>
        </w:rPr>
        <w:t xml:space="preserve"> coeficiente de agrupación)</w:t>
      </w:r>
      <w:r w:rsidR="0048590A">
        <w:rPr>
          <w:b/>
          <w:bCs/>
          <w:sz w:val="22"/>
          <w:szCs w:val="22"/>
          <w:lang w:val="es-ES"/>
        </w:rPr>
        <w:t xml:space="preserve"> en </w:t>
      </w:r>
      <w:proofErr w:type="spellStart"/>
      <w:r w:rsidR="0048590A">
        <w:rPr>
          <w:b/>
          <w:bCs/>
          <w:sz w:val="22"/>
          <w:szCs w:val="22"/>
          <w:lang w:val="es-ES"/>
        </w:rPr>
        <w:t>Gephi</w:t>
      </w:r>
      <w:proofErr w:type="spellEnd"/>
      <w:r w:rsidR="0048590A">
        <w:rPr>
          <w:rStyle w:val="FootnoteReference"/>
          <w:b/>
          <w:bCs/>
          <w:sz w:val="22"/>
          <w:szCs w:val="22"/>
          <w:lang w:val="es-ES"/>
        </w:rPr>
        <w:footnoteReference w:id="1"/>
      </w:r>
      <w:r w:rsidR="00272066" w:rsidRPr="0048590A">
        <w:rPr>
          <w:b/>
          <w:bCs/>
          <w:sz w:val="22"/>
          <w:szCs w:val="22"/>
          <w:lang w:val="es-ES"/>
        </w:rPr>
        <w:t>.</w:t>
      </w:r>
    </w:p>
    <w:p w14:paraId="7749F90B" w14:textId="77777777" w:rsidR="009D6EA9" w:rsidRPr="003405FB" w:rsidRDefault="009D6EA9" w:rsidP="0048590A">
      <w:pPr>
        <w:pStyle w:val="NormalIndent"/>
        <w:ind w:firstLine="0"/>
        <w:rPr>
          <w:lang w:val="es-ES"/>
        </w:rPr>
      </w:pPr>
    </w:p>
    <w:p w14:paraId="6C58A830" w14:textId="77777777" w:rsidR="00D70405" w:rsidRPr="003405FB" w:rsidRDefault="00D70405" w:rsidP="005C76D6">
      <w:pPr>
        <w:pStyle w:val="NormalIndent"/>
        <w:ind w:firstLine="0"/>
        <w:jc w:val="center"/>
        <w:rPr>
          <w:b/>
          <w:lang w:val="es-ES"/>
        </w:rPr>
      </w:pPr>
    </w:p>
    <w:p w14:paraId="54550A5F" w14:textId="685778B1" w:rsidR="005C76D6" w:rsidRPr="0048590A" w:rsidRDefault="005C76D6" w:rsidP="005C76D6">
      <w:pPr>
        <w:pStyle w:val="NormalIndent"/>
        <w:ind w:firstLine="0"/>
        <w:jc w:val="center"/>
        <w:rPr>
          <w:b/>
          <w:lang w:val="es-ES"/>
        </w:rPr>
      </w:pPr>
      <w:r w:rsidRPr="0048590A">
        <w:rPr>
          <w:b/>
          <w:lang w:val="es-ES"/>
        </w:rPr>
        <w:t>Part</w:t>
      </w:r>
      <w:r w:rsidR="0048590A" w:rsidRPr="0048590A">
        <w:rPr>
          <w:b/>
          <w:lang w:val="es-ES"/>
        </w:rPr>
        <w:t>e</w:t>
      </w:r>
      <w:r w:rsidRPr="0048590A">
        <w:rPr>
          <w:b/>
          <w:lang w:val="es-ES"/>
        </w:rPr>
        <w:t xml:space="preserve"> I – </w:t>
      </w:r>
      <w:r w:rsidR="00C73A43">
        <w:rPr>
          <w:b/>
          <w:lang w:val="es-ES"/>
        </w:rPr>
        <w:t>To</w:t>
      </w:r>
      <w:r w:rsidR="0048590A" w:rsidRPr="0048590A">
        <w:rPr>
          <w:b/>
          <w:lang w:val="es-ES"/>
        </w:rPr>
        <w:t>pología de r</w:t>
      </w:r>
      <w:r w:rsidR="0048590A">
        <w:rPr>
          <w:b/>
          <w:lang w:val="es-ES"/>
        </w:rPr>
        <w:t xml:space="preserve">edes en </w:t>
      </w:r>
      <w:proofErr w:type="spellStart"/>
      <w:r w:rsidR="0048590A">
        <w:rPr>
          <w:b/>
          <w:lang w:val="es-ES"/>
        </w:rPr>
        <w:t>Gephi</w:t>
      </w:r>
      <w:proofErr w:type="spellEnd"/>
    </w:p>
    <w:p w14:paraId="07510C74" w14:textId="77777777" w:rsidR="005C76D6" w:rsidRPr="0048590A" w:rsidRDefault="005C76D6" w:rsidP="005C76D6">
      <w:pPr>
        <w:pStyle w:val="NormalIndent"/>
        <w:ind w:firstLine="0"/>
        <w:jc w:val="center"/>
        <w:rPr>
          <w:lang w:val="es-ES"/>
        </w:rPr>
      </w:pPr>
    </w:p>
    <w:p w14:paraId="4322713E" w14:textId="77777777" w:rsidR="00991269" w:rsidRPr="00923EEB" w:rsidRDefault="00991269" w:rsidP="00E82A9C">
      <w:pPr>
        <w:framePr w:w="2088" w:hSpace="187" w:wrap="around" w:vAnchor="text" w:hAnchor="page" w:x="447" w:y="1"/>
        <w:shd w:val="solid" w:color="FFFFFF" w:fill="FFFFFF"/>
        <w:spacing w:line="276" w:lineRule="auto"/>
        <w:jc w:val="right"/>
        <w:rPr>
          <w:i/>
          <w:sz w:val="18"/>
          <w:szCs w:val="18"/>
          <w:lang w:val="es-ES"/>
        </w:rPr>
      </w:pPr>
      <w:r w:rsidRPr="00923EEB">
        <w:rPr>
          <w:i/>
          <w:sz w:val="18"/>
          <w:szCs w:val="18"/>
          <w:lang w:val="es-ES"/>
        </w:rPr>
        <w:t>[</w:t>
      </w:r>
      <w:proofErr w:type="spellStart"/>
      <w:r w:rsidRPr="00923EEB">
        <w:rPr>
          <w:i/>
          <w:sz w:val="18"/>
          <w:szCs w:val="18"/>
          <w:lang w:val="es-ES"/>
        </w:rPr>
        <w:t>Gephi</w:t>
      </w:r>
      <w:proofErr w:type="spellEnd"/>
      <w:r w:rsidRPr="00923EEB">
        <w:rPr>
          <w:i/>
          <w:sz w:val="18"/>
          <w:szCs w:val="18"/>
          <w:lang w:val="es-ES"/>
        </w:rPr>
        <w:t>]</w:t>
      </w:r>
    </w:p>
    <w:p w14:paraId="6E3F8BEA" w14:textId="65342C36" w:rsidR="006C2958" w:rsidRPr="00A758D9" w:rsidRDefault="00A758D9" w:rsidP="00E82A9C">
      <w:pPr>
        <w:framePr w:w="2088" w:hSpace="187" w:wrap="around" w:vAnchor="text" w:hAnchor="page" w:x="447" w:y="1"/>
        <w:shd w:val="solid" w:color="FFFFFF" w:fill="FFFFFF"/>
        <w:spacing w:line="276" w:lineRule="auto"/>
        <w:jc w:val="right"/>
        <w:rPr>
          <w:i/>
          <w:sz w:val="18"/>
          <w:szCs w:val="18"/>
          <w:lang w:val="es-ES"/>
        </w:rPr>
      </w:pPr>
      <w:r w:rsidRPr="00A758D9">
        <w:rPr>
          <w:i/>
          <w:sz w:val="18"/>
          <w:szCs w:val="18"/>
          <w:lang w:val="es-ES"/>
        </w:rPr>
        <w:t>Archivo</w:t>
      </w:r>
      <w:r w:rsidR="00991269" w:rsidRPr="00A758D9">
        <w:rPr>
          <w:i/>
          <w:sz w:val="18"/>
          <w:szCs w:val="18"/>
          <w:lang w:val="es-ES"/>
        </w:rPr>
        <w:t>&gt;</w:t>
      </w:r>
      <w:r w:rsidRPr="00A758D9">
        <w:rPr>
          <w:i/>
          <w:sz w:val="18"/>
          <w:szCs w:val="18"/>
          <w:lang w:val="es-ES"/>
        </w:rPr>
        <w:t>Abrir</w:t>
      </w:r>
    </w:p>
    <w:p w14:paraId="49893C56" w14:textId="77777777" w:rsidR="006C2958" w:rsidRPr="00A758D9" w:rsidRDefault="006C2958" w:rsidP="00E82A9C">
      <w:pPr>
        <w:framePr w:w="2088" w:hSpace="187" w:wrap="around" w:vAnchor="text" w:hAnchor="page" w:x="447" w:y="1"/>
        <w:shd w:val="solid" w:color="FFFFFF" w:fill="FFFFFF"/>
        <w:spacing w:line="276" w:lineRule="auto"/>
        <w:jc w:val="right"/>
        <w:rPr>
          <w:i/>
          <w:sz w:val="18"/>
          <w:szCs w:val="18"/>
          <w:lang w:val="es-ES"/>
        </w:rPr>
      </w:pPr>
    </w:p>
    <w:p w14:paraId="21363318" w14:textId="77777777" w:rsidR="006C2958" w:rsidRPr="00A758D9" w:rsidRDefault="006C2958" w:rsidP="00E82A9C">
      <w:pPr>
        <w:framePr w:w="2088" w:hSpace="187" w:wrap="around" w:vAnchor="text" w:hAnchor="page" w:x="447" w:y="1"/>
        <w:shd w:val="solid" w:color="FFFFFF" w:fill="FFFFFF"/>
        <w:spacing w:line="276" w:lineRule="auto"/>
        <w:jc w:val="right"/>
        <w:rPr>
          <w:i/>
          <w:sz w:val="18"/>
          <w:szCs w:val="18"/>
          <w:lang w:val="es-ES"/>
        </w:rPr>
      </w:pPr>
    </w:p>
    <w:p w14:paraId="56E73319" w14:textId="77777777" w:rsidR="00BB2636" w:rsidRDefault="00BB2636" w:rsidP="00E82A9C">
      <w:pPr>
        <w:framePr w:w="2088" w:hSpace="187" w:wrap="around" w:vAnchor="text" w:hAnchor="page" w:x="447" w:y="1"/>
        <w:shd w:val="solid" w:color="FFFFFF" w:fill="FFFFFF"/>
        <w:spacing w:line="276" w:lineRule="auto"/>
        <w:jc w:val="right"/>
        <w:rPr>
          <w:i/>
          <w:sz w:val="18"/>
          <w:szCs w:val="18"/>
          <w:lang w:val="es-ES"/>
        </w:rPr>
      </w:pPr>
    </w:p>
    <w:p w14:paraId="4A357A52" w14:textId="7EA0179A" w:rsidR="006C2958" w:rsidRPr="00A758D9" w:rsidRDefault="006C2958" w:rsidP="00E82A9C">
      <w:pPr>
        <w:framePr w:w="2088" w:hSpace="187" w:wrap="around" w:vAnchor="text" w:hAnchor="page" w:x="447" w:y="1"/>
        <w:shd w:val="solid" w:color="FFFFFF" w:fill="FFFFFF"/>
        <w:spacing w:line="276" w:lineRule="auto"/>
        <w:jc w:val="right"/>
        <w:rPr>
          <w:i/>
          <w:sz w:val="18"/>
          <w:szCs w:val="18"/>
          <w:lang w:val="es-ES"/>
        </w:rPr>
      </w:pPr>
      <w:r w:rsidRPr="00A758D9">
        <w:rPr>
          <w:i/>
          <w:sz w:val="18"/>
          <w:szCs w:val="18"/>
          <w:lang w:val="es-ES"/>
        </w:rPr>
        <w:t>[</w:t>
      </w:r>
      <w:r w:rsidR="00A758D9" w:rsidRPr="00A758D9">
        <w:rPr>
          <w:i/>
          <w:sz w:val="18"/>
          <w:szCs w:val="18"/>
          <w:lang w:val="es-ES"/>
        </w:rPr>
        <w:t>Vista General</w:t>
      </w:r>
      <w:r w:rsidRPr="00A758D9">
        <w:rPr>
          <w:i/>
          <w:sz w:val="18"/>
          <w:szCs w:val="18"/>
          <w:lang w:val="es-ES"/>
        </w:rPr>
        <w:t>]</w:t>
      </w:r>
    </w:p>
    <w:p w14:paraId="7D6BC042" w14:textId="400310FE" w:rsidR="00D27723" w:rsidRPr="00A758D9" w:rsidRDefault="006C2958" w:rsidP="00E82A9C">
      <w:pPr>
        <w:framePr w:w="2088" w:hSpace="187" w:wrap="around" w:vAnchor="text" w:hAnchor="page" w:x="447" w:y="1"/>
        <w:shd w:val="solid" w:color="FFFFFF" w:fill="FFFFFF"/>
        <w:spacing w:line="276" w:lineRule="auto"/>
        <w:jc w:val="right"/>
        <w:rPr>
          <w:i/>
          <w:sz w:val="18"/>
          <w:szCs w:val="18"/>
          <w:lang w:val="es-ES"/>
        </w:rPr>
      </w:pPr>
      <w:r w:rsidRPr="00A758D9">
        <w:rPr>
          <w:i/>
          <w:sz w:val="18"/>
          <w:szCs w:val="18"/>
          <w:lang w:val="es-ES"/>
        </w:rPr>
        <w:t>Context</w:t>
      </w:r>
      <w:r w:rsidR="00A758D9" w:rsidRPr="00A758D9">
        <w:rPr>
          <w:i/>
          <w:sz w:val="18"/>
          <w:szCs w:val="18"/>
          <w:lang w:val="es-ES"/>
        </w:rPr>
        <w:t>o</w:t>
      </w:r>
      <w:r w:rsidR="00D27723" w:rsidRPr="00A758D9">
        <w:rPr>
          <w:i/>
          <w:sz w:val="18"/>
          <w:szCs w:val="18"/>
          <w:lang w:val="es-ES"/>
        </w:rPr>
        <w:t xml:space="preserve"> </w:t>
      </w:r>
    </w:p>
    <w:p w14:paraId="1D4039C6" w14:textId="77777777" w:rsidR="00D27723" w:rsidRPr="00A758D9" w:rsidRDefault="00D27723" w:rsidP="00E82A9C">
      <w:pPr>
        <w:framePr w:w="2088" w:hSpace="187" w:wrap="around" w:vAnchor="text" w:hAnchor="page" w:x="447" w:y="1"/>
        <w:shd w:val="solid" w:color="FFFFFF" w:fill="FFFFFF"/>
        <w:spacing w:line="276" w:lineRule="auto"/>
        <w:jc w:val="right"/>
        <w:rPr>
          <w:i/>
          <w:sz w:val="18"/>
          <w:szCs w:val="18"/>
          <w:lang w:val="es-ES"/>
        </w:rPr>
      </w:pPr>
    </w:p>
    <w:p w14:paraId="17EBDF7D" w14:textId="50AFC979" w:rsidR="00991269" w:rsidRPr="00A758D9" w:rsidRDefault="00A758D9" w:rsidP="00E82A9C">
      <w:pPr>
        <w:framePr w:w="2088" w:hSpace="187" w:wrap="around" w:vAnchor="text" w:hAnchor="page" w:x="447" w:y="1"/>
        <w:shd w:val="solid" w:color="FFFFFF" w:fill="FFFFFF"/>
        <w:spacing w:line="276" w:lineRule="auto"/>
        <w:jc w:val="right"/>
        <w:rPr>
          <w:i/>
          <w:sz w:val="18"/>
          <w:szCs w:val="18"/>
          <w:lang w:val="es-ES"/>
        </w:rPr>
      </w:pPr>
      <w:r w:rsidRPr="00A758D9">
        <w:rPr>
          <w:i/>
          <w:sz w:val="18"/>
          <w:szCs w:val="18"/>
          <w:lang w:val="es-ES"/>
        </w:rPr>
        <w:t>Ventanas</w:t>
      </w:r>
      <w:r w:rsidR="00D27723" w:rsidRPr="00A758D9">
        <w:rPr>
          <w:i/>
          <w:sz w:val="18"/>
          <w:szCs w:val="18"/>
          <w:lang w:val="es-ES"/>
        </w:rPr>
        <w:t>&gt;Context</w:t>
      </w:r>
      <w:r w:rsidRPr="00A758D9">
        <w:rPr>
          <w:i/>
          <w:sz w:val="18"/>
          <w:szCs w:val="18"/>
          <w:lang w:val="es-ES"/>
        </w:rPr>
        <w:t>o</w:t>
      </w:r>
    </w:p>
    <w:p w14:paraId="3B7C15C8" w14:textId="14F36D44" w:rsidR="0048590A" w:rsidRDefault="0048590A" w:rsidP="0048590A">
      <w:pPr>
        <w:pStyle w:val="NormalIndent"/>
        <w:numPr>
          <w:ilvl w:val="0"/>
          <w:numId w:val="23"/>
        </w:numPr>
        <w:ind w:left="360"/>
        <w:rPr>
          <w:lang w:val="es-ES"/>
        </w:rPr>
      </w:pPr>
      <w:r w:rsidRPr="0048590A">
        <w:rPr>
          <w:lang w:val="es-ES"/>
        </w:rPr>
        <w:t>Abra el archivo</w:t>
      </w:r>
      <w:r w:rsidR="00991269" w:rsidRPr="0048590A">
        <w:rPr>
          <w:lang w:val="es-ES"/>
        </w:rPr>
        <w:t xml:space="preserve"> </w:t>
      </w:r>
      <w:proofErr w:type="spellStart"/>
      <w:r w:rsidR="00991269" w:rsidRPr="0048590A">
        <w:rPr>
          <w:rFonts w:ascii="Courier New" w:hAnsi="Courier New" w:cs="Courier New"/>
          <w:sz w:val="21"/>
          <w:szCs w:val="21"/>
          <w:lang w:val="es-ES"/>
        </w:rPr>
        <w:t>Noordin.gephi</w:t>
      </w:r>
      <w:proofErr w:type="spellEnd"/>
      <w:r>
        <w:rPr>
          <w:lang w:val="es-ES"/>
        </w:rPr>
        <w:t xml:space="preserve">. En el primer espacio de trabajo, </w:t>
      </w:r>
      <w:r w:rsidRPr="0048590A">
        <w:rPr>
          <w:lang w:val="es-ES"/>
        </w:rPr>
        <w:t xml:space="preserve">encontrará la red </w:t>
      </w:r>
      <w:proofErr w:type="spellStart"/>
      <w:r w:rsidRPr="0048590A">
        <w:rPr>
          <w:lang w:val="es-ES"/>
        </w:rPr>
        <w:t>Noordin</w:t>
      </w:r>
      <w:proofErr w:type="spellEnd"/>
      <w:r w:rsidRPr="0048590A">
        <w:rPr>
          <w:lang w:val="es-ES"/>
        </w:rPr>
        <w:t xml:space="preserve"> apilada.</w:t>
      </w:r>
      <w:r>
        <w:rPr>
          <w:lang w:val="es-ES"/>
        </w:rPr>
        <w:t xml:space="preserve"> L</w:t>
      </w:r>
      <w:r w:rsidRPr="0048590A">
        <w:rPr>
          <w:lang w:val="es-ES"/>
        </w:rPr>
        <w:t>os</w:t>
      </w:r>
      <w:r>
        <w:rPr>
          <w:lang w:val="es-ES"/>
        </w:rPr>
        <w:t xml:space="preserve"> otros 10 espacios de trabajo son subredes por tipo de relación individual</w:t>
      </w:r>
      <w:r w:rsidRPr="0048590A">
        <w:rPr>
          <w:lang w:val="es-ES"/>
        </w:rPr>
        <w:t xml:space="preserve">. </w:t>
      </w:r>
      <w:r w:rsidR="00BB2636">
        <w:rPr>
          <w:lang w:val="es-ES"/>
        </w:rPr>
        <w:t>Es decir, hemos extraído las relaciones apiladas a espacios de trabajo individuales.</w:t>
      </w:r>
    </w:p>
    <w:p w14:paraId="6DCA104C" w14:textId="6C682013" w:rsidR="0048590A" w:rsidRPr="00A758D9" w:rsidRDefault="0048590A" w:rsidP="0048590A">
      <w:pPr>
        <w:pStyle w:val="NormalIndent"/>
        <w:numPr>
          <w:ilvl w:val="0"/>
          <w:numId w:val="23"/>
        </w:numPr>
        <w:ind w:left="360"/>
        <w:rPr>
          <w:b/>
          <w:bCs/>
          <w:lang w:val="es-ES"/>
        </w:rPr>
      </w:pPr>
      <w:r w:rsidRPr="00A758D9">
        <w:rPr>
          <w:lang w:val="es-ES"/>
        </w:rPr>
        <w:t xml:space="preserve">Comenzaremos por ver cómo encontrar el tamaño de una red. En la esquina superior derecha de la ventana "Descripción general", debe </w:t>
      </w:r>
      <w:r w:rsidR="00A758D9">
        <w:rPr>
          <w:lang w:val="es-ES"/>
        </w:rPr>
        <w:t>ver</w:t>
      </w:r>
      <w:r w:rsidRPr="00A758D9">
        <w:rPr>
          <w:lang w:val="es-ES"/>
        </w:rPr>
        <w:t xml:space="preserve"> una pestaña "Contexto" (cuadro rojo en la Figura </w:t>
      </w:r>
      <w:r w:rsidR="006A101D" w:rsidRPr="00A758D9">
        <w:rPr>
          <w:lang w:val="es-ES"/>
        </w:rPr>
        <w:t>1</w:t>
      </w:r>
      <w:r w:rsidRPr="00A758D9">
        <w:rPr>
          <w:lang w:val="es-ES"/>
        </w:rPr>
        <w:t xml:space="preserve">; si no está visible, seleccione la </w:t>
      </w:r>
      <w:r w:rsidR="00A758D9">
        <w:rPr>
          <w:lang w:val="es-ES"/>
        </w:rPr>
        <w:t>opción</w:t>
      </w:r>
      <w:r w:rsidRPr="00A758D9">
        <w:rPr>
          <w:lang w:val="es-ES"/>
        </w:rPr>
        <w:t xml:space="preserve"> "Contexto" en el menú "Ventana")</w:t>
      </w:r>
      <w:r w:rsidR="006A101D" w:rsidRPr="00A758D9">
        <w:rPr>
          <w:lang w:val="es-ES"/>
        </w:rPr>
        <w:t xml:space="preserve">. En esta ventanilla vera el </w:t>
      </w:r>
      <w:r w:rsidRPr="00A758D9">
        <w:rPr>
          <w:lang w:val="es-ES"/>
        </w:rPr>
        <w:t>tamaño (número de nodos), cuántos lazos (</w:t>
      </w:r>
      <w:r w:rsidR="006A101D" w:rsidRPr="00A758D9">
        <w:rPr>
          <w:lang w:val="es-ES"/>
        </w:rPr>
        <w:t>aristas</w:t>
      </w:r>
      <w:r w:rsidRPr="00A758D9">
        <w:rPr>
          <w:lang w:val="es-ES"/>
        </w:rPr>
        <w:t>) tiene</w:t>
      </w:r>
      <w:r w:rsidR="006A101D" w:rsidRPr="00A758D9">
        <w:rPr>
          <w:lang w:val="es-ES"/>
        </w:rPr>
        <w:t xml:space="preserve"> la </w:t>
      </w:r>
      <w:r w:rsidR="00BB2636">
        <w:rPr>
          <w:lang w:val="es-ES"/>
        </w:rPr>
        <w:t>red</w:t>
      </w:r>
      <w:r w:rsidRPr="00A758D9">
        <w:rPr>
          <w:lang w:val="es-ES"/>
        </w:rPr>
        <w:t xml:space="preserve"> y si</w:t>
      </w:r>
      <w:r w:rsidR="006A101D" w:rsidRPr="00A758D9">
        <w:rPr>
          <w:lang w:val="es-ES"/>
        </w:rPr>
        <w:t xml:space="preserve"> los datos son</w:t>
      </w:r>
      <w:r w:rsidRPr="00A758D9">
        <w:rPr>
          <w:lang w:val="es-ES"/>
        </w:rPr>
        <w:t xml:space="preserve"> dirigido</w:t>
      </w:r>
      <w:r w:rsidR="006A101D" w:rsidRPr="00A758D9">
        <w:rPr>
          <w:lang w:val="es-ES"/>
        </w:rPr>
        <w:t>s</w:t>
      </w:r>
      <w:r w:rsidRPr="00A758D9">
        <w:rPr>
          <w:lang w:val="es-ES"/>
        </w:rPr>
        <w:t xml:space="preserve"> o no</w:t>
      </w:r>
      <w:r w:rsidRPr="00A758D9">
        <w:rPr>
          <w:b/>
          <w:bCs/>
          <w:lang w:val="es-ES"/>
        </w:rPr>
        <w:t>. ¿Cuál es el tamaño de "</w:t>
      </w:r>
      <w:proofErr w:type="spellStart"/>
      <w:r w:rsidRPr="00A758D9">
        <w:rPr>
          <w:b/>
          <w:bCs/>
          <w:lang w:val="es-ES"/>
        </w:rPr>
        <w:t>Noordin</w:t>
      </w:r>
      <w:proofErr w:type="spellEnd"/>
      <w:r w:rsidRPr="00A758D9">
        <w:rPr>
          <w:b/>
          <w:bCs/>
          <w:lang w:val="es-ES"/>
        </w:rPr>
        <w:t xml:space="preserve"> (Red apilada)"</w:t>
      </w:r>
      <w:r w:rsidR="00A758D9">
        <w:rPr>
          <w:b/>
          <w:bCs/>
          <w:lang w:val="es-ES"/>
        </w:rPr>
        <w:t xml:space="preserve"> (en inglés “</w:t>
      </w:r>
      <w:proofErr w:type="spellStart"/>
      <w:r w:rsidR="00A758D9">
        <w:rPr>
          <w:b/>
          <w:bCs/>
          <w:lang w:val="es-ES"/>
        </w:rPr>
        <w:t>Noordin</w:t>
      </w:r>
      <w:proofErr w:type="spellEnd"/>
      <w:r w:rsidR="00A758D9">
        <w:rPr>
          <w:b/>
          <w:bCs/>
          <w:lang w:val="es-ES"/>
        </w:rPr>
        <w:t xml:space="preserve"> (</w:t>
      </w:r>
      <w:proofErr w:type="spellStart"/>
      <w:r w:rsidR="00A758D9">
        <w:rPr>
          <w:b/>
          <w:bCs/>
          <w:lang w:val="es-ES"/>
        </w:rPr>
        <w:t>Stacked</w:t>
      </w:r>
      <w:proofErr w:type="spellEnd"/>
      <w:r w:rsidR="00A758D9">
        <w:rPr>
          <w:b/>
          <w:bCs/>
          <w:lang w:val="es-ES"/>
        </w:rPr>
        <w:t xml:space="preserve"> Network)”)</w:t>
      </w:r>
      <w:r w:rsidR="006A101D" w:rsidRPr="00A758D9">
        <w:rPr>
          <w:b/>
          <w:bCs/>
          <w:lang w:val="es-ES"/>
        </w:rPr>
        <w:t>?</w:t>
      </w:r>
      <w:r w:rsidRPr="00A758D9">
        <w:rPr>
          <w:lang w:val="es-ES"/>
        </w:rPr>
        <w:t xml:space="preserve"> Cambie al espacio de trabajo "Red de amistad</w:t>
      </w:r>
      <w:r w:rsidR="00A758D9">
        <w:rPr>
          <w:lang w:val="es-ES"/>
        </w:rPr>
        <w:t xml:space="preserve"> (en inglés “</w:t>
      </w:r>
      <w:proofErr w:type="spellStart"/>
      <w:r w:rsidR="00A758D9">
        <w:rPr>
          <w:lang w:val="es-ES"/>
        </w:rPr>
        <w:t>Friendship</w:t>
      </w:r>
      <w:proofErr w:type="spellEnd"/>
      <w:r w:rsidR="00A758D9">
        <w:rPr>
          <w:lang w:val="es-ES"/>
        </w:rPr>
        <w:t>”)</w:t>
      </w:r>
      <w:r w:rsidRPr="00A758D9">
        <w:rPr>
          <w:lang w:val="es-ES"/>
        </w:rPr>
        <w:t xml:space="preserve">. </w:t>
      </w:r>
      <w:r w:rsidRPr="00A758D9">
        <w:rPr>
          <w:b/>
          <w:bCs/>
          <w:lang w:val="es-ES"/>
        </w:rPr>
        <w:t xml:space="preserve">¿Qué </w:t>
      </w:r>
      <w:r w:rsidR="00A758D9">
        <w:rPr>
          <w:b/>
          <w:bCs/>
          <w:lang w:val="es-ES"/>
        </w:rPr>
        <w:t>tamaño tiene</w:t>
      </w:r>
      <w:r w:rsidRPr="00A758D9">
        <w:rPr>
          <w:b/>
          <w:bCs/>
          <w:lang w:val="es-ES"/>
        </w:rPr>
        <w:t>?</w:t>
      </w:r>
      <w:r w:rsidR="00A758D9">
        <w:rPr>
          <w:b/>
          <w:bCs/>
          <w:lang w:val="es-ES"/>
        </w:rPr>
        <w:t xml:space="preserve"> ¿Cuántas aristas hay?</w:t>
      </w:r>
    </w:p>
    <w:p w14:paraId="5DD76480" w14:textId="2B757932" w:rsidR="002C6768" w:rsidRDefault="006C2958" w:rsidP="006C2958">
      <w:pPr>
        <w:pStyle w:val="NormalIndent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76F1F" wp14:editId="55D99517">
                <wp:simplePos x="0" y="0"/>
                <wp:positionH relativeFrom="column">
                  <wp:posOffset>2792729</wp:posOffset>
                </wp:positionH>
                <wp:positionV relativeFrom="paragraph">
                  <wp:posOffset>285115</wp:posOffset>
                </wp:positionV>
                <wp:extent cx="1063625" cy="550190"/>
                <wp:effectExtent l="57150" t="19050" r="79375" b="977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550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F1D1C" id="Rectangle 2" o:spid="_x0000_s1026" style="position:absolute;margin-left:219.9pt;margin-top:22.45pt;width:83.75pt;height:4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B7B361C" wp14:editId="2DCC60EB">
            <wp:extent cx="3816535" cy="31009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4 at 2.40.17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535" cy="310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54788" w14:textId="6C2A6A32" w:rsidR="00B511A6" w:rsidRPr="006A101D" w:rsidRDefault="002C6768" w:rsidP="00594972">
      <w:pPr>
        <w:pStyle w:val="NormalIndent"/>
        <w:spacing w:after="120"/>
        <w:ind w:firstLine="360"/>
        <w:rPr>
          <w:lang w:val="es-ES"/>
        </w:rPr>
      </w:pPr>
      <w:r w:rsidRPr="006A101D">
        <w:rPr>
          <w:b/>
          <w:lang w:val="es-ES"/>
        </w:rPr>
        <w:t>Figur</w:t>
      </w:r>
      <w:r w:rsidR="006A101D" w:rsidRPr="006A101D">
        <w:rPr>
          <w:b/>
          <w:lang w:val="es-ES"/>
        </w:rPr>
        <w:t>a</w:t>
      </w:r>
      <w:r w:rsidRPr="006A101D">
        <w:rPr>
          <w:b/>
          <w:lang w:val="es-ES"/>
        </w:rPr>
        <w:t xml:space="preserve"> </w:t>
      </w:r>
      <w:r w:rsidR="006A101D" w:rsidRPr="006A101D">
        <w:rPr>
          <w:b/>
          <w:lang w:val="es-ES"/>
        </w:rPr>
        <w:t>1</w:t>
      </w:r>
      <w:r w:rsidRPr="006A101D">
        <w:rPr>
          <w:lang w:val="es-ES"/>
        </w:rPr>
        <w:t xml:space="preserve">: </w:t>
      </w:r>
      <w:r w:rsidR="006A101D" w:rsidRPr="006A101D">
        <w:rPr>
          <w:lang w:val="es-ES"/>
        </w:rPr>
        <w:t>Ventana de descripción g</w:t>
      </w:r>
      <w:r w:rsidR="006A101D">
        <w:rPr>
          <w:lang w:val="es-ES"/>
        </w:rPr>
        <w:t xml:space="preserve">eneral, </w:t>
      </w:r>
      <w:r w:rsidR="006A101D" w:rsidRPr="006A101D">
        <w:rPr>
          <w:lang w:val="es-ES"/>
        </w:rPr>
        <w:t>ventanill</w:t>
      </w:r>
      <w:r w:rsidR="006A101D">
        <w:rPr>
          <w:lang w:val="es-ES"/>
        </w:rPr>
        <w:t>a</w:t>
      </w:r>
      <w:r w:rsidR="006A101D" w:rsidRPr="006A101D">
        <w:rPr>
          <w:lang w:val="es-ES"/>
        </w:rPr>
        <w:t xml:space="preserve"> de contexto.</w:t>
      </w:r>
    </w:p>
    <w:p w14:paraId="0125FB51" w14:textId="16E747F4" w:rsidR="00556C6D" w:rsidRPr="006A101D" w:rsidRDefault="00A758D9" w:rsidP="00E82A9C">
      <w:pPr>
        <w:pStyle w:val="Kantlijntekst"/>
        <w:framePr w:wrap="around" w:y="8"/>
        <w:spacing w:line="276" w:lineRule="auto"/>
        <w:rPr>
          <w:lang w:val="es-ES"/>
        </w:rPr>
      </w:pPr>
      <w:r>
        <w:rPr>
          <w:lang w:val="es-ES"/>
        </w:rPr>
        <w:t>Estadísticas</w:t>
      </w:r>
    </w:p>
    <w:p w14:paraId="71AD72CA" w14:textId="6608DEDF" w:rsidR="00B511A6" w:rsidRPr="00331C01" w:rsidRDefault="00556C6D" w:rsidP="00E82A9C">
      <w:pPr>
        <w:pStyle w:val="Kantlijntekst"/>
        <w:framePr w:wrap="around" w:y="8"/>
        <w:spacing w:line="276" w:lineRule="auto"/>
        <w:rPr>
          <w:lang w:val="es-ES"/>
        </w:rPr>
      </w:pPr>
      <w:r w:rsidRPr="00A758D9">
        <w:rPr>
          <w:lang w:val="es-ES"/>
        </w:rPr>
        <w:t>&gt;</w:t>
      </w:r>
      <w:r w:rsidR="00A758D9" w:rsidRPr="00A758D9">
        <w:rPr>
          <w:lang w:val="es-ES"/>
        </w:rPr>
        <w:t xml:space="preserve">Densidad </w:t>
      </w:r>
      <w:r w:rsidR="00A758D9" w:rsidRPr="00331C01">
        <w:rPr>
          <w:lang w:val="es-ES"/>
        </w:rPr>
        <w:t>de grafo</w:t>
      </w:r>
      <w:r w:rsidRPr="00331C01">
        <w:rPr>
          <w:lang w:val="es-ES"/>
        </w:rPr>
        <w:t>&gt;</w:t>
      </w:r>
      <w:r w:rsidR="00A758D9" w:rsidRPr="00331C01">
        <w:rPr>
          <w:lang w:val="es-ES"/>
        </w:rPr>
        <w:t>Ejecutar</w:t>
      </w:r>
      <w:r w:rsidR="00B511A6" w:rsidRPr="00331C01">
        <w:rPr>
          <w:lang w:val="es-ES"/>
        </w:rPr>
        <w:t xml:space="preserve"> </w:t>
      </w:r>
    </w:p>
    <w:p w14:paraId="75A63FC4" w14:textId="1778814E" w:rsidR="006A101D" w:rsidRPr="00B856A6" w:rsidRDefault="006A101D" w:rsidP="00991269">
      <w:pPr>
        <w:pStyle w:val="NormalIndent"/>
        <w:numPr>
          <w:ilvl w:val="0"/>
          <w:numId w:val="23"/>
        </w:numPr>
        <w:ind w:left="360"/>
        <w:rPr>
          <w:rStyle w:val="tlid-translation"/>
          <w:b/>
          <w:bCs/>
          <w:lang w:val="es-ES"/>
        </w:rPr>
      </w:pPr>
      <w:r w:rsidRPr="00331C01">
        <w:rPr>
          <w:rStyle w:val="tlid-translation"/>
          <w:lang w:val="es-ES"/>
        </w:rPr>
        <w:t xml:space="preserve">Calcular la densidad de la red en </w:t>
      </w:r>
      <w:proofErr w:type="spellStart"/>
      <w:r w:rsidRPr="00331C01">
        <w:rPr>
          <w:rStyle w:val="tlid-translation"/>
          <w:lang w:val="es-ES"/>
        </w:rPr>
        <w:t>Gephi</w:t>
      </w:r>
      <w:proofErr w:type="spellEnd"/>
      <w:r w:rsidRPr="00331C01">
        <w:rPr>
          <w:rStyle w:val="tlid-translation"/>
          <w:lang w:val="es-ES"/>
        </w:rPr>
        <w:t xml:space="preserve"> es sencillo.</w:t>
      </w:r>
      <w:r w:rsidR="002917A9">
        <w:rPr>
          <w:rStyle w:val="tlid-translation"/>
          <w:lang w:val="es-ES"/>
        </w:rPr>
        <w:t xml:space="preserve"> Regrese a el espacio de trabajo titulado “</w:t>
      </w:r>
      <w:proofErr w:type="spellStart"/>
      <w:r w:rsidR="002917A9">
        <w:rPr>
          <w:rStyle w:val="tlid-translation"/>
          <w:lang w:val="es-ES"/>
        </w:rPr>
        <w:t>Noordin</w:t>
      </w:r>
      <w:proofErr w:type="spellEnd"/>
      <w:r w:rsidR="002917A9">
        <w:rPr>
          <w:rStyle w:val="tlid-translation"/>
          <w:lang w:val="es-ES"/>
        </w:rPr>
        <w:t xml:space="preserve"> (</w:t>
      </w:r>
      <w:proofErr w:type="spellStart"/>
      <w:r w:rsidR="002917A9">
        <w:rPr>
          <w:rStyle w:val="tlid-translation"/>
          <w:lang w:val="es-ES"/>
        </w:rPr>
        <w:t>Stacked</w:t>
      </w:r>
      <w:proofErr w:type="spellEnd"/>
      <w:r w:rsidR="002917A9">
        <w:rPr>
          <w:rStyle w:val="tlid-translation"/>
          <w:lang w:val="es-ES"/>
        </w:rPr>
        <w:t xml:space="preserve"> Network)</w:t>
      </w:r>
      <w:r w:rsidR="00D36FED">
        <w:rPr>
          <w:rStyle w:val="tlid-translation"/>
          <w:lang w:val="es-ES"/>
        </w:rPr>
        <w:t>”</w:t>
      </w:r>
      <w:r w:rsidR="002917A9">
        <w:rPr>
          <w:rStyle w:val="tlid-translation"/>
          <w:lang w:val="es-ES"/>
        </w:rPr>
        <w:t>. L</w:t>
      </w:r>
      <w:r w:rsidR="00B856A6">
        <w:rPr>
          <w:rStyle w:val="tlid-translation"/>
          <w:lang w:val="es-ES"/>
        </w:rPr>
        <w:t>ocalice</w:t>
      </w:r>
      <w:r w:rsidRPr="00331C01">
        <w:rPr>
          <w:rStyle w:val="tlid-translation"/>
          <w:lang w:val="es-ES"/>
        </w:rPr>
        <w:t xml:space="preserve"> la pestaña "Estadísticas" que se encuentra debajo de la ventana "Contexto" (consulte la Figura 1) y </w:t>
      </w:r>
      <w:r w:rsidR="00B1194D">
        <w:rPr>
          <w:rStyle w:val="tlid-translation"/>
          <w:lang w:val="es-ES"/>
        </w:rPr>
        <w:t>de</w:t>
      </w:r>
      <w:r w:rsidRPr="00331C01">
        <w:rPr>
          <w:rStyle w:val="tlid-translation"/>
          <w:lang w:val="es-ES"/>
        </w:rPr>
        <w:t xml:space="preserve"> clic en el botón "Ejecutar" junto a la opción "Densidad </w:t>
      </w:r>
      <w:r w:rsidR="00A758D9" w:rsidRPr="00331C01">
        <w:rPr>
          <w:rStyle w:val="tlid-translation"/>
          <w:lang w:val="es-ES"/>
        </w:rPr>
        <w:t>de grafo</w:t>
      </w:r>
      <w:r w:rsidRPr="00331C01">
        <w:rPr>
          <w:rStyle w:val="tlid-translation"/>
          <w:lang w:val="es-ES"/>
        </w:rPr>
        <w:t>". Cuando se le solicite, trate el gráfico como no dirigido. Aparecerá un informe (no se muestra)</w:t>
      </w:r>
      <w:r w:rsidR="00B856A6">
        <w:rPr>
          <w:rStyle w:val="tlid-translation"/>
          <w:lang w:val="es-ES"/>
        </w:rPr>
        <w:t>, inspecciónelo y responda,</w:t>
      </w:r>
      <w:r w:rsidRPr="00331C01">
        <w:rPr>
          <w:rStyle w:val="tlid-translation"/>
          <w:lang w:val="es-ES"/>
        </w:rPr>
        <w:t xml:space="preserve"> </w:t>
      </w:r>
      <w:r w:rsidRPr="00B1194D">
        <w:rPr>
          <w:rStyle w:val="tlid-translation"/>
          <w:b/>
          <w:bCs/>
          <w:lang w:val="es-ES"/>
        </w:rPr>
        <w:t>¿Cuál es la densidad de la red apilada?</w:t>
      </w:r>
      <w:r w:rsidRPr="00331C01">
        <w:rPr>
          <w:rStyle w:val="tlid-translation"/>
          <w:lang w:val="es-ES"/>
        </w:rPr>
        <w:t xml:space="preserve"> De clic en "Cerrar" para cerrar la ventanilla de</w:t>
      </w:r>
      <w:r w:rsidR="00B856A6">
        <w:rPr>
          <w:rStyle w:val="tlid-translation"/>
          <w:lang w:val="es-ES"/>
        </w:rPr>
        <w:t>l</w:t>
      </w:r>
      <w:r w:rsidRPr="00331C01">
        <w:rPr>
          <w:rStyle w:val="tlid-translation"/>
          <w:lang w:val="es-ES"/>
        </w:rPr>
        <w:t xml:space="preserve"> reporte. Si desea volver a consultar la densidad, el resultado aparece junto a "Densidad de gr</w:t>
      </w:r>
      <w:r w:rsidR="00A758D9" w:rsidRPr="00331C01">
        <w:rPr>
          <w:rStyle w:val="tlid-translation"/>
          <w:lang w:val="es-ES"/>
        </w:rPr>
        <w:t>afo</w:t>
      </w:r>
      <w:r w:rsidRPr="00331C01">
        <w:rPr>
          <w:rStyle w:val="tlid-translation"/>
          <w:lang w:val="es-ES"/>
        </w:rPr>
        <w:t xml:space="preserve">". Siempre puede volver </w:t>
      </w:r>
      <w:r w:rsidR="00725DD8">
        <w:rPr>
          <w:rStyle w:val="tlid-translation"/>
          <w:lang w:val="es-ES"/>
        </w:rPr>
        <w:t>a abrir</w:t>
      </w:r>
      <w:r w:rsidR="00B856A6">
        <w:rPr>
          <w:rStyle w:val="tlid-translation"/>
          <w:lang w:val="es-ES"/>
        </w:rPr>
        <w:t xml:space="preserve"> </w:t>
      </w:r>
      <w:r w:rsidR="00A758D9" w:rsidRPr="00331C01">
        <w:rPr>
          <w:rStyle w:val="tlid-translation"/>
          <w:lang w:val="es-ES"/>
        </w:rPr>
        <w:t>el reporte</w:t>
      </w:r>
      <w:r w:rsidR="00725DD8">
        <w:rPr>
          <w:rStyle w:val="tlid-translation"/>
          <w:lang w:val="es-ES"/>
        </w:rPr>
        <w:t xml:space="preserve"> dando</w:t>
      </w:r>
      <w:r w:rsidRPr="00331C01">
        <w:rPr>
          <w:rStyle w:val="tlid-translation"/>
          <w:lang w:val="es-ES"/>
        </w:rPr>
        <w:t xml:space="preserve"> clic en el círculo con el "?" a la derecha de la opción "Ejecutar". Repita el proceso para las redes de Amistad</w:t>
      </w:r>
      <w:r w:rsidR="00331C01" w:rsidRPr="00331C01">
        <w:rPr>
          <w:rStyle w:val="tlid-translation"/>
          <w:lang w:val="es-ES"/>
        </w:rPr>
        <w:t xml:space="preserve"> </w:t>
      </w:r>
      <w:r w:rsidR="00331C01" w:rsidRPr="00331C01">
        <w:rPr>
          <w:lang w:val="es-ES"/>
        </w:rPr>
        <w:t>(en inglés “</w:t>
      </w:r>
      <w:proofErr w:type="spellStart"/>
      <w:r w:rsidR="00331C01" w:rsidRPr="00331C01">
        <w:rPr>
          <w:lang w:val="es-ES"/>
        </w:rPr>
        <w:t>Frienship</w:t>
      </w:r>
      <w:proofErr w:type="spellEnd"/>
      <w:r w:rsidR="00331C01" w:rsidRPr="00331C01">
        <w:rPr>
          <w:lang w:val="es-ES"/>
        </w:rPr>
        <w:t>”)</w:t>
      </w:r>
      <w:r w:rsidRPr="00331C01">
        <w:rPr>
          <w:rStyle w:val="tlid-translation"/>
          <w:lang w:val="es-ES"/>
        </w:rPr>
        <w:t xml:space="preserve"> y Comunicaciones</w:t>
      </w:r>
      <w:r w:rsidR="00331C01" w:rsidRPr="00331C01">
        <w:rPr>
          <w:rStyle w:val="tlid-translation"/>
          <w:lang w:val="es-ES"/>
        </w:rPr>
        <w:t xml:space="preserve"> </w:t>
      </w:r>
      <w:r w:rsidR="00331C01" w:rsidRPr="00331C01">
        <w:rPr>
          <w:lang w:val="es-ES"/>
        </w:rPr>
        <w:t>(en inglés “</w:t>
      </w:r>
      <w:proofErr w:type="spellStart"/>
      <w:r w:rsidR="00331C01" w:rsidRPr="00331C01">
        <w:rPr>
          <w:lang w:val="es-ES"/>
        </w:rPr>
        <w:t>Comunications</w:t>
      </w:r>
      <w:proofErr w:type="spellEnd"/>
      <w:r w:rsidR="00331C01" w:rsidRPr="00331C01">
        <w:rPr>
          <w:lang w:val="es-ES"/>
        </w:rPr>
        <w:t>”)</w:t>
      </w:r>
      <w:r w:rsidRPr="00331C01">
        <w:rPr>
          <w:rStyle w:val="tlid-translation"/>
          <w:lang w:val="es-ES"/>
        </w:rPr>
        <w:t xml:space="preserve">. </w:t>
      </w:r>
      <w:r w:rsidRPr="00B856A6">
        <w:rPr>
          <w:rStyle w:val="tlid-translation"/>
          <w:b/>
          <w:bCs/>
          <w:lang w:val="es-ES"/>
        </w:rPr>
        <w:t>¿Cuál es la densidad de la red de amistad? ¿</w:t>
      </w:r>
      <w:r w:rsidR="00331C01" w:rsidRPr="00B856A6">
        <w:rPr>
          <w:rStyle w:val="tlid-translation"/>
          <w:b/>
          <w:bCs/>
          <w:lang w:val="es-ES"/>
        </w:rPr>
        <w:t xml:space="preserve">Y la </w:t>
      </w:r>
      <w:r w:rsidRPr="00B856A6">
        <w:rPr>
          <w:rStyle w:val="tlid-translation"/>
          <w:b/>
          <w:bCs/>
          <w:lang w:val="es-ES"/>
        </w:rPr>
        <w:t>red de comunicaciones?</w:t>
      </w:r>
    </w:p>
    <w:p w14:paraId="2D93884B" w14:textId="77777777" w:rsidR="006A101D" w:rsidRPr="006A101D" w:rsidRDefault="006A101D" w:rsidP="006A101D">
      <w:pPr>
        <w:pStyle w:val="NormalIndent"/>
        <w:ind w:left="360" w:firstLine="0"/>
        <w:rPr>
          <w:lang w:val="es-ES"/>
        </w:rPr>
      </w:pPr>
    </w:p>
    <w:p w14:paraId="3F55BA11" w14:textId="4130A3DA" w:rsidR="00B511A6" w:rsidRDefault="00AC3C5C" w:rsidP="0079389A">
      <w:pPr>
        <w:pStyle w:val="NormalIndent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AC2DB" wp14:editId="75FF5F51">
                <wp:simplePos x="0" y="0"/>
                <wp:positionH relativeFrom="column">
                  <wp:posOffset>2732404</wp:posOffset>
                </wp:positionH>
                <wp:positionV relativeFrom="paragraph">
                  <wp:posOffset>755015</wp:posOffset>
                </wp:positionV>
                <wp:extent cx="1152525" cy="1874520"/>
                <wp:effectExtent l="57150" t="19050" r="85725" b="876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87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5B3D4" id="Rectangle 5" o:spid="_x0000_s1026" style="position:absolute;margin-left:215.15pt;margin-top:59.45pt;width:90.75pt;height:14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" filled="f" strokecolor="red">
                <v:shadow on="t" color="black" opacity="22937f" origin=",.5" offset="0,.63889mm"/>
              </v:rect>
            </w:pict>
          </mc:Fallback>
        </mc:AlternateContent>
      </w:r>
      <w:r w:rsidR="0079389A">
        <w:rPr>
          <w:noProof/>
        </w:rPr>
        <w:drawing>
          <wp:inline distT="0" distB="0" distL="0" distR="0" wp14:anchorId="53336826" wp14:editId="3D2621B7">
            <wp:extent cx="3816535" cy="310093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4 at 3.02.39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535" cy="310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177B1" w14:textId="7CE3CFE0" w:rsidR="00B511A6" w:rsidRPr="006A101D" w:rsidRDefault="00B511A6" w:rsidP="00B511A6">
      <w:pPr>
        <w:pStyle w:val="NormalIndent"/>
        <w:tabs>
          <w:tab w:val="left" w:pos="4320"/>
        </w:tabs>
        <w:spacing w:after="120"/>
        <w:ind w:left="360" w:firstLine="0"/>
        <w:rPr>
          <w:lang w:val="es-ES"/>
        </w:rPr>
      </w:pPr>
      <w:r w:rsidRPr="006A101D">
        <w:rPr>
          <w:b/>
          <w:lang w:val="es-ES"/>
        </w:rPr>
        <w:t>Figur</w:t>
      </w:r>
      <w:r w:rsidR="006A101D" w:rsidRPr="006A101D">
        <w:rPr>
          <w:b/>
          <w:lang w:val="es-ES"/>
        </w:rPr>
        <w:t>a</w:t>
      </w:r>
      <w:r w:rsidRPr="006A101D">
        <w:rPr>
          <w:b/>
          <w:lang w:val="es-ES"/>
        </w:rPr>
        <w:t xml:space="preserve"> </w:t>
      </w:r>
      <w:r w:rsidR="00FC4917">
        <w:rPr>
          <w:b/>
          <w:lang w:val="es-ES"/>
        </w:rPr>
        <w:t>2</w:t>
      </w:r>
      <w:r w:rsidR="00DE5493" w:rsidRPr="006A101D">
        <w:rPr>
          <w:lang w:val="es-ES"/>
        </w:rPr>
        <w:t xml:space="preserve">: </w:t>
      </w:r>
      <w:r w:rsidR="006A101D" w:rsidRPr="006A101D">
        <w:rPr>
          <w:lang w:val="es-ES"/>
        </w:rPr>
        <w:t>Ventana de descripción g</w:t>
      </w:r>
      <w:r w:rsidR="006A101D">
        <w:rPr>
          <w:lang w:val="es-ES"/>
        </w:rPr>
        <w:t>eneral, pestaña Estadísticas</w:t>
      </w:r>
    </w:p>
    <w:p w14:paraId="69D393BF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1CB5B539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5653F3D9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4681D92D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79A59F36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7B34187C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3E2A0F22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28C5ED27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2D36A250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56DFDAEF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55766F69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0F85C77F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180B4A97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231C9E96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45FE8929" w14:textId="77777777" w:rsidR="00353A54" w:rsidRPr="006A101D" w:rsidRDefault="00353A54" w:rsidP="00353A54">
      <w:pPr>
        <w:pStyle w:val="Kantlijntekst"/>
        <w:framePr w:wrap="around" w:y="1"/>
        <w:spacing w:line="276" w:lineRule="auto"/>
        <w:ind w:left="360"/>
        <w:rPr>
          <w:lang w:val="es-ES"/>
        </w:rPr>
      </w:pPr>
    </w:p>
    <w:p w14:paraId="67634730" w14:textId="0E508609" w:rsidR="00353A54" w:rsidRDefault="00331C01" w:rsidP="00353A54">
      <w:pPr>
        <w:pStyle w:val="Kantlijntekst"/>
        <w:framePr w:wrap="around" w:y="1"/>
        <w:spacing w:line="276" w:lineRule="auto"/>
      </w:pPr>
      <w:proofErr w:type="spellStart"/>
      <w:r>
        <w:t>Estadísticas</w:t>
      </w:r>
      <w:proofErr w:type="spellEnd"/>
    </w:p>
    <w:p w14:paraId="66AEFC90" w14:textId="54A6BBC3" w:rsidR="00353A54" w:rsidRDefault="00353A54" w:rsidP="00353A54">
      <w:pPr>
        <w:pStyle w:val="Kantlijntekst"/>
        <w:framePr w:wrap="around" w:y="1"/>
        <w:spacing w:line="276" w:lineRule="auto"/>
      </w:pPr>
      <w:r>
        <w:t>&gt;</w:t>
      </w:r>
      <w:r w:rsidR="00331C01">
        <w:t>Grado medio</w:t>
      </w:r>
      <w:r>
        <w:t>&gt;</w:t>
      </w:r>
      <w:proofErr w:type="spellStart"/>
      <w:r w:rsidR="00331C01">
        <w:t>Ejecutar</w:t>
      </w:r>
      <w:proofErr w:type="spellEnd"/>
      <w:r w:rsidRPr="00712A7C">
        <w:t xml:space="preserve"> </w:t>
      </w:r>
    </w:p>
    <w:p w14:paraId="63173EC7" w14:textId="548A59FE" w:rsidR="006A101D" w:rsidRPr="001F744F" w:rsidRDefault="00D84DC7" w:rsidP="00991269">
      <w:pPr>
        <w:pStyle w:val="NormalIndent"/>
        <w:numPr>
          <w:ilvl w:val="0"/>
          <w:numId w:val="23"/>
        </w:numPr>
        <w:ind w:left="360"/>
        <w:rPr>
          <w:b/>
          <w:bCs/>
          <w:lang w:val="es-ES"/>
        </w:rPr>
      </w:pPr>
      <w:r w:rsidRPr="00D84DC7">
        <w:rPr>
          <w:lang w:val="es-ES"/>
        </w:rPr>
        <w:t xml:space="preserve">La densidad de la red es igual a </w:t>
      </w:r>
      <w:r w:rsidR="001F744F">
        <w:rPr>
          <w:lang w:val="es-ES"/>
        </w:rPr>
        <w:t>el</w:t>
      </w:r>
      <w:r w:rsidRPr="00D84DC7">
        <w:rPr>
          <w:lang w:val="es-ES"/>
        </w:rPr>
        <w:t xml:space="preserve"> número de </w:t>
      </w:r>
      <w:r w:rsidR="001F744F">
        <w:rPr>
          <w:lang w:val="es-ES"/>
        </w:rPr>
        <w:t>enlaces</w:t>
      </w:r>
      <w:r w:rsidRPr="00D84DC7">
        <w:rPr>
          <w:lang w:val="es-ES"/>
        </w:rPr>
        <w:t xml:space="preserve"> dividido por todos los lazos posibles. Sin embargo, los puntajes de densidad tienden a disminuir a medida que las redes sociales se hacen más grandes porque el número de </w:t>
      </w:r>
      <w:r w:rsidR="001F744F">
        <w:rPr>
          <w:lang w:val="es-ES"/>
        </w:rPr>
        <w:t>enlaces</w:t>
      </w:r>
      <w:r w:rsidRPr="00D84DC7">
        <w:rPr>
          <w:lang w:val="es-ES"/>
        </w:rPr>
        <w:t xml:space="preserve"> posibles aumenta exponencialmente con cada actor adicional, pero el número de lazos que cada actor puede mantener permanece relativamente constante</w:t>
      </w:r>
      <w:r w:rsidRPr="00725DD8">
        <w:rPr>
          <w:lang w:val="es-ES"/>
        </w:rPr>
        <w:t xml:space="preserve">. </w:t>
      </w:r>
      <w:r w:rsidR="001F744F" w:rsidRPr="00725DD8">
        <w:rPr>
          <w:lang w:val="es-ES"/>
        </w:rPr>
        <w:t>Por esto</w:t>
      </w:r>
      <w:r w:rsidRPr="00725DD8">
        <w:rPr>
          <w:lang w:val="es-ES"/>
        </w:rPr>
        <w:t xml:space="preserve">, la densidad de la red </w:t>
      </w:r>
      <w:r w:rsidR="001F744F" w:rsidRPr="00725DD8">
        <w:rPr>
          <w:lang w:val="es-ES"/>
        </w:rPr>
        <w:t xml:space="preserve">se debe usar para </w:t>
      </w:r>
      <w:r w:rsidRPr="00725DD8">
        <w:rPr>
          <w:lang w:val="es-ES"/>
        </w:rPr>
        <w:t>comparar redes del mismo tamaño</w:t>
      </w:r>
      <w:r w:rsidR="00725DD8">
        <w:rPr>
          <w:lang w:val="es-ES"/>
        </w:rPr>
        <w:t>, como lo hemos hecho aqu</w:t>
      </w:r>
      <w:r w:rsidRPr="00D84DC7">
        <w:rPr>
          <w:lang w:val="es-ES"/>
        </w:rPr>
        <w:t>í</w:t>
      </w:r>
      <w:r w:rsidR="001F744F">
        <w:rPr>
          <w:lang w:val="es-ES"/>
        </w:rPr>
        <w:t>.</w:t>
      </w:r>
      <w:r w:rsidRPr="00D84DC7">
        <w:rPr>
          <w:lang w:val="es-ES"/>
        </w:rPr>
        <w:t xml:space="preserve"> Una medida alternativa</w:t>
      </w:r>
      <w:r w:rsidR="001F744F">
        <w:rPr>
          <w:lang w:val="es-ES"/>
        </w:rPr>
        <w:t xml:space="preserve"> a la densidad es el</w:t>
      </w:r>
      <w:r w:rsidRPr="00D84DC7">
        <w:rPr>
          <w:lang w:val="es-ES"/>
        </w:rPr>
        <w:t xml:space="preserve"> grado medio</w:t>
      </w:r>
      <w:r w:rsidR="001F744F">
        <w:rPr>
          <w:lang w:val="es-ES"/>
        </w:rPr>
        <w:t xml:space="preserve"> puesto que esta n</w:t>
      </w:r>
      <w:r w:rsidRPr="00D84DC7">
        <w:rPr>
          <w:lang w:val="es-ES"/>
        </w:rPr>
        <w:t>o es sensible al tamaño de la red</w:t>
      </w:r>
      <w:r w:rsidR="001F744F">
        <w:rPr>
          <w:lang w:val="es-ES"/>
        </w:rPr>
        <w:t>. Por consiguiente, podemos utilizar esta segunda medida para</w:t>
      </w:r>
      <w:r w:rsidRPr="00D84DC7">
        <w:rPr>
          <w:lang w:val="es-ES"/>
        </w:rPr>
        <w:t xml:space="preserve"> comparar </w:t>
      </w:r>
      <w:r w:rsidRPr="00331C01">
        <w:rPr>
          <w:lang w:val="es-ES"/>
        </w:rPr>
        <w:t>redes de diferentes tamaños.</w:t>
      </w:r>
      <w:r w:rsidR="00D36FED">
        <w:rPr>
          <w:lang w:val="es-ES"/>
        </w:rPr>
        <w:t xml:space="preserve"> </w:t>
      </w:r>
      <w:r w:rsidR="00D36FED">
        <w:rPr>
          <w:rStyle w:val="tlid-translation"/>
          <w:lang w:val="es-ES"/>
        </w:rPr>
        <w:t>Regrese a el espacio de trabajo titulado “</w:t>
      </w:r>
      <w:proofErr w:type="spellStart"/>
      <w:r w:rsidR="00D36FED">
        <w:rPr>
          <w:rStyle w:val="tlid-translation"/>
          <w:lang w:val="es-ES"/>
        </w:rPr>
        <w:t>Noordin</w:t>
      </w:r>
      <w:proofErr w:type="spellEnd"/>
      <w:r w:rsidR="00D36FED">
        <w:rPr>
          <w:rStyle w:val="tlid-translation"/>
          <w:lang w:val="es-ES"/>
        </w:rPr>
        <w:t xml:space="preserve"> (</w:t>
      </w:r>
      <w:proofErr w:type="spellStart"/>
      <w:r w:rsidR="00D36FED">
        <w:rPr>
          <w:rStyle w:val="tlid-translation"/>
          <w:lang w:val="es-ES"/>
        </w:rPr>
        <w:t>Stacked</w:t>
      </w:r>
      <w:proofErr w:type="spellEnd"/>
      <w:r w:rsidR="00D36FED">
        <w:rPr>
          <w:rStyle w:val="tlid-translation"/>
          <w:lang w:val="es-ES"/>
        </w:rPr>
        <w:t xml:space="preserve"> Network)</w:t>
      </w:r>
      <w:r w:rsidR="00D36FED">
        <w:rPr>
          <w:rStyle w:val="tlid-translation"/>
          <w:lang w:val="es-ES"/>
        </w:rPr>
        <w:t>”.</w:t>
      </w:r>
      <w:r w:rsidRPr="00331C01">
        <w:rPr>
          <w:lang w:val="es-ES"/>
        </w:rPr>
        <w:t xml:space="preserve"> Podemos estimar el grado medio</w:t>
      </w:r>
      <w:r w:rsidR="001F744F" w:rsidRPr="00331C01">
        <w:rPr>
          <w:lang w:val="es-ES"/>
        </w:rPr>
        <w:t xml:space="preserve"> de la red apilada </w:t>
      </w:r>
      <w:r w:rsidR="00725DD8">
        <w:rPr>
          <w:lang w:val="es-ES"/>
        </w:rPr>
        <w:t>dando</w:t>
      </w:r>
      <w:r w:rsidR="001F744F" w:rsidRPr="00331C01">
        <w:rPr>
          <w:lang w:val="es-ES"/>
        </w:rPr>
        <w:t xml:space="preserve"> clic en "Ejecutar" junto a "Grado medio" en la ventana de “Estadísticas”.  En </w:t>
      </w:r>
      <w:r w:rsidRPr="00331C01">
        <w:rPr>
          <w:lang w:val="es-ES"/>
        </w:rPr>
        <w:t>este caso, solo nos interesa la medida de grado medio estándar en lugar de la medida de "Grado medio</w:t>
      </w:r>
      <w:r w:rsidR="00331C01" w:rsidRPr="00331C01">
        <w:rPr>
          <w:lang w:val="es-ES"/>
        </w:rPr>
        <w:t xml:space="preserve"> con pesos</w:t>
      </w:r>
      <w:r w:rsidRPr="00331C01">
        <w:rPr>
          <w:lang w:val="es-ES"/>
        </w:rPr>
        <w:t>" porque no queremos</w:t>
      </w:r>
      <w:r w:rsidRPr="00D84DC7">
        <w:rPr>
          <w:lang w:val="es-ES"/>
        </w:rPr>
        <w:t xml:space="preserve"> incorporar los pesos de las conexiones. La puntuación aparecerá en la esquina superior izquierda de la ventan</w:t>
      </w:r>
      <w:r w:rsidR="00725DD8">
        <w:rPr>
          <w:lang w:val="es-ES"/>
        </w:rPr>
        <w:t>illa</w:t>
      </w:r>
      <w:r w:rsidRPr="00D84DC7">
        <w:rPr>
          <w:lang w:val="es-ES"/>
        </w:rPr>
        <w:t xml:space="preserve"> del informe (no se muestra). </w:t>
      </w:r>
      <w:r w:rsidRPr="001F744F">
        <w:rPr>
          <w:b/>
          <w:bCs/>
          <w:lang w:val="es-ES"/>
        </w:rPr>
        <w:t>¿Cuál es el grado promedio de la red apilada?</w:t>
      </w:r>
      <w:r w:rsidRPr="00D84DC7">
        <w:rPr>
          <w:lang w:val="es-ES"/>
        </w:rPr>
        <w:t xml:space="preserve"> El informe también produce un gráfico de "</w:t>
      </w:r>
      <w:r w:rsidR="00725DD8">
        <w:rPr>
          <w:lang w:val="es-ES"/>
        </w:rPr>
        <w:t>D</w:t>
      </w:r>
      <w:r w:rsidRPr="00D84DC7">
        <w:rPr>
          <w:lang w:val="es-ES"/>
        </w:rPr>
        <w:t xml:space="preserve">istribución de </w:t>
      </w:r>
      <w:r w:rsidR="00725DD8">
        <w:rPr>
          <w:lang w:val="es-ES"/>
        </w:rPr>
        <w:t>G</w:t>
      </w:r>
      <w:r w:rsidRPr="00D84DC7">
        <w:rPr>
          <w:lang w:val="es-ES"/>
        </w:rPr>
        <w:t xml:space="preserve">rados" que indica el número de actores en diferentes niveles de centralidad de grado. Volveremos a este informe en un laboratorio posterior cuando </w:t>
      </w:r>
      <w:r w:rsidR="00725DD8">
        <w:rPr>
          <w:lang w:val="es-ES"/>
        </w:rPr>
        <w:t>exploraremos</w:t>
      </w:r>
      <w:r w:rsidRPr="00D84DC7">
        <w:rPr>
          <w:lang w:val="es-ES"/>
        </w:rPr>
        <w:t xml:space="preserve"> los puntajes de centralidad individuales.</w:t>
      </w:r>
      <w:r w:rsidR="00725DD8">
        <w:rPr>
          <w:lang w:val="es-ES"/>
        </w:rPr>
        <w:t xml:space="preserve"> Por ahora, responda,</w:t>
      </w:r>
      <w:r w:rsidRPr="00D84DC7">
        <w:rPr>
          <w:lang w:val="es-ES"/>
        </w:rPr>
        <w:t xml:space="preserve"> </w:t>
      </w:r>
      <w:r w:rsidRPr="001F744F">
        <w:rPr>
          <w:b/>
          <w:bCs/>
          <w:lang w:val="es-ES"/>
        </w:rPr>
        <w:t xml:space="preserve">¿Cuál es el grado medio de la red de amistad? </w:t>
      </w:r>
      <w:r w:rsidR="001F744F" w:rsidRPr="001F744F">
        <w:rPr>
          <w:b/>
          <w:bCs/>
          <w:lang w:val="es-ES"/>
        </w:rPr>
        <w:t>¿Comunicaciones?</w:t>
      </w:r>
      <w:r w:rsidRPr="001F744F">
        <w:rPr>
          <w:b/>
          <w:bCs/>
          <w:lang w:val="es-ES"/>
        </w:rPr>
        <w:t xml:space="preserve"> </w:t>
      </w:r>
      <w:r w:rsidRPr="00725DD8">
        <w:rPr>
          <w:lang w:val="es-ES"/>
        </w:rPr>
        <w:t>De las 10 redes individuales,</w:t>
      </w:r>
      <w:r w:rsidRPr="001F744F">
        <w:rPr>
          <w:b/>
          <w:bCs/>
          <w:lang w:val="es-ES"/>
        </w:rPr>
        <w:t xml:space="preserve"> ¿</w:t>
      </w:r>
      <w:r w:rsidR="00725DD8">
        <w:rPr>
          <w:b/>
          <w:bCs/>
          <w:lang w:val="es-ES"/>
        </w:rPr>
        <w:t>C</w:t>
      </w:r>
      <w:r w:rsidRPr="001F744F">
        <w:rPr>
          <w:b/>
          <w:bCs/>
          <w:lang w:val="es-ES"/>
        </w:rPr>
        <w:t>uál tiene el grado medio más alto?</w:t>
      </w:r>
    </w:p>
    <w:p w14:paraId="710891F9" w14:textId="77777777" w:rsidR="00E02124" w:rsidRPr="003C3248" w:rsidRDefault="00E02124" w:rsidP="00E02124">
      <w:pPr>
        <w:pStyle w:val="NormalIndent"/>
        <w:ind w:left="360" w:firstLine="0"/>
        <w:rPr>
          <w:lang w:val="es-ES"/>
        </w:rPr>
      </w:pPr>
    </w:p>
    <w:p w14:paraId="70D4F0EB" w14:textId="77777777" w:rsidR="00E02124" w:rsidRPr="003C3248" w:rsidRDefault="00E02124" w:rsidP="00E02124">
      <w:pPr>
        <w:pStyle w:val="Kantlijntekst"/>
        <w:framePr w:wrap="around" w:y="1"/>
        <w:ind w:left="360"/>
        <w:rPr>
          <w:lang w:val="es-ES"/>
        </w:rPr>
      </w:pPr>
    </w:p>
    <w:p w14:paraId="342B6421" w14:textId="77777777" w:rsidR="00E02124" w:rsidRPr="003C3248" w:rsidRDefault="00E02124" w:rsidP="00E02124">
      <w:pPr>
        <w:pStyle w:val="Kantlijntekst"/>
        <w:framePr w:wrap="around" w:y="1"/>
        <w:ind w:left="360"/>
        <w:rPr>
          <w:lang w:val="es-ES"/>
        </w:rPr>
      </w:pPr>
    </w:p>
    <w:p w14:paraId="7FAD0A18" w14:textId="77777777" w:rsidR="00E02124" w:rsidRPr="003C3248" w:rsidRDefault="00E02124" w:rsidP="00E02124">
      <w:pPr>
        <w:pStyle w:val="Kantlijntekst"/>
        <w:framePr w:wrap="around" w:y="1"/>
        <w:ind w:left="360"/>
        <w:rPr>
          <w:lang w:val="es-ES"/>
        </w:rPr>
      </w:pPr>
    </w:p>
    <w:p w14:paraId="2C693F32" w14:textId="77777777" w:rsidR="00E02124" w:rsidRPr="003C3248" w:rsidRDefault="00E02124" w:rsidP="00E02124">
      <w:pPr>
        <w:pStyle w:val="Kantlijntekst"/>
        <w:framePr w:wrap="around" w:y="1"/>
        <w:ind w:left="360"/>
        <w:rPr>
          <w:lang w:val="es-ES"/>
        </w:rPr>
      </w:pPr>
    </w:p>
    <w:p w14:paraId="5CAA1A09" w14:textId="77777777" w:rsidR="00E02124" w:rsidRPr="003C3248" w:rsidRDefault="00E02124" w:rsidP="00E02124">
      <w:pPr>
        <w:pStyle w:val="Kantlijntekst"/>
        <w:framePr w:wrap="around" w:y="1"/>
        <w:ind w:left="360"/>
        <w:rPr>
          <w:lang w:val="es-ES"/>
        </w:rPr>
      </w:pPr>
    </w:p>
    <w:p w14:paraId="46C59DC4" w14:textId="77777777" w:rsidR="00E02124" w:rsidRPr="003C3248" w:rsidRDefault="00E02124" w:rsidP="00E02124">
      <w:pPr>
        <w:pStyle w:val="Kantlijntekst"/>
        <w:framePr w:wrap="around" w:y="1"/>
        <w:jc w:val="left"/>
        <w:rPr>
          <w:lang w:val="es-ES"/>
        </w:rPr>
      </w:pPr>
    </w:p>
    <w:p w14:paraId="430C83F7" w14:textId="77777777" w:rsidR="00535D37" w:rsidRPr="003C3248" w:rsidRDefault="00535D37" w:rsidP="00E02124">
      <w:pPr>
        <w:pStyle w:val="Kantlijntekst"/>
        <w:framePr w:wrap="around" w:y="1"/>
        <w:ind w:left="360"/>
        <w:rPr>
          <w:lang w:val="es-ES"/>
        </w:rPr>
      </w:pPr>
    </w:p>
    <w:p w14:paraId="01333B3E" w14:textId="77777777" w:rsidR="00535D37" w:rsidRPr="003C3248" w:rsidRDefault="00535D37" w:rsidP="00E02124">
      <w:pPr>
        <w:pStyle w:val="Kantlijntekst"/>
        <w:framePr w:wrap="around" w:y="1"/>
        <w:ind w:left="360"/>
        <w:rPr>
          <w:lang w:val="es-ES"/>
        </w:rPr>
      </w:pPr>
    </w:p>
    <w:p w14:paraId="7D139B5A" w14:textId="77777777" w:rsidR="00535D37" w:rsidRPr="003C3248" w:rsidRDefault="00535D37" w:rsidP="00E02124">
      <w:pPr>
        <w:pStyle w:val="Kantlijntekst"/>
        <w:framePr w:wrap="around" w:y="1"/>
        <w:ind w:left="360"/>
        <w:rPr>
          <w:lang w:val="es-ES"/>
        </w:rPr>
      </w:pPr>
    </w:p>
    <w:p w14:paraId="542AD866" w14:textId="77777777" w:rsidR="003D49AA" w:rsidRPr="003C3248" w:rsidRDefault="003D49AA" w:rsidP="003D49AA">
      <w:pPr>
        <w:pStyle w:val="Kantlijntekst"/>
        <w:framePr w:wrap="around" w:y="1"/>
        <w:rPr>
          <w:lang w:val="es-ES"/>
        </w:rPr>
      </w:pPr>
    </w:p>
    <w:p w14:paraId="3647EEA4" w14:textId="507B39F9" w:rsidR="00535D37" w:rsidRDefault="00331C01" w:rsidP="003D49AA">
      <w:pPr>
        <w:pStyle w:val="Kantlijntekst"/>
        <w:framePr w:wrap="around" w:y="1"/>
      </w:pPr>
      <w:proofErr w:type="spellStart"/>
      <w:r>
        <w:t>E</w:t>
      </w:r>
      <w:r w:rsidR="00535D37">
        <w:t>s</w:t>
      </w:r>
      <w:r>
        <w:t>tadísticas</w:t>
      </w:r>
      <w:proofErr w:type="spellEnd"/>
    </w:p>
    <w:p w14:paraId="06AC3810" w14:textId="17EF744A" w:rsidR="00457515" w:rsidRDefault="00E02124" w:rsidP="00535D37">
      <w:pPr>
        <w:pStyle w:val="Kantlijntekst"/>
        <w:framePr w:wrap="around" w:y="1"/>
      </w:pPr>
      <w:r>
        <w:t>&gt;Clustering</w:t>
      </w:r>
      <w:r w:rsidR="00457515">
        <w:t xml:space="preserve"> </w:t>
      </w:r>
      <w:r>
        <w:t>Coefficient</w:t>
      </w:r>
    </w:p>
    <w:p w14:paraId="16345219" w14:textId="5FB0CB29" w:rsidR="00E02124" w:rsidRDefault="00535D37" w:rsidP="00535D37">
      <w:pPr>
        <w:pStyle w:val="Kantlijntekst"/>
        <w:framePr w:wrap="around" w:y="1"/>
      </w:pPr>
      <w:r>
        <w:t>&gt;</w:t>
      </w:r>
      <w:proofErr w:type="spellStart"/>
      <w:r w:rsidR="00331C01">
        <w:t>Ejecutar</w:t>
      </w:r>
      <w:proofErr w:type="spellEnd"/>
    </w:p>
    <w:p w14:paraId="5A4B4B49" w14:textId="75E49B3C" w:rsidR="001C7280" w:rsidRDefault="002130B1" w:rsidP="00FC4917">
      <w:pPr>
        <w:pStyle w:val="NormalIndent"/>
        <w:numPr>
          <w:ilvl w:val="0"/>
          <w:numId w:val="23"/>
        </w:numPr>
        <w:ind w:left="360"/>
        <w:rPr>
          <w:b/>
          <w:bCs/>
          <w:lang w:val="es-ES"/>
        </w:rPr>
      </w:pPr>
      <w:r>
        <w:rPr>
          <w:rStyle w:val="tlid-translation"/>
          <w:lang w:val="es-ES"/>
        </w:rPr>
        <w:t>Otra medida que podemos usar para capturar el nivel general de cohesión</w:t>
      </w:r>
      <w:r w:rsidR="00317167">
        <w:rPr>
          <w:rStyle w:val="tlid-translation"/>
          <w:lang w:val="es-ES"/>
        </w:rPr>
        <w:t xml:space="preserve"> en la red</w:t>
      </w:r>
      <w:r>
        <w:rPr>
          <w:rStyle w:val="tlid-translation"/>
          <w:lang w:val="es-ES"/>
        </w:rPr>
        <w:t xml:space="preserve"> es el coeficiente de agrupación</w:t>
      </w:r>
      <w:r w:rsidR="00317167">
        <w:rPr>
          <w:rStyle w:val="tlid-translation"/>
          <w:lang w:val="es-ES"/>
        </w:rPr>
        <w:t xml:space="preserve"> global</w:t>
      </w:r>
      <w:r>
        <w:rPr>
          <w:rStyle w:val="tlid-translation"/>
          <w:lang w:val="es-ES"/>
        </w:rPr>
        <w:t xml:space="preserve">. </w:t>
      </w:r>
      <w:r w:rsidR="00317167">
        <w:rPr>
          <w:rStyle w:val="tlid-translation"/>
          <w:lang w:val="es-ES"/>
        </w:rPr>
        <w:t>Este s</w:t>
      </w:r>
      <w:r>
        <w:rPr>
          <w:rStyle w:val="tlid-translation"/>
          <w:lang w:val="es-ES"/>
        </w:rPr>
        <w:t>e estima</w:t>
      </w:r>
      <w:r w:rsidR="00317167">
        <w:rPr>
          <w:rStyle w:val="tlid-translation"/>
          <w:lang w:val="es-ES"/>
        </w:rPr>
        <w:t xml:space="preserve"> primero</w:t>
      </w:r>
      <w:r>
        <w:rPr>
          <w:rStyle w:val="tlid-translation"/>
          <w:lang w:val="es-ES"/>
        </w:rPr>
        <w:t xml:space="preserve"> identificando la</w:t>
      </w:r>
      <w:r w:rsidR="0056261D">
        <w:rPr>
          <w:rStyle w:val="tlid-translation"/>
          <w:lang w:val="es-ES"/>
        </w:rPr>
        <w:t>s</w:t>
      </w:r>
      <w:r>
        <w:rPr>
          <w:rStyle w:val="tlid-translation"/>
          <w:lang w:val="es-ES"/>
        </w:rPr>
        <w:t xml:space="preserve"> red</w:t>
      </w:r>
      <w:r w:rsidR="0056261D">
        <w:rPr>
          <w:rStyle w:val="tlid-translation"/>
          <w:lang w:val="es-ES"/>
        </w:rPr>
        <w:t>es</w:t>
      </w:r>
      <w:r>
        <w:rPr>
          <w:rStyle w:val="tlid-translation"/>
          <w:lang w:val="es-ES"/>
        </w:rPr>
        <w:t xml:space="preserve"> del ego para cada actor</w:t>
      </w:r>
      <w:r w:rsidR="003446AB">
        <w:rPr>
          <w:rStyle w:val="tlid-translation"/>
          <w:lang w:val="es-ES"/>
        </w:rPr>
        <w:t xml:space="preserve">; </w:t>
      </w:r>
      <w:r>
        <w:rPr>
          <w:rStyle w:val="tlid-translation"/>
          <w:lang w:val="es-ES"/>
        </w:rPr>
        <w:t>es decir, los lazos de cada actor con otros actores vecinos o alteres y los lazos entre ellos</w:t>
      </w:r>
      <w:r w:rsidR="0056261D">
        <w:rPr>
          <w:rStyle w:val="tlid-translation"/>
          <w:lang w:val="es-ES"/>
        </w:rPr>
        <w:t xml:space="preserve">. </w:t>
      </w:r>
      <w:r w:rsidR="003446AB">
        <w:rPr>
          <w:rStyle w:val="tlid-translation"/>
          <w:lang w:val="es-ES"/>
        </w:rPr>
        <w:t>Para cada re</w:t>
      </w:r>
      <w:r w:rsidR="0056261D">
        <w:rPr>
          <w:rStyle w:val="tlid-translation"/>
          <w:lang w:val="es-ES"/>
        </w:rPr>
        <w:t xml:space="preserve">d del ego, </w:t>
      </w:r>
      <w:r w:rsidR="00317167">
        <w:rPr>
          <w:rStyle w:val="tlid-translation"/>
          <w:lang w:val="es-ES"/>
        </w:rPr>
        <w:t>se</w:t>
      </w:r>
      <w:r w:rsidR="00FC4917">
        <w:rPr>
          <w:rStyle w:val="tlid-translation"/>
          <w:lang w:val="es-ES"/>
        </w:rPr>
        <w:t xml:space="preserve"> </w:t>
      </w:r>
      <w:r w:rsidR="001633E6">
        <w:rPr>
          <w:rStyle w:val="tlid-translation"/>
          <w:lang w:val="es-ES"/>
        </w:rPr>
        <w:t>toma en cuenta</w:t>
      </w:r>
      <w:r w:rsidR="00FC4917">
        <w:rPr>
          <w:rStyle w:val="tlid-translation"/>
          <w:lang w:val="es-ES"/>
        </w:rPr>
        <w:t xml:space="preserve"> </w:t>
      </w:r>
      <w:r w:rsidR="001633E6">
        <w:rPr>
          <w:rStyle w:val="tlid-translation"/>
          <w:lang w:val="es-ES"/>
        </w:rPr>
        <w:t>el número</w:t>
      </w:r>
      <w:r w:rsidR="00FC4917">
        <w:rPr>
          <w:rStyle w:val="tlid-translation"/>
          <w:lang w:val="es-ES"/>
        </w:rPr>
        <w:t xml:space="preserve"> de </w:t>
      </w:r>
      <w:r w:rsidR="001633E6">
        <w:rPr>
          <w:rStyle w:val="tlid-translation"/>
          <w:lang w:val="es-ES"/>
        </w:rPr>
        <w:t>vecinos</w:t>
      </w:r>
      <w:r w:rsidR="00FC4917">
        <w:rPr>
          <w:rStyle w:val="tlid-translation"/>
          <w:lang w:val="es-ES"/>
        </w:rPr>
        <w:t xml:space="preserve"> </w:t>
      </w:r>
      <w:r w:rsidR="0056261D">
        <w:rPr>
          <w:rStyle w:val="tlid-translation"/>
          <w:lang w:val="es-ES"/>
        </w:rPr>
        <w:t xml:space="preserve">y la conexiones </w:t>
      </w:r>
      <w:r w:rsidR="00FC4917" w:rsidRPr="001633E6">
        <w:rPr>
          <w:rStyle w:val="tlid-translation"/>
          <w:lang w:val="es-ES"/>
        </w:rPr>
        <w:t>entre</w:t>
      </w:r>
      <w:r w:rsidR="00317167">
        <w:rPr>
          <w:rStyle w:val="tlid-translation"/>
          <w:lang w:val="es-ES"/>
        </w:rPr>
        <w:t xml:space="preserve"> estos</w:t>
      </w:r>
      <w:r w:rsidRPr="001633E6">
        <w:rPr>
          <w:rStyle w:val="tlid-translation"/>
          <w:lang w:val="es-ES"/>
        </w:rPr>
        <w:t xml:space="preserve"> (también conocido como cierre triádico)</w:t>
      </w:r>
      <w:r w:rsidR="0056261D">
        <w:rPr>
          <w:rStyle w:val="tlid-translation"/>
          <w:lang w:val="es-ES"/>
        </w:rPr>
        <w:t xml:space="preserve">, </w:t>
      </w:r>
      <w:r w:rsidR="00317167">
        <w:rPr>
          <w:rStyle w:val="tlid-translation"/>
          <w:lang w:val="es-ES"/>
        </w:rPr>
        <w:t>lo cual</w:t>
      </w:r>
      <w:r w:rsidR="0056261D">
        <w:rPr>
          <w:rStyle w:val="tlid-translation"/>
          <w:lang w:val="es-ES"/>
        </w:rPr>
        <w:t xml:space="preserve"> produce un</w:t>
      </w:r>
      <w:r w:rsidR="003446AB">
        <w:rPr>
          <w:rStyle w:val="tlid-translation"/>
          <w:lang w:val="es-ES"/>
        </w:rPr>
        <w:t xml:space="preserve"> índice de </w:t>
      </w:r>
      <w:r w:rsidR="0056261D">
        <w:rPr>
          <w:rStyle w:val="tlid-translation"/>
          <w:lang w:val="es-ES"/>
        </w:rPr>
        <w:t>agrupación local</w:t>
      </w:r>
      <w:r w:rsidR="003446AB">
        <w:rPr>
          <w:rStyle w:val="tlid-translation"/>
          <w:lang w:val="es-ES"/>
        </w:rPr>
        <w:t xml:space="preserve"> para cada nodo en la red</w:t>
      </w:r>
      <w:r w:rsidR="0056261D">
        <w:rPr>
          <w:rStyle w:val="tlid-translation"/>
          <w:lang w:val="es-ES"/>
        </w:rPr>
        <w:t>. Para calcular el coeficiente de agrupación de la red</w:t>
      </w:r>
      <w:r w:rsidR="00317167">
        <w:rPr>
          <w:rStyle w:val="tlid-translation"/>
          <w:lang w:val="es-ES"/>
        </w:rPr>
        <w:t xml:space="preserve"> (global)</w:t>
      </w:r>
      <w:r w:rsidR="0056261D">
        <w:rPr>
          <w:rStyle w:val="tlid-translation"/>
          <w:lang w:val="es-ES"/>
        </w:rPr>
        <w:t>, se</w:t>
      </w:r>
      <w:r w:rsidR="003446AB">
        <w:rPr>
          <w:rStyle w:val="tlid-translation"/>
          <w:lang w:val="es-ES"/>
        </w:rPr>
        <w:t xml:space="preserve"> </w:t>
      </w:r>
      <w:r w:rsidR="00317167">
        <w:rPr>
          <w:rStyle w:val="tlid-translation"/>
          <w:lang w:val="es-ES"/>
        </w:rPr>
        <w:t xml:space="preserve">toma un </w:t>
      </w:r>
      <w:r w:rsidRPr="001633E6">
        <w:rPr>
          <w:rStyle w:val="tlid-translation"/>
          <w:lang w:val="es-ES"/>
        </w:rPr>
        <w:t>promedio de tod</w:t>
      </w:r>
      <w:r w:rsidR="003446AB">
        <w:rPr>
          <w:rStyle w:val="tlid-translation"/>
          <w:lang w:val="es-ES"/>
        </w:rPr>
        <w:t>os los índices</w:t>
      </w:r>
      <w:r w:rsidR="00317167">
        <w:rPr>
          <w:rStyle w:val="tlid-translation"/>
          <w:lang w:val="es-ES"/>
        </w:rPr>
        <w:t xml:space="preserve"> de agrupación local</w:t>
      </w:r>
      <w:r w:rsidRPr="001633E6">
        <w:rPr>
          <w:rStyle w:val="tlid-translation"/>
          <w:lang w:val="es-ES"/>
        </w:rPr>
        <w:t>.</w:t>
      </w:r>
      <w:r w:rsidR="003446AB">
        <w:rPr>
          <w:rStyle w:val="tlid-translation"/>
          <w:lang w:val="es-ES"/>
        </w:rPr>
        <w:t xml:space="preserve"> En otras palabras, el coeficiente de agrupación </w:t>
      </w:r>
      <w:r w:rsidR="00317167">
        <w:rPr>
          <w:rStyle w:val="tlid-translation"/>
          <w:lang w:val="es-ES"/>
        </w:rPr>
        <w:t xml:space="preserve">global </w:t>
      </w:r>
      <w:r w:rsidR="003446AB">
        <w:rPr>
          <w:rStyle w:val="tlid-translation"/>
          <w:lang w:val="es-ES"/>
        </w:rPr>
        <w:t>es el promedio de la agrupación de cada red del ego.</w:t>
      </w:r>
      <w:r w:rsidR="00D36FED">
        <w:rPr>
          <w:rStyle w:val="tlid-translation"/>
          <w:lang w:val="es-ES"/>
        </w:rPr>
        <w:t xml:space="preserve"> </w:t>
      </w:r>
      <w:r w:rsidR="00D36FED">
        <w:rPr>
          <w:rStyle w:val="tlid-translation"/>
          <w:lang w:val="es-ES"/>
        </w:rPr>
        <w:t>Regrese a el espacio de trabajo titulado “</w:t>
      </w:r>
      <w:proofErr w:type="spellStart"/>
      <w:r w:rsidR="00D36FED">
        <w:rPr>
          <w:rStyle w:val="tlid-translation"/>
          <w:lang w:val="es-ES"/>
        </w:rPr>
        <w:t>Noordin</w:t>
      </w:r>
      <w:proofErr w:type="spellEnd"/>
      <w:r w:rsidR="00D36FED">
        <w:rPr>
          <w:rStyle w:val="tlid-translation"/>
          <w:lang w:val="es-ES"/>
        </w:rPr>
        <w:t xml:space="preserve"> (</w:t>
      </w:r>
      <w:proofErr w:type="spellStart"/>
      <w:r w:rsidR="00D36FED">
        <w:rPr>
          <w:rStyle w:val="tlid-translation"/>
          <w:lang w:val="es-ES"/>
        </w:rPr>
        <w:t>Stacked</w:t>
      </w:r>
      <w:proofErr w:type="spellEnd"/>
      <w:r w:rsidR="00D36FED">
        <w:rPr>
          <w:rStyle w:val="tlid-translation"/>
          <w:lang w:val="es-ES"/>
        </w:rPr>
        <w:t xml:space="preserve"> Network)”.</w:t>
      </w:r>
      <w:r w:rsidRPr="001633E6">
        <w:rPr>
          <w:rStyle w:val="tlid-translation"/>
          <w:lang w:val="es-ES"/>
        </w:rPr>
        <w:t xml:space="preserve"> Para obtener</w:t>
      </w:r>
      <w:r w:rsidR="001633E6" w:rsidRPr="001633E6">
        <w:rPr>
          <w:rStyle w:val="tlid-translation"/>
          <w:lang w:val="es-ES"/>
        </w:rPr>
        <w:t xml:space="preserve"> esta medida</w:t>
      </w:r>
      <w:r w:rsidRPr="001633E6">
        <w:rPr>
          <w:rStyle w:val="tlid-translation"/>
          <w:lang w:val="es-ES"/>
        </w:rPr>
        <w:t>, en la pestaña "Estadísticas", busque la sección denominada "</w:t>
      </w:r>
      <w:r w:rsidR="001633E6" w:rsidRPr="001633E6">
        <w:rPr>
          <w:rStyle w:val="tlid-translation"/>
          <w:lang w:val="es-ES"/>
        </w:rPr>
        <w:t>Visión general de la red</w:t>
      </w:r>
      <w:r w:rsidRPr="001633E6">
        <w:rPr>
          <w:rStyle w:val="tlid-translation"/>
          <w:lang w:val="es-ES"/>
        </w:rPr>
        <w:t>". Haga clic en "Ejecutar" junto a "</w:t>
      </w:r>
      <w:proofErr w:type="spellStart"/>
      <w:r w:rsidR="001633E6" w:rsidRPr="001633E6">
        <w:rPr>
          <w:rStyle w:val="tlid-translation"/>
          <w:lang w:val="es-ES"/>
        </w:rPr>
        <w:t>Clustering</w:t>
      </w:r>
      <w:proofErr w:type="spellEnd"/>
      <w:r w:rsidR="001633E6" w:rsidRPr="001633E6">
        <w:rPr>
          <w:rStyle w:val="tlid-translation"/>
          <w:lang w:val="es-ES"/>
        </w:rPr>
        <w:t xml:space="preserve"> </w:t>
      </w:r>
      <w:proofErr w:type="spellStart"/>
      <w:r w:rsidR="001633E6" w:rsidRPr="001633E6">
        <w:rPr>
          <w:rStyle w:val="tlid-translation"/>
          <w:lang w:val="es-ES"/>
        </w:rPr>
        <w:t>Coefficient</w:t>
      </w:r>
      <w:proofErr w:type="spellEnd"/>
      <w:r w:rsidRPr="001633E6">
        <w:rPr>
          <w:rStyle w:val="tlid-translation"/>
          <w:lang w:val="es-ES"/>
        </w:rPr>
        <w:t>"</w:t>
      </w:r>
      <w:r w:rsidR="00FC4917" w:rsidRPr="001633E6">
        <w:rPr>
          <w:rStyle w:val="FootnoteReference"/>
          <w:szCs w:val="22"/>
        </w:rPr>
        <w:footnoteReference w:id="2"/>
      </w:r>
      <w:r w:rsidRPr="001633E6">
        <w:rPr>
          <w:rStyle w:val="tlid-translation"/>
          <w:lang w:val="es-ES"/>
        </w:rPr>
        <w:t xml:space="preserve">. Indique que desea utilizar el </w:t>
      </w:r>
      <w:r w:rsidR="001633E6" w:rsidRPr="001633E6">
        <w:rPr>
          <w:rStyle w:val="tlid-translation"/>
          <w:lang w:val="es-ES"/>
        </w:rPr>
        <w:t xml:space="preserve">“Basic </w:t>
      </w:r>
      <w:proofErr w:type="spellStart"/>
      <w:r w:rsidR="001633E6" w:rsidRPr="001633E6">
        <w:rPr>
          <w:rStyle w:val="tlid-translation"/>
          <w:lang w:val="es-ES"/>
        </w:rPr>
        <w:t>method</w:t>
      </w:r>
      <w:proofErr w:type="spellEnd"/>
      <w:r w:rsidR="001633E6" w:rsidRPr="001633E6">
        <w:rPr>
          <w:rStyle w:val="tlid-translation"/>
          <w:lang w:val="es-ES"/>
        </w:rPr>
        <w:t>” (“</w:t>
      </w:r>
      <w:r w:rsidRPr="001633E6">
        <w:rPr>
          <w:rStyle w:val="tlid-translation"/>
          <w:lang w:val="es-ES"/>
        </w:rPr>
        <w:t>Método básico</w:t>
      </w:r>
      <w:r w:rsidR="00FC4917" w:rsidRPr="001633E6">
        <w:rPr>
          <w:rStyle w:val="tlid-translation"/>
          <w:lang w:val="es-ES"/>
        </w:rPr>
        <w:t>”</w:t>
      </w:r>
      <w:r w:rsidR="001633E6" w:rsidRPr="001633E6">
        <w:rPr>
          <w:rStyle w:val="tlid-translation"/>
          <w:lang w:val="es-ES"/>
        </w:rPr>
        <w:t>)</w:t>
      </w:r>
      <w:r w:rsidRPr="001633E6">
        <w:rPr>
          <w:rStyle w:val="tlid-translation"/>
          <w:lang w:val="es-ES"/>
        </w:rPr>
        <w:t xml:space="preserve"> y </w:t>
      </w:r>
      <w:r w:rsidR="003446AB">
        <w:rPr>
          <w:rStyle w:val="tlid-translation"/>
          <w:lang w:val="es-ES"/>
        </w:rPr>
        <w:t xml:space="preserve">de </w:t>
      </w:r>
      <w:r w:rsidRPr="001633E6">
        <w:rPr>
          <w:rStyle w:val="tlid-translation"/>
          <w:lang w:val="es-ES"/>
        </w:rPr>
        <w:t>clic en</w:t>
      </w:r>
      <w:r w:rsidR="00FC4917" w:rsidRPr="001633E6">
        <w:rPr>
          <w:rStyle w:val="tlid-translation"/>
          <w:lang w:val="es-ES"/>
        </w:rPr>
        <w:t xml:space="preserve"> </w:t>
      </w:r>
      <w:r w:rsidRPr="001633E6">
        <w:rPr>
          <w:rStyle w:val="tlid-translation"/>
          <w:lang w:val="es-ES"/>
        </w:rPr>
        <w:t>"Aceptar ". El</w:t>
      </w:r>
      <w:r w:rsidR="003446AB" w:rsidRPr="003446AB">
        <w:rPr>
          <w:rStyle w:val="CommentReference"/>
          <w:lang w:val="es-ES"/>
        </w:rPr>
        <w:t xml:space="preserve"> </w:t>
      </w:r>
      <w:r w:rsidR="003446AB">
        <w:rPr>
          <w:rStyle w:val="tlid-translation"/>
          <w:lang w:val="es-ES"/>
        </w:rPr>
        <w:t>coeficiente de agrupación global</w:t>
      </w:r>
      <w:r w:rsidRPr="001633E6">
        <w:rPr>
          <w:rStyle w:val="tlid-translation"/>
          <w:lang w:val="es-ES"/>
        </w:rPr>
        <w:t xml:space="preserve"> aparecerá en la parte inferior de la ventan</w:t>
      </w:r>
      <w:r w:rsidR="003446AB">
        <w:rPr>
          <w:rStyle w:val="tlid-translation"/>
          <w:lang w:val="es-ES"/>
        </w:rPr>
        <w:t>illa</w:t>
      </w:r>
      <w:r w:rsidRPr="001633E6">
        <w:rPr>
          <w:rStyle w:val="tlid-translation"/>
          <w:lang w:val="es-ES"/>
        </w:rPr>
        <w:t xml:space="preserve"> del informe después de las puntuaciones individuales</w:t>
      </w:r>
      <w:r w:rsidR="001633E6" w:rsidRPr="001633E6">
        <w:rPr>
          <w:rStyle w:val="tlid-translation"/>
          <w:lang w:val="es-ES"/>
        </w:rPr>
        <w:t>, bajo “General C”</w:t>
      </w:r>
      <w:r w:rsidRPr="001633E6">
        <w:rPr>
          <w:rStyle w:val="tlid-translation"/>
          <w:b/>
          <w:bCs/>
          <w:lang w:val="es-ES"/>
        </w:rPr>
        <w:t xml:space="preserve">. ¿Cuál es el coeficiente de agrupación de la red apilada? </w:t>
      </w:r>
      <w:r w:rsidR="00FC4917" w:rsidRPr="001633E6">
        <w:rPr>
          <w:rStyle w:val="tlid-translation"/>
          <w:b/>
          <w:bCs/>
          <w:lang w:val="es-ES"/>
        </w:rPr>
        <w:t>¿La red de la amistad?</w:t>
      </w:r>
      <w:r w:rsidRPr="001633E6">
        <w:rPr>
          <w:rStyle w:val="tlid-translation"/>
          <w:b/>
          <w:bCs/>
          <w:lang w:val="es-ES"/>
        </w:rPr>
        <w:t xml:space="preserve"> </w:t>
      </w:r>
      <w:r w:rsidR="00FC4917" w:rsidRPr="001633E6">
        <w:rPr>
          <w:rStyle w:val="tlid-translation"/>
          <w:b/>
          <w:bCs/>
          <w:lang w:val="es-ES"/>
        </w:rPr>
        <w:t>¿Red de comunicaciones</w:t>
      </w:r>
      <w:r w:rsidR="00FC4917" w:rsidRPr="00FC4917">
        <w:rPr>
          <w:rStyle w:val="tlid-translation"/>
          <w:b/>
          <w:bCs/>
          <w:lang w:val="es-ES"/>
        </w:rPr>
        <w:t>?</w:t>
      </w:r>
      <w:r w:rsidRPr="00FC4917">
        <w:rPr>
          <w:rStyle w:val="tlid-translation"/>
          <w:b/>
          <w:bCs/>
          <w:lang w:val="es-ES"/>
        </w:rPr>
        <w:t xml:space="preserve"> ¿Qué coeficiente de agrupamiento de red es más alto? </w:t>
      </w:r>
    </w:p>
    <w:p w14:paraId="4C194ED2" w14:textId="77777777" w:rsidR="00FC4917" w:rsidRPr="00FC4917" w:rsidRDefault="00FC4917" w:rsidP="00FC4917">
      <w:pPr>
        <w:pStyle w:val="NormalIndent"/>
        <w:ind w:left="360" w:firstLine="0"/>
        <w:rPr>
          <w:b/>
          <w:bCs/>
          <w:lang w:val="es-ES"/>
        </w:rPr>
      </w:pPr>
    </w:p>
    <w:p w14:paraId="23A7FBC3" w14:textId="77777777" w:rsidR="002F397E" w:rsidRPr="003C3248" w:rsidRDefault="002F397E" w:rsidP="002F397E">
      <w:pPr>
        <w:pStyle w:val="Kantlijntekst"/>
        <w:framePr w:wrap="around" w:x="446" w:y="26"/>
        <w:rPr>
          <w:lang w:val="es-ES"/>
        </w:rPr>
      </w:pPr>
    </w:p>
    <w:p w14:paraId="7E715759" w14:textId="77777777" w:rsidR="002F397E" w:rsidRPr="003C3248" w:rsidRDefault="002F397E" w:rsidP="002F397E">
      <w:pPr>
        <w:pStyle w:val="Kantlijntekst"/>
        <w:framePr w:wrap="around" w:x="446" w:y="26"/>
        <w:rPr>
          <w:lang w:val="es-ES"/>
        </w:rPr>
      </w:pPr>
    </w:p>
    <w:p w14:paraId="38A6726A" w14:textId="77777777" w:rsidR="002F397E" w:rsidRPr="003C3248" w:rsidRDefault="002F397E" w:rsidP="002F397E">
      <w:pPr>
        <w:pStyle w:val="Kantlijntekst"/>
        <w:framePr w:wrap="around" w:x="446" w:y="26"/>
        <w:rPr>
          <w:lang w:val="es-ES"/>
        </w:rPr>
      </w:pPr>
    </w:p>
    <w:p w14:paraId="23999284" w14:textId="77777777" w:rsidR="002F397E" w:rsidRPr="003C3248" w:rsidRDefault="002F397E" w:rsidP="002F397E">
      <w:pPr>
        <w:pStyle w:val="Kantlijntekst"/>
        <w:framePr w:wrap="around" w:x="446" w:y="26"/>
        <w:rPr>
          <w:lang w:val="es-ES"/>
        </w:rPr>
      </w:pPr>
    </w:p>
    <w:p w14:paraId="646ABBE3" w14:textId="77777777" w:rsidR="002F397E" w:rsidRPr="003C3248" w:rsidRDefault="002F397E" w:rsidP="002F397E">
      <w:pPr>
        <w:pStyle w:val="Kantlijntekst"/>
        <w:framePr w:wrap="around" w:x="446" w:y="26"/>
        <w:rPr>
          <w:lang w:val="es-ES"/>
        </w:rPr>
      </w:pPr>
    </w:p>
    <w:p w14:paraId="1B86FD23" w14:textId="77777777" w:rsidR="002F397E" w:rsidRPr="003C3248" w:rsidRDefault="002F397E" w:rsidP="002F397E">
      <w:pPr>
        <w:pStyle w:val="Kantlijntekst"/>
        <w:framePr w:wrap="around" w:x="446" w:y="26"/>
        <w:rPr>
          <w:lang w:val="es-ES"/>
        </w:rPr>
      </w:pPr>
    </w:p>
    <w:p w14:paraId="244D6CD6" w14:textId="77777777" w:rsidR="002F397E" w:rsidRPr="003C3248" w:rsidRDefault="002F397E" w:rsidP="002F397E">
      <w:pPr>
        <w:pStyle w:val="Kantlijntekst"/>
        <w:framePr w:wrap="around" w:x="446" w:y="26"/>
        <w:rPr>
          <w:lang w:val="es-ES"/>
        </w:rPr>
      </w:pPr>
    </w:p>
    <w:p w14:paraId="5EF3FDCE" w14:textId="77777777" w:rsidR="002F397E" w:rsidRPr="003C3248" w:rsidRDefault="002F397E" w:rsidP="002F397E">
      <w:pPr>
        <w:pStyle w:val="Kantlijntekst"/>
        <w:framePr w:wrap="around" w:x="446" w:y="26"/>
        <w:rPr>
          <w:lang w:val="es-ES"/>
        </w:rPr>
      </w:pPr>
    </w:p>
    <w:p w14:paraId="6BD562F2" w14:textId="77777777" w:rsidR="002F397E" w:rsidRPr="003C3248" w:rsidRDefault="002F397E" w:rsidP="002F397E">
      <w:pPr>
        <w:pStyle w:val="Kantlijntekst"/>
        <w:framePr w:wrap="around" w:x="446" w:y="26"/>
        <w:rPr>
          <w:lang w:val="es-ES"/>
        </w:rPr>
      </w:pPr>
    </w:p>
    <w:p w14:paraId="1B861295" w14:textId="77777777" w:rsidR="002F397E" w:rsidRPr="003C3248" w:rsidRDefault="002F397E" w:rsidP="002F397E">
      <w:pPr>
        <w:pStyle w:val="Kantlijntekst"/>
        <w:framePr w:wrap="around" w:x="446" w:y="26"/>
        <w:rPr>
          <w:lang w:val="es-ES"/>
        </w:rPr>
      </w:pPr>
    </w:p>
    <w:p w14:paraId="319DA027" w14:textId="77777777" w:rsidR="002F397E" w:rsidRPr="003C3248" w:rsidRDefault="002F397E" w:rsidP="002F397E">
      <w:pPr>
        <w:pStyle w:val="Kantlijntekst"/>
        <w:framePr w:wrap="around" w:x="446" w:y="26"/>
        <w:rPr>
          <w:lang w:val="es-ES"/>
        </w:rPr>
      </w:pPr>
    </w:p>
    <w:p w14:paraId="677D5E0F" w14:textId="77777777" w:rsidR="002F397E" w:rsidRPr="003C3248" w:rsidRDefault="002F397E" w:rsidP="002F397E">
      <w:pPr>
        <w:pStyle w:val="Kantlijntekst"/>
        <w:framePr w:wrap="around" w:x="446" w:y="26"/>
        <w:rPr>
          <w:lang w:val="es-ES"/>
        </w:rPr>
      </w:pPr>
    </w:p>
    <w:p w14:paraId="215C41CB" w14:textId="77777777" w:rsidR="002F397E" w:rsidRPr="003C3248" w:rsidRDefault="002F397E" w:rsidP="002F397E">
      <w:pPr>
        <w:pStyle w:val="Kantlijntekst"/>
        <w:framePr w:wrap="around" w:x="446" w:y="26"/>
        <w:rPr>
          <w:lang w:val="es-ES"/>
        </w:rPr>
      </w:pPr>
    </w:p>
    <w:p w14:paraId="5F4B1849" w14:textId="0CC3B28B" w:rsidR="002F397E" w:rsidRPr="00D36FED" w:rsidRDefault="001633E6" w:rsidP="002F397E">
      <w:pPr>
        <w:pStyle w:val="Kantlijntekst"/>
        <w:framePr w:wrap="around" w:x="446" w:y="26"/>
        <w:rPr>
          <w:lang w:val="es-ES"/>
        </w:rPr>
      </w:pPr>
      <w:r w:rsidRPr="00D36FED">
        <w:rPr>
          <w:lang w:val="es-ES"/>
        </w:rPr>
        <w:t>E</w:t>
      </w:r>
      <w:r w:rsidR="002F397E" w:rsidRPr="00D36FED">
        <w:rPr>
          <w:lang w:val="es-ES"/>
        </w:rPr>
        <w:t>s</w:t>
      </w:r>
      <w:r w:rsidRPr="00D36FED">
        <w:rPr>
          <w:lang w:val="es-ES"/>
        </w:rPr>
        <w:t>tadísticas</w:t>
      </w:r>
    </w:p>
    <w:p w14:paraId="6E908504" w14:textId="05026343" w:rsidR="001C7280" w:rsidRPr="00D36FED" w:rsidRDefault="002F397E" w:rsidP="002F397E">
      <w:pPr>
        <w:pStyle w:val="Kantlijntekst"/>
        <w:framePr w:wrap="around" w:x="446" w:y="26"/>
        <w:rPr>
          <w:lang w:val="es-ES"/>
        </w:rPr>
      </w:pPr>
      <w:r w:rsidRPr="00D36FED">
        <w:rPr>
          <w:lang w:val="es-ES"/>
        </w:rPr>
        <w:t>&gt;</w:t>
      </w:r>
      <w:r w:rsidR="001633E6" w:rsidRPr="00D36FED">
        <w:rPr>
          <w:lang w:val="es-ES"/>
        </w:rPr>
        <w:t>Longitud media de camino</w:t>
      </w:r>
      <w:r w:rsidRPr="00D36FED">
        <w:rPr>
          <w:lang w:val="es-ES"/>
        </w:rPr>
        <w:t>&gt;</w:t>
      </w:r>
      <w:r w:rsidR="001633E6" w:rsidRPr="00D36FED">
        <w:rPr>
          <w:lang w:val="es-ES"/>
        </w:rPr>
        <w:t>Ejecutar</w:t>
      </w:r>
    </w:p>
    <w:p w14:paraId="6057531E" w14:textId="68F8F5E6" w:rsidR="00ED429B" w:rsidRDefault="00FC4917" w:rsidP="00ED429B">
      <w:pPr>
        <w:pStyle w:val="NormalIndent"/>
        <w:numPr>
          <w:ilvl w:val="0"/>
          <w:numId w:val="23"/>
        </w:numPr>
        <w:tabs>
          <w:tab w:val="left" w:pos="4320"/>
        </w:tabs>
        <w:ind w:left="360"/>
        <w:rPr>
          <w:rStyle w:val="tlid-translation"/>
          <w:b/>
          <w:bCs/>
          <w:lang w:val="es-ES"/>
        </w:rPr>
      </w:pPr>
      <w:r w:rsidRPr="00D36FED">
        <w:rPr>
          <w:rStyle w:val="tlid-translation"/>
          <w:lang w:val="es-ES"/>
        </w:rPr>
        <w:t>Ahora veremos cómo obtener la distancia promedio y el diámetro en una red. La primera medida captura la distancia promedio entre todos los pares de actores (conectados) en la red, y puede indicar la velocidad con que la información puede viajar a través de una red. En otras palabras, la información se difund</w:t>
      </w:r>
      <w:r w:rsidR="003B2F19" w:rsidRPr="00D36FED">
        <w:rPr>
          <w:rStyle w:val="tlid-translation"/>
          <w:lang w:val="es-ES"/>
        </w:rPr>
        <w:t>e</w:t>
      </w:r>
      <w:r w:rsidRPr="00D36FED">
        <w:rPr>
          <w:rStyle w:val="tlid-translation"/>
          <w:lang w:val="es-ES"/>
        </w:rPr>
        <w:t xml:space="preserve"> </w:t>
      </w:r>
      <w:r w:rsidR="003B2F19" w:rsidRPr="00D36FED">
        <w:rPr>
          <w:rStyle w:val="tlid-translation"/>
          <w:lang w:val="es-ES"/>
        </w:rPr>
        <w:t>más</w:t>
      </w:r>
      <w:r w:rsidRPr="00D36FED">
        <w:rPr>
          <w:rStyle w:val="tlid-translation"/>
          <w:lang w:val="es-ES"/>
        </w:rPr>
        <w:t xml:space="preserve"> eficazmente en una red de menor distancia promedio que en una red con una distancia promedio alta. El diámetro de la red se refiere a la</w:t>
      </w:r>
      <w:r w:rsidR="003B2F19" w:rsidRPr="00D36FED">
        <w:rPr>
          <w:rStyle w:val="tlid-translation"/>
          <w:lang w:val="es-ES"/>
        </w:rPr>
        <w:t xml:space="preserve"> distancia</w:t>
      </w:r>
      <w:r w:rsidRPr="00D36FED">
        <w:rPr>
          <w:rStyle w:val="tlid-translation"/>
          <w:lang w:val="es-ES"/>
        </w:rPr>
        <w:t xml:space="preserve"> geodésica más larga </w:t>
      </w:r>
      <w:r w:rsidR="003B2F19" w:rsidRPr="00D36FED">
        <w:rPr>
          <w:rStyle w:val="tlid-translation"/>
          <w:lang w:val="es-ES"/>
        </w:rPr>
        <w:t>en</w:t>
      </w:r>
      <w:r w:rsidRPr="00D36FED">
        <w:rPr>
          <w:rStyle w:val="tlid-translation"/>
          <w:lang w:val="es-ES"/>
        </w:rPr>
        <w:t xml:space="preserve"> una red</w:t>
      </w:r>
      <w:r w:rsidR="003B2F19" w:rsidRPr="00D36FED">
        <w:rPr>
          <w:rStyle w:val="tlid-translation"/>
          <w:lang w:val="es-ES"/>
        </w:rPr>
        <w:t>. Esta medida</w:t>
      </w:r>
      <w:r w:rsidRPr="00D36FED">
        <w:rPr>
          <w:rStyle w:val="tlid-translation"/>
          <w:lang w:val="es-ES"/>
        </w:rPr>
        <w:t xml:space="preserve"> indica qué tan dispersa o </w:t>
      </w:r>
      <w:r w:rsidR="003B2F19" w:rsidRPr="00D36FED">
        <w:rPr>
          <w:rStyle w:val="tlid-translation"/>
          <w:lang w:val="es-ES"/>
        </w:rPr>
        <w:t>compacta</w:t>
      </w:r>
      <w:r w:rsidRPr="00D36FED">
        <w:rPr>
          <w:rStyle w:val="tlid-translation"/>
          <w:lang w:val="es-ES"/>
        </w:rPr>
        <w:t xml:space="preserve"> es una red. </w:t>
      </w:r>
      <w:r w:rsidR="003B2F19" w:rsidRPr="00D36FED">
        <w:rPr>
          <w:rStyle w:val="tlid-translation"/>
          <w:lang w:val="es-ES"/>
        </w:rPr>
        <w:t>D</w:t>
      </w:r>
      <w:r w:rsidRPr="00D36FED">
        <w:rPr>
          <w:rStyle w:val="tlid-translation"/>
          <w:lang w:val="es-ES"/>
        </w:rPr>
        <w:t>ebemos tener cuidado al interpretar el diámetro porque es, en parte, una</w:t>
      </w:r>
      <w:r w:rsidRPr="001633E6">
        <w:rPr>
          <w:rStyle w:val="tlid-translation"/>
          <w:lang w:val="es-ES"/>
        </w:rPr>
        <w:t xml:space="preserve"> función del tamaño de la red. Por ejemplo, las redes grandes tendrán diámetros mayores.</w:t>
      </w:r>
      <w:r w:rsidR="00D36FED">
        <w:rPr>
          <w:rStyle w:val="tlid-translation"/>
          <w:lang w:val="es-ES"/>
        </w:rPr>
        <w:t xml:space="preserve"> </w:t>
      </w:r>
      <w:r w:rsidR="00D36FED">
        <w:rPr>
          <w:rStyle w:val="tlid-translation"/>
          <w:lang w:val="es-ES"/>
        </w:rPr>
        <w:t>Regrese a el espacio de trabajo titulado “</w:t>
      </w:r>
      <w:proofErr w:type="spellStart"/>
      <w:r w:rsidR="00D36FED">
        <w:rPr>
          <w:rStyle w:val="tlid-translation"/>
          <w:lang w:val="es-ES"/>
        </w:rPr>
        <w:t>Noordin</w:t>
      </w:r>
      <w:proofErr w:type="spellEnd"/>
      <w:r w:rsidR="00D36FED">
        <w:rPr>
          <w:rStyle w:val="tlid-translation"/>
          <w:lang w:val="es-ES"/>
        </w:rPr>
        <w:t xml:space="preserve"> (</w:t>
      </w:r>
      <w:proofErr w:type="spellStart"/>
      <w:r w:rsidR="00D36FED">
        <w:rPr>
          <w:rStyle w:val="tlid-translation"/>
          <w:lang w:val="es-ES"/>
        </w:rPr>
        <w:t>Stacked</w:t>
      </w:r>
      <w:proofErr w:type="spellEnd"/>
      <w:r w:rsidR="00D36FED">
        <w:rPr>
          <w:rStyle w:val="tlid-translation"/>
          <w:lang w:val="es-ES"/>
        </w:rPr>
        <w:t xml:space="preserve"> Network)”.</w:t>
      </w:r>
      <w:r w:rsidRPr="001633E6">
        <w:rPr>
          <w:rStyle w:val="tlid-translation"/>
          <w:lang w:val="es-ES"/>
        </w:rPr>
        <w:t xml:space="preserve"> Para calcular la distancia</w:t>
      </w:r>
      <w:r w:rsidR="003B2F19">
        <w:rPr>
          <w:rStyle w:val="tlid-translation"/>
          <w:lang w:val="es-ES"/>
        </w:rPr>
        <w:t xml:space="preserve"> promedio</w:t>
      </w:r>
      <w:r w:rsidRPr="001633E6">
        <w:rPr>
          <w:rStyle w:val="tlid-translation"/>
          <w:lang w:val="es-ES"/>
        </w:rPr>
        <w:t xml:space="preserve"> y el diámetro de la red apilada, regrese a la pestaña "Estadísticas" y busque la sección "</w:t>
      </w:r>
      <w:r w:rsidR="001633E6" w:rsidRPr="001633E6">
        <w:rPr>
          <w:rStyle w:val="tlid-translation"/>
          <w:lang w:val="es-ES"/>
        </w:rPr>
        <w:t>Visión general de las aristas</w:t>
      </w:r>
      <w:r w:rsidRPr="001633E6">
        <w:rPr>
          <w:rStyle w:val="tlid-translation"/>
          <w:lang w:val="es-ES"/>
        </w:rPr>
        <w:t xml:space="preserve">". Allí, </w:t>
      </w:r>
      <w:r w:rsidR="003B2F19">
        <w:rPr>
          <w:rStyle w:val="tlid-translation"/>
          <w:lang w:val="es-ES"/>
        </w:rPr>
        <w:t xml:space="preserve">de </w:t>
      </w:r>
      <w:r w:rsidRPr="001633E6">
        <w:rPr>
          <w:rStyle w:val="tlid-translation"/>
          <w:lang w:val="es-ES"/>
        </w:rPr>
        <w:t xml:space="preserve">clic en el botón "Ejecutar" a la derecha de </w:t>
      </w:r>
      <w:bookmarkStart w:id="0" w:name="_GoBack"/>
      <w:bookmarkEnd w:id="0"/>
      <w:r w:rsidRPr="001633E6">
        <w:rPr>
          <w:rStyle w:val="tlid-translation"/>
          <w:lang w:val="es-ES"/>
        </w:rPr>
        <w:t>"</w:t>
      </w:r>
      <w:r w:rsidR="001633E6" w:rsidRPr="001633E6">
        <w:rPr>
          <w:rStyle w:val="tlid-translation"/>
          <w:lang w:val="es-ES"/>
        </w:rPr>
        <w:t>Longitud media de camino</w:t>
      </w:r>
      <w:r w:rsidRPr="001633E6">
        <w:rPr>
          <w:rStyle w:val="tlid-translation"/>
          <w:lang w:val="es-ES"/>
        </w:rPr>
        <w:t xml:space="preserve">." En el cuadro de diálogo, seleccione la opción no dirigida, no se preocupe por normalizar la centralidad en este momento (lo cubriremos en el laboratorio de centralidad) y </w:t>
      </w:r>
      <w:r w:rsidR="003B2F19">
        <w:rPr>
          <w:rStyle w:val="tlid-translation"/>
          <w:lang w:val="es-ES"/>
        </w:rPr>
        <w:t xml:space="preserve">seleccione </w:t>
      </w:r>
      <w:r w:rsidRPr="001633E6">
        <w:rPr>
          <w:rStyle w:val="tlid-translation"/>
          <w:lang w:val="es-ES"/>
        </w:rPr>
        <w:t>"Aceptar". Esto abrirá un informe (Figura 3)</w:t>
      </w:r>
      <w:r w:rsidR="003B2F19">
        <w:rPr>
          <w:rStyle w:val="tlid-translation"/>
          <w:lang w:val="es-ES"/>
        </w:rPr>
        <w:t>, e</w:t>
      </w:r>
      <w:r w:rsidRPr="001633E6">
        <w:rPr>
          <w:rStyle w:val="tlid-translation"/>
          <w:lang w:val="es-ES"/>
        </w:rPr>
        <w:t xml:space="preserve">n la parte superior izquierda del informe, en </w:t>
      </w:r>
      <w:r w:rsidR="001633E6" w:rsidRPr="001633E6">
        <w:rPr>
          <w:rStyle w:val="tlid-translation"/>
          <w:lang w:val="es-ES"/>
        </w:rPr>
        <w:t>“</w:t>
      </w:r>
      <w:proofErr w:type="spellStart"/>
      <w:r w:rsidR="001633E6" w:rsidRPr="001633E6">
        <w:rPr>
          <w:rStyle w:val="tlid-translation"/>
          <w:lang w:val="es-ES"/>
        </w:rPr>
        <w:t>Results</w:t>
      </w:r>
      <w:proofErr w:type="spellEnd"/>
      <w:r w:rsidR="001633E6" w:rsidRPr="001633E6">
        <w:rPr>
          <w:rStyle w:val="tlid-translation"/>
          <w:lang w:val="es-ES"/>
        </w:rPr>
        <w:t>” (</w:t>
      </w:r>
      <w:r w:rsidRPr="001633E6">
        <w:rPr>
          <w:rStyle w:val="tlid-translation"/>
          <w:lang w:val="es-ES"/>
        </w:rPr>
        <w:t>"Resultados"</w:t>
      </w:r>
      <w:r w:rsidR="001633E6" w:rsidRPr="001633E6">
        <w:rPr>
          <w:rStyle w:val="tlid-translation"/>
          <w:lang w:val="es-ES"/>
        </w:rPr>
        <w:t>)</w:t>
      </w:r>
      <w:r w:rsidRPr="001633E6">
        <w:rPr>
          <w:rStyle w:val="tlid-translation"/>
          <w:lang w:val="es-ES"/>
        </w:rPr>
        <w:t xml:space="preserve">, </w:t>
      </w:r>
      <w:proofErr w:type="spellStart"/>
      <w:r w:rsidRPr="001633E6">
        <w:rPr>
          <w:rStyle w:val="tlid-translation"/>
          <w:lang w:val="es-ES"/>
        </w:rPr>
        <w:t>Gephi</w:t>
      </w:r>
      <w:proofErr w:type="spellEnd"/>
      <w:r w:rsidRPr="001633E6">
        <w:rPr>
          <w:rStyle w:val="tlid-translation"/>
          <w:lang w:val="es-ES"/>
        </w:rPr>
        <w:t xml:space="preserve"> nos dice cuál es el diámetro</w:t>
      </w:r>
      <w:r w:rsidR="001633E6" w:rsidRPr="001633E6">
        <w:rPr>
          <w:rStyle w:val="tlid-translation"/>
          <w:lang w:val="es-ES"/>
        </w:rPr>
        <w:t xml:space="preserve"> (“</w:t>
      </w:r>
      <w:proofErr w:type="spellStart"/>
      <w:r w:rsidR="001633E6" w:rsidRPr="001633E6">
        <w:rPr>
          <w:rStyle w:val="tlid-translation"/>
          <w:lang w:val="es-ES"/>
        </w:rPr>
        <w:t>diameter</w:t>
      </w:r>
      <w:proofErr w:type="spellEnd"/>
      <w:r w:rsidR="001633E6" w:rsidRPr="001633E6">
        <w:rPr>
          <w:rStyle w:val="tlid-translation"/>
          <w:lang w:val="es-ES"/>
        </w:rPr>
        <w:t>”)</w:t>
      </w:r>
      <w:r w:rsidRPr="001633E6">
        <w:rPr>
          <w:rStyle w:val="tlid-translation"/>
          <w:lang w:val="es-ES"/>
        </w:rPr>
        <w:t xml:space="preserve"> y la distancia promedio de la ruta</w:t>
      </w:r>
      <w:r w:rsidR="001633E6" w:rsidRPr="001633E6">
        <w:rPr>
          <w:rStyle w:val="tlid-translation"/>
          <w:lang w:val="es-ES"/>
        </w:rPr>
        <w:t xml:space="preserve"> (“</w:t>
      </w:r>
      <w:proofErr w:type="spellStart"/>
      <w:r w:rsidR="001633E6" w:rsidRPr="001633E6">
        <w:rPr>
          <w:rStyle w:val="tlid-translation"/>
          <w:lang w:val="es-ES"/>
        </w:rPr>
        <w:t>Average</w:t>
      </w:r>
      <w:proofErr w:type="spellEnd"/>
      <w:r w:rsidR="001633E6" w:rsidRPr="001633E6">
        <w:rPr>
          <w:rStyle w:val="tlid-translation"/>
          <w:lang w:val="es-ES"/>
        </w:rPr>
        <w:t xml:space="preserve"> </w:t>
      </w:r>
      <w:proofErr w:type="spellStart"/>
      <w:r w:rsidR="001633E6" w:rsidRPr="001633E6">
        <w:rPr>
          <w:rStyle w:val="tlid-translation"/>
          <w:lang w:val="es-ES"/>
        </w:rPr>
        <w:t>Path</w:t>
      </w:r>
      <w:proofErr w:type="spellEnd"/>
      <w:r w:rsidR="001633E6" w:rsidRPr="001633E6">
        <w:rPr>
          <w:rStyle w:val="tlid-translation"/>
          <w:lang w:val="es-ES"/>
        </w:rPr>
        <w:t xml:space="preserve"> </w:t>
      </w:r>
      <w:proofErr w:type="spellStart"/>
      <w:r w:rsidR="001633E6" w:rsidRPr="001633E6">
        <w:rPr>
          <w:rStyle w:val="tlid-translation"/>
          <w:lang w:val="es-ES"/>
        </w:rPr>
        <w:t>lengt</w:t>
      </w:r>
      <w:r w:rsidR="001633E6">
        <w:rPr>
          <w:rStyle w:val="tlid-translation"/>
          <w:lang w:val="es-ES"/>
        </w:rPr>
        <w:t>h</w:t>
      </w:r>
      <w:proofErr w:type="spellEnd"/>
      <w:r w:rsidR="001633E6" w:rsidRPr="001633E6">
        <w:rPr>
          <w:rStyle w:val="tlid-translation"/>
          <w:lang w:val="es-ES"/>
        </w:rPr>
        <w:t>”)</w:t>
      </w:r>
      <w:r w:rsidRPr="001633E6">
        <w:rPr>
          <w:rStyle w:val="tlid-translation"/>
          <w:lang w:val="es-ES"/>
        </w:rPr>
        <w:t xml:space="preserve"> para la red </w:t>
      </w:r>
      <w:proofErr w:type="spellStart"/>
      <w:r w:rsidRPr="001633E6">
        <w:rPr>
          <w:rStyle w:val="tlid-translation"/>
          <w:lang w:val="es-ES"/>
        </w:rPr>
        <w:t>Noordin</w:t>
      </w:r>
      <w:proofErr w:type="spellEnd"/>
      <w:r w:rsidRPr="001633E6">
        <w:rPr>
          <w:rStyle w:val="tlid-translation"/>
          <w:lang w:val="es-ES"/>
        </w:rPr>
        <w:t xml:space="preserve"> apilada</w:t>
      </w:r>
      <w:r w:rsidR="001633E6">
        <w:rPr>
          <w:rStyle w:val="tlid-translation"/>
          <w:lang w:val="es-ES"/>
        </w:rPr>
        <w:t xml:space="preserve"> </w:t>
      </w:r>
      <w:r w:rsidRPr="001633E6">
        <w:rPr>
          <w:rStyle w:val="tlid-translation"/>
          <w:b/>
          <w:bCs/>
          <w:lang w:val="es-ES"/>
        </w:rPr>
        <w:t>¿Cuál es la distancia y el diámetro promedio de las redes de comunicaciones y amistad?</w:t>
      </w:r>
    </w:p>
    <w:p w14:paraId="7D4069FF" w14:textId="7C27D099" w:rsidR="001261BA" w:rsidRDefault="001261BA" w:rsidP="00C72D9C">
      <w:pPr>
        <w:pStyle w:val="NormalIndent"/>
        <w:spacing w:line="240" w:lineRule="auto"/>
        <w:ind w:left="-90" w:firstLine="0"/>
      </w:pPr>
      <w:r>
        <w:rPr>
          <w:noProof/>
        </w:rPr>
        <w:lastRenderedPageBreak/>
        <w:drawing>
          <wp:inline distT="0" distB="0" distL="0" distR="0" wp14:anchorId="1E7A8AC0" wp14:editId="5F67698F">
            <wp:extent cx="3706860" cy="32004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16 at 11.20.47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6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F5E17" w14:textId="1B6228A6" w:rsidR="00FC4917" w:rsidRPr="00FC4917" w:rsidRDefault="001261BA" w:rsidP="00EC0078">
      <w:pPr>
        <w:pStyle w:val="NormalWeb"/>
        <w:spacing w:before="0" w:beforeAutospacing="0" w:after="120" w:afterAutospacing="0"/>
        <w:ind w:left="360"/>
        <w:rPr>
          <w:sz w:val="22"/>
          <w:szCs w:val="22"/>
          <w:lang w:val="es-ES"/>
        </w:rPr>
      </w:pPr>
      <w:r w:rsidRPr="00FC4917">
        <w:rPr>
          <w:b/>
          <w:sz w:val="22"/>
          <w:szCs w:val="22"/>
          <w:lang w:val="es-ES"/>
        </w:rPr>
        <w:t>Figur</w:t>
      </w:r>
      <w:r w:rsidR="00FC4917" w:rsidRPr="00FC4917">
        <w:rPr>
          <w:b/>
          <w:sz w:val="22"/>
          <w:szCs w:val="22"/>
          <w:lang w:val="es-ES"/>
        </w:rPr>
        <w:t>a</w:t>
      </w:r>
      <w:r w:rsidRPr="00FC4917">
        <w:rPr>
          <w:b/>
          <w:sz w:val="22"/>
          <w:szCs w:val="22"/>
          <w:lang w:val="es-ES"/>
        </w:rPr>
        <w:t xml:space="preserve"> </w:t>
      </w:r>
      <w:r w:rsidR="00FC4917" w:rsidRPr="00FC4917">
        <w:rPr>
          <w:b/>
          <w:sz w:val="22"/>
          <w:szCs w:val="22"/>
          <w:lang w:val="es-ES"/>
        </w:rPr>
        <w:t>3</w:t>
      </w:r>
      <w:r w:rsidRPr="00FC4917">
        <w:rPr>
          <w:sz w:val="22"/>
          <w:szCs w:val="22"/>
          <w:lang w:val="es-ES"/>
        </w:rPr>
        <w:t xml:space="preserve">: </w:t>
      </w:r>
      <w:r w:rsidR="00FC4917" w:rsidRPr="00FC4917">
        <w:rPr>
          <w:sz w:val="22"/>
          <w:szCs w:val="22"/>
          <w:lang w:val="es-ES"/>
        </w:rPr>
        <w:t>Informe de distancias d</w:t>
      </w:r>
      <w:r w:rsidR="00FC4917">
        <w:rPr>
          <w:sz w:val="22"/>
          <w:szCs w:val="22"/>
          <w:lang w:val="es-ES"/>
        </w:rPr>
        <w:t xml:space="preserve">el gráfico </w:t>
      </w:r>
    </w:p>
    <w:p w14:paraId="6EFC4295" w14:textId="77777777" w:rsidR="001034DC" w:rsidRPr="00FC4917" w:rsidRDefault="001034DC" w:rsidP="00272066">
      <w:pPr>
        <w:rPr>
          <w:lang w:val="es-ES"/>
        </w:rPr>
      </w:pPr>
    </w:p>
    <w:p w14:paraId="4A840980" w14:textId="2B446FD8" w:rsidR="00AD1C14" w:rsidRDefault="00AD1C14" w:rsidP="009B7FFC">
      <w:pPr>
        <w:pStyle w:val="NormalIndent"/>
        <w:ind w:firstLine="0"/>
        <w:jc w:val="center"/>
        <w:rPr>
          <w:b/>
          <w:lang w:val="es-ES"/>
        </w:rPr>
      </w:pPr>
    </w:p>
    <w:p w14:paraId="3230F1FB" w14:textId="77777777" w:rsidR="00ED429B" w:rsidRPr="00FC4917" w:rsidRDefault="00ED429B" w:rsidP="00ED429B">
      <w:pPr>
        <w:pStyle w:val="NormalIndent"/>
        <w:ind w:firstLine="0"/>
        <w:rPr>
          <w:b/>
          <w:lang w:val="es-ES"/>
        </w:rPr>
      </w:pPr>
    </w:p>
    <w:p w14:paraId="72B00916" w14:textId="5599F896" w:rsidR="00B749ED" w:rsidRPr="0076512A" w:rsidRDefault="00B749ED" w:rsidP="0076512A">
      <w:pPr>
        <w:pStyle w:val="NormalIndent"/>
        <w:spacing w:after="120" w:line="240" w:lineRule="auto"/>
        <w:ind w:left="346" w:firstLine="0"/>
        <w:rPr>
          <w:lang w:val="es-ES"/>
        </w:rPr>
      </w:pPr>
    </w:p>
    <w:sectPr w:rsidR="00B749ED" w:rsidRPr="0076512A" w:rsidSect="00F30E86">
      <w:headerReference w:type="default" r:id="rId11"/>
      <w:footerReference w:type="default" r:id="rId12"/>
      <w:type w:val="continuous"/>
      <w:pgSz w:w="12240" w:h="15840" w:code="1"/>
      <w:pgMar w:top="1440" w:right="1440" w:bottom="1440" w:left="283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9840C" w14:textId="77777777" w:rsidR="00B74A9A" w:rsidRDefault="00B74A9A">
      <w:r>
        <w:separator/>
      </w:r>
    </w:p>
  </w:endnote>
  <w:endnote w:type="continuationSeparator" w:id="0">
    <w:p w14:paraId="6B23DC30" w14:textId="77777777" w:rsidR="00B74A9A" w:rsidRDefault="00B7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D63A" w14:textId="415F38AD" w:rsidR="000258CF" w:rsidRDefault="000258C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73A43">
      <w:rPr>
        <w:noProof/>
      </w:rPr>
      <w:t>1</w:t>
    </w:r>
    <w:r>
      <w:fldChar w:fldCharType="end"/>
    </w:r>
  </w:p>
  <w:p w14:paraId="130760BD" w14:textId="77777777" w:rsidR="000258CF" w:rsidRDefault="00025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CF577" w14:textId="77777777" w:rsidR="00B74A9A" w:rsidRDefault="00B74A9A">
      <w:r>
        <w:separator/>
      </w:r>
    </w:p>
  </w:footnote>
  <w:footnote w:type="continuationSeparator" w:id="0">
    <w:p w14:paraId="3F9C5941" w14:textId="77777777" w:rsidR="00B74A9A" w:rsidRDefault="00B74A9A">
      <w:r>
        <w:continuationSeparator/>
      </w:r>
    </w:p>
  </w:footnote>
  <w:footnote w:id="1">
    <w:p w14:paraId="545C5B78" w14:textId="408E4165" w:rsidR="0048590A" w:rsidRPr="00A758D9" w:rsidRDefault="0048590A">
      <w:pPr>
        <w:pStyle w:val="FootnoteText"/>
        <w:rPr>
          <w:i/>
          <w:iCs/>
          <w:lang w:val="es-ES"/>
        </w:rPr>
      </w:pPr>
      <w:r>
        <w:rPr>
          <w:rStyle w:val="FootnoteReference"/>
        </w:rPr>
        <w:footnoteRef/>
      </w:r>
      <w:r w:rsidRPr="0048590A">
        <w:rPr>
          <w:lang w:val="es-ES"/>
        </w:rPr>
        <w:t xml:space="preserve"> Como referencia, ver las i</w:t>
      </w:r>
      <w:r>
        <w:rPr>
          <w:lang w:val="es-ES"/>
        </w:rPr>
        <w:t xml:space="preserve">nstrucciones en el Laboratorio 2 de como instalar un módulo adicional en </w:t>
      </w:r>
      <w:proofErr w:type="spellStart"/>
      <w:r>
        <w:rPr>
          <w:lang w:val="es-ES"/>
        </w:rPr>
        <w:t>Geph</w:t>
      </w:r>
      <w:r w:rsidR="00A758D9">
        <w:rPr>
          <w:lang w:val="es-ES"/>
        </w:rPr>
        <w:t>i</w:t>
      </w:r>
      <w:proofErr w:type="spellEnd"/>
      <w:r w:rsidR="00A758D9">
        <w:rPr>
          <w:lang w:val="es-ES"/>
        </w:rPr>
        <w:t xml:space="preserve">: </w:t>
      </w:r>
      <w:r w:rsidR="00A758D9" w:rsidRPr="00A758D9">
        <w:rPr>
          <w:i/>
          <w:iCs/>
          <w:lang w:val="es-ES"/>
        </w:rPr>
        <w:t xml:space="preserve">Herramientas &gt; </w:t>
      </w:r>
      <w:proofErr w:type="spellStart"/>
      <w:r w:rsidR="00A758D9" w:rsidRPr="00A758D9">
        <w:rPr>
          <w:i/>
          <w:iCs/>
          <w:lang w:val="es-ES"/>
        </w:rPr>
        <w:t>Plugins</w:t>
      </w:r>
      <w:proofErr w:type="spellEnd"/>
      <w:r w:rsidR="00A758D9" w:rsidRPr="00A758D9">
        <w:rPr>
          <w:i/>
          <w:iCs/>
          <w:lang w:val="es-ES"/>
        </w:rPr>
        <w:t xml:space="preserve"> &gt; </w:t>
      </w:r>
      <w:proofErr w:type="spellStart"/>
      <w:r w:rsidR="00A758D9" w:rsidRPr="00A758D9">
        <w:rPr>
          <w:i/>
          <w:iCs/>
          <w:lang w:val="es-ES"/>
        </w:rPr>
        <w:t>Plugins</w:t>
      </w:r>
      <w:proofErr w:type="spellEnd"/>
      <w:r w:rsidR="00A758D9" w:rsidRPr="00A758D9">
        <w:rPr>
          <w:i/>
          <w:iCs/>
          <w:lang w:val="es-ES"/>
        </w:rPr>
        <w:t xml:space="preserve"> Disponibles &gt; </w:t>
      </w:r>
      <w:proofErr w:type="spellStart"/>
      <w:r w:rsidR="00A758D9" w:rsidRPr="00A758D9">
        <w:rPr>
          <w:i/>
          <w:iCs/>
          <w:lang w:val="es-ES"/>
        </w:rPr>
        <w:t>Clustering</w:t>
      </w:r>
      <w:proofErr w:type="spellEnd"/>
      <w:r w:rsidR="00A758D9" w:rsidRPr="00A758D9">
        <w:rPr>
          <w:i/>
          <w:iCs/>
          <w:lang w:val="es-ES"/>
        </w:rPr>
        <w:t xml:space="preserve"> </w:t>
      </w:r>
      <w:proofErr w:type="spellStart"/>
      <w:r w:rsidR="00A758D9" w:rsidRPr="00A758D9">
        <w:rPr>
          <w:i/>
          <w:iCs/>
          <w:lang w:val="es-ES"/>
        </w:rPr>
        <w:t>Coefficient</w:t>
      </w:r>
      <w:proofErr w:type="spellEnd"/>
      <w:r w:rsidR="00A758D9">
        <w:rPr>
          <w:i/>
          <w:iCs/>
          <w:lang w:val="es-ES"/>
        </w:rPr>
        <w:t xml:space="preserve"> &gt; Instalar</w:t>
      </w:r>
    </w:p>
  </w:footnote>
  <w:footnote w:id="2">
    <w:p w14:paraId="1E60B254" w14:textId="21C91AF2" w:rsidR="00FC4917" w:rsidRPr="003C3248" w:rsidRDefault="00FC4917" w:rsidP="00FC4917">
      <w:pPr>
        <w:pStyle w:val="FootnoteText"/>
        <w:spacing w:line="240" w:lineRule="auto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2519E" w14:textId="5F7EA28F" w:rsidR="000258CF" w:rsidRPr="00272066" w:rsidRDefault="00272066" w:rsidP="00C73A43">
    <w:pPr>
      <w:pStyle w:val="Header"/>
      <w:tabs>
        <w:tab w:val="clear" w:pos="4536"/>
        <w:tab w:val="clear" w:pos="9072"/>
        <w:tab w:val="right" w:pos="7650"/>
      </w:tabs>
      <w:ind w:left="-1080"/>
      <w:jc w:val="center"/>
      <w:rPr>
        <w:b/>
        <w:lang w:val="es-ES"/>
      </w:rPr>
    </w:pPr>
    <w:r w:rsidRPr="00272066">
      <w:rPr>
        <w:b/>
        <w:lang w:val="es-ES"/>
      </w:rPr>
      <w:t>Laboratorio 5</w:t>
    </w:r>
    <w:r w:rsidR="000258CF" w:rsidRPr="00272066">
      <w:rPr>
        <w:b/>
        <w:lang w:val="es-ES"/>
      </w:rPr>
      <w:t xml:space="preserve"> – </w:t>
    </w:r>
    <w:r w:rsidR="00C73A43">
      <w:rPr>
        <w:b/>
        <w:lang w:val="es-ES"/>
      </w:rPr>
      <w:t>To</w:t>
    </w:r>
    <w:r>
      <w:rPr>
        <w:b/>
        <w:lang w:val="es-ES"/>
      </w:rPr>
      <w:t>pología de Redes</w:t>
    </w:r>
  </w:p>
  <w:p w14:paraId="1A020300" w14:textId="77777777" w:rsidR="000258CF" w:rsidRPr="00272066" w:rsidRDefault="000258CF">
    <w:pPr>
      <w:pStyle w:val="Header"/>
      <w:tabs>
        <w:tab w:val="clear" w:pos="9072"/>
        <w:tab w:val="right" w:pos="7650"/>
      </w:tabs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DE261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83221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842B2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C8E076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98EED9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AAED4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B904A7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3DADA6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1841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B3E69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6EBC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C17B88"/>
    <w:multiLevelType w:val="multilevel"/>
    <w:tmpl w:val="27DC73F2"/>
    <w:lvl w:ilvl="0">
      <w:start w:val="3"/>
      <w:numFmt w:val="decimal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1C546A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8444499"/>
    <w:multiLevelType w:val="multilevel"/>
    <w:tmpl w:val="982A22FC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</w:lvl>
    <w:lvl w:ilvl="2">
      <w:start w:val="1"/>
      <w:numFmt w:val="decimal"/>
      <w:pStyle w:val="H2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91A64AC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5" w15:restartNumberingAfterBreak="0">
    <w:nsid w:val="432C2630"/>
    <w:multiLevelType w:val="hybridMultilevel"/>
    <w:tmpl w:val="5E962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32E3E"/>
    <w:multiLevelType w:val="multilevel"/>
    <w:tmpl w:val="9FC0FEF4"/>
    <w:lvl w:ilvl="0">
      <w:start w:val="1"/>
      <w:numFmt w:val="upperRoman"/>
      <w:pStyle w:val="ExerciseRom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7" w15:restartNumberingAfterBreak="0">
    <w:nsid w:val="44472AFB"/>
    <w:multiLevelType w:val="singleLevel"/>
    <w:tmpl w:val="B46C1C8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</w:abstractNum>
  <w:abstractNum w:abstractNumId="18" w15:restartNumberingAfterBreak="0">
    <w:nsid w:val="5297380A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9" w15:restartNumberingAfterBreak="0">
    <w:nsid w:val="66E11CA9"/>
    <w:multiLevelType w:val="multilevel"/>
    <w:tmpl w:val="70B404E8"/>
    <w:lvl w:ilvl="0">
      <w:start w:val="1"/>
      <w:numFmt w:val="decimal"/>
      <w:pStyle w:val="Exercise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"/>
      <w:lvlJc w:val="left"/>
      <w:pPr>
        <w:tabs>
          <w:tab w:val="num" w:pos="794"/>
        </w:tabs>
        <w:ind w:left="794" w:hanging="39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624" w:hanging="62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28D6D8A"/>
    <w:multiLevelType w:val="multilevel"/>
    <w:tmpl w:val="D2CC612C"/>
    <w:lvl w:ilvl="0">
      <w:start w:val="12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 "/>
      <w:lvlJc w:val="left"/>
      <w:pPr>
        <w:tabs>
          <w:tab w:val="num" w:pos="720"/>
        </w:tabs>
        <w:ind w:left="680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41D5FF6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2" w15:restartNumberingAfterBreak="0">
    <w:nsid w:val="75477818"/>
    <w:multiLevelType w:val="singleLevel"/>
    <w:tmpl w:val="C2968C38"/>
    <w:lvl w:ilvl="0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</w:abstractNum>
  <w:abstractNum w:abstractNumId="23" w15:restartNumberingAfterBreak="0">
    <w:nsid w:val="7D2F43BB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9"/>
  </w:num>
  <w:num w:numId="12">
    <w:abstractNumId w:val="13"/>
  </w:num>
  <w:num w:numId="13">
    <w:abstractNumId w:val="20"/>
  </w:num>
  <w:num w:numId="14">
    <w:abstractNumId w:val="16"/>
  </w:num>
  <w:num w:numId="15">
    <w:abstractNumId w:val="18"/>
  </w:num>
  <w:num w:numId="16">
    <w:abstractNumId w:val="12"/>
  </w:num>
  <w:num w:numId="17">
    <w:abstractNumId w:val="23"/>
  </w:num>
  <w:num w:numId="18">
    <w:abstractNumId w:val="11"/>
  </w:num>
  <w:num w:numId="19">
    <w:abstractNumId w:val="17"/>
  </w:num>
  <w:num w:numId="20">
    <w:abstractNumId w:val="0"/>
  </w:num>
  <w:num w:numId="21">
    <w:abstractNumId w:val="14"/>
  </w:num>
  <w:num w:numId="22">
    <w:abstractNumId w:val="15"/>
  </w:num>
  <w:num w:numId="23">
    <w:abstractNumId w:val="22"/>
  </w:num>
  <w:num w:numId="24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67D"/>
    <w:rsid w:val="00014953"/>
    <w:rsid w:val="00024506"/>
    <w:rsid w:val="000258CF"/>
    <w:rsid w:val="00032FC0"/>
    <w:rsid w:val="0004063B"/>
    <w:rsid w:val="0004441F"/>
    <w:rsid w:val="000567D2"/>
    <w:rsid w:val="0006456E"/>
    <w:rsid w:val="00070334"/>
    <w:rsid w:val="00085397"/>
    <w:rsid w:val="00090077"/>
    <w:rsid w:val="00091B60"/>
    <w:rsid w:val="0009436B"/>
    <w:rsid w:val="000B1F37"/>
    <w:rsid w:val="000C5C24"/>
    <w:rsid w:val="000C617A"/>
    <w:rsid w:val="000D29CA"/>
    <w:rsid w:val="000D5B83"/>
    <w:rsid w:val="000F3FAE"/>
    <w:rsid w:val="000F638D"/>
    <w:rsid w:val="00102127"/>
    <w:rsid w:val="001023D9"/>
    <w:rsid w:val="001034DC"/>
    <w:rsid w:val="00114D55"/>
    <w:rsid w:val="00115ABE"/>
    <w:rsid w:val="001207DB"/>
    <w:rsid w:val="00123399"/>
    <w:rsid w:val="001261BA"/>
    <w:rsid w:val="0013512D"/>
    <w:rsid w:val="00152EA7"/>
    <w:rsid w:val="001558FA"/>
    <w:rsid w:val="001633E6"/>
    <w:rsid w:val="001637D6"/>
    <w:rsid w:val="00180D36"/>
    <w:rsid w:val="00181A0C"/>
    <w:rsid w:val="00183591"/>
    <w:rsid w:val="00196FA1"/>
    <w:rsid w:val="001A67E8"/>
    <w:rsid w:val="001B293E"/>
    <w:rsid w:val="001C146D"/>
    <w:rsid w:val="001C1C7C"/>
    <w:rsid w:val="001C2C45"/>
    <w:rsid w:val="001C514E"/>
    <w:rsid w:val="001C64C6"/>
    <w:rsid w:val="001C6EBC"/>
    <w:rsid w:val="001C7280"/>
    <w:rsid w:val="001D184D"/>
    <w:rsid w:val="001D3140"/>
    <w:rsid w:val="001D7A66"/>
    <w:rsid w:val="001E33A8"/>
    <w:rsid w:val="001E5306"/>
    <w:rsid w:val="001E6305"/>
    <w:rsid w:val="001E6A40"/>
    <w:rsid w:val="001F030C"/>
    <w:rsid w:val="001F099B"/>
    <w:rsid w:val="001F5211"/>
    <w:rsid w:val="001F5B36"/>
    <w:rsid w:val="001F5D4E"/>
    <w:rsid w:val="001F744F"/>
    <w:rsid w:val="00200BF3"/>
    <w:rsid w:val="002065FB"/>
    <w:rsid w:val="0021166C"/>
    <w:rsid w:val="002130B1"/>
    <w:rsid w:val="002140F5"/>
    <w:rsid w:val="002219FB"/>
    <w:rsid w:val="002235F6"/>
    <w:rsid w:val="00223E9F"/>
    <w:rsid w:val="00235046"/>
    <w:rsid w:val="00255ABB"/>
    <w:rsid w:val="00256D49"/>
    <w:rsid w:val="0026216D"/>
    <w:rsid w:val="00267AF7"/>
    <w:rsid w:val="00272066"/>
    <w:rsid w:val="00286865"/>
    <w:rsid w:val="002917A9"/>
    <w:rsid w:val="00295EFB"/>
    <w:rsid w:val="00297987"/>
    <w:rsid w:val="002A2907"/>
    <w:rsid w:val="002A5F3B"/>
    <w:rsid w:val="002A633A"/>
    <w:rsid w:val="002A67B5"/>
    <w:rsid w:val="002B6F28"/>
    <w:rsid w:val="002C00CA"/>
    <w:rsid w:val="002C07D4"/>
    <w:rsid w:val="002C31B6"/>
    <w:rsid w:val="002C6768"/>
    <w:rsid w:val="002D169D"/>
    <w:rsid w:val="002E072F"/>
    <w:rsid w:val="002E2450"/>
    <w:rsid w:val="002E394E"/>
    <w:rsid w:val="002E4356"/>
    <w:rsid w:val="002F367D"/>
    <w:rsid w:val="002F397E"/>
    <w:rsid w:val="003039F4"/>
    <w:rsid w:val="00304BE0"/>
    <w:rsid w:val="00306A3C"/>
    <w:rsid w:val="00310E14"/>
    <w:rsid w:val="00317167"/>
    <w:rsid w:val="003202F5"/>
    <w:rsid w:val="00324E23"/>
    <w:rsid w:val="00325109"/>
    <w:rsid w:val="00325DC7"/>
    <w:rsid w:val="003266DA"/>
    <w:rsid w:val="00326C23"/>
    <w:rsid w:val="00331B9F"/>
    <w:rsid w:val="00331C01"/>
    <w:rsid w:val="00335152"/>
    <w:rsid w:val="00336021"/>
    <w:rsid w:val="003405FB"/>
    <w:rsid w:val="00341D40"/>
    <w:rsid w:val="003446AB"/>
    <w:rsid w:val="00345874"/>
    <w:rsid w:val="00353A54"/>
    <w:rsid w:val="003559B6"/>
    <w:rsid w:val="0035623F"/>
    <w:rsid w:val="00367031"/>
    <w:rsid w:val="003865B5"/>
    <w:rsid w:val="003872B1"/>
    <w:rsid w:val="00396DBB"/>
    <w:rsid w:val="003A2FAA"/>
    <w:rsid w:val="003B00F0"/>
    <w:rsid w:val="003B0770"/>
    <w:rsid w:val="003B2F19"/>
    <w:rsid w:val="003C3248"/>
    <w:rsid w:val="003C6957"/>
    <w:rsid w:val="003D49AA"/>
    <w:rsid w:val="003E4AF6"/>
    <w:rsid w:val="003F1176"/>
    <w:rsid w:val="00403B9B"/>
    <w:rsid w:val="00405C9B"/>
    <w:rsid w:val="004068D9"/>
    <w:rsid w:val="004122FF"/>
    <w:rsid w:val="00412C0F"/>
    <w:rsid w:val="00415486"/>
    <w:rsid w:val="00415FF7"/>
    <w:rsid w:val="0041620F"/>
    <w:rsid w:val="00421D48"/>
    <w:rsid w:val="0042665D"/>
    <w:rsid w:val="00436F46"/>
    <w:rsid w:val="004416F8"/>
    <w:rsid w:val="00450E5B"/>
    <w:rsid w:val="004557E9"/>
    <w:rsid w:val="00457515"/>
    <w:rsid w:val="00476157"/>
    <w:rsid w:val="0048590A"/>
    <w:rsid w:val="004871F2"/>
    <w:rsid w:val="004A04AB"/>
    <w:rsid w:val="004A4F55"/>
    <w:rsid w:val="004B181E"/>
    <w:rsid w:val="004B282D"/>
    <w:rsid w:val="004D1EF4"/>
    <w:rsid w:val="004D3D17"/>
    <w:rsid w:val="004E750B"/>
    <w:rsid w:val="004F0D33"/>
    <w:rsid w:val="00501E6E"/>
    <w:rsid w:val="00504BBA"/>
    <w:rsid w:val="005061BA"/>
    <w:rsid w:val="00506FA8"/>
    <w:rsid w:val="00520715"/>
    <w:rsid w:val="0052463F"/>
    <w:rsid w:val="00535D37"/>
    <w:rsid w:val="0054289D"/>
    <w:rsid w:val="00545E3B"/>
    <w:rsid w:val="0055222D"/>
    <w:rsid w:val="00552B13"/>
    <w:rsid w:val="00555F2B"/>
    <w:rsid w:val="00556C6D"/>
    <w:rsid w:val="005577BD"/>
    <w:rsid w:val="00560FE8"/>
    <w:rsid w:val="0056261D"/>
    <w:rsid w:val="00563411"/>
    <w:rsid w:val="005637B1"/>
    <w:rsid w:val="005645AC"/>
    <w:rsid w:val="00565818"/>
    <w:rsid w:val="005676B7"/>
    <w:rsid w:val="005727DE"/>
    <w:rsid w:val="005776D9"/>
    <w:rsid w:val="00587B53"/>
    <w:rsid w:val="00592A0F"/>
    <w:rsid w:val="00594972"/>
    <w:rsid w:val="005B2EB4"/>
    <w:rsid w:val="005B3891"/>
    <w:rsid w:val="005B4118"/>
    <w:rsid w:val="005B4DF6"/>
    <w:rsid w:val="005B53B2"/>
    <w:rsid w:val="005C1767"/>
    <w:rsid w:val="005C3BC3"/>
    <w:rsid w:val="005C453A"/>
    <w:rsid w:val="005C5537"/>
    <w:rsid w:val="005C76D6"/>
    <w:rsid w:val="005D07DB"/>
    <w:rsid w:val="005D0A04"/>
    <w:rsid w:val="005D2969"/>
    <w:rsid w:val="005D3562"/>
    <w:rsid w:val="005D463F"/>
    <w:rsid w:val="005D6E42"/>
    <w:rsid w:val="005E1610"/>
    <w:rsid w:val="005E4485"/>
    <w:rsid w:val="005E5905"/>
    <w:rsid w:val="005F1B7B"/>
    <w:rsid w:val="005F2D9C"/>
    <w:rsid w:val="00600C07"/>
    <w:rsid w:val="006062A8"/>
    <w:rsid w:val="00610442"/>
    <w:rsid w:val="00611AF0"/>
    <w:rsid w:val="00620773"/>
    <w:rsid w:val="00624145"/>
    <w:rsid w:val="00624F96"/>
    <w:rsid w:val="00637BEB"/>
    <w:rsid w:val="00641074"/>
    <w:rsid w:val="00641CDF"/>
    <w:rsid w:val="006604EF"/>
    <w:rsid w:val="006818B4"/>
    <w:rsid w:val="006861CF"/>
    <w:rsid w:val="006A08EC"/>
    <w:rsid w:val="006A101D"/>
    <w:rsid w:val="006A1E89"/>
    <w:rsid w:val="006A7C6A"/>
    <w:rsid w:val="006B0B98"/>
    <w:rsid w:val="006B3699"/>
    <w:rsid w:val="006C2958"/>
    <w:rsid w:val="006C2C63"/>
    <w:rsid w:val="006C3AFE"/>
    <w:rsid w:val="006C48F5"/>
    <w:rsid w:val="006C5F10"/>
    <w:rsid w:val="006D174B"/>
    <w:rsid w:val="006D2232"/>
    <w:rsid w:val="006D4F6A"/>
    <w:rsid w:val="006D6FA1"/>
    <w:rsid w:val="006D7E38"/>
    <w:rsid w:val="006E14BF"/>
    <w:rsid w:val="006E2DF8"/>
    <w:rsid w:val="006E79A3"/>
    <w:rsid w:val="006F0418"/>
    <w:rsid w:val="0070230E"/>
    <w:rsid w:val="00703288"/>
    <w:rsid w:val="00711411"/>
    <w:rsid w:val="00712A7C"/>
    <w:rsid w:val="00712DDC"/>
    <w:rsid w:val="00723C8C"/>
    <w:rsid w:val="00725DD8"/>
    <w:rsid w:val="00732CA9"/>
    <w:rsid w:val="00744BF2"/>
    <w:rsid w:val="00746DEA"/>
    <w:rsid w:val="0075067D"/>
    <w:rsid w:val="007517C8"/>
    <w:rsid w:val="00754339"/>
    <w:rsid w:val="0076512A"/>
    <w:rsid w:val="00765876"/>
    <w:rsid w:val="00765C8B"/>
    <w:rsid w:val="00773967"/>
    <w:rsid w:val="00775653"/>
    <w:rsid w:val="0078011C"/>
    <w:rsid w:val="00782204"/>
    <w:rsid w:val="00782842"/>
    <w:rsid w:val="00785281"/>
    <w:rsid w:val="007912A2"/>
    <w:rsid w:val="0079389A"/>
    <w:rsid w:val="00794EF8"/>
    <w:rsid w:val="007979AB"/>
    <w:rsid w:val="00797BD8"/>
    <w:rsid w:val="007A27FC"/>
    <w:rsid w:val="007B2609"/>
    <w:rsid w:val="007C3BFB"/>
    <w:rsid w:val="007C3ED3"/>
    <w:rsid w:val="007D5787"/>
    <w:rsid w:val="007D6995"/>
    <w:rsid w:val="007D6C35"/>
    <w:rsid w:val="007E3593"/>
    <w:rsid w:val="007E4F42"/>
    <w:rsid w:val="007F05AF"/>
    <w:rsid w:val="007F0820"/>
    <w:rsid w:val="007F126B"/>
    <w:rsid w:val="007F29CB"/>
    <w:rsid w:val="008043E5"/>
    <w:rsid w:val="008129A5"/>
    <w:rsid w:val="00812B25"/>
    <w:rsid w:val="00814359"/>
    <w:rsid w:val="00815D27"/>
    <w:rsid w:val="008248CA"/>
    <w:rsid w:val="00831E38"/>
    <w:rsid w:val="00834F36"/>
    <w:rsid w:val="008403DF"/>
    <w:rsid w:val="00853498"/>
    <w:rsid w:val="0085458E"/>
    <w:rsid w:val="00864A34"/>
    <w:rsid w:val="00866157"/>
    <w:rsid w:val="00877ACD"/>
    <w:rsid w:val="0088051B"/>
    <w:rsid w:val="008822E2"/>
    <w:rsid w:val="008837A3"/>
    <w:rsid w:val="00884B07"/>
    <w:rsid w:val="008858B1"/>
    <w:rsid w:val="008937FE"/>
    <w:rsid w:val="00894F76"/>
    <w:rsid w:val="00896C62"/>
    <w:rsid w:val="008A766F"/>
    <w:rsid w:val="008B3212"/>
    <w:rsid w:val="008C2412"/>
    <w:rsid w:val="008C5C34"/>
    <w:rsid w:val="008C6F6C"/>
    <w:rsid w:val="008E0CF7"/>
    <w:rsid w:val="008E3D4B"/>
    <w:rsid w:val="008F1CDB"/>
    <w:rsid w:val="008F36A5"/>
    <w:rsid w:val="008F4968"/>
    <w:rsid w:val="008F72C0"/>
    <w:rsid w:val="0091386F"/>
    <w:rsid w:val="009227D3"/>
    <w:rsid w:val="00923EEB"/>
    <w:rsid w:val="00930435"/>
    <w:rsid w:val="00930576"/>
    <w:rsid w:val="0093347B"/>
    <w:rsid w:val="00934AF5"/>
    <w:rsid w:val="009353AA"/>
    <w:rsid w:val="00944F1C"/>
    <w:rsid w:val="009454BD"/>
    <w:rsid w:val="00946AB4"/>
    <w:rsid w:val="00946D5F"/>
    <w:rsid w:val="0096249E"/>
    <w:rsid w:val="00970E13"/>
    <w:rsid w:val="0098543B"/>
    <w:rsid w:val="00986400"/>
    <w:rsid w:val="00991269"/>
    <w:rsid w:val="009953A4"/>
    <w:rsid w:val="00995FE1"/>
    <w:rsid w:val="00996542"/>
    <w:rsid w:val="009A1E68"/>
    <w:rsid w:val="009A21B5"/>
    <w:rsid w:val="009A5371"/>
    <w:rsid w:val="009B5653"/>
    <w:rsid w:val="009B68BC"/>
    <w:rsid w:val="009B77F7"/>
    <w:rsid w:val="009B7911"/>
    <w:rsid w:val="009B7FFC"/>
    <w:rsid w:val="009D6189"/>
    <w:rsid w:val="009D6EA9"/>
    <w:rsid w:val="009E5FAD"/>
    <w:rsid w:val="009F2744"/>
    <w:rsid w:val="009F622E"/>
    <w:rsid w:val="00A20E23"/>
    <w:rsid w:val="00A2105C"/>
    <w:rsid w:val="00A25CE4"/>
    <w:rsid w:val="00A33E0E"/>
    <w:rsid w:val="00A3444E"/>
    <w:rsid w:val="00A46121"/>
    <w:rsid w:val="00A478FD"/>
    <w:rsid w:val="00A53A5C"/>
    <w:rsid w:val="00A62E6B"/>
    <w:rsid w:val="00A6570A"/>
    <w:rsid w:val="00A7257A"/>
    <w:rsid w:val="00A7276D"/>
    <w:rsid w:val="00A73B39"/>
    <w:rsid w:val="00A758D9"/>
    <w:rsid w:val="00A866F9"/>
    <w:rsid w:val="00A91606"/>
    <w:rsid w:val="00A91B95"/>
    <w:rsid w:val="00AA082B"/>
    <w:rsid w:val="00AA1BFE"/>
    <w:rsid w:val="00AA7618"/>
    <w:rsid w:val="00AB0BE0"/>
    <w:rsid w:val="00AB4773"/>
    <w:rsid w:val="00AB5878"/>
    <w:rsid w:val="00AC2434"/>
    <w:rsid w:val="00AC38E2"/>
    <w:rsid w:val="00AC3C5C"/>
    <w:rsid w:val="00AC5149"/>
    <w:rsid w:val="00AD0661"/>
    <w:rsid w:val="00AD1C14"/>
    <w:rsid w:val="00AD42D8"/>
    <w:rsid w:val="00B043AC"/>
    <w:rsid w:val="00B065A6"/>
    <w:rsid w:val="00B1194D"/>
    <w:rsid w:val="00B24323"/>
    <w:rsid w:val="00B25C63"/>
    <w:rsid w:val="00B26F46"/>
    <w:rsid w:val="00B27C9A"/>
    <w:rsid w:val="00B36BDB"/>
    <w:rsid w:val="00B43758"/>
    <w:rsid w:val="00B511A6"/>
    <w:rsid w:val="00B51F69"/>
    <w:rsid w:val="00B54CBB"/>
    <w:rsid w:val="00B62124"/>
    <w:rsid w:val="00B62D29"/>
    <w:rsid w:val="00B66116"/>
    <w:rsid w:val="00B66E84"/>
    <w:rsid w:val="00B749ED"/>
    <w:rsid w:val="00B74A9A"/>
    <w:rsid w:val="00B827C7"/>
    <w:rsid w:val="00B84B57"/>
    <w:rsid w:val="00B856A6"/>
    <w:rsid w:val="00B90602"/>
    <w:rsid w:val="00B94C77"/>
    <w:rsid w:val="00B95AE0"/>
    <w:rsid w:val="00BA0B1F"/>
    <w:rsid w:val="00BB2636"/>
    <w:rsid w:val="00BB4177"/>
    <w:rsid w:val="00BB55FC"/>
    <w:rsid w:val="00BC2207"/>
    <w:rsid w:val="00BC4F0C"/>
    <w:rsid w:val="00BC588A"/>
    <w:rsid w:val="00BC5A3B"/>
    <w:rsid w:val="00BE2FFA"/>
    <w:rsid w:val="00BE502F"/>
    <w:rsid w:val="00BF5707"/>
    <w:rsid w:val="00BF5C9C"/>
    <w:rsid w:val="00BF6385"/>
    <w:rsid w:val="00C03962"/>
    <w:rsid w:val="00C07118"/>
    <w:rsid w:val="00C115ED"/>
    <w:rsid w:val="00C163B0"/>
    <w:rsid w:val="00C1725A"/>
    <w:rsid w:val="00C207D2"/>
    <w:rsid w:val="00C2272A"/>
    <w:rsid w:val="00C247B7"/>
    <w:rsid w:val="00C2657B"/>
    <w:rsid w:val="00C32F18"/>
    <w:rsid w:val="00C424A4"/>
    <w:rsid w:val="00C44EC7"/>
    <w:rsid w:val="00C510D4"/>
    <w:rsid w:val="00C551F9"/>
    <w:rsid w:val="00C57E6B"/>
    <w:rsid w:val="00C60256"/>
    <w:rsid w:val="00C61328"/>
    <w:rsid w:val="00C65F59"/>
    <w:rsid w:val="00C72D9C"/>
    <w:rsid w:val="00C73A43"/>
    <w:rsid w:val="00C759AB"/>
    <w:rsid w:val="00C7734A"/>
    <w:rsid w:val="00C813C8"/>
    <w:rsid w:val="00C95932"/>
    <w:rsid w:val="00C964CE"/>
    <w:rsid w:val="00CA688A"/>
    <w:rsid w:val="00CB3549"/>
    <w:rsid w:val="00CB5EEC"/>
    <w:rsid w:val="00CC0E19"/>
    <w:rsid w:val="00CC209C"/>
    <w:rsid w:val="00CC5DC5"/>
    <w:rsid w:val="00CD7C01"/>
    <w:rsid w:val="00CE6830"/>
    <w:rsid w:val="00CF13E7"/>
    <w:rsid w:val="00CF2D27"/>
    <w:rsid w:val="00CF7330"/>
    <w:rsid w:val="00D01DBF"/>
    <w:rsid w:val="00D11466"/>
    <w:rsid w:val="00D20AA0"/>
    <w:rsid w:val="00D256EB"/>
    <w:rsid w:val="00D25890"/>
    <w:rsid w:val="00D26667"/>
    <w:rsid w:val="00D27575"/>
    <w:rsid w:val="00D27723"/>
    <w:rsid w:val="00D30888"/>
    <w:rsid w:val="00D32466"/>
    <w:rsid w:val="00D34D9D"/>
    <w:rsid w:val="00D36FED"/>
    <w:rsid w:val="00D44258"/>
    <w:rsid w:val="00D665B2"/>
    <w:rsid w:val="00D70405"/>
    <w:rsid w:val="00D7597B"/>
    <w:rsid w:val="00D77E0A"/>
    <w:rsid w:val="00D84911"/>
    <w:rsid w:val="00D84DC7"/>
    <w:rsid w:val="00D9251E"/>
    <w:rsid w:val="00D93356"/>
    <w:rsid w:val="00D938A5"/>
    <w:rsid w:val="00D944C1"/>
    <w:rsid w:val="00DA08AA"/>
    <w:rsid w:val="00DA28BC"/>
    <w:rsid w:val="00DB075C"/>
    <w:rsid w:val="00DC6B71"/>
    <w:rsid w:val="00DD2134"/>
    <w:rsid w:val="00DE4F9E"/>
    <w:rsid w:val="00DE5493"/>
    <w:rsid w:val="00DF1CE8"/>
    <w:rsid w:val="00DF2B57"/>
    <w:rsid w:val="00DF40CB"/>
    <w:rsid w:val="00DF4F47"/>
    <w:rsid w:val="00E02124"/>
    <w:rsid w:val="00E12E47"/>
    <w:rsid w:val="00E139F2"/>
    <w:rsid w:val="00E14F16"/>
    <w:rsid w:val="00E27CD6"/>
    <w:rsid w:val="00E336A9"/>
    <w:rsid w:val="00E4112D"/>
    <w:rsid w:val="00E41AC2"/>
    <w:rsid w:val="00E6723A"/>
    <w:rsid w:val="00E67D5E"/>
    <w:rsid w:val="00E71831"/>
    <w:rsid w:val="00E73EFA"/>
    <w:rsid w:val="00E82A9C"/>
    <w:rsid w:val="00E84DDA"/>
    <w:rsid w:val="00E94995"/>
    <w:rsid w:val="00E975FD"/>
    <w:rsid w:val="00EA3E1D"/>
    <w:rsid w:val="00EA76C1"/>
    <w:rsid w:val="00EB438E"/>
    <w:rsid w:val="00EB5D8C"/>
    <w:rsid w:val="00EC0078"/>
    <w:rsid w:val="00EC2136"/>
    <w:rsid w:val="00EC6EB3"/>
    <w:rsid w:val="00ED0276"/>
    <w:rsid w:val="00ED2BA4"/>
    <w:rsid w:val="00ED429B"/>
    <w:rsid w:val="00EE1C5C"/>
    <w:rsid w:val="00EE7D96"/>
    <w:rsid w:val="00EF7C9C"/>
    <w:rsid w:val="00F07052"/>
    <w:rsid w:val="00F10C35"/>
    <w:rsid w:val="00F1139D"/>
    <w:rsid w:val="00F13037"/>
    <w:rsid w:val="00F158DB"/>
    <w:rsid w:val="00F23D1D"/>
    <w:rsid w:val="00F240F5"/>
    <w:rsid w:val="00F30E86"/>
    <w:rsid w:val="00F422D7"/>
    <w:rsid w:val="00F4344A"/>
    <w:rsid w:val="00F43631"/>
    <w:rsid w:val="00F448FC"/>
    <w:rsid w:val="00F56362"/>
    <w:rsid w:val="00F60B60"/>
    <w:rsid w:val="00F64645"/>
    <w:rsid w:val="00F74E04"/>
    <w:rsid w:val="00F75F12"/>
    <w:rsid w:val="00F8486D"/>
    <w:rsid w:val="00F974B9"/>
    <w:rsid w:val="00FA5865"/>
    <w:rsid w:val="00FB168B"/>
    <w:rsid w:val="00FB352C"/>
    <w:rsid w:val="00FC4917"/>
    <w:rsid w:val="00FC591E"/>
    <w:rsid w:val="00FC791D"/>
    <w:rsid w:val="00FD0AC3"/>
    <w:rsid w:val="00FD25B5"/>
    <w:rsid w:val="00FD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30F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spacing w:before="600" w:after="240" w:line="288" w:lineRule="auto"/>
      <w:outlineLvl w:val="0"/>
    </w:pPr>
    <w:rPr>
      <w:b/>
      <w:color w:val="auto"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360" w:after="240" w:line="288" w:lineRule="auto"/>
      <w:outlineLvl w:val="1"/>
    </w:pPr>
    <w:rPr>
      <w:i/>
      <w:color w:val="auto"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 w:line="288" w:lineRule="auto"/>
      <w:outlineLvl w:val="2"/>
    </w:pPr>
    <w:rPr>
      <w:i/>
      <w:color w:val="auto"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 w:line="288" w:lineRule="auto"/>
      <w:outlineLvl w:val="3"/>
    </w:pPr>
    <w:rPr>
      <w:color w:val="auto"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 w:line="288" w:lineRule="auto"/>
      <w:outlineLvl w:val="4"/>
    </w:pPr>
    <w:rPr>
      <w:color w:val="auto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 w:line="288" w:lineRule="auto"/>
      <w:outlineLvl w:val="5"/>
    </w:pPr>
    <w:rPr>
      <w:i/>
      <w:color w:val="auto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 w:line="288" w:lineRule="auto"/>
      <w:outlineLvl w:val="6"/>
    </w:pPr>
    <w:rPr>
      <w:rFonts w:ascii="Arial" w:hAnsi="Arial"/>
      <w:color w:val="auto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 w:line="288" w:lineRule="auto"/>
      <w:outlineLvl w:val="7"/>
    </w:pPr>
    <w:rPr>
      <w:rFonts w:ascii="Arial" w:hAnsi="Arial"/>
      <w:i/>
      <w:color w:val="auto"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 w:line="288" w:lineRule="auto"/>
      <w:outlineLvl w:val="8"/>
    </w:pPr>
    <w:rPr>
      <w:rFonts w:ascii="Arial" w:hAnsi="Arial"/>
      <w:b/>
      <w:i/>
      <w:color w:val="auto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ListNumber">
    <w:name w:val="List Number"/>
    <w:basedOn w:val="Normal"/>
    <w:semiHidden/>
    <w:pPr>
      <w:numPr>
        <w:numId w:val="1"/>
      </w:numPr>
      <w:spacing w:line="288" w:lineRule="auto"/>
    </w:pPr>
    <w:rPr>
      <w:color w:val="auto"/>
      <w:sz w:val="22"/>
    </w:rPr>
  </w:style>
  <w:style w:type="paragraph" w:styleId="NormalIndent">
    <w:name w:val="Normal Indent"/>
    <w:aliases w:val="Platte tekst: ingesprongen,Platte tekst:"/>
    <w:basedOn w:val="Normal"/>
    <w:pPr>
      <w:spacing w:line="288" w:lineRule="auto"/>
      <w:ind w:firstLine="340"/>
    </w:pPr>
    <w:rPr>
      <w:color w:val="auto"/>
      <w:sz w:val="22"/>
    </w:rPr>
  </w:style>
  <w:style w:type="paragraph" w:styleId="Caption">
    <w:name w:val="caption"/>
    <w:basedOn w:val="Normal"/>
    <w:next w:val="Normal"/>
    <w:qFormat/>
    <w:pPr>
      <w:spacing w:before="120" w:after="120" w:line="288" w:lineRule="auto"/>
    </w:pPr>
    <w:rPr>
      <w:b/>
      <w:color w:val="auto"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line="288" w:lineRule="auto"/>
    </w:pPr>
    <w:rPr>
      <w:color w:val="auto"/>
      <w:sz w:val="22"/>
    </w:r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  <w:spacing w:line="288" w:lineRule="auto"/>
    </w:pPr>
    <w:rPr>
      <w:rFonts w:ascii="Tahoma" w:hAnsi="Tahoma"/>
      <w:color w:val="auto"/>
      <w:sz w:val="22"/>
    </w:rPr>
  </w:style>
  <w:style w:type="paragraph" w:customStyle="1" w:styleId="Kantlijntekst">
    <w:name w:val="Kantlijntekst"/>
    <w:basedOn w:val="Normal"/>
    <w:next w:val="Normal"/>
    <w:pPr>
      <w:framePr w:w="2081" w:hSpace="181" w:wrap="around" w:vAnchor="text" w:hAnchor="page" w:x="452" w:y="-19" w:anchorLock="1"/>
      <w:spacing w:line="288" w:lineRule="auto"/>
      <w:jc w:val="right"/>
    </w:pPr>
    <w:rPr>
      <w:i/>
      <w:color w:val="auto"/>
      <w:sz w:val="18"/>
    </w:rPr>
  </w:style>
  <w:style w:type="paragraph" w:styleId="CommentText">
    <w:name w:val="annotation text"/>
    <w:basedOn w:val="Normal"/>
    <w:semiHidden/>
    <w:pPr>
      <w:spacing w:line="288" w:lineRule="auto"/>
    </w:pPr>
    <w:rPr>
      <w:color w:val="auto"/>
      <w:sz w:val="20"/>
    </w:rPr>
  </w:style>
  <w:style w:type="paragraph" w:customStyle="1" w:styleId="headingunnumbered">
    <w:name w:val="heading unnumbered"/>
    <w:basedOn w:val="Normal"/>
    <w:next w:val="Normal"/>
    <w:autoRedefine/>
    <w:pPr>
      <w:keepNext/>
      <w:spacing w:before="240" w:after="240" w:line="288" w:lineRule="auto"/>
    </w:pPr>
    <w:rPr>
      <w:i/>
      <w:color w:val="auto"/>
      <w:sz w:val="22"/>
    </w:rPr>
  </w:style>
  <w:style w:type="paragraph" w:customStyle="1" w:styleId="Exercise">
    <w:name w:val="Exercise"/>
    <w:basedOn w:val="Normal"/>
    <w:pPr>
      <w:numPr>
        <w:numId w:val="11"/>
      </w:numPr>
      <w:spacing w:line="288" w:lineRule="auto"/>
    </w:pPr>
    <w:rPr>
      <w:color w:val="auto"/>
      <w:sz w:val="22"/>
    </w:rPr>
  </w:style>
  <w:style w:type="paragraph" w:customStyle="1" w:styleId="Definition">
    <w:name w:val="Definition"/>
    <w:basedOn w:val="Normal"/>
    <w:next w:val="Normal"/>
    <w:autoRedefine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88" w:lineRule="auto"/>
    </w:pPr>
    <w:rPr>
      <w:color w:val="auto"/>
      <w:sz w:val="2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  <w:spacing w:line="288" w:lineRule="auto"/>
    </w:pPr>
    <w:rPr>
      <w:color w:val="auto"/>
      <w:sz w:val="22"/>
    </w:rPr>
  </w:style>
  <w:style w:type="paragraph" w:styleId="Salutation">
    <w:name w:val="Salutation"/>
    <w:basedOn w:val="Normal"/>
    <w:next w:val="Normal"/>
    <w:semiHidden/>
    <w:pPr>
      <w:spacing w:line="288" w:lineRule="auto"/>
    </w:pPr>
    <w:rPr>
      <w:color w:val="auto"/>
      <w:sz w:val="22"/>
    </w:rPr>
  </w:style>
  <w:style w:type="paragraph" w:styleId="EnvelopeAddress">
    <w:name w:val="envelope address"/>
    <w:basedOn w:val="Normal"/>
    <w:semiHidden/>
    <w:pPr>
      <w:framePr w:w="7920" w:h="1980" w:hRule="exact" w:hSpace="141" w:wrap="auto" w:hAnchor="page" w:xAlign="center" w:yAlign="bottom"/>
      <w:spacing w:line="288" w:lineRule="auto"/>
      <w:ind w:left="2880"/>
    </w:pPr>
    <w:rPr>
      <w:rFonts w:ascii="Arial" w:hAnsi="Arial"/>
      <w:color w:val="auto"/>
    </w:rPr>
  </w:style>
  <w:style w:type="paragraph" w:styleId="Closing">
    <w:name w:val="Closing"/>
    <w:basedOn w:val="Normal"/>
    <w:semiHidden/>
    <w:pPr>
      <w:spacing w:line="288" w:lineRule="auto"/>
      <w:ind w:left="4252"/>
    </w:pPr>
    <w:rPr>
      <w:color w:val="auto"/>
      <w:sz w:val="22"/>
    </w:rPr>
  </w:style>
  <w:style w:type="paragraph" w:styleId="EnvelopeReturn">
    <w:name w:val="envelope return"/>
    <w:basedOn w:val="Normal"/>
    <w:semiHidden/>
    <w:pPr>
      <w:spacing w:line="288" w:lineRule="auto"/>
    </w:pPr>
    <w:rPr>
      <w:rFonts w:ascii="Arial" w:hAnsi="Arial"/>
      <w:color w:val="auto"/>
      <w:sz w:val="20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88" w:lineRule="auto"/>
      <w:ind w:left="1134" w:hanging="1134"/>
    </w:pPr>
    <w:rPr>
      <w:rFonts w:ascii="Arial" w:hAnsi="Arial"/>
      <w:color w:val="auto"/>
    </w:rPr>
  </w:style>
  <w:style w:type="paragraph" w:styleId="BlockText">
    <w:name w:val="Block Text"/>
    <w:basedOn w:val="Normal"/>
    <w:semiHidden/>
    <w:pPr>
      <w:spacing w:after="120" w:line="288" w:lineRule="auto"/>
      <w:ind w:left="1440" w:right="1440"/>
    </w:pPr>
    <w:rPr>
      <w:color w:val="auto"/>
      <w:sz w:val="22"/>
    </w:rPr>
  </w:style>
  <w:style w:type="paragraph" w:styleId="TableofAuthorities">
    <w:name w:val="table of authorities"/>
    <w:basedOn w:val="Normal"/>
    <w:next w:val="Normal"/>
    <w:semiHidden/>
    <w:pPr>
      <w:spacing w:line="288" w:lineRule="auto"/>
      <w:ind w:left="220" w:hanging="220"/>
    </w:pPr>
    <w:rPr>
      <w:color w:val="auto"/>
      <w:sz w:val="22"/>
    </w:rPr>
  </w:style>
  <w:style w:type="paragraph" w:styleId="Date">
    <w:name w:val="Date"/>
    <w:basedOn w:val="Normal"/>
    <w:next w:val="Normal"/>
    <w:semiHidden/>
    <w:pPr>
      <w:spacing w:line="288" w:lineRule="auto"/>
    </w:pPr>
    <w:rPr>
      <w:color w:val="auto"/>
      <w:sz w:val="22"/>
    </w:rPr>
  </w:style>
  <w:style w:type="paragraph" w:styleId="EndnoteText">
    <w:name w:val="endnote text"/>
    <w:basedOn w:val="Normal"/>
    <w:semiHidden/>
    <w:pPr>
      <w:spacing w:line="288" w:lineRule="auto"/>
    </w:pPr>
    <w:rPr>
      <w:color w:val="auto"/>
      <w:sz w:val="20"/>
    </w:rPr>
  </w:style>
  <w:style w:type="paragraph" w:styleId="Signature">
    <w:name w:val="Signature"/>
    <w:basedOn w:val="Normal"/>
    <w:semiHidden/>
    <w:pPr>
      <w:spacing w:line="288" w:lineRule="auto"/>
      <w:ind w:left="4252"/>
    </w:pPr>
    <w:rPr>
      <w:color w:val="auto"/>
      <w:sz w:val="22"/>
    </w:rPr>
  </w:style>
  <w:style w:type="paragraph" w:styleId="Index1">
    <w:name w:val="index 1"/>
    <w:basedOn w:val="Normal"/>
    <w:next w:val="Normal"/>
    <w:autoRedefine/>
    <w:semiHidden/>
    <w:pPr>
      <w:spacing w:line="288" w:lineRule="auto"/>
      <w:ind w:left="220" w:hanging="220"/>
    </w:pPr>
    <w:rPr>
      <w:color w:val="auto"/>
      <w:sz w:val="22"/>
    </w:rPr>
  </w:style>
  <w:style w:type="paragraph" w:styleId="Index2">
    <w:name w:val="index 2"/>
    <w:basedOn w:val="Normal"/>
    <w:next w:val="Normal"/>
    <w:autoRedefine/>
    <w:semiHidden/>
    <w:pPr>
      <w:spacing w:line="288" w:lineRule="auto"/>
      <w:ind w:left="440" w:hanging="220"/>
    </w:pPr>
    <w:rPr>
      <w:color w:val="auto"/>
      <w:sz w:val="22"/>
    </w:rPr>
  </w:style>
  <w:style w:type="paragraph" w:styleId="Index3">
    <w:name w:val="index 3"/>
    <w:basedOn w:val="Normal"/>
    <w:next w:val="Normal"/>
    <w:autoRedefine/>
    <w:semiHidden/>
    <w:pPr>
      <w:spacing w:line="288" w:lineRule="auto"/>
      <w:ind w:left="660" w:hanging="220"/>
    </w:pPr>
    <w:rPr>
      <w:color w:val="auto"/>
      <w:sz w:val="22"/>
    </w:rPr>
  </w:style>
  <w:style w:type="paragraph" w:styleId="Index4">
    <w:name w:val="index 4"/>
    <w:basedOn w:val="Normal"/>
    <w:next w:val="Normal"/>
    <w:autoRedefine/>
    <w:semiHidden/>
    <w:pPr>
      <w:spacing w:line="288" w:lineRule="auto"/>
      <w:ind w:left="880" w:hanging="220"/>
    </w:pPr>
    <w:rPr>
      <w:color w:val="auto"/>
      <w:sz w:val="22"/>
    </w:rPr>
  </w:style>
  <w:style w:type="paragraph" w:styleId="Index5">
    <w:name w:val="index 5"/>
    <w:basedOn w:val="Normal"/>
    <w:next w:val="Normal"/>
    <w:autoRedefine/>
    <w:semiHidden/>
    <w:pPr>
      <w:spacing w:line="288" w:lineRule="auto"/>
      <w:ind w:left="1100" w:hanging="220"/>
    </w:pPr>
    <w:rPr>
      <w:color w:val="auto"/>
      <w:sz w:val="22"/>
    </w:rPr>
  </w:style>
  <w:style w:type="paragraph" w:styleId="Index6">
    <w:name w:val="index 6"/>
    <w:basedOn w:val="Normal"/>
    <w:next w:val="Normal"/>
    <w:autoRedefine/>
    <w:semiHidden/>
    <w:pPr>
      <w:spacing w:line="288" w:lineRule="auto"/>
      <w:ind w:left="1320" w:hanging="220"/>
    </w:pPr>
    <w:rPr>
      <w:color w:val="auto"/>
      <w:sz w:val="22"/>
    </w:rPr>
  </w:style>
  <w:style w:type="paragraph" w:styleId="Index7">
    <w:name w:val="index 7"/>
    <w:basedOn w:val="Normal"/>
    <w:next w:val="Normal"/>
    <w:autoRedefine/>
    <w:semiHidden/>
    <w:pPr>
      <w:spacing w:line="288" w:lineRule="auto"/>
      <w:ind w:left="1540" w:hanging="220"/>
    </w:pPr>
    <w:rPr>
      <w:color w:val="auto"/>
      <w:sz w:val="22"/>
    </w:rPr>
  </w:style>
  <w:style w:type="paragraph" w:styleId="Index8">
    <w:name w:val="index 8"/>
    <w:basedOn w:val="Normal"/>
    <w:next w:val="Normal"/>
    <w:autoRedefine/>
    <w:semiHidden/>
    <w:pPr>
      <w:spacing w:line="288" w:lineRule="auto"/>
      <w:ind w:left="1760" w:hanging="220"/>
    </w:pPr>
    <w:rPr>
      <w:color w:val="auto"/>
      <w:sz w:val="22"/>
    </w:rPr>
  </w:style>
  <w:style w:type="paragraph" w:styleId="Index9">
    <w:name w:val="index 9"/>
    <w:basedOn w:val="Normal"/>
    <w:next w:val="Normal"/>
    <w:autoRedefine/>
    <w:semiHidden/>
    <w:pPr>
      <w:spacing w:line="288" w:lineRule="auto"/>
      <w:ind w:left="1980" w:hanging="220"/>
    </w:pPr>
    <w:rPr>
      <w:color w:val="auto"/>
      <w:sz w:val="22"/>
    </w:rPr>
  </w:style>
  <w:style w:type="paragraph" w:styleId="IndexHeading">
    <w:name w:val="index heading"/>
    <w:basedOn w:val="Normal"/>
    <w:next w:val="Index1"/>
    <w:semiHidden/>
    <w:pPr>
      <w:spacing w:line="288" w:lineRule="auto"/>
    </w:pPr>
    <w:rPr>
      <w:rFonts w:ascii="Arial" w:hAnsi="Arial"/>
      <w:b/>
      <w:color w:val="auto"/>
      <w:sz w:val="22"/>
    </w:rPr>
  </w:style>
  <w:style w:type="paragraph" w:styleId="TOC1">
    <w:name w:val="toc 1"/>
    <w:basedOn w:val="Normal"/>
    <w:next w:val="Normal"/>
    <w:autoRedefine/>
    <w:semiHidden/>
    <w:pPr>
      <w:spacing w:line="288" w:lineRule="auto"/>
    </w:pPr>
    <w:rPr>
      <w:color w:val="auto"/>
      <w:sz w:val="22"/>
    </w:rPr>
  </w:style>
  <w:style w:type="paragraph" w:styleId="TOC2">
    <w:name w:val="toc 2"/>
    <w:basedOn w:val="Normal"/>
    <w:next w:val="Normal"/>
    <w:autoRedefine/>
    <w:semiHidden/>
    <w:pPr>
      <w:spacing w:line="288" w:lineRule="auto"/>
      <w:ind w:left="220"/>
    </w:pPr>
    <w:rPr>
      <w:color w:val="auto"/>
      <w:sz w:val="22"/>
    </w:rPr>
  </w:style>
  <w:style w:type="paragraph" w:styleId="TOC3">
    <w:name w:val="toc 3"/>
    <w:basedOn w:val="Normal"/>
    <w:next w:val="Normal"/>
    <w:autoRedefine/>
    <w:semiHidden/>
    <w:pPr>
      <w:spacing w:line="288" w:lineRule="auto"/>
      <w:ind w:left="440"/>
    </w:pPr>
    <w:rPr>
      <w:color w:val="auto"/>
      <w:sz w:val="22"/>
    </w:rPr>
  </w:style>
  <w:style w:type="paragraph" w:styleId="TOC4">
    <w:name w:val="toc 4"/>
    <w:basedOn w:val="Normal"/>
    <w:next w:val="Normal"/>
    <w:autoRedefine/>
    <w:semiHidden/>
    <w:pPr>
      <w:spacing w:line="288" w:lineRule="auto"/>
      <w:ind w:left="660"/>
    </w:pPr>
    <w:rPr>
      <w:color w:val="auto"/>
      <w:sz w:val="22"/>
    </w:rPr>
  </w:style>
  <w:style w:type="paragraph" w:styleId="TOC5">
    <w:name w:val="toc 5"/>
    <w:basedOn w:val="Normal"/>
    <w:next w:val="Normal"/>
    <w:autoRedefine/>
    <w:semiHidden/>
    <w:pPr>
      <w:spacing w:line="288" w:lineRule="auto"/>
      <w:ind w:left="880"/>
    </w:pPr>
    <w:rPr>
      <w:color w:val="auto"/>
      <w:sz w:val="22"/>
    </w:rPr>
  </w:style>
  <w:style w:type="paragraph" w:styleId="TOC6">
    <w:name w:val="toc 6"/>
    <w:basedOn w:val="Normal"/>
    <w:next w:val="Normal"/>
    <w:autoRedefine/>
    <w:semiHidden/>
    <w:pPr>
      <w:spacing w:line="288" w:lineRule="auto"/>
      <w:ind w:left="1100"/>
    </w:pPr>
    <w:rPr>
      <w:color w:val="auto"/>
      <w:sz w:val="22"/>
    </w:rPr>
  </w:style>
  <w:style w:type="paragraph" w:styleId="TOC7">
    <w:name w:val="toc 7"/>
    <w:basedOn w:val="Normal"/>
    <w:next w:val="Normal"/>
    <w:autoRedefine/>
    <w:semiHidden/>
    <w:pPr>
      <w:spacing w:line="288" w:lineRule="auto"/>
      <w:ind w:left="1320"/>
    </w:pPr>
    <w:rPr>
      <w:color w:val="auto"/>
      <w:sz w:val="22"/>
    </w:rPr>
  </w:style>
  <w:style w:type="paragraph" w:styleId="TOC8">
    <w:name w:val="toc 8"/>
    <w:basedOn w:val="Normal"/>
    <w:next w:val="Normal"/>
    <w:autoRedefine/>
    <w:semiHidden/>
    <w:pPr>
      <w:spacing w:line="288" w:lineRule="auto"/>
      <w:ind w:left="1540"/>
    </w:pPr>
    <w:rPr>
      <w:color w:val="auto"/>
      <w:sz w:val="22"/>
    </w:rPr>
  </w:style>
  <w:style w:type="paragraph" w:styleId="TOC9">
    <w:name w:val="toc 9"/>
    <w:basedOn w:val="Normal"/>
    <w:next w:val="Normal"/>
    <w:autoRedefine/>
    <w:semiHidden/>
    <w:pPr>
      <w:spacing w:line="288" w:lineRule="auto"/>
      <w:ind w:left="1760"/>
    </w:pPr>
    <w:rPr>
      <w:color w:val="auto"/>
      <w:sz w:val="22"/>
    </w:rPr>
  </w:style>
  <w:style w:type="paragraph" w:styleId="TOAHeading">
    <w:name w:val="toa heading"/>
    <w:basedOn w:val="Normal"/>
    <w:next w:val="Normal"/>
    <w:semiHidden/>
    <w:pPr>
      <w:spacing w:before="120" w:line="288" w:lineRule="auto"/>
    </w:pPr>
    <w:rPr>
      <w:rFonts w:ascii="Arial" w:hAnsi="Arial"/>
      <w:b/>
      <w:color w:val="auto"/>
    </w:rPr>
  </w:style>
  <w:style w:type="paragraph" w:styleId="List">
    <w:name w:val="List"/>
    <w:basedOn w:val="Normal"/>
    <w:semiHidden/>
    <w:pPr>
      <w:spacing w:line="288" w:lineRule="auto"/>
      <w:ind w:left="283" w:hanging="283"/>
    </w:pPr>
    <w:rPr>
      <w:color w:val="auto"/>
      <w:sz w:val="22"/>
    </w:rPr>
  </w:style>
  <w:style w:type="paragraph" w:styleId="List2">
    <w:name w:val="List 2"/>
    <w:basedOn w:val="Normal"/>
    <w:semiHidden/>
    <w:pPr>
      <w:spacing w:line="288" w:lineRule="auto"/>
      <w:ind w:left="566" w:hanging="283"/>
    </w:pPr>
    <w:rPr>
      <w:color w:val="auto"/>
      <w:sz w:val="22"/>
    </w:rPr>
  </w:style>
  <w:style w:type="paragraph" w:styleId="List3">
    <w:name w:val="List 3"/>
    <w:basedOn w:val="Normal"/>
    <w:semiHidden/>
    <w:pPr>
      <w:spacing w:line="288" w:lineRule="auto"/>
      <w:ind w:left="849" w:hanging="283"/>
    </w:pPr>
    <w:rPr>
      <w:color w:val="auto"/>
      <w:sz w:val="22"/>
    </w:rPr>
  </w:style>
  <w:style w:type="paragraph" w:styleId="List4">
    <w:name w:val="List 4"/>
    <w:basedOn w:val="Normal"/>
    <w:semiHidden/>
    <w:pPr>
      <w:spacing w:line="288" w:lineRule="auto"/>
      <w:ind w:left="1132" w:hanging="283"/>
    </w:pPr>
    <w:rPr>
      <w:color w:val="auto"/>
      <w:sz w:val="22"/>
    </w:rPr>
  </w:style>
  <w:style w:type="paragraph" w:styleId="List5">
    <w:name w:val="List 5"/>
    <w:basedOn w:val="Normal"/>
    <w:semiHidden/>
    <w:pPr>
      <w:spacing w:line="288" w:lineRule="auto"/>
      <w:ind w:left="1415" w:hanging="283"/>
    </w:pPr>
    <w:rPr>
      <w:color w:val="auto"/>
      <w:sz w:val="22"/>
    </w:rPr>
  </w:style>
  <w:style w:type="paragraph" w:styleId="TableofFigures">
    <w:name w:val="table of figures"/>
    <w:basedOn w:val="Normal"/>
    <w:next w:val="Normal"/>
    <w:semiHidden/>
    <w:pPr>
      <w:spacing w:line="288" w:lineRule="auto"/>
      <w:ind w:left="440" w:hanging="440"/>
    </w:pPr>
    <w:rPr>
      <w:color w:val="auto"/>
      <w:sz w:val="22"/>
    </w:rPr>
  </w:style>
  <w:style w:type="paragraph" w:styleId="ListBullet">
    <w:name w:val="List Bullet"/>
    <w:basedOn w:val="Normal"/>
    <w:autoRedefine/>
    <w:semiHidden/>
    <w:pPr>
      <w:numPr>
        <w:numId w:val="2"/>
      </w:numPr>
      <w:spacing w:line="288" w:lineRule="auto"/>
    </w:pPr>
    <w:rPr>
      <w:color w:val="auto"/>
      <w:sz w:val="22"/>
    </w:rPr>
  </w:style>
  <w:style w:type="paragraph" w:styleId="ListBullet2">
    <w:name w:val="List Bullet 2"/>
    <w:basedOn w:val="Normal"/>
    <w:autoRedefine/>
    <w:semiHidden/>
    <w:pPr>
      <w:numPr>
        <w:numId w:val="3"/>
      </w:numPr>
      <w:tabs>
        <w:tab w:val="clear" w:pos="720"/>
        <w:tab w:val="num" w:pos="643"/>
      </w:tabs>
      <w:spacing w:line="288" w:lineRule="auto"/>
      <w:ind w:left="643"/>
    </w:pPr>
    <w:rPr>
      <w:color w:val="auto"/>
      <w:sz w:val="22"/>
    </w:rPr>
  </w:style>
  <w:style w:type="paragraph" w:styleId="ListBullet3">
    <w:name w:val="List Bullet 3"/>
    <w:basedOn w:val="Normal"/>
    <w:autoRedefine/>
    <w:semiHidden/>
    <w:pPr>
      <w:numPr>
        <w:numId w:val="4"/>
      </w:numPr>
      <w:tabs>
        <w:tab w:val="clear" w:pos="1080"/>
        <w:tab w:val="num" w:pos="926"/>
      </w:tabs>
      <w:spacing w:line="288" w:lineRule="auto"/>
      <w:ind w:left="926"/>
    </w:pPr>
    <w:rPr>
      <w:color w:val="auto"/>
      <w:sz w:val="22"/>
    </w:rPr>
  </w:style>
  <w:style w:type="paragraph" w:styleId="ListBullet4">
    <w:name w:val="List Bullet 4"/>
    <w:basedOn w:val="Normal"/>
    <w:autoRedefine/>
    <w:semiHidden/>
    <w:pPr>
      <w:numPr>
        <w:numId w:val="5"/>
      </w:numPr>
      <w:tabs>
        <w:tab w:val="clear" w:pos="1440"/>
        <w:tab w:val="num" w:pos="1209"/>
      </w:tabs>
      <w:spacing w:line="288" w:lineRule="auto"/>
      <w:ind w:left="1209"/>
    </w:pPr>
    <w:rPr>
      <w:color w:val="auto"/>
      <w:sz w:val="22"/>
    </w:rPr>
  </w:style>
  <w:style w:type="paragraph" w:styleId="ListBullet5">
    <w:name w:val="List Bullet 5"/>
    <w:basedOn w:val="Normal"/>
    <w:autoRedefine/>
    <w:semiHidden/>
    <w:pPr>
      <w:numPr>
        <w:numId w:val="6"/>
      </w:numPr>
      <w:tabs>
        <w:tab w:val="clear" w:pos="1800"/>
        <w:tab w:val="num" w:pos="1492"/>
      </w:tabs>
      <w:spacing w:line="288" w:lineRule="auto"/>
      <w:ind w:left="1492"/>
    </w:pPr>
    <w:rPr>
      <w:color w:val="auto"/>
      <w:sz w:val="22"/>
    </w:rPr>
  </w:style>
  <w:style w:type="paragraph" w:styleId="ListNumber2">
    <w:name w:val="List Number 2"/>
    <w:basedOn w:val="Normal"/>
    <w:semiHidden/>
    <w:pPr>
      <w:numPr>
        <w:numId w:val="7"/>
      </w:numPr>
      <w:tabs>
        <w:tab w:val="clear" w:pos="720"/>
        <w:tab w:val="num" w:pos="643"/>
      </w:tabs>
      <w:spacing w:line="288" w:lineRule="auto"/>
      <w:ind w:left="643"/>
    </w:pPr>
    <w:rPr>
      <w:color w:val="auto"/>
      <w:sz w:val="22"/>
    </w:rPr>
  </w:style>
  <w:style w:type="paragraph" w:styleId="ListNumber3">
    <w:name w:val="List Number 3"/>
    <w:basedOn w:val="Normal"/>
    <w:semiHidden/>
    <w:pPr>
      <w:numPr>
        <w:numId w:val="8"/>
      </w:numPr>
      <w:tabs>
        <w:tab w:val="clear" w:pos="1080"/>
        <w:tab w:val="num" w:pos="926"/>
      </w:tabs>
      <w:spacing w:line="288" w:lineRule="auto"/>
      <w:ind w:left="926"/>
    </w:pPr>
    <w:rPr>
      <w:color w:val="auto"/>
      <w:sz w:val="22"/>
    </w:rPr>
  </w:style>
  <w:style w:type="paragraph" w:styleId="ListNumber4">
    <w:name w:val="List Number 4"/>
    <w:basedOn w:val="Normal"/>
    <w:semiHidden/>
    <w:pPr>
      <w:numPr>
        <w:numId w:val="9"/>
      </w:numPr>
      <w:tabs>
        <w:tab w:val="clear" w:pos="1440"/>
        <w:tab w:val="num" w:pos="1209"/>
      </w:tabs>
      <w:spacing w:line="288" w:lineRule="auto"/>
      <w:ind w:left="1209"/>
    </w:pPr>
    <w:rPr>
      <w:color w:val="auto"/>
      <w:sz w:val="22"/>
    </w:rPr>
  </w:style>
  <w:style w:type="paragraph" w:styleId="ListNumber5">
    <w:name w:val="List Number 5"/>
    <w:basedOn w:val="Normal"/>
    <w:semiHidden/>
    <w:pPr>
      <w:numPr>
        <w:numId w:val="10"/>
      </w:numPr>
      <w:tabs>
        <w:tab w:val="clear" w:pos="1800"/>
        <w:tab w:val="num" w:pos="1492"/>
      </w:tabs>
      <w:spacing w:line="288" w:lineRule="auto"/>
      <w:ind w:left="1492"/>
    </w:pPr>
    <w:rPr>
      <w:color w:val="auto"/>
      <w:sz w:val="22"/>
    </w:rPr>
  </w:style>
  <w:style w:type="paragraph" w:styleId="ListContinue">
    <w:name w:val="List Continue"/>
    <w:basedOn w:val="Normal"/>
    <w:semiHidden/>
    <w:pPr>
      <w:spacing w:after="120" w:line="288" w:lineRule="auto"/>
      <w:ind w:left="283"/>
    </w:pPr>
    <w:rPr>
      <w:color w:val="auto"/>
      <w:sz w:val="22"/>
    </w:rPr>
  </w:style>
  <w:style w:type="paragraph" w:styleId="ListContinue2">
    <w:name w:val="List Continue 2"/>
    <w:basedOn w:val="Normal"/>
    <w:semiHidden/>
    <w:pPr>
      <w:spacing w:after="120" w:line="288" w:lineRule="auto"/>
      <w:ind w:left="566"/>
    </w:pPr>
    <w:rPr>
      <w:color w:val="auto"/>
      <w:sz w:val="22"/>
    </w:rPr>
  </w:style>
  <w:style w:type="paragraph" w:styleId="ListContinue3">
    <w:name w:val="List Continue 3"/>
    <w:basedOn w:val="Normal"/>
    <w:semiHidden/>
    <w:pPr>
      <w:spacing w:after="120" w:line="288" w:lineRule="auto"/>
      <w:ind w:left="849"/>
    </w:pPr>
    <w:rPr>
      <w:color w:val="auto"/>
      <w:sz w:val="22"/>
    </w:rPr>
  </w:style>
  <w:style w:type="paragraph" w:styleId="ListContinue4">
    <w:name w:val="List Continue 4"/>
    <w:basedOn w:val="Normal"/>
    <w:semiHidden/>
    <w:pPr>
      <w:spacing w:after="120" w:line="288" w:lineRule="auto"/>
      <w:ind w:left="1132"/>
    </w:pPr>
    <w:rPr>
      <w:color w:val="auto"/>
      <w:sz w:val="22"/>
    </w:rPr>
  </w:style>
  <w:style w:type="paragraph" w:styleId="ListContinue5">
    <w:name w:val="List Continue 5"/>
    <w:basedOn w:val="Normal"/>
    <w:semiHidden/>
    <w:pPr>
      <w:spacing w:after="120" w:line="288" w:lineRule="auto"/>
      <w:ind w:left="1415"/>
    </w:pPr>
    <w:rPr>
      <w:color w:val="auto"/>
      <w:sz w:val="22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</w:pPr>
    <w:rPr>
      <w:rFonts w:ascii="Courier New" w:hAnsi="Courier New"/>
    </w:rPr>
  </w:style>
  <w:style w:type="paragraph" w:styleId="NoteHeading">
    <w:name w:val="Note Heading"/>
    <w:basedOn w:val="Normal"/>
    <w:next w:val="Normal"/>
    <w:semiHidden/>
    <w:pPr>
      <w:spacing w:line="288" w:lineRule="auto"/>
    </w:pPr>
    <w:rPr>
      <w:color w:val="auto"/>
      <w:sz w:val="22"/>
    </w:rPr>
  </w:style>
  <w:style w:type="paragraph" w:styleId="PlainText">
    <w:name w:val="Plain Text"/>
    <w:basedOn w:val="Normal"/>
    <w:semiHidden/>
    <w:pPr>
      <w:spacing w:line="288" w:lineRule="auto"/>
    </w:pPr>
    <w:rPr>
      <w:rFonts w:ascii="Courier New" w:hAnsi="Courier New"/>
      <w:color w:val="auto"/>
      <w:sz w:val="20"/>
    </w:rPr>
  </w:style>
  <w:style w:type="paragraph" w:styleId="BodyText">
    <w:name w:val="Body Text"/>
    <w:basedOn w:val="Normal"/>
    <w:semiHidden/>
    <w:pPr>
      <w:spacing w:after="120" w:line="288" w:lineRule="auto"/>
    </w:pPr>
    <w:rPr>
      <w:color w:val="auto"/>
      <w:sz w:val="22"/>
    </w:rPr>
  </w:style>
  <w:style w:type="paragraph" w:styleId="BodyText2">
    <w:name w:val="Body Text 2"/>
    <w:basedOn w:val="Normal"/>
    <w:semiHidden/>
    <w:pPr>
      <w:spacing w:after="120" w:line="480" w:lineRule="auto"/>
    </w:pPr>
    <w:rPr>
      <w:color w:val="auto"/>
      <w:sz w:val="22"/>
    </w:rPr>
  </w:style>
  <w:style w:type="paragraph" w:styleId="BodyText3">
    <w:name w:val="Body Text 3"/>
    <w:basedOn w:val="Normal"/>
    <w:semiHidden/>
    <w:pPr>
      <w:spacing w:after="120" w:line="288" w:lineRule="auto"/>
    </w:pPr>
    <w:rPr>
      <w:color w:val="auto"/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 w:line="288" w:lineRule="auto"/>
      <w:ind w:left="283"/>
    </w:pPr>
    <w:rPr>
      <w:color w:val="auto"/>
      <w:sz w:val="22"/>
    </w:r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  <w:rPr>
      <w:color w:val="auto"/>
      <w:sz w:val="22"/>
    </w:rPr>
  </w:style>
  <w:style w:type="paragraph" w:styleId="BodyTextIndent3">
    <w:name w:val="Body Text Indent 3"/>
    <w:basedOn w:val="Normal"/>
    <w:semiHidden/>
    <w:pPr>
      <w:spacing w:after="120" w:line="288" w:lineRule="auto"/>
      <w:ind w:left="283"/>
    </w:pPr>
    <w:rPr>
      <w:color w:val="auto"/>
      <w:sz w:val="16"/>
    </w:rPr>
  </w:style>
  <w:style w:type="paragraph" w:styleId="Subtitle">
    <w:name w:val="Subtitle"/>
    <w:basedOn w:val="Normal"/>
    <w:qFormat/>
    <w:pPr>
      <w:spacing w:after="60" w:line="288" w:lineRule="auto"/>
      <w:jc w:val="center"/>
      <w:outlineLvl w:val="1"/>
    </w:pPr>
    <w:rPr>
      <w:rFonts w:ascii="Arial" w:hAnsi="Arial"/>
      <w:color w:val="auto"/>
    </w:rPr>
  </w:style>
  <w:style w:type="paragraph" w:styleId="Title">
    <w:name w:val="Title"/>
    <w:basedOn w:val="Normal"/>
    <w:qFormat/>
    <w:pPr>
      <w:spacing w:before="240" w:after="60" w:line="288" w:lineRule="auto"/>
      <w:jc w:val="center"/>
      <w:outlineLvl w:val="0"/>
    </w:pPr>
    <w:rPr>
      <w:rFonts w:ascii="Arial" w:hAnsi="Arial"/>
      <w:b/>
      <w:color w:val="auto"/>
      <w:kern w:val="28"/>
      <w:sz w:val="32"/>
    </w:rPr>
  </w:style>
  <w:style w:type="paragraph" w:styleId="FootnoteText">
    <w:name w:val="footnote text"/>
    <w:basedOn w:val="Normal"/>
    <w:link w:val="FootnoteTextChar"/>
    <w:semiHidden/>
    <w:pPr>
      <w:spacing w:line="288" w:lineRule="auto"/>
    </w:pPr>
    <w:rPr>
      <w:color w:val="auto"/>
      <w:sz w:val="20"/>
    </w:rPr>
  </w:style>
  <w:style w:type="paragraph" w:customStyle="1" w:styleId="H2">
    <w:name w:val="H2"/>
    <w:basedOn w:val="Normal"/>
    <w:next w:val="Normal"/>
    <w:autoRedefine/>
    <w:pPr>
      <w:keepNext/>
      <w:widowControl w:val="0"/>
      <w:numPr>
        <w:ilvl w:val="2"/>
        <w:numId w:val="12"/>
      </w:numPr>
      <w:spacing w:before="100" w:after="100"/>
      <w:outlineLvl w:val="2"/>
    </w:pPr>
    <w:rPr>
      <w:i/>
      <w:snapToGrid w:val="0"/>
      <w:color w:val="auto"/>
      <w:sz w:val="36"/>
      <w:lang w:val="nl-NL"/>
    </w:rPr>
  </w:style>
  <w:style w:type="paragraph" w:customStyle="1" w:styleId="ExerciseRom">
    <w:name w:val="ExerciseRom"/>
    <w:basedOn w:val="Exercise"/>
    <w:pPr>
      <w:numPr>
        <w:numId w:val="14"/>
      </w:numPr>
      <w:ind w:left="397" w:hanging="397"/>
    </w:pPr>
  </w:style>
  <w:style w:type="character" w:styleId="FootnoteReference">
    <w:name w:val="footnote reference"/>
    <w:semiHidden/>
    <w:rPr>
      <w:vertAlign w:val="superscript"/>
    </w:rPr>
  </w:style>
  <w:style w:type="paragraph" w:styleId="NormalWeb">
    <w:name w:val="Normal (Web)"/>
    <w:basedOn w:val="Normal"/>
    <w:uiPriority w:val="99"/>
    <w:unhideWhenUsed/>
    <w:rsid w:val="00325109"/>
    <w:pPr>
      <w:spacing w:before="100" w:beforeAutospacing="1" w:after="100" w:afterAutospacing="1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D938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38A5"/>
    <w:rPr>
      <w:rFonts w:ascii="Tahoma" w:hAnsi="Tahoma" w:cs="Tahoma"/>
      <w:color w:val="000000"/>
      <w:sz w:val="16"/>
      <w:szCs w:val="16"/>
    </w:rPr>
  </w:style>
  <w:style w:type="character" w:customStyle="1" w:styleId="FooterChar">
    <w:name w:val="Footer Char"/>
    <w:link w:val="Footer"/>
    <w:uiPriority w:val="99"/>
    <w:rsid w:val="007912A2"/>
    <w:rPr>
      <w:sz w:val="22"/>
    </w:rPr>
  </w:style>
  <w:style w:type="character" w:styleId="Hyperlink">
    <w:name w:val="Hyperlink"/>
    <w:unhideWhenUsed/>
    <w:rsid w:val="00610442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6A101D"/>
  </w:style>
  <w:style w:type="character" w:customStyle="1" w:styleId="FootnoteTextChar">
    <w:name w:val="Footnote Text Char"/>
    <w:basedOn w:val="DefaultParagraphFont"/>
    <w:link w:val="FootnoteText"/>
    <w:semiHidden/>
    <w:rsid w:val="00FC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1D46E-53DB-42C3-AD0F-31CA0D7B6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Stanford University</Company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Sean F. Everton</dc:creator>
  <cp:keywords/>
  <cp:lastModifiedBy>Callaghan, Christopher (CIV)</cp:lastModifiedBy>
  <cp:revision>22</cp:revision>
  <cp:lastPrinted>2016-10-25T19:04:00Z</cp:lastPrinted>
  <dcterms:created xsi:type="dcterms:W3CDTF">2020-07-27T22:51:00Z</dcterms:created>
  <dcterms:modified xsi:type="dcterms:W3CDTF">2020-12-12T00:41:00Z</dcterms:modified>
</cp:coreProperties>
</file>