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TESGI Advisory</w:t>
      </w:r>
    </w:p>
    <w:p>
      <w:r>
        <w:rPr>
          <w:i/>
        </w:rPr>
        <w:t>Decision clarity before commitment</w:t>
      </w:r>
    </w:p>
    <w:p/>
    <w:p>
      <w:r>
        <w:rPr>
          <w:b/>
        </w:rPr>
        <w:t xml:space="preserve">Invoice Number: </w:t>
      </w:r>
      <w:r>
        <w:t>__________</w:t>
      </w:r>
    </w:p>
    <w:p>
      <w:r>
        <w:rPr>
          <w:b/>
        </w:rPr>
        <w:t xml:space="preserve">Invoice Date: </w:t>
      </w:r>
      <w:r>
        <w:t>__________</w:t>
      </w:r>
    </w:p>
    <w:p>
      <w:r>
        <w:rPr>
          <w:b/>
        </w:rPr>
        <w:t xml:space="preserve">Client Name: </w:t>
      </w:r>
      <w:r>
        <w:t>__________</w:t>
      </w:r>
    </w:p>
    <w:p>
      <w:r>
        <w:rPr>
          <w:b/>
        </w:rPr>
        <w:t xml:space="preserve">Client Email: </w:t>
      </w:r>
      <w:r>
        <w:t>__________</w:t>
      </w:r>
    </w:p>
    <w:p/>
    <w:p>
      <w:r>
        <w:rPr>
          <w:b/>
        </w:rPr>
        <w:t>Service Description</w:t>
      </w:r>
    </w:p>
    <w:p>
      <w:r>
        <w:t>Non-representational advisory decision analysis resulting in a written TESGI Advisory Decision Memo.</w:t>
      </w:r>
    </w:p>
    <w:p/>
    <w:p>
      <w:r>
        <w:rPr>
          <w:b/>
        </w:rPr>
        <w:t>Service Fee</w:t>
      </w:r>
    </w:p>
    <w:p>
      <w:r>
        <w:t>TESGI Advisory Decision Memo — $650.00 CAD</w:t>
      </w:r>
    </w:p>
    <w:p/>
    <w:p>
      <w:r>
        <w:t>Payment is due in advance. Work begins upon receipt of payment and completed intake materials.</w:t>
      </w:r>
    </w:p>
    <w:p/>
    <w:p>
      <w:r>
        <w:rPr>
          <w:b/>
        </w:rPr>
        <w:t>Important Note</w:t>
      </w:r>
    </w:p>
    <w:p>
      <w:r>
        <w:t>This invoice is for advisory services only and does not create a real estate representation or agency relationship. No guarantees or predictions are provided.</w:t>
      </w:r>
    </w:p>
    <w:p/>
    <w:p>
      <w:r>
        <w:t>TESGI Advisory</w:t>
      </w:r>
    </w:p>
    <w:p>
      <w:r>
        <w:t>Decision clarity before commitment.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