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546B" w14:textId="2310143B" w:rsidR="00BD2E84" w:rsidRDefault="00064239" w:rsidP="002E29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</w:t>
      </w:r>
      <w:r w:rsidR="0001777E">
        <w:rPr>
          <w:rFonts w:ascii="Times New Roman" w:hAnsi="Times New Roman" w:cs="Times New Roman"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01777E">
        <w:rPr>
          <w:rFonts w:ascii="Times New Roman" w:hAnsi="Times New Roman" w:cs="Times New Roman"/>
          <w:sz w:val="24"/>
          <w:szCs w:val="24"/>
        </w:rPr>
        <w:t xml:space="preserve"> data for crowdfunding</w:t>
      </w:r>
      <w:r>
        <w:rPr>
          <w:rFonts w:ascii="Times New Roman" w:hAnsi="Times New Roman" w:cs="Times New Roman"/>
          <w:sz w:val="24"/>
          <w:szCs w:val="24"/>
        </w:rPr>
        <w:t>, there are three conclusions we can draw</w:t>
      </w:r>
      <w:r w:rsidR="0001777E">
        <w:rPr>
          <w:rFonts w:ascii="Times New Roman" w:hAnsi="Times New Roman" w:cs="Times New Roman"/>
          <w:sz w:val="24"/>
          <w:szCs w:val="24"/>
        </w:rPr>
        <w:t xml:space="preserve"> from. One such conclusion is that if an event did </w:t>
      </w:r>
      <w:r w:rsidR="0093551E">
        <w:rPr>
          <w:rFonts w:ascii="Times New Roman" w:hAnsi="Times New Roman" w:cs="Times New Roman"/>
          <w:sz w:val="24"/>
          <w:szCs w:val="24"/>
        </w:rPr>
        <w:t>not reach their pledge goal</w:t>
      </w:r>
      <w:r w:rsidR="00C46413">
        <w:rPr>
          <w:rFonts w:ascii="Times New Roman" w:hAnsi="Times New Roman" w:cs="Times New Roman"/>
          <w:sz w:val="24"/>
          <w:szCs w:val="24"/>
        </w:rPr>
        <w:t xml:space="preserve">, the event would produce an outcome of </w:t>
      </w:r>
      <w:proofErr w:type="gramStart"/>
      <w:r w:rsidR="00C46413">
        <w:rPr>
          <w:rFonts w:ascii="Times New Roman" w:hAnsi="Times New Roman" w:cs="Times New Roman"/>
          <w:sz w:val="24"/>
          <w:szCs w:val="24"/>
        </w:rPr>
        <w:t>failed</w:t>
      </w:r>
      <w:proofErr w:type="gramEnd"/>
      <w:r w:rsidR="00C46413">
        <w:rPr>
          <w:rFonts w:ascii="Times New Roman" w:hAnsi="Times New Roman" w:cs="Times New Roman"/>
          <w:sz w:val="24"/>
          <w:szCs w:val="24"/>
        </w:rPr>
        <w:t xml:space="preserve"> or canceled. </w:t>
      </w:r>
      <w:r w:rsidR="00FF5A24">
        <w:rPr>
          <w:rFonts w:ascii="Times New Roman" w:hAnsi="Times New Roman" w:cs="Times New Roman"/>
          <w:sz w:val="24"/>
          <w:szCs w:val="24"/>
        </w:rPr>
        <w:t>The event would fail if they did not reach their pledge goal within a certain time, or the event could have been canceled if they see that they will not be able to reach their goal during the crowdfunding time period.</w:t>
      </w:r>
      <w:r w:rsidR="004700B9">
        <w:rPr>
          <w:rFonts w:ascii="Times New Roman" w:hAnsi="Times New Roman" w:cs="Times New Roman"/>
          <w:sz w:val="24"/>
          <w:szCs w:val="24"/>
        </w:rPr>
        <w:t xml:space="preserve"> </w:t>
      </w:r>
      <w:r w:rsidR="00F8382C">
        <w:rPr>
          <w:rFonts w:ascii="Times New Roman" w:hAnsi="Times New Roman" w:cs="Times New Roman"/>
          <w:sz w:val="24"/>
          <w:szCs w:val="24"/>
        </w:rPr>
        <w:t xml:space="preserve">Table 1 shows the results for </w:t>
      </w:r>
      <w:r w:rsidR="005249F8">
        <w:rPr>
          <w:rFonts w:ascii="Times New Roman" w:hAnsi="Times New Roman" w:cs="Times New Roman"/>
          <w:sz w:val="24"/>
          <w:szCs w:val="24"/>
        </w:rPr>
        <w:t xml:space="preserve">the outcome of each event based off the event’s parent category. </w:t>
      </w:r>
      <w:r w:rsidR="004700B9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9F74DD">
        <w:rPr>
          <w:rFonts w:ascii="Times New Roman" w:hAnsi="Times New Roman" w:cs="Times New Roman"/>
          <w:sz w:val="24"/>
          <w:szCs w:val="24"/>
        </w:rPr>
        <w:t>parent</w:t>
      </w:r>
      <w:r w:rsidR="004700B9">
        <w:rPr>
          <w:rFonts w:ascii="Times New Roman" w:hAnsi="Times New Roman" w:cs="Times New Roman"/>
          <w:sz w:val="24"/>
          <w:szCs w:val="24"/>
        </w:rPr>
        <w:t xml:space="preserve"> categories, it seems that the number of theatre events that were successful was higher than the number of </w:t>
      </w:r>
      <w:r w:rsidR="00DD7868">
        <w:rPr>
          <w:rFonts w:ascii="Times New Roman" w:hAnsi="Times New Roman" w:cs="Times New Roman"/>
          <w:sz w:val="24"/>
          <w:szCs w:val="24"/>
        </w:rPr>
        <w:t xml:space="preserve">successful </w:t>
      </w:r>
      <w:proofErr w:type="gramStart"/>
      <w:r w:rsidR="00DD7868">
        <w:rPr>
          <w:rFonts w:ascii="Times New Roman" w:hAnsi="Times New Roman" w:cs="Times New Roman"/>
          <w:sz w:val="24"/>
          <w:szCs w:val="24"/>
        </w:rPr>
        <w:t>event</w:t>
      </w:r>
      <w:proofErr w:type="gramEnd"/>
      <w:r w:rsidR="00DD7868">
        <w:rPr>
          <w:rFonts w:ascii="Times New Roman" w:hAnsi="Times New Roman" w:cs="Times New Roman"/>
          <w:sz w:val="24"/>
          <w:szCs w:val="24"/>
        </w:rPr>
        <w:t xml:space="preserve"> than any other category. This could possibly be because there is a higher demand for theatre productions </w:t>
      </w:r>
      <w:proofErr w:type="gramStart"/>
      <w:r w:rsidR="00DD7868">
        <w:rPr>
          <w:rFonts w:ascii="Times New Roman" w:hAnsi="Times New Roman" w:cs="Times New Roman"/>
          <w:sz w:val="24"/>
          <w:szCs w:val="24"/>
        </w:rPr>
        <w:t>over</w:t>
      </w:r>
      <w:proofErr w:type="gramEnd"/>
      <w:r w:rsidR="00DD7868">
        <w:rPr>
          <w:rFonts w:ascii="Times New Roman" w:hAnsi="Times New Roman" w:cs="Times New Roman"/>
          <w:sz w:val="24"/>
          <w:szCs w:val="24"/>
        </w:rPr>
        <w:t xml:space="preserve"> the other types of events.</w:t>
      </w:r>
      <w:r w:rsidR="00531A60">
        <w:rPr>
          <w:rFonts w:ascii="Times New Roman" w:hAnsi="Times New Roman" w:cs="Times New Roman"/>
          <w:sz w:val="24"/>
          <w:szCs w:val="24"/>
        </w:rPr>
        <w:t xml:space="preserve"> </w:t>
      </w:r>
      <w:r w:rsidR="00C23649">
        <w:rPr>
          <w:rFonts w:ascii="Times New Roman" w:hAnsi="Times New Roman" w:cs="Times New Roman"/>
          <w:sz w:val="24"/>
          <w:szCs w:val="24"/>
        </w:rPr>
        <w:t xml:space="preserve">Table 2 shows the results for the outcome of each event based on their </w:t>
      </w:r>
      <w:r w:rsidR="00BF2286">
        <w:rPr>
          <w:rFonts w:ascii="Times New Roman" w:hAnsi="Times New Roman" w:cs="Times New Roman"/>
          <w:sz w:val="24"/>
          <w:szCs w:val="24"/>
        </w:rPr>
        <w:t xml:space="preserve">sub-category. Based on sub-categories, it seems that play events have the largest number of successful events. This ties back to </w:t>
      </w:r>
      <w:r w:rsidR="005F452F">
        <w:rPr>
          <w:rFonts w:ascii="Times New Roman" w:hAnsi="Times New Roman" w:cs="Times New Roman"/>
          <w:sz w:val="24"/>
          <w:szCs w:val="24"/>
        </w:rPr>
        <w:t xml:space="preserve">Table 1 with the parent categories, as plays are a form of theatre. </w:t>
      </w:r>
      <w:r w:rsidR="005450E7">
        <w:rPr>
          <w:rFonts w:ascii="Times New Roman" w:hAnsi="Times New Roman" w:cs="Times New Roman"/>
          <w:sz w:val="24"/>
          <w:szCs w:val="24"/>
        </w:rPr>
        <w:t xml:space="preserve">So, based off this information, </w:t>
      </w:r>
      <w:r w:rsidR="00612754">
        <w:rPr>
          <w:rFonts w:ascii="Times New Roman" w:hAnsi="Times New Roman" w:cs="Times New Roman"/>
          <w:sz w:val="24"/>
          <w:szCs w:val="24"/>
        </w:rPr>
        <w:t xml:space="preserve">theatre events, no matter the sub-category, have the highest number of successful crowdfunding campaigns. </w:t>
      </w:r>
      <w:r w:rsidR="004F338E">
        <w:rPr>
          <w:rFonts w:ascii="Times New Roman" w:hAnsi="Times New Roman" w:cs="Times New Roman"/>
          <w:sz w:val="24"/>
          <w:szCs w:val="24"/>
        </w:rPr>
        <w:t xml:space="preserve">Another conclusion that we can come to is that the time of </w:t>
      </w:r>
      <w:proofErr w:type="gramStart"/>
      <w:r w:rsidR="004F338E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="004F338E">
        <w:rPr>
          <w:rFonts w:ascii="Times New Roman" w:hAnsi="Times New Roman" w:cs="Times New Roman"/>
          <w:sz w:val="24"/>
          <w:szCs w:val="24"/>
        </w:rPr>
        <w:t xml:space="preserve"> </w:t>
      </w:r>
      <w:r w:rsidR="002D0192">
        <w:rPr>
          <w:rFonts w:ascii="Times New Roman" w:hAnsi="Times New Roman" w:cs="Times New Roman"/>
          <w:sz w:val="24"/>
          <w:szCs w:val="24"/>
        </w:rPr>
        <w:t xml:space="preserve">a large </w:t>
      </w:r>
      <w:r w:rsidR="004F338E">
        <w:rPr>
          <w:rFonts w:ascii="Times New Roman" w:hAnsi="Times New Roman" w:cs="Times New Roman"/>
          <w:sz w:val="24"/>
          <w:szCs w:val="24"/>
        </w:rPr>
        <w:t xml:space="preserve">impact </w:t>
      </w:r>
      <w:r w:rsidR="00264894">
        <w:rPr>
          <w:rFonts w:ascii="Times New Roman" w:hAnsi="Times New Roman" w:cs="Times New Roman"/>
          <w:sz w:val="24"/>
          <w:szCs w:val="24"/>
        </w:rPr>
        <w:t xml:space="preserve">on the number of successful </w:t>
      </w:r>
      <w:r w:rsidR="009F74DD">
        <w:rPr>
          <w:rFonts w:ascii="Times New Roman" w:hAnsi="Times New Roman" w:cs="Times New Roman"/>
          <w:sz w:val="24"/>
          <w:szCs w:val="24"/>
        </w:rPr>
        <w:t>events</w:t>
      </w:r>
      <w:r w:rsidR="00264894">
        <w:rPr>
          <w:rFonts w:ascii="Times New Roman" w:hAnsi="Times New Roman" w:cs="Times New Roman"/>
          <w:sz w:val="24"/>
          <w:szCs w:val="24"/>
        </w:rPr>
        <w:t xml:space="preserve">. </w:t>
      </w:r>
      <w:r w:rsidR="009F74DD">
        <w:rPr>
          <w:rFonts w:ascii="Times New Roman" w:hAnsi="Times New Roman" w:cs="Times New Roman"/>
          <w:sz w:val="24"/>
          <w:szCs w:val="24"/>
        </w:rPr>
        <w:t>Table 3 shows t</w:t>
      </w:r>
      <w:r w:rsidR="00965961">
        <w:rPr>
          <w:rFonts w:ascii="Times New Roman" w:hAnsi="Times New Roman" w:cs="Times New Roman"/>
          <w:sz w:val="24"/>
          <w:szCs w:val="24"/>
        </w:rPr>
        <w:t xml:space="preserve">he number of outcomes per each </w:t>
      </w:r>
      <w:r w:rsidR="007B2962">
        <w:rPr>
          <w:rFonts w:ascii="Times New Roman" w:hAnsi="Times New Roman" w:cs="Times New Roman"/>
          <w:sz w:val="24"/>
          <w:szCs w:val="24"/>
        </w:rPr>
        <w:t xml:space="preserve">event through the different months of the year. </w:t>
      </w:r>
      <w:r w:rsidR="002D0192">
        <w:rPr>
          <w:rFonts w:ascii="Times New Roman" w:hAnsi="Times New Roman" w:cs="Times New Roman"/>
          <w:sz w:val="24"/>
          <w:szCs w:val="24"/>
        </w:rPr>
        <w:t xml:space="preserve">When looking at the results in Table 3, we </w:t>
      </w:r>
      <w:proofErr w:type="gramStart"/>
      <w:r w:rsidR="002D0192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="002D0192">
        <w:rPr>
          <w:rFonts w:ascii="Times New Roman" w:hAnsi="Times New Roman" w:cs="Times New Roman"/>
          <w:sz w:val="24"/>
          <w:szCs w:val="24"/>
        </w:rPr>
        <w:t xml:space="preserve"> that </w:t>
      </w:r>
      <w:r w:rsidR="00477094">
        <w:rPr>
          <w:rFonts w:ascii="Times New Roman" w:hAnsi="Times New Roman" w:cs="Times New Roman"/>
          <w:sz w:val="24"/>
          <w:szCs w:val="24"/>
        </w:rPr>
        <w:t>most</w:t>
      </w:r>
      <w:r w:rsidR="002D0192">
        <w:rPr>
          <w:rFonts w:ascii="Times New Roman" w:hAnsi="Times New Roman" w:cs="Times New Roman"/>
          <w:sz w:val="24"/>
          <w:szCs w:val="24"/>
        </w:rPr>
        <w:t xml:space="preserve"> months have </w:t>
      </w:r>
      <w:r w:rsidR="000C329E">
        <w:rPr>
          <w:rFonts w:ascii="Times New Roman" w:hAnsi="Times New Roman" w:cs="Times New Roman"/>
          <w:sz w:val="24"/>
          <w:szCs w:val="24"/>
        </w:rPr>
        <w:t>a similar number of successful events</w:t>
      </w:r>
      <w:r w:rsidR="00477094">
        <w:rPr>
          <w:rFonts w:ascii="Times New Roman" w:hAnsi="Times New Roman" w:cs="Times New Roman"/>
          <w:sz w:val="24"/>
          <w:szCs w:val="24"/>
        </w:rPr>
        <w:t xml:space="preserve">, except for June and July. These months are the height of the summer </w:t>
      </w:r>
      <w:r w:rsidR="00BD2E84">
        <w:rPr>
          <w:rFonts w:ascii="Times New Roman" w:hAnsi="Times New Roman" w:cs="Times New Roman"/>
          <w:sz w:val="24"/>
          <w:szCs w:val="24"/>
        </w:rPr>
        <w:t>season and</w:t>
      </w:r>
      <w:r w:rsidR="00E74B7B">
        <w:rPr>
          <w:rFonts w:ascii="Times New Roman" w:hAnsi="Times New Roman" w:cs="Times New Roman"/>
          <w:sz w:val="24"/>
          <w:szCs w:val="24"/>
        </w:rPr>
        <w:t xml:space="preserve"> have slightly more successful events</w:t>
      </w:r>
      <w:r w:rsidR="00BA46F4">
        <w:rPr>
          <w:rFonts w:ascii="Times New Roman" w:hAnsi="Times New Roman" w:cs="Times New Roman"/>
          <w:sz w:val="24"/>
          <w:szCs w:val="24"/>
        </w:rPr>
        <w:t>. This could be because these months are duri</w:t>
      </w:r>
      <w:r w:rsidR="00BD2E84">
        <w:rPr>
          <w:rFonts w:ascii="Times New Roman" w:hAnsi="Times New Roman" w:cs="Times New Roman"/>
          <w:sz w:val="24"/>
          <w:szCs w:val="24"/>
        </w:rPr>
        <w:t>ng the summer months, which could cause more people to contribute to crowdfunding events for entertainment purposes.</w:t>
      </w:r>
    </w:p>
    <w:p w14:paraId="3ED9FFE3" w14:textId="5116DAFB" w:rsidR="00397990" w:rsidRDefault="00C47D2B" w:rsidP="00C47D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data currently stands, there is a major limitation that prevents further analysis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 of the data. This limitation is that</w:t>
      </w:r>
      <w:r w:rsidR="0028049A">
        <w:rPr>
          <w:rFonts w:ascii="Times New Roman" w:hAnsi="Times New Roman" w:cs="Times New Roman"/>
          <w:sz w:val="24"/>
          <w:szCs w:val="24"/>
        </w:rPr>
        <w:t xml:space="preserve"> the goal and </w:t>
      </w:r>
      <w:r w:rsidR="005126E5">
        <w:rPr>
          <w:rFonts w:ascii="Times New Roman" w:hAnsi="Times New Roman" w:cs="Times New Roman"/>
          <w:sz w:val="24"/>
          <w:szCs w:val="24"/>
        </w:rPr>
        <w:t xml:space="preserve">pledged columns are </w:t>
      </w:r>
      <w:r w:rsidR="009604C3">
        <w:rPr>
          <w:rFonts w:ascii="Times New Roman" w:hAnsi="Times New Roman" w:cs="Times New Roman"/>
          <w:sz w:val="24"/>
          <w:szCs w:val="24"/>
        </w:rPr>
        <w:t xml:space="preserve">not defined as the same currency as the data currently stands. </w:t>
      </w:r>
      <w:r w:rsidR="00CA25C1">
        <w:rPr>
          <w:rFonts w:ascii="Times New Roman" w:hAnsi="Times New Roman" w:cs="Times New Roman"/>
          <w:sz w:val="24"/>
          <w:szCs w:val="24"/>
        </w:rPr>
        <w:t xml:space="preserve">Each event takes place in a different country, and because of that, each </w:t>
      </w:r>
      <w:r w:rsidR="00B82311">
        <w:rPr>
          <w:rFonts w:ascii="Times New Roman" w:hAnsi="Times New Roman" w:cs="Times New Roman"/>
          <w:sz w:val="24"/>
          <w:szCs w:val="24"/>
        </w:rPr>
        <w:t xml:space="preserve">event has a different currency acquainted to the event’s goal and pledge numbers. </w:t>
      </w:r>
      <w:r w:rsidR="002E2ABD">
        <w:rPr>
          <w:rFonts w:ascii="Times New Roman" w:hAnsi="Times New Roman" w:cs="Times New Roman"/>
          <w:sz w:val="24"/>
          <w:szCs w:val="24"/>
        </w:rPr>
        <w:t xml:space="preserve">Because of this, it is hard to compare the goal and pledge values as they currently stand because of </w:t>
      </w:r>
      <w:r w:rsidR="00B60755">
        <w:rPr>
          <w:rFonts w:ascii="Times New Roman" w:hAnsi="Times New Roman" w:cs="Times New Roman"/>
          <w:sz w:val="24"/>
          <w:szCs w:val="24"/>
        </w:rPr>
        <w:t xml:space="preserve">varying </w:t>
      </w:r>
      <w:r w:rsidR="002E2ABD">
        <w:rPr>
          <w:rFonts w:ascii="Times New Roman" w:hAnsi="Times New Roman" w:cs="Times New Roman"/>
          <w:sz w:val="24"/>
          <w:szCs w:val="24"/>
        </w:rPr>
        <w:t xml:space="preserve">value of </w:t>
      </w:r>
      <w:r w:rsidR="00B60755">
        <w:rPr>
          <w:rFonts w:ascii="Times New Roman" w:hAnsi="Times New Roman" w:cs="Times New Roman"/>
          <w:sz w:val="24"/>
          <w:szCs w:val="24"/>
        </w:rPr>
        <w:t xml:space="preserve">a currency when comparing to another currency. </w:t>
      </w:r>
      <w:r w:rsidR="00A32AF6">
        <w:rPr>
          <w:rFonts w:ascii="Times New Roman" w:hAnsi="Times New Roman" w:cs="Times New Roman"/>
          <w:sz w:val="24"/>
          <w:szCs w:val="24"/>
        </w:rPr>
        <w:t xml:space="preserve">If we were to analyze the </w:t>
      </w:r>
      <w:r w:rsidR="00B63F05">
        <w:rPr>
          <w:rFonts w:ascii="Times New Roman" w:hAnsi="Times New Roman" w:cs="Times New Roman"/>
          <w:sz w:val="24"/>
          <w:szCs w:val="24"/>
        </w:rPr>
        <w:t>different events, we would first have to convert each goal and pledge value to a singular currency in order</w:t>
      </w:r>
      <w:r w:rsidR="00DD69F7">
        <w:rPr>
          <w:rFonts w:ascii="Times New Roman" w:hAnsi="Times New Roman" w:cs="Times New Roman"/>
          <w:sz w:val="24"/>
          <w:szCs w:val="24"/>
        </w:rPr>
        <w:t xml:space="preserve"> obtain more accurate values for the mean, median, standard deviation, etc., for the goal and pledge values.</w:t>
      </w:r>
    </w:p>
    <w:p w14:paraId="1E613D8A" w14:textId="7BD6BEB9" w:rsidR="00E03FD8" w:rsidRDefault="00583C1D" w:rsidP="00583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</w:t>
      </w:r>
      <w:r w:rsidR="00B352DF">
        <w:rPr>
          <w:rFonts w:ascii="Times New Roman" w:hAnsi="Times New Roman" w:cs="Times New Roman"/>
          <w:sz w:val="24"/>
          <w:szCs w:val="24"/>
        </w:rPr>
        <w:t>certain graphs to this analysis that could be added in order to have a deeper study on crowdfunded events.</w:t>
      </w:r>
      <w:r w:rsidR="00DA6A7E">
        <w:rPr>
          <w:rFonts w:ascii="Times New Roman" w:hAnsi="Times New Roman" w:cs="Times New Roman"/>
          <w:sz w:val="24"/>
          <w:szCs w:val="24"/>
        </w:rPr>
        <w:t xml:space="preserve"> Graphs that show </w:t>
      </w:r>
      <w:r w:rsidR="00572713">
        <w:rPr>
          <w:rFonts w:ascii="Times New Roman" w:hAnsi="Times New Roman" w:cs="Times New Roman"/>
          <w:sz w:val="24"/>
          <w:szCs w:val="24"/>
        </w:rPr>
        <w:t xml:space="preserve">events filtered by individual countries based on if they succeed or not could </w:t>
      </w:r>
      <w:r w:rsidR="00BD654C">
        <w:rPr>
          <w:rFonts w:ascii="Times New Roman" w:hAnsi="Times New Roman" w:cs="Times New Roman"/>
          <w:sz w:val="24"/>
          <w:szCs w:val="24"/>
        </w:rPr>
        <w:t>be used to</w:t>
      </w:r>
      <w:r w:rsidR="00A470D5">
        <w:rPr>
          <w:rFonts w:ascii="Times New Roman" w:hAnsi="Times New Roman" w:cs="Times New Roman"/>
          <w:sz w:val="24"/>
          <w:szCs w:val="24"/>
        </w:rPr>
        <w:t xml:space="preserve"> identify other </w:t>
      </w:r>
      <w:r w:rsidR="00570764">
        <w:rPr>
          <w:rFonts w:ascii="Times New Roman" w:hAnsi="Times New Roman" w:cs="Times New Roman"/>
          <w:sz w:val="24"/>
          <w:szCs w:val="24"/>
        </w:rPr>
        <w:t xml:space="preserve">factors besides </w:t>
      </w:r>
      <w:r w:rsidR="00462328">
        <w:rPr>
          <w:rFonts w:ascii="Times New Roman" w:hAnsi="Times New Roman" w:cs="Times New Roman"/>
          <w:sz w:val="24"/>
          <w:szCs w:val="24"/>
        </w:rPr>
        <w:t xml:space="preserve">not reaching the pledge goal as to why </w:t>
      </w:r>
      <w:r w:rsidR="007219FF">
        <w:rPr>
          <w:rFonts w:ascii="Times New Roman" w:hAnsi="Times New Roman" w:cs="Times New Roman"/>
          <w:sz w:val="24"/>
          <w:szCs w:val="24"/>
        </w:rPr>
        <w:t>event failed</w:t>
      </w:r>
      <w:r w:rsidR="00CD17E7">
        <w:rPr>
          <w:rFonts w:ascii="Times New Roman" w:hAnsi="Times New Roman" w:cs="Times New Roman"/>
          <w:sz w:val="24"/>
          <w:szCs w:val="24"/>
        </w:rPr>
        <w:t>.</w:t>
      </w:r>
    </w:p>
    <w:p w14:paraId="0DB4A015" w14:textId="77777777" w:rsidR="00CD17E7" w:rsidRDefault="00CD17E7" w:rsidP="00583C1D">
      <w:pPr>
        <w:rPr>
          <w:rFonts w:ascii="Times New Roman" w:hAnsi="Times New Roman" w:cs="Times New Roman"/>
          <w:sz w:val="24"/>
          <w:szCs w:val="24"/>
        </w:rPr>
      </w:pPr>
    </w:p>
    <w:p w14:paraId="482B04C6" w14:textId="77777777" w:rsidR="00CD17E7" w:rsidRDefault="00CD17E7" w:rsidP="00583C1D">
      <w:pPr>
        <w:rPr>
          <w:rFonts w:ascii="Times New Roman" w:hAnsi="Times New Roman" w:cs="Times New Roman"/>
          <w:sz w:val="24"/>
          <w:szCs w:val="24"/>
        </w:rPr>
      </w:pPr>
    </w:p>
    <w:p w14:paraId="471E6CC4" w14:textId="1E74223B" w:rsidR="00CD17E7" w:rsidRDefault="00CD17E7" w:rsidP="00583C1D">
      <w:pPr>
        <w:rPr>
          <w:rFonts w:ascii="Times New Roman" w:hAnsi="Times New Roman" w:cs="Times New Roman"/>
          <w:sz w:val="24"/>
          <w:szCs w:val="24"/>
        </w:rPr>
      </w:pPr>
    </w:p>
    <w:p w14:paraId="01AFBF66" w14:textId="77777777" w:rsidR="00E7082C" w:rsidRDefault="00E7082C" w:rsidP="00583C1D">
      <w:pPr>
        <w:rPr>
          <w:rFonts w:ascii="Times New Roman" w:hAnsi="Times New Roman" w:cs="Times New Roman"/>
          <w:sz w:val="24"/>
          <w:szCs w:val="24"/>
        </w:rPr>
      </w:pPr>
    </w:p>
    <w:p w14:paraId="2E24280F" w14:textId="77777777" w:rsidR="00E7082C" w:rsidRDefault="00E7082C" w:rsidP="00583C1D">
      <w:pPr>
        <w:rPr>
          <w:rFonts w:ascii="Times New Roman" w:hAnsi="Times New Roman" w:cs="Times New Roman"/>
          <w:sz w:val="24"/>
          <w:szCs w:val="24"/>
        </w:rPr>
      </w:pPr>
    </w:p>
    <w:p w14:paraId="6E72455E" w14:textId="77777777" w:rsidR="00E7082C" w:rsidRDefault="00E7082C" w:rsidP="00583C1D">
      <w:pPr>
        <w:rPr>
          <w:rFonts w:ascii="Times New Roman" w:hAnsi="Times New Roman" w:cs="Times New Roman"/>
          <w:sz w:val="24"/>
          <w:szCs w:val="24"/>
        </w:rPr>
      </w:pPr>
    </w:p>
    <w:p w14:paraId="0580203E" w14:textId="3E36E6FF" w:rsidR="00E7082C" w:rsidRPr="00E7082C" w:rsidRDefault="00E7082C" w:rsidP="00583C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82C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Appendix:</w:t>
      </w:r>
    </w:p>
    <w:p w14:paraId="446F7390" w14:textId="77777777" w:rsidR="002E2922" w:rsidRDefault="002E2922" w:rsidP="002E2922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 Parent Category per Outcome</w:t>
      </w:r>
    </w:p>
    <w:tbl>
      <w:tblPr>
        <w:tblpPr w:leftFromText="180" w:rightFromText="180" w:vertAnchor="text" w:horzAnchor="margin" w:tblpXSpec="center" w:tblpY="-36"/>
        <w:tblW w:w="8490" w:type="dxa"/>
        <w:tblLook w:val="04A0" w:firstRow="1" w:lastRow="0" w:firstColumn="1" w:lastColumn="0" w:noHBand="0" w:noVBand="1"/>
      </w:tblPr>
      <w:tblGrid>
        <w:gridCol w:w="2804"/>
        <w:gridCol w:w="1809"/>
        <w:gridCol w:w="778"/>
        <w:gridCol w:w="569"/>
        <w:gridCol w:w="1218"/>
        <w:gridCol w:w="1312"/>
      </w:tblGrid>
      <w:tr w:rsidR="002E2922" w:rsidRPr="004A30F1" w14:paraId="38113899" w14:textId="77777777" w:rsidTr="002E2922">
        <w:trPr>
          <w:trHeight w:val="316"/>
        </w:trPr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7BA141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Count of </w:t>
            </w:r>
            <w:proofErr w:type="spellStart"/>
            <w:r w:rsidRPr="004A30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Parent_Category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E62442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Labels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09FCAC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2F46B3" w14:textId="77777777" w:rsidR="002E2922" w:rsidRPr="004A30F1" w:rsidRDefault="002E2922" w:rsidP="002E29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B8104D" w14:textId="77777777" w:rsidR="002E2922" w:rsidRPr="004A30F1" w:rsidRDefault="002E2922" w:rsidP="002E29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563A8E" w14:textId="77777777" w:rsidR="002E2922" w:rsidRPr="004A30F1" w:rsidRDefault="002E2922" w:rsidP="002E29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E2922" w:rsidRPr="004A30F1" w14:paraId="28F483EA" w14:textId="77777777" w:rsidTr="002E2922">
        <w:trPr>
          <w:trHeight w:val="316"/>
        </w:trPr>
        <w:tc>
          <w:tcPr>
            <w:tcW w:w="280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B5055A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Row Labels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9AF0E9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canceled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1902B8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8A3225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live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B2A576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82689F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</w:tr>
      <w:tr w:rsidR="002E2922" w:rsidRPr="004A30F1" w14:paraId="2146AD8E" w14:textId="77777777" w:rsidTr="002E2922">
        <w:trPr>
          <w:trHeight w:val="316"/>
        </w:trPr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6DEA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film &amp; video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95E7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AE56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F6FA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B793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6BAD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178</w:t>
            </w:r>
          </w:p>
        </w:tc>
      </w:tr>
      <w:tr w:rsidR="002E2922" w:rsidRPr="004A30F1" w14:paraId="334DE1A4" w14:textId="77777777" w:rsidTr="002E2922">
        <w:trPr>
          <w:trHeight w:val="316"/>
        </w:trPr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F508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food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0294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DD54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B920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0A1F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06BA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</w:tr>
      <w:tr w:rsidR="002E2922" w:rsidRPr="004A30F1" w14:paraId="0B868CF2" w14:textId="77777777" w:rsidTr="002E2922">
        <w:trPr>
          <w:trHeight w:val="316"/>
        </w:trPr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22C6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games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E9BC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A909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B302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2D6B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259B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48</w:t>
            </w:r>
          </w:p>
        </w:tc>
      </w:tr>
      <w:tr w:rsidR="002E2922" w:rsidRPr="004A30F1" w14:paraId="766E1386" w14:textId="77777777" w:rsidTr="002E2922">
        <w:trPr>
          <w:trHeight w:val="316"/>
        </w:trPr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C707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journalism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2A57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1A6F" w14:textId="77777777" w:rsidR="002E2922" w:rsidRPr="004A30F1" w:rsidRDefault="002E2922" w:rsidP="002E29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CB19" w14:textId="77777777" w:rsidR="002E2922" w:rsidRPr="004A30F1" w:rsidRDefault="002E2922" w:rsidP="002E29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4F74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F906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2E2922" w:rsidRPr="004A30F1" w14:paraId="7E0C0F3E" w14:textId="77777777" w:rsidTr="002E2922">
        <w:trPr>
          <w:trHeight w:val="316"/>
        </w:trPr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EC4B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music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F9BF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0201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D69A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9DB3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A801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175</w:t>
            </w:r>
          </w:p>
        </w:tc>
      </w:tr>
      <w:tr w:rsidR="002E2922" w:rsidRPr="004A30F1" w14:paraId="28B16781" w14:textId="77777777" w:rsidTr="002E2922">
        <w:trPr>
          <w:trHeight w:val="316"/>
        </w:trPr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B87B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photography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235F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C171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BBEE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75EC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BE1D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42</w:t>
            </w:r>
          </w:p>
        </w:tc>
      </w:tr>
      <w:tr w:rsidR="002E2922" w:rsidRPr="004A30F1" w14:paraId="1CD44A59" w14:textId="77777777" w:rsidTr="002E2922">
        <w:trPr>
          <w:trHeight w:val="316"/>
        </w:trPr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9B34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publishing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DD7B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6504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202D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2109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2312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67</w:t>
            </w:r>
          </w:p>
        </w:tc>
      </w:tr>
      <w:tr w:rsidR="002E2922" w:rsidRPr="004A30F1" w14:paraId="39C8ED82" w14:textId="77777777" w:rsidTr="002E2922">
        <w:trPr>
          <w:trHeight w:val="316"/>
        </w:trPr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05E3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88DD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775B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9535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E01C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5215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96</w:t>
            </w:r>
          </w:p>
        </w:tc>
      </w:tr>
      <w:tr w:rsidR="002E2922" w:rsidRPr="004A30F1" w14:paraId="174A5301" w14:textId="77777777" w:rsidTr="002E2922">
        <w:trPr>
          <w:trHeight w:val="316"/>
        </w:trPr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740F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theater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4980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9CA0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79E5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22E1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187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DFAB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344</w:t>
            </w:r>
          </w:p>
        </w:tc>
      </w:tr>
      <w:tr w:rsidR="002E2922" w:rsidRPr="004A30F1" w14:paraId="6E5212A5" w14:textId="77777777" w:rsidTr="002E2922">
        <w:trPr>
          <w:trHeight w:val="316"/>
        </w:trPr>
        <w:tc>
          <w:tcPr>
            <w:tcW w:w="280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5F0377" w14:textId="77777777" w:rsidR="002E2922" w:rsidRPr="004A30F1" w:rsidRDefault="002E2922" w:rsidP="002E29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180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14A540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77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146ADB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364</w:t>
            </w:r>
          </w:p>
        </w:tc>
        <w:tc>
          <w:tcPr>
            <w:tcW w:w="56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542EE5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121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97F124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565</w:t>
            </w:r>
          </w:p>
        </w:tc>
        <w:tc>
          <w:tcPr>
            <w:tcW w:w="131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0AC5C6" w14:textId="77777777" w:rsidR="002E2922" w:rsidRPr="004A30F1" w:rsidRDefault="002E2922" w:rsidP="002E2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A30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1000</w:t>
            </w:r>
          </w:p>
        </w:tc>
      </w:tr>
    </w:tbl>
    <w:p w14:paraId="533AF2B3" w14:textId="77777777" w:rsidR="002E2922" w:rsidRPr="00943B50" w:rsidRDefault="002E2922" w:rsidP="002E2922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figure shows the number </w:t>
      </w:r>
      <w:proofErr w:type="gramStart"/>
      <w:r>
        <w:rPr>
          <w:rFonts w:ascii="Times New Roman" w:hAnsi="Times New Roman" w:cs="Times New Roman"/>
          <w:sz w:val="20"/>
          <w:szCs w:val="20"/>
        </w:rPr>
        <w:t>of each outcome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crowdfunding events per parent category.</w:t>
      </w:r>
    </w:p>
    <w:p w14:paraId="1BA28690" w14:textId="77777777" w:rsidR="002E2922" w:rsidRDefault="002E2922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E0A58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90500E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0C67C4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5CA6F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D26BCB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AC6259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8E375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ECA8E5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70F95B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5930E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AF86C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9F8DA8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B7FF71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50B34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65F14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349"/>
        <w:tblW w:w="7765" w:type="dxa"/>
        <w:tblLook w:val="04A0" w:firstRow="1" w:lastRow="0" w:firstColumn="1" w:lastColumn="0" w:noHBand="0" w:noVBand="1"/>
      </w:tblPr>
      <w:tblGrid>
        <w:gridCol w:w="2080"/>
        <w:gridCol w:w="1820"/>
        <w:gridCol w:w="778"/>
        <w:gridCol w:w="569"/>
        <w:gridCol w:w="1218"/>
        <w:gridCol w:w="1300"/>
      </w:tblGrid>
      <w:tr w:rsidR="00021E36" w:rsidRPr="00021E36" w14:paraId="5F3A9FEE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EA7485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Count of outcome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84FA04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Labels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785448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460621" w14:textId="77777777" w:rsidR="00021E36" w:rsidRPr="00021E36" w:rsidRDefault="00021E36" w:rsidP="00021E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65EDC4" w14:textId="77777777" w:rsidR="00021E36" w:rsidRPr="00021E36" w:rsidRDefault="00021E36" w:rsidP="00021E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65F4083" w14:textId="77777777" w:rsidR="00021E36" w:rsidRPr="00021E36" w:rsidRDefault="00021E36" w:rsidP="00021E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21E36" w:rsidRPr="00021E36" w14:paraId="03227886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164C18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Row Labels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721E5E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canceled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03DA54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DBD514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live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8A572E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3F3D60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</w:tr>
      <w:tr w:rsidR="00021E36" w:rsidRPr="00021E36" w14:paraId="5D2D3A4A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6EB1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animation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571E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EA12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9C04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1972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1C02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</w:tr>
      <w:tr w:rsidR="00021E36" w:rsidRPr="00021E36" w14:paraId="7CCBD736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0040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audio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6925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9EBD" w14:textId="77777777" w:rsidR="00021E36" w:rsidRPr="00021E36" w:rsidRDefault="00021E36" w:rsidP="00021E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7A86" w14:textId="77777777" w:rsidR="00021E36" w:rsidRPr="00021E36" w:rsidRDefault="00021E36" w:rsidP="00021E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338F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B65D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021E36" w:rsidRPr="00021E36" w14:paraId="0BBA82B0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331F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documentary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F384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0531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F48E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B790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F031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</w:t>
            </w:r>
          </w:p>
        </w:tc>
      </w:tr>
      <w:tr w:rsidR="00021E36" w:rsidRPr="00021E36" w14:paraId="385CC5F4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4938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drama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B46C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6D3A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0352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0B93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D561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37</w:t>
            </w:r>
          </w:p>
        </w:tc>
      </w:tr>
      <w:tr w:rsidR="00021E36" w:rsidRPr="00021E36" w14:paraId="2C965220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E1B4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electric music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9BD9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850F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7741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B42F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320F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  <w:tr w:rsidR="00021E36" w:rsidRPr="00021E36" w14:paraId="6E274740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65F3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fiction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EA54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6432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972D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57FE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590E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</w:tr>
      <w:tr w:rsidR="00021E36" w:rsidRPr="00021E36" w14:paraId="6AD16953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58EF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food trucks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BE3D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F5EA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DDFC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ED6F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697C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</w:tr>
      <w:tr w:rsidR="00021E36" w:rsidRPr="00021E36" w14:paraId="22EA0CE3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8697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indie rock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4F5C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43AD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3A17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2999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90A0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</w:tr>
      <w:tr w:rsidR="00021E36" w:rsidRPr="00021E36" w14:paraId="33E80D18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343D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jazz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BE7C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68F9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EEB2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257D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0BF2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</w:tr>
      <w:tr w:rsidR="00021E36" w:rsidRPr="00021E36" w14:paraId="3E8DEB4F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24D0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metal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2A43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18FE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9B26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B03C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C6D1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</w:tr>
      <w:tr w:rsidR="00021E36" w:rsidRPr="00021E36" w14:paraId="55077275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160E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mobile games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078D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9EB8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9AF0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B578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83A0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</w:tr>
      <w:tr w:rsidR="00021E36" w:rsidRPr="00021E36" w14:paraId="7A2DB8FA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CA79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nonfiction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40E0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9EB3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2441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8251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39CF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</w:tr>
      <w:tr w:rsidR="00021E36" w:rsidRPr="00021E36" w14:paraId="6B8B4EA0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358C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photography books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16E5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43A2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5BD1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4316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5484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42</w:t>
            </w:r>
          </w:p>
        </w:tc>
      </w:tr>
      <w:tr w:rsidR="00021E36" w:rsidRPr="00021E36" w14:paraId="20E1F28A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47EF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plays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86BF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2EF1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C093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85E4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6867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344</w:t>
            </w:r>
          </w:p>
        </w:tc>
      </w:tr>
      <w:tr w:rsidR="00021E36" w:rsidRPr="00021E36" w14:paraId="4BB40359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57AD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radio &amp; podcasts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3C86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AEC2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064B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3F77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985C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021E36" w:rsidRPr="00021E36" w14:paraId="40C99904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45F9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rock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36B9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4C2B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FC36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A7B7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FA50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85</w:t>
            </w:r>
          </w:p>
        </w:tc>
      </w:tr>
      <w:tr w:rsidR="00021E36" w:rsidRPr="00021E36" w14:paraId="1D6587B3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1303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science fiction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046D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951F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CA0F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8EC4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F5EE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</w:tr>
      <w:tr w:rsidR="00021E36" w:rsidRPr="00021E36" w14:paraId="74DC7D42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A881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shorts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4BD6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0498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095E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464B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A1B6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</w:tr>
      <w:tr w:rsidR="00021E36" w:rsidRPr="00021E36" w14:paraId="7D7830EF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4B61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television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B290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0E7C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9286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F299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C235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</w:tr>
      <w:tr w:rsidR="00021E36" w:rsidRPr="00021E36" w14:paraId="0F0DCEF8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3E2F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translations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4034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EE65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7AEC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8E98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3568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</w:tr>
      <w:tr w:rsidR="00021E36" w:rsidRPr="00021E36" w14:paraId="55DD4D4E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C10F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video games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226F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C8D4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31F3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1550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7653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</w:tr>
      <w:tr w:rsidR="00021E36" w:rsidRPr="00021E36" w14:paraId="54717366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8C9E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wearables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56B9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E26F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6D06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81EE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76E2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</w:tr>
      <w:tr w:rsidR="00021E36" w:rsidRPr="00021E36" w14:paraId="3E18C3D4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EBD8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web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847F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03D5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DA6C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251F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DF77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51</w:t>
            </w:r>
          </w:p>
        </w:tc>
      </w:tr>
      <w:tr w:rsidR="00021E36" w:rsidRPr="00021E36" w14:paraId="7CDFE5F4" w14:textId="77777777" w:rsidTr="00021E36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6F8F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world music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AF19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0603" w14:textId="77777777" w:rsidR="00021E36" w:rsidRPr="00021E36" w:rsidRDefault="00021E36" w:rsidP="00021E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4FD8" w14:textId="77777777" w:rsidR="00021E36" w:rsidRPr="00021E36" w:rsidRDefault="00021E36" w:rsidP="00021E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F880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079E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021E36" w:rsidRPr="00021E36" w14:paraId="20A88CC4" w14:textId="77777777" w:rsidTr="00021E36">
        <w:trPr>
          <w:trHeight w:val="312"/>
        </w:trPr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85AC44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2E7277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7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E9F6D4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364</w:t>
            </w:r>
          </w:p>
        </w:tc>
        <w:tc>
          <w:tcPr>
            <w:tcW w:w="5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AEF44F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12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DF7DF9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F09C49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21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1000</w:t>
            </w:r>
          </w:p>
        </w:tc>
      </w:tr>
      <w:tr w:rsidR="00021E36" w:rsidRPr="00021E36" w14:paraId="6621A826" w14:textId="77777777" w:rsidTr="00021E36">
        <w:trPr>
          <w:trHeight w:val="312"/>
        </w:trPr>
        <w:tc>
          <w:tcPr>
            <w:tcW w:w="20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1806786B" w14:textId="77777777" w:rsid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9973EF7" w14:textId="77777777" w:rsidR="00021E36" w:rsidRPr="00021E36" w:rsidRDefault="00021E36" w:rsidP="00021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5A5739D5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5F5291BE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6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7DAE1F67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1BF7BC83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0A07BE71" w14:textId="77777777" w:rsidR="00021E36" w:rsidRPr="00021E36" w:rsidRDefault="00021E36" w:rsidP="0002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94D3D83" w14:textId="4059B375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2. Sub-Category per Outcome</w:t>
      </w:r>
    </w:p>
    <w:p w14:paraId="315C7704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D90111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C56CA8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862C57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90D22E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A89F8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9450C3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62389F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F480A7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48D5B5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E4BFA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3A107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9EEA5E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65F47F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A29663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5AE6E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14519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643E50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36B84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81E6CD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B16C2" w14:textId="77777777" w:rsidR="00021E36" w:rsidRDefault="00021E36" w:rsidP="002E2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B53689" w14:textId="1BB6C733" w:rsidR="00021E36" w:rsidRDefault="00021E36" w:rsidP="00021E3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figure shows the outcomes of crowdfunding events per sub-category.</w:t>
      </w:r>
    </w:p>
    <w:p w14:paraId="25F6579F" w14:textId="77777777" w:rsidR="00021E36" w:rsidRDefault="00021E36" w:rsidP="00021E3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B23D7A5" w14:textId="77777777" w:rsidR="00021E36" w:rsidRDefault="00021E36" w:rsidP="00021E3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EB204A8" w14:textId="77777777" w:rsidR="00021E36" w:rsidRDefault="00021E36" w:rsidP="00021E3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CF80D14" w14:textId="77777777" w:rsidR="00021E36" w:rsidRDefault="00021E36" w:rsidP="00021E3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8FA3A4E" w14:textId="77777777" w:rsidR="00021E36" w:rsidRDefault="00021E36" w:rsidP="00021E3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A50B4C9" w14:textId="77777777" w:rsidR="00021E36" w:rsidRDefault="00021E36" w:rsidP="00021E36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XSpec="center" w:tblpY="361"/>
        <w:tblW w:w="7056" w:type="dxa"/>
        <w:tblLook w:val="04A0" w:firstRow="1" w:lastRow="0" w:firstColumn="1" w:lastColumn="0" w:noHBand="0" w:noVBand="1"/>
      </w:tblPr>
      <w:tblGrid>
        <w:gridCol w:w="1940"/>
        <w:gridCol w:w="1820"/>
        <w:gridCol w:w="778"/>
        <w:gridCol w:w="1218"/>
        <w:gridCol w:w="1300"/>
      </w:tblGrid>
      <w:tr w:rsidR="002F29AD" w:rsidRPr="002F29AD" w14:paraId="19D24A77" w14:textId="77777777" w:rsidTr="002F29AD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57F021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Count of outcome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A3EE91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Labels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03FC93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FD93AE" w14:textId="77777777" w:rsidR="002F29AD" w:rsidRPr="002F29AD" w:rsidRDefault="002F29AD" w:rsidP="002F29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01752DB" w14:textId="77777777" w:rsidR="002F29AD" w:rsidRPr="002F29AD" w:rsidRDefault="002F29AD" w:rsidP="002F29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F29AD" w:rsidRPr="002F29AD" w14:paraId="50806599" w14:textId="77777777" w:rsidTr="002F29AD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7F85D5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Row Labels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3E1244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canceled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4F92D1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C04D24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5C4999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</w:tr>
      <w:tr w:rsidR="002F29AD" w:rsidRPr="002F29AD" w14:paraId="15CA72B1" w14:textId="77777777" w:rsidTr="002F29AD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7173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Jan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44F0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5DD8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D2DB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D58D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91</w:t>
            </w:r>
          </w:p>
        </w:tc>
      </w:tr>
      <w:tr w:rsidR="002F29AD" w:rsidRPr="002F29AD" w14:paraId="34DA6141" w14:textId="77777777" w:rsidTr="002F29AD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BC82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Feb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7049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8F0A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497A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94CE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79</w:t>
            </w:r>
          </w:p>
        </w:tc>
      </w:tr>
      <w:tr w:rsidR="002F29AD" w:rsidRPr="002F29AD" w14:paraId="04AC0C9D" w14:textId="77777777" w:rsidTr="002F29AD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B9DB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Mar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C5B9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28C4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C9E2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C568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86</w:t>
            </w:r>
          </w:p>
        </w:tc>
      </w:tr>
      <w:tr w:rsidR="002F29AD" w:rsidRPr="002F29AD" w14:paraId="54B3607C" w14:textId="77777777" w:rsidTr="002F29AD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90BE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Apr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9B37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9726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648C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1D3D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77</w:t>
            </w:r>
          </w:p>
        </w:tc>
      </w:tr>
      <w:tr w:rsidR="002F29AD" w:rsidRPr="002F29AD" w14:paraId="719B5601" w14:textId="77777777" w:rsidTr="002F29AD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5F26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May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F013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D661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258A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D649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84</w:t>
            </w:r>
          </w:p>
        </w:tc>
      </w:tr>
      <w:tr w:rsidR="002F29AD" w:rsidRPr="002F29AD" w14:paraId="32F61A44" w14:textId="77777777" w:rsidTr="002F29AD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5A00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Jun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92BB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FCF5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0192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0B37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86</w:t>
            </w:r>
          </w:p>
        </w:tc>
      </w:tr>
      <w:tr w:rsidR="002F29AD" w:rsidRPr="002F29AD" w14:paraId="45C73DA4" w14:textId="77777777" w:rsidTr="002F29AD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8204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Jul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88B9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2707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2144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12DC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93</w:t>
            </w:r>
          </w:p>
        </w:tc>
      </w:tr>
      <w:tr w:rsidR="002F29AD" w:rsidRPr="002F29AD" w14:paraId="4092B032" w14:textId="77777777" w:rsidTr="002F29AD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8D81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Aug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47EE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6CE6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7B91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0C25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84</w:t>
            </w:r>
          </w:p>
        </w:tc>
      </w:tr>
      <w:tr w:rsidR="002F29AD" w:rsidRPr="002F29AD" w14:paraId="632224EE" w14:textId="77777777" w:rsidTr="002F29AD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5650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Sep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2755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D3C6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425A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2E12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73</w:t>
            </w:r>
          </w:p>
        </w:tc>
      </w:tr>
      <w:tr w:rsidR="002F29AD" w:rsidRPr="002F29AD" w14:paraId="05A45705" w14:textId="77777777" w:rsidTr="002F29AD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A7BD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Oct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B902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2FCF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E6E0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EE92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77</w:t>
            </w:r>
          </w:p>
        </w:tc>
      </w:tr>
      <w:tr w:rsidR="002F29AD" w:rsidRPr="002F29AD" w14:paraId="09B9ACD7" w14:textId="77777777" w:rsidTr="002F29AD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1796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Nov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94E2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6F35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F436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78AE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75</w:t>
            </w:r>
          </w:p>
        </w:tc>
      </w:tr>
      <w:tr w:rsidR="002F29AD" w:rsidRPr="002F29AD" w14:paraId="33A3AE59" w14:textId="77777777" w:rsidTr="002F29AD">
        <w:trPr>
          <w:trHeight w:val="31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70E0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Dec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00C4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2C4D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82A7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241A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81</w:t>
            </w:r>
          </w:p>
        </w:tc>
      </w:tr>
      <w:tr w:rsidR="002F29AD" w:rsidRPr="002F29AD" w14:paraId="3C74EE3A" w14:textId="77777777" w:rsidTr="002F29AD">
        <w:trPr>
          <w:trHeight w:val="312"/>
        </w:trPr>
        <w:tc>
          <w:tcPr>
            <w:tcW w:w="19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6448F3" w14:textId="77777777" w:rsidR="002F29AD" w:rsidRPr="002F29AD" w:rsidRDefault="002F29AD" w:rsidP="002F29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4F6A19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77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A5F011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364</w:t>
            </w:r>
          </w:p>
        </w:tc>
        <w:tc>
          <w:tcPr>
            <w:tcW w:w="121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F76B61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DF52B6" w14:textId="77777777" w:rsidR="002F29AD" w:rsidRPr="002F29AD" w:rsidRDefault="002F29AD" w:rsidP="002F2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F29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986</w:t>
            </w:r>
          </w:p>
        </w:tc>
      </w:tr>
    </w:tbl>
    <w:p w14:paraId="52C1CF22" w14:textId="3F35909A" w:rsidR="00021E36" w:rsidRDefault="00021E36" w:rsidP="00021E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3. Parent Category Outcome per Month</w:t>
      </w:r>
    </w:p>
    <w:p w14:paraId="694E137B" w14:textId="77777777" w:rsidR="00021E36" w:rsidRDefault="00021E36" w:rsidP="00021E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2B302" w14:textId="77777777" w:rsidR="002F29AD" w:rsidRDefault="002F29AD" w:rsidP="00021E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DE967F" w14:textId="77777777" w:rsidR="002F29AD" w:rsidRDefault="002F29AD" w:rsidP="00021E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47D2AD" w14:textId="77777777" w:rsidR="002F29AD" w:rsidRDefault="002F29AD" w:rsidP="00021E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57E0C" w14:textId="77777777" w:rsidR="002F29AD" w:rsidRDefault="002F29AD" w:rsidP="00021E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336CC" w14:textId="77777777" w:rsidR="002F29AD" w:rsidRDefault="002F29AD" w:rsidP="00021E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88737" w14:textId="77777777" w:rsidR="002F29AD" w:rsidRDefault="002F29AD" w:rsidP="00021E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A09DB3" w14:textId="77777777" w:rsidR="002F29AD" w:rsidRDefault="002F29AD" w:rsidP="00021E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7DA159" w14:textId="77777777" w:rsidR="002F29AD" w:rsidRDefault="002F29AD" w:rsidP="00021E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46709" w14:textId="77777777" w:rsidR="002F29AD" w:rsidRDefault="002F29AD" w:rsidP="00021E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D4AE2" w14:textId="77777777" w:rsidR="002F29AD" w:rsidRDefault="002F29AD" w:rsidP="00021E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3AC93" w14:textId="77777777" w:rsidR="002F29AD" w:rsidRDefault="002F29AD" w:rsidP="00021E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BC60C" w14:textId="1224BC0F" w:rsidR="002F29AD" w:rsidRPr="002F29AD" w:rsidRDefault="002F29AD" w:rsidP="00021E3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figure shows the outcomes of each event, categorized by parent category, separated by each month.</w:t>
      </w:r>
    </w:p>
    <w:sectPr w:rsidR="002F29AD" w:rsidRPr="002F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90"/>
    <w:rsid w:val="0001777E"/>
    <w:rsid w:val="00021E36"/>
    <w:rsid w:val="00064239"/>
    <w:rsid w:val="000C329E"/>
    <w:rsid w:val="001C0C5A"/>
    <w:rsid w:val="00264894"/>
    <w:rsid w:val="0028049A"/>
    <w:rsid w:val="002D0192"/>
    <w:rsid w:val="002E2922"/>
    <w:rsid w:val="002E2ABD"/>
    <w:rsid w:val="002F29AD"/>
    <w:rsid w:val="00397990"/>
    <w:rsid w:val="00462328"/>
    <w:rsid w:val="004700B9"/>
    <w:rsid w:val="00477094"/>
    <w:rsid w:val="004A30F1"/>
    <w:rsid w:val="004F338E"/>
    <w:rsid w:val="005126E5"/>
    <w:rsid w:val="005249F8"/>
    <w:rsid w:val="00531A60"/>
    <w:rsid w:val="005450E7"/>
    <w:rsid w:val="00570764"/>
    <w:rsid w:val="00572713"/>
    <w:rsid w:val="00583C1D"/>
    <w:rsid w:val="005E2176"/>
    <w:rsid w:val="005F098B"/>
    <w:rsid w:val="005F452F"/>
    <w:rsid w:val="00612754"/>
    <w:rsid w:val="00631110"/>
    <w:rsid w:val="00643E7B"/>
    <w:rsid w:val="007219FF"/>
    <w:rsid w:val="00752D47"/>
    <w:rsid w:val="00767EC7"/>
    <w:rsid w:val="007B2962"/>
    <w:rsid w:val="00812F2C"/>
    <w:rsid w:val="0093551E"/>
    <w:rsid w:val="00943B50"/>
    <w:rsid w:val="009604C3"/>
    <w:rsid w:val="00965961"/>
    <w:rsid w:val="009F74DD"/>
    <w:rsid w:val="00A32AF6"/>
    <w:rsid w:val="00A470D5"/>
    <w:rsid w:val="00B352DF"/>
    <w:rsid w:val="00B60755"/>
    <w:rsid w:val="00B63F05"/>
    <w:rsid w:val="00B82311"/>
    <w:rsid w:val="00BA46F4"/>
    <w:rsid w:val="00BD2E84"/>
    <w:rsid w:val="00BD654C"/>
    <w:rsid w:val="00BF2286"/>
    <w:rsid w:val="00C23649"/>
    <w:rsid w:val="00C46413"/>
    <w:rsid w:val="00C47D2B"/>
    <w:rsid w:val="00CA25C1"/>
    <w:rsid w:val="00CD17E7"/>
    <w:rsid w:val="00DA6A7E"/>
    <w:rsid w:val="00DD69F7"/>
    <w:rsid w:val="00DD7868"/>
    <w:rsid w:val="00E03FD8"/>
    <w:rsid w:val="00E7082C"/>
    <w:rsid w:val="00E74B7B"/>
    <w:rsid w:val="00EB1F86"/>
    <w:rsid w:val="00F20F73"/>
    <w:rsid w:val="00F8382C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6DC9"/>
  <w15:chartTrackingRefBased/>
  <w15:docId w15:val="{70C13A89-F685-4106-9EAB-B0D6A8E3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4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Cheatham</dc:creator>
  <cp:keywords/>
  <dc:description/>
  <cp:lastModifiedBy>Cody Cheatham</cp:lastModifiedBy>
  <cp:revision>67</cp:revision>
  <dcterms:created xsi:type="dcterms:W3CDTF">2023-09-10T00:19:00Z</dcterms:created>
  <dcterms:modified xsi:type="dcterms:W3CDTF">2023-09-11T22:28:00Z</dcterms:modified>
</cp:coreProperties>
</file>