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823" w:rsidRDefault="006F0823" w:rsidP="00B26C85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F0823" w:rsidRDefault="006F0823" w:rsidP="00B26C85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F0823" w:rsidRDefault="006F0823" w:rsidP="00B26C85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F0823" w:rsidRDefault="006F0823" w:rsidP="00B26C85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B26C85" w:rsidRDefault="00884EF2" w:rsidP="001E379B">
      <w:pPr>
        <w:jc w:val="center"/>
        <w:rPr>
          <w:rFonts w:ascii="黑体" w:eastAsia="黑体" w:hAnsi="黑体"/>
          <w:b/>
          <w:sz w:val="52"/>
          <w:szCs w:val="52"/>
        </w:rPr>
      </w:pPr>
      <w:proofErr w:type="gramStart"/>
      <w:r>
        <w:rPr>
          <w:rFonts w:ascii="黑体" w:eastAsia="黑体" w:hAnsi="黑体" w:hint="eastAsia"/>
          <w:b/>
          <w:sz w:val="52"/>
          <w:szCs w:val="52"/>
        </w:rPr>
        <w:t>网银</w:t>
      </w:r>
      <w:proofErr w:type="gramEnd"/>
      <w:r>
        <w:rPr>
          <w:rFonts w:ascii="黑体" w:eastAsia="黑体" w:hAnsi="黑体" w:hint="eastAsia"/>
          <w:b/>
          <w:sz w:val="52"/>
          <w:szCs w:val="52"/>
        </w:rPr>
        <w:t>B2C</w:t>
      </w:r>
      <w:r w:rsidR="000208CE">
        <w:rPr>
          <w:rFonts w:ascii="黑体" w:eastAsia="黑体" w:hAnsi="黑体" w:hint="eastAsia"/>
          <w:b/>
          <w:sz w:val="52"/>
          <w:szCs w:val="52"/>
        </w:rPr>
        <w:t>通道接入</w:t>
      </w:r>
      <w:r w:rsidR="00D52F53" w:rsidRPr="00D52F53">
        <w:rPr>
          <w:rFonts w:ascii="黑体" w:eastAsia="黑体" w:hAnsi="黑体" w:hint="eastAsia"/>
          <w:b/>
          <w:sz w:val="52"/>
          <w:szCs w:val="52"/>
        </w:rPr>
        <w:t>接口</w:t>
      </w:r>
      <w:r w:rsidR="003B2507">
        <w:rPr>
          <w:rFonts w:ascii="黑体" w:eastAsia="黑体" w:hAnsi="黑体" w:hint="eastAsia"/>
          <w:b/>
          <w:sz w:val="52"/>
          <w:szCs w:val="52"/>
        </w:rPr>
        <w:t>说明书</w:t>
      </w:r>
    </w:p>
    <w:p w:rsidR="007C15D8" w:rsidRPr="00043070" w:rsidRDefault="007C15D8" w:rsidP="002B6338">
      <w:pPr>
        <w:rPr>
          <w:rFonts w:ascii="黑体" w:eastAsia="黑体" w:hAnsi="黑体"/>
          <w:b/>
          <w:sz w:val="52"/>
          <w:szCs w:val="52"/>
        </w:rPr>
      </w:pPr>
    </w:p>
    <w:tbl>
      <w:tblPr>
        <w:tblW w:w="8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1656"/>
        <w:gridCol w:w="4464"/>
      </w:tblGrid>
      <w:tr w:rsidR="00BA0B66" w:rsidTr="00393732">
        <w:trPr>
          <w:cantSplit/>
          <w:trHeight w:val="540"/>
          <w:jc w:val="center"/>
        </w:trPr>
        <w:tc>
          <w:tcPr>
            <w:tcW w:w="2376" w:type="dxa"/>
            <w:vMerge w:val="restart"/>
          </w:tcPr>
          <w:p w:rsidR="00BA0B66" w:rsidRDefault="00BA0B66" w:rsidP="00F378E4"/>
          <w:p w:rsidR="00BA0B66" w:rsidRDefault="00BA0B66" w:rsidP="00F378E4"/>
          <w:p w:rsidR="00BA0B66" w:rsidRDefault="00BA0B66" w:rsidP="00F378E4">
            <w:r>
              <w:rPr>
                <w:rFonts w:hint="eastAsia"/>
              </w:rPr>
              <w:t>文件状态</w:t>
            </w:r>
          </w:p>
          <w:p w:rsidR="00BA0B66" w:rsidRDefault="00BA0B66" w:rsidP="00F378E4">
            <w:r>
              <w:rPr>
                <w:rFonts w:hint="eastAsia"/>
              </w:rPr>
              <w:t>[</w:t>
            </w:r>
            <w:r w:rsidR="007D618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]    </w:t>
            </w:r>
            <w:r>
              <w:rPr>
                <w:rFonts w:hint="eastAsia"/>
              </w:rPr>
              <w:t>草稿</w:t>
            </w:r>
          </w:p>
          <w:p w:rsidR="00BA0B66" w:rsidRDefault="00A377A5" w:rsidP="00F378E4">
            <w:r>
              <w:rPr>
                <w:rFonts w:hint="eastAsia"/>
              </w:rPr>
              <w:t>[</w:t>
            </w:r>
            <w:r w:rsidR="00AB3AD6">
              <w:rPr>
                <w:rFonts w:ascii="宋体" w:hAnsi="宋体" w:hint="eastAsia"/>
              </w:rPr>
              <w:t>●</w:t>
            </w:r>
            <w:r w:rsidR="007D6189">
              <w:rPr>
                <w:rFonts w:hint="eastAsia"/>
              </w:rPr>
              <w:t xml:space="preserve">]    </w:t>
            </w:r>
            <w:r w:rsidR="00BA0B66">
              <w:rPr>
                <w:rFonts w:hint="eastAsia"/>
              </w:rPr>
              <w:t>正式发布</w:t>
            </w:r>
          </w:p>
          <w:p w:rsidR="00BA0B66" w:rsidRDefault="007D6189" w:rsidP="00F378E4">
            <w:r>
              <w:rPr>
                <w:rFonts w:hint="eastAsia"/>
              </w:rPr>
              <w:t xml:space="preserve">[  ]    </w:t>
            </w:r>
            <w:r w:rsidR="00BA0B66">
              <w:rPr>
                <w:rFonts w:hint="eastAsia"/>
              </w:rPr>
              <w:t>正在修改</w:t>
            </w:r>
          </w:p>
        </w:tc>
        <w:tc>
          <w:tcPr>
            <w:tcW w:w="1656" w:type="dxa"/>
            <w:shd w:val="clear" w:color="auto" w:fill="E6E6E6"/>
            <w:vAlign w:val="center"/>
          </w:tcPr>
          <w:p w:rsidR="00BA0B66" w:rsidRDefault="00BA0B66" w:rsidP="00DC17A2">
            <w:pPr>
              <w:spacing w:line="360" w:lineRule="auto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464" w:type="dxa"/>
          </w:tcPr>
          <w:p w:rsidR="00BA0B66" w:rsidRDefault="00807DEB" w:rsidP="00DC17A2">
            <w:pPr>
              <w:spacing w:line="360" w:lineRule="auto"/>
            </w:pPr>
            <w:r>
              <w:rPr>
                <w:rFonts w:hint="eastAsia"/>
              </w:rPr>
              <w:t>HANDPAY_TRANS_PLATFORM_INT</w:t>
            </w:r>
          </w:p>
        </w:tc>
      </w:tr>
      <w:tr w:rsidR="00BA0B66" w:rsidTr="00393732">
        <w:trPr>
          <w:cantSplit/>
          <w:trHeight w:val="540"/>
          <w:jc w:val="center"/>
        </w:trPr>
        <w:tc>
          <w:tcPr>
            <w:tcW w:w="2376" w:type="dxa"/>
            <w:vMerge/>
          </w:tcPr>
          <w:p w:rsidR="00BA0B66" w:rsidRDefault="00BA0B66" w:rsidP="00F378E4"/>
        </w:tc>
        <w:tc>
          <w:tcPr>
            <w:tcW w:w="1656" w:type="dxa"/>
            <w:shd w:val="clear" w:color="auto" w:fill="E6E6E6"/>
          </w:tcPr>
          <w:p w:rsidR="00BA0B66" w:rsidRDefault="00BA0B66" w:rsidP="00DC17A2">
            <w:pPr>
              <w:spacing w:line="360" w:lineRule="auto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464" w:type="dxa"/>
          </w:tcPr>
          <w:p w:rsidR="00BA0B66" w:rsidRDefault="000F7526" w:rsidP="00E25131">
            <w:pPr>
              <w:spacing w:line="360" w:lineRule="auto"/>
            </w:pPr>
            <w:r>
              <w:rPr>
                <w:rFonts w:ascii="Times New Roman" w:hint="eastAsia"/>
              </w:rPr>
              <w:t>1.</w:t>
            </w:r>
            <w:r w:rsidR="00E25131">
              <w:rPr>
                <w:rFonts w:ascii="Times New Roman" w:hint="eastAsia"/>
              </w:rPr>
              <w:t>1</w:t>
            </w:r>
            <w:r>
              <w:rPr>
                <w:rFonts w:ascii="Times New Roman" w:hint="eastAsia"/>
              </w:rPr>
              <w:t>.</w:t>
            </w:r>
            <w:r w:rsidR="00367BED">
              <w:rPr>
                <w:rFonts w:ascii="Times New Roman" w:hint="eastAsia"/>
              </w:rPr>
              <w:t>0</w:t>
            </w:r>
          </w:p>
        </w:tc>
      </w:tr>
      <w:tr w:rsidR="00BA0B66" w:rsidTr="00393732">
        <w:trPr>
          <w:cantSplit/>
          <w:trHeight w:val="540"/>
          <w:jc w:val="center"/>
        </w:trPr>
        <w:tc>
          <w:tcPr>
            <w:tcW w:w="2376" w:type="dxa"/>
            <w:vMerge/>
          </w:tcPr>
          <w:p w:rsidR="00BA0B66" w:rsidRDefault="00BA0B66" w:rsidP="00F378E4"/>
        </w:tc>
        <w:tc>
          <w:tcPr>
            <w:tcW w:w="1656" w:type="dxa"/>
            <w:shd w:val="clear" w:color="auto" w:fill="E6E6E6"/>
          </w:tcPr>
          <w:p w:rsidR="00BA0B66" w:rsidRDefault="00BA0B66" w:rsidP="00083B27">
            <w:pPr>
              <w:spacing w:line="360" w:lineRule="auto"/>
            </w:pPr>
            <w:r>
              <w:rPr>
                <w:rFonts w:hint="eastAsia"/>
              </w:rPr>
              <w:t>文档类别：</w:t>
            </w:r>
          </w:p>
        </w:tc>
        <w:tc>
          <w:tcPr>
            <w:tcW w:w="4464" w:type="dxa"/>
          </w:tcPr>
          <w:p w:rsidR="00BA0B66" w:rsidRDefault="00CD5BC5" w:rsidP="00083B27">
            <w:pPr>
              <w:spacing w:line="360" w:lineRule="auto"/>
            </w:pPr>
            <w:r>
              <w:rPr>
                <w:rFonts w:hint="eastAsia"/>
              </w:rPr>
              <w:t>接口</w:t>
            </w:r>
            <w:r w:rsidR="003B2507">
              <w:rPr>
                <w:rFonts w:hint="eastAsia"/>
              </w:rPr>
              <w:t>说明书</w:t>
            </w:r>
          </w:p>
        </w:tc>
      </w:tr>
      <w:tr w:rsidR="00BA0B66" w:rsidTr="00393732">
        <w:trPr>
          <w:cantSplit/>
          <w:trHeight w:val="540"/>
          <w:jc w:val="center"/>
        </w:trPr>
        <w:tc>
          <w:tcPr>
            <w:tcW w:w="2376" w:type="dxa"/>
            <w:vMerge/>
          </w:tcPr>
          <w:p w:rsidR="00BA0B66" w:rsidRDefault="00BA0B66" w:rsidP="00F378E4"/>
        </w:tc>
        <w:tc>
          <w:tcPr>
            <w:tcW w:w="1656" w:type="dxa"/>
            <w:shd w:val="clear" w:color="auto" w:fill="E6E6E6"/>
          </w:tcPr>
          <w:p w:rsidR="00BA0B66" w:rsidRDefault="00BA0B66" w:rsidP="00DC17A2">
            <w:pPr>
              <w:spacing w:line="360" w:lineRule="auto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464" w:type="dxa"/>
          </w:tcPr>
          <w:p w:rsidR="00BA0B66" w:rsidRDefault="00F07905" w:rsidP="00DC17A2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陈迪</w:t>
            </w:r>
          </w:p>
        </w:tc>
      </w:tr>
      <w:tr w:rsidR="00BA0B66" w:rsidTr="00393732">
        <w:trPr>
          <w:cantSplit/>
          <w:trHeight w:val="540"/>
          <w:jc w:val="center"/>
        </w:trPr>
        <w:tc>
          <w:tcPr>
            <w:tcW w:w="2376" w:type="dxa"/>
            <w:vMerge/>
          </w:tcPr>
          <w:p w:rsidR="00BA0B66" w:rsidRDefault="00BA0B66" w:rsidP="00F378E4"/>
        </w:tc>
        <w:tc>
          <w:tcPr>
            <w:tcW w:w="1656" w:type="dxa"/>
            <w:shd w:val="clear" w:color="auto" w:fill="E6E6E6"/>
          </w:tcPr>
          <w:p w:rsidR="00BA0B66" w:rsidRDefault="00BA0B66" w:rsidP="00DC17A2">
            <w:pPr>
              <w:spacing w:line="360" w:lineRule="auto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464" w:type="dxa"/>
          </w:tcPr>
          <w:p w:rsidR="00BA0B66" w:rsidRDefault="00BA0B66" w:rsidP="00884EF2">
            <w:pPr>
              <w:spacing w:line="360" w:lineRule="auto"/>
            </w:pPr>
            <w:r>
              <w:t>201</w:t>
            </w:r>
            <w:r w:rsidR="005F0D07">
              <w:rPr>
                <w:rFonts w:hint="eastAsia"/>
              </w:rPr>
              <w:t>7.</w:t>
            </w:r>
            <w:r w:rsidR="00884EF2">
              <w:rPr>
                <w:rFonts w:hint="eastAsia"/>
              </w:rPr>
              <w:t>11</w:t>
            </w:r>
            <w:r w:rsidR="00902EFC">
              <w:rPr>
                <w:rFonts w:hint="eastAsia"/>
              </w:rPr>
              <w:t>.</w:t>
            </w:r>
            <w:r w:rsidR="00884EF2">
              <w:rPr>
                <w:rFonts w:hint="eastAsia"/>
              </w:rPr>
              <w:t>7</w:t>
            </w:r>
          </w:p>
        </w:tc>
      </w:tr>
      <w:tr w:rsidR="00BA0B66" w:rsidTr="00393732">
        <w:trPr>
          <w:cantSplit/>
          <w:trHeight w:val="540"/>
          <w:jc w:val="center"/>
        </w:trPr>
        <w:tc>
          <w:tcPr>
            <w:tcW w:w="2376" w:type="dxa"/>
            <w:vMerge/>
          </w:tcPr>
          <w:p w:rsidR="00BA0B66" w:rsidRDefault="00BA0B66" w:rsidP="00F378E4"/>
        </w:tc>
        <w:tc>
          <w:tcPr>
            <w:tcW w:w="1656" w:type="dxa"/>
            <w:shd w:val="clear" w:color="auto" w:fill="E6E6E6"/>
          </w:tcPr>
          <w:p w:rsidR="00BA0B66" w:rsidRDefault="00BA0B66" w:rsidP="00DC17A2">
            <w:pPr>
              <w:spacing w:line="360" w:lineRule="auto"/>
            </w:pPr>
            <w:r>
              <w:rPr>
                <w:rFonts w:hint="eastAsia"/>
              </w:rPr>
              <w:t>密级：</w:t>
            </w:r>
          </w:p>
        </w:tc>
        <w:tc>
          <w:tcPr>
            <w:tcW w:w="4464" w:type="dxa"/>
          </w:tcPr>
          <w:p w:rsidR="00BA0B66" w:rsidRDefault="00BA0B66" w:rsidP="00DC17A2">
            <w:pPr>
              <w:spacing w:line="360" w:lineRule="auto"/>
            </w:pPr>
            <w:r>
              <w:rPr>
                <w:rFonts w:hint="eastAsia"/>
              </w:rPr>
              <w:t>机密</w:t>
            </w:r>
          </w:p>
        </w:tc>
      </w:tr>
    </w:tbl>
    <w:p w:rsidR="00616BB2" w:rsidRDefault="00616BB2" w:rsidP="003B242C"/>
    <w:p w:rsidR="00616BB2" w:rsidRDefault="00616BB2">
      <w:pPr>
        <w:jc w:val="left"/>
      </w:pPr>
      <w:r>
        <w:br w:type="page"/>
      </w:r>
    </w:p>
    <w:p w:rsidR="00AB4498" w:rsidRDefault="00AB4498" w:rsidP="003B242C"/>
    <w:p w:rsidR="0098304C" w:rsidRDefault="0098304C" w:rsidP="0098304C">
      <w:pPr>
        <w:pStyle w:val="ae"/>
      </w:pPr>
      <w:r>
        <w:rPr>
          <w:rFonts w:hint="eastAsia"/>
        </w:rPr>
        <w:t>修订历史记录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304C" w:rsidTr="00393732">
        <w:trPr>
          <w:jc w:val="center"/>
        </w:trPr>
        <w:tc>
          <w:tcPr>
            <w:tcW w:w="2304" w:type="dxa"/>
          </w:tcPr>
          <w:p w:rsidR="0098304C" w:rsidRPr="004E2854" w:rsidRDefault="0098304C" w:rsidP="003B71D1">
            <w:pPr>
              <w:spacing w:line="360" w:lineRule="auto"/>
              <w:jc w:val="left"/>
              <w:rPr>
                <w:b/>
              </w:rPr>
            </w:pPr>
            <w:r w:rsidRPr="004E2854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8304C" w:rsidRPr="004E2854" w:rsidRDefault="0098304C" w:rsidP="003B71D1">
            <w:pPr>
              <w:spacing w:line="360" w:lineRule="auto"/>
              <w:jc w:val="left"/>
              <w:rPr>
                <w:b/>
              </w:rPr>
            </w:pPr>
            <w:r w:rsidRPr="004E2854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98304C" w:rsidRPr="004E2854" w:rsidRDefault="0098304C" w:rsidP="003B71D1">
            <w:pPr>
              <w:spacing w:line="360" w:lineRule="auto"/>
              <w:jc w:val="left"/>
              <w:rPr>
                <w:b/>
              </w:rPr>
            </w:pPr>
            <w:r w:rsidRPr="004E2854"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98304C" w:rsidRPr="004E2854" w:rsidRDefault="0098304C" w:rsidP="003B71D1">
            <w:pPr>
              <w:spacing w:line="360" w:lineRule="auto"/>
              <w:jc w:val="left"/>
              <w:rPr>
                <w:b/>
              </w:rPr>
            </w:pPr>
            <w:r w:rsidRPr="004E2854">
              <w:rPr>
                <w:rFonts w:hint="eastAsia"/>
                <w:b/>
              </w:rPr>
              <w:t>作者</w:t>
            </w:r>
          </w:p>
        </w:tc>
      </w:tr>
      <w:tr w:rsidR="0098304C" w:rsidTr="00393732">
        <w:trPr>
          <w:jc w:val="center"/>
        </w:trPr>
        <w:tc>
          <w:tcPr>
            <w:tcW w:w="2304" w:type="dxa"/>
          </w:tcPr>
          <w:p w:rsidR="0098304C" w:rsidRDefault="003651B4" w:rsidP="00884EF2">
            <w:pPr>
              <w:spacing w:line="360" w:lineRule="auto"/>
              <w:jc w:val="left"/>
            </w:pPr>
            <w:r>
              <w:t>201</w:t>
            </w:r>
            <w:r>
              <w:rPr>
                <w:rFonts w:hint="eastAsia"/>
              </w:rPr>
              <w:t>7.</w:t>
            </w:r>
            <w:r w:rsidR="00884EF2">
              <w:rPr>
                <w:rFonts w:hint="eastAsia"/>
              </w:rPr>
              <w:t>11</w:t>
            </w:r>
            <w:r>
              <w:rPr>
                <w:rFonts w:hint="eastAsia"/>
              </w:rPr>
              <w:t>.</w:t>
            </w:r>
            <w:r w:rsidR="00884EF2">
              <w:rPr>
                <w:rFonts w:hint="eastAsia"/>
              </w:rPr>
              <w:t>7</w:t>
            </w:r>
          </w:p>
        </w:tc>
        <w:tc>
          <w:tcPr>
            <w:tcW w:w="1152" w:type="dxa"/>
          </w:tcPr>
          <w:p w:rsidR="0098304C" w:rsidRDefault="003651B4" w:rsidP="003B71D1">
            <w:pPr>
              <w:spacing w:line="360" w:lineRule="auto"/>
              <w:jc w:val="left"/>
            </w:pPr>
            <w:r>
              <w:rPr>
                <w:rFonts w:hint="eastAsia"/>
              </w:rPr>
              <w:t>1.0.0</w:t>
            </w:r>
          </w:p>
        </w:tc>
        <w:tc>
          <w:tcPr>
            <w:tcW w:w="3744" w:type="dxa"/>
          </w:tcPr>
          <w:p w:rsidR="0098304C" w:rsidRDefault="003651B4" w:rsidP="003651B4">
            <w:pPr>
              <w:spacing w:line="360" w:lineRule="auto"/>
              <w:jc w:val="left"/>
            </w:pPr>
            <w:r>
              <w:rPr>
                <w:rFonts w:hint="eastAsia"/>
              </w:rPr>
              <w:t>初版</w:t>
            </w:r>
          </w:p>
        </w:tc>
        <w:tc>
          <w:tcPr>
            <w:tcW w:w="2304" w:type="dxa"/>
          </w:tcPr>
          <w:p w:rsidR="0098304C" w:rsidRDefault="0098304C" w:rsidP="003B71D1">
            <w:pPr>
              <w:spacing w:line="360" w:lineRule="auto"/>
              <w:jc w:val="left"/>
            </w:pPr>
          </w:p>
        </w:tc>
      </w:tr>
      <w:tr w:rsidR="00E25131" w:rsidTr="00393732">
        <w:trPr>
          <w:jc w:val="center"/>
        </w:trPr>
        <w:tc>
          <w:tcPr>
            <w:tcW w:w="2304" w:type="dxa"/>
          </w:tcPr>
          <w:p w:rsidR="00E25131" w:rsidRDefault="00E25131" w:rsidP="00E25131">
            <w:pPr>
              <w:spacing w:line="360" w:lineRule="auto"/>
              <w:jc w:val="left"/>
            </w:pPr>
            <w:r>
              <w:t>201</w:t>
            </w:r>
            <w:r>
              <w:rPr>
                <w:rFonts w:hint="eastAsia"/>
              </w:rPr>
              <w:t>7.11.23</w:t>
            </w:r>
          </w:p>
        </w:tc>
        <w:tc>
          <w:tcPr>
            <w:tcW w:w="1152" w:type="dxa"/>
          </w:tcPr>
          <w:p w:rsidR="00E25131" w:rsidRDefault="00E25131" w:rsidP="00E25131">
            <w:pPr>
              <w:spacing w:line="360" w:lineRule="auto"/>
              <w:jc w:val="left"/>
            </w:pPr>
            <w:r>
              <w:rPr>
                <w:rFonts w:hint="eastAsia"/>
              </w:rPr>
              <w:t>1.1.0</w:t>
            </w:r>
          </w:p>
        </w:tc>
        <w:tc>
          <w:tcPr>
            <w:tcW w:w="3744" w:type="dxa"/>
          </w:tcPr>
          <w:p w:rsidR="00E25131" w:rsidRDefault="00E25131" w:rsidP="003B71D1">
            <w:pPr>
              <w:spacing w:line="360" w:lineRule="auto"/>
              <w:jc w:val="left"/>
            </w:pPr>
            <w:r>
              <w:rPr>
                <w:rFonts w:hint="eastAsia"/>
              </w:rPr>
              <w:t>更新交易通路</w:t>
            </w:r>
          </w:p>
        </w:tc>
        <w:tc>
          <w:tcPr>
            <w:tcW w:w="2304" w:type="dxa"/>
          </w:tcPr>
          <w:p w:rsidR="00E25131" w:rsidRPr="00174A67" w:rsidRDefault="00E25131" w:rsidP="003B71D1">
            <w:pPr>
              <w:spacing w:line="360" w:lineRule="auto"/>
              <w:jc w:val="left"/>
            </w:pPr>
          </w:p>
        </w:tc>
      </w:tr>
      <w:tr w:rsidR="00E25131" w:rsidTr="00393732">
        <w:trPr>
          <w:jc w:val="center"/>
        </w:trPr>
        <w:tc>
          <w:tcPr>
            <w:tcW w:w="2304" w:type="dxa"/>
          </w:tcPr>
          <w:p w:rsidR="00E25131" w:rsidRDefault="00E25131" w:rsidP="00884EF2">
            <w:pPr>
              <w:spacing w:line="360" w:lineRule="auto"/>
              <w:jc w:val="left"/>
            </w:pPr>
          </w:p>
        </w:tc>
        <w:tc>
          <w:tcPr>
            <w:tcW w:w="1152" w:type="dxa"/>
          </w:tcPr>
          <w:p w:rsidR="00E25131" w:rsidRDefault="00E25131" w:rsidP="003B71D1">
            <w:pPr>
              <w:spacing w:line="360" w:lineRule="auto"/>
              <w:jc w:val="left"/>
            </w:pPr>
          </w:p>
        </w:tc>
        <w:tc>
          <w:tcPr>
            <w:tcW w:w="3744" w:type="dxa"/>
          </w:tcPr>
          <w:p w:rsidR="00E25131" w:rsidRPr="008B1EE2" w:rsidRDefault="00E25131" w:rsidP="00526B2E">
            <w:pPr>
              <w:spacing w:line="360" w:lineRule="auto"/>
              <w:jc w:val="left"/>
            </w:pPr>
          </w:p>
        </w:tc>
        <w:tc>
          <w:tcPr>
            <w:tcW w:w="2304" w:type="dxa"/>
          </w:tcPr>
          <w:p w:rsidR="00E25131" w:rsidRDefault="00E25131" w:rsidP="003B71D1">
            <w:pPr>
              <w:spacing w:line="360" w:lineRule="auto"/>
              <w:jc w:val="left"/>
            </w:pPr>
          </w:p>
        </w:tc>
      </w:tr>
      <w:tr w:rsidR="00E25131" w:rsidTr="00393732">
        <w:trPr>
          <w:jc w:val="center"/>
        </w:trPr>
        <w:tc>
          <w:tcPr>
            <w:tcW w:w="2304" w:type="dxa"/>
          </w:tcPr>
          <w:p w:rsidR="00E25131" w:rsidRDefault="00E25131" w:rsidP="00356F24">
            <w:pPr>
              <w:spacing w:line="360" w:lineRule="auto"/>
              <w:jc w:val="left"/>
            </w:pPr>
          </w:p>
        </w:tc>
        <w:tc>
          <w:tcPr>
            <w:tcW w:w="1152" w:type="dxa"/>
          </w:tcPr>
          <w:p w:rsidR="00E25131" w:rsidRDefault="00E25131" w:rsidP="00356F24">
            <w:pPr>
              <w:spacing w:line="360" w:lineRule="auto"/>
              <w:jc w:val="left"/>
            </w:pPr>
          </w:p>
        </w:tc>
        <w:tc>
          <w:tcPr>
            <w:tcW w:w="3744" w:type="dxa"/>
          </w:tcPr>
          <w:p w:rsidR="00E25131" w:rsidRPr="00440A88" w:rsidRDefault="00E25131" w:rsidP="00356F24">
            <w:pPr>
              <w:spacing w:line="360" w:lineRule="auto"/>
              <w:jc w:val="left"/>
            </w:pPr>
          </w:p>
        </w:tc>
        <w:tc>
          <w:tcPr>
            <w:tcW w:w="2304" w:type="dxa"/>
          </w:tcPr>
          <w:p w:rsidR="00E25131" w:rsidRDefault="00E25131" w:rsidP="003B71D1">
            <w:pPr>
              <w:spacing w:line="360" w:lineRule="auto"/>
              <w:jc w:val="left"/>
            </w:pPr>
          </w:p>
        </w:tc>
      </w:tr>
    </w:tbl>
    <w:p w:rsidR="00616BB2" w:rsidRDefault="00616BB2" w:rsidP="003B242C"/>
    <w:p w:rsidR="00616BB2" w:rsidRDefault="00616BB2">
      <w:pPr>
        <w:jc w:val="left"/>
      </w:pPr>
      <w:r>
        <w:br w:type="page"/>
      </w:r>
    </w:p>
    <w:p w:rsidR="003261A5" w:rsidRPr="003517D4" w:rsidRDefault="003261A5" w:rsidP="003B242C"/>
    <w:sdt>
      <w:sdtPr>
        <w:rPr>
          <w:rFonts w:ascii="Calibri" w:eastAsia="宋体" w:hAnsi="Calibri" w:cs="宋体"/>
          <w:b w:val="0"/>
          <w:bCs w:val="0"/>
          <w:color w:val="auto"/>
          <w:sz w:val="21"/>
          <w:szCs w:val="21"/>
          <w:lang w:val="zh-CN"/>
        </w:rPr>
        <w:id w:val="-1649898365"/>
        <w:docPartObj>
          <w:docPartGallery w:val="Table of Contents"/>
          <w:docPartUnique/>
        </w:docPartObj>
      </w:sdtPr>
      <w:sdtEndPr>
        <w:rPr>
          <w:sz w:val="18"/>
        </w:rPr>
      </w:sdtEndPr>
      <w:sdtContent>
        <w:p w:rsidR="003A6C2D" w:rsidRPr="003A6C2D" w:rsidRDefault="003A6C2D" w:rsidP="003A6C2D">
          <w:pPr>
            <w:pStyle w:val="TOC"/>
            <w:jc w:val="center"/>
            <w:rPr>
              <w:sz w:val="30"/>
              <w:szCs w:val="30"/>
            </w:rPr>
          </w:pPr>
          <w:r w:rsidRPr="003A6C2D">
            <w:rPr>
              <w:sz w:val="30"/>
              <w:szCs w:val="30"/>
              <w:lang w:val="zh-CN"/>
            </w:rPr>
            <w:t>目录</w:t>
          </w:r>
        </w:p>
        <w:p w:rsidR="00262BA5" w:rsidRDefault="003A6C2D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10832" w:history="1">
            <w:r w:rsidR="00262BA5" w:rsidRPr="00AB6ED1">
              <w:rPr>
                <w:rStyle w:val="ac"/>
                <w:noProof/>
              </w:rPr>
              <w:t>1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引言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_Toc499210832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4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33" w:history="1">
            <w:r w:rsidR="00262BA5" w:rsidRPr="00AB6ED1">
              <w:rPr>
                <w:rStyle w:val="ac"/>
                <w:noProof/>
              </w:rPr>
              <w:t>1.1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目标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_Toc499210833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4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34" w:history="1">
            <w:r w:rsidR="00262BA5" w:rsidRPr="00AB6ED1">
              <w:rPr>
                <w:rStyle w:val="ac"/>
                <w:noProof/>
              </w:rPr>
              <w:t>1.2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文档对象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_Toc499210834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4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35" w:history="1">
            <w:r w:rsidR="00262BA5" w:rsidRPr="00AB6ED1">
              <w:rPr>
                <w:rStyle w:val="ac"/>
                <w:noProof/>
              </w:rPr>
              <w:t>2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业务介绍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_Toc499210835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4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36" w:history="1">
            <w:r w:rsidR="00262BA5" w:rsidRPr="00AB6ED1">
              <w:rPr>
                <w:rStyle w:val="ac"/>
                <w:noProof/>
              </w:rPr>
              <w:t>3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解决方案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_Toc499210836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4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37" w:history="1">
            <w:r w:rsidR="00262BA5" w:rsidRPr="00AB6ED1">
              <w:rPr>
                <w:rStyle w:val="ac"/>
                <w:noProof/>
              </w:rPr>
              <w:t>3.1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网银</w:t>
            </w:r>
            <w:r w:rsidR="00262BA5" w:rsidRPr="00AB6ED1">
              <w:rPr>
                <w:rStyle w:val="ac"/>
                <w:noProof/>
              </w:rPr>
              <w:t>B2C</w:t>
            </w:r>
            <w:r w:rsidR="00262BA5" w:rsidRPr="00AB6ED1">
              <w:rPr>
                <w:rStyle w:val="ac"/>
                <w:rFonts w:hint="eastAsia"/>
                <w:noProof/>
              </w:rPr>
              <w:t>实现流程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_Toc499210837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4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38" w:history="1">
            <w:r w:rsidR="00262BA5" w:rsidRPr="00AB6ED1">
              <w:rPr>
                <w:rStyle w:val="ac"/>
                <w:noProof/>
              </w:rPr>
              <w:t>3.2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noProof/>
              </w:rPr>
              <w:t>D0</w:t>
            </w:r>
            <w:r w:rsidR="00262BA5" w:rsidRPr="00AB6ED1">
              <w:rPr>
                <w:rStyle w:val="ac"/>
                <w:rFonts w:hint="eastAsia"/>
                <w:noProof/>
              </w:rPr>
              <w:t>到账实现流程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_Toc499210838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4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39" w:history="1">
            <w:r w:rsidR="00262BA5" w:rsidRPr="00AB6ED1">
              <w:rPr>
                <w:rStyle w:val="ac"/>
                <w:noProof/>
              </w:rPr>
              <w:t>3.3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对账流程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_Toc499210839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6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40" w:history="1">
            <w:r w:rsidR="00262BA5" w:rsidRPr="00AB6ED1">
              <w:rPr>
                <w:rStyle w:val="ac"/>
                <w:noProof/>
              </w:rPr>
              <w:t>4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支付商户调用接口定义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_Toc499210840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6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41" w:history="1">
            <w:r w:rsidR="00262BA5" w:rsidRPr="00AB6ED1">
              <w:rPr>
                <w:rStyle w:val="ac"/>
                <w:noProof/>
              </w:rPr>
              <w:t>4.1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接口规则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_Toc499210841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6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42" w:history="1">
            <w:r w:rsidR="00262BA5" w:rsidRPr="00AB6ED1">
              <w:rPr>
                <w:rStyle w:val="ac"/>
                <w:noProof/>
              </w:rPr>
              <w:t>4.2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商户入网接口（后台类）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_Toc499210842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7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43" w:history="1">
            <w:r w:rsidR="00262BA5" w:rsidRPr="00AB6ED1">
              <w:rPr>
                <w:rStyle w:val="ac"/>
                <w:noProof/>
              </w:rPr>
              <w:t>4.2.1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请求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_Toc499210843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7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44" w:history="1">
            <w:r w:rsidR="00262BA5" w:rsidRPr="00AB6ED1">
              <w:rPr>
                <w:rStyle w:val="ac"/>
                <w:noProof/>
              </w:rPr>
              <w:t>4.2.2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响应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_Toc499210844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9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45" w:history="1">
            <w:r w:rsidR="00262BA5" w:rsidRPr="00AB6ED1">
              <w:rPr>
                <w:rStyle w:val="ac"/>
                <w:noProof/>
              </w:rPr>
              <w:t>4.3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消费接口（前台类）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_Toc499210845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9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46" w:history="1">
            <w:r w:rsidR="00262BA5" w:rsidRPr="00AB6ED1">
              <w:rPr>
                <w:rStyle w:val="ac"/>
                <w:noProof/>
              </w:rPr>
              <w:t>4.3.1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请求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_Toc499210846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9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47" w:history="1">
            <w:r w:rsidR="00262BA5" w:rsidRPr="00AB6ED1">
              <w:rPr>
                <w:rStyle w:val="ac"/>
                <w:noProof/>
              </w:rPr>
              <w:t>4.3.2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异步通知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_Toc499210847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10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48" w:history="1">
            <w:r w:rsidR="00262BA5" w:rsidRPr="00AB6ED1">
              <w:rPr>
                <w:rStyle w:val="ac"/>
                <w:noProof/>
              </w:rPr>
              <w:t>4.4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代付接口（后台类）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_Toc499210848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11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49" w:history="1">
            <w:r w:rsidR="00262BA5" w:rsidRPr="00AB6ED1">
              <w:rPr>
                <w:rStyle w:val="ac"/>
                <w:noProof/>
              </w:rPr>
              <w:t>4.4.1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请求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_Toc499210849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11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50" w:history="1">
            <w:r w:rsidR="00262BA5" w:rsidRPr="00AB6ED1">
              <w:rPr>
                <w:rStyle w:val="ac"/>
                <w:noProof/>
              </w:rPr>
              <w:t>4.4.2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响应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_Toc499210850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12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51" w:history="1">
            <w:r w:rsidR="00262BA5" w:rsidRPr="00AB6ED1">
              <w:rPr>
                <w:rStyle w:val="ac"/>
                <w:noProof/>
              </w:rPr>
              <w:t>4.5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交易查询接口（后台类）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_Toc499210851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13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52" w:history="1">
            <w:r w:rsidR="00262BA5" w:rsidRPr="00AB6ED1">
              <w:rPr>
                <w:rStyle w:val="ac"/>
                <w:noProof/>
              </w:rPr>
              <w:t>4.5.1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请求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_Toc499210852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13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53" w:history="1">
            <w:r w:rsidR="00262BA5" w:rsidRPr="00AB6ED1">
              <w:rPr>
                <w:rStyle w:val="ac"/>
                <w:noProof/>
              </w:rPr>
              <w:t>4.5.2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响应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_Toc499210853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14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54" w:history="1">
            <w:r w:rsidR="00262BA5" w:rsidRPr="00AB6ED1">
              <w:rPr>
                <w:rStyle w:val="ac"/>
                <w:noProof/>
              </w:rPr>
              <w:t>4.6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账户余额查询接口（后台类）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_Toc499210854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15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55" w:history="1">
            <w:r w:rsidR="00262BA5" w:rsidRPr="00AB6ED1">
              <w:rPr>
                <w:rStyle w:val="ac"/>
                <w:noProof/>
              </w:rPr>
              <w:t>4.6.1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请求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_Toc499210855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15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56" w:history="1">
            <w:r w:rsidR="00262BA5" w:rsidRPr="00AB6ED1">
              <w:rPr>
                <w:rStyle w:val="ac"/>
                <w:noProof/>
              </w:rPr>
              <w:t>4.6.2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响应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_Toc499210856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15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57" w:history="1">
            <w:r w:rsidR="00262BA5" w:rsidRPr="00AB6ED1">
              <w:rPr>
                <w:rStyle w:val="ac"/>
                <w:noProof/>
              </w:rPr>
              <w:t>5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附录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_Toc499210857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16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58" w:history="1">
            <w:r w:rsidR="00262BA5" w:rsidRPr="00AB6ED1">
              <w:rPr>
                <w:rStyle w:val="ac"/>
                <w:noProof/>
              </w:rPr>
              <w:t>5.1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省市数据格式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_Toc499210858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16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59" w:history="1">
            <w:r w:rsidR="00262BA5" w:rsidRPr="00AB6ED1">
              <w:rPr>
                <w:rStyle w:val="ac"/>
                <w:noProof/>
              </w:rPr>
              <w:t>5.2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银行数据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_Toc499210859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16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60" w:history="1">
            <w:r w:rsidR="00262BA5" w:rsidRPr="00AB6ED1">
              <w:rPr>
                <w:rStyle w:val="ac"/>
                <w:noProof/>
              </w:rPr>
              <w:t>5.3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平台应答码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_Toc499210860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17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61" w:history="1">
            <w:r w:rsidR="00262BA5" w:rsidRPr="00AB6ED1">
              <w:rPr>
                <w:rStyle w:val="ac"/>
                <w:noProof/>
              </w:rPr>
              <w:t>5.3.1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交易状态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_Toc499210861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17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62" w:history="1">
            <w:r w:rsidR="00262BA5" w:rsidRPr="00AB6ED1">
              <w:rPr>
                <w:rStyle w:val="ac"/>
                <w:noProof/>
              </w:rPr>
              <w:t>5.3.2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状态码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_Toc499210862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18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63" w:history="1">
            <w:r w:rsidR="00262BA5" w:rsidRPr="00AB6ED1">
              <w:rPr>
                <w:rStyle w:val="ac"/>
                <w:noProof/>
              </w:rPr>
              <w:t>5.4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noProof/>
              </w:rPr>
              <w:t>HTTP/HTTPS</w:t>
            </w:r>
            <w:r w:rsidR="00262BA5" w:rsidRPr="00AB6ED1">
              <w:rPr>
                <w:rStyle w:val="ac"/>
                <w:rFonts w:hint="eastAsia"/>
                <w:noProof/>
              </w:rPr>
              <w:t>数据元类型定义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_Toc499210863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21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64" w:history="1">
            <w:r w:rsidR="00262BA5" w:rsidRPr="00AB6ED1">
              <w:rPr>
                <w:rStyle w:val="ac"/>
                <w:noProof/>
              </w:rPr>
              <w:t>5.5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符号约定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_Toc499210864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21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65" w:history="1">
            <w:r w:rsidR="00262BA5" w:rsidRPr="00AB6ED1">
              <w:rPr>
                <w:rStyle w:val="ac"/>
                <w:noProof/>
              </w:rPr>
              <w:t>5.6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对账文件模板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_Toc499210865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21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66" w:history="1">
            <w:r w:rsidR="00262BA5" w:rsidRPr="00AB6ED1">
              <w:rPr>
                <w:rStyle w:val="ac"/>
                <w:noProof/>
              </w:rPr>
              <w:t>5.7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测试数据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_Toc499210866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22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67" w:history="1">
            <w:r w:rsidR="00262BA5" w:rsidRPr="00AB6ED1">
              <w:rPr>
                <w:rStyle w:val="ac"/>
                <w:noProof/>
              </w:rPr>
              <w:t>5.7.1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接口测试参数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_Toc499210867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22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30"/>
            <w:tabs>
              <w:tab w:val="left" w:pos="1680"/>
              <w:tab w:val="right" w:leader="dot" w:pos="10456"/>
            </w:tabs>
            <w:ind w:left="7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68" w:history="1">
            <w:r w:rsidR="00262BA5" w:rsidRPr="00AB6ED1">
              <w:rPr>
                <w:rStyle w:val="ac"/>
                <w:noProof/>
              </w:rPr>
              <w:t>5.7.2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测试卡数据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_Toc499210868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22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262BA5" w:rsidRDefault="006A59F1" w:rsidP="00262BA5">
          <w:pPr>
            <w:pStyle w:val="21"/>
            <w:tabs>
              <w:tab w:val="left" w:pos="1260"/>
              <w:tab w:val="right" w:leader="dot" w:pos="10456"/>
            </w:tabs>
            <w:ind w:left="3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9210869" w:history="1">
            <w:r w:rsidR="00262BA5" w:rsidRPr="00AB6ED1">
              <w:rPr>
                <w:rStyle w:val="ac"/>
                <w:noProof/>
              </w:rPr>
              <w:t>5.8</w:t>
            </w:r>
            <w:r w:rsidR="00262BA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62BA5" w:rsidRPr="00AB6ED1">
              <w:rPr>
                <w:rStyle w:val="ac"/>
                <w:rFonts w:hint="eastAsia"/>
                <w:noProof/>
              </w:rPr>
              <w:t>交易通路</w:t>
            </w:r>
            <w:r w:rsidR="00262BA5">
              <w:rPr>
                <w:noProof/>
                <w:webHidden/>
              </w:rPr>
              <w:tab/>
            </w:r>
            <w:r w:rsidR="00262BA5">
              <w:rPr>
                <w:noProof/>
                <w:webHidden/>
              </w:rPr>
              <w:fldChar w:fldCharType="begin"/>
            </w:r>
            <w:r w:rsidR="00262BA5">
              <w:rPr>
                <w:noProof/>
                <w:webHidden/>
              </w:rPr>
              <w:instrText xml:space="preserve"> PAGEREF _Toc499210869 \h </w:instrText>
            </w:r>
            <w:r w:rsidR="00262BA5">
              <w:rPr>
                <w:noProof/>
                <w:webHidden/>
              </w:rPr>
            </w:r>
            <w:r w:rsidR="00262BA5">
              <w:rPr>
                <w:noProof/>
                <w:webHidden/>
              </w:rPr>
              <w:fldChar w:fldCharType="separate"/>
            </w:r>
            <w:r w:rsidR="00262BA5">
              <w:rPr>
                <w:noProof/>
                <w:webHidden/>
              </w:rPr>
              <w:t>22</w:t>
            </w:r>
            <w:r w:rsidR="00262BA5">
              <w:rPr>
                <w:noProof/>
                <w:webHidden/>
              </w:rPr>
              <w:fldChar w:fldCharType="end"/>
            </w:r>
          </w:hyperlink>
        </w:p>
        <w:p w:rsidR="00A377A5" w:rsidRDefault="003A6C2D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377A5" w:rsidRDefault="00A377A5">
      <w:pPr>
        <w:jc w:val="left"/>
        <w:rPr>
          <w:lang w:val="zh-CN"/>
        </w:rPr>
      </w:pPr>
      <w:r>
        <w:rPr>
          <w:lang w:val="zh-CN"/>
        </w:rPr>
        <w:br w:type="page"/>
      </w:r>
    </w:p>
    <w:p w:rsidR="003A6C2D" w:rsidRPr="001B1CB9" w:rsidRDefault="003A6C2D">
      <w:pPr>
        <w:rPr>
          <w:b/>
          <w:bCs/>
          <w:lang w:val="zh-CN"/>
        </w:rPr>
      </w:pPr>
    </w:p>
    <w:p w:rsidR="007B4683" w:rsidRDefault="007B4683" w:rsidP="007B4683">
      <w:pPr>
        <w:pStyle w:val="1"/>
      </w:pPr>
      <w:bookmarkStart w:id="0" w:name="_Toc374696035"/>
      <w:bookmarkStart w:id="1" w:name="_Toc499210832"/>
      <w:r>
        <w:rPr>
          <w:rFonts w:hint="eastAsia"/>
        </w:rPr>
        <w:t>引言</w:t>
      </w:r>
      <w:bookmarkEnd w:id="0"/>
      <w:bookmarkEnd w:id="1"/>
    </w:p>
    <w:p w:rsidR="0011629D" w:rsidRPr="000F179A" w:rsidRDefault="0023462E" w:rsidP="0011629D">
      <w:pPr>
        <w:pStyle w:val="2"/>
      </w:pPr>
      <w:bookmarkStart w:id="2" w:name="_Toc499210833"/>
      <w:r>
        <w:rPr>
          <w:rFonts w:hint="eastAsia"/>
        </w:rPr>
        <w:t>目标</w:t>
      </w:r>
      <w:bookmarkEnd w:id="2"/>
    </w:p>
    <w:p w:rsidR="007B4683" w:rsidRDefault="00BE0008" w:rsidP="00673E53">
      <w:pPr>
        <w:ind w:leftChars="200" w:left="360"/>
      </w:pPr>
      <w:r>
        <w:rPr>
          <w:rFonts w:hint="eastAsia"/>
        </w:rPr>
        <w:t>本文档用于</w:t>
      </w:r>
      <w:r w:rsidR="00DD41B9">
        <w:rPr>
          <w:rFonts w:hint="eastAsia"/>
        </w:rPr>
        <w:t>接入</w:t>
      </w:r>
      <w:r w:rsidR="00884EF2">
        <w:rPr>
          <w:rFonts w:hint="eastAsia"/>
        </w:rPr>
        <w:t>网银</w:t>
      </w:r>
      <w:r w:rsidR="00884EF2">
        <w:rPr>
          <w:rFonts w:hint="eastAsia"/>
        </w:rPr>
        <w:t>B2C</w:t>
      </w:r>
      <w:r w:rsidR="000208CE">
        <w:rPr>
          <w:rFonts w:hint="eastAsia"/>
        </w:rPr>
        <w:t>通道</w:t>
      </w:r>
      <w:r w:rsidR="003E706C">
        <w:rPr>
          <w:rFonts w:hint="eastAsia"/>
        </w:rPr>
        <w:t>的直联商户和机构。</w:t>
      </w:r>
    </w:p>
    <w:p w:rsidR="000B3447" w:rsidRDefault="00AE28C8" w:rsidP="000B3447">
      <w:pPr>
        <w:pStyle w:val="2"/>
      </w:pPr>
      <w:bookmarkStart w:id="3" w:name="_Toc499210834"/>
      <w:r>
        <w:rPr>
          <w:rFonts w:hint="eastAsia"/>
        </w:rPr>
        <w:t>文档对象</w:t>
      </w:r>
      <w:bookmarkEnd w:id="3"/>
    </w:p>
    <w:p w:rsidR="003F3416" w:rsidRPr="003F3416" w:rsidRDefault="00A377A5" w:rsidP="00D0056D">
      <w:pPr>
        <w:ind w:left="420"/>
      </w:pPr>
      <w:r>
        <w:rPr>
          <w:rFonts w:hint="eastAsia"/>
        </w:rPr>
        <w:t>该文档的主要阅读对象为开发人员。</w:t>
      </w:r>
    </w:p>
    <w:p w:rsidR="00FA6A31" w:rsidRDefault="00A277B8" w:rsidP="00834CA5">
      <w:pPr>
        <w:pStyle w:val="1"/>
      </w:pPr>
      <w:bookmarkStart w:id="4" w:name="_Toc499210835"/>
      <w:r>
        <w:rPr>
          <w:rFonts w:hint="eastAsia"/>
        </w:rPr>
        <w:t>业务介绍</w:t>
      </w:r>
      <w:bookmarkEnd w:id="4"/>
    </w:p>
    <w:p w:rsidR="00A40429" w:rsidRDefault="00A40429" w:rsidP="00A40429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商户调用瀚银支付平台</w:t>
      </w:r>
      <w:r w:rsidR="00884EF2">
        <w:rPr>
          <w:rFonts w:hint="eastAsia"/>
        </w:rPr>
        <w:t>网银</w:t>
      </w:r>
      <w:r w:rsidR="00884EF2">
        <w:rPr>
          <w:rFonts w:hint="eastAsia"/>
        </w:rPr>
        <w:t>B2C</w:t>
      </w:r>
      <w:r>
        <w:rPr>
          <w:rFonts w:hint="eastAsia"/>
        </w:rPr>
        <w:t>接口，</w:t>
      </w:r>
      <w:r>
        <w:rPr>
          <w:rFonts w:hint="eastAsia"/>
        </w:rPr>
        <w:t>web</w:t>
      </w:r>
      <w:r>
        <w:rPr>
          <w:rFonts w:hint="eastAsia"/>
        </w:rPr>
        <w:t>页面将自动跳转至银联</w:t>
      </w:r>
      <w:r w:rsidR="00AE4BB2">
        <w:rPr>
          <w:rFonts w:hint="eastAsia"/>
        </w:rPr>
        <w:t>或指定银行</w:t>
      </w:r>
      <w:r>
        <w:rPr>
          <w:rFonts w:hint="eastAsia"/>
        </w:rPr>
        <w:t>支付页面；</w:t>
      </w:r>
    </w:p>
    <w:p w:rsidR="00A40429" w:rsidRDefault="00A40429" w:rsidP="00A40429">
      <w:pPr>
        <w:jc w:val="center"/>
      </w:pPr>
    </w:p>
    <w:p w:rsidR="00A40429" w:rsidRDefault="00A40429" w:rsidP="00A40429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用户按照如上页面要求，输入</w:t>
      </w:r>
      <w:r>
        <w:rPr>
          <w:rFonts w:hint="eastAsia"/>
        </w:rPr>
        <w:t>CVN2</w:t>
      </w:r>
      <w:r>
        <w:rPr>
          <w:rFonts w:hint="eastAsia"/>
        </w:rPr>
        <w:t>、有效期、手机号和验证码之后，点击“确认付款”之后，等待几秒钟将显示最终支付结果。</w:t>
      </w:r>
    </w:p>
    <w:p w:rsidR="00A40429" w:rsidRDefault="00A40429" w:rsidP="00A40429">
      <w:pPr>
        <w:jc w:val="center"/>
      </w:pPr>
    </w:p>
    <w:p w:rsidR="00A40429" w:rsidRPr="00FA6A31" w:rsidRDefault="00A40429" w:rsidP="00A40429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用户点击付款结果页面上的“返回商户”按钮，页面将自动跳转至商户支付结果页面。</w:t>
      </w:r>
    </w:p>
    <w:p w:rsidR="00FA6A31" w:rsidRDefault="00A277B8" w:rsidP="00A277B8">
      <w:pPr>
        <w:pStyle w:val="1"/>
      </w:pPr>
      <w:bookmarkStart w:id="5" w:name="_Toc499210836"/>
      <w:r>
        <w:rPr>
          <w:rFonts w:hint="eastAsia"/>
        </w:rPr>
        <w:t>解决方案</w:t>
      </w:r>
      <w:bookmarkEnd w:id="5"/>
    </w:p>
    <w:p w:rsidR="00FA6A31" w:rsidRDefault="00884EF2" w:rsidP="00FA6A31">
      <w:pPr>
        <w:pStyle w:val="2"/>
      </w:pPr>
      <w:bookmarkStart w:id="6" w:name="_Toc499210837"/>
      <w:r>
        <w:rPr>
          <w:rFonts w:hint="eastAsia"/>
        </w:rPr>
        <w:t>网银</w:t>
      </w:r>
      <w:r>
        <w:rPr>
          <w:rFonts w:hint="eastAsia"/>
        </w:rPr>
        <w:t>B2C</w:t>
      </w:r>
      <w:r w:rsidR="00AD0BFC">
        <w:rPr>
          <w:rFonts w:hint="eastAsia"/>
        </w:rPr>
        <w:t>实现</w:t>
      </w:r>
      <w:r w:rsidR="00A277B8">
        <w:rPr>
          <w:rFonts w:hint="eastAsia"/>
        </w:rPr>
        <w:t>流程</w:t>
      </w:r>
      <w:bookmarkEnd w:id="6"/>
    </w:p>
    <w:p w:rsidR="00D447FF" w:rsidRDefault="00D447FF" w:rsidP="00D447FF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用户在机构</w:t>
      </w:r>
      <w:r>
        <w:rPr>
          <w:rFonts w:hint="eastAsia"/>
        </w:rPr>
        <w:t>/</w:t>
      </w:r>
      <w:r>
        <w:rPr>
          <w:rFonts w:hint="eastAsia"/>
        </w:rPr>
        <w:t>商户平台发起支付请求；</w:t>
      </w:r>
    </w:p>
    <w:p w:rsidR="00D447FF" w:rsidRDefault="00D447FF" w:rsidP="00D447FF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机构</w:t>
      </w:r>
      <w:r>
        <w:rPr>
          <w:rFonts w:hint="eastAsia"/>
        </w:rPr>
        <w:t>/</w:t>
      </w:r>
      <w:r>
        <w:rPr>
          <w:rFonts w:hint="eastAsia"/>
        </w:rPr>
        <w:t>商户平台生成支付订单，并以前台请求方式将支付订单发往瀚银</w:t>
      </w:r>
      <w:r w:rsidR="00C85253">
        <w:rPr>
          <w:rFonts w:hint="eastAsia"/>
        </w:rPr>
        <w:t>支付平台</w:t>
      </w:r>
      <w:r>
        <w:rPr>
          <w:rFonts w:hint="eastAsia"/>
        </w:rPr>
        <w:t>；</w:t>
      </w:r>
    </w:p>
    <w:p w:rsidR="00D447FF" w:rsidRDefault="00D447FF" w:rsidP="00D447FF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瀚银接收到支付订单之后进行处理，如处理正常，则跳转至银联</w:t>
      </w:r>
      <w:r w:rsidR="00884EF2">
        <w:rPr>
          <w:rFonts w:hint="eastAsia"/>
        </w:rPr>
        <w:t>或指定银行</w:t>
      </w:r>
      <w:r>
        <w:rPr>
          <w:rFonts w:hint="eastAsia"/>
        </w:rPr>
        <w:t>支付页面；</w:t>
      </w:r>
    </w:p>
    <w:p w:rsidR="00D447FF" w:rsidRDefault="00C701FC" w:rsidP="00D447FF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用户在支付页面输入支付要素并完成支付；</w:t>
      </w:r>
    </w:p>
    <w:p w:rsidR="00C701FC" w:rsidRDefault="00C701FC" w:rsidP="00D447FF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银联</w:t>
      </w:r>
      <w:r w:rsidR="00884EF2">
        <w:rPr>
          <w:rFonts w:hint="eastAsia"/>
        </w:rPr>
        <w:t>或指定银行</w:t>
      </w:r>
      <w:r>
        <w:rPr>
          <w:rFonts w:hint="eastAsia"/>
        </w:rPr>
        <w:t>支付页面显示支付结果，如显示交易成功，用户点击“返回商户”，页面经瀚银支付平台最终跳转至机构</w:t>
      </w:r>
      <w:r>
        <w:rPr>
          <w:rFonts w:hint="eastAsia"/>
        </w:rPr>
        <w:t>/</w:t>
      </w:r>
      <w:r>
        <w:rPr>
          <w:rFonts w:hint="eastAsia"/>
        </w:rPr>
        <w:t>商户指定的支付结果页面；</w:t>
      </w:r>
    </w:p>
    <w:p w:rsidR="00C701FC" w:rsidRDefault="00C701FC" w:rsidP="00D447FF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银联将以异步通知方式将最终结果发给瀚银，瀚银支付平台对支付订单进行处理之后，最终通知给机构</w:t>
      </w:r>
      <w:r>
        <w:rPr>
          <w:rFonts w:hint="eastAsia"/>
        </w:rPr>
        <w:t>/</w:t>
      </w:r>
      <w:r>
        <w:rPr>
          <w:rFonts w:hint="eastAsia"/>
        </w:rPr>
        <w:t>商户平台指定的后台地址。</w:t>
      </w:r>
    </w:p>
    <w:p w:rsidR="00A277B8" w:rsidRDefault="00A277B8" w:rsidP="00A277B8">
      <w:pPr>
        <w:pStyle w:val="2"/>
      </w:pPr>
      <w:bookmarkStart w:id="7" w:name="_Toc499210838"/>
      <w:r>
        <w:rPr>
          <w:rFonts w:hint="eastAsia"/>
        </w:rPr>
        <w:t>D0</w:t>
      </w:r>
      <w:r w:rsidR="00AD0BFC">
        <w:rPr>
          <w:rFonts w:hint="eastAsia"/>
        </w:rPr>
        <w:t>到账实现</w:t>
      </w:r>
      <w:r>
        <w:rPr>
          <w:rFonts w:hint="eastAsia"/>
        </w:rPr>
        <w:t>流程</w:t>
      </w:r>
      <w:bookmarkEnd w:id="7"/>
    </w:p>
    <w:p w:rsidR="000A7B8D" w:rsidRPr="000A7B8D" w:rsidRDefault="000A7B8D" w:rsidP="000A7B8D">
      <w:r>
        <w:rPr>
          <w:rFonts w:hint="eastAsia"/>
        </w:rPr>
        <w:t>为了满足机构</w:t>
      </w:r>
      <w:r>
        <w:rPr>
          <w:rFonts w:hint="eastAsia"/>
        </w:rPr>
        <w:t>/</w:t>
      </w:r>
      <w:r>
        <w:rPr>
          <w:rFonts w:hint="eastAsia"/>
        </w:rPr>
        <w:t>商户的</w:t>
      </w:r>
      <w:r w:rsidR="00884EF2">
        <w:rPr>
          <w:rFonts w:hint="eastAsia"/>
        </w:rPr>
        <w:t>网银</w:t>
      </w:r>
      <w:r w:rsidR="00884EF2">
        <w:rPr>
          <w:rFonts w:hint="eastAsia"/>
        </w:rPr>
        <w:t>B2C</w:t>
      </w:r>
      <w:r>
        <w:rPr>
          <w:rFonts w:hint="eastAsia"/>
        </w:rPr>
        <w:t>交易实现</w:t>
      </w:r>
      <w:r>
        <w:rPr>
          <w:rFonts w:hint="eastAsia"/>
        </w:rPr>
        <w:t>D0</w:t>
      </w:r>
      <w:r>
        <w:rPr>
          <w:rFonts w:hint="eastAsia"/>
        </w:rPr>
        <w:t>到账，瀚银提供了提现接口供机构</w:t>
      </w:r>
      <w:r>
        <w:rPr>
          <w:rFonts w:hint="eastAsia"/>
        </w:rPr>
        <w:t>/</w:t>
      </w:r>
      <w:r>
        <w:rPr>
          <w:rFonts w:hint="eastAsia"/>
        </w:rPr>
        <w:t>商户按照实际业务需要调用。</w:t>
      </w:r>
    </w:p>
    <w:p w:rsidR="00A277B8" w:rsidRDefault="00D447FF" w:rsidP="00D447FF">
      <w:pPr>
        <w:jc w:val="center"/>
      </w:pPr>
      <w:r>
        <w:object w:dxaOrig="6765" w:dyaOrig="8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pt;height:407.25pt" o:ole="">
            <v:imagedata r:id="rId9" o:title=""/>
          </v:shape>
          <o:OLEObject Type="Embed" ProgID="Visio.Drawing.15" ShapeID="_x0000_i1025" DrawAspect="Content" ObjectID="_1595764115" r:id="rId10"/>
        </w:object>
      </w:r>
    </w:p>
    <w:p w:rsidR="000A7B8D" w:rsidRDefault="00347EF7" w:rsidP="00347EF7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机构</w:t>
      </w:r>
      <w:r>
        <w:rPr>
          <w:rFonts w:hint="eastAsia"/>
        </w:rPr>
        <w:t>/</w:t>
      </w:r>
      <w:r>
        <w:rPr>
          <w:rFonts w:hint="eastAsia"/>
        </w:rPr>
        <w:t>商户接收到瀚银支付平台发起的异步通知支付订单结果时，如支付订单状态为成功，</w:t>
      </w:r>
      <w:r w:rsidR="00A36EB9">
        <w:rPr>
          <w:rFonts w:hint="eastAsia"/>
        </w:rPr>
        <w:t>调用提现接口，</w:t>
      </w:r>
      <w:r>
        <w:rPr>
          <w:rFonts w:hint="eastAsia"/>
        </w:rPr>
        <w:t>发起</w:t>
      </w:r>
      <w:r w:rsidR="00A36EB9">
        <w:rPr>
          <w:rFonts w:hint="eastAsia"/>
        </w:rPr>
        <w:t>D0</w:t>
      </w:r>
      <w:r w:rsidR="00A36EB9">
        <w:rPr>
          <w:rFonts w:hint="eastAsia"/>
        </w:rPr>
        <w:t>提现</w:t>
      </w:r>
      <w:r>
        <w:rPr>
          <w:rFonts w:hint="eastAsia"/>
        </w:rPr>
        <w:t>；</w:t>
      </w:r>
    </w:p>
    <w:p w:rsidR="00A36EB9" w:rsidRPr="00D330B2" w:rsidRDefault="00A36EB9" w:rsidP="00347EF7">
      <w:pPr>
        <w:pStyle w:val="ad"/>
        <w:ind w:left="420" w:firstLineChars="0" w:firstLine="0"/>
      </w:pPr>
      <w:r w:rsidRPr="00D330B2">
        <w:rPr>
          <w:rFonts w:hint="eastAsia"/>
        </w:rPr>
        <w:t>注：</w:t>
      </w:r>
    </w:p>
    <w:p w:rsidR="00126CE4" w:rsidRPr="00D330B2" w:rsidRDefault="00A36EB9" w:rsidP="00126CE4">
      <w:pPr>
        <w:pStyle w:val="ad"/>
        <w:numPr>
          <w:ilvl w:val="0"/>
          <w:numId w:val="32"/>
        </w:numPr>
        <w:ind w:firstLineChars="0"/>
      </w:pPr>
      <w:r w:rsidRPr="00D330B2">
        <w:rPr>
          <w:rFonts w:hint="eastAsia"/>
        </w:rPr>
        <w:t>如交易发起的</w:t>
      </w:r>
      <w:r w:rsidRPr="00D330B2">
        <w:rPr>
          <w:rFonts w:hint="eastAsia"/>
        </w:rPr>
        <w:t>5</w:t>
      </w:r>
      <w:r w:rsidRPr="00D330B2">
        <w:rPr>
          <w:rFonts w:hint="eastAsia"/>
        </w:rPr>
        <w:t>分钟内仍未获得异步通知结果，机构</w:t>
      </w:r>
      <w:r w:rsidRPr="00D330B2">
        <w:rPr>
          <w:rFonts w:hint="eastAsia"/>
        </w:rPr>
        <w:t>/</w:t>
      </w:r>
      <w:r w:rsidRPr="00D330B2">
        <w:rPr>
          <w:rFonts w:hint="eastAsia"/>
        </w:rPr>
        <w:t>商户可主动发起调用交易查询接口，获取最终交易状态。建议每隔</w:t>
      </w:r>
      <w:r w:rsidRPr="00D330B2">
        <w:rPr>
          <w:rFonts w:hint="eastAsia"/>
        </w:rPr>
        <w:t>5</w:t>
      </w:r>
      <w:r w:rsidRPr="00D330B2">
        <w:rPr>
          <w:rFonts w:hint="eastAsia"/>
        </w:rPr>
        <w:t>分钟查询一次，查询次数最多</w:t>
      </w:r>
      <w:r w:rsidRPr="00D330B2">
        <w:rPr>
          <w:rFonts w:hint="eastAsia"/>
        </w:rPr>
        <w:t>5</w:t>
      </w:r>
      <w:r w:rsidRPr="00D330B2">
        <w:rPr>
          <w:rFonts w:hint="eastAsia"/>
        </w:rPr>
        <w:t>次。</w:t>
      </w:r>
      <w:r w:rsidR="006E723D" w:rsidRPr="00D330B2">
        <w:rPr>
          <w:rFonts w:hint="eastAsia"/>
        </w:rPr>
        <w:t>如最终查询结果不为成功或失败，通过对账文件进行比对确定最终状态。</w:t>
      </w:r>
    </w:p>
    <w:p w:rsidR="00347EF7" w:rsidRPr="00D330B2" w:rsidRDefault="00347EF7" w:rsidP="00126CE4">
      <w:pPr>
        <w:pStyle w:val="ad"/>
        <w:numPr>
          <w:ilvl w:val="0"/>
          <w:numId w:val="32"/>
        </w:numPr>
        <w:ind w:firstLineChars="0"/>
      </w:pPr>
      <w:r w:rsidRPr="00D330B2">
        <w:rPr>
          <w:rFonts w:hint="eastAsia"/>
        </w:rPr>
        <w:t>如需提现</w:t>
      </w:r>
      <w:r w:rsidR="00884EF2">
        <w:rPr>
          <w:rFonts w:hint="eastAsia"/>
        </w:rPr>
        <w:t>网银</w:t>
      </w:r>
      <w:r w:rsidR="00884EF2">
        <w:rPr>
          <w:rFonts w:hint="eastAsia"/>
        </w:rPr>
        <w:t>B2C</w:t>
      </w:r>
      <w:r w:rsidRPr="00D330B2">
        <w:rPr>
          <w:rFonts w:hint="eastAsia"/>
        </w:rPr>
        <w:t>交易</w:t>
      </w:r>
      <w:r w:rsidR="00A36EB9" w:rsidRPr="00D330B2">
        <w:rPr>
          <w:rFonts w:hint="eastAsia"/>
        </w:rPr>
        <w:t>金额（扣除手续费之后），则可使用异步通知报文中的“交易到账金额”字段</w:t>
      </w:r>
      <w:r w:rsidR="00622A0A" w:rsidRPr="00D330B2">
        <w:rPr>
          <w:rFonts w:hint="eastAsia"/>
        </w:rPr>
        <w:t>内容作为提现申请金额</w:t>
      </w:r>
      <w:r w:rsidR="00A36EB9" w:rsidRPr="00D330B2">
        <w:rPr>
          <w:rFonts w:hint="eastAsia"/>
        </w:rPr>
        <w:t>，也可以机构</w:t>
      </w:r>
      <w:r w:rsidR="00A36EB9" w:rsidRPr="00D330B2">
        <w:rPr>
          <w:rFonts w:hint="eastAsia"/>
        </w:rPr>
        <w:t>/</w:t>
      </w:r>
      <w:r w:rsidR="00A36EB9" w:rsidRPr="00D330B2">
        <w:rPr>
          <w:rFonts w:hint="eastAsia"/>
        </w:rPr>
        <w:t>商户自行进行计算得出最终提现金额。</w:t>
      </w:r>
    </w:p>
    <w:p w:rsidR="00347EF7" w:rsidRDefault="00A36EB9" w:rsidP="006E723D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提现申请接口返回交易状态为“处理中”，</w:t>
      </w:r>
      <w:r w:rsidR="00622A0A">
        <w:rPr>
          <w:rFonts w:hint="eastAsia"/>
        </w:rPr>
        <w:t>机构</w:t>
      </w:r>
      <w:r w:rsidR="00622A0A">
        <w:rPr>
          <w:rFonts w:hint="eastAsia"/>
        </w:rPr>
        <w:t>/</w:t>
      </w:r>
      <w:r w:rsidR="00622A0A">
        <w:rPr>
          <w:rFonts w:hint="eastAsia"/>
        </w:rPr>
        <w:t>商户定时发起交易查询接口，查询出最终该提现订单状态。建议</w:t>
      </w:r>
      <w:r w:rsidR="005073F1">
        <w:rPr>
          <w:rFonts w:hint="eastAsia"/>
        </w:rPr>
        <w:t>每隔</w:t>
      </w:r>
      <w:r w:rsidR="006E723D">
        <w:rPr>
          <w:rFonts w:hint="eastAsia"/>
        </w:rPr>
        <w:t>5</w:t>
      </w:r>
      <w:r w:rsidR="006E723D">
        <w:rPr>
          <w:rFonts w:hint="eastAsia"/>
        </w:rPr>
        <w:t>分钟查询一次，查询次数最多</w:t>
      </w:r>
      <w:r w:rsidR="006E723D">
        <w:rPr>
          <w:rFonts w:hint="eastAsia"/>
        </w:rPr>
        <w:t>5</w:t>
      </w:r>
      <w:r w:rsidR="006E723D">
        <w:rPr>
          <w:rFonts w:hint="eastAsia"/>
        </w:rPr>
        <w:t>次。如最终查询结果</w:t>
      </w:r>
      <w:r w:rsidR="006E723D" w:rsidRPr="006E723D">
        <w:rPr>
          <w:rFonts w:hint="eastAsia"/>
        </w:rPr>
        <w:t>不为成功或失败</w:t>
      </w:r>
      <w:r w:rsidR="006E723D">
        <w:rPr>
          <w:rFonts w:hint="eastAsia"/>
        </w:rPr>
        <w:t>，通过对账文件进行比对确定最终状态。</w:t>
      </w:r>
    </w:p>
    <w:p w:rsidR="003E243B" w:rsidRDefault="003E243B" w:rsidP="00347EF7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如提现失败，则根据接口返回失败原因进行排查。如排查完成之后，可按照如上流程再次发起提现申请。</w:t>
      </w:r>
    </w:p>
    <w:p w:rsidR="00902EFC" w:rsidRDefault="00902EFC" w:rsidP="00902EFC">
      <w:pPr>
        <w:pStyle w:val="2"/>
      </w:pPr>
      <w:bookmarkStart w:id="8" w:name="_Toc499210839"/>
      <w:r>
        <w:rPr>
          <w:rFonts w:hint="eastAsia"/>
        </w:rPr>
        <w:lastRenderedPageBreak/>
        <w:t>对账流程</w:t>
      </w:r>
      <w:bookmarkEnd w:id="8"/>
    </w:p>
    <w:p w:rsidR="00902EFC" w:rsidRDefault="00902EFC" w:rsidP="00902EFC">
      <w:pPr>
        <w:jc w:val="center"/>
      </w:pPr>
      <w:r>
        <w:object w:dxaOrig="5161" w:dyaOrig="4560">
          <v:shape id="_x0000_i1026" type="#_x0000_t75" style="width:258.05pt;height:228.1pt" o:ole="">
            <v:imagedata r:id="rId11" o:title=""/>
          </v:shape>
          <o:OLEObject Type="Embed" ProgID="Visio.Drawing.15" ShapeID="_x0000_i1026" DrawAspect="Content" ObjectID="_1595764116" r:id="rId12"/>
        </w:object>
      </w:r>
    </w:p>
    <w:p w:rsidR="00902EFC" w:rsidRDefault="00902EFC" w:rsidP="00902EFC">
      <w:pPr>
        <w:spacing w:line="300" w:lineRule="auto"/>
        <w:jc w:val="left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机构</w:t>
      </w:r>
      <w:r>
        <w:rPr>
          <w:rFonts w:hint="eastAsia"/>
        </w:rPr>
        <w:t>/</w:t>
      </w:r>
      <w:r>
        <w:rPr>
          <w:rFonts w:hint="eastAsia"/>
        </w:rPr>
        <w:t>商户平台通过我司运营提供的</w:t>
      </w:r>
      <w:r>
        <w:rPr>
          <w:rFonts w:hint="eastAsia"/>
        </w:rPr>
        <w:t>sftp</w:t>
      </w:r>
      <w:r>
        <w:rPr>
          <w:rFonts w:hint="eastAsia"/>
        </w:rPr>
        <w:t>用户和密码下载瀚银平台上的对账文件；</w:t>
      </w:r>
    </w:p>
    <w:p w:rsidR="00902EFC" w:rsidRDefault="00902EFC" w:rsidP="00902EFC">
      <w:pPr>
        <w:spacing w:line="300" w:lineRule="auto"/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机构</w:t>
      </w:r>
      <w:r>
        <w:rPr>
          <w:rFonts w:hint="eastAsia"/>
        </w:rPr>
        <w:t>/</w:t>
      </w:r>
      <w:r>
        <w:rPr>
          <w:rFonts w:hint="eastAsia"/>
        </w:rPr>
        <w:t>商户拿到对账文件进行解析，并开始对账流程。</w:t>
      </w:r>
    </w:p>
    <w:p w:rsidR="00902EFC" w:rsidRPr="00902EFC" w:rsidRDefault="00902EFC" w:rsidP="00902EFC">
      <w:pPr>
        <w:spacing w:line="300" w:lineRule="auto"/>
        <w:jc w:val="left"/>
      </w:pPr>
      <w:r>
        <w:rPr>
          <w:rFonts w:hint="eastAsia"/>
        </w:rPr>
        <w:t>注：各类交易对账文件模板参考</w:t>
      </w:r>
      <w:r w:rsidR="009B400F">
        <w:rPr>
          <w:rFonts w:hint="eastAsia"/>
        </w:rPr>
        <w:t>5.6</w:t>
      </w:r>
      <w:r>
        <w:rPr>
          <w:rFonts w:hint="eastAsia"/>
        </w:rPr>
        <w:t>。</w:t>
      </w:r>
    </w:p>
    <w:p w:rsidR="00175DC7" w:rsidRDefault="00833999" w:rsidP="0008520E">
      <w:pPr>
        <w:pStyle w:val="1"/>
      </w:pPr>
      <w:bookmarkStart w:id="9" w:name="_Toc499210840"/>
      <w:r>
        <w:rPr>
          <w:rFonts w:hint="eastAsia"/>
        </w:rPr>
        <w:t>支付商户调用</w:t>
      </w:r>
      <w:r w:rsidR="00830769">
        <w:rPr>
          <w:rFonts w:hint="eastAsia"/>
        </w:rPr>
        <w:t>接口</w:t>
      </w:r>
      <w:r w:rsidR="00B333EC">
        <w:rPr>
          <w:rFonts w:hint="eastAsia"/>
        </w:rPr>
        <w:t>定义</w:t>
      </w:r>
      <w:bookmarkEnd w:id="9"/>
    </w:p>
    <w:p w:rsidR="005D4C4B" w:rsidRDefault="005D4C4B" w:rsidP="00281CE5">
      <w:pPr>
        <w:pStyle w:val="2"/>
      </w:pPr>
      <w:bookmarkStart w:id="10" w:name="_Toc499210841"/>
      <w:r>
        <w:rPr>
          <w:rFonts w:hint="eastAsia"/>
        </w:rPr>
        <w:t>接口规则</w:t>
      </w:r>
      <w:bookmarkEnd w:id="10"/>
    </w:p>
    <w:p w:rsidR="005D4C4B" w:rsidRDefault="005D4C4B" w:rsidP="005D4C4B">
      <w:pPr>
        <w:spacing w:line="300" w:lineRule="auto"/>
      </w:pPr>
      <w:r>
        <w:rPr>
          <w:rFonts w:hint="eastAsia"/>
        </w:rPr>
        <w:t>机构</w:t>
      </w:r>
      <w:r>
        <w:rPr>
          <w:rFonts w:hint="eastAsia"/>
        </w:rPr>
        <w:t>/</w:t>
      </w:r>
      <w:r>
        <w:rPr>
          <w:rFonts w:hint="eastAsia"/>
        </w:rPr>
        <w:t>商户接入瀚银系统，</w:t>
      </w:r>
      <w:r w:rsidRPr="004B06A3">
        <w:rPr>
          <w:rFonts w:hint="eastAsia"/>
        </w:rPr>
        <w:t>调用</w:t>
      </w:r>
      <w:r w:rsidRPr="004B06A3">
        <w:rPr>
          <w:rFonts w:hint="eastAsia"/>
        </w:rPr>
        <w:t>API</w:t>
      </w:r>
      <w:r w:rsidRPr="004B06A3">
        <w:rPr>
          <w:rFonts w:hint="eastAsia"/>
        </w:rPr>
        <w:t>必须遵循以下规则：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4962"/>
      </w:tblGrid>
      <w:tr w:rsidR="005D4C4B" w:rsidTr="00884EF2">
        <w:trPr>
          <w:jc w:val="center"/>
        </w:trPr>
        <w:tc>
          <w:tcPr>
            <w:tcW w:w="1242" w:type="dxa"/>
            <w:shd w:val="pct25" w:color="auto" w:fill="auto"/>
            <w:vAlign w:val="center"/>
          </w:tcPr>
          <w:p w:rsidR="005D4C4B" w:rsidRPr="004B06A3" w:rsidRDefault="005D4C4B" w:rsidP="00884EF2">
            <w:pPr>
              <w:spacing w:line="300" w:lineRule="auto"/>
              <w:rPr>
                <w:b/>
              </w:rPr>
            </w:pPr>
            <w:r w:rsidRPr="004B06A3">
              <w:rPr>
                <w:rFonts w:hint="eastAsia"/>
                <w:b/>
              </w:rPr>
              <w:t>传输方式</w:t>
            </w:r>
          </w:p>
        </w:tc>
        <w:tc>
          <w:tcPr>
            <w:tcW w:w="4962" w:type="dxa"/>
            <w:vAlign w:val="center"/>
          </w:tcPr>
          <w:p w:rsidR="005D4C4B" w:rsidRDefault="005D4C4B" w:rsidP="00884EF2">
            <w:pPr>
              <w:spacing w:line="300" w:lineRule="auto"/>
            </w:pPr>
            <w:r w:rsidRPr="004B06A3">
              <w:rPr>
                <w:rFonts w:hint="eastAsia"/>
              </w:rPr>
              <w:t>为保证交易安全性，采用</w:t>
            </w:r>
            <w:r w:rsidRPr="004B06A3">
              <w:rPr>
                <w:rFonts w:hint="eastAsia"/>
              </w:rPr>
              <w:t>HTTPS</w:t>
            </w:r>
            <w:r w:rsidRPr="004B06A3">
              <w:rPr>
                <w:rFonts w:hint="eastAsia"/>
              </w:rPr>
              <w:t>传输</w:t>
            </w:r>
          </w:p>
          <w:p w:rsidR="005D4C4B" w:rsidRDefault="005D4C4B" w:rsidP="00884EF2">
            <w:pPr>
              <w:spacing w:line="300" w:lineRule="auto"/>
            </w:pPr>
            <w:r w:rsidRPr="003D5114">
              <w:rPr>
                <w:rFonts w:hint="eastAsia"/>
                <w:color w:val="FF0000"/>
              </w:rPr>
              <w:t>注：测试环境暂采用</w:t>
            </w:r>
            <w:r w:rsidRPr="003D5114">
              <w:rPr>
                <w:rFonts w:hint="eastAsia"/>
                <w:color w:val="FF0000"/>
              </w:rPr>
              <w:t>HTTP</w:t>
            </w:r>
            <w:r w:rsidRPr="003D5114">
              <w:rPr>
                <w:rFonts w:hint="eastAsia"/>
                <w:color w:val="FF0000"/>
              </w:rPr>
              <w:t>传输</w:t>
            </w:r>
          </w:p>
        </w:tc>
      </w:tr>
      <w:tr w:rsidR="005D4C4B" w:rsidTr="00884EF2">
        <w:trPr>
          <w:jc w:val="center"/>
        </w:trPr>
        <w:tc>
          <w:tcPr>
            <w:tcW w:w="1242" w:type="dxa"/>
            <w:shd w:val="pct25" w:color="auto" w:fill="auto"/>
            <w:vAlign w:val="center"/>
          </w:tcPr>
          <w:p w:rsidR="005D4C4B" w:rsidRPr="004B06A3" w:rsidRDefault="005D4C4B" w:rsidP="00884EF2">
            <w:pPr>
              <w:spacing w:line="300" w:lineRule="auto"/>
              <w:rPr>
                <w:b/>
              </w:rPr>
            </w:pPr>
            <w:r w:rsidRPr="004B06A3">
              <w:rPr>
                <w:rFonts w:hint="eastAsia"/>
                <w:b/>
              </w:rPr>
              <w:t>提交方式</w:t>
            </w:r>
          </w:p>
        </w:tc>
        <w:tc>
          <w:tcPr>
            <w:tcW w:w="4962" w:type="dxa"/>
            <w:vAlign w:val="center"/>
          </w:tcPr>
          <w:p w:rsidR="005D4C4B" w:rsidRDefault="005D4C4B" w:rsidP="00884EF2">
            <w:pPr>
              <w:spacing w:line="300" w:lineRule="auto"/>
            </w:pPr>
            <w:r w:rsidRPr="004B06A3">
              <w:rPr>
                <w:rFonts w:hint="eastAsia"/>
              </w:rPr>
              <w:t>采用</w:t>
            </w:r>
            <w:r w:rsidRPr="004B06A3">
              <w:rPr>
                <w:rFonts w:hint="eastAsia"/>
              </w:rPr>
              <w:t>POST</w:t>
            </w:r>
            <w:r w:rsidRPr="004B06A3">
              <w:rPr>
                <w:rFonts w:hint="eastAsia"/>
              </w:rPr>
              <w:t>方法提交</w:t>
            </w:r>
          </w:p>
        </w:tc>
      </w:tr>
      <w:tr w:rsidR="005D4C4B" w:rsidTr="00884EF2">
        <w:trPr>
          <w:jc w:val="center"/>
        </w:trPr>
        <w:tc>
          <w:tcPr>
            <w:tcW w:w="1242" w:type="dxa"/>
            <w:shd w:val="pct25" w:color="auto" w:fill="auto"/>
            <w:vAlign w:val="center"/>
          </w:tcPr>
          <w:p w:rsidR="005D4C4B" w:rsidRPr="004B06A3" w:rsidRDefault="005D4C4B" w:rsidP="00884EF2">
            <w:pPr>
              <w:spacing w:line="300" w:lineRule="auto"/>
              <w:rPr>
                <w:b/>
              </w:rPr>
            </w:pPr>
            <w:r w:rsidRPr="004B06A3">
              <w:rPr>
                <w:rFonts w:hint="eastAsia"/>
                <w:b/>
              </w:rPr>
              <w:t>数据格式</w:t>
            </w:r>
          </w:p>
        </w:tc>
        <w:tc>
          <w:tcPr>
            <w:tcW w:w="4962" w:type="dxa"/>
            <w:vAlign w:val="center"/>
          </w:tcPr>
          <w:p w:rsidR="005D4C4B" w:rsidRDefault="005D4C4B" w:rsidP="00884EF2">
            <w:pPr>
              <w:spacing w:line="300" w:lineRule="auto"/>
            </w:pPr>
            <w:r>
              <w:rPr>
                <w:rFonts w:hint="eastAsia"/>
              </w:rPr>
              <w:t>请求为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，返回为</w:t>
            </w:r>
            <w:r>
              <w:rPr>
                <w:rFonts w:hint="eastAsia"/>
              </w:rPr>
              <w:t>json</w:t>
            </w:r>
          </w:p>
        </w:tc>
      </w:tr>
      <w:tr w:rsidR="005D4C4B" w:rsidTr="00884EF2">
        <w:trPr>
          <w:jc w:val="center"/>
        </w:trPr>
        <w:tc>
          <w:tcPr>
            <w:tcW w:w="1242" w:type="dxa"/>
            <w:shd w:val="pct25" w:color="auto" w:fill="auto"/>
            <w:vAlign w:val="center"/>
          </w:tcPr>
          <w:p w:rsidR="005D4C4B" w:rsidRPr="004B06A3" w:rsidRDefault="005D4C4B" w:rsidP="00884EF2">
            <w:pPr>
              <w:spacing w:line="300" w:lineRule="auto"/>
              <w:rPr>
                <w:b/>
              </w:rPr>
            </w:pPr>
            <w:r w:rsidRPr="004B06A3">
              <w:rPr>
                <w:rFonts w:hint="eastAsia"/>
                <w:b/>
              </w:rPr>
              <w:t>字符编码</w:t>
            </w:r>
          </w:p>
        </w:tc>
        <w:tc>
          <w:tcPr>
            <w:tcW w:w="4962" w:type="dxa"/>
            <w:vAlign w:val="center"/>
          </w:tcPr>
          <w:p w:rsidR="005D4C4B" w:rsidRDefault="005D4C4B" w:rsidP="00884EF2">
            <w:pPr>
              <w:spacing w:line="300" w:lineRule="auto"/>
            </w:pPr>
            <w:r w:rsidRPr="004B06A3">
              <w:rPr>
                <w:rFonts w:hint="eastAsia"/>
              </w:rPr>
              <w:t>统一采用</w:t>
            </w:r>
            <w:r w:rsidRPr="004B06A3">
              <w:rPr>
                <w:rFonts w:hint="eastAsia"/>
              </w:rPr>
              <w:t>UTF-8</w:t>
            </w:r>
            <w:r w:rsidRPr="004B06A3">
              <w:rPr>
                <w:rFonts w:hint="eastAsia"/>
              </w:rPr>
              <w:t>字符编码</w:t>
            </w:r>
          </w:p>
        </w:tc>
      </w:tr>
      <w:tr w:rsidR="005D4C4B" w:rsidTr="00884EF2">
        <w:trPr>
          <w:jc w:val="center"/>
        </w:trPr>
        <w:tc>
          <w:tcPr>
            <w:tcW w:w="1242" w:type="dxa"/>
            <w:shd w:val="pct25" w:color="auto" w:fill="auto"/>
            <w:vAlign w:val="center"/>
          </w:tcPr>
          <w:p w:rsidR="005D4C4B" w:rsidRPr="004B06A3" w:rsidRDefault="005D4C4B" w:rsidP="00884EF2">
            <w:pPr>
              <w:spacing w:line="300" w:lineRule="auto"/>
              <w:rPr>
                <w:b/>
              </w:rPr>
            </w:pPr>
            <w:r w:rsidRPr="004B06A3">
              <w:rPr>
                <w:rFonts w:hint="eastAsia"/>
                <w:b/>
              </w:rPr>
              <w:t>签名算法</w:t>
            </w:r>
          </w:p>
        </w:tc>
        <w:tc>
          <w:tcPr>
            <w:tcW w:w="4962" w:type="dxa"/>
            <w:vAlign w:val="center"/>
          </w:tcPr>
          <w:p w:rsidR="005D4C4B" w:rsidRDefault="005D4C4B" w:rsidP="00884EF2">
            <w:pPr>
              <w:spacing w:line="300" w:lineRule="auto"/>
            </w:pPr>
            <w:r w:rsidRPr="004B06A3">
              <w:t>MD5</w:t>
            </w:r>
          </w:p>
        </w:tc>
      </w:tr>
      <w:tr w:rsidR="005D4C4B" w:rsidTr="00884EF2">
        <w:trPr>
          <w:jc w:val="center"/>
        </w:trPr>
        <w:tc>
          <w:tcPr>
            <w:tcW w:w="1242" w:type="dxa"/>
            <w:shd w:val="pct25" w:color="auto" w:fill="auto"/>
            <w:vAlign w:val="center"/>
          </w:tcPr>
          <w:p w:rsidR="005D4C4B" w:rsidRPr="004B06A3" w:rsidRDefault="005D4C4B" w:rsidP="00884EF2">
            <w:pPr>
              <w:spacing w:line="300" w:lineRule="auto"/>
              <w:rPr>
                <w:b/>
              </w:rPr>
            </w:pPr>
            <w:r w:rsidRPr="004B06A3">
              <w:rPr>
                <w:rFonts w:hint="eastAsia"/>
                <w:b/>
              </w:rPr>
              <w:t>签名要求</w:t>
            </w:r>
          </w:p>
        </w:tc>
        <w:tc>
          <w:tcPr>
            <w:tcW w:w="4962" w:type="dxa"/>
            <w:vAlign w:val="center"/>
          </w:tcPr>
          <w:p w:rsidR="005D4C4B" w:rsidRPr="004B06A3" w:rsidRDefault="005D4C4B" w:rsidP="00884EF2">
            <w:pPr>
              <w:spacing w:line="300" w:lineRule="auto"/>
            </w:pPr>
            <w:r w:rsidRPr="004B06A3">
              <w:rPr>
                <w:rFonts w:hint="eastAsia"/>
              </w:rPr>
              <w:t>请求和接收数据均需要校验签名</w:t>
            </w:r>
            <w:r>
              <w:rPr>
                <w:rFonts w:hint="eastAsia"/>
              </w:rPr>
              <w:t>，详细要求请参考具体接口</w:t>
            </w:r>
          </w:p>
        </w:tc>
      </w:tr>
    </w:tbl>
    <w:p w:rsidR="005D4C4B" w:rsidRPr="005D4C4B" w:rsidRDefault="005D4C4B" w:rsidP="005D4C4B"/>
    <w:p w:rsidR="0008003F" w:rsidRPr="00047054" w:rsidRDefault="0008003F" w:rsidP="00F378E4">
      <w:pPr>
        <w:rPr>
          <w:rFonts w:ascii="宋体" w:hAnsi="宋体"/>
          <w:color w:val="FF0000"/>
          <w:kern w:val="1"/>
          <w:sz w:val="24"/>
          <w:szCs w:val="20"/>
        </w:rPr>
      </w:pPr>
    </w:p>
    <w:p w:rsidR="00F378E4" w:rsidRPr="00F378E4" w:rsidRDefault="00F378E4" w:rsidP="00F378E4"/>
    <w:p w:rsidR="00240FEA" w:rsidRDefault="00D96750" w:rsidP="00240FEA">
      <w:pPr>
        <w:pStyle w:val="2"/>
      </w:pPr>
      <w:bookmarkStart w:id="11" w:name="_Toc499210845"/>
      <w:r>
        <w:rPr>
          <w:rFonts w:hint="eastAsia"/>
        </w:rPr>
        <w:lastRenderedPageBreak/>
        <w:t>消费接口</w:t>
      </w:r>
      <w:r w:rsidR="00C361FC">
        <w:rPr>
          <w:rFonts w:hint="eastAsia"/>
        </w:rPr>
        <w:t>（前台类）</w:t>
      </w:r>
      <w:bookmarkEnd w:id="11"/>
    </w:p>
    <w:p w:rsidR="00CA1BCD" w:rsidRDefault="00CA1BCD" w:rsidP="00CA1BCD">
      <w:pPr>
        <w:pStyle w:val="3"/>
      </w:pPr>
      <w:bookmarkStart w:id="12" w:name="_Toc499210846"/>
      <w:r>
        <w:rPr>
          <w:rFonts w:hint="eastAsia"/>
        </w:rPr>
        <w:t>请求</w:t>
      </w:r>
      <w:bookmarkEnd w:id="12"/>
    </w:p>
    <w:tbl>
      <w:tblPr>
        <w:tblW w:w="4451" w:type="pct"/>
        <w:jc w:val="center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5"/>
        <w:gridCol w:w="2084"/>
        <w:gridCol w:w="2031"/>
        <w:gridCol w:w="1132"/>
        <w:gridCol w:w="2817"/>
      </w:tblGrid>
      <w:tr w:rsidR="00CA1BCD" w:rsidTr="0035752F">
        <w:trPr>
          <w:jc w:val="center"/>
        </w:trPr>
        <w:tc>
          <w:tcPr>
            <w:tcW w:w="760" w:type="pct"/>
            <w:shd w:val="clear" w:color="auto" w:fill="E6E6E6"/>
          </w:tcPr>
          <w:p w:rsidR="00CA1BCD" w:rsidRPr="00385AC7" w:rsidRDefault="00CA1BCD" w:rsidP="008F2D5E">
            <w:pPr>
              <w:spacing w:line="360" w:lineRule="auto"/>
              <w:jc w:val="left"/>
              <w:rPr>
                <w:b/>
                <w:color w:val="333333"/>
                <w:szCs w:val="18"/>
              </w:rPr>
            </w:pPr>
            <w:r>
              <w:rPr>
                <w:rFonts w:hint="eastAsia"/>
                <w:b/>
              </w:rPr>
              <w:t>生产地址</w:t>
            </w:r>
          </w:p>
        </w:tc>
        <w:tc>
          <w:tcPr>
            <w:tcW w:w="4240" w:type="pct"/>
            <w:gridSpan w:val="4"/>
            <w:shd w:val="clear" w:color="auto" w:fill="FFFFFF"/>
          </w:tcPr>
          <w:p w:rsidR="00CA1BCD" w:rsidRPr="00EB4E00" w:rsidRDefault="00CA1BCD" w:rsidP="00834CA5">
            <w:pPr>
              <w:rPr>
                <w:color w:val="333333"/>
                <w:szCs w:val="18"/>
              </w:rPr>
            </w:pPr>
            <w:r w:rsidRPr="003B3B1C">
              <w:t>http</w:t>
            </w:r>
            <w:r>
              <w:rPr>
                <w:rFonts w:hint="eastAsia"/>
              </w:rPr>
              <w:t>s</w:t>
            </w:r>
            <w:r w:rsidRPr="003B3B1C">
              <w:t>://</w:t>
            </w:r>
            <w:r w:rsidR="00834CA5">
              <w:rPr>
                <w:rFonts w:hint="eastAsia"/>
              </w:rPr>
              <w:t>gateway.handpay.cn</w:t>
            </w:r>
            <w:r w:rsidRPr="003B3B1C">
              <w:t>/hpayTransGatewayWeb/</w:t>
            </w:r>
            <w:r>
              <w:rPr>
                <w:rFonts w:hint="eastAsia"/>
              </w:rPr>
              <w:t>trans</w:t>
            </w:r>
            <w:r>
              <w:t>/</w:t>
            </w:r>
            <w:r w:rsidR="00646E91">
              <w:rPr>
                <w:rFonts w:hint="eastAsia"/>
              </w:rPr>
              <w:t>debit</w:t>
            </w:r>
            <w:r w:rsidRPr="003B3B1C">
              <w:t>.htm</w:t>
            </w:r>
          </w:p>
        </w:tc>
      </w:tr>
      <w:tr w:rsidR="00CA1BCD" w:rsidTr="0035752F">
        <w:trPr>
          <w:jc w:val="center"/>
        </w:trPr>
        <w:tc>
          <w:tcPr>
            <w:tcW w:w="760" w:type="pct"/>
            <w:shd w:val="clear" w:color="auto" w:fill="E6E6E6"/>
          </w:tcPr>
          <w:p w:rsidR="00CA1BCD" w:rsidRDefault="00CA1BCD" w:rsidP="008F2D5E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4240" w:type="pct"/>
            <w:gridSpan w:val="4"/>
            <w:shd w:val="clear" w:color="auto" w:fill="FFFFFF"/>
          </w:tcPr>
          <w:p w:rsidR="00CA1BCD" w:rsidRPr="00EA26C7" w:rsidRDefault="006A59F1" w:rsidP="00EA26C7">
            <w:pPr>
              <w:rPr>
                <w:color w:val="1F497D"/>
              </w:rPr>
            </w:pPr>
            <w:hyperlink r:id="rId13" w:history="1">
              <w:r w:rsidR="00EA26C7" w:rsidRPr="00EA26C7">
                <w:rPr>
                  <w:rFonts w:hint="eastAsia"/>
                </w:rPr>
                <w:t>http://</w:t>
              </w:r>
              <w:r w:rsidR="001F36D6">
                <w:rPr>
                  <w:szCs w:val="18"/>
                </w:rPr>
                <w:t>180.168.61.86:27380</w:t>
              </w:r>
            </w:hyperlink>
            <w:r w:rsidR="00CA1BCD" w:rsidRPr="003B3B1C">
              <w:t>/hpayTransGatewayWeb/</w:t>
            </w:r>
            <w:r w:rsidR="00AF55A0">
              <w:rPr>
                <w:rFonts w:hint="eastAsia"/>
              </w:rPr>
              <w:t>trans</w:t>
            </w:r>
            <w:r w:rsidR="00CA1BCD" w:rsidRPr="003B3B1C">
              <w:t>/</w:t>
            </w:r>
            <w:r w:rsidR="00646E91">
              <w:rPr>
                <w:rFonts w:hint="eastAsia"/>
              </w:rPr>
              <w:t>debit</w:t>
            </w:r>
            <w:r w:rsidR="00CA1BCD" w:rsidRPr="003B3B1C">
              <w:t>.htm</w:t>
            </w:r>
          </w:p>
        </w:tc>
      </w:tr>
      <w:tr w:rsidR="00CA1BCD" w:rsidTr="0035752F">
        <w:trPr>
          <w:jc w:val="center"/>
        </w:trPr>
        <w:tc>
          <w:tcPr>
            <w:tcW w:w="760" w:type="pct"/>
            <w:shd w:val="clear" w:color="auto" w:fill="E6E6E6"/>
          </w:tcPr>
          <w:p w:rsidR="00CA1BCD" w:rsidRPr="00385AC7" w:rsidRDefault="00CA1BCD" w:rsidP="008F2D5E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接口技术</w:t>
            </w:r>
          </w:p>
        </w:tc>
        <w:tc>
          <w:tcPr>
            <w:tcW w:w="4240" w:type="pct"/>
            <w:gridSpan w:val="4"/>
            <w:shd w:val="clear" w:color="auto" w:fill="FFFFFF"/>
          </w:tcPr>
          <w:p w:rsidR="00CA1BCD" w:rsidRPr="00EB4E00" w:rsidRDefault="00CA1BCD" w:rsidP="008F2D5E">
            <w:pPr>
              <w:spacing w:line="360" w:lineRule="auto"/>
              <w:jc w:val="left"/>
              <w:rPr>
                <w:color w:val="333333"/>
                <w:szCs w:val="18"/>
              </w:rPr>
            </w:pPr>
            <w:r>
              <w:rPr>
                <w:rFonts w:hint="eastAsia"/>
                <w:color w:val="333333"/>
                <w:szCs w:val="18"/>
              </w:rPr>
              <w:t>HTTP/HTTPS</w:t>
            </w:r>
          </w:p>
        </w:tc>
      </w:tr>
      <w:tr w:rsidR="004B6763" w:rsidTr="0035752F">
        <w:trPr>
          <w:jc w:val="center"/>
        </w:trPr>
        <w:tc>
          <w:tcPr>
            <w:tcW w:w="760" w:type="pct"/>
            <w:shd w:val="clear" w:color="auto" w:fill="E6E6E6"/>
          </w:tcPr>
          <w:p w:rsidR="004B6763" w:rsidRDefault="00AC34DF" w:rsidP="003F3416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传输格式</w:t>
            </w:r>
          </w:p>
        </w:tc>
        <w:tc>
          <w:tcPr>
            <w:tcW w:w="4240" w:type="pct"/>
            <w:gridSpan w:val="4"/>
            <w:shd w:val="clear" w:color="auto" w:fill="FFFFFF"/>
          </w:tcPr>
          <w:p w:rsidR="004B6763" w:rsidRDefault="00AC34DF" w:rsidP="003F3416">
            <w:pPr>
              <w:spacing w:line="360" w:lineRule="auto"/>
              <w:jc w:val="left"/>
              <w:rPr>
                <w:color w:val="333333"/>
                <w:szCs w:val="18"/>
              </w:rPr>
            </w:pPr>
            <w:r>
              <w:rPr>
                <w:rFonts w:hint="eastAsia"/>
                <w:color w:val="333333"/>
                <w:szCs w:val="18"/>
              </w:rPr>
              <w:t>HTTP FORM</w:t>
            </w:r>
          </w:p>
        </w:tc>
      </w:tr>
      <w:tr w:rsidR="004B6763" w:rsidTr="0035752F">
        <w:trPr>
          <w:jc w:val="center"/>
        </w:trPr>
        <w:tc>
          <w:tcPr>
            <w:tcW w:w="760" w:type="pct"/>
            <w:shd w:val="clear" w:color="auto" w:fill="E6E6E6"/>
          </w:tcPr>
          <w:p w:rsidR="004B6763" w:rsidRPr="00385AC7" w:rsidRDefault="004B6763" w:rsidP="008F2D5E">
            <w:pPr>
              <w:spacing w:line="360" w:lineRule="auto"/>
              <w:jc w:val="left"/>
              <w:rPr>
                <w:b/>
              </w:rPr>
            </w:pPr>
            <w:r w:rsidRPr="00385AC7">
              <w:rPr>
                <w:rFonts w:hint="eastAsia"/>
                <w:b/>
              </w:rPr>
              <w:t>名</w:t>
            </w:r>
            <w:r w:rsidRPr="00385AC7">
              <w:rPr>
                <w:rFonts w:hint="eastAsia"/>
                <w:b/>
              </w:rPr>
              <w:t xml:space="preserve"> </w:t>
            </w:r>
            <w:r w:rsidRPr="00385AC7">
              <w:rPr>
                <w:rFonts w:hint="eastAsia"/>
                <w:b/>
              </w:rPr>
              <w:t>称</w:t>
            </w:r>
          </w:p>
        </w:tc>
        <w:tc>
          <w:tcPr>
            <w:tcW w:w="1096" w:type="pct"/>
            <w:shd w:val="clear" w:color="auto" w:fill="E6E6E6"/>
          </w:tcPr>
          <w:p w:rsidR="004B6763" w:rsidRPr="00385AC7" w:rsidRDefault="004B6763" w:rsidP="008F2D5E">
            <w:pPr>
              <w:spacing w:line="360" w:lineRule="auto"/>
              <w:jc w:val="left"/>
              <w:rPr>
                <w:b/>
              </w:rPr>
            </w:pPr>
            <w:r w:rsidRPr="00385AC7">
              <w:rPr>
                <w:rFonts w:hint="eastAsia"/>
                <w:b/>
              </w:rPr>
              <w:t>字段名称</w:t>
            </w:r>
          </w:p>
        </w:tc>
        <w:tc>
          <w:tcPr>
            <w:tcW w:w="1068" w:type="pct"/>
            <w:shd w:val="clear" w:color="auto" w:fill="E6E6E6"/>
          </w:tcPr>
          <w:p w:rsidR="004B6763" w:rsidRPr="00385AC7" w:rsidRDefault="004B6763" w:rsidP="008F2D5E">
            <w:pPr>
              <w:spacing w:line="360" w:lineRule="auto"/>
              <w:jc w:val="left"/>
              <w:rPr>
                <w:b/>
              </w:rPr>
            </w:pPr>
            <w:r w:rsidRPr="00385AC7">
              <w:rPr>
                <w:rFonts w:hint="eastAsia"/>
                <w:b/>
              </w:rPr>
              <w:t>数据类型</w:t>
            </w:r>
          </w:p>
        </w:tc>
        <w:tc>
          <w:tcPr>
            <w:tcW w:w="595" w:type="pct"/>
            <w:tcBorders>
              <w:right w:val="single" w:sz="4" w:space="0" w:color="auto"/>
            </w:tcBorders>
            <w:shd w:val="clear" w:color="auto" w:fill="E6E6E6"/>
          </w:tcPr>
          <w:p w:rsidR="004B6763" w:rsidRPr="00385AC7" w:rsidRDefault="003F3416" w:rsidP="008F2D5E">
            <w:pPr>
              <w:spacing w:line="360" w:lineRule="auto"/>
              <w:jc w:val="left"/>
              <w:rPr>
                <w:b/>
              </w:rPr>
            </w:pPr>
            <w:r w:rsidRPr="003F3416">
              <w:rPr>
                <w:rFonts w:hint="eastAsia"/>
                <w:b/>
              </w:rPr>
              <w:t>出现要求</w:t>
            </w:r>
          </w:p>
        </w:tc>
        <w:tc>
          <w:tcPr>
            <w:tcW w:w="1481" w:type="pct"/>
            <w:tcBorders>
              <w:right w:val="single" w:sz="4" w:space="0" w:color="auto"/>
            </w:tcBorders>
            <w:shd w:val="clear" w:color="auto" w:fill="E6E6E6"/>
          </w:tcPr>
          <w:p w:rsidR="004B6763" w:rsidRPr="00385AC7" w:rsidRDefault="004B6763" w:rsidP="008F2D5E">
            <w:pPr>
              <w:spacing w:line="360" w:lineRule="auto"/>
              <w:jc w:val="left"/>
              <w:rPr>
                <w:b/>
              </w:rPr>
            </w:pPr>
            <w:r w:rsidRPr="00385AC7">
              <w:rPr>
                <w:rFonts w:hint="eastAsia"/>
                <w:b/>
              </w:rPr>
              <w:t>字段描述</w:t>
            </w:r>
          </w:p>
        </w:tc>
      </w:tr>
      <w:tr w:rsidR="004B6763" w:rsidRPr="004E691C" w:rsidTr="0035752F">
        <w:trPr>
          <w:jc w:val="center"/>
        </w:trPr>
        <w:tc>
          <w:tcPr>
            <w:tcW w:w="760" w:type="pct"/>
          </w:tcPr>
          <w:p w:rsidR="004B6763" w:rsidRDefault="004B6763" w:rsidP="008F2D5E">
            <w:r>
              <w:rPr>
                <w:rFonts w:hint="eastAsia"/>
              </w:rPr>
              <w:t>机构号</w:t>
            </w:r>
          </w:p>
        </w:tc>
        <w:tc>
          <w:tcPr>
            <w:tcW w:w="1096" w:type="pct"/>
          </w:tcPr>
          <w:p w:rsidR="004B6763" w:rsidRPr="003201E4" w:rsidRDefault="004B6763" w:rsidP="008F2D5E">
            <w:r>
              <w:rPr>
                <w:rFonts w:hint="eastAsia"/>
              </w:rPr>
              <w:t>insCode</w:t>
            </w:r>
          </w:p>
        </w:tc>
        <w:tc>
          <w:tcPr>
            <w:tcW w:w="1068" w:type="pct"/>
          </w:tcPr>
          <w:p w:rsidR="004B6763" w:rsidRPr="00367735" w:rsidRDefault="004B6763" w:rsidP="008F2D5E">
            <w:r w:rsidRPr="00367735">
              <w:t>AN</w:t>
            </w:r>
            <w:r>
              <w:t>1</w:t>
            </w:r>
            <w:r w:rsidRPr="00367735">
              <w:t>..</w:t>
            </w:r>
            <w:r>
              <w:t>15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4B6763" w:rsidRDefault="003F3416" w:rsidP="008F2D5E">
            <w:r>
              <w:rPr>
                <w:rFonts w:hint="eastAsia"/>
              </w:rPr>
              <w:t>M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4B6763" w:rsidRPr="00B534BD" w:rsidRDefault="004B6763" w:rsidP="008F2D5E">
            <w:r>
              <w:rPr>
                <w:rFonts w:hint="eastAsia"/>
              </w:rPr>
              <w:t>固定值，由瀚银统一分配</w:t>
            </w:r>
          </w:p>
        </w:tc>
      </w:tr>
      <w:tr w:rsidR="004B6763" w:rsidRPr="004E691C" w:rsidTr="0035752F">
        <w:trPr>
          <w:jc w:val="center"/>
        </w:trPr>
        <w:tc>
          <w:tcPr>
            <w:tcW w:w="760" w:type="pct"/>
          </w:tcPr>
          <w:p w:rsidR="004B6763" w:rsidRDefault="004B6763" w:rsidP="008F2D5E">
            <w:r>
              <w:rPr>
                <w:rFonts w:hint="eastAsia"/>
              </w:rPr>
              <w:t>机构商户编号</w:t>
            </w:r>
          </w:p>
        </w:tc>
        <w:tc>
          <w:tcPr>
            <w:tcW w:w="1096" w:type="pct"/>
          </w:tcPr>
          <w:p w:rsidR="004B6763" w:rsidRDefault="004B6763" w:rsidP="008F2D5E">
            <w:r w:rsidRPr="00BE6834">
              <w:t>insMerchantCode</w:t>
            </w:r>
          </w:p>
        </w:tc>
        <w:tc>
          <w:tcPr>
            <w:tcW w:w="1068" w:type="pct"/>
          </w:tcPr>
          <w:p w:rsidR="004B6763" w:rsidRPr="00367735" w:rsidRDefault="004B6763" w:rsidP="008F2D5E">
            <w:r w:rsidRPr="00367735">
              <w:t>AN</w:t>
            </w:r>
            <w:r>
              <w:t>1</w:t>
            </w:r>
            <w:r w:rsidRPr="00367735">
              <w:t>..</w:t>
            </w:r>
            <w:r>
              <w:rPr>
                <w:rFonts w:hint="eastAsia"/>
              </w:rPr>
              <w:t>20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4B6763" w:rsidRDefault="003F3416" w:rsidP="008F2D5E">
            <w:r>
              <w:rPr>
                <w:rFonts w:hint="eastAsia"/>
              </w:rPr>
              <w:t>M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4B6763" w:rsidRPr="00B534BD" w:rsidRDefault="004B6763" w:rsidP="008F2D5E">
            <w:r>
              <w:rPr>
                <w:rFonts w:hint="eastAsia"/>
              </w:rPr>
              <w:t>固定值，由瀚银统一分配</w:t>
            </w:r>
          </w:p>
        </w:tc>
      </w:tr>
      <w:tr w:rsidR="004B6763" w:rsidRPr="004E691C" w:rsidTr="0035752F">
        <w:trPr>
          <w:jc w:val="center"/>
        </w:trPr>
        <w:tc>
          <w:tcPr>
            <w:tcW w:w="760" w:type="pct"/>
          </w:tcPr>
          <w:p w:rsidR="004B6763" w:rsidRPr="00B534BD" w:rsidRDefault="004B6763" w:rsidP="008F2D5E">
            <w:r>
              <w:rPr>
                <w:rFonts w:hint="eastAsia"/>
              </w:rPr>
              <w:t>瀚银商户号</w:t>
            </w:r>
          </w:p>
        </w:tc>
        <w:tc>
          <w:tcPr>
            <w:tcW w:w="1096" w:type="pct"/>
          </w:tcPr>
          <w:p w:rsidR="004B6763" w:rsidRPr="00B534BD" w:rsidRDefault="004B6763" w:rsidP="008F2D5E">
            <w:r>
              <w:rPr>
                <w:rFonts w:hint="eastAsia"/>
              </w:rPr>
              <w:t>hpM</w:t>
            </w:r>
            <w:r w:rsidRPr="003201E4">
              <w:t>erCode</w:t>
            </w:r>
          </w:p>
        </w:tc>
        <w:tc>
          <w:tcPr>
            <w:tcW w:w="1068" w:type="pct"/>
          </w:tcPr>
          <w:p w:rsidR="004B6763" w:rsidRPr="00B534BD" w:rsidRDefault="004B6763" w:rsidP="008F2D5E">
            <w:r w:rsidRPr="00367735">
              <w:t>AN</w:t>
            </w:r>
            <w:r>
              <w:rPr>
                <w:rFonts w:hint="eastAsia"/>
              </w:rPr>
              <w:t>S5</w:t>
            </w:r>
            <w:r w:rsidRPr="00367735">
              <w:t>..</w:t>
            </w:r>
            <w:r>
              <w:rPr>
                <w:rFonts w:hint="eastAsia"/>
              </w:rPr>
              <w:t>40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4B6763" w:rsidRPr="00B534BD" w:rsidRDefault="003F3416" w:rsidP="008F2D5E">
            <w:r>
              <w:rPr>
                <w:rFonts w:hint="eastAsia"/>
              </w:rPr>
              <w:t>M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4B6763" w:rsidRPr="00B534BD" w:rsidRDefault="004B6763" w:rsidP="008F2D5E"/>
        </w:tc>
      </w:tr>
      <w:tr w:rsidR="004B6763" w:rsidRPr="004E691C" w:rsidTr="0035752F">
        <w:trPr>
          <w:jc w:val="center"/>
        </w:trPr>
        <w:tc>
          <w:tcPr>
            <w:tcW w:w="760" w:type="pct"/>
          </w:tcPr>
          <w:p w:rsidR="004B6763" w:rsidRPr="00B534BD" w:rsidRDefault="004B6763" w:rsidP="008F2D5E">
            <w:r>
              <w:rPr>
                <w:rFonts w:hint="eastAsia"/>
              </w:rPr>
              <w:t>订单号</w:t>
            </w:r>
          </w:p>
        </w:tc>
        <w:tc>
          <w:tcPr>
            <w:tcW w:w="1096" w:type="pct"/>
          </w:tcPr>
          <w:p w:rsidR="004B6763" w:rsidRPr="00B534BD" w:rsidRDefault="004B6763" w:rsidP="008F2D5E">
            <w:r>
              <w:t>orderNo</w:t>
            </w:r>
          </w:p>
        </w:tc>
        <w:tc>
          <w:tcPr>
            <w:tcW w:w="1068" w:type="pct"/>
          </w:tcPr>
          <w:p w:rsidR="004B6763" w:rsidRPr="00B534BD" w:rsidRDefault="004B6763" w:rsidP="008F2D5E">
            <w:r>
              <w:t>N1..16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4B6763" w:rsidRPr="00B534BD" w:rsidRDefault="003F3416" w:rsidP="008F2D5E">
            <w:r>
              <w:rPr>
                <w:rFonts w:hint="eastAsia"/>
              </w:rPr>
              <w:t>M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4B6763" w:rsidRPr="00B534BD" w:rsidRDefault="004B6763" w:rsidP="008F2D5E">
            <w:r>
              <w:rPr>
                <w:rFonts w:hint="eastAsia"/>
              </w:rPr>
              <w:t>商户交易订单号</w:t>
            </w:r>
          </w:p>
        </w:tc>
      </w:tr>
      <w:tr w:rsidR="004B6763" w:rsidRPr="000E1E38" w:rsidTr="0035752F">
        <w:trPr>
          <w:jc w:val="center"/>
        </w:trPr>
        <w:tc>
          <w:tcPr>
            <w:tcW w:w="760" w:type="pct"/>
            <w:vAlign w:val="center"/>
          </w:tcPr>
          <w:p w:rsidR="004B6763" w:rsidRPr="003D3172" w:rsidRDefault="004B6763" w:rsidP="008F2D5E">
            <w:pPr>
              <w:ind w:right="200"/>
              <w:jc w:val="left"/>
              <w:rPr>
                <w:rFonts w:ascii="Verdana" w:hAnsi="Verdana"/>
                <w:color w:val="000000"/>
                <w:szCs w:val="24"/>
              </w:rPr>
            </w:pPr>
            <w:r w:rsidRPr="003D3172">
              <w:rPr>
                <w:rFonts w:ascii="Verdana" w:hAnsi="Verdana" w:hint="eastAsia"/>
                <w:color w:val="000000"/>
                <w:szCs w:val="24"/>
              </w:rPr>
              <w:t>订单</w:t>
            </w:r>
            <w:r w:rsidRPr="003D3172">
              <w:rPr>
                <w:rFonts w:ascii="Verdana" w:hAnsi="Verdana"/>
                <w:color w:val="000000"/>
                <w:szCs w:val="24"/>
              </w:rPr>
              <w:t>时间</w:t>
            </w:r>
          </w:p>
        </w:tc>
        <w:tc>
          <w:tcPr>
            <w:tcW w:w="1096" w:type="pct"/>
            <w:vAlign w:val="center"/>
          </w:tcPr>
          <w:p w:rsidR="004B6763" w:rsidRPr="003D3172" w:rsidRDefault="004B6763" w:rsidP="008F2D5E">
            <w:pPr>
              <w:jc w:val="left"/>
              <w:rPr>
                <w:rFonts w:ascii="Verdana" w:hAnsi="Verdana"/>
                <w:color w:val="000000"/>
                <w:szCs w:val="24"/>
              </w:rPr>
            </w:pPr>
            <w:r w:rsidRPr="00BA055C">
              <w:rPr>
                <w:rFonts w:hint="eastAsia"/>
                <w:szCs w:val="24"/>
              </w:rPr>
              <w:t>order</w:t>
            </w:r>
            <w:r w:rsidRPr="00BA055C">
              <w:rPr>
                <w:szCs w:val="24"/>
              </w:rPr>
              <w:t>Time</w:t>
            </w:r>
          </w:p>
        </w:tc>
        <w:tc>
          <w:tcPr>
            <w:tcW w:w="1068" w:type="pct"/>
          </w:tcPr>
          <w:p w:rsidR="004B6763" w:rsidRPr="00BA055C" w:rsidRDefault="004B6763" w:rsidP="008F2D5E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N14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4B6763" w:rsidRPr="00BA055C" w:rsidRDefault="003F3416" w:rsidP="003651B4">
            <w:pPr>
              <w:rPr>
                <w:szCs w:val="24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4B6763" w:rsidRPr="00BA055C" w:rsidRDefault="004B6763" w:rsidP="008F2D5E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商户订单时间</w:t>
            </w:r>
            <w:r w:rsidRPr="00BA055C">
              <w:rPr>
                <w:szCs w:val="24"/>
              </w:rPr>
              <w:t>格式：</w:t>
            </w:r>
            <w:r w:rsidR="00C07894">
              <w:rPr>
                <w:szCs w:val="24"/>
              </w:rPr>
              <w:t>YYYYMMDD</w:t>
            </w:r>
            <w:r w:rsidRPr="00BA055C">
              <w:rPr>
                <w:szCs w:val="24"/>
              </w:rPr>
              <w:t>HHMMSS</w:t>
            </w:r>
          </w:p>
        </w:tc>
      </w:tr>
      <w:tr w:rsidR="004B6763" w:rsidRPr="000E1E38" w:rsidTr="0035752F">
        <w:trPr>
          <w:jc w:val="center"/>
        </w:trPr>
        <w:tc>
          <w:tcPr>
            <w:tcW w:w="760" w:type="pct"/>
            <w:vAlign w:val="center"/>
          </w:tcPr>
          <w:p w:rsidR="004B6763" w:rsidRPr="00D224B3" w:rsidRDefault="004B6763" w:rsidP="008F2D5E">
            <w:pPr>
              <w:ind w:right="200"/>
              <w:jc w:val="left"/>
              <w:rPr>
                <w:rFonts w:ascii="Verdana" w:hAnsi="Verdana"/>
                <w:color w:val="000000"/>
              </w:rPr>
            </w:pPr>
            <w:r w:rsidRPr="00D224B3">
              <w:rPr>
                <w:rFonts w:ascii="Verdana" w:hAnsi="Verdana"/>
                <w:color w:val="000000"/>
              </w:rPr>
              <w:t>订单币种</w:t>
            </w:r>
          </w:p>
        </w:tc>
        <w:tc>
          <w:tcPr>
            <w:tcW w:w="1096" w:type="pct"/>
            <w:vAlign w:val="center"/>
          </w:tcPr>
          <w:p w:rsidR="004B6763" w:rsidRPr="00A367BE" w:rsidRDefault="004B6763" w:rsidP="008F2D5E">
            <w:pPr>
              <w:jc w:val="left"/>
            </w:pPr>
            <w:r w:rsidRPr="002B314D">
              <w:t>currencyCode</w:t>
            </w:r>
          </w:p>
        </w:tc>
        <w:tc>
          <w:tcPr>
            <w:tcW w:w="1068" w:type="pct"/>
          </w:tcPr>
          <w:p w:rsidR="004B6763" w:rsidRPr="007D60BB" w:rsidRDefault="004B6763" w:rsidP="008F2D5E">
            <w:r>
              <w:rPr>
                <w:rFonts w:hint="eastAsia"/>
              </w:rPr>
              <w:t>N3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4B6763" w:rsidRDefault="003F3416" w:rsidP="003651B4">
            <w:r>
              <w:rPr>
                <w:rFonts w:hint="eastAsia"/>
              </w:rPr>
              <w:t>M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4B6763" w:rsidRPr="00AB337C" w:rsidRDefault="004B6763" w:rsidP="008F2D5E">
            <w:pPr>
              <w:jc w:val="left"/>
            </w:pPr>
            <w:r w:rsidRPr="002B314D">
              <w:rPr>
                <w:rFonts w:hint="eastAsia"/>
              </w:rPr>
              <w:t>默认为</w:t>
            </w:r>
            <w:r w:rsidRPr="002B314D">
              <w:t>156</w:t>
            </w:r>
          </w:p>
        </w:tc>
      </w:tr>
      <w:tr w:rsidR="004B6763" w:rsidRPr="000E1E38" w:rsidTr="0035752F">
        <w:trPr>
          <w:jc w:val="center"/>
        </w:trPr>
        <w:tc>
          <w:tcPr>
            <w:tcW w:w="760" w:type="pct"/>
            <w:vAlign w:val="center"/>
          </w:tcPr>
          <w:p w:rsidR="004B6763" w:rsidRPr="00D224B3" w:rsidRDefault="004B6763" w:rsidP="008F2D5E">
            <w:pPr>
              <w:ind w:right="200"/>
              <w:jc w:val="left"/>
              <w:rPr>
                <w:rFonts w:ascii="Verdana" w:hAnsi="Verdana"/>
                <w:color w:val="000000"/>
              </w:rPr>
            </w:pPr>
            <w:r w:rsidRPr="00D224B3">
              <w:rPr>
                <w:rFonts w:ascii="Verdana" w:hAnsi="Verdana"/>
                <w:color w:val="000000"/>
              </w:rPr>
              <w:t>订单金额</w:t>
            </w:r>
          </w:p>
        </w:tc>
        <w:tc>
          <w:tcPr>
            <w:tcW w:w="1096" w:type="pct"/>
            <w:vAlign w:val="center"/>
          </w:tcPr>
          <w:p w:rsidR="004B6763" w:rsidRPr="00A367BE" w:rsidRDefault="004B6763" w:rsidP="008F2D5E">
            <w:pPr>
              <w:jc w:val="left"/>
            </w:pPr>
            <w:r w:rsidRPr="00A367BE">
              <w:t>orderAmount</w:t>
            </w:r>
          </w:p>
        </w:tc>
        <w:tc>
          <w:tcPr>
            <w:tcW w:w="1068" w:type="pct"/>
          </w:tcPr>
          <w:p w:rsidR="004B6763" w:rsidRPr="007D60BB" w:rsidRDefault="004B6763" w:rsidP="008F2D5E">
            <w:r>
              <w:rPr>
                <w:rFonts w:hint="eastAsia"/>
              </w:rPr>
              <w:t>N1..13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4B6763" w:rsidRDefault="003F3416" w:rsidP="003651B4">
            <w:r>
              <w:rPr>
                <w:rFonts w:hint="eastAsia"/>
              </w:rPr>
              <w:t>M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4B6763" w:rsidRPr="00AB337C" w:rsidRDefault="004B6763" w:rsidP="008F2D5E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</w:tr>
      <w:tr w:rsidR="004B6763" w:rsidRPr="000E1E38" w:rsidTr="0035752F">
        <w:trPr>
          <w:jc w:val="center"/>
        </w:trPr>
        <w:tc>
          <w:tcPr>
            <w:tcW w:w="760" w:type="pct"/>
            <w:vAlign w:val="center"/>
          </w:tcPr>
          <w:p w:rsidR="004B6763" w:rsidRPr="00D224B3" w:rsidRDefault="004B6763" w:rsidP="008F2D5E">
            <w:pPr>
              <w:ind w:right="20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姓名</w:t>
            </w:r>
          </w:p>
        </w:tc>
        <w:tc>
          <w:tcPr>
            <w:tcW w:w="1096" w:type="pct"/>
            <w:vAlign w:val="center"/>
          </w:tcPr>
          <w:p w:rsidR="004B6763" w:rsidRPr="00A367BE" w:rsidRDefault="004B6763" w:rsidP="008F2D5E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068" w:type="pct"/>
          </w:tcPr>
          <w:p w:rsidR="004B6763" w:rsidRDefault="008C6D2D" w:rsidP="008F2D5E">
            <w:r>
              <w:rPr>
                <w:rFonts w:hint="eastAsia"/>
              </w:rPr>
              <w:t>A1</w:t>
            </w:r>
            <w:r w:rsidR="00B464F9">
              <w:rPr>
                <w:rFonts w:hint="eastAsia"/>
              </w:rPr>
              <w:t>..</w:t>
            </w:r>
            <w:r>
              <w:rPr>
                <w:rFonts w:hint="eastAsia"/>
              </w:rPr>
              <w:t>20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4B6763" w:rsidRDefault="003F3416" w:rsidP="003651B4">
            <w:r>
              <w:rPr>
                <w:rFonts w:hint="eastAsia"/>
              </w:rPr>
              <w:t>C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9326BB" w:rsidRDefault="009326BB" w:rsidP="009326BB">
            <w:pPr>
              <w:jc w:val="left"/>
            </w:pPr>
            <w:r>
              <w:rPr>
                <w:rFonts w:hint="eastAsia"/>
              </w:rPr>
              <w:t>如果四要素校验，此项为必录项；</w:t>
            </w:r>
          </w:p>
          <w:p w:rsidR="004B6763" w:rsidRDefault="009326BB" w:rsidP="009326BB">
            <w:pPr>
              <w:jc w:val="left"/>
            </w:pPr>
            <w:r>
              <w:rPr>
                <w:rFonts w:hint="eastAsia"/>
              </w:rPr>
              <w:t>如果同名校验，此项为必录项，</w:t>
            </w:r>
            <w:r w:rsidR="004B6763">
              <w:rPr>
                <w:rFonts w:hint="eastAsia"/>
              </w:rPr>
              <w:t>录入姓名必须和入网时真实姓名一致</w:t>
            </w:r>
          </w:p>
        </w:tc>
      </w:tr>
      <w:tr w:rsidR="004B6763" w:rsidRPr="000E1E38" w:rsidTr="0035752F">
        <w:trPr>
          <w:jc w:val="center"/>
        </w:trPr>
        <w:tc>
          <w:tcPr>
            <w:tcW w:w="760" w:type="pct"/>
            <w:vAlign w:val="center"/>
          </w:tcPr>
          <w:p w:rsidR="004B6763" w:rsidRPr="00D224B3" w:rsidRDefault="004B6763" w:rsidP="008F2D5E">
            <w:pPr>
              <w:ind w:right="20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身份证号</w:t>
            </w:r>
          </w:p>
        </w:tc>
        <w:tc>
          <w:tcPr>
            <w:tcW w:w="1096" w:type="pct"/>
            <w:vAlign w:val="center"/>
          </w:tcPr>
          <w:p w:rsidR="004B6763" w:rsidRPr="00A367BE" w:rsidRDefault="004B6763" w:rsidP="00833999">
            <w:pPr>
              <w:jc w:val="left"/>
            </w:pPr>
            <w:r>
              <w:rPr>
                <w:rFonts w:hint="eastAsia"/>
              </w:rPr>
              <w:t>idNumber</w:t>
            </w:r>
          </w:p>
        </w:tc>
        <w:tc>
          <w:tcPr>
            <w:tcW w:w="1068" w:type="pct"/>
          </w:tcPr>
          <w:p w:rsidR="004B6763" w:rsidRDefault="004B6763" w:rsidP="008F2D5E">
            <w:r>
              <w:rPr>
                <w:rFonts w:hint="eastAsia"/>
                <w:szCs w:val="24"/>
              </w:rPr>
              <w:t>N15</w:t>
            </w:r>
            <w:r>
              <w:t>..1</w:t>
            </w:r>
            <w:r>
              <w:rPr>
                <w:rFonts w:hint="eastAsia"/>
              </w:rPr>
              <w:t>8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4B6763" w:rsidRDefault="003F3416" w:rsidP="003651B4">
            <w:r>
              <w:rPr>
                <w:rFonts w:hint="eastAsia"/>
              </w:rPr>
              <w:t>C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9326BB" w:rsidRDefault="004B6763" w:rsidP="009326BB">
            <w:pPr>
              <w:jc w:val="left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位或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位身份证号；</w:t>
            </w:r>
          </w:p>
          <w:p w:rsidR="00E82421" w:rsidRDefault="00E82421" w:rsidP="00E82421">
            <w:pPr>
              <w:jc w:val="left"/>
            </w:pPr>
            <w:r>
              <w:rPr>
                <w:rFonts w:hint="eastAsia"/>
              </w:rPr>
              <w:t>如三</w:t>
            </w:r>
            <w:r w:rsidR="009326BB">
              <w:rPr>
                <w:rFonts w:hint="eastAsia"/>
              </w:rPr>
              <w:t>要素校验</w:t>
            </w:r>
            <w:r>
              <w:rPr>
                <w:rFonts w:hint="eastAsia"/>
              </w:rPr>
              <w:t>和同名校验</w:t>
            </w:r>
            <w:r w:rsidR="009326BB">
              <w:rPr>
                <w:rFonts w:hint="eastAsia"/>
              </w:rPr>
              <w:t>，此项为必录项；</w:t>
            </w:r>
          </w:p>
          <w:p w:rsidR="004B6763" w:rsidRDefault="004B6763" w:rsidP="00E82421">
            <w:pPr>
              <w:jc w:val="left"/>
            </w:pPr>
            <w:r>
              <w:rPr>
                <w:rFonts w:hint="eastAsia"/>
              </w:rPr>
              <w:t>录入身份证号必须和入网时身份证号一致</w:t>
            </w:r>
            <w:r w:rsidR="00E82421">
              <w:rPr>
                <w:rFonts w:hint="eastAsia"/>
              </w:rPr>
              <w:t>。</w:t>
            </w:r>
          </w:p>
        </w:tc>
      </w:tr>
      <w:tr w:rsidR="004B6763" w:rsidRPr="000E1E38" w:rsidTr="005F4FCA">
        <w:trPr>
          <w:jc w:val="center"/>
        </w:trPr>
        <w:tc>
          <w:tcPr>
            <w:tcW w:w="760" w:type="pct"/>
            <w:vAlign w:val="center"/>
          </w:tcPr>
          <w:p w:rsidR="004B6763" w:rsidRPr="00D224B3" w:rsidRDefault="004B6763" w:rsidP="008F2D5E">
            <w:pPr>
              <w:ind w:right="20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卡号</w:t>
            </w:r>
          </w:p>
        </w:tc>
        <w:tc>
          <w:tcPr>
            <w:tcW w:w="1096" w:type="pct"/>
            <w:vAlign w:val="center"/>
          </w:tcPr>
          <w:p w:rsidR="004B6763" w:rsidRPr="00A367BE" w:rsidRDefault="004B6763" w:rsidP="008F2D5E">
            <w:pPr>
              <w:jc w:val="left"/>
            </w:pPr>
            <w:r>
              <w:rPr>
                <w:rFonts w:hint="eastAsia"/>
              </w:rPr>
              <w:t>accNo</w:t>
            </w:r>
          </w:p>
        </w:tc>
        <w:tc>
          <w:tcPr>
            <w:tcW w:w="1068" w:type="pct"/>
          </w:tcPr>
          <w:p w:rsidR="004B6763" w:rsidRDefault="004B6763" w:rsidP="00833999">
            <w:r>
              <w:t>N1..</w:t>
            </w:r>
            <w:r>
              <w:rPr>
                <w:rFonts w:hint="eastAsia"/>
              </w:rPr>
              <w:t>30</w:t>
            </w:r>
          </w:p>
        </w:tc>
        <w:tc>
          <w:tcPr>
            <w:tcW w:w="595" w:type="pct"/>
            <w:tcBorders>
              <w:bottom w:val="single" w:sz="4" w:space="0" w:color="auto"/>
              <w:right w:val="single" w:sz="4" w:space="0" w:color="auto"/>
            </w:tcBorders>
          </w:tcPr>
          <w:p w:rsidR="004B6763" w:rsidRDefault="003F3416" w:rsidP="003651B4">
            <w:r>
              <w:t>C</w:t>
            </w:r>
          </w:p>
          <w:p w:rsidR="003F3416" w:rsidRDefault="003F3416" w:rsidP="003651B4"/>
        </w:tc>
        <w:tc>
          <w:tcPr>
            <w:tcW w:w="1481" w:type="pct"/>
            <w:tcBorders>
              <w:right w:val="single" w:sz="4" w:space="0" w:color="auto"/>
            </w:tcBorders>
          </w:tcPr>
          <w:p w:rsidR="004B6763" w:rsidRDefault="004B6763" w:rsidP="00A42B31">
            <w:pPr>
              <w:jc w:val="left"/>
            </w:pPr>
            <w:r>
              <w:rPr>
                <w:rFonts w:hint="eastAsia"/>
              </w:rPr>
              <w:t>银行卡号</w:t>
            </w:r>
            <w:r w:rsidR="009326BB">
              <w:rPr>
                <w:rFonts w:hint="eastAsia"/>
              </w:rPr>
              <w:t>；</w:t>
            </w:r>
          </w:p>
          <w:p w:rsidR="009326BB" w:rsidRDefault="009326BB" w:rsidP="00A42B31">
            <w:pPr>
              <w:jc w:val="left"/>
            </w:pPr>
            <w:r>
              <w:rPr>
                <w:rFonts w:hint="eastAsia"/>
              </w:rPr>
              <w:t>如果四要素校验，此项为必录项；</w:t>
            </w:r>
          </w:p>
        </w:tc>
      </w:tr>
      <w:tr w:rsidR="004B6763" w:rsidRPr="000E1E38" w:rsidTr="005F4FCA">
        <w:trPr>
          <w:jc w:val="center"/>
        </w:trPr>
        <w:tc>
          <w:tcPr>
            <w:tcW w:w="760" w:type="pct"/>
            <w:vAlign w:val="center"/>
          </w:tcPr>
          <w:p w:rsidR="004B6763" w:rsidRPr="00D224B3" w:rsidRDefault="004B6763" w:rsidP="008F2D5E">
            <w:pPr>
              <w:ind w:right="20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手机号</w:t>
            </w:r>
          </w:p>
        </w:tc>
        <w:tc>
          <w:tcPr>
            <w:tcW w:w="1096" w:type="pct"/>
            <w:vAlign w:val="center"/>
          </w:tcPr>
          <w:p w:rsidR="004B6763" w:rsidRPr="00ED2D8B" w:rsidRDefault="004B6763" w:rsidP="008F2D5E">
            <w:pPr>
              <w:jc w:val="left"/>
            </w:pPr>
            <w:r>
              <w:rPr>
                <w:rFonts w:hint="eastAsia"/>
              </w:rPr>
              <w:t>telNo</w:t>
            </w:r>
          </w:p>
        </w:tc>
        <w:tc>
          <w:tcPr>
            <w:tcW w:w="1068" w:type="pct"/>
          </w:tcPr>
          <w:p w:rsidR="004B6763" w:rsidRDefault="004B6763" w:rsidP="00ED2D8B">
            <w:r>
              <w:rPr>
                <w:rFonts w:hint="eastAsia"/>
                <w:szCs w:val="24"/>
              </w:rPr>
              <w:t>N11</w:t>
            </w:r>
          </w:p>
        </w:tc>
        <w:tc>
          <w:tcPr>
            <w:tcW w:w="595" w:type="pct"/>
            <w:tcBorders>
              <w:bottom w:val="single" w:sz="4" w:space="0" w:color="auto"/>
              <w:right w:val="single" w:sz="4" w:space="0" w:color="auto"/>
            </w:tcBorders>
          </w:tcPr>
          <w:p w:rsidR="004B6763" w:rsidRDefault="003F3416" w:rsidP="003651B4">
            <w:r>
              <w:t>C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4B6763" w:rsidRDefault="009326BB" w:rsidP="008F2D5E">
            <w:pPr>
              <w:jc w:val="left"/>
            </w:pPr>
            <w:r>
              <w:rPr>
                <w:rFonts w:hint="eastAsia"/>
              </w:rPr>
              <w:t>如果四要素校验，此项为必录项；</w:t>
            </w:r>
          </w:p>
        </w:tc>
      </w:tr>
      <w:tr w:rsidR="004B6763" w:rsidRPr="000E1E38" w:rsidTr="005F4FCA">
        <w:trPr>
          <w:jc w:val="center"/>
        </w:trPr>
        <w:tc>
          <w:tcPr>
            <w:tcW w:w="760" w:type="pct"/>
            <w:vAlign w:val="center"/>
          </w:tcPr>
          <w:p w:rsidR="004B6763" w:rsidRDefault="004B6763" w:rsidP="008F2D5E">
            <w:pPr>
              <w:ind w:right="20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产品类型</w:t>
            </w:r>
          </w:p>
        </w:tc>
        <w:tc>
          <w:tcPr>
            <w:tcW w:w="1096" w:type="pct"/>
            <w:vAlign w:val="center"/>
          </w:tcPr>
          <w:p w:rsidR="004B6763" w:rsidRDefault="004B6763" w:rsidP="008F2D5E">
            <w:pPr>
              <w:jc w:val="left"/>
            </w:pPr>
            <w:r>
              <w:rPr>
                <w:rFonts w:hint="eastAsia"/>
              </w:rPr>
              <w:t>p</w:t>
            </w:r>
            <w:r w:rsidRPr="00E22B83">
              <w:t>roductType</w:t>
            </w:r>
          </w:p>
        </w:tc>
        <w:tc>
          <w:tcPr>
            <w:tcW w:w="1068" w:type="pct"/>
          </w:tcPr>
          <w:p w:rsidR="004B6763" w:rsidRDefault="004B6763" w:rsidP="00E22B83">
            <w:pPr>
              <w:rPr>
                <w:szCs w:val="24"/>
              </w:rPr>
            </w:pPr>
            <w:r>
              <w:t>N1..</w:t>
            </w:r>
            <w:r>
              <w:rPr>
                <w:rFonts w:hint="eastAsia"/>
              </w:rPr>
              <w:t>30</w:t>
            </w:r>
            <w:r>
              <w:t xml:space="preserve"> </w:t>
            </w:r>
          </w:p>
        </w:tc>
        <w:tc>
          <w:tcPr>
            <w:tcW w:w="595" w:type="pct"/>
            <w:tcBorders>
              <w:top w:val="single" w:sz="4" w:space="0" w:color="auto"/>
              <w:right w:val="single" w:sz="4" w:space="0" w:color="auto"/>
            </w:tcBorders>
          </w:tcPr>
          <w:p w:rsidR="004B6763" w:rsidRDefault="003F3416" w:rsidP="003651B4">
            <w:r>
              <w:rPr>
                <w:rFonts w:hint="eastAsia"/>
              </w:rPr>
              <w:t>M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4B6763" w:rsidRDefault="004B6763" w:rsidP="008F2D5E">
            <w:pPr>
              <w:jc w:val="left"/>
            </w:pPr>
            <w:r>
              <w:rPr>
                <w:rFonts w:hint="eastAsia"/>
              </w:rPr>
              <w:t>默认值：</w:t>
            </w:r>
            <w:r w:rsidRPr="00534778">
              <w:t>100000</w:t>
            </w:r>
          </w:p>
        </w:tc>
      </w:tr>
      <w:tr w:rsidR="004B6763" w:rsidRPr="000E1E38" w:rsidTr="0035752F">
        <w:trPr>
          <w:jc w:val="center"/>
        </w:trPr>
        <w:tc>
          <w:tcPr>
            <w:tcW w:w="760" w:type="pct"/>
            <w:vAlign w:val="center"/>
          </w:tcPr>
          <w:p w:rsidR="004B6763" w:rsidRDefault="004B6763" w:rsidP="008F2D5E">
            <w:pPr>
              <w:ind w:right="20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支付类型</w:t>
            </w:r>
          </w:p>
        </w:tc>
        <w:tc>
          <w:tcPr>
            <w:tcW w:w="1096" w:type="pct"/>
            <w:vAlign w:val="center"/>
          </w:tcPr>
          <w:p w:rsidR="004B6763" w:rsidRDefault="004B6763" w:rsidP="008F2D5E">
            <w:pPr>
              <w:jc w:val="left"/>
            </w:pPr>
            <w:r>
              <w:rPr>
                <w:rFonts w:hint="eastAsia"/>
              </w:rPr>
              <w:t>p</w:t>
            </w:r>
            <w:r w:rsidRPr="00E22B83">
              <w:t>aymentType</w:t>
            </w:r>
          </w:p>
        </w:tc>
        <w:tc>
          <w:tcPr>
            <w:tcW w:w="1068" w:type="pct"/>
          </w:tcPr>
          <w:p w:rsidR="004B6763" w:rsidRDefault="004B6763" w:rsidP="00ED2D8B">
            <w:pPr>
              <w:rPr>
                <w:szCs w:val="24"/>
              </w:rPr>
            </w:pPr>
            <w:r>
              <w:t>N1..</w:t>
            </w:r>
            <w:r>
              <w:rPr>
                <w:rFonts w:hint="eastAsia"/>
              </w:rPr>
              <w:t>30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4B6763" w:rsidRDefault="003F3416" w:rsidP="003651B4">
            <w:r>
              <w:rPr>
                <w:rFonts w:hint="eastAsia"/>
              </w:rPr>
              <w:t>M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4B6763" w:rsidRDefault="004B6763" w:rsidP="008F2D5E">
            <w:pPr>
              <w:jc w:val="left"/>
            </w:pPr>
            <w:r>
              <w:rPr>
                <w:rFonts w:hint="eastAsia"/>
              </w:rPr>
              <w:t>默认值：</w:t>
            </w:r>
            <w:r w:rsidR="002127F7">
              <w:rPr>
                <w:rFonts w:hint="eastAsia"/>
              </w:rPr>
              <w:t>2000</w:t>
            </w:r>
          </w:p>
        </w:tc>
      </w:tr>
      <w:tr w:rsidR="00803238" w:rsidRPr="000E1E38" w:rsidTr="0035752F">
        <w:trPr>
          <w:jc w:val="center"/>
        </w:trPr>
        <w:tc>
          <w:tcPr>
            <w:tcW w:w="760" w:type="pct"/>
            <w:vAlign w:val="center"/>
          </w:tcPr>
          <w:p w:rsidR="00803238" w:rsidRDefault="00803238" w:rsidP="00864730">
            <w:pPr>
              <w:ind w:right="20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商户类型</w:t>
            </w:r>
          </w:p>
        </w:tc>
        <w:tc>
          <w:tcPr>
            <w:tcW w:w="1096" w:type="pct"/>
            <w:vAlign w:val="center"/>
          </w:tcPr>
          <w:p w:rsidR="00803238" w:rsidRDefault="00803238" w:rsidP="00864730">
            <w:pPr>
              <w:jc w:val="left"/>
            </w:pPr>
            <w:r>
              <w:rPr>
                <w:rFonts w:hint="eastAsia"/>
              </w:rPr>
              <w:t>merGroup</w:t>
            </w:r>
          </w:p>
        </w:tc>
        <w:tc>
          <w:tcPr>
            <w:tcW w:w="1068" w:type="pct"/>
          </w:tcPr>
          <w:p w:rsidR="00803238" w:rsidRDefault="00803238" w:rsidP="00864730">
            <w:pPr>
              <w:rPr>
                <w:szCs w:val="24"/>
              </w:rPr>
            </w:pPr>
            <w:r>
              <w:t>N1..</w:t>
            </w:r>
            <w:r>
              <w:rPr>
                <w:rFonts w:hint="eastAsia"/>
              </w:rPr>
              <w:t>30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803238" w:rsidRDefault="00803238" w:rsidP="00864730">
            <w:r>
              <w:t>C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803238" w:rsidRDefault="00803238" w:rsidP="00864730">
            <w:pPr>
              <w:jc w:val="left"/>
            </w:pPr>
          </w:p>
        </w:tc>
      </w:tr>
      <w:tr w:rsidR="00803238" w:rsidRPr="000E1E38" w:rsidTr="0035752F">
        <w:trPr>
          <w:jc w:val="center"/>
        </w:trPr>
        <w:tc>
          <w:tcPr>
            <w:tcW w:w="760" w:type="pct"/>
          </w:tcPr>
          <w:p w:rsidR="00803238" w:rsidRPr="007351BA" w:rsidRDefault="00803238" w:rsidP="007C1229">
            <w:r>
              <w:rPr>
                <w:rFonts w:hint="eastAsia"/>
              </w:rPr>
              <w:t>随机参数</w:t>
            </w:r>
          </w:p>
        </w:tc>
        <w:tc>
          <w:tcPr>
            <w:tcW w:w="1096" w:type="pct"/>
          </w:tcPr>
          <w:p w:rsidR="00803238" w:rsidRDefault="00803238" w:rsidP="007C1229">
            <w:r>
              <w:rPr>
                <w:rFonts w:hint="eastAsia"/>
              </w:rPr>
              <w:t>nonceStr</w:t>
            </w:r>
          </w:p>
        </w:tc>
        <w:tc>
          <w:tcPr>
            <w:tcW w:w="1068" w:type="pct"/>
          </w:tcPr>
          <w:p w:rsidR="00803238" w:rsidRDefault="00803238" w:rsidP="007C1229">
            <w:r w:rsidRPr="005143AA">
              <w:t>ANS1..</w:t>
            </w:r>
            <w:r>
              <w:rPr>
                <w:rFonts w:hint="eastAsia"/>
              </w:rPr>
              <w:t>32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803238" w:rsidRDefault="00803238" w:rsidP="007C1229">
            <w:r>
              <w:t>O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803238" w:rsidRPr="007351BA" w:rsidRDefault="00803238" w:rsidP="007C1229">
            <w:r>
              <w:rPr>
                <w:rFonts w:hint="eastAsia"/>
              </w:rPr>
              <w:t>随机参数</w:t>
            </w:r>
            <w:r>
              <w:rPr>
                <w:rFonts w:hint="eastAsia"/>
              </w:rPr>
              <w:t>UUID</w:t>
            </w:r>
          </w:p>
        </w:tc>
      </w:tr>
      <w:tr w:rsidR="00803238" w:rsidRPr="000E1E38" w:rsidTr="0035752F">
        <w:trPr>
          <w:jc w:val="center"/>
        </w:trPr>
        <w:tc>
          <w:tcPr>
            <w:tcW w:w="760" w:type="pct"/>
          </w:tcPr>
          <w:p w:rsidR="00803238" w:rsidRPr="004216D0" w:rsidRDefault="00803238" w:rsidP="008F2D5E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前台通知地址</w:t>
            </w:r>
            <w:r>
              <w:rPr>
                <w:rFonts w:ascii="楷体" w:hAnsi="楷体" w:hint="eastAsia"/>
              </w:rPr>
              <w:t>URL</w:t>
            </w:r>
          </w:p>
        </w:tc>
        <w:tc>
          <w:tcPr>
            <w:tcW w:w="1096" w:type="pct"/>
          </w:tcPr>
          <w:p w:rsidR="00803238" w:rsidRPr="009A09A5" w:rsidRDefault="00803238" w:rsidP="008F2D5E">
            <w:r>
              <w:rPr>
                <w:rFonts w:hint="eastAsia"/>
              </w:rPr>
              <w:t>frontUrl</w:t>
            </w:r>
          </w:p>
        </w:tc>
        <w:tc>
          <w:tcPr>
            <w:tcW w:w="1068" w:type="pct"/>
          </w:tcPr>
          <w:p w:rsidR="00803238" w:rsidRDefault="00803238" w:rsidP="008F2D5E">
            <w:r>
              <w:t>ANSx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803238" w:rsidRDefault="00803238" w:rsidP="003651B4">
            <w:r>
              <w:rPr>
                <w:rFonts w:hint="eastAsia"/>
              </w:rPr>
              <w:t>M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803238" w:rsidRPr="00D224B3" w:rsidRDefault="00803238" w:rsidP="008F2D5E">
            <w:pPr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支付结果通知</w:t>
            </w:r>
            <w:r>
              <w:rPr>
                <w:rFonts w:ascii="Verdana" w:hAnsi="Verdana" w:hint="eastAsia"/>
                <w:color w:val="000000"/>
              </w:rPr>
              <w:t>url</w:t>
            </w:r>
            <w:r>
              <w:rPr>
                <w:rFonts w:ascii="Verdana" w:hAnsi="Verdana" w:hint="eastAsia"/>
                <w:color w:val="000000"/>
              </w:rPr>
              <w:t>，也可通过查询获取支付结果</w:t>
            </w:r>
          </w:p>
        </w:tc>
      </w:tr>
      <w:tr w:rsidR="00803238" w:rsidRPr="000E1E38" w:rsidTr="0035752F">
        <w:trPr>
          <w:jc w:val="center"/>
        </w:trPr>
        <w:tc>
          <w:tcPr>
            <w:tcW w:w="760" w:type="pct"/>
          </w:tcPr>
          <w:p w:rsidR="00803238" w:rsidRPr="00734CCC" w:rsidRDefault="00803238" w:rsidP="008F2D5E">
            <w:r>
              <w:rPr>
                <w:rFonts w:ascii="楷体" w:hAnsi="楷体" w:hint="eastAsia"/>
              </w:rPr>
              <w:t>后台通知地址</w:t>
            </w:r>
            <w:r>
              <w:rPr>
                <w:rFonts w:ascii="楷体" w:hAnsi="楷体" w:hint="eastAsia"/>
              </w:rPr>
              <w:t>URL</w:t>
            </w:r>
          </w:p>
        </w:tc>
        <w:tc>
          <w:tcPr>
            <w:tcW w:w="1096" w:type="pct"/>
          </w:tcPr>
          <w:p w:rsidR="00803238" w:rsidRPr="009A09A5" w:rsidRDefault="00803238" w:rsidP="008F2D5E">
            <w:r>
              <w:rPr>
                <w:rFonts w:hint="eastAsia"/>
              </w:rPr>
              <w:t>back</w:t>
            </w:r>
            <w:r w:rsidRPr="00734CCC">
              <w:t>Url</w:t>
            </w:r>
          </w:p>
        </w:tc>
        <w:tc>
          <w:tcPr>
            <w:tcW w:w="1068" w:type="pct"/>
          </w:tcPr>
          <w:p w:rsidR="00803238" w:rsidRDefault="00803238" w:rsidP="008F2D5E">
            <w:r>
              <w:t>ANSx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803238" w:rsidRDefault="00803238" w:rsidP="003651B4">
            <w:r>
              <w:rPr>
                <w:rFonts w:hint="eastAsia"/>
              </w:rPr>
              <w:t>M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803238" w:rsidRPr="00D224B3" w:rsidRDefault="00803238" w:rsidP="008F2D5E">
            <w:pPr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支付结果通知</w:t>
            </w:r>
            <w:r>
              <w:rPr>
                <w:rFonts w:ascii="Verdana" w:hAnsi="Verdana" w:hint="eastAsia"/>
                <w:color w:val="000000"/>
              </w:rPr>
              <w:t>url</w:t>
            </w:r>
            <w:r>
              <w:rPr>
                <w:rFonts w:ascii="Verdana" w:hAnsi="Verdana" w:hint="eastAsia"/>
                <w:color w:val="000000"/>
              </w:rPr>
              <w:t>，也可通过查询获取支付结果</w:t>
            </w:r>
          </w:p>
        </w:tc>
      </w:tr>
      <w:tr w:rsidR="00884EF2" w:rsidRPr="000E1E38" w:rsidTr="0035752F">
        <w:trPr>
          <w:jc w:val="center"/>
        </w:trPr>
        <w:tc>
          <w:tcPr>
            <w:tcW w:w="760" w:type="pct"/>
          </w:tcPr>
          <w:p w:rsidR="00884EF2" w:rsidRDefault="002D7346" w:rsidP="008F2D5E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订单接收超时时间</w:t>
            </w:r>
          </w:p>
        </w:tc>
        <w:tc>
          <w:tcPr>
            <w:tcW w:w="1096" w:type="pct"/>
          </w:tcPr>
          <w:p w:rsidR="00884EF2" w:rsidRDefault="002D7346" w:rsidP="008F2D5E">
            <w:r w:rsidRPr="002D7346">
              <w:t>orderReceiveTimeOut</w:t>
            </w:r>
          </w:p>
        </w:tc>
        <w:tc>
          <w:tcPr>
            <w:tcW w:w="1068" w:type="pct"/>
          </w:tcPr>
          <w:p w:rsidR="00884EF2" w:rsidRDefault="002D7346" w:rsidP="002D7346">
            <w:r>
              <w:t>N1..</w:t>
            </w:r>
            <w:r>
              <w:rPr>
                <w:rFonts w:hint="eastAsia"/>
              </w:rPr>
              <w:t>8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884EF2" w:rsidRDefault="002D7346" w:rsidP="003651B4">
            <w:r>
              <w:rPr>
                <w:rFonts w:hint="eastAsia"/>
              </w:rPr>
              <w:t>O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884EF2" w:rsidRDefault="00884EF2" w:rsidP="008F2D5E">
            <w:pPr>
              <w:jc w:val="left"/>
              <w:rPr>
                <w:rFonts w:ascii="Verdana" w:hAnsi="Verdana"/>
                <w:color w:val="000000"/>
              </w:rPr>
            </w:pPr>
          </w:p>
        </w:tc>
      </w:tr>
      <w:tr w:rsidR="00884EF2" w:rsidRPr="000E1E38" w:rsidTr="0035752F">
        <w:trPr>
          <w:jc w:val="center"/>
        </w:trPr>
        <w:tc>
          <w:tcPr>
            <w:tcW w:w="760" w:type="pct"/>
          </w:tcPr>
          <w:p w:rsidR="00884EF2" w:rsidRDefault="002D7346" w:rsidP="002D7346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订单支付超时时间</w:t>
            </w:r>
          </w:p>
        </w:tc>
        <w:tc>
          <w:tcPr>
            <w:tcW w:w="1096" w:type="pct"/>
          </w:tcPr>
          <w:p w:rsidR="00884EF2" w:rsidRDefault="002D7346" w:rsidP="002D7346">
            <w:r w:rsidRPr="002D7346">
              <w:t>paymentTimeOut</w:t>
            </w:r>
          </w:p>
        </w:tc>
        <w:tc>
          <w:tcPr>
            <w:tcW w:w="1068" w:type="pct"/>
          </w:tcPr>
          <w:p w:rsidR="00884EF2" w:rsidRDefault="002D7346" w:rsidP="002D7346">
            <w:r>
              <w:t>N1..</w:t>
            </w:r>
            <w:r>
              <w:rPr>
                <w:rFonts w:hint="eastAsia"/>
              </w:rPr>
              <w:t>8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884EF2" w:rsidRDefault="002D7346" w:rsidP="003651B4">
            <w:r>
              <w:rPr>
                <w:rFonts w:hint="eastAsia"/>
              </w:rPr>
              <w:t>O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884EF2" w:rsidRDefault="00884EF2" w:rsidP="008F2D5E">
            <w:pPr>
              <w:jc w:val="left"/>
              <w:rPr>
                <w:rFonts w:ascii="Verdana" w:hAnsi="Verdana"/>
                <w:color w:val="000000"/>
              </w:rPr>
            </w:pPr>
          </w:p>
        </w:tc>
      </w:tr>
      <w:tr w:rsidR="00884EF2" w:rsidRPr="000E1E38" w:rsidTr="0035752F">
        <w:trPr>
          <w:jc w:val="center"/>
        </w:trPr>
        <w:tc>
          <w:tcPr>
            <w:tcW w:w="760" w:type="pct"/>
          </w:tcPr>
          <w:p w:rsidR="00884EF2" w:rsidRDefault="002D7346" w:rsidP="008F2D5E">
            <w:pPr>
              <w:rPr>
                <w:rFonts w:ascii="楷体" w:hAnsi="楷体"/>
              </w:rPr>
            </w:pPr>
            <w:r w:rsidRPr="002D7346">
              <w:rPr>
                <w:rFonts w:ascii="楷体" w:hAnsi="楷体" w:hint="eastAsia"/>
              </w:rPr>
              <w:t>交易通路</w:t>
            </w:r>
          </w:p>
        </w:tc>
        <w:tc>
          <w:tcPr>
            <w:tcW w:w="1096" w:type="pct"/>
          </w:tcPr>
          <w:p w:rsidR="00884EF2" w:rsidRDefault="002D7346" w:rsidP="002D7346">
            <w:r w:rsidRPr="002D7346">
              <w:t>paymentChannel</w:t>
            </w:r>
          </w:p>
        </w:tc>
        <w:tc>
          <w:tcPr>
            <w:tcW w:w="1068" w:type="pct"/>
          </w:tcPr>
          <w:p w:rsidR="00884EF2" w:rsidRDefault="002D7346" w:rsidP="008F2D5E">
            <w:r>
              <w:t>ANSx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884EF2" w:rsidRDefault="00542A8C" w:rsidP="003651B4">
            <w:r>
              <w:rPr>
                <w:rFonts w:hint="eastAsia"/>
              </w:rPr>
              <w:t>O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884EF2" w:rsidRDefault="002D7346" w:rsidP="008F2D5E">
            <w:pPr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指定交易通路时需录入，枚举值</w:t>
            </w:r>
          </w:p>
          <w:p w:rsidR="002D7346" w:rsidRDefault="00E25131" w:rsidP="002D7346">
            <w:pPr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lastRenderedPageBreak/>
              <w:t>详见</w:t>
            </w:r>
            <w:r>
              <w:rPr>
                <w:rFonts w:ascii="Verdana" w:hAnsi="Verdana" w:hint="eastAsia"/>
                <w:color w:val="000000"/>
              </w:rPr>
              <w:t>5.8</w:t>
            </w:r>
          </w:p>
        </w:tc>
      </w:tr>
      <w:tr w:rsidR="00803238" w:rsidRPr="000E1E38" w:rsidTr="0035752F">
        <w:trPr>
          <w:trHeight w:val="2632"/>
          <w:jc w:val="center"/>
        </w:trPr>
        <w:tc>
          <w:tcPr>
            <w:tcW w:w="760" w:type="pct"/>
          </w:tcPr>
          <w:p w:rsidR="00803238" w:rsidRPr="00E67DFC" w:rsidRDefault="00803238" w:rsidP="008F2D5E">
            <w:r>
              <w:rPr>
                <w:rFonts w:hint="eastAsia"/>
              </w:rPr>
              <w:lastRenderedPageBreak/>
              <w:t>签名信息</w:t>
            </w:r>
          </w:p>
        </w:tc>
        <w:tc>
          <w:tcPr>
            <w:tcW w:w="1096" w:type="pct"/>
          </w:tcPr>
          <w:p w:rsidR="00803238" w:rsidRPr="00AB337C" w:rsidRDefault="00803238" w:rsidP="008F2D5E">
            <w:r w:rsidRPr="009B1004">
              <w:t>signature</w:t>
            </w:r>
          </w:p>
        </w:tc>
        <w:tc>
          <w:tcPr>
            <w:tcW w:w="1068" w:type="pct"/>
          </w:tcPr>
          <w:p w:rsidR="00803238" w:rsidRPr="00AB337C" w:rsidRDefault="00803238" w:rsidP="008F2D5E">
            <w:r>
              <w:t>ANSx</w:t>
            </w:r>
          </w:p>
        </w:tc>
        <w:tc>
          <w:tcPr>
            <w:tcW w:w="595" w:type="pct"/>
            <w:tcBorders>
              <w:right w:val="single" w:sz="4" w:space="0" w:color="auto"/>
            </w:tcBorders>
          </w:tcPr>
          <w:p w:rsidR="00803238" w:rsidRPr="00AB337C" w:rsidRDefault="00803238" w:rsidP="008F2D5E">
            <w:r>
              <w:rPr>
                <w:rFonts w:hint="eastAsia"/>
              </w:rPr>
              <w:t>M</w:t>
            </w:r>
          </w:p>
        </w:tc>
        <w:tc>
          <w:tcPr>
            <w:tcW w:w="1481" w:type="pct"/>
            <w:tcBorders>
              <w:right w:val="single" w:sz="4" w:space="0" w:color="auto"/>
            </w:tcBorders>
          </w:tcPr>
          <w:p w:rsidR="00803238" w:rsidRDefault="00803238" w:rsidP="008F2D5E">
            <w:r>
              <w:rPr>
                <w:rFonts w:hint="eastAsia"/>
              </w:rPr>
              <w:t>参与签名的字段及顺序为：</w:t>
            </w:r>
          </w:p>
          <w:p w:rsidR="00803238" w:rsidRPr="002F35E4" w:rsidRDefault="00803238" w:rsidP="008F2D5E">
            <w:r>
              <w:t>insCode</w:t>
            </w:r>
            <w:r>
              <w:rPr>
                <w:rFonts w:hint="eastAsia"/>
              </w:rPr>
              <w:t>|</w:t>
            </w:r>
            <w:r w:rsidRPr="00BE6834">
              <w:t>insMerchantCode</w:t>
            </w:r>
            <w:r>
              <w:rPr>
                <w:rFonts w:hint="eastAsia"/>
              </w:rPr>
              <w:t>|hpM</w:t>
            </w:r>
            <w:r w:rsidRPr="003201E4">
              <w:t>erCode</w:t>
            </w:r>
            <w:r>
              <w:rPr>
                <w:rFonts w:hint="eastAsia"/>
              </w:rPr>
              <w:t>|</w:t>
            </w:r>
            <w:r>
              <w:t>orderNo</w:t>
            </w:r>
            <w:r>
              <w:rPr>
                <w:rFonts w:hint="eastAsia"/>
              </w:rPr>
              <w:t>|</w:t>
            </w:r>
            <w:r w:rsidRPr="00833999">
              <w:t>orderTime</w:t>
            </w:r>
            <w:r>
              <w:rPr>
                <w:rFonts w:hint="eastAsia"/>
              </w:rPr>
              <w:t>|</w:t>
            </w:r>
            <w:r w:rsidRPr="00A367BE">
              <w:t>orderAmount</w:t>
            </w:r>
            <w:r w:rsidR="00D45A94">
              <w:rPr>
                <w:rFonts w:hint="eastAsia"/>
              </w:rPr>
              <w:t>|name|idNumber|accNo|</w:t>
            </w:r>
            <w:r>
              <w:rPr>
                <w:rFonts w:hint="eastAsia"/>
              </w:rPr>
              <w:t>telNo|p</w:t>
            </w:r>
            <w:r w:rsidRPr="00E22B83">
              <w:t>roductType</w:t>
            </w:r>
            <w:r>
              <w:rPr>
                <w:rFonts w:hint="eastAsia"/>
              </w:rPr>
              <w:t>|p</w:t>
            </w:r>
            <w:r w:rsidRPr="00E22B83">
              <w:t>aymentType</w:t>
            </w:r>
            <w:r w:rsidR="00D45A94">
              <w:rPr>
                <w:rFonts w:hint="eastAsia"/>
              </w:rPr>
              <w:t>|</w:t>
            </w:r>
            <w:r>
              <w:rPr>
                <w:rFonts w:hint="eastAsia"/>
              </w:rPr>
              <w:t>nonceStr|</w:t>
            </w:r>
            <w:r>
              <w:t>sign</w:t>
            </w:r>
            <w:r>
              <w:rPr>
                <w:rFonts w:hint="eastAsia"/>
              </w:rPr>
              <w:t>Key</w:t>
            </w:r>
          </w:p>
          <w:p w:rsidR="00803238" w:rsidRPr="00AB337C" w:rsidRDefault="00803238" w:rsidP="008F2D5E">
            <w:r>
              <w:rPr>
                <w:rFonts w:hint="eastAsia"/>
              </w:rPr>
              <w:t>注意：</w:t>
            </w:r>
            <w:r w:rsidRPr="00E94536">
              <w:rPr>
                <w:rFonts w:hint="eastAsia"/>
                <w:color w:val="FF0000"/>
              </w:rPr>
              <w:t>空值则为空的字符串</w:t>
            </w:r>
            <w:r w:rsidRPr="005143AA">
              <w:rPr>
                <w:b/>
              </w:rPr>
              <w:t xml:space="preserve"> </w:t>
            </w:r>
          </w:p>
        </w:tc>
      </w:tr>
    </w:tbl>
    <w:p w:rsidR="004A3F98" w:rsidRPr="00302B35" w:rsidRDefault="004A3F98" w:rsidP="00CA1BCD">
      <w:pPr>
        <w:rPr>
          <w:rFonts w:ascii="宋体" w:hAnsi="宋体"/>
          <w:color w:val="FF0000"/>
          <w:kern w:val="1"/>
          <w:sz w:val="24"/>
          <w:szCs w:val="20"/>
        </w:rPr>
      </w:pPr>
    </w:p>
    <w:p w:rsidR="004A3F98" w:rsidRDefault="004A3F98" w:rsidP="004A3F98">
      <w:pPr>
        <w:pStyle w:val="3"/>
      </w:pPr>
      <w:bookmarkStart w:id="13" w:name="_Toc499210847"/>
      <w:r>
        <w:rPr>
          <w:rFonts w:hint="eastAsia"/>
        </w:rPr>
        <w:t>异步</w:t>
      </w:r>
      <w:r w:rsidR="000D749D">
        <w:rPr>
          <w:rFonts w:hint="eastAsia"/>
        </w:rPr>
        <w:t>通知</w:t>
      </w:r>
      <w:bookmarkEnd w:id="13"/>
    </w:p>
    <w:p w:rsidR="00CA1BCD" w:rsidRDefault="00CA1BCD" w:rsidP="00CA1BCD"/>
    <w:tbl>
      <w:tblPr>
        <w:tblW w:w="4311" w:type="pct"/>
        <w:jc w:val="center"/>
        <w:tblInd w:w="-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99"/>
        <w:gridCol w:w="1593"/>
        <w:gridCol w:w="2010"/>
        <w:gridCol w:w="1102"/>
        <w:gridCol w:w="1706"/>
      </w:tblGrid>
      <w:tr w:rsidR="004A3F98" w:rsidRPr="00EB4E00" w:rsidTr="002127F7">
        <w:trPr>
          <w:jc w:val="center"/>
        </w:trPr>
        <w:tc>
          <w:tcPr>
            <w:tcW w:w="1520" w:type="pct"/>
            <w:shd w:val="clear" w:color="auto" w:fill="E6E6E6"/>
            <w:vAlign w:val="center"/>
          </w:tcPr>
          <w:p w:rsidR="004A3F98" w:rsidRPr="00385AC7" w:rsidRDefault="004A3F98" w:rsidP="00E843F7">
            <w:pPr>
              <w:spacing w:line="360" w:lineRule="auto"/>
              <w:jc w:val="left"/>
              <w:rPr>
                <w:b/>
                <w:color w:val="333333"/>
                <w:szCs w:val="18"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3480" w:type="pct"/>
            <w:gridSpan w:val="4"/>
            <w:shd w:val="clear" w:color="auto" w:fill="FFFFFF"/>
            <w:vAlign w:val="center"/>
          </w:tcPr>
          <w:p w:rsidR="004A3F98" w:rsidRPr="00EB4E00" w:rsidRDefault="008A7362" w:rsidP="00E843F7">
            <w:pPr>
              <w:rPr>
                <w:color w:val="333333"/>
                <w:szCs w:val="18"/>
              </w:rPr>
            </w:pPr>
            <w:r>
              <w:rPr>
                <w:rFonts w:hint="eastAsia"/>
              </w:rPr>
              <w:t>POST</w:t>
            </w:r>
          </w:p>
        </w:tc>
      </w:tr>
      <w:tr w:rsidR="004A0863" w:rsidRPr="00EB4E00" w:rsidTr="002127F7">
        <w:trPr>
          <w:jc w:val="center"/>
        </w:trPr>
        <w:tc>
          <w:tcPr>
            <w:tcW w:w="1520" w:type="pct"/>
            <w:shd w:val="clear" w:color="auto" w:fill="E6E6E6"/>
            <w:vAlign w:val="center"/>
          </w:tcPr>
          <w:p w:rsidR="004A0863" w:rsidRDefault="004A0863" w:rsidP="00E843F7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传输格式</w:t>
            </w:r>
          </w:p>
        </w:tc>
        <w:tc>
          <w:tcPr>
            <w:tcW w:w="3480" w:type="pct"/>
            <w:gridSpan w:val="4"/>
            <w:shd w:val="clear" w:color="auto" w:fill="FFFFFF"/>
            <w:vAlign w:val="center"/>
          </w:tcPr>
          <w:p w:rsidR="004A0863" w:rsidRDefault="00711C72" w:rsidP="00E843F7"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表单</w:t>
            </w:r>
          </w:p>
        </w:tc>
      </w:tr>
      <w:tr w:rsidR="00864730" w:rsidRPr="00EB4E00" w:rsidTr="002127F7">
        <w:trPr>
          <w:jc w:val="center"/>
        </w:trPr>
        <w:tc>
          <w:tcPr>
            <w:tcW w:w="1520" w:type="pct"/>
            <w:shd w:val="clear" w:color="auto" w:fill="E6E6E6"/>
            <w:vAlign w:val="center"/>
          </w:tcPr>
          <w:p w:rsidR="00864730" w:rsidRDefault="00864730" w:rsidP="00E843F7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补偿机制说明</w:t>
            </w:r>
          </w:p>
        </w:tc>
        <w:tc>
          <w:tcPr>
            <w:tcW w:w="3480" w:type="pct"/>
            <w:gridSpan w:val="4"/>
            <w:shd w:val="clear" w:color="auto" w:fill="FFFFFF"/>
            <w:vAlign w:val="center"/>
          </w:tcPr>
          <w:p w:rsidR="00864730" w:rsidRPr="008A7362" w:rsidRDefault="00864730" w:rsidP="008A7362">
            <w:pPr>
              <w:pStyle w:val="ad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 w:rsidRPr="008A7362">
              <w:rPr>
                <w:rFonts w:ascii="宋体" w:hAnsi="宋体" w:hint="eastAsia"/>
              </w:rPr>
              <w:t>消费异步响应提供后台补发机制,在首次通知失败后进入补偿机制</w:t>
            </w:r>
          </w:p>
          <w:p w:rsidR="00864730" w:rsidRPr="008A7362" w:rsidRDefault="008A7362" w:rsidP="008A7362">
            <w:pPr>
              <w:pStyle w:val="ad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最多发送5次，每次间隔时间为5分钟</w:t>
            </w:r>
          </w:p>
          <w:p w:rsidR="00864730" w:rsidRPr="00273FB4" w:rsidRDefault="00864730" w:rsidP="00273FB4">
            <w:pPr>
              <w:pStyle w:val="ad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 w:rsidRPr="008A7362">
              <w:rPr>
                <w:rFonts w:ascii="宋体" w:hAnsi="宋体" w:hint="eastAsia"/>
              </w:rPr>
              <w:t>商户接收到异步通知后需返回应答码 success（</w:t>
            </w:r>
            <w:r w:rsidR="008A7362">
              <w:rPr>
                <w:rFonts w:ascii="宋体" w:hAnsi="宋体" w:hint="eastAsia"/>
              </w:rPr>
              <w:t>忽略大小写</w:t>
            </w:r>
            <w:r w:rsidRPr="008A7362">
              <w:rPr>
                <w:rFonts w:ascii="宋体" w:hAnsi="宋体" w:hint="eastAsia"/>
              </w:rPr>
              <w:t>）</w:t>
            </w:r>
            <w:r w:rsidR="008A7362">
              <w:rPr>
                <w:rFonts w:ascii="宋体" w:hAnsi="宋体" w:hint="eastAsia"/>
              </w:rPr>
              <w:t>，否则补发机制依然生效</w:t>
            </w:r>
          </w:p>
        </w:tc>
      </w:tr>
      <w:tr w:rsidR="004A3F98" w:rsidRPr="00385AC7" w:rsidTr="002127F7">
        <w:trPr>
          <w:jc w:val="center"/>
        </w:trPr>
        <w:tc>
          <w:tcPr>
            <w:tcW w:w="1520" w:type="pct"/>
            <w:shd w:val="clear" w:color="auto" w:fill="E6E6E6"/>
            <w:vAlign w:val="center"/>
          </w:tcPr>
          <w:p w:rsidR="004A3F98" w:rsidRPr="00385AC7" w:rsidRDefault="004A3F98" w:rsidP="00624A09">
            <w:pPr>
              <w:spacing w:line="360" w:lineRule="auto"/>
              <w:jc w:val="center"/>
              <w:rPr>
                <w:b/>
              </w:rPr>
            </w:pPr>
            <w:r w:rsidRPr="00385AC7">
              <w:rPr>
                <w:rFonts w:hint="eastAsia"/>
                <w:b/>
              </w:rPr>
              <w:t>名</w:t>
            </w:r>
            <w:r w:rsidRPr="00385AC7">
              <w:rPr>
                <w:rFonts w:hint="eastAsia"/>
                <w:b/>
              </w:rPr>
              <w:t xml:space="preserve"> </w:t>
            </w:r>
            <w:r w:rsidRPr="00385AC7">
              <w:rPr>
                <w:rFonts w:hint="eastAsia"/>
                <w:b/>
              </w:rPr>
              <w:t>称</w:t>
            </w:r>
          </w:p>
        </w:tc>
        <w:tc>
          <w:tcPr>
            <w:tcW w:w="865" w:type="pct"/>
            <w:shd w:val="clear" w:color="auto" w:fill="E6E6E6"/>
            <w:vAlign w:val="center"/>
          </w:tcPr>
          <w:p w:rsidR="004A3F98" w:rsidRPr="00385AC7" w:rsidRDefault="004A3F98" w:rsidP="00624A09">
            <w:pPr>
              <w:spacing w:line="360" w:lineRule="auto"/>
              <w:jc w:val="center"/>
              <w:rPr>
                <w:b/>
              </w:rPr>
            </w:pPr>
            <w:r w:rsidRPr="00385AC7">
              <w:rPr>
                <w:rFonts w:hint="eastAsia"/>
                <w:b/>
              </w:rPr>
              <w:t>字段名称</w:t>
            </w:r>
          </w:p>
        </w:tc>
        <w:tc>
          <w:tcPr>
            <w:tcW w:w="1091" w:type="pct"/>
            <w:shd w:val="clear" w:color="auto" w:fill="E6E6E6"/>
            <w:vAlign w:val="center"/>
          </w:tcPr>
          <w:p w:rsidR="004A3F98" w:rsidRPr="00385AC7" w:rsidRDefault="004A3F98" w:rsidP="00624A09">
            <w:pPr>
              <w:spacing w:line="360" w:lineRule="auto"/>
              <w:jc w:val="center"/>
              <w:rPr>
                <w:b/>
              </w:rPr>
            </w:pPr>
            <w:r w:rsidRPr="00385AC7">
              <w:rPr>
                <w:rFonts w:hint="eastAsia"/>
                <w:b/>
              </w:rPr>
              <w:t>数据类型</w:t>
            </w:r>
          </w:p>
        </w:tc>
        <w:tc>
          <w:tcPr>
            <w:tcW w:w="598" w:type="pct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4A3F98" w:rsidRPr="00385AC7" w:rsidRDefault="00553F6F" w:rsidP="00624A09">
            <w:pPr>
              <w:spacing w:line="360" w:lineRule="auto"/>
              <w:jc w:val="center"/>
              <w:rPr>
                <w:b/>
              </w:rPr>
            </w:pPr>
            <w:r w:rsidRPr="003F3416">
              <w:rPr>
                <w:rFonts w:hint="eastAsia"/>
                <w:b/>
              </w:rPr>
              <w:t>出现要求</w:t>
            </w:r>
          </w:p>
        </w:tc>
        <w:tc>
          <w:tcPr>
            <w:tcW w:w="925" w:type="pct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4A3F98" w:rsidRPr="00385AC7" w:rsidRDefault="004A3F98" w:rsidP="00624A09">
            <w:pPr>
              <w:spacing w:line="360" w:lineRule="auto"/>
              <w:jc w:val="center"/>
              <w:rPr>
                <w:b/>
              </w:rPr>
            </w:pPr>
            <w:r w:rsidRPr="00385AC7">
              <w:rPr>
                <w:rFonts w:hint="eastAsia"/>
                <w:b/>
              </w:rPr>
              <w:t>字段描述</w:t>
            </w:r>
          </w:p>
        </w:tc>
      </w:tr>
      <w:tr w:rsidR="004A3F98" w:rsidRPr="00B534BD" w:rsidTr="002127F7">
        <w:trPr>
          <w:jc w:val="center"/>
        </w:trPr>
        <w:tc>
          <w:tcPr>
            <w:tcW w:w="1520" w:type="pct"/>
            <w:vAlign w:val="center"/>
          </w:tcPr>
          <w:p w:rsidR="004A3F98" w:rsidRPr="00B534BD" w:rsidRDefault="004A3F98" w:rsidP="00E843F7">
            <w:r>
              <w:rPr>
                <w:rFonts w:hint="eastAsia"/>
              </w:rPr>
              <w:t>瀚银商户号</w:t>
            </w:r>
          </w:p>
        </w:tc>
        <w:tc>
          <w:tcPr>
            <w:tcW w:w="865" w:type="pct"/>
            <w:vAlign w:val="center"/>
          </w:tcPr>
          <w:p w:rsidR="004A3F98" w:rsidRPr="00B534BD" w:rsidRDefault="004A3F98" w:rsidP="00E843F7">
            <w:r>
              <w:rPr>
                <w:rFonts w:hint="eastAsia"/>
              </w:rPr>
              <w:t>hpM</w:t>
            </w:r>
            <w:r w:rsidRPr="003201E4">
              <w:t>erCode</w:t>
            </w:r>
          </w:p>
        </w:tc>
        <w:tc>
          <w:tcPr>
            <w:tcW w:w="1091" w:type="pct"/>
            <w:vAlign w:val="center"/>
          </w:tcPr>
          <w:p w:rsidR="004A3F98" w:rsidRPr="00B534BD" w:rsidRDefault="004A3F98" w:rsidP="00E843F7">
            <w:r w:rsidRPr="00367735">
              <w:t>AN</w:t>
            </w:r>
            <w:r>
              <w:rPr>
                <w:rFonts w:hint="eastAsia"/>
              </w:rPr>
              <w:t>S5</w:t>
            </w:r>
            <w:r w:rsidRPr="00367735">
              <w:t>..</w:t>
            </w:r>
            <w:r>
              <w:rPr>
                <w:rFonts w:hint="eastAsia"/>
              </w:rPr>
              <w:t>40</w:t>
            </w:r>
            <w:r w:rsidRPr="00367735">
              <w:t xml:space="preserve"> </w:t>
            </w:r>
          </w:p>
        </w:tc>
        <w:tc>
          <w:tcPr>
            <w:tcW w:w="598" w:type="pct"/>
            <w:tcBorders>
              <w:right w:val="single" w:sz="4" w:space="0" w:color="auto"/>
            </w:tcBorders>
            <w:vAlign w:val="center"/>
          </w:tcPr>
          <w:p w:rsidR="004A3F98" w:rsidRPr="00B534BD" w:rsidRDefault="003F3416" w:rsidP="00E843F7">
            <w:r>
              <w:rPr>
                <w:rFonts w:hint="eastAsia"/>
              </w:rPr>
              <w:t>R</w:t>
            </w:r>
          </w:p>
        </w:tc>
        <w:tc>
          <w:tcPr>
            <w:tcW w:w="925" w:type="pct"/>
            <w:tcBorders>
              <w:right w:val="single" w:sz="4" w:space="0" w:color="auto"/>
            </w:tcBorders>
            <w:vAlign w:val="center"/>
          </w:tcPr>
          <w:p w:rsidR="004A3F98" w:rsidRPr="00B534BD" w:rsidRDefault="004A3F98" w:rsidP="00E843F7">
            <w:r>
              <w:rPr>
                <w:rFonts w:hint="eastAsia"/>
              </w:rPr>
              <w:t>瀚银商户号</w:t>
            </w:r>
          </w:p>
        </w:tc>
      </w:tr>
      <w:tr w:rsidR="004A3F98" w:rsidRPr="00B534BD" w:rsidTr="002127F7">
        <w:trPr>
          <w:jc w:val="center"/>
        </w:trPr>
        <w:tc>
          <w:tcPr>
            <w:tcW w:w="1520" w:type="pct"/>
            <w:vAlign w:val="center"/>
          </w:tcPr>
          <w:p w:rsidR="004A3F98" w:rsidRPr="00B534BD" w:rsidRDefault="004A3F98" w:rsidP="00E843F7">
            <w:r>
              <w:rPr>
                <w:rFonts w:hint="eastAsia"/>
              </w:rPr>
              <w:t>订单号</w:t>
            </w:r>
          </w:p>
        </w:tc>
        <w:tc>
          <w:tcPr>
            <w:tcW w:w="865" w:type="pct"/>
            <w:vAlign w:val="center"/>
          </w:tcPr>
          <w:p w:rsidR="004A3F98" w:rsidRPr="00B534BD" w:rsidRDefault="004A3F98" w:rsidP="00E843F7">
            <w:r>
              <w:t>orderNo</w:t>
            </w:r>
          </w:p>
        </w:tc>
        <w:tc>
          <w:tcPr>
            <w:tcW w:w="1091" w:type="pct"/>
            <w:vAlign w:val="center"/>
          </w:tcPr>
          <w:p w:rsidR="004A3F98" w:rsidRPr="00B534BD" w:rsidRDefault="004A3F98" w:rsidP="00E843F7">
            <w:r>
              <w:t>AN1..16</w:t>
            </w:r>
          </w:p>
        </w:tc>
        <w:tc>
          <w:tcPr>
            <w:tcW w:w="598" w:type="pct"/>
            <w:tcBorders>
              <w:right w:val="single" w:sz="4" w:space="0" w:color="auto"/>
            </w:tcBorders>
            <w:vAlign w:val="center"/>
          </w:tcPr>
          <w:p w:rsidR="004A3F98" w:rsidRPr="00B534BD" w:rsidRDefault="003F3416" w:rsidP="003F3416">
            <w:pPr>
              <w:ind w:right="360"/>
            </w:pPr>
            <w:r>
              <w:rPr>
                <w:rFonts w:hint="eastAsia"/>
              </w:rPr>
              <w:t>R</w:t>
            </w:r>
          </w:p>
        </w:tc>
        <w:tc>
          <w:tcPr>
            <w:tcW w:w="925" w:type="pct"/>
            <w:tcBorders>
              <w:right w:val="single" w:sz="4" w:space="0" w:color="auto"/>
            </w:tcBorders>
            <w:vAlign w:val="center"/>
          </w:tcPr>
          <w:p w:rsidR="004A3F98" w:rsidRPr="00B534BD" w:rsidRDefault="004A3F98" w:rsidP="00E843F7">
            <w:r>
              <w:rPr>
                <w:rFonts w:hint="eastAsia"/>
              </w:rPr>
              <w:t>订单号</w:t>
            </w:r>
          </w:p>
        </w:tc>
      </w:tr>
      <w:tr w:rsidR="004A3F98" w:rsidRPr="00B534BD" w:rsidTr="002127F7">
        <w:trPr>
          <w:jc w:val="center"/>
        </w:trPr>
        <w:tc>
          <w:tcPr>
            <w:tcW w:w="1520" w:type="pct"/>
            <w:vAlign w:val="center"/>
          </w:tcPr>
          <w:p w:rsidR="004A3F98" w:rsidRPr="00B534BD" w:rsidRDefault="006F2BB9" w:rsidP="00E843F7">
            <w:r>
              <w:rPr>
                <w:rFonts w:hint="eastAsia"/>
              </w:rPr>
              <w:t>交易时间</w:t>
            </w:r>
          </w:p>
        </w:tc>
        <w:tc>
          <w:tcPr>
            <w:tcW w:w="865" w:type="pct"/>
            <w:vAlign w:val="center"/>
          </w:tcPr>
          <w:p w:rsidR="004A3F98" w:rsidRPr="00B534BD" w:rsidRDefault="004A3F98" w:rsidP="00E843F7">
            <w:r w:rsidRPr="00E729DD">
              <w:t>transDate</w:t>
            </w:r>
          </w:p>
        </w:tc>
        <w:tc>
          <w:tcPr>
            <w:tcW w:w="1091" w:type="pct"/>
            <w:vAlign w:val="center"/>
          </w:tcPr>
          <w:p w:rsidR="004A3F98" w:rsidRPr="00B534BD" w:rsidRDefault="00F203EE" w:rsidP="00E843F7">
            <w:r>
              <w:rPr>
                <w:szCs w:val="24"/>
              </w:rPr>
              <w:t>YYYYMMDD</w:t>
            </w:r>
            <w:r>
              <w:rPr>
                <w:rFonts w:hint="eastAsia"/>
                <w:szCs w:val="24"/>
              </w:rPr>
              <w:t>hhmmss</w:t>
            </w:r>
          </w:p>
        </w:tc>
        <w:tc>
          <w:tcPr>
            <w:tcW w:w="598" w:type="pct"/>
            <w:tcBorders>
              <w:right w:val="single" w:sz="4" w:space="0" w:color="auto"/>
            </w:tcBorders>
            <w:vAlign w:val="center"/>
          </w:tcPr>
          <w:p w:rsidR="00553F6F" w:rsidRPr="001D0436" w:rsidRDefault="00553F6F" w:rsidP="00E843F7">
            <w:r>
              <w:rPr>
                <w:rFonts w:hint="eastAsia"/>
              </w:rPr>
              <w:t>R</w:t>
            </w:r>
          </w:p>
        </w:tc>
        <w:tc>
          <w:tcPr>
            <w:tcW w:w="925" w:type="pct"/>
            <w:tcBorders>
              <w:right w:val="single" w:sz="4" w:space="0" w:color="auto"/>
            </w:tcBorders>
            <w:vAlign w:val="center"/>
          </w:tcPr>
          <w:p w:rsidR="004A3F98" w:rsidRPr="00B534BD" w:rsidRDefault="00C2658A" w:rsidP="00E843F7">
            <w:r>
              <w:rPr>
                <w:rFonts w:hint="eastAsia"/>
              </w:rPr>
              <w:t>交易时间</w:t>
            </w:r>
          </w:p>
        </w:tc>
      </w:tr>
      <w:tr w:rsidR="004A3F98" w:rsidRPr="00A67684" w:rsidTr="002127F7">
        <w:trPr>
          <w:jc w:val="center"/>
        </w:trPr>
        <w:tc>
          <w:tcPr>
            <w:tcW w:w="1520" w:type="pct"/>
            <w:vAlign w:val="center"/>
          </w:tcPr>
          <w:p w:rsidR="004A3F98" w:rsidRPr="00A67684" w:rsidRDefault="004A3F98" w:rsidP="00E843F7">
            <w:r>
              <w:rPr>
                <w:rFonts w:hint="eastAsia"/>
              </w:rPr>
              <w:t>交易状态</w:t>
            </w:r>
          </w:p>
        </w:tc>
        <w:tc>
          <w:tcPr>
            <w:tcW w:w="865" w:type="pct"/>
            <w:vAlign w:val="center"/>
          </w:tcPr>
          <w:p w:rsidR="004A3F98" w:rsidRPr="00A67684" w:rsidRDefault="004A3F98" w:rsidP="00E843F7">
            <w:r w:rsidRPr="006C6B00">
              <w:t>transStatus</w:t>
            </w:r>
          </w:p>
        </w:tc>
        <w:tc>
          <w:tcPr>
            <w:tcW w:w="1091" w:type="pct"/>
            <w:vAlign w:val="center"/>
          </w:tcPr>
          <w:p w:rsidR="004A3F98" w:rsidRPr="00A67684" w:rsidRDefault="004A3F98" w:rsidP="00E843F7">
            <w:r w:rsidRPr="001D0436">
              <w:t>N</w:t>
            </w:r>
            <w:r>
              <w:t>2</w:t>
            </w:r>
          </w:p>
        </w:tc>
        <w:tc>
          <w:tcPr>
            <w:tcW w:w="598" w:type="pct"/>
            <w:tcBorders>
              <w:right w:val="single" w:sz="4" w:space="0" w:color="auto"/>
            </w:tcBorders>
            <w:vAlign w:val="center"/>
          </w:tcPr>
          <w:p w:rsidR="004A3F98" w:rsidRPr="00A67684" w:rsidRDefault="00553F6F" w:rsidP="00E843F7">
            <w:r>
              <w:rPr>
                <w:rFonts w:hint="eastAsia"/>
              </w:rPr>
              <w:t>M</w:t>
            </w:r>
          </w:p>
        </w:tc>
        <w:tc>
          <w:tcPr>
            <w:tcW w:w="925" w:type="pct"/>
            <w:tcBorders>
              <w:right w:val="single" w:sz="4" w:space="0" w:color="auto"/>
            </w:tcBorders>
            <w:vAlign w:val="center"/>
          </w:tcPr>
          <w:p w:rsidR="004A3F98" w:rsidRPr="00A67684" w:rsidRDefault="004A3F98" w:rsidP="00E843F7">
            <w:r>
              <w:rPr>
                <w:rFonts w:hint="eastAsia"/>
              </w:rPr>
              <w:t>交易状态</w:t>
            </w:r>
          </w:p>
        </w:tc>
      </w:tr>
      <w:tr w:rsidR="004A3F98" w:rsidRPr="00A67684" w:rsidTr="002127F7">
        <w:trPr>
          <w:jc w:val="center"/>
        </w:trPr>
        <w:tc>
          <w:tcPr>
            <w:tcW w:w="1520" w:type="pct"/>
            <w:vAlign w:val="center"/>
          </w:tcPr>
          <w:p w:rsidR="004A3F98" w:rsidRPr="00A67684" w:rsidRDefault="00DB5283" w:rsidP="00E843F7">
            <w:r>
              <w:rPr>
                <w:rFonts w:hint="eastAsia"/>
              </w:rPr>
              <w:t>交易</w:t>
            </w:r>
            <w:r w:rsidR="004A3F98">
              <w:rPr>
                <w:rFonts w:hint="eastAsia"/>
              </w:rPr>
              <w:t>金额</w:t>
            </w:r>
          </w:p>
        </w:tc>
        <w:tc>
          <w:tcPr>
            <w:tcW w:w="865" w:type="pct"/>
            <w:vAlign w:val="center"/>
          </w:tcPr>
          <w:p w:rsidR="004A3F98" w:rsidRPr="00A67684" w:rsidRDefault="004A3F98" w:rsidP="00E843F7">
            <w:r>
              <w:t>transAmount</w:t>
            </w:r>
          </w:p>
        </w:tc>
        <w:tc>
          <w:tcPr>
            <w:tcW w:w="1091" w:type="pct"/>
            <w:vAlign w:val="center"/>
          </w:tcPr>
          <w:p w:rsidR="004A3F98" w:rsidRPr="00A67684" w:rsidRDefault="004A3F98" w:rsidP="00E843F7">
            <w:r w:rsidRPr="001D0436">
              <w:t>N1..12</w:t>
            </w:r>
          </w:p>
        </w:tc>
        <w:tc>
          <w:tcPr>
            <w:tcW w:w="598" w:type="pct"/>
            <w:tcBorders>
              <w:right w:val="single" w:sz="4" w:space="0" w:color="auto"/>
            </w:tcBorders>
            <w:vAlign w:val="center"/>
          </w:tcPr>
          <w:p w:rsidR="004A3F98" w:rsidRPr="0040121D" w:rsidRDefault="00553F6F" w:rsidP="00E843F7">
            <w:r>
              <w:rPr>
                <w:rFonts w:hint="eastAsia"/>
              </w:rPr>
              <w:t>M</w:t>
            </w:r>
          </w:p>
        </w:tc>
        <w:tc>
          <w:tcPr>
            <w:tcW w:w="925" w:type="pct"/>
            <w:tcBorders>
              <w:right w:val="single" w:sz="4" w:space="0" w:color="auto"/>
            </w:tcBorders>
            <w:vAlign w:val="center"/>
          </w:tcPr>
          <w:p w:rsidR="004A3F98" w:rsidRPr="00A67684" w:rsidRDefault="004A3F98" w:rsidP="00E843F7">
            <w:r>
              <w:rPr>
                <w:rFonts w:hint="eastAsia"/>
              </w:rPr>
              <w:t>提现申请金额</w:t>
            </w:r>
          </w:p>
        </w:tc>
      </w:tr>
      <w:tr w:rsidR="004A3F98" w:rsidRPr="00A67684" w:rsidTr="002127F7">
        <w:trPr>
          <w:jc w:val="center"/>
        </w:trPr>
        <w:tc>
          <w:tcPr>
            <w:tcW w:w="1520" w:type="pct"/>
            <w:vAlign w:val="center"/>
          </w:tcPr>
          <w:p w:rsidR="004A3F98" w:rsidRPr="00A67684" w:rsidRDefault="00DB5283" w:rsidP="00E843F7">
            <w:r>
              <w:rPr>
                <w:rFonts w:hint="eastAsia"/>
              </w:rPr>
              <w:t>交易</w:t>
            </w:r>
            <w:r w:rsidR="004A3F98">
              <w:rPr>
                <w:rFonts w:hint="eastAsia"/>
              </w:rPr>
              <w:t>到账金额</w:t>
            </w:r>
          </w:p>
        </w:tc>
        <w:tc>
          <w:tcPr>
            <w:tcW w:w="865" w:type="pct"/>
            <w:vAlign w:val="center"/>
          </w:tcPr>
          <w:p w:rsidR="004A3F98" w:rsidRPr="00A67684" w:rsidRDefault="004A3F98" w:rsidP="00E843F7">
            <w:r>
              <w:rPr>
                <w:rFonts w:hint="eastAsia"/>
              </w:rPr>
              <w:t>actualAmount</w:t>
            </w:r>
          </w:p>
        </w:tc>
        <w:tc>
          <w:tcPr>
            <w:tcW w:w="1091" w:type="pct"/>
            <w:vAlign w:val="center"/>
          </w:tcPr>
          <w:p w:rsidR="004A3F98" w:rsidRPr="00A67684" w:rsidRDefault="004A3F98" w:rsidP="00E843F7">
            <w:r w:rsidRPr="001D0436">
              <w:t>N1..12</w:t>
            </w:r>
          </w:p>
        </w:tc>
        <w:tc>
          <w:tcPr>
            <w:tcW w:w="598" w:type="pct"/>
            <w:tcBorders>
              <w:right w:val="single" w:sz="4" w:space="0" w:color="auto"/>
            </w:tcBorders>
            <w:vAlign w:val="center"/>
          </w:tcPr>
          <w:p w:rsidR="004A3F98" w:rsidRPr="0040121D" w:rsidRDefault="00553F6F" w:rsidP="00E843F7">
            <w:r>
              <w:rPr>
                <w:rFonts w:hint="eastAsia"/>
              </w:rPr>
              <w:t>M</w:t>
            </w:r>
          </w:p>
        </w:tc>
        <w:tc>
          <w:tcPr>
            <w:tcW w:w="925" w:type="pct"/>
            <w:tcBorders>
              <w:right w:val="single" w:sz="4" w:space="0" w:color="auto"/>
            </w:tcBorders>
            <w:vAlign w:val="center"/>
          </w:tcPr>
          <w:p w:rsidR="004A3F98" w:rsidRPr="00A67684" w:rsidRDefault="004A3F98" w:rsidP="00E843F7">
            <w:r>
              <w:rPr>
                <w:rFonts w:hint="eastAsia"/>
              </w:rPr>
              <w:t>提现到账金额</w:t>
            </w:r>
          </w:p>
        </w:tc>
      </w:tr>
      <w:tr w:rsidR="004A3F98" w:rsidTr="002127F7">
        <w:trPr>
          <w:jc w:val="center"/>
        </w:trPr>
        <w:tc>
          <w:tcPr>
            <w:tcW w:w="1520" w:type="pct"/>
            <w:vAlign w:val="center"/>
          </w:tcPr>
          <w:p w:rsidR="004A3F98" w:rsidRDefault="004A3F98" w:rsidP="00E843F7">
            <w:r>
              <w:rPr>
                <w:rFonts w:hint="eastAsia"/>
              </w:rPr>
              <w:t>瀚银流水号</w:t>
            </w:r>
          </w:p>
        </w:tc>
        <w:tc>
          <w:tcPr>
            <w:tcW w:w="865" w:type="pct"/>
            <w:vAlign w:val="center"/>
          </w:tcPr>
          <w:p w:rsidR="004A3F98" w:rsidRDefault="004A3F98" w:rsidP="00E843F7">
            <w:r w:rsidRPr="00F47B7B">
              <w:t>transSeq</w:t>
            </w:r>
          </w:p>
        </w:tc>
        <w:tc>
          <w:tcPr>
            <w:tcW w:w="1091" w:type="pct"/>
            <w:vAlign w:val="center"/>
          </w:tcPr>
          <w:p w:rsidR="004A3F98" w:rsidRPr="001D0436" w:rsidRDefault="004A3F98" w:rsidP="00E843F7">
            <w:r>
              <w:rPr>
                <w:rFonts w:hint="eastAsia"/>
              </w:rPr>
              <w:t>N1..20</w:t>
            </w:r>
          </w:p>
        </w:tc>
        <w:tc>
          <w:tcPr>
            <w:tcW w:w="598" w:type="pct"/>
            <w:tcBorders>
              <w:right w:val="single" w:sz="4" w:space="0" w:color="auto"/>
            </w:tcBorders>
            <w:vAlign w:val="center"/>
          </w:tcPr>
          <w:p w:rsidR="004A3F98" w:rsidRPr="0040121D" w:rsidRDefault="00553F6F" w:rsidP="00E843F7">
            <w:r>
              <w:rPr>
                <w:rFonts w:hint="eastAsia"/>
              </w:rPr>
              <w:t>M</w:t>
            </w:r>
          </w:p>
        </w:tc>
        <w:tc>
          <w:tcPr>
            <w:tcW w:w="925" w:type="pct"/>
            <w:tcBorders>
              <w:right w:val="single" w:sz="4" w:space="0" w:color="auto"/>
            </w:tcBorders>
            <w:vAlign w:val="center"/>
          </w:tcPr>
          <w:p w:rsidR="004A3F98" w:rsidRDefault="004A3F98" w:rsidP="00E843F7">
            <w:r>
              <w:rPr>
                <w:rFonts w:hint="eastAsia"/>
              </w:rPr>
              <w:t>瀚银流水号</w:t>
            </w:r>
          </w:p>
        </w:tc>
      </w:tr>
      <w:tr w:rsidR="004A3F98" w:rsidTr="002127F7">
        <w:trPr>
          <w:jc w:val="center"/>
        </w:trPr>
        <w:tc>
          <w:tcPr>
            <w:tcW w:w="1520" w:type="pct"/>
            <w:vAlign w:val="center"/>
          </w:tcPr>
          <w:p w:rsidR="004A3F98" w:rsidRDefault="004A3F98" w:rsidP="00E843F7">
            <w:r>
              <w:rPr>
                <w:rFonts w:hint="eastAsia"/>
              </w:rPr>
              <w:t>返回状态码</w:t>
            </w:r>
          </w:p>
        </w:tc>
        <w:tc>
          <w:tcPr>
            <w:tcW w:w="865" w:type="pct"/>
            <w:vAlign w:val="center"/>
          </w:tcPr>
          <w:p w:rsidR="004A3F98" w:rsidRPr="006C6B00" w:rsidRDefault="004A3F98" w:rsidP="00E843F7">
            <w:r w:rsidRPr="004018F2">
              <w:t>statusCode</w:t>
            </w:r>
          </w:p>
        </w:tc>
        <w:tc>
          <w:tcPr>
            <w:tcW w:w="1091" w:type="pct"/>
            <w:vAlign w:val="center"/>
          </w:tcPr>
          <w:p w:rsidR="004A3F98" w:rsidRPr="001D0436" w:rsidRDefault="004A3F98" w:rsidP="00E843F7">
            <w:r w:rsidRPr="00367735">
              <w:t>AN</w:t>
            </w:r>
            <w:r>
              <w:t>1</w:t>
            </w:r>
            <w:r w:rsidRPr="00367735">
              <w:t>..</w:t>
            </w: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598" w:type="pct"/>
            <w:tcBorders>
              <w:right w:val="single" w:sz="4" w:space="0" w:color="auto"/>
            </w:tcBorders>
            <w:vAlign w:val="center"/>
          </w:tcPr>
          <w:p w:rsidR="004A3F98" w:rsidRPr="00602EC2" w:rsidRDefault="00553F6F" w:rsidP="00E843F7">
            <w:r>
              <w:rPr>
                <w:rFonts w:hint="eastAsia"/>
              </w:rPr>
              <w:t>M</w:t>
            </w:r>
          </w:p>
        </w:tc>
        <w:tc>
          <w:tcPr>
            <w:tcW w:w="925" w:type="pct"/>
            <w:tcBorders>
              <w:right w:val="single" w:sz="4" w:space="0" w:color="auto"/>
            </w:tcBorders>
            <w:vAlign w:val="center"/>
          </w:tcPr>
          <w:p w:rsidR="004A3F98" w:rsidRDefault="004A3F98" w:rsidP="00E843F7">
            <w:r>
              <w:rPr>
                <w:rFonts w:hint="eastAsia"/>
              </w:rPr>
              <w:t>返回状态码</w:t>
            </w:r>
          </w:p>
        </w:tc>
      </w:tr>
      <w:tr w:rsidR="004A3F98" w:rsidTr="002127F7">
        <w:trPr>
          <w:jc w:val="center"/>
        </w:trPr>
        <w:tc>
          <w:tcPr>
            <w:tcW w:w="1520" w:type="pct"/>
            <w:vAlign w:val="center"/>
          </w:tcPr>
          <w:p w:rsidR="004A3F98" w:rsidRDefault="004A3F98" w:rsidP="00E843F7">
            <w:r>
              <w:rPr>
                <w:rFonts w:hint="eastAsia"/>
              </w:rPr>
              <w:t>返回状态描述</w:t>
            </w:r>
          </w:p>
        </w:tc>
        <w:tc>
          <w:tcPr>
            <w:tcW w:w="865" w:type="pct"/>
            <w:vAlign w:val="center"/>
          </w:tcPr>
          <w:p w:rsidR="004A3F98" w:rsidRPr="004018F2" w:rsidRDefault="004A3F98" w:rsidP="00E843F7">
            <w:r w:rsidRPr="004018F2">
              <w:t>statusMsg</w:t>
            </w:r>
          </w:p>
        </w:tc>
        <w:tc>
          <w:tcPr>
            <w:tcW w:w="1091" w:type="pct"/>
            <w:vAlign w:val="center"/>
          </w:tcPr>
          <w:p w:rsidR="004A3F98" w:rsidRPr="001D0436" w:rsidRDefault="004A3F98" w:rsidP="00E843F7">
            <w:r w:rsidRPr="00367735">
              <w:t>AN</w:t>
            </w:r>
            <w:r>
              <w:t>1</w:t>
            </w:r>
            <w:r w:rsidRPr="00367735">
              <w:t>..</w:t>
            </w:r>
            <w:r>
              <w:rPr>
                <w:rFonts w:hint="eastAsia"/>
              </w:rPr>
              <w:t>20</w:t>
            </w:r>
          </w:p>
        </w:tc>
        <w:tc>
          <w:tcPr>
            <w:tcW w:w="598" w:type="pct"/>
            <w:tcBorders>
              <w:right w:val="single" w:sz="4" w:space="0" w:color="auto"/>
            </w:tcBorders>
            <w:vAlign w:val="center"/>
          </w:tcPr>
          <w:p w:rsidR="004A3F98" w:rsidRPr="00602EC2" w:rsidRDefault="00553F6F" w:rsidP="00E843F7">
            <w:r>
              <w:rPr>
                <w:rFonts w:hint="eastAsia"/>
              </w:rPr>
              <w:t>M</w:t>
            </w:r>
          </w:p>
        </w:tc>
        <w:tc>
          <w:tcPr>
            <w:tcW w:w="925" w:type="pct"/>
            <w:tcBorders>
              <w:right w:val="single" w:sz="4" w:space="0" w:color="auto"/>
            </w:tcBorders>
            <w:vAlign w:val="center"/>
          </w:tcPr>
          <w:p w:rsidR="004A3F98" w:rsidRDefault="004A3F98" w:rsidP="00E843F7">
            <w:r>
              <w:rPr>
                <w:rFonts w:hint="eastAsia"/>
              </w:rPr>
              <w:t>返回状态描述</w:t>
            </w:r>
          </w:p>
        </w:tc>
      </w:tr>
      <w:tr w:rsidR="004A3F98" w:rsidRPr="00AB337C" w:rsidTr="002127F7">
        <w:trPr>
          <w:trHeight w:val="300"/>
          <w:jc w:val="center"/>
        </w:trPr>
        <w:tc>
          <w:tcPr>
            <w:tcW w:w="1520" w:type="pct"/>
            <w:vAlign w:val="center"/>
          </w:tcPr>
          <w:p w:rsidR="004A3F98" w:rsidRPr="002B0A18" w:rsidRDefault="004A3F98" w:rsidP="00E843F7">
            <w:pPr>
              <w:ind w:right="200"/>
              <w:jc w:val="left"/>
              <w:rPr>
                <w:rFonts w:ascii="Verdana" w:hAnsi="Verdana"/>
                <w:color w:val="000000"/>
                <w:szCs w:val="24"/>
              </w:rPr>
            </w:pPr>
            <w:r w:rsidRPr="00D224B3">
              <w:rPr>
                <w:rFonts w:ascii="Verdana" w:hAnsi="Verdana"/>
                <w:color w:val="000000"/>
              </w:rPr>
              <w:t>签名数据</w:t>
            </w:r>
          </w:p>
        </w:tc>
        <w:tc>
          <w:tcPr>
            <w:tcW w:w="865" w:type="pct"/>
            <w:vAlign w:val="center"/>
          </w:tcPr>
          <w:p w:rsidR="004A3F98" w:rsidRPr="00AB337C" w:rsidRDefault="004A3F98" w:rsidP="00E843F7">
            <w:r w:rsidRPr="009B1004">
              <w:t>signature</w:t>
            </w:r>
          </w:p>
        </w:tc>
        <w:tc>
          <w:tcPr>
            <w:tcW w:w="1091" w:type="pct"/>
            <w:vAlign w:val="center"/>
          </w:tcPr>
          <w:p w:rsidR="004A3F98" w:rsidRPr="00AB337C" w:rsidRDefault="004A3F98" w:rsidP="00E843F7">
            <w:r>
              <w:t>ANSx</w:t>
            </w:r>
          </w:p>
        </w:tc>
        <w:tc>
          <w:tcPr>
            <w:tcW w:w="598" w:type="pct"/>
            <w:tcBorders>
              <w:right w:val="single" w:sz="4" w:space="0" w:color="auto"/>
            </w:tcBorders>
            <w:vAlign w:val="center"/>
          </w:tcPr>
          <w:p w:rsidR="004A3F98" w:rsidRPr="00AB337C" w:rsidRDefault="00553F6F" w:rsidP="00E843F7">
            <w:r>
              <w:rPr>
                <w:rFonts w:hint="eastAsia"/>
              </w:rPr>
              <w:t>M</w:t>
            </w:r>
          </w:p>
        </w:tc>
        <w:tc>
          <w:tcPr>
            <w:tcW w:w="925" w:type="pct"/>
            <w:tcBorders>
              <w:right w:val="single" w:sz="4" w:space="0" w:color="auto"/>
            </w:tcBorders>
            <w:vAlign w:val="center"/>
          </w:tcPr>
          <w:p w:rsidR="004A3F98" w:rsidRDefault="004A3F98" w:rsidP="00E843F7">
            <w:r>
              <w:rPr>
                <w:rFonts w:hint="eastAsia"/>
              </w:rPr>
              <w:t>参与签名的字段及顺序为：</w:t>
            </w:r>
          </w:p>
          <w:p w:rsidR="004A3F98" w:rsidRDefault="004A3F98" w:rsidP="00E843F7">
            <w:r>
              <w:rPr>
                <w:rFonts w:hint="eastAsia"/>
              </w:rPr>
              <w:t>hpM</w:t>
            </w:r>
            <w:r>
              <w:t>erCode</w:t>
            </w:r>
            <w:r>
              <w:rPr>
                <w:rFonts w:hint="eastAsia"/>
              </w:rPr>
              <w:t>|</w:t>
            </w:r>
            <w:r>
              <w:t>orderNo</w:t>
            </w:r>
            <w:r>
              <w:rPr>
                <w:rFonts w:hint="eastAsia"/>
              </w:rPr>
              <w:t>|</w:t>
            </w:r>
            <w:r>
              <w:t>transDate</w:t>
            </w:r>
            <w:r>
              <w:rPr>
                <w:rFonts w:hint="eastAsia"/>
              </w:rPr>
              <w:t>|</w:t>
            </w:r>
            <w:r w:rsidRPr="006C6B00">
              <w:t>transStatus</w:t>
            </w:r>
            <w:r>
              <w:rPr>
                <w:rFonts w:hint="eastAsia"/>
              </w:rPr>
              <w:t>|</w:t>
            </w:r>
            <w:r>
              <w:t>transAmount</w:t>
            </w:r>
            <w:r>
              <w:rPr>
                <w:rFonts w:hint="eastAsia"/>
              </w:rPr>
              <w:t>|actualAmount|transSeq|statusCode|statusMsg|</w:t>
            </w:r>
            <w:r>
              <w:t>sign</w:t>
            </w:r>
            <w:r>
              <w:rPr>
                <w:rFonts w:hint="eastAsia"/>
              </w:rPr>
              <w:t>Key</w:t>
            </w:r>
          </w:p>
          <w:p w:rsidR="004A3F98" w:rsidRPr="00AB337C" w:rsidRDefault="004A3F98" w:rsidP="00E843F7">
            <w:r>
              <w:rPr>
                <w:rFonts w:hint="eastAsia"/>
              </w:rPr>
              <w:t>注意：</w:t>
            </w:r>
            <w:r w:rsidRPr="00E94536">
              <w:rPr>
                <w:rFonts w:hint="eastAsia"/>
                <w:color w:val="FF0000"/>
              </w:rPr>
              <w:t>空值则为空的字符串</w:t>
            </w:r>
          </w:p>
        </w:tc>
      </w:tr>
    </w:tbl>
    <w:p w:rsidR="00CA1BCD" w:rsidRPr="004A3F98" w:rsidRDefault="00CA1BCD" w:rsidP="00CA1BCD"/>
    <w:p w:rsidR="00281CE5" w:rsidRPr="00281CE5" w:rsidRDefault="001F5B73" w:rsidP="00F378E4">
      <w:pPr>
        <w:pStyle w:val="2"/>
      </w:pPr>
      <w:bookmarkStart w:id="14" w:name="_Toc489539520"/>
      <w:bookmarkStart w:id="15" w:name="_Toc497296191"/>
      <w:bookmarkStart w:id="16" w:name="_Toc497318088"/>
      <w:bookmarkStart w:id="17" w:name="_Toc499210848"/>
      <w:r>
        <w:rPr>
          <w:rFonts w:hint="eastAsia"/>
        </w:rPr>
        <w:lastRenderedPageBreak/>
        <w:t>代付</w:t>
      </w:r>
      <w:bookmarkEnd w:id="14"/>
      <w:r>
        <w:rPr>
          <w:rFonts w:hint="eastAsia"/>
        </w:rPr>
        <w:t>接口</w:t>
      </w:r>
      <w:bookmarkEnd w:id="15"/>
      <w:bookmarkEnd w:id="16"/>
      <w:r>
        <w:rPr>
          <w:rFonts w:hint="eastAsia"/>
        </w:rPr>
        <w:t>（后台类）</w:t>
      </w:r>
      <w:bookmarkEnd w:id="17"/>
    </w:p>
    <w:p w:rsidR="007F2506" w:rsidRDefault="007F2506" w:rsidP="00701D0A">
      <w:pPr>
        <w:pStyle w:val="3"/>
      </w:pPr>
      <w:bookmarkStart w:id="18" w:name="_Toc499210849"/>
      <w:r>
        <w:rPr>
          <w:rFonts w:hint="eastAsia"/>
        </w:rPr>
        <w:t>请求</w:t>
      </w:r>
      <w:bookmarkEnd w:id="18"/>
    </w:p>
    <w:tbl>
      <w:tblPr>
        <w:tblW w:w="46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4"/>
        <w:gridCol w:w="1699"/>
        <w:gridCol w:w="1559"/>
        <w:gridCol w:w="1251"/>
        <w:gridCol w:w="3003"/>
      </w:tblGrid>
      <w:tr w:rsidR="00472008" w:rsidTr="00472008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2008" w:rsidRDefault="00472008" w:rsidP="007D52CD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生产地址</w:t>
            </w:r>
          </w:p>
        </w:tc>
        <w:tc>
          <w:tcPr>
            <w:tcW w:w="38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2008" w:rsidRPr="00472008" w:rsidRDefault="00472008" w:rsidP="007D52CD">
            <w:pPr>
              <w:spacing w:line="360" w:lineRule="auto"/>
              <w:jc w:val="left"/>
            </w:pPr>
            <w:r w:rsidRPr="008C469A">
              <w:t>https://gateway.handpay.cn/hpayTransGatewayWeb/trans/df/transdf.htm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2008" w:rsidRDefault="00472008" w:rsidP="007D52CD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测试地址</w:t>
            </w:r>
          </w:p>
        </w:tc>
        <w:tc>
          <w:tcPr>
            <w:tcW w:w="38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2008" w:rsidRPr="00472008" w:rsidRDefault="006A59F1" w:rsidP="007D52CD">
            <w:hyperlink r:id="rId14" w:history="1">
              <w:r w:rsidR="00472008" w:rsidRPr="00EA26C7">
                <w:rPr>
                  <w:rFonts w:hint="eastAsia"/>
                </w:rPr>
                <w:t>http://</w:t>
              </w:r>
              <w:r w:rsidR="001F36D6">
                <w:rPr>
                  <w:szCs w:val="18"/>
                </w:rPr>
                <w:t>180.168.61.86:27380</w:t>
              </w:r>
            </w:hyperlink>
            <w:r w:rsidR="00472008" w:rsidRPr="00472008">
              <w:rPr>
                <w:rFonts w:hint="eastAsia"/>
              </w:rPr>
              <w:t>/hpayTransGatewayWeb/trans/df/transdf.htm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编码格式</w:t>
            </w:r>
          </w:p>
        </w:tc>
        <w:tc>
          <w:tcPr>
            <w:tcW w:w="38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72008" w:rsidRPr="00472008" w:rsidRDefault="00472008" w:rsidP="002D4BCE">
            <w:pPr>
              <w:spacing w:line="360" w:lineRule="auto"/>
              <w:jc w:val="left"/>
            </w:pPr>
            <w:r w:rsidRPr="00472008">
              <w:rPr>
                <w:rFonts w:hint="eastAsia"/>
              </w:rPr>
              <w:t>UTF-8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接口技术</w:t>
            </w:r>
          </w:p>
        </w:tc>
        <w:tc>
          <w:tcPr>
            <w:tcW w:w="38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72008" w:rsidRPr="00472008" w:rsidRDefault="00472008" w:rsidP="002D4BCE">
            <w:pPr>
              <w:spacing w:line="360" w:lineRule="auto"/>
              <w:jc w:val="left"/>
            </w:pPr>
            <w:r w:rsidRPr="00472008">
              <w:rPr>
                <w:rFonts w:hint="eastAsia"/>
              </w:rPr>
              <w:t>HTTP/HTTPS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请求方法</w:t>
            </w:r>
          </w:p>
        </w:tc>
        <w:tc>
          <w:tcPr>
            <w:tcW w:w="38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72008" w:rsidRPr="00472008" w:rsidRDefault="00472008" w:rsidP="002D4BCE">
            <w:pPr>
              <w:spacing w:line="360" w:lineRule="auto"/>
              <w:jc w:val="left"/>
            </w:pPr>
            <w:r w:rsidRPr="00472008">
              <w:rPr>
                <w:rFonts w:hint="eastAsia"/>
              </w:rPr>
              <w:t>POST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Content-Type</w:t>
            </w:r>
          </w:p>
        </w:tc>
        <w:tc>
          <w:tcPr>
            <w:tcW w:w="38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72008" w:rsidRPr="00472008" w:rsidRDefault="00472008" w:rsidP="002D4BCE">
            <w:pPr>
              <w:spacing w:line="360" w:lineRule="auto"/>
              <w:jc w:val="left"/>
            </w:pPr>
            <w:r w:rsidRPr="00472008">
              <w:rPr>
                <w:rFonts w:hint="eastAsia"/>
              </w:rPr>
              <w:t>application/x-www-form-urlencoded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名 称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字段名称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数据类型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出现要求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字段描述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机构号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insCode        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AN1..15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固定值，由瀚银统一提供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机构商户编号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insMerchantCode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AN1..20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固定值，由瀚银统一提供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瀚银商户号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hpMerCode      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ANS5..40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固定值，由瀚银统一提供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订单号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orderNo        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N1..16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商户交易订单号</w:t>
            </w:r>
          </w:p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与消费交易的商户订单号无关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008" w:rsidRDefault="00472008" w:rsidP="002D4BCE">
            <w:pPr>
              <w:ind w:right="200"/>
              <w:jc w:val="left"/>
              <w:rPr>
                <w:rFonts w:asciiTheme="majorEastAsia" w:eastAsiaTheme="majorEastAsia" w:hAnsiTheme="majorEastAsia"/>
                <w:color w:val="000000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Cs w:val="24"/>
              </w:rPr>
              <w:t>订单日期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orderDate      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left"/>
              <w:rPr>
                <w:rFonts w:asciiTheme="majorEastAsia" w:eastAsiaTheme="majorEastAsia" w:hAnsiTheme="majorEastAsia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24"/>
              </w:rPr>
              <w:t>N8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24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left"/>
              <w:rPr>
                <w:rFonts w:asciiTheme="majorEastAsia" w:eastAsiaTheme="majorEastAsia" w:hAnsiTheme="majorEastAsia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24"/>
              </w:rPr>
              <w:t>商户订单时间格式：YYYYMMDD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72008" w:rsidRDefault="00472008" w:rsidP="002D4BCE">
            <w:pPr>
              <w:ind w:right="200"/>
              <w:jc w:val="left"/>
              <w:rPr>
                <w:rFonts w:asciiTheme="majorEastAsia" w:eastAsiaTheme="majorEastAsia" w:hAnsiTheme="majorEastAsia"/>
                <w:color w:val="000000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Cs w:val="24"/>
              </w:rPr>
              <w:t>订单发送时间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orderTime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72008" w:rsidRDefault="00472008" w:rsidP="002D4BCE">
            <w:pPr>
              <w:jc w:val="left"/>
              <w:rPr>
                <w:rFonts w:asciiTheme="majorEastAsia" w:eastAsiaTheme="majorEastAsia" w:hAnsiTheme="majorEastAsia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24"/>
              </w:rPr>
              <w:t>N14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24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72008" w:rsidRDefault="00472008" w:rsidP="002D4BCE">
            <w:pPr>
              <w:jc w:val="left"/>
              <w:rPr>
                <w:rFonts w:asciiTheme="majorEastAsia" w:eastAsiaTheme="majorEastAsia" w:hAnsiTheme="majorEastAsia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24"/>
              </w:rPr>
              <w:t>格式：YYYYMMDDhhmmss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008" w:rsidRDefault="00472008" w:rsidP="002D4BCE">
            <w:pPr>
              <w:ind w:right="200"/>
              <w:jc w:val="left"/>
              <w:rPr>
                <w:rFonts w:asciiTheme="majorEastAsia" w:eastAsiaTheme="majorEastAsia" w:hAnsiTheme="majorEastAsia"/>
                <w:color w:val="000000"/>
                <w:kern w:val="2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</w:rPr>
              <w:t>订单币种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currencyCode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N3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left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默认为156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008" w:rsidRDefault="00472008" w:rsidP="002D4BCE">
            <w:pPr>
              <w:ind w:right="200"/>
              <w:jc w:val="left"/>
              <w:rPr>
                <w:rFonts w:asciiTheme="majorEastAsia" w:eastAsiaTheme="majorEastAsia" w:hAnsiTheme="majorEastAsia"/>
                <w:color w:val="000000"/>
                <w:kern w:val="2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</w:rPr>
              <w:t>订单金额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orderAmount    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N1..13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left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单位(分)，金额范围1-50000元</w:t>
            </w:r>
          </w:p>
        </w:tc>
      </w:tr>
      <w:tr w:rsidR="00472008" w:rsidTr="001F5B73">
        <w:trPr>
          <w:trHeight w:val="166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008" w:rsidRDefault="00472008" w:rsidP="002D4BCE">
            <w:pPr>
              <w:ind w:right="200"/>
              <w:jc w:val="left"/>
              <w:rPr>
                <w:rFonts w:asciiTheme="majorEastAsia" w:eastAsiaTheme="majorEastAsia" w:hAnsiTheme="majorEastAsia"/>
                <w:color w:val="000000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订单类型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orderType      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AN2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D0：D0代付</w:t>
            </w:r>
          </w:p>
          <w:p w:rsidR="00472008" w:rsidRPr="00343458" w:rsidRDefault="00472008" w:rsidP="002D4BC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T1：T1代付</w:t>
            </w:r>
          </w:p>
        </w:tc>
      </w:tr>
      <w:tr w:rsidR="00472008" w:rsidTr="001F5B73">
        <w:trPr>
          <w:trHeight w:val="166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证件类型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certType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N2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O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01：身份证</w:t>
            </w:r>
          </w:p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02：军官证</w:t>
            </w:r>
          </w:p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03：护照</w:t>
            </w:r>
          </w:p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04：回乡证</w:t>
            </w:r>
          </w:p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05：台胞证</w:t>
            </w:r>
          </w:p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06：警官证</w:t>
            </w:r>
          </w:p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07：士兵证</w:t>
            </w:r>
          </w:p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99：其它证件</w:t>
            </w:r>
          </w:p>
        </w:tc>
      </w:tr>
      <w:tr w:rsidR="00472008" w:rsidTr="001F5B73">
        <w:trPr>
          <w:trHeight w:val="166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证件号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certNumber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 1..50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O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证件号码</w:t>
            </w:r>
          </w:p>
        </w:tc>
      </w:tr>
      <w:tr w:rsidR="00472008" w:rsidTr="001F5B73">
        <w:trPr>
          <w:trHeight w:val="166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账户类型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accountType 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N2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01: 银行卡</w:t>
            </w:r>
          </w:p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02: 存折</w:t>
            </w:r>
          </w:p>
        </w:tc>
      </w:tr>
      <w:tr w:rsidR="00472008" w:rsidTr="001F5B73">
        <w:trPr>
          <w:trHeight w:val="166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账户名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accountName    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 1..20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收款人姓名</w:t>
            </w:r>
          </w:p>
        </w:tc>
      </w:tr>
      <w:tr w:rsidR="00472008" w:rsidTr="001F5B73">
        <w:trPr>
          <w:trHeight w:val="166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卡号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accountNumber  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N1..20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收款人卡号，仅限借记卡</w:t>
            </w:r>
          </w:p>
        </w:tc>
      </w:tr>
      <w:tr w:rsidR="00472008" w:rsidTr="001F5B73">
        <w:trPr>
          <w:trHeight w:val="166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总行名称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mainBankName   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 1..50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C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主行名称，附录</w:t>
            </w:r>
            <w:r w:rsidR="00D47370">
              <w:rPr>
                <w:rFonts w:asciiTheme="majorEastAsia" w:eastAsiaTheme="majorEastAsia" w:hAnsiTheme="majorEastAsia" w:hint="eastAsia"/>
                <w:kern w:val="2"/>
              </w:rPr>
              <w:t>5.2</w:t>
            </w:r>
          </w:p>
        </w:tc>
      </w:tr>
      <w:tr w:rsidR="00472008" w:rsidTr="001F5B73">
        <w:trPr>
          <w:trHeight w:val="166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总行号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mainBankCode   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N1..20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C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主行号，附录</w:t>
            </w:r>
            <w:r w:rsidR="00D47370">
              <w:rPr>
                <w:rFonts w:asciiTheme="majorEastAsia" w:eastAsiaTheme="majorEastAsia" w:hAnsiTheme="majorEastAsia" w:hint="eastAsia"/>
                <w:kern w:val="2"/>
              </w:rPr>
              <w:t>5.2</w:t>
            </w:r>
          </w:p>
        </w:tc>
      </w:tr>
      <w:tr w:rsidR="00472008" w:rsidTr="001F5B73">
        <w:trPr>
          <w:trHeight w:val="166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开户行名称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openBranchBankName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 1..50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C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手机号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mobile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N11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C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手机号码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kern w:val="2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商户私有域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attach         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 1..150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O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kern w:val="2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商户私有域</w:t>
            </w:r>
          </w:p>
        </w:tc>
      </w:tr>
      <w:tr w:rsidR="00472008" w:rsidTr="001F5B73">
        <w:trPr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lastRenderedPageBreak/>
              <w:t>随机参数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nonceStr         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ANS1..32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随机参数UUID</w:t>
            </w:r>
          </w:p>
        </w:tc>
      </w:tr>
      <w:tr w:rsidR="00472008" w:rsidTr="001F5B73">
        <w:trPr>
          <w:trHeight w:val="300"/>
          <w:jc w:val="center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签名信息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signature  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ANSx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将参与签名的字段内容按顺序连接起来，组成一个签名字符串明文，使用机构密钥进行MD5加签后进行验签。参与签名的字段及顺序为：</w:t>
            </w:r>
          </w:p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insCode|insMerchantCode|hpMerCode|orderNo|orderDate|orderTime|currencyCode|orderAmount|orderType|accountType|accountName|accountNumber|nonceStr|signKey</w:t>
            </w:r>
          </w:p>
          <w:p w:rsidR="00472008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注意：空值则为空的字符串</w:t>
            </w:r>
          </w:p>
        </w:tc>
      </w:tr>
    </w:tbl>
    <w:p w:rsidR="00624522" w:rsidRPr="001F5B73" w:rsidRDefault="00624522" w:rsidP="00E74969">
      <w:pPr>
        <w:rPr>
          <w:rFonts w:ascii="宋体" w:hAnsi="宋体"/>
          <w:color w:val="FF0000"/>
          <w:kern w:val="1"/>
          <w:sz w:val="24"/>
          <w:szCs w:val="20"/>
        </w:rPr>
      </w:pPr>
    </w:p>
    <w:p w:rsidR="007F2506" w:rsidRDefault="007F2506" w:rsidP="00701D0A">
      <w:pPr>
        <w:pStyle w:val="3"/>
      </w:pPr>
      <w:bookmarkStart w:id="19" w:name="_Toc499210850"/>
      <w:r>
        <w:rPr>
          <w:rFonts w:hint="eastAsia"/>
        </w:rPr>
        <w:t>响应</w:t>
      </w:r>
      <w:bookmarkEnd w:id="19"/>
    </w:p>
    <w:tbl>
      <w:tblPr>
        <w:tblW w:w="44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2693"/>
        <w:gridCol w:w="1420"/>
        <w:gridCol w:w="993"/>
        <w:gridCol w:w="3258"/>
      </w:tblGrid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F5B73" w:rsidRDefault="001F5B73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名 称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F5B73" w:rsidRDefault="001F5B73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字段名称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F5B73" w:rsidRDefault="001F5B73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数据类型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F5B73" w:rsidRDefault="001F5B73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出现要求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1F5B73" w:rsidRDefault="001F5B73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字段描述</w:t>
            </w: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机构号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insCode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AN1..15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机构商户编号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insMerchantCode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AN1..20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瀚银商户号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hpMerCode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ANS5..40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订单号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orderNo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N1..16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商户交易订单号</w:t>
            </w: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B73" w:rsidRDefault="001F5B73" w:rsidP="002D4BCE">
            <w:pPr>
              <w:ind w:right="200"/>
              <w:jc w:val="left"/>
              <w:rPr>
                <w:rFonts w:asciiTheme="majorEastAsia" w:eastAsiaTheme="majorEastAsia" w:hAnsiTheme="majorEastAsia"/>
                <w:color w:val="000000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Cs w:val="24"/>
              </w:rPr>
              <w:t>订单日期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orderDate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left"/>
              <w:rPr>
                <w:rFonts w:asciiTheme="majorEastAsia" w:eastAsiaTheme="majorEastAsia" w:hAnsiTheme="majorEastAsia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24"/>
              </w:rPr>
              <w:t>N8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24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left"/>
              <w:rPr>
                <w:rFonts w:asciiTheme="majorEastAsia" w:eastAsiaTheme="majorEastAsia" w:hAnsiTheme="majorEastAsia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24"/>
              </w:rPr>
              <w:t>格式：YYYYMMDD</w:t>
            </w: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B73" w:rsidRDefault="001F5B73" w:rsidP="002D4BCE">
            <w:pPr>
              <w:ind w:right="200"/>
              <w:jc w:val="left"/>
              <w:rPr>
                <w:rFonts w:asciiTheme="majorEastAsia" w:eastAsiaTheme="majorEastAsia" w:hAnsiTheme="majorEastAsia"/>
                <w:color w:val="000000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Cs w:val="24"/>
              </w:rPr>
              <w:t>订单发送时间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orderTime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left"/>
              <w:rPr>
                <w:rFonts w:asciiTheme="majorEastAsia" w:eastAsiaTheme="majorEastAsia" w:hAnsiTheme="majorEastAsia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24"/>
              </w:rPr>
              <w:t>N14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24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left"/>
              <w:rPr>
                <w:rFonts w:asciiTheme="majorEastAsia" w:eastAsiaTheme="majorEastAsia" w:hAnsiTheme="majorEastAsia"/>
                <w:kern w:val="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24"/>
              </w:rPr>
              <w:t>格式：YYYYMMDDhhmmss</w:t>
            </w: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B73" w:rsidRDefault="001F5B73" w:rsidP="002D4BCE">
            <w:pPr>
              <w:ind w:right="200"/>
              <w:jc w:val="left"/>
              <w:rPr>
                <w:rFonts w:asciiTheme="majorEastAsia" w:eastAsiaTheme="majorEastAsia" w:hAnsiTheme="majorEastAsia"/>
                <w:color w:val="000000"/>
                <w:kern w:val="2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</w:rPr>
              <w:t>订单币种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currencyCode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N3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left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默认：156</w:t>
            </w: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B73" w:rsidRDefault="001F5B73" w:rsidP="002D4BCE">
            <w:pPr>
              <w:ind w:right="200"/>
              <w:jc w:val="left"/>
              <w:rPr>
                <w:rFonts w:asciiTheme="majorEastAsia" w:eastAsiaTheme="majorEastAsia" w:hAnsiTheme="majorEastAsia"/>
                <w:color w:val="000000"/>
                <w:kern w:val="2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</w:rPr>
              <w:t>订单金额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orderAmount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N1..13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left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单位(分)</w:t>
            </w: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B73" w:rsidRDefault="001F5B73" w:rsidP="002D4BCE">
            <w:pPr>
              <w:ind w:right="200"/>
              <w:jc w:val="left"/>
              <w:rPr>
                <w:rFonts w:asciiTheme="majorEastAsia" w:eastAsiaTheme="majorEastAsia" w:hAnsiTheme="majorEastAsia"/>
                <w:color w:val="000000"/>
                <w:kern w:val="2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</w:rPr>
              <w:t>实际代付金额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actualAmount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N1..13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kern w:val="2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单位(分)</w:t>
            </w: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证件类型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certType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N2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01：身份证</w:t>
            </w:r>
          </w:p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02：军官证</w:t>
            </w:r>
          </w:p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03：护照</w:t>
            </w:r>
          </w:p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04：回乡证</w:t>
            </w:r>
          </w:p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05：台胞证</w:t>
            </w:r>
          </w:p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06：警官证</w:t>
            </w:r>
          </w:p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07：士兵证</w:t>
            </w:r>
          </w:p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99：其它证件</w:t>
            </w: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证件号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certNumber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AN1..50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证件号码</w:t>
            </w: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账户类型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accountType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N2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01: 银行卡</w:t>
            </w:r>
          </w:p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02: 存折</w:t>
            </w: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订单类型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orderType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AN2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D0：D0代付</w:t>
            </w:r>
          </w:p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T1：T1代付</w:t>
            </w: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瀚银流水号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transSeq 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AN1…50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O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瀚银流水号</w:t>
            </w:r>
          </w:p>
        </w:tc>
      </w:tr>
      <w:tr w:rsidR="001F5B73" w:rsidTr="001F5B73">
        <w:trPr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账户名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accountName 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 1..20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收款人姓名</w:t>
            </w:r>
          </w:p>
        </w:tc>
      </w:tr>
      <w:tr w:rsidR="001F5B73" w:rsidTr="001F5B73">
        <w:trPr>
          <w:trHeight w:val="300"/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卡号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accountNumber 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N1..20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收款人卡号</w:t>
            </w:r>
          </w:p>
        </w:tc>
      </w:tr>
      <w:tr w:rsidR="001F5B73" w:rsidTr="001F5B73">
        <w:trPr>
          <w:trHeight w:val="300"/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lastRenderedPageBreak/>
              <w:t>总行名称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mainBankName 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 1..50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</w:p>
        </w:tc>
      </w:tr>
      <w:tr w:rsidR="001F5B73" w:rsidTr="001F5B73">
        <w:trPr>
          <w:trHeight w:val="300"/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总行号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mainBankCode 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N1..20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</w:p>
        </w:tc>
      </w:tr>
      <w:tr w:rsidR="001F5B73" w:rsidTr="001F5B73">
        <w:trPr>
          <w:trHeight w:val="300"/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开户行名称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openBranchBankName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 1..50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</w:p>
        </w:tc>
      </w:tr>
      <w:tr w:rsidR="001F5B73" w:rsidTr="001F5B73">
        <w:trPr>
          <w:trHeight w:val="300"/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手机号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mobile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N11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手机号码</w:t>
            </w:r>
          </w:p>
        </w:tc>
      </w:tr>
      <w:tr w:rsidR="001F5B73" w:rsidTr="001F5B73">
        <w:trPr>
          <w:trHeight w:val="300"/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B73" w:rsidRDefault="001F5B73" w:rsidP="002D4BCE">
            <w:pPr>
              <w:ind w:right="200"/>
              <w:jc w:val="left"/>
              <w:rPr>
                <w:rFonts w:asciiTheme="majorEastAsia" w:eastAsiaTheme="majorEastAsia" w:hAnsiTheme="majorEastAsia"/>
                <w:color w:val="000000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响应码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statusCode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ANS1..20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/>
                <w:kern w:val="2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M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kern w:val="2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附录</w:t>
            </w:r>
            <w:r w:rsidR="00D47370"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5</w:t>
            </w: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.3.2</w:t>
            </w:r>
          </w:p>
        </w:tc>
      </w:tr>
      <w:tr w:rsidR="001F5B73" w:rsidTr="001F5B73">
        <w:trPr>
          <w:trHeight w:val="300"/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响应码描述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statusMsg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ANS1..32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M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附录</w:t>
            </w:r>
            <w:r w:rsidR="00D47370"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5</w:t>
            </w: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.3.2</w:t>
            </w:r>
          </w:p>
        </w:tc>
      </w:tr>
      <w:tr w:rsidR="001F5B73" w:rsidTr="001F5B73">
        <w:trPr>
          <w:trHeight w:val="300"/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F5B73" w:rsidRDefault="001F5B73" w:rsidP="002D4BCE">
            <w:pPr>
              <w:ind w:right="200"/>
              <w:jc w:val="left"/>
              <w:rPr>
                <w:rFonts w:asciiTheme="majorEastAsia" w:eastAsiaTheme="majorEastAsia" w:hAnsiTheme="majorEastAsia"/>
                <w:kern w:val="2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交易状态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transStatus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N2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F5B73" w:rsidRDefault="001F5B73" w:rsidP="002D4B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EastAsia" w:eastAsiaTheme="majorEastAsia" w:hAnsiTheme="majorEastAsia"/>
                <w:kern w:val="2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C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1F5B73" w:rsidRDefault="001F5B73" w:rsidP="002D4BC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kern w:val="2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附件</w:t>
            </w:r>
            <w:r w:rsidR="00D47370"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5</w:t>
            </w: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.3.1</w:t>
            </w:r>
          </w:p>
        </w:tc>
      </w:tr>
      <w:tr w:rsidR="001F5B73" w:rsidTr="001F5B73">
        <w:trPr>
          <w:trHeight w:val="300"/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1F5B73" w:rsidRDefault="001F5B73" w:rsidP="002D4BC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kern w:val="2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商户私有域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attach            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 1..150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1F5B73" w:rsidRDefault="001F5B73" w:rsidP="002D4BCE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kern w:val="2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kern w:val="2"/>
                <w:szCs w:val="18"/>
                <w:lang w:val="zh-CN"/>
              </w:rPr>
              <w:t>商户私有域</w:t>
            </w:r>
          </w:p>
        </w:tc>
      </w:tr>
      <w:tr w:rsidR="001F5B73" w:rsidTr="001F5B73">
        <w:trPr>
          <w:trHeight w:val="300"/>
          <w:jc w:val="center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签名信息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 xml:space="preserve">signature 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ANSx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将参与签名的字段内容按顺序连接起来，组成一个签名字符串明文，使用机构密钥进行MD5加签后进行验签。参与签名的字段及顺序为：</w:t>
            </w:r>
          </w:p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  <w:highlight w:val="red"/>
              </w:rPr>
              <w:t>insCode|insMerchantCode|hpMerCode|orderNo|orderDate|orderTime|currencyCode|orderAmount|actualAmount|orderType|accountType|accountName|accountNumber|statusCode|statusMsg|signKey</w:t>
            </w:r>
            <w:r>
              <w:rPr>
                <w:rFonts w:asciiTheme="majorEastAsia" w:eastAsiaTheme="majorEastAsia" w:hAnsiTheme="majorEastAsia" w:hint="eastAsia"/>
                <w:kern w:val="2"/>
              </w:rPr>
              <w:t xml:space="preserve"> </w:t>
            </w:r>
          </w:p>
          <w:p w:rsidR="001F5B73" w:rsidRDefault="001F5B73" w:rsidP="002D4BCE">
            <w:pPr>
              <w:rPr>
                <w:rFonts w:asciiTheme="majorEastAsia" w:eastAsiaTheme="majorEastAsia" w:hAnsiTheme="majorEastAsia"/>
                <w:kern w:val="2"/>
              </w:rPr>
            </w:pPr>
            <w:r>
              <w:rPr>
                <w:rFonts w:asciiTheme="majorEastAsia" w:eastAsiaTheme="majorEastAsia" w:hAnsiTheme="majorEastAsia" w:hint="eastAsia"/>
                <w:kern w:val="2"/>
              </w:rPr>
              <w:t>注意：空值则为空的字符串</w:t>
            </w:r>
          </w:p>
        </w:tc>
      </w:tr>
    </w:tbl>
    <w:p w:rsidR="00BA37B6" w:rsidRPr="001F5B73" w:rsidRDefault="00BA37B6" w:rsidP="00593A00"/>
    <w:p w:rsidR="00593A00" w:rsidRDefault="00D06FD0">
      <w:pPr>
        <w:pStyle w:val="2"/>
      </w:pPr>
      <w:bookmarkStart w:id="20" w:name="_Toc499210851"/>
      <w:r>
        <w:rPr>
          <w:rFonts w:hint="eastAsia"/>
        </w:rPr>
        <w:t>交易</w:t>
      </w:r>
      <w:r w:rsidR="00593A00">
        <w:rPr>
          <w:rFonts w:hint="eastAsia"/>
        </w:rPr>
        <w:t>查询接口</w:t>
      </w:r>
      <w:r w:rsidR="000D749D">
        <w:rPr>
          <w:rFonts w:hint="eastAsia"/>
        </w:rPr>
        <w:t>（后台类）</w:t>
      </w:r>
      <w:bookmarkEnd w:id="20"/>
    </w:p>
    <w:p w:rsidR="00593A00" w:rsidRDefault="00AB7A4E" w:rsidP="00593A00">
      <w:pPr>
        <w:pStyle w:val="3"/>
      </w:pPr>
      <w:bookmarkStart w:id="21" w:name="_Toc499210852"/>
      <w:r>
        <w:rPr>
          <w:rFonts w:hint="eastAsia"/>
        </w:rPr>
        <w:t>请求</w:t>
      </w:r>
      <w:bookmarkEnd w:id="21"/>
    </w:p>
    <w:tbl>
      <w:tblPr>
        <w:tblW w:w="4725" w:type="pct"/>
        <w:jc w:val="center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8"/>
        <w:gridCol w:w="1787"/>
        <w:gridCol w:w="2041"/>
        <w:gridCol w:w="1122"/>
        <w:gridCol w:w="3486"/>
      </w:tblGrid>
      <w:tr w:rsidR="00593A00" w:rsidTr="00C56BE8">
        <w:trPr>
          <w:jc w:val="center"/>
        </w:trPr>
        <w:tc>
          <w:tcPr>
            <w:tcW w:w="821" w:type="pct"/>
            <w:shd w:val="clear" w:color="auto" w:fill="E6E6E6"/>
          </w:tcPr>
          <w:p w:rsidR="00593A00" w:rsidRPr="00385AC7" w:rsidRDefault="00374428" w:rsidP="001D7227">
            <w:pPr>
              <w:spacing w:line="360" w:lineRule="auto"/>
              <w:jc w:val="left"/>
              <w:rPr>
                <w:b/>
                <w:color w:val="333333"/>
                <w:szCs w:val="18"/>
              </w:rPr>
            </w:pPr>
            <w:r>
              <w:rPr>
                <w:rFonts w:hint="eastAsia"/>
                <w:b/>
              </w:rPr>
              <w:t>生产地址</w:t>
            </w:r>
          </w:p>
        </w:tc>
        <w:tc>
          <w:tcPr>
            <w:tcW w:w="4179" w:type="pct"/>
            <w:gridSpan w:val="4"/>
            <w:shd w:val="clear" w:color="auto" w:fill="FFFFFF"/>
          </w:tcPr>
          <w:p w:rsidR="00593A00" w:rsidRPr="00EB4E00" w:rsidRDefault="00374428" w:rsidP="00911495">
            <w:pPr>
              <w:rPr>
                <w:color w:val="333333"/>
                <w:szCs w:val="18"/>
              </w:rPr>
            </w:pPr>
            <w:r w:rsidRPr="003B3B1C">
              <w:t>http</w:t>
            </w:r>
            <w:r w:rsidR="00DB52CA">
              <w:rPr>
                <w:rFonts w:hint="eastAsia"/>
              </w:rPr>
              <w:t>s</w:t>
            </w:r>
            <w:r w:rsidRPr="003B3B1C">
              <w:t>://</w:t>
            </w:r>
            <w:r w:rsidR="00911495">
              <w:rPr>
                <w:rFonts w:hint="eastAsia"/>
              </w:rPr>
              <w:t>gateway.handpay.cn</w:t>
            </w:r>
            <w:r w:rsidRPr="003B3B1C">
              <w:t>/hpayTransGatewayWeb/</w:t>
            </w:r>
            <w:r>
              <w:rPr>
                <w:rFonts w:hint="eastAsia"/>
              </w:rPr>
              <w:t>trans</w:t>
            </w:r>
            <w:r>
              <w:t>/</w:t>
            </w:r>
            <w:r>
              <w:rPr>
                <w:rFonts w:hint="eastAsia"/>
              </w:rPr>
              <w:t>query</w:t>
            </w:r>
            <w:r w:rsidRPr="003B3B1C">
              <w:t>.htm</w:t>
            </w:r>
          </w:p>
        </w:tc>
      </w:tr>
      <w:tr w:rsidR="00374428" w:rsidTr="00C56BE8">
        <w:trPr>
          <w:jc w:val="center"/>
        </w:trPr>
        <w:tc>
          <w:tcPr>
            <w:tcW w:w="821" w:type="pct"/>
            <w:shd w:val="clear" w:color="auto" w:fill="E6E6E6"/>
          </w:tcPr>
          <w:p w:rsidR="00374428" w:rsidRDefault="00374428" w:rsidP="001D7227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测试地址</w:t>
            </w:r>
          </w:p>
        </w:tc>
        <w:tc>
          <w:tcPr>
            <w:tcW w:w="4179" w:type="pct"/>
            <w:gridSpan w:val="4"/>
            <w:shd w:val="clear" w:color="auto" w:fill="FFFFFF"/>
          </w:tcPr>
          <w:p w:rsidR="00374428" w:rsidRPr="003B3B1C" w:rsidRDefault="006A59F1" w:rsidP="00204CC4">
            <w:hyperlink r:id="rId15" w:history="1">
              <w:r w:rsidR="00EA26C7" w:rsidRPr="00EA26C7">
                <w:rPr>
                  <w:rFonts w:hint="eastAsia"/>
                </w:rPr>
                <w:t>http://</w:t>
              </w:r>
              <w:r w:rsidR="001F36D6">
                <w:rPr>
                  <w:szCs w:val="18"/>
                </w:rPr>
                <w:t>180.168.61.86:27380</w:t>
              </w:r>
            </w:hyperlink>
            <w:r w:rsidR="00374428" w:rsidRPr="003B3B1C">
              <w:t>/</w:t>
            </w:r>
            <w:r w:rsidR="00374428" w:rsidRPr="008E4DA9">
              <w:t>hpayTransGatewayWeb</w:t>
            </w:r>
            <w:r w:rsidR="00374428" w:rsidRPr="003B3B1C">
              <w:t>/</w:t>
            </w:r>
            <w:r w:rsidR="00374428">
              <w:rPr>
                <w:rFonts w:hint="eastAsia"/>
              </w:rPr>
              <w:t>trans</w:t>
            </w:r>
            <w:r w:rsidR="00374428">
              <w:t>/</w:t>
            </w:r>
            <w:r w:rsidR="00374428">
              <w:rPr>
                <w:rFonts w:hint="eastAsia"/>
              </w:rPr>
              <w:t>query</w:t>
            </w:r>
            <w:r w:rsidR="00374428" w:rsidRPr="003B3B1C">
              <w:t>.htm</w:t>
            </w:r>
          </w:p>
        </w:tc>
      </w:tr>
      <w:tr w:rsidR="00A70EA7" w:rsidTr="00C56BE8">
        <w:trPr>
          <w:jc w:val="center"/>
        </w:trPr>
        <w:tc>
          <w:tcPr>
            <w:tcW w:w="821" w:type="pct"/>
            <w:shd w:val="clear" w:color="auto" w:fill="E6E6E6"/>
          </w:tcPr>
          <w:p w:rsidR="00A70EA7" w:rsidRDefault="00A70EA7" w:rsidP="003F3416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4179" w:type="pct"/>
            <w:gridSpan w:val="4"/>
            <w:shd w:val="clear" w:color="auto" w:fill="FFFFFF"/>
          </w:tcPr>
          <w:p w:rsidR="00A70EA7" w:rsidRDefault="00A70EA7" w:rsidP="003F3416">
            <w:pPr>
              <w:spacing w:line="360" w:lineRule="auto"/>
              <w:jc w:val="left"/>
              <w:rPr>
                <w:color w:val="333333"/>
                <w:szCs w:val="18"/>
              </w:rPr>
            </w:pPr>
            <w:r>
              <w:rPr>
                <w:rFonts w:hint="eastAsia"/>
                <w:color w:val="333333"/>
                <w:szCs w:val="18"/>
              </w:rPr>
              <w:t>可查询消费交易和提现交易</w:t>
            </w:r>
          </w:p>
        </w:tc>
      </w:tr>
      <w:tr w:rsidR="00A70EA7" w:rsidTr="00AC38CD">
        <w:trPr>
          <w:jc w:val="center"/>
        </w:trPr>
        <w:tc>
          <w:tcPr>
            <w:tcW w:w="821" w:type="pct"/>
            <w:shd w:val="clear" w:color="auto" w:fill="E6E6E6"/>
          </w:tcPr>
          <w:p w:rsidR="00A70EA7" w:rsidRPr="00385AC7" w:rsidRDefault="00A70EA7" w:rsidP="001D7227">
            <w:pPr>
              <w:spacing w:line="360" w:lineRule="auto"/>
              <w:jc w:val="left"/>
              <w:rPr>
                <w:b/>
              </w:rPr>
            </w:pPr>
            <w:r w:rsidRPr="00385AC7">
              <w:rPr>
                <w:rFonts w:hint="eastAsia"/>
                <w:b/>
              </w:rPr>
              <w:t>名</w:t>
            </w:r>
            <w:r w:rsidRPr="00385AC7">
              <w:rPr>
                <w:rFonts w:hint="eastAsia"/>
                <w:b/>
              </w:rPr>
              <w:t xml:space="preserve"> </w:t>
            </w:r>
            <w:r w:rsidRPr="00385AC7">
              <w:rPr>
                <w:rFonts w:hint="eastAsia"/>
                <w:b/>
              </w:rPr>
              <w:t>称</w:t>
            </w:r>
          </w:p>
        </w:tc>
        <w:tc>
          <w:tcPr>
            <w:tcW w:w="885" w:type="pct"/>
            <w:shd w:val="clear" w:color="auto" w:fill="E6E6E6"/>
          </w:tcPr>
          <w:p w:rsidR="00A70EA7" w:rsidRPr="00385AC7" w:rsidRDefault="00A70EA7" w:rsidP="001D7227">
            <w:pPr>
              <w:spacing w:line="360" w:lineRule="auto"/>
              <w:jc w:val="left"/>
              <w:rPr>
                <w:b/>
              </w:rPr>
            </w:pPr>
            <w:r w:rsidRPr="00385AC7">
              <w:rPr>
                <w:rFonts w:hint="eastAsia"/>
                <w:b/>
              </w:rPr>
              <w:t>字段名称</w:t>
            </w:r>
          </w:p>
        </w:tc>
        <w:tc>
          <w:tcPr>
            <w:tcW w:w="1011" w:type="pct"/>
            <w:shd w:val="clear" w:color="auto" w:fill="E6E6E6"/>
          </w:tcPr>
          <w:p w:rsidR="00A70EA7" w:rsidRPr="00385AC7" w:rsidRDefault="00A70EA7" w:rsidP="001D7227">
            <w:pPr>
              <w:spacing w:line="360" w:lineRule="auto"/>
              <w:jc w:val="left"/>
              <w:rPr>
                <w:b/>
              </w:rPr>
            </w:pPr>
            <w:r w:rsidRPr="00385AC7">
              <w:rPr>
                <w:rFonts w:hint="eastAsia"/>
                <w:b/>
              </w:rPr>
              <w:t>数据类型</w:t>
            </w:r>
          </w:p>
        </w:tc>
        <w:tc>
          <w:tcPr>
            <w:tcW w:w="556" w:type="pct"/>
            <w:tcBorders>
              <w:right w:val="single" w:sz="4" w:space="0" w:color="auto"/>
            </w:tcBorders>
            <w:shd w:val="clear" w:color="auto" w:fill="E6E6E6"/>
          </w:tcPr>
          <w:p w:rsidR="00A70EA7" w:rsidRPr="00385AC7" w:rsidRDefault="00553F6F" w:rsidP="001D7227">
            <w:pPr>
              <w:spacing w:line="360" w:lineRule="auto"/>
              <w:jc w:val="left"/>
              <w:rPr>
                <w:b/>
              </w:rPr>
            </w:pPr>
            <w:r w:rsidRPr="003F3416">
              <w:rPr>
                <w:rFonts w:hint="eastAsia"/>
                <w:b/>
              </w:rPr>
              <w:t>出现要求</w:t>
            </w:r>
          </w:p>
        </w:tc>
        <w:tc>
          <w:tcPr>
            <w:tcW w:w="1727" w:type="pct"/>
            <w:tcBorders>
              <w:right w:val="single" w:sz="4" w:space="0" w:color="auto"/>
            </w:tcBorders>
            <w:shd w:val="clear" w:color="auto" w:fill="E6E6E6"/>
          </w:tcPr>
          <w:p w:rsidR="00A70EA7" w:rsidRPr="00385AC7" w:rsidRDefault="00A70EA7" w:rsidP="001D7227">
            <w:pPr>
              <w:spacing w:line="360" w:lineRule="auto"/>
              <w:jc w:val="left"/>
              <w:rPr>
                <w:b/>
              </w:rPr>
            </w:pPr>
            <w:r w:rsidRPr="00385AC7">
              <w:rPr>
                <w:rFonts w:hint="eastAsia"/>
                <w:b/>
              </w:rPr>
              <w:t>字段描述</w:t>
            </w:r>
          </w:p>
        </w:tc>
      </w:tr>
      <w:tr w:rsidR="00A70EA7" w:rsidRPr="004E691C" w:rsidTr="00AC38CD">
        <w:trPr>
          <w:jc w:val="center"/>
        </w:trPr>
        <w:tc>
          <w:tcPr>
            <w:tcW w:w="821" w:type="pct"/>
          </w:tcPr>
          <w:p w:rsidR="00A70EA7" w:rsidRDefault="00A70EA7" w:rsidP="001D7227">
            <w:r>
              <w:rPr>
                <w:rFonts w:hint="eastAsia"/>
              </w:rPr>
              <w:t>机构号</w:t>
            </w:r>
          </w:p>
        </w:tc>
        <w:tc>
          <w:tcPr>
            <w:tcW w:w="885" w:type="pct"/>
          </w:tcPr>
          <w:p w:rsidR="00A70EA7" w:rsidRPr="003201E4" w:rsidRDefault="00A70EA7" w:rsidP="001D7227">
            <w:r>
              <w:rPr>
                <w:rFonts w:hint="eastAsia"/>
              </w:rPr>
              <w:t>insCode</w:t>
            </w:r>
          </w:p>
        </w:tc>
        <w:tc>
          <w:tcPr>
            <w:tcW w:w="1011" w:type="pct"/>
          </w:tcPr>
          <w:p w:rsidR="00A70EA7" w:rsidRPr="00367735" w:rsidRDefault="00A70EA7" w:rsidP="001D7227">
            <w:r w:rsidRPr="00367735">
              <w:t>AN</w:t>
            </w:r>
            <w:r>
              <w:t>1</w:t>
            </w:r>
            <w:r w:rsidRPr="00367735">
              <w:t>..</w:t>
            </w:r>
            <w:r>
              <w:t>15</w:t>
            </w:r>
          </w:p>
        </w:tc>
        <w:tc>
          <w:tcPr>
            <w:tcW w:w="556" w:type="pct"/>
            <w:tcBorders>
              <w:right w:val="single" w:sz="4" w:space="0" w:color="auto"/>
            </w:tcBorders>
          </w:tcPr>
          <w:p w:rsidR="00A70EA7" w:rsidRDefault="0080796B" w:rsidP="001D7227">
            <w:r>
              <w:rPr>
                <w:rFonts w:hint="eastAsia"/>
              </w:rPr>
              <w:t>M</w:t>
            </w:r>
          </w:p>
        </w:tc>
        <w:tc>
          <w:tcPr>
            <w:tcW w:w="1727" w:type="pct"/>
            <w:tcBorders>
              <w:right w:val="single" w:sz="4" w:space="0" w:color="auto"/>
            </w:tcBorders>
          </w:tcPr>
          <w:p w:rsidR="00A70EA7" w:rsidRPr="00B534BD" w:rsidRDefault="00A70EA7" w:rsidP="001D7227">
            <w:r>
              <w:rPr>
                <w:rFonts w:hint="eastAsia"/>
              </w:rPr>
              <w:t>固定值，由瀚银统一分配</w:t>
            </w:r>
          </w:p>
        </w:tc>
      </w:tr>
      <w:tr w:rsidR="00A70EA7" w:rsidRPr="004E691C" w:rsidTr="00AC38CD">
        <w:trPr>
          <w:jc w:val="center"/>
        </w:trPr>
        <w:tc>
          <w:tcPr>
            <w:tcW w:w="821" w:type="pct"/>
          </w:tcPr>
          <w:p w:rsidR="00A70EA7" w:rsidRDefault="00A70EA7" w:rsidP="001D7227">
            <w:r>
              <w:rPr>
                <w:rFonts w:hint="eastAsia"/>
              </w:rPr>
              <w:t>机构商户编号</w:t>
            </w:r>
          </w:p>
        </w:tc>
        <w:tc>
          <w:tcPr>
            <w:tcW w:w="885" w:type="pct"/>
          </w:tcPr>
          <w:p w:rsidR="00A70EA7" w:rsidRDefault="00A70EA7" w:rsidP="001D7227">
            <w:r w:rsidRPr="00BE6834">
              <w:t>insMerchantCode</w:t>
            </w:r>
          </w:p>
        </w:tc>
        <w:tc>
          <w:tcPr>
            <w:tcW w:w="1011" w:type="pct"/>
          </w:tcPr>
          <w:p w:rsidR="00A70EA7" w:rsidRPr="00367735" w:rsidRDefault="00A70EA7" w:rsidP="001D7227">
            <w:r w:rsidRPr="00367735">
              <w:t>AN</w:t>
            </w:r>
            <w:r>
              <w:t>1</w:t>
            </w:r>
            <w:r w:rsidRPr="00367735">
              <w:t>..</w:t>
            </w:r>
            <w:r>
              <w:rPr>
                <w:rFonts w:hint="eastAsia"/>
              </w:rPr>
              <w:t>20</w:t>
            </w:r>
          </w:p>
        </w:tc>
        <w:tc>
          <w:tcPr>
            <w:tcW w:w="556" w:type="pct"/>
            <w:tcBorders>
              <w:right w:val="single" w:sz="4" w:space="0" w:color="auto"/>
            </w:tcBorders>
          </w:tcPr>
          <w:p w:rsidR="00A70EA7" w:rsidRDefault="0080796B" w:rsidP="001D7227">
            <w:r>
              <w:rPr>
                <w:rFonts w:hint="eastAsia"/>
              </w:rPr>
              <w:t>M</w:t>
            </w:r>
          </w:p>
        </w:tc>
        <w:tc>
          <w:tcPr>
            <w:tcW w:w="1727" w:type="pct"/>
            <w:tcBorders>
              <w:right w:val="single" w:sz="4" w:space="0" w:color="auto"/>
            </w:tcBorders>
          </w:tcPr>
          <w:p w:rsidR="00A70EA7" w:rsidRPr="00B534BD" w:rsidRDefault="00A70EA7" w:rsidP="001D7227">
            <w:r>
              <w:rPr>
                <w:rFonts w:hint="eastAsia"/>
              </w:rPr>
              <w:t>固定值，由瀚银统一分配</w:t>
            </w:r>
          </w:p>
        </w:tc>
      </w:tr>
      <w:tr w:rsidR="00A70EA7" w:rsidRPr="004E691C" w:rsidTr="00AC38CD">
        <w:trPr>
          <w:jc w:val="center"/>
        </w:trPr>
        <w:tc>
          <w:tcPr>
            <w:tcW w:w="821" w:type="pct"/>
          </w:tcPr>
          <w:p w:rsidR="00A70EA7" w:rsidRPr="00B534BD" w:rsidRDefault="00A70EA7" w:rsidP="001D7227">
            <w:r>
              <w:rPr>
                <w:rFonts w:hint="eastAsia"/>
              </w:rPr>
              <w:t>瀚银商户号</w:t>
            </w:r>
          </w:p>
        </w:tc>
        <w:tc>
          <w:tcPr>
            <w:tcW w:w="885" w:type="pct"/>
          </w:tcPr>
          <w:p w:rsidR="00A70EA7" w:rsidRPr="00B534BD" w:rsidRDefault="00A70EA7" w:rsidP="001D7227">
            <w:r>
              <w:rPr>
                <w:rFonts w:hint="eastAsia"/>
              </w:rPr>
              <w:t>hpM</w:t>
            </w:r>
            <w:r w:rsidRPr="003201E4">
              <w:t>erCode</w:t>
            </w:r>
          </w:p>
        </w:tc>
        <w:tc>
          <w:tcPr>
            <w:tcW w:w="1011" w:type="pct"/>
          </w:tcPr>
          <w:p w:rsidR="00A70EA7" w:rsidRPr="00B534BD" w:rsidRDefault="00A70EA7" w:rsidP="001D7227">
            <w:r w:rsidRPr="00367735">
              <w:t>AN</w:t>
            </w:r>
            <w:r>
              <w:rPr>
                <w:rFonts w:hint="eastAsia"/>
              </w:rPr>
              <w:t>S5</w:t>
            </w:r>
            <w:r w:rsidRPr="00367735">
              <w:t>..</w:t>
            </w:r>
            <w:r>
              <w:rPr>
                <w:rFonts w:hint="eastAsia"/>
              </w:rPr>
              <w:t>40</w:t>
            </w:r>
          </w:p>
        </w:tc>
        <w:tc>
          <w:tcPr>
            <w:tcW w:w="556" w:type="pct"/>
            <w:tcBorders>
              <w:right w:val="single" w:sz="4" w:space="0" w:color="auto"/>
            </w:tcBorders>
          </w:tcPr>
          <w:p w:rsidR="00A70EA7" w:rsidRPr="00B534BD" w:rsidRDefault="00254400" w:rsidP="001D7227">
            <w:r>
              <w:rPr>
                <w:rFonts w:hint="eastAsia"/>
              </w:rPr>
              <w:t>M</w:t>
            </w:r>
          </w:p>
        </w:tc>
        <w:tc>
          <w:tcPr>
            <w:tcW w:w="1727" w:type="pct"/>
            <w:tcBorders>
              <w:right w:val="single" w:sz="4" w:space="0" w:color="auto"/>
            </w:tcBorders>
          </w:tcPr>
          <w:p w:rsidR="00A70EA7" w:rsidRPr="00B534BD" w:rsidRDefault="00A70EA7" w:rsidP="001D7227"/>
        </w:tc>
      </w:tr>
      <w:tr w:rsidR="00A70EA7" w:rsidRPr="004E691C" w:rsidTr="00AC38CD">
        <w:trPr>
          <w:jc w:val="center"/>
        </w:trPr>
        <w:tc>
          <w:tcPr>
            <w:tcW w:w="821" w:type="pct"/>
          </w:tcPr>
          <w:p w:rsidR="00A70EA7" w:rsidRPr="00B534BD" w:rsidRDefault="00A70EA7" w:rsidP="001D7227">
            <w:r>
              <w:rPr>
                <w:rFonts w:hint="eastAsia"/>
              </w:rPr>
              <w:t>订单号</w:t>
            </w:r>
          </w:p>
        </w:tc>
        <w:tc>
          <w:tcPr>
            <w:tcW w:w="885" w:type="pct"/>
          </w:tcPr>
          <w:p w:rsidR="00A70EA7" w:rsidRPr="00B534BD" w:rsidRDefault="00A70EA7" w:rsidP="001D7227">
            <w:r>
              <w:t>orderNo</w:t>
            </w:r>
          </w:p>
        </w:tc>
        <w:tc>
          <w:tcPr>
            <w:tcW w:w="1011" w:type="pct"/>
          </w:tcPr>
          <w:p w:rsidR="00A70EA7" w:rsidRPr="00B534BD" w:rsidRDefault="00A70EA7" w:rsidP="001D7227">
            <w:r>
              <w:t>N1..16</w:t>
            </w:r>
          </w:p>
        </w:tc>
        <w:tc>
          <w:tcPr>
            <w:tcW w:w="556" w:type="pct"/>
            <w:tcBorders>
              <w:right w:val="single" w:sz="4" w:space="0" w:color="auto"/>
            </w:tcBorders>
          </w:tcPr>
          <w:p w:rsidR="00A70EA7" w:rsidRPr="00B534BD" w:rsidRDefault="0080796B" w:rsidP="001D7227">
            <w:r>
              <w:rPr>
                <w:rFonts w:hint="eastAsia"/>
              </w:rPr>
              <w:t>M</w:t>
            </w:r>
          </w:p>
        </w:tc>
        <w:tc>
          <w:tcPr>
            <w:tcW w:w="1727" w:type="pct"/>
            <w:tcBorders>
              <w:right w:val="single" w:sz="4" w:space="0" w:color="auto"/>
            </w:tcBorders>
          </w:tcPr>
          <w:p w:rsidR="00A70EA7" w:rsidRPr="00B534BD" w:rsidRDefault="00A70EA7" w:rsidP="001D7227">
            <w:r>
              <w:rPr>
                <w:rFonts w:hint="eastAsia"/>
              </w:rPr>
              <w:t>商户交易订单号</w:t>
            </w:r>
          </w:p>
        </w:tc>
      </w:tr>
      <w:tr w:rsidR="00A70EA7" w:rsidRPr="000E1E38" w:rsidTr="00AC38CD">
        <w:trPr>
          <w:jc w:val="center"/>
        </w:trPr>
        <w:tc>
          <w:tcPr>
            <w:tcW w:w="821" w:type="pct"/>
          </w:tcPr>
          <w:p w:rsidR="00A70EA7" w:rsidRPr="00B534BD" w:rsidRDefault="00C56BE8" w:rsidP="001D7227">
            <w:r>
              <w:rPr>
                <w:rFonts w:hint="eastAsia"/>
              </w:rPr>
              <w:t>商户订单发送时间</w:t>
            </w:r>
          </w:p>
        </w:tc>
        <w:tc>
          <w:tcPr>
            <w:tcW w:w="885" w:type="pct"/>
          </w:tcPr>
          <w:p w:rsidR="00A70EA7" w:rsidRPr="00B534BD" w:rsidRDefault="00A70EA7" w:rsidP="001D7227">
            <w:r w:rsidRPr="00E729DD">
              <w:t>transDate</w:t>
            </w:r>
          </w:p>
        </w:tc>
        <w:tc>
          <w:tcPr>
            <w:tcW w:w="1011" w:type="pct"/>
          </w:tcPr>
          <w:p w:rsidR="00A70EA7" w:rsidRPr="00B534BD" w:rsidRDefault="008C29C5" w:rsidP="008C29C5">
            <w:r>
              <w:rPr>
                <w:szCs w:val="24"/>
              </w:rPr>
              <w:t>YYYYMMDD</w:t>
            </w:r>
            <w:r>
              <w:rPr>
                <w:rFonts w:hint="eastAsia"/>
                <w:szCs w:val="24"/>
              </w:rPr>
              <w:t>hhmmss</w:t>
            </w:r>
          </w:p>
        </w:tc>
        <w:tc>
          <w:tcPr>
            <w:tcW w:w="556" w:type="pct"/>
            <w:tcBorders>
              <w:right w:val="single" w:sz="4" w:space="0" w:color="auto"/>
            </w:tcBorders>
          </w:tcPr>
          <w:p w:rsidR="00A70EA7" w:rsidRPr="00B534BD" w:rsidRDefault="0080796B" w:rsidP="001D7227">
            <w:r>
              <w:rPr>
                <w:rFonts w:hint="eastAsia"/>
              </w:rPr>
              <w:t>M</w:t>
            </w:r>
          </w:p>
        </w:tc>
        <w:tc>
          <w:tcPr>
            <w:tcW w:w="1727" w:type="pct"/>
            <w:tcBorders>
              <w:right w:val="single" w:sz="4" w:space="0" w:color="auto"/>
            </w:tcBorders>
            <w:vAlign w:val="center"/>
          </w:tcPr>
          <w:p w:rsidR="00A70EA7" w:rsidRPr="001D0436" w:rsidRDefault="00C56BE8" w:rsidP="001D7227">
            <w:r>
              <w:rPr>
                <w:rFonts w:hint="eastAsia"/>
              </w:rPr>
              <w:t>商户订单发送时间一致</w:t>
            </w:r>
          </w:p>
        </w:tc>
      </w:tr>
      <w:tr w:rsidR="00A70EA7" w:rsidRPr="000E1E38" w:rsidTr="00AC38CD">
        <w:trPr>
          <w:jc w:val="center"/>
        </w:trPr>
        <w:tc>
          <w:tcPr>
            <w:tcW w:w="821" w:type="pct"/>
          </w:tcPr>
          <w:p w:rsidR="00A70EA7" w:rsidRDefault="00A70EA7" w:rsidP="001D7227">
            <w:r>
              <w:rPr>
                <w:rFonts w:hint="eastAsia"/>
              </w:rPr>
              <w:t>瀚银流水号</w:t>
            </w:r>
          </w:p>
        </w:tc>
        <w:tc>
          <w:tcPr>
            <w:tcW w:w="885" w:type="pct"/>
          </w:tcPr>
          <w:p w:rsidR="00A70EA7" w:rsidRDefault="00A70EA7" w:rsidP="001D7227">
            <w:r w:rsidRPr="00F47B7B">
              <w:t>transSeq</w:t>
            </w:r>
          </w:p>
        </w:tc>
        <w:tc>
          <w:tcPr>
            <w:tcW w:w="1011" w:type="pct"/>
          </w:tcPr>
          <w:p w:rsidR="00A70EA7" w:rsidRPr="001D0436" w:rsidRDefault="00A70EA7" w:rsidP="001D7227">
            <w:r>
              <w:rPr>
                <w:rFonts w:hint="eastAsia"/>
              </w:rPr>
              <w:t>N1..20</w:t>
            </w:r>
          </w:p>
        </w:tc>
        <w:tc>
          <w:tcPr>
            <w:tcW w:w="556" w:type="pct"/>
            <w:tcBorders>
              <w:right w:val="single" w:sz="4" w:space="0" w:color="auto"/>
            </w:tcBorders>
          </w:tcPr>
          <w:p w:rsidR="00A70EA7" w:rsidRPr="00A67684" w:rsidRDefault="00254400" w:rsidP="001D7227">
            <w:r>
              <w:rPr>
                <w:rFonts w:hint="eastAsia"/>
              </w:rPr>
              <w:t>C</w:t>
            </w:r>
          </w:p>
        </w:tc>
        <w:tc>
          <w:tcPr>
            <w:tcW w:w="1727" w:type="pct"/>
            <w:tcBorders>
              <w:right w:val="single" w:sz="4" w:space="0" w:color="auto"/>
            </w:tcBorders>
          </w:tcPr>
          <w:p w:rsidR="00A70EA7" w:rsidRPr="0040121D" w:rsidRDefault="00A70EA7" w:rsidP="001D7227">
            <w:r>
              <w:rPr>
                <w:rFonts w:hint="eastAsia"/>
              </w:rPr>
              <w:t>瀚银流水号</w:t>
            </w:r>
          </w:p>
        </w:tc>
      </w:tr>
      <w:tr w:rsidR="00A70EA7" w:rsidRPr="000E1E38" w:rsidTr="00AC38CD">
        <w:trPr>
          <w:jc w:val="center"/>
        </w:trPr>
        <w:tc>
          <w:tcPr>
            <w:tcW w:w="821" w:type="pct"/>
            <w:vAlign w:val="center"/>
          </w:tcPr>
          <w:p w:rsidR="00A70EA7" w:rsidRDefault="00A70EA7" w:rsidP="00526B2E">
            <w:pPr>
              <w:ind w:right="20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产品类型</w:t>
            </w:r>
          </w:p>
        </w:tc>
        <w:tc>
          <w:tcPr>
            <w:tcW w:w="885" w:type="pct"/>
            <w:vAlign w:val="center"/>
          </w:tcPr>
          <w:p w:rsidR="00A70EA7" w:rsidRDefault="00A70EA7" w:rsidP="00526B2E">
            <w:pPr>
              <w:jc w:val="left"/>
            </w:pPr>
            <w:r>
              <w:rPr>
                <w:rFonts w:hint="eastAsia"/>
              </w:rPr>
              <w:t>p</w:t>
            </w:r>
            <w:r w:rsidRPr="00E22B83">
              <w:t>roductType</w:t>
            </w:r>
          </w:p>
        </w:tc>
        <w:tc>
          <w:tcPr>
            <w:tcW w:w="1011" w:type="pct"/>
          </w:tcPr>
          <w:p w:rsidR="00A70EA7" w:rsidRDefault="00A70EA7" w:rsidP="00526B2E">
            <w:pPr>
              <w:rPr>
                <w:szCs w:val="24"/>
              </w:rPr>
            </w:pPr>
            <w:r>
              <w:t>N1..</w:t>
            </w:r>
            <w:r>
              <w:rPr>
                <w:rFonts w:hint="eastAsia"/>
              </w:rPr>
              <w:t>30</w:t>
            </w:r>
            <w:r>
              <w:t xml:space="preserve"> </w:t>
            </w:r>
          </w:p>
        </w:tc>
        <w:tc>
          <w:tcPr>
            <w:tcW w:w="556" w:type="pct"/>
            <w:tcBorders>
              <w:right w:val="single" w:sz="4" w:space="0" w:color="auto"/>
            </w:tcBorders>
          </w:tcPr>
          <w:p w:rsidR="00A70EA7" w:rsidRDefault="0080796B" w:rsidP="00526B2E">
            <w:r>
              <w:rPr>
                <w:rFonts w:hint="eastAsia"/>
              </w:rPr>
              <w:t>M</w:t>
            </w:r>
          </w:p>
        </w:tc>
        <w:tc>
          <w:tcPr>
            <w:tcW w:w="1727" w:type="pct"/>
            <w:tcBorders>
              <w:right w:val="single" w:sz="4" w:space="0" w:color="auto"/>
            </w:tcBorders>
          </w:tcPr>
          <w:p w:rsidR="00A70EA7" w:rsidRDefault="00A70EA7" w:rsidP="00526B2E">
            <w:pPr>
              <w:jc w:val="left"/>
            </w:pPr>
            <w:r>
              <w:rPr>
                <w:rFonts w:hint="eastAsia"/>
              </w:rPr>
              <w:t>默认值：</w:t>
            </w:r>
            <w:r w:rsidRPr="00534778">
              <w:t>100000</w:t>
            </w:r>
          </w:p>
        </w:tc>
      </w:tr>
      <w:tr w:rsidR="00A70EA7" w:rsidRPr="000E1E38" w:rsidTr="00AC38CD">
        <w:trPr>
          <w:jc w:val="center"/>
        </w:trPr>
        <w:tc>
          <w:tcPr>
            <w:tcW w:w="821" w:type="pct"/>
            <w:vAlign w:val="center"/>
          </w:tcPr>
          <w:p w:rsidR="00A70EA7" w:rsidRDefault="00A70EA7" w:rsidP="00526B2E">
            <w:pPr>
              <w:ind w:right="20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支付类型</w:t>
            </w:r>
          </w:p>
        </w:tc>
        <w:tc>
          <w:tcPr>
            <w:tcW w:w="885" w:type="pct"/>
            <w:vAlign w:val="center"/>
          </w:tcPr>
          <w:p w:rsidR="00A70EA7" w:rsidRDefault="00A70EA7" w:rsidP="00526B2E">
            <w:pPr>
              <w:jc w:val="left"/>
            </w:pPr>
            <w:r>
              <w:rPr>
                <w:rFonts w:hint="eastAsia"/>
              </w:rPr>
              <w:t>p</w:t>
            </w:r>
            <w:r w:rsidRPr="00E22B83">
              <w:t>aymentType</w:t>
            </w:r>
          </w:p>
        </w:tc>
        <w:tc>
          <w:tcPr>
            <w:tcW w:w="1011" w:type="pct"/>
          </w:tcPr>
          <w:p w:rsidR="00A70EA7" w:rsidRDefault="00A70EA7" w:rsidP="00526B2E">
            <w:pPr>
              <w:rPr>
                <w:szCs w:val="24"/>
              </w:rPr>
            </w:pPr>
            <w:r>
              <w:t>N1..</w:t>
            </w:r>
            <w:r>
              <w:rPr>
                <w:rFonts w:hint="eastAsia"/>
              </w:rPr>
              <w:t>30</w:t>
            </w:r>
          </w:p>
        </w:tc>
        <w:tc>
          <w:tcPr>
            <w:tcW w:w="556" w:type="pct"/>
            <w:tcBorders>
              <w:right w:val="single" w:sz="4" w:space="0" w:color="auto"/>
            </w:tcBorders>
          </w:tcPr>
          <w:p w:rsidR="00A70EA7" w:rsidRDefault="0080796B" w:rsidP="00526B2E">
            <w:r>
              <w:rPr>
                <w:rFonts w:hint="eastAsia"/>
              </w:rPr>
              <w:t>M</w:t>
            </w:r>
          </w:p>
        </w:tc>
        <w:tc>
          <w:tcPr>
            <w:tcW w:w="1727" w:type="pct"/>
            <w:tcBorders>
              <w:right w:val="single" w:sz="4" w:space="0" w:color="auto"/>
            </w:tcBorders>
          </w:tcPr>
          <w:p w:rsidR="00A70EA7" w:rsidRDefault="00A70EA7" w:rsidP="00526B2E">
            <w:pPr>
              <w:jc w:val="left"/>
            </w:pPr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>200</w:t>
            </w:r>
            <w:r w:rsidR="00F9205A">
              <w:rPr>
                <w:rFonts w:hint="eastAsia"/>
              </w:rPr>
              <w:t>0</w:t>
            </w:r>
          </w:p>
        </w:tc>
      </w:tr>
      <w:tr w:rsidR="00A70EA7" w:rsidRPr="000E1E38" w:rsidTr="00AC38CD">
        <w:trPr>
          <w:jc w:val="center"/>
        </w:trPr>
        <w:tc>
          <w:tcPr>
            <w:tcW w:w="821" w:type="pct"/>
          </w:tcPr>
          <w:p w:rsidR="00A70EA7" w:rsidRPr="007351BA" w:rsidRDefault="00A70EA7" w:rsidP="008F2D5E">
            <w:r>
              <w:rPr>
                <w:rFonts w:hint="eastAsia"/>
              </w:rPr>
              <w:t>随机参数</w:t>
            </w:r>
          </w:p>
        </w:tc>
        <w:tc>
          <w:tcPr>
            <w:tcW w:w="885" w:type="pct"/>
          </w:tcPr>
          <w:p w:rsidR="00A70EA7" w:rsidRDefault="00A70EA7" w:rsidP="008F2D5E">
            <w:r>
              <w:rPr>
                <w:rFonts w:hint="eastAsia"/>
              </w:rPr>
              <w:t>nonceStr</w:t>
            </w:r>
          </w:p>
        </w:tc>
        <w:tc>
          <w:tcPr>
            <w:tcW w:w="1011" w:type="pct"/>
          </w:tcPr>
          <w:p w:rsidR="00A70EA7" w:rsidRDefault="00A70EA7" w:rsidP="008F2D5E">
            <w:r w:rsidRPr="005143AA">
              <w:t>ANS1..</w:t>
            </w:r>
            <w:r>
              <w:rPr>
                <w:rFonts w:hint="eastAsia"/>
              </w:rPr>
              <w:t>32</w:t>
            </w:r>
          </w:p>
        </w:tc>
        <w:tc>
          <w:tcPr>
            <w:tcW w:w="556" w:type="pct"/>
            <w:tcBorders>
              <w:right w:val="single" w:sz="4" w:space="0" w:color="auto"/>
            </w:tcBorders>
          </w:tcPr>
          <w:p w:rsidR="00A70EA7" w:rsidRDefault="0080796B" w:rsidP="008F2D5E">
            <w:r>
              <w:rPr>
                <w:rFonts w:hint="eastAsia"/>
              </w:rPr>
              <w:t>O</w:t>
            </w:r>
          </w:p>
        </w:tc>
        <w:tc>
          <w:tcPr>
            <w:tcW w:w="1727" w:type="pct"/>
            <w:tcBorders>
              <w:right w:val="single" w:sz="4" w:space="0" w:color="auto"/>
            </w:tcBorders>
          </w:tcPr>
          <w:p w:rsidR="00A70EA7" w:rsidRPr="007351BA" w:rsidRDefault="00A70EA7" w:rsidP="008F2D5E">
            <w:r>
              <w:rPr>
                <w:rFonts w:hint="eastAsia"/>
              </w:rPr>
              <w:t>随机参数</w:t>
            </w:r>
            <w:r>
              <w:rPr>
                <w:rFonts w:hint="eastAsia"/>
              </w:rPr>
              <w:t>UUID</w:t>
            </w:r>
          </w:p>
        </w:tc>
      </w:tr>
      <w:tr w:rsidR="00A70EA7" w:rsidRPr="000E1E38" w:rsidTr="00AC38CD">
        <w:trPr>
          <w:trHeight w:val="300"/>
          <w:jc w:val="center"/>
        </w:trPr>
        <w:tc>
          <w:tcPr>
            <w:tcW w:w="821" w:type="pct"/>
          </w:tcPr>
          <w:p w:rsidR="00A70EA7" w:rsidRPr="00E67DFC" w:rsidRDefault="00A70EA7" w:rsidP="001D7227">
            <w:r>
              <w:rPr>
                <w:rFonts w:hint="eastAsia"/>
              </w:rPr>
              <w:t>签名信息</w:t>
            </w:r>
          </w:p>
        </w:tc>
        <w:tc>
          <w:tcPr>
            <w:tcW w:w="885" w:type="pct"/>
          </w:tcPr>
          <w:p w:rsidR="00A70EA7" w:rsidRPr="00AB337C" w:rsidRDefault="00A70EA7" w:rsidP="001D7227">
            <w:r w:rsidRPr="009B1004">
              <w:t>signature</w:t>
            </w:r>
          </w:p>
        </w:tc>
        <w:tc>
          <w:tcPr>
            <w:tcW w:w="1011" w:type="pct"/>
          </w:tcPr>
          <w:p w:rsidR="00A70EA7" w:rsidRPr="00AB337C" w:rsidRDefault="00A70EA7" w:rsidP="001D7227">
            <w:r>
              <w:t>ANSx</w:t>
            </w:r>
          </w:p>
        </w:tc>
        <w:tc>
          <w:tcPr>
            <w:tcW w:w="556" w:type="pct"/>
            <w:tcBorders>
              <w:right w:val="single" w:sz="4" w:space="0" w:color="auto"/>
            </w:tcBorders>
          </w:tcPr>
          <w:p w:rsidR="00A70EA7" w:rsidRPr="00AB337C" w:rsidRDefault="0080796B" w:rsidP="001D7227">
            <w:r>
              <w:rPr>
                <w:rFonts w:hint="eastAsia"/>
              </w:rPr>
              <w:t>M</w:t>
            </w:r>
          </w:p>
        </w:tc>
        <w:tc>
          <w:tcPr>
            <w:tcW w:w="1727" w:type="pct"/>
            <w:tcBorders>
              <w:right w:val="single" w:sz="4" w:space="0" w:color="auto"/>
            </w:tcBorders>
          </w:tcPr>
          <w:p w:rsidR="00A70EA7" w:rsidRDefault="00A70EA7" w:rsidP="001D7227">
            <w:r>
              <w:rPr>
                <w:rFonts w:hint="eastAsia"/>
              </w:rPr>
              <w:t>参与签名的字段及顺序为：</w:t>
            </w:r>
          </w:p>
          <w:p w:rsidR="00A70EA7" w:rsidRPr="002F35E4" w:rsidRDefault="00A70EA7" w:rsidP="001D7227">
            <w:r>
              <w:t>insCode</w:t>
            </w:r>
            <w:r>
              <w:rPr>
                <w:rFonts w:hint="eastAsia"/>
              </w:rPr>
              <w:t>|</w:t>
            </w:r>
            <w:r w:rsidRPr="00BE6834">
              <w:t>insMerchantCode</w:t>
            </w:r>
            <w:r>
              <w:rPr>
                <w:rFonts w:hint="eastAsia"/>
              </w:rPr>
              <w:t>|hpM</w:t>
            </w:r>
            <w:r w:rsidRPr="003201E4">
              <w:t>erCode</w:t>
            </w:r>
            <w:r>
              <w:rPr>
                <w:rFonts w:hint="eastAsia"/>
              </w:rPr>
              <w:t>|</w:t>
            </w:r>
            <w:r>
              <w:t>orderNo</w:t>
            </w:r>
            <w:r>
              <w:rPr>
                <w:rFonts w:hint="eastAsia"/>
              </w:rPr>
              <w:t>|</w:t>
            </w:r>
            <w:r>
              <w:t>transDate</w:t>
            </w:r>
            <w:r>
              <w:rPr>
                <w:rFonts w:hint="eastAsia"/>
              </w:rPr>
              <w:t>|</w:t>
            </w:r>
            <w:r>
              <w:t>trans</w:t>
            </w:r>
            <w:r>
              <w:rPr>
                <w:rFonts w:hint="eastAsia"/>
              </w:rPr>
              <w:t>Seq|p</w:t>
            </w:r>
            <w:r w:rsidRPr="00E22B83">
              <w:t>roductType</w:t>
            </w:r>
            <w:r>
              <w:rPr>
                <w:rFonts w:hint="eastAsia"/>
              </w:rPr>
              <w:t>|p</w:t>
            </w:r>
            <w:r w:rsidRPr="00E22B83">
              <w:t>aymentType</w:t>
            </w:r>
            <w:r>
              <w:rPr>
                <w:rFonts w:hint="eastAsia"/>
              </w:rPr>
              <w:t>|nonceStr|</w:t>
            </w:r>
            <w:r>
              <w:t>sign</w:t>
            </w:r>
            <w:r>
              <w:rPr>
                <w:rFonts w:hint="eastAsia"/>
              </w:rPr>
              <w:t>Key</w:t>
            </w:r>
          </w:p>
          <w:p w:rsidR="00A70EA7" w:rsidRPr="00AB337C" w:rsidRDefault="00A70EA7" w:rsidP="001D7227">
            <w:r>
              <w:rPr>
                <w:rFonts w:hint="eastAsia"/>
              </w:rPr>
              <w:t>注意：</w:t>
            </w:r>
            <w:r w:rsidRPr="00E94536">
              <w:rPr>
                <w:rFonts w:hint="eastAsia"/>
                <w:color w:val="FF0000"/>
              </w:rPr>
              <w:t>空值则为空的字符串</w:t>
            </w:r>
          </w:p>
        </w:tc>
      </w:tr>
    </w:tbl>
    <w:p w:rsidR="00593A00" w:rsidRPr="00047054" w:rsidRDefault="00593A00" w:rsidP="00593A00">
      <w:pPr>
        <w:rPr>
          <w:rFonts w:ascii="宋体" w:hAnsi="宋体"/>
          <w:color w:val="FF0000"/>
          <w:kern w:val="1"/>
          <w:sz w:val="24"/>
          <w:szCs w:val="20"/>
        </w:rPr>
      </w:pPr>
    </w:p>
    <w:p w:rsidR="00593A00" w:rsidRDefault="00593A00" w:rsidP="00593A00">
      <w:pPr>
        <w:pStyle w:val="3"/>
      </w:pPr>
      <w:bookmarkStart w:id="22" w:name="_Toc499210853"/>
      <w:r>
        <w:rPr>
          <w:rFonts w:hint="eastAsia"/>
        </w:rPr>
        <w:t>响应</w:t>
      </w:r>
      <w:bookmarkEnd w:id="22"/>
    </w:p>
    <w:tbl>
      <w:tblPr>
        <w:tblW w:w="3886" w:type="pct"/>
        <w:jc w:val="center"/>
        <w:tblInd w:w="-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51"/>
        <w:gridCol w:w="1798"/>
        <w:gridCol w:w="1103"/>
        <w:gridCol w:w="2550"/>
      </w:tblGrid>
      <w:tr w:rsidR="007810FA" w:rsidTr="007E5D9A">
        <w:trPr>
          <w:jc w:val="center"/>
        </w:trPr>
        <w:tc>
          <w:tcPr>
            <w:tcW w:w="1717" w:type="pct"/>
            <w:shd w:val="clear" w:color="auto" w:fill="E6E6E6"/>
            <w:vAlign w:val="center"/>
          </w:tcPr>
          <w:p w:rsidR="007810FA" w:rsidRPr="00385AC7" w:rsidRDefault="007810FA" w:rsidP="001D7227">
            <w:pPr>
              <w:spacing w:line="360" w:lineRule="auto"/>
              <w:jc w:val="left"/>
              <w:rPr>
                <w:b/>
              </w:rPr>
            </w:pPr>
            <w:r w:rsidRPr="00385AC7">
              <w:rPr>
                <w:rFonts w:hint="eastAsia"/>
                <w:b/>
              </w:rPr>
              <w:t>名</w:t>
            </w:r>
            <w:r w:rsidRPr="00385AC7">
              <w:rPr>
                <w:rFonts w:hint="eastAsia"/>
                <w:b/>
              </w:rPr>
              <w:t xml:space="preserve"> </w:t>
            </w:r>
            <w:r w:rsidRPr="00385AC7">
              <w:rPr>
                <w:rFonts w:hint="eastAsia"/>
                <w:b/>
              </w:rPr>
              <w:t>称</w:t>
            </w:r>
          </w:p>
        </w:tc>
        <w:tc>
          <w:tcPr>
            <w:tcW w:w="1083" w:type="pct"/>
            <w:shd w:val="clear" w:color="auto" w:fill="E6E6E6"/>
            <w:vAlign w:val="center"/>
          </w:tcPr>
          <w:p w:rsidR="007810FA" w:rsidRPr="00385AC7" w:rsidRDefault="007810FA" w:rsidP="001D7227">
            <w:pPr>
              <w:spacing w:line="360" w:lineRule="auto"/>
              <w:jc w:val="left"/>
              <w:rPr>
                <w:b/>
              </w:rPr>
            </w:pPr>
            <w:r w:rsidRPr="00385AC7">
              <w:rPr>
                <w:rFonts w:hint="eastAsia"/>
                <w:b/>
              </w:rPr>
              <w:t>字段名称</w:t>
            </w:r>
          </w:p>
        </w:tc>
        <w:tc>
          <w:tcPr>
            <w:tcW w:w="664" w:type="pct"/>
            <w:shd w:val="clear" w:color="auto" w:fill="E6E6E6"/>
            <w:vAlign w:val="center"/>
          </w:tcPr>
          <w:p w:rsidR="007810FA" w:rsidRPr="00385AC7" w:rsidRDefault="007810FA" w:rsidP="00E843F7">
            <w:pPr>
              <w:spacing w:line="360" w:lineRule="auto"/>
              <w:jc w:val="left"/>
              <w:rPr>
                <w:b/>
              </w:rPr>
            </w:pPr>
            <w:r w:rsidRPr="003F3416">
              <w:rPr>
                <w:rFonts w:hint="eastAsia"/>
                <w:b/>
              </w:rPr>
              <w:t>出现要求</w:t>
            </w:r>
          </w:p>
        </w:tc>
        <w:tc>
          <w:tcPr>
            <w:tcW w:w="1536" w:type="pct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7810FA" w:rsidRPr="00385AC7" w:rsidRDefault="007810FA" w:rsidP="001D7227">
            <w:pPr>
              <w:spacing w:line="360" w:lineRule="auto"/>
              <w:jc w:val="left"/>
              <w:rPr>
                <w:b/>
              </w:rPr>
            </w:pPr>
            <w:r w:rsidRPr="00385AC7">
              <w:rPr>
                <w:rFonts w:hint="eastAsia"/>
                <w:b/>
              </w:rPr>
              <w:t>字段描述</w:t>
            </w:r>
          </w:p>
        </w:tc>
      </w:tr>
      <w:tr w:rsidR="007810FA" w:rsidRPr="004E691C" w:rsidTr="007E5D9A">
        <w:trPr>
          <w:jc w:val="center"/>
        </w:trPr>
        <w:tc>
          <w:tcPr>
            <w:tcW w:w="1717" w:type="pct"/>
            <w:vAlign w:val="center"/>
          </w:tcPr>
          <w:p w:rsidR="007810FA" w:rsidRDefault="007810FA" w:rsidP="001D7227">
            <w:r>
              <w:rPr>
                <w:rFonts w:hint="eastAsia"/>
              </w:rPr>
              <w:t>机构号</w:t>
            </w:r>
          </w:p>
        </w:tc>
        <w:tc>
          <w:tcPr>
            <w:tcW w:w="1083" w:type="pct"/>
            <w:vAlign w:val="center"/>
          </w:tcPr>
          <w:p w:rsidR="007810FA" w:rsidRPr="003201E4" w:rsidRDefault="007810FA" w:rsidP="001D7227">
            <w:r>
              <w:rPr>
                <w:rFonts w:hint="eastAsia"/>
              </w:rPr>
              <w:t>insCode</w:t>
            </w:r>
          </w:p>
        </w:tc>
        <w:tc>
          <w:tcPr>
            <w:tcW w:w="664" w:type="pct"/>
            <w:vAlign w:val="center"/>
          </w:tcPr>
          <w:p w:rsidR="007810FA" w:rsidRPr="00B534BD" w:rsidRDefault="007810FA" w:rsidP="00E843F7">
            <w:r>
              <w:rPr>
                <w:rFonts w:hint="eastAsia"/>
              </w:rPr>
              <w:t>R</w:t>
            </w:r>
          </w:p>
        </w:tc>
        <w:tc>
          <w:tcPr>
            <w:tcW w:w="1536" w:type="pct"/>
            <w:tcBorders>
              <w:right w:val="single" w:sz="4" w:space="0" w:color="auto"/>
            </w:tcBorders>
            <w:vAlign w:val="center"/>
          </w:tcPr>
          <w:p w:rsidR="007810FA" w:rsidRPr="00B534BD" w:rsidRDefault="007810FA" w:rsidP="001D7227"/>
        </w:tc>
      </w:tr>
      <w:tr w:rsidR="007810FA" w:rsidRPr="004E691C" w:rsidTr="007E5D9A">
        <w:trPr>
          <w:jc w:val="center"/>
        </w:trPr>
        <w:tc>
          <w:tcPr>
            <w:tcW w:w="1717" w:type="pct"/>
            <w:vAlign w:val="center"/>
          </w:tcPr>
          <w:p w:rsidR="007810FA" w:rsidRDefault="007810FA" w:rsidP="001D7227">
            <w:r>
              <w:rPr>
                <w:rFonts w:hint="eastAsia"/>
              </w:rPr>
              <w:t>机构商户编号</w:t>
            </w:r>
          </w:p>
        </w:tc>
        <w:tc>
          <w:tcPr>
            <w:tcW w:w="1083" w:type="pct"/>
            <w:vAlign w:val="center"/>
          </w:tcPr>
          <w:p w:rsidR="007810FA" w:rsidRDefault="007810FA" w:rsidP="001D7227">
            <w:r w:rsidRPr="00BE6834">
              <w:t>insMerchantCode</w:t>
            </w:r>
          </w:p>
        </w:tc>
        <w:tc>
          <w:tcPr>
            <w:tcW w:w="664" w:type="pct"/>
            <w:vAlign w:val="center"/>
          </w:tcPr>
          <w:p w:rsidR="007810FA" w:rsidRPr="00B534BD" w:rsidRDefault="007810FA" w:rsidP="00E843F7">
            <w:r>
              <w:rPr>
                <w:rFonts w:hint="eastAsia"/>
              </w:rPr>
              <w:t>R</w:t>
            </w:r>
          </w:p>
        </w:tc>
        <w:tc>
          <w:tcPr>
            <w:tcW w:w="1536" w:type="pct"/>
            <w:tcBorders>
              <w:right w:val="single" w:sz="4" w:space="0" w:color="auto"/>
            </w:tcBorders>
            <w:vAlign w:val="center"/>
          </w:tcPr>
          <w:p w:rsidR="007810FA" w:rsidRPr="00B534BD" w:rsidRDefault="007810FA" w:rsidP="001D7227"/>
        </w:tc>
      </w:tr>
      <w:tr w:rsidR="007810FA" w:rsidRPr="004E691C" w:rsidTr="007E5D9A">
        <w:trPr>
          <w:jc w:val="center"/>
        </w:trPr>
        <w:tc>
          <w:tcPr>
            <w:tcW w:w="1717" w:type="pct"/>
            <w:vAlign w:val="center"/>
          </w:tcPr>
          <w:p w:rsidR="007810FA" w:rsidRPr="00B534BD" w:rsidRDefault="007810FA" w:rsidP="001D7227">
            <w:r>
              <w:rPr>
                <w:rFonts w:hint="eastAsia"/>
              </w:rPr>
              <w:t>瀚银商户号</w:t>
            </w:r>
          </w:p>
        </w:tc>
        <w:tc>
          <w:tcPr>
            <w:tcW w:w="1083" w:type="pct"/>
            <w:vAlign w:val="center"/>
          </w:tcPr>
          <w:p w:rsidR="007810FA" w:rsidRPr="00B534BD" w:rsidRDefault="007810FA" w:rsidP="00DE1789">
            <w:r>
              <w:rPr>
                <w:rFonts w:hint="eastAsia"/>
              </w:rPr>
              <w:t>hpM</w:t>
            </w:r>
            <w:r w:rsidRPr="003201E4">
              <w:t>erCode</w:t>
            </w:r>
          </w:p>
        </w:tc>
        <w:tc>
          <w:tcPr>
            <w:tcW w:w="664" w:type="pct"/>
            <w:vAlign w:val="center"/>
          </w:tcPr>
          <w:p w:rsidR="007810FA" w:rsidRPr="001D0436" w:rsidRDefault="007810FA" w:rsidP="00E843F7">
            <w:r>
              <w:rPr>
                <w:rFonts w:hint="eastAsia"/>
              </w:rPr>
              <w:t>R</w:t>
            </w:r>
          </w:p>
        </w:tc>
        <w:tc>
          <w:tcPr>
            <w:tcW w:w="1536" w:type="pct"/>
            <w:tcBorders>
              <w:right w:val="single" w:sz="4" w:space="0" w:color="auto"/>
            </w:tcBorders>
            <w:vAlign w:val="center"/>
          </w:tcPr>
          <w:p w:rsidR="007810FA" w:rsidRPr="00B534BD" w:rsidRDefault="007810FA" w:rsidP="001D7227"/>
        </w:tc>
      </w:tr>
      <w:tr w:rsidR="007810FA" w:rsidRPr="004E691C" w:rsidTr="007E5D9A">
        <w:trPr>
          <w:jc w:val="center"/>
        </w:trPr>
        <w:tc>
          <w:tcPr>
            <w:tcW w:w="1717" w:type="pct"/>
            <w:vAlign w:val="center"/>
          </w:tcPr>
          <w:p w:rsidR="007810FA" w:rsidRPr="00B534BD" w:rsidRDefault="007810FA" w:rsidP="001D7227">
            <w:r>
              <w:rPr>
                <w:rFonts w:hint="eastAsia"/>
              </w:rPr>
              <w:t>订单号</w:t>
            </w:r>
          </w:p>
        </w:tc>
        <w:tc>
          <w:tcPr>
            <w:tcW w:w="1083" w:type="pct"/>
            <w:vAlign w:val="center"/>
          </w:tcPr>
          <w:p w:rsidR="007810FA" w:rsidRPr="00B534BD" w:rsidRDefault="007810FA" w:rsidP="001D7227">
            <w:r>
              <w:t>orderNo</w:t>
            </w:r>
          </w:p>
        </w:tc>
        <w:tc>
          <w:tcPr>
            <w:tcW w:w="664" w:type="pct"/>
            <w:vAlign w:val="center"/>
          </w:tcPr>
          <w:p w:rsidR="007810FA" w:rsidRPr="00A67684" w:rsidRDefault="007810FA" w:rsidP="00E843F7">
            <w:r>
              <w:rPr>
                <w:rFonts w:hint="eastAsia"/>
              </w:rPr>
              <w:t>R</w:t>
            </w:r>
            <w:r w:rsidRPr="00AB337C">
              <w:rPr>
                <w:rFonts w:hint="eastAsia"/>
              </w:rPr>
              <w:t xml:space="preserve"> </w:t>
            </w:r>
          </w:p>
        </w:tc>
        <w:tc>
          <w:tcPr>
            <w:tcW w:w="1536" w:type="pct"/>
            <w:tcBorders>
              <w:right w:val="single" w:sz="4" w:space="0" w:color="auto"/>
            </w:tcBorders>
            <w:vAlign w:val="center"/>
          </w:tcPr>
          <w:p w:rsidR="007810FA" w:rsidRPr="00B534BD" w:rsidRDefault="007810FA" w:rsidP="001D7227">
            <w:r>
              <w:rPr>
                <w:rFonts w:hint="eastAsia"/>
              </w:rPr>
              <w:t>商户交易订单号</w:t>
            </w:r>
          </w:p>
        </w:tc>
      </w:tr>
      <w:tr w:rsidR="007810FA" w:rsidRPr="000E1E38" w:rsidTr="007E5D9A">
        <w:trPr>
          <w:jc w:val="center"/>
        </w:trPr>
        <w:tc>
          <w:tcPr>
            <w:tcW w:w="1717" w:type="pct"/>
            <w:vAlign w:val="center"/>
          </w:tcPr>
          <w:p w:rsidR="007810FA" w:rsidRPr="00B534BD" w:rsidRDefault="007810FA" w:rsidP="001D7227">
            <w:r>
              <w:rPr>
                <w:rFonts w:hint="eastAsia"/>
              </w:rPr>
              <w:t>交易时间</w:t>
            </w:r>
          </w:p>
        </w:tc>
        <w:tc>
          <w:tcPr>
            <w:tcW w:w="1083" w:type="pct"/>
            <w:vAlign w:val="center"/>
          </w:tcPr>
          <w:p w:rsidR="007810FA" w:rsidRPr="00B534BD" w:rsidRDefault="007810FA" w:rsidP="001D7227">
            <w:r w:rsidRPr="00E729DD">
              <w:t>transDate</w:t>
            </w:r>
          </w:p>
        </w:tc>
        <w:tc>
          <w:tcPr>
            <w:tcW w:w="664" w:type="pct"/>
            <w:vAlign w:val="center"/>
          </w:tcPr>
          <w:p w:rsidR="007810FA" w:rsidRPr="0040121D" w:rsidRDefault="007810FA" w:rsidP="00E843F7">
            <w:r>
              <w:rPr>
                <w:rFonts w:hint="eastAsia"/>
              </w:rPr>
              <w:t>R</w:t>
            </w:r>
          </w:p>
        </w:tc>
        <w:tc>
          <w:tcPr>
            <w:tcW w:w="1536" w:type="pct"/>
            <w:tcBorders>
              <w:right w:val="single" w:sz="4" w:space="0" w:color="auto"/>
            </w:tcBorders>
            <w:vAlign w:val="center"/>
          </w:tcPr>
          <w:p w:rsidR="007810FA" w:rsidRPr="001D0436" w:rsidRDefault="007810FA" w:rsidP="001D7227">
            <w:r>
              <w:rPr>
                <w:rFonts w:hint="eastAsia"/>
              </w:rPr>
              <w:t>商户发送交易日期</w:t>
            </w:r>
          </w:p>
        </w:tc>
      </w:tr>
      <w:tr w:rsidR="007810FA" w:rsidRPr="000E1E38" w:rsidTr="007E5D9A">
        <w:trPr>
          <w:jc w:val="center"/>
        </w:trPr>
        <w:tc>
          <w:tcPr>
            <w:tcW w:w="1717" w:type="pct"/>
            <w:vAlign w:val="center"/>
          </w:tcPr>
          <w:p w:rsidR="007810FA" w:rsidRPr="00A67684" w:rsidRDefault="007810FA" w:rsidP="001D7227">
            <w:r>
              <w:rPr>
                <w:rFonts w:hint="eastAsia"/>
              </w:rPr>
              <w:t>交易状态</w:t>
            </w:r>
          </w:p>
        </w:tc>
        <w:tc>
          <w:tcPr>
            <w:tcW w:w="1083" w:type="pct"/>
            <w:vAlign w:val="center"/>
          </w:tcPr>
          <w:p w:rsidR="007810FA" w:rsidRPr="00A67684" w:rsidRDefault="007810FA" w:rsidP="001D7227">
            <w:r w:rsidRPr="006C6B00">
              <w:t>transStatus</w:t>
            </w:r>
          </w:p>
        </w:tc>
        <w:tc>
          <w:tcPr>
            <w:tcW w:w="664" w:type="pct"/>
            <w:vAlign w:val="center"/>
          </w:tcPr>
          <w:p w:rsidR="007810FA" w:rsidRPr="0040121D" w:rsidRDefault="007810FA" w:rsidP="00E843F7">
            <w:r>
              <w:rPr>
                <w:rFonts w:hint="eastAsia"/>
              </w:rPr>
              <w:t>M</w:t>
            </w:r>
          </w:p>
        </w:tc>
        <w:tc>
          <w:tcPr>
            <w:tcW w:w="1536" w:type="pct"/>
            <w:tcBorders>
              <w:right w:val="single" w:sz="4" w:space="0" w:color="auto"/>
            </w:tcBorders>
            <w:vAlign w:val="center"/>
          </w:tcPr>
          <w:p w:rsidR="007810FA" w:rsidRPr="00A67684" w:rsidRDefault="007810FA" w:rsidP="001D7227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 xml:space="preserve"> </w:t>
            </w:r>
            <w:r w:rsidR="00D47370">
              <w:rPr>
                <w:rFonts w:hint="eastAsia"/>
              </w:rPr>
              <w:t>5</w:t>
            </w:r>
            <w:r>
              <w:rPr>
                <w:rFonts w:hint="eastAsia"/>
              </w:rPr>
              <w:t>.3.1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_Ref479237707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交易状态</w:t>
            </w:r>
            <w:r>
              <w:fldChar w:fldCharType="end"/>
            </w:r>
          </w:p>
        </w:tc>
      </w:tr>
      <w:tr w:rsidR="007810FA" w:rsidRPr="000E1E38" w:rsidTr="007E5D9A">
        <w:trPr>
          <w:jc w:val="center"/>
        </w:trPr>
        <w:tc>
          <w:tcPr>
            <w:tcW w:w="1717" w:type="pct"/>
            <w:vAlign w:val="center"/>
          </w:tcPr>
          <w:p w:rsidR="007810FA" w:rsidRPr="00A67684" w:rsidRDefault="007810FA" w:rsidP="001D7227">
            <w:r>
              <w:rPr>
                <w:rFonts w:hint="eastAsia"/>
              </w:rPr>
              <w:t>提现申请金额</w:t>
            </w:r>
          </w:p>
        </w:tc>
        <w:tc>
          <w:tcPr>
            <w:tcW w:w="1083" w:type="pct"/>
            <w:vAlign w:val="center"/>
          </w:tcPr>
          <w:p w:rsidR="007810FA" w:rsidRPr="00A67684" w:rsidRDefault="007810FA" w:rsidP="001D7227">
            <w:r>
              <w:t>transAmount</w:t>
            </w:r>
          </w:p>
        </w:tc>
        <w:tc>
          <w:tcPr>
            <w:tcW w:w="664" w:type="pct"/>
            <w:vAlign w:val="center"/>
          </w:tcPr>
          <w:p w:rsidR="007810FA" w:rsidRPr="0040121D" w:rsidRDefault="007810FA" w:rsidP="00E843F7">
            <w:r>
              <w:rPr>
                <w:rFonts w:hint="eastAsia"/>
              </w:rPr>
              <w:t>M</w:t>
            </w:r>
          </w:p>
        </w:tc>
        <w:tc>
          <w:tcPr>
            <w:tcW w:w="1536" w:type="pct"/>
            <w:tcBorders>
              <w:right w:val="single" w:sz="4" w:space="0" w:color="auto"/>
            </w:tcBorders>
            <w:vAlign w:val="center"/>
          </w:tcPr>
          <w:p w:rsidR="007810FA" w:rsidRPr="0040121D" w:rsidRDefault="007810FA" w:rsidP="001D7227">
            <w:r w:rsidRPr="0040121D">
              <w:rPr>
                <w:rFonts w:hint="eastAsia"/>
              </w:rPr>
              <w:t>交易金额</w:t>
            </w:r>
            <w:r w:rsidRPr="0040121D">
              <w:t>(</w:t>
            </w:r>
            <w:r w:rsidRPr="0040121D">
              <w:rPr>
                <w:rFonts w:hint="eastAsia"/>
              </w:rPr>
              <w:t>单位</w:t>
            </w:r>
            <w:r w:rsidRPr="0040121D">
              <w:t>:</w:t>
            </w:r>
            <w:r w:rsidRPr="0040121D">
              <w:rPr>
                <w:rFonts w:hint="eastAsia"/>
              </w:rPr>
              <w:t>分</w:t>
            </w:r>
            <w:r w:rsidRPr="0040121D">
              <w:t>)</w:t>
            </w:r>
          </w:p>
        </w:tc>
      </w:tr>
      <w:tr w:rsidR="007810FA" w:rsidRPr="000E1E38" w:rsidTr="007E5D9A">
        <w:trPr>
          <w:jc w:val="center"/>
        </w:trPr>
        <w:tc>
          <w:tcPr>
            <w:tcW w:w="1717" w:type="pct"/>
            <w:vAlign w:val="center"/>
          </w:tcPr>
          <w:p w:rsidR="007810FA" w:rsidRPr="00A67684" w:rsidRDefault="007810FA" w:rsidP="001D7227">
            <w:r>
              <w:rPr>
                <w:rFonts w:hint="eastAsia"/>
              </w:rPr>
              <w:t>提现到账金额</w:t>
            </w:r>
          </w:p>
        </w:tc>
        <w:tc>
          <w:tcPr>
            <w:tcW w:w="1083" w:type="pct"/>
            <w:vAlign w:val="center"/>
          </w:tcPr>
          <w:p w:rsidR="007810FA" w:rsidRPr="00A67684" w:rsidRDefault="007810FA" w:rsidP="001D7227">
            <w:r>
              <w:rPr>
                <w:rFonts w:hint="eastAsia"/>
              </w:rPr>
              <w:t>actualAmount</w:t>
            </w:r>
          </w:p>
        </w:tc>
        <w:tc>
          <w:tcPr>
            <w:tcW w:w="664" w:type="pct"/>
            <w:vAlign w:val="center"/>
          </w:tcPr>
          <w:p w:rsidR="007810FA" w:rsidRPr="00602EC2" w:rsidRDefault="007810FA" w:rsidP="00E843F7">
            <w:r>
              <w:rPr>
                <w:rFonts w:hint="eastAsia"/>
              </w:rPr>
              <w:t>M</w:t>
            </w:r>
          </w:p>
        </w:tc>
        <w:tc>
          <w:tcPr>
            <w:tcW w:w="1536" w:type="pct"/>
            <w:tcBorders>
              <w:right w:val="single" w:sz="4" w:space="0" w:color="auto"/>
            </w:tcBorders>
            <w:vAlign w:val="center"/>
          </w:tcPr>
          <w:p w:rsidR="007810FA" w:rsidRPr="0040121D" w:rsidRDefault="007810FA" w:rsidP="001D7227">
            <w:r w:rsidRPr="0040121D">
              <w:rPr>
                <w:rFonts w:hint="eastAsia"/>
              </w:rPr>
              <w:t>交易金额</w:t>
            </w:r>
            <w:r w:rsidRPr="0040121D">
              <w:t>(</w:t>
            </w:r>
            <w:r w:rsidRPr="0040121D">
              <w:rPr>
                <w:rFonts w:hint="eastAsia"/>
              </w:rPr>
              <w:t>单位</w:t>
            </w:r>
            <w:r w:rsidRPr="0040121D">
              <w:t>:</w:t>
            </w:r>
            <w:r w:rsidRPr="0040121D">
              <w:rPr>
                <w:rFonts w:hint="eastAsia"/>
              </w:rPr>
              <w:t>分</w:t>
            </w:r>
            <w:r w:rsidRPr="0040121D">
              <w:t>)</w:t>
            </w:r>
          </w:p>
        </w:tc>
      </w:tr>
      <w:tr w:rsidR="007810FA" w:rsidRPr="000E1E38" w:rsidTr="007E5D9A">
        <w:trPr>
          <w:jc w:val="center"/>
        </w:trPr>
        <w:tc>
          <w:tcPr>
            <w:tcW w:w="1717" w:type="pct"/>
            <w:vAlign w:val="center"/>
          </w:tcPr>
          <w:p w:rsidR="007810FA" w:rsidRDefault="007810FA" w:rsidP="001D7227">
            <w:r>
              <w:rPr>
                <w:rFonts w:hint="eastAsia"/>
              </w:rPr>
              <w:t>瀚银流水号</w:t>
            </w:r>
          </w:p>
        </w:tc>
        <w:tc>
          <w:tcPr>
            <w:tcW w:w="1083" w:type="pct"/>
            <w:vAlign w:val="center"/>
          </w:tcPr>
          <w:p w:rsidR="007810FA" w:rsidRDefault="007810FA" w:rsidP="001D7227">
            <w:r w:rsidRPr="00F47B7B">
              <w:t>transSeq</w:t>
            </w:r>
          </w:p>
        </w:tc>
        <w:tc>
          <w:tcPr>
            <w:tcW w:w="664" w:type="pct"/>
            <w:vAlign w:val="center"/>
          </w:tcPr>
          <w:p w:rsidR="007810FA" w:rsidRPr="00602EC2" w:rsidRDefault="007810FA" w:rsidP="00E843F7">
            <w:r>
              <w:rPr>
                <w:rFonts w:hint="eastAsia"/>
              </w:rPr>
              <w:t>M</w:t>
            </w:r>
          </w:p>
        </w:tc>
        <w:tc>
          <w:tcPr>
            <w:tcW w:w="1536" w:type="pct"/>
            <w:tcBorders>
              <w:right w:val="single" w:sz="4" w:space="0" w:color="auto"/>
            </w:tcBorders>
            <w:vAlign w:val="center"/>
          </w:tcPr>
          <w:p w:rsidR="007810FA" w:rsidRPr="0040121D" w:rsidRDefault="007810FA" w:rsidP="001D7227">
            <w:r>
              <w:rPr>
                <w:rFonts w:hint="eastAsia"/>
              </w:rPr>
              <w:t>瀚银流水号</w:t>
            </w:r>
          </w:p>
        </w:tc>
      </w:tr>
      <w:tr w:rsidR="007810FA" w:rsidRPr="000E1E38" w:rsidTr="007E5D9A">
        <w:trPr>
          <w:jc w:val="center"/>
        </w:trPr>
        <w:tc>
          <w:tcPr>
            <w:tcW w:w="1717" w:type="pct"/>
            <w:vAlign w:val="center"/>
          </w:tcPr>
          <w:p w:rsidR="007810FA" w:rsidRDefault="007810FA" w:rsidP="001D7227">
            <w:r>
              <w:rPr>
                <w:rFonts w:hint="eastAsia"/>
              </w:rPr>
              <w:t>返回状态码</w:t>
            </w:r>
          </w:p>
        </w:tc>
        <w:tc>
          <w:tcPr>
            <w:tcW w:w="1083" w:type="pct"/>
            <w:vAlign w:val="center"/>
          </w:tcPr>
          <w:p w:rsidR="007810FA" w:rsidRPr="006C6B00" w:rsidRDefault="007810FA" w:rsidP="001D7227">
            <w:r w:rsidRPr="004018F2">
              <w:t>statusCode</w:t>
            </w:r>
          </w:p>
        </w:tc>
        <w:tc>
          <w:tcPr>
            <w:tcW w:w="664" w:type="pct"/>
            <w:vAlign w:val="center"/>
          </w:tcPr>
          <w:p w:rsidR="007810FA" w:rsidRPr="00AB337C" w:rsidRDefault="007810FA" w:rsidP="00E843F7">
            <w:r>
              <w:rPr>
                <w:rFonts w:hint="eastAsia"/>
              </w:rPr>
              <w:t>M</w:t>
            </w:r>
          </w:p>
        </w:tc>
        <w:tc>
          <w:tcPr>
            <w:tcW w:w="1536" w:type="pct"/>
            <w:tcBorders>
              <w:right w:val="single" w:sz="4" w:space="0" w:color="auto"/>
            </w:tcBorders>
            <w:vAlign w:val="center"/>
          </w:tcPr>
          <w:p w:rsidR="007810FA" w:rsidRPr="00602EC2" w:rsidRDefault="007810FA" w:rsidP="001D7227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 xml:space="preserve"> </w:t>
            </w:r>
            <w:r w:rsidR="00D47370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.3.2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_Ref479237759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状态码</w:t>
            </w:r>
            <w:r>
              <w:fldChar w:fldCharType="end"/>
            </w:r>
          </w:p>
        </w:tc>
      </w:tr>
      <w:tr w:rsidR="007810FA" w:rsidRPr="000E1E38" w:rsidTr="007E5D9A">
        <w:trPr>
          <w:jc w:val="center"/>
        </w:trPr>
        <w:tc>
          <w:tcPr>
            <w:tcW w:w="1717" w:type="pct"/>
            <w:vAlign w:val="center"/>
          </w:tcPr>
          <w:p w:rsidR="007810FA" w:rsidRDefault="007810FA" w:rsidP="001D7227">
            <w:r>
              <w:rPr>
                <w:rFonts w:hint="eastAsia"/>
              </w:rPr>
              <w:t>返回状态描述</w:t>
            </w:r>
          </w:p>
        </w:tc>
        <w:tc>
          <w:tcPr>
            <w:tcW w:w="1083" w:type="pct"/>
            <w:vAlign w:val="center"/>
          </w:tcPr>
          <w:p w:rsidR="007810FA" w:rsidRPr="004018F2" w:rsidRDefault="007810FA" w:rsidP="001D7227">
            <w:r w:rsidRPr="004018F2">
              <w:t>statusMsg</w:t>
            </w:r>
          </w:p>
        </w:tc>
        <w:tc>
          <w:tcPr>
            <w:tcW w:w="664" w:type="pct"/>
            <w:vAlign w:val="center"/>
          </w:tcPr>
          <w:p w:rsidR="007810FA" w:rsidRPr="00385AC7" w:rsidRDefault="007810FA" w:rsidP="00E843F7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536" w:type="pct"/>
            <w:tcBorders>
              <w:right w:val="single" w:sz="4" w:space="0" w:color="auto"/>
            </w:tcBorders>
            <w:vAlign w:val="center"/>
          </w:tcPr>
          <w:p w:rsidR="007810FA" w:rsidRPr="00602EC2" w:rsidRDefault="007810FA" w:rsidP="001D7227"/>
        </w:tc>
      </w:tr>
      <w:tr w:rsidR="007810FA" w:rsidRPr="00AB337C" w:rsidTr="007E5D9A">
        <w:trPr>
          <w:jc w:val="center"/>
        </w:trPr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0FA" w:rsidRPr="00E67DFC" w:rsidRDefault="007810FA" w:rsidP="001D7227">
            <w:r>
              <w:rPr>
                <w:rFonts w:hint="eastAsia"/>
              </w:rPr>
              <w:t>签名信息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0FA" w:rsidRPr="00AB337C" w:rsidRDefault="007810FA" w:rsidP="001D7227">
            <w:r w:rsidRPr="009B1004">
              <w:t>signature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0FA" w:rsidRPr="00B534BD" w:rsidRDefault="007810FA" w:rsidP="00E843F7">
            <w:r>
              <w:rPr>
                <w:rFonts w:hint="eastAsia"/>
              </w:rPr>
              <w:t>M</w:t>
            </w:r>
          </w:p>
        </w:tc>
        <w:tc>
          <w:tcPr>
            <w:tcW w:w="1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0FA" w:rsidRDefault="007810FA" w:rsidP="001D7227">
            <w:r>
              <w:rPr>
                <w:rFonts w:hint="eastAsia"/>
              </w:rPr>
              <w:t>将参与签名的字段内容按顺序连接起来，组成一个签名字符串明文，使用机构密钥进行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加签后进行验签。参与签名的字段及顺序为：</w:t>
            </w:r>
          </w:p>
          <w:p w:rsidR="007810FA" w:rsidRDefault="007810FA" w:rsidP="001D7227">
            <w:r>
              <w:t>insCode</w:t>
            </w:r>
            <w:r>
              <w:rPr>
                <w:rFonts w:hint="eastAsia"/>
              </w:rPr>
              <w:t>|</w:t>
            </w:r>
            <w:r w:rsidRPr="00BE6834">
              <w:t>insMerchantCode</w:t>
            </w:r>
            <w:r>
              <w:rPr>
                <w:rFonts w:hint="eastAsia"/>
              </w:rPr>
              <w:t>|hpM</w:t>
            </w:r>
            <w:r>
              <w:t>erCode</w:t>
            </w:r>
            <w:r>
              <w:rPr>
                <w:rFonts w:hint="eastAsia"/>
              </w:rPr>
              <w:t>|</w:t>
            </w:r>
            <w:r>
              <w:t>orderNo</w:t>
            </w:r>
            <w:r>
              <w:rPr>
                <w:rFonts w:hint="eastAsia"/>
              </w:rPr>
              <w:t>|</w:t>
            </w:r>
            <w:r>
              <w:t>transDate</w:t>
            </w:r>
            <w:r>
              <w:rPr>
                <w:rFonts w:hint="eastAsia"/>
              </w:rPr>
              <w:t>|</w:t>
            </w:r>
            <w:r w:rsidRPr="006C6B00">
              <w:t>transStatus</w:t>
            </w:r>
            <w:r>
              <w:rPr>
                <w:rFonts w:hint="eastAsia"/>
              </w:rPr>
              <w:t>|</w:t>
            </w:r>
            <w:r>
              <w:t>transAmount</w:t>
            </w:r>
            <w:r>
              <w:rPr>
                <w:rFonts w:hint="eastAsia"/>
              </w:rPr>
              <w:t>|actualAmount|transSeq|statusCode|statusMsg|</w:t>
            </w:r>
            <w:r>
              <w:t>sign</w:t>
            </w:r>
            <w:r>
              <w:rPr>
                <w:rFonts w:hint="eastAsia"/>
              </w:rPr>
              <w:t>Key</w:t>
            </w:r>
          </w:p>
          <w:p w:rsidR="007810FA" w:rsidRPr="005143AA" w:rsidRDefault="007810FA" w:rsidP="001D7227">
            <w:pPr>
              <w:rPr>
                <w:b/>
              </w:rPr>
            </w:pPr>
            <w:r>
              <w:rPr>
                <w:rFonts w:hint="eastAsia"/>
              </w:rPr>
              <w:t>注意：</w:t>
            </w:r>
            <w:r w:rsidRPr="00E94536">
              <w:rPr>
                <w:rFonts w:hint="eastAsia"/>
                <w:color w:val="FF0000"/>
              </w:rPr>
              <w:t>空值则为空的字符串</w:t>
            </w:r>
            <w:r w:rsidRPr="005143AA">
              <w:rPr>
                <w:b/>
              </w:rPr>
              <w:t xml:space="preserve"> </w:t>
            </w:r>
          </w:p>
        </w:tc>
      </w:tr>
    </w:tbl>
    <w:p w:rsidR="00593A00" w:rsidRPr="00593A00" w:rsidRDefault="00593A00" w:rsidP="00593A00"/>
    <w:p w:rsidR="00593A00" w:rsidRDefault="00593A00" w:rsidP="00593A00"/>
    <w:p w:rsidR="007E5D9A" w:rsidRDefault="007E5D9A" w:rsidP="007E5D9A">
      <w:pPr>
        <w:pStyle w:val="2"/>
      </w:pPr>
      <w:bookmarkStart w:id="23" w:name="_Toc489539523"/>
      <w:bookmarkStart w:id="24" w:name="_Toc497296197"/>
      <w:bookmarkStart w:id="25" w:name="_Toc499210854"/>
      <w:r>
        <w:rPr>
          <w:rFonts w:hint="eastAsia"/>
        </w:rPr>
        <w:t>账户余额查询</w:t>
      </w:r>
      <w:bookmarkEnd w:id="23"/>
      <w:r>
        <w:rPr>
          <w:rFonts w:hint="eastAsia"/>
        </w:rPr>
        <w:t>接口</w:t>
      </w:r>
      <w:bookmarkEnd w:id="24"/>
      <w:r>
        <w:rPr>
          <w:rFonts w:hint="eastAsia"/>
        </w:rPr>
        <w:t>（后台类）</w:t>
      </w:r>
      <w:bookmarkEnd w:id="25"/>
    </w:p>
    <w:p w:rsidR="000E154A" w:rsidRDefault="000E154A" w:rsidP="000E154A">
      <w:pPr>
        <w:pStyle w:val="3"/>
        <w:numPr>
          <w:ilvl w:val="2"/>
          <w:numId w:val="2"/>
        </w:numPr>
        <w:spacing w:line="412" w:lineRule="auto"/>
        <w:ind w:left="567"/>
      </w:pPr>
      <w:bookmarkStart w:id="26" w:name="_Toc489539524"/>
      <w:bookmarkStart w:id="27" w:name="_Toc497296198"/>
      <w:bookmarkStart w:id="28" w:name="_Toc499210855"/>
      <w:r>
        <w:rPr>
          <w:rFonts w:hint="eastAsia"/>
        </w:rPr>
        <w:t>请求</w:t>
      </w:r>
      <w:bookmarkEnd w:id="26"/>
      <w:bookmarkEnd w:id="27"/>
      <w:bookmarkEnd w:id="28"/>
    </w:p>
    <w:tbl>
      <w:tblPr>
        <w:tblW w:w="43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1"/>
        <w:gridCol w:w="1817"/>
        <w:gridCol w:w="1764"/>
        <w:gridCol w:w="869"/>
        <w:gridCol w:w="3190"/>
      </w:tblGrid>
      <w:tr w:rsidR="00472008" w:rsidTr="00472008">
        <w:trPr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2008" w:rsidRPr="007368DD" w:rsidRDefault="00472008" w:rsidP="007D52CD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>
              <w:rPr>
                <w:rFonts w:asciiTheme="majorEastAsia" w:eastAsiaTheme="majorEastAsia" w:hAnsiTheme="majorEastAsia" w:hint="eastAsia"/>
                <w:b/>
                <w:kern w:val="2"/>
              </w:rPr>
              <w:t>生产地址</w:t>
            </w:r>
          </w:p>
        </w:tc>
        <w:tc>
          <w:tcPr>
            <w:tcW w:w="40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2008" w:rsidRPr="00472008" w:rsidRDefault="00472008" w:rsidP="007D52CD">
            <w:pPr>
              <w:spacing w:line="360" w:lineRule="auto"/>
              <w:jc w:val="left"/>
            </w:pPr>
            <w:r w:rsidRPr="003B3B1C">
              <w:t>http</w:t>
            </w:r>
            <w:r>
              <w:rPr>
                <w:rFonts w:hint="eastAsia"/>
              </w:rPr>
              <w:t>s</w:t>
            </w:r>
            <w:r w:rsidRPr="003B3B1C">
              <w:t>://</w:t>
            </w:r>
            <w:r>
              <w:rPr>
                <w:rFonts w:hint="eastAsia"/>
              </w:rPr>
              <w:t>gateway.handpay.cn</w:t>
            </w:r>
            <w:r w:rsidRPr="00472008">
              <w:rPr>
                <w:rFonts w:hint="eastAsia"/>
              </w:rPr>
              <w:t xml:space="preserve"> /</w:t>
            </w:r>
            <w:proofErr w:type="spellStart"/>
            <w:r w:rsidRPr="00472008">
              <w:rPr>
                <w:rFonts w:hint="eastAsia"/>
              </w:rPr>
              <w:t>hpayTransGatewayWeb</w:t>
            </w:r>
            <w:proofErr w:type="spellEnd"/>
            <w:r w:rsidRPr="00472008">
              <w:rPr>
                <w:rFonts w:hint="eastAsia"/>
              </w:rPr>
              <w:t>/</w:t>
            </w:r>
            <w:r w:rsidRPr="00472008">
              <w:t>trans/</w:t>
            </w:r>
            <w:proofErr w:type="spellStart"/>
            <w:r w:rsidRPr="00472008">
              <w:rPr>
                <w:rFonts w:hint="eastAsia"/>
              </w:rPr>
              <w:t>df</w:t>
            </w:r>
            <w:proofErr w:type="spellEnd"/>
            <w:r w:rsidRPr="00472008">
              <w:rPr>
                <w:rFonts w:hint="eastAsia"/>
              </w:rPr>
              <w:t>/queryAccount.htm</w:t>
            </w:r>
          </w:p>
        </w:tc>
      </w:tr>
      <w:tr w:rsidR="00472008" w:rsidTr="00472008">
        <w:trPr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Pr="007368DD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测试地址</w:t>
            </w:r>
          </w:p>
        </w:tc>
        <w:tc>
          <w:tcPr>
            <w:tcW w:w="40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72008" w:rsidRPr="00472008" w:rsidRDefault="006A59F1" w:rsidP="002D4BCE">
            <w:hyperlink r:id="rId16" w:history="1">
              <w:r w:rsidR="00272C76" w:rsidRPr="00702A95">
                <w:rPr>
                  <w:rFonts w:hint="eastAsia"/>
                </w:rPr>
                <w:t>http://</w:t>
              </w:r>
              <w:r w:rsidR="00272C76" w:rsidRPr="00702A95">
                <w:t>180.168.61.86:27380</w:t>
              </w:r>
            </w:hyperlink>
            <w:r w:rsidR="00472008" w:rsidRPr="00472008">
              <w:rPr>
                <w:rFonts w:hint="eastAsia"/>
              </w:rPr>
              <w:t>/hpayTransGatewayWeb/</w:t>
            </w:r>
            <w:r w:rsidR="00472008" w:rsidRPr="00472008">
              <w:t>trans/</w:t>
            </w:r>
            <w:r w:rsidR="00472008" w:rsidRPr="00472008">
              <w:rPr>
                <w:rFonts w:hint="eastAsia"/>
              </w:rPr>
              <w:t>df/queryAccount.htm</w:t>
            </w:r>
          </w:p>
        </w:tc>
      </w:tr>
      <w:tr w:rsidR="00472008" w:rsidTr="00472008">
        <w:trPr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Pr="007368DD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接口技术</w:t>
            </w:r>
          </w:p>
        </w:tc>
        <w:tc>
          <w:tcPr>
            <w:tcW w:w="40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72008" w:rsidRPr="00472008" w:rsidRDefault="00472008" w:rsidP="002D4BCE">
            <w:pPr>
              <w:spacing w:line="360" w:lineRule="auto"/>
              <w:jc w:val="left"/>
            </w:pPr>
            <w:r w:rsidRPr="00472008">
              <w:t>HTTP/HTTPS</w:t>
            </w:r>
            <w:bookmarkStart w:id="29" w:name="_GoBack"/>
            <w:bookmarkEnd w:id="29"/>
          </w:p>
        </w:tc>
      </w:tr>
      <w:tr w:rsidR="00472008" w:rsidTr="00472008">
        <w:trPr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2008" w:rsidRPr="007368DD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请求方法</w:t>
            </w:r>
          </w:p>
        </w:tc>
        <w:tc>
          <w:tcPr>
            <w:tcW w:w="40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2008" w:rsidRPr="00472008" w:rsidRDefault="00472008" w:rsidP="002D4BCE">
            <w:pPr>
              <w:spacing w:line="360" w:lineRule="auto"/>
              <w:jc w:val="left"/>
            </w:pPr>
            <w:r w:rsidRPr="00472008">
              <w:rPr>
                <w:rFonts w:hint="eastAsia"/>
              </w:rPr>
              <w:t>POST</w:t>
            </w:r>
          </w:p>
        </w:tc>
      </w:tr>
      <w:tr w:rsidR="00472008" w:rsidTr="00472008">
        <w:trPr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2008" w:rsidRPr="007368DD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编码格式</w:t>
            </w:r>
          </w:p>
        </w:tc>
        <w:tc>
          <w:tcPr>
            <w:tcW w:w="40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2008" w:rsidRPr="00472008" w:rsidRDefault="00472008" w:rsidP="002D4BCE">
            <w:pPr>
              <w:spacing w:line="360" w:lineRule="auto"/>
              <w:jc w:val="left"/>
            </w:pPr>
            <w:r w:rsidRPr="00472008">
              <w:rPr>
                <w:rFonts w:hint="eastAsia"/>
              </w:rPr>
              <w:t>UTF-8</w:t>
            </w:r>
          </w:p>
        </w:tc>
      </w:tr>
      <w:tr w:rsidR="00472008" w:rsidTr="00472008">
        <w:trPr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72008" w:rsidRPr="007368DD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Content-Type</w:t>
            </w:r>
          </w:p>
        </w:tc>
        <w:tc>
          <w:tcPr>
            <w:tcW w:w="40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2008" w:rsidRPr="00472008" w:rsidRDefault="00472008" w:rsidP="002D4BCE">
            <w:pPr>
              <w:spacing w:line="360" w:lineRule="auto"/>
              <w:jc w:val="left"/>
            </w:pPr>
            <w:r w:rsidRPr="00472008">
              <w:t>application/x-www-form-urlencoded</w:t>
            </w:r>
          </w:p>
        </w:tc>
      </w:tr>
      <w:tr w:rsidR="00472008" w:rsidTr="00472008">
        <w:trPr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Pr="007368DD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lastRenderedPageBreak/>
              <w:t>名</w:t>
            </w:r>
            <w:r w:rsidRPr="007368DD">
              <w:rPr>
                <w:rFonts w:asciiTheme="majorEastAsia" w:eastAsiaTheme="majorEastAsia" w:hAnsiTheme="majorEastAsia"/>
                <w:b/>
                <w:kern w:val="2"/>
              </w:rPr>
              <w:t xml:space="preserve"> </w:t>
            </w: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Pr="007368DD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字段名称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Pr="007368DD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数据类型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Pr="007368DD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出现要求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72008" w:rsidRPr="007368DD" w:rsidRDefault="00472008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字段描述</w:t>
            </w:r>
          </w:p>
        </w:tc>
      </w:tr>
      <w:tr w:rsidR="00472008" w:rsidTr="00472008">
        <w:trPr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机构号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insCode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N8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>固定值，由瀚银统一提供</w:t>
            </w:r>
          </w:p>
        </w:tc>
      </w:tr>
      <w:tr w:rsidR="00472008" w:rsidTr="00472008">
        <w:trPr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机构商户编号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insMerchantCode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N15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>固定值，由瀚银统一提供</w:t>
            </w:r>
          </w:p>
        </w:tc>
      </w:tr>
      <w:tr w:rsidR="00472008" w:rsidTr="00472008">
        <w:trPr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瀚银商户号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hpMerCode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ANS5..40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>固定值，由瀚银统一提供</w:t>
            </w:r>
          </w:p>
        </w:tc>
      </w:tr>
      <w:tr w:rsidR="00472008" w:rsidTr="00472008">
        <w:trPr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账户类型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accountType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A</w:t>
            </w:r>
            <w:r w:rsidRPr="007368DD">
              <w:rPr>
                <w:rFonts w:asciiTheme="majorEastAsia" w:eastAsiaTheme="majorEastAsia" w:hAnsiTheme="majorEastAsia"/>
                <w:kern w:val="2"/>
              </w:rPr>
              <w:t>N2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>D0：D0代付</w:t>
            </w:r>
          </w:p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>T1：T1代付</w:t>
            </w:r>
          </w:p>
        </w:tc>
      </w:tr>
      <w:tr w:rsidR="00472008" w:rsidTr="00472008">
        <w:trPr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随机参数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nonceStr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ANS1..32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008" w:rsidRPr="007368DD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随机参数</w:t>
            </w:r>
            <w:r w:rsidRPr="007368DD">
              <w:rPr>
                <w:rFonts w:asciiTheme="majorEastAsia" w:eastAsiaTheme="majorEastAsia" w:hAnsiTheme="majorEastAsia"/>
                <w:kern w:val="2"/>
              </w:rPr>
              <w:t>UUID</w:t>
            </w:r>
          </w:p>
        </w:tc>
      </w:tr>
      <w:tr w:rsidR="00472008" w:rsidTr="00472008">
        <w:trPr>
          <w:trHeight w:val="300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签名信息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signature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ANSx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将参与签名的字段内容按顺序连接起来，组成一个签名字符串明文，使用机构密钥进行</w:t>
            </w:r>
            <w:r w:rsidRPr="007368DD">
              <w:rPr>
                <w:rFonts w:asciiTheme="majorEastAsia" w:eastAsiaTheme="majorEastAsia" w:hAnsiTheme="majorEastAsia"/>
                <w:kern w:val="2"/>
              </w:rPr>
              <w:t>MD5</w:t>
            </w:r>
            <w:r w:rsidRPr="007368DD">
              <w:rPr>
                <w:rFonts w:asciiTheme="majorEastAsia" w:eastAsiaTheme="majorEastAsia" w:hAnsiTheme="majorEastAsia" w:hint="eastAsia"/>
                <w:kern w:val="2"/>
              </w:rPr>
              <w:t>加签后进行验签。参与签名的字段及顺序为：</w:t>
            </w:r>
          </w:p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insCode|insMerchantCode|hpMerCode |accountType|nonceStr|signKey</w:t>
            </w:r>
          </w:p>
          <w:p w:rsidR="00472008" w:rsidRPr="007368DD" w:rsidRDefault="00472008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注意：空值则为空的字符串</w:t>
            </w:r>
          </w:p>
        </w:tc>
      </w:tr>
    </w:tbl>
    <w:p w:rsidR="000E154A" w:rsidRDefault="000E154A" w:rsidP="000E154A">
      <w:pPr>
        <w:pStyle w:val="3"/>
        <w:numPr>
          <w:ilvl w:val="2"/>
          <w:numId w:val="2"/>
        </w:numPr>
        <w:spacing w:line="412" w:lineRule="auto"/>
        <w:ind w:left="567"/>
      </w:pPr>
      <w:bookmarkStart w:id="30" w:name="_Toc489539525"/>
      <w:bookmarkStart w:id="31" w:name="_Toc497296199"/>
      <w:bookmarkStart w:id="32" w:name="_Toc499210856"/>
      <w:r>
        <w:rPr>
          <w:rFonts w:hint="eastAsia"/>
        </w:rPr>
        <w:t>响应</w:t>
      </w:r>
      <w:bookmarkEnd w:id="30"/>
      <w:bookmarkEnd w:id="31"/>
      <w:bookmarkEnd w:id="32"/>
    </w:p>
    <w:tbl>
      <w:tblPr>
        <w:tblW w:w="4339" w:type="pct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127"/>
        <w:gridCol w:w="1984"/>
        <w:gridCol w:w="1135"/>
        <w:gridCol w:w="2464"/>
      </w:tblGrid>
      <w:tr w:rsidR="000E154A" w:rsidTr="000E154A">
        <w:trPr>
          <w:jc w:val="center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E154A" w:rsidRPr="007368DD" w:rsidRDefault="000E154A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名</w:t>
            </w:r>
            <w:r w:rsidRPr="007368DD">
              <w:rPr>
                <w:rFonts w:asciiTheme="majorEastAsia" w:eastAsiaTheme="majorEastAsia" w:hAnsiTheme="majorEastAsia"/>
                <w:b/>
                <w:kern w:val="2"/>
              </w:rPr>
              <w:t xml:space="preserve"> </w:t>
            </w: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称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E154A" w:rsidRPr="007368DD" w:rsidRDefault="000E154A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字段名称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E154A" w:rsidRPr="007368DD" w:rsidRDefault="000E154A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数据类型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154A" w:rsidRPr="007368DD" w:rsidRDefault="000E154A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出现要求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E154A" w:rsidRPr="007368DD" w:rsidRDefault="000E154A" w:rsidP="002D4BCE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b/>
                <w:kern w:val="2"/>
              </w:rPr>
              <w:t>字段描述</w:t>
            </w:r>
          </w:p>
        </w:tc>
      </w:tr>
      <w:tr w:rsidR="000E154A" w:rsidTr="000E154A">
        <w:trPr>
          <w:jc w:val="center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机构号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insCode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N8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A" w:rsidRPr="007368DD" w:rsidRDefault="000E154A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</w:p>
        </w:tc>
      </w:tr>
      <w:tr w:rsidR="000E154A" w:rsidTr="000E154A">
        <w:trPr>
          <w:jc w:val="center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机构商户编号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insMerchantCode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N15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A" w:rsidRPr="007368DD" w:rsidRDefault="000E154A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</w:p>
        </w:tc>
      </w:tr>
      <w:tr w:rsidR="000E154A" w:rsidTr="000E154A">
        <w:trPr>
          <w:jc w:val="center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瀚银商户号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hpMerCode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ANS5..40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A" w:rsidRPr="007368DD" w:rsidRDefault="000E154A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R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</w:p>
        </w:tc>
      </w:tr>
      <w:tr w:rsidR="000E154A" w:rsidTr="000E154A">
        <w:trPr>
          <w:jc w:val="center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账户类型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accountType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A</w:t>
            </w:r>
            <w:r w:rsidRPr="007368DD">
              <w:rPr>
                <w:rFonts w:asciiTheme="majorEastAsia" w:eastAsiaTheme="majorEastAsia" w:hAnsiTheme="majorEastAsia"/>
                <w:kern w:val="2"/>
              </w:rPr>
              <w:t>N2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A" w:rsidRPr="007368DD" w:rsidRDefault="000E154A" w:rsidP="002D4BCE">
            <w:pPr>
              <w:jc w:val="center"/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>R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>D0：D0代付</w:t>
            </w:r>
          </w:p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>T1：T1代付</w:t>
            </w:r>
          </w:p>
        </w:tc>
      </w:tr>
      <w:tr w:rsidR="000E154A" w:rsidTr="000E154A">
        <w:trPr>
          <w:jc w:val="center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账户余额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balanceAmount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N1..13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A" w:rsidRPr="007368DD" w:rsidRDefault="000E154A" w:rsidP="002D4BCE">
            <w:pPr>
              <w:jc w:val="center"/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>M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>单位：分</w:t>
            </w:r>
          </w:p>
        </w:tc>
      </w:tr>
      <w:tr w:rsidR="000E154A" w:rsidTr="000E154A">
        <w:trPr>
          <w:jc w:val="center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>状态码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/>
              </w:rPr>
              <w:t>statusCode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/>
              </w:rPr>
              <w:t>AN1..1</w:t>
            </w:r>
            <w:r w:rsidRPr="007368DD">
              <w:rPr>
                <w:rFonts w:asciiTheme="majorEastAsia" w:eastAsiaTheme="majorEastAsia" w:hAnsiTheme="majorEastAsia" w:hint="eastAsia"/>
              </w:rPr>
              <w:t>0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54A" w:rsidRPr="007368DD" w:rsidRDefault="000E154A" w:rsidP="002D4BCE">
            <w:pPr>
              <w:jc w:val="center"/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>M</w:t>
            </w:r>
          </w:p>
        </w:tc>
        <w:tc>
          <w:tcPr>
            <w:tcW w:w="1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 xml:space="preserve">参照 </w:t>
            </w:r>
            <w:r w:rsidR="00D47370">
              <w:rPr>
                <w:rFonts w:asciiTheme="majorEastAsia" w:eastAsiaTheme="majorEastAsia" w:hAnsiTheme="majorEastAsia" w:hint="eastAsia"/>
              </w:rPr>
              <w:t>5</w:t>
            </w:r>
            <w:r w:rsidRPr="007368DD">
              <w:rPr>
                <w:rFonts w:asciiTheme="majorEastAsia" w:eastAsiaTheme="majorEastAsia" w:hAnsiTheme="majorEastAsia" w:hint="eastAsia"/>
              </w:rPr>
              <w:t xml:space="preserve">.3.2 </w:t>
            </w:r>
            <w:r w:rsidRPr="007368DD">
              <w:rPr>
                <w:rFonts w:asciiTheme="majorEastAsia" w:eastAsiaTheme="majorEastAsia" w:hAnsiTheme="majorEastAsia"/>
              </w:rPr>
              <w:fldChar w:fldCharType="begin"/>
            </w:r>
            <w:r w:rsidRPr="007368DD">
              <w:rPr>
                <w:rFonts w:asciiTheme="majorEastAsia" w:eastAsiaTheme="majorEastAsia" w:hAnsiTheme="majorEastAsia"/>
              </w:rPr>
              <w:instrText xml:space="preserve"> </w:instrText>
            </w:r>
            <w:r w:rsidRPr="007368DD">
              <w:rPr>
                <w:rFonts w:asciiTheme="majorEastAsia" w:eastAsiaTheme="majorEastAsia" w:hAnsiTheme="majorEastAsia" w:hint="eastAsia"/>
              </w:rPr>
              <w:instrText>REF _Ref479237759 \h</w:instrText>
            </w:r>
            <w:r w:rsidRPr="007368DD">
              <w:rPr>
                <w:rFonts w:asciiTheme="majorEastAsia" w:eastAsiaTheme="majorEastAsia" w:hAnsiTheme="majorEastAsia"/>
              </w:rPr>
              <w:instrText xml:space="preserve">  \* MERGEFORMAT </w:instrText>
            </w:r>
            <w:r w:rsidRPr="007368DD">
              <w:rPr>
                <w:rFonts w:asciiTheme="majorEastAsia" w:eastAsiaTheme="majorEastAsia" w:hAnsiTheme="majorEastAsia"/>
              </w:rPr>
            </w:r>
            <w:r w:rsidRPr="007368DD">
              <w:rPr>
                <w:rFonts w:asciiTheme="majorEastAsia" w:eastAsiaTheme="majorEastAsia" w:hAnsiTheme="majorEastAsia"/>
              </w:rPr>
              <w:fldChar w:fldCharType="separate"/>
            </w:r>
            <w:r w:rsidRPr="007368DD">
              <w:rPr>
                <w:rFonts w:asciiTheme="majorEastAsia" w:eastAsiaTheme="majorEastAsia" w:hAnsiTheme="majorEastAsia" w:hint="eastAsia"/>
              </w:rPr>
              <w:t>状态码</w:t>
            </w:r>
            <w:r w:rsidRPr="007368DD">
              <w:rPr>
                <w:rFonts w:asciiTheme="majorEastAsia" w:eastAsiaTheme="majorEastAsia" w:hAnsiTheme="majorEastAsia"/>
              </w:rPr>
              <w:fldChar w:fldCharType="end"/>
            </w:r>
          </w:p>
        </w:tc>
      </w:tr>
      <w:tr w:rsidR="000E154A" w:rsidTr="000E154A">
        <w:trPr>
          <w:jc w:val="center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 w:hint="eastAsia"/>
              </w:rPr>
              <w:t>状态码描述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/>
              </w:rPr>
              <w:t>statusMsg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</w:rPr>
            </w:pPr>
            <w:r w:rsidRPr="007368DD">
              <w:rPr>
                <w:rFonts w:asciiTheme="majorEastAsia" w:eastAsiaTheme="majorEastAsia" w:hAnsiTheme="majorEastAsia"/>
              </w:rPr>
              <w:t>AN1..</w:t>
            </w:r>
            <w:r w:rsidRPr="007368DD">
              <w:rPr>
                <w:rFonts w:asciiTheme="majorEastAsia" w:eastAsiaTheme="majorEastAsia" w:hAnsiTheme="majorEastAsia" w:hint="eastAsia"/>
              </w:rPr>
              <w:t>20</w:t>
            </w:r>
          </w:p>
        </w:tc>
        <w:tc>
          <w:tcPr>
            <w:tcW w:w="6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54A" w:rsidRPr="007368DD" w:rsidRDefault="000E154A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</w:p>
        </w:tc>
      </w:tr>
      <w:tr w:rsidR="000E154A" w:rsidTr="000E154A">
        <w:trPr>
          <w:trHeight w:val="300"/>
          <w:jc w:val="center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签名信息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signature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ANSx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54A" w:rsidRPr="007368DD" w:rsidRDefault="000E154A" w:rsidP="002D4BCE">
            <w:pPr>
              <w:jc w:val="center"/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M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将参与签名的字段内容按顺序连接起来，组成一个签名字符串明文，使用机构密钥进行</w:t>
            </w:r>
            <w:r w:rsidRPr="007368DD">
              <w:rPr>
                <w:rFonts w:asciiTheme="majorEastAsia" w:eastAsiaTheme="majorEastAsia" w:hAnsiTheme="majorEastAsia"/>
                <w:kern w:val="2"/>
              </w:rPr>
              <w:t>MD5</w:t>
            </w:r>
            <w:r w:rsidRPr="007368DD">
              <w:rPr>
                <w:rFonts w:asciiTheme="majorEastAsia" w:eastAsiaTheme="majorEastAsia" w:hAnsiTheme="majorEastAsia" w:hint="eastAsia"/>
                <w:kern w:val="2"/>
              </w:rPr>
              <w:t>加签后进行验签。参与签名的字段及顺序为：</w:t>
            </w:r>
          </w:p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/>
                <w:kern w:val="2"/>
              </w:rPr>
              <w:t>insCode|insMerchantCode|hpMerCode</w:t>
            </w:r>
            <w:r w:rsidRPr="007368DD">
              <w:rPr>
                <w:rFonts w:asciiTheme="majorEastAsia" w:eastAsiaTheme="majorEastAsia" w:hAnsiTheme="majorEastAsia" w:hint="eastAsia"/>
                <w:kern w:val="2"/>
              </w:rPr>
              <w:t>|</w:t>
            </w:r>
            <w:r w:rsidRPr="007368DD">
              <w:rPr>
                <w:rFonts w:asciiTheme="majorEastAsia" w:eastAsiaTheme="majorEastAsia" w:hAnsiTheme="majorEastAsia"/>
                <w:kern w:val="2"/>
              </w:rPr>
              <w:t>accountType</w:t>
            </w:r>
            <w:r w:rsidRPr="007368DD">
              <w:rPr>
                <w:rFonts w:asciiTheme="majorEastAsia" w:eastAsiaTheme="majorEastAsia" w:hAnsiTheme="majorEastAsia" w:hint="eastAsia"/>
                <w:kern w:val="2"/>
              </w:rPr>
              <w:t>|</w:t>
            </w:r>
            <w:r w:rsidRPr="007368DD">
              <w:rPr>
                <w:rFonts w:asciiTheme="majorEastAsia" w:eastAsiaTheme="majorEastAsia" w:hAnsiTheme="majorEastAsia"/>
                <w:kern w:val="2"/>
              </w:rPr>
              <w:t>balanceAmount|statusCode|statusMsg|signKey</w:t>
            </w:r>
          </w:p>
          <w:p w:rsidR="000E154A" w:rsidRPr="007368DD" w:rsidRDefault="000E154A" w:rsidP="002D4BCE">
            <w:pPr>
              <w:rPr>
                <w:rFonts w:asciiTheme="majorEastAsia" w:eastAsiaTheme="majorEastAsia" w:hAnsiTheme="majorEastAsia"/>
                <w:kern w:val="2"/>
              </w:rPr>
            </w:pPr>
            <w:r w:rsidRPr="007368DD">
              <w:rPr>
                <w:rFonts w:asciiTheme="majorEastAsia" w:eastAsiaTheme="majorEastAsia" w:hAnsiTheme="majorEastAsia" w:hint="eastAsia"/>
                <w:kern w:val="2"/>
              </w:rPr>
              <w:t>注意：空值则为空的字符串</w:t>
            </w:r>
          </w:p>
        </w:tc>
      </w:tr>
    </w:tbl>
    <w:p w:rsidR="00833999" w:rsidRPr="000E154A" w:rsidRDefault="00833999" w:rsidP="00593A00"/>
    <w:p w:rsidR="0081335E" w:rsidRDefault="00D86F48" w:rsidP="00D86F48">
      <w:pPr>
        <w:pStyle w:val="1"/>
      </w:pPr>
      <w:bookmarkStart w:id="33" w:name="_Toc499210857"/>
      <w:r>
        <w:rPr>
          <w:rFonts w:hint="eastAsia"/>
        </w:rPr>
        <w:lastRenderedPageBreak/>
        <w:t>附录</w:t>
      </w:r>
      <w:bookmarkEnd w:id="33"/>
    </w:p>
    <w:p w:rsidR="00CE1EBF" w:rsidRDefault="0051681F" w:rsidP="00CE1EBF">
      <w:pPr>
        <w:pStyle w:val="2"/>
      </w:pPr>
      <w:bookmarkStart w:id="34" w:name="_Ref479178674"/>
      <w:bookmarkStart w:id="35" w:name="_Toc499210858"/>
      <w:r>
        <w:rPr>
          <w:rFonts w:hint="eastAsia"/>
        </w:rPr>
        <w:t>省市数据格式</w:t>
      </w:r>
      <w:bookmarkEnd w:id="34"/>
      <w:bookmarkEnd w:id="35"/>
    </w:p>
    <w:p w:rsidR="00BF18F4" w:rsidRPr="00CE1EBF" w:rsidRDefault="007C3759" w:rsidP="00CE1EBF">
      <w:r>
        <w:object w:dxaOrig="1531" w:dyaOrig="960">
          <v:shape id="_x0000_i1027" type="#_x0000_t75" style="width:76.6pt;height:47.8pt" o:ole="">
            <v:imagedata r:id="rId17" o:title=""/>
          </v:shape>
          <o:OLEObject Type="Embed" ProgID="Excel.Sheet.12" ShapeID="_x0000_i1027" DrawAspect="Icon" ObjectID="_1595764117" r:id="rId18"/>
        </w:object>
      </w:r>
    </w:p>
    <w:p w:rsidR="004A02A5" w:rsidRDefault="00BA37B6" w:rsidP="002D25CB">
      <w:pPr>
        <w:pStyle w:val="2"/>
      </w:pPr>
      <w:bookmarkStart w:id="36" w:name="_Toc499210859"/>
      <w:r>
        <w:rPr>
          <w:rFonts w:hint="eastAsia"/>
        </w:rPr>
        <w:t>银行数据</w:t>
      </w:r>
      <w:bookmarkEnd w:id="36"/>
    </w:p>
    <w:tbl>
      <w:tblPr>
        <w:tblW w:w="41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2440"/>
      </w:tblGrid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</w:tcPr>
          <w:p w:rsidR="008831CD" w:rsidRPr="008831CD" w:rsidRDefault="008831CD" w:rsidP="008831CD">
            <w:pPr>
              <w:jc w:val="center"/>
              <w:rPr>
                <w:rFonts w:ascii="宋体" w:hAnsi="宋体" w:cs="Arial"/>
                <w:b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b/>
                <w:color w:val="000000"/>
                <w:szCs w:val="18"/>
              </w:rPr>
              <w:t>总行联行号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:rsidR="008831CD" w:rsidRPr="008831CD" w:rsidRDefault="008831CD" w:rsidP="008831CD">
            <w:pPr>
              <w:jc w:val="center"/>
              <w:rPr>
                <w:rFonts w:ascii="宋体" w:hAnsi="宋体" w:cs="Arial"/>
                <w:b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b/>
                <w:color w:val="000000"/>
                <w:szCs w:val="18"/>
              </w:rPr>
              <w:t>总行名称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102100099996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工商银行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103100000026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农业银行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104100000004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中国银行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105100000017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建设银行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301290000007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交通银行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302100011000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中信银行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303100000006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光大银行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304100040000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华夏银行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305100000013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民生银行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306331003281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广发银行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307584007998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平安银行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308584000013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招商银行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309391000011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兴业银行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310290000013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浦发银行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313100000013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北京银行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313110000017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天津银行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313127000013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邯郸市商业银行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313192000013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包商银行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313193057846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乌海银行股份有限公司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313222080002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大连银行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313241066661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吉林银行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313261000018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哈尔滨银行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313261099913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龙江银行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313301008887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南京银行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313301099999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江苏银行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313331000014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杭州银行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313332082914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宁波银行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313393080005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厦门银行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313521000011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汉口银行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313581003284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广州银行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313602088017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东莞银行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lastRenderedPageBreak/>
              <w:t>313614000012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柳州银行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313653000013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重庆银行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313882000012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昆仑银行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314581000011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广州农村商业银行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314653000011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重庆农村商业银行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315456000105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恒丰银行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316331000018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浙商银行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319361000013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徽商银行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322290000011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上海农商银行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325290000012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上海银行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402100000018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北京农村商业银行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402241000015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吉林农村信用社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402301099998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江苏省农村信用社联合社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402331000007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浙江省农村信用社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402361018886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安徽省农村信用社联合社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402391000068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福建省农村信用社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402602000018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东莞农村商业银行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402611099974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广西农村信用社（合作银行）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402641000014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海南省农村信用社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402731057238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云南省农村信用社</w:t>
            </w:r>
          </w:p>
        </w:tc>
      </w:tr>
      <w:tr w:rsidR="008831CD" w:rsidRPr="008831CD" w:rsidTr="008831CD">
        <w:trPr>
          <w:trHeight w:val="255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403100000004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:rsidR="008831CD" w:rsidRPr="008831CD" w:rsidRDefault="008831CD" w:rsidP="008831CD">
            <w:pPr>
              <w:jc w:val="left"/>
              <w:rPr>
                <w:rFonts w:ascii="宋体" w:hAnsi="宋体" w:cs="Arial"/>
                <w:color w:val="000000"/>
                <w:szCs w:val="18"/>
              </w:rPr>
            </w:pPr>
            <w:r w:rsidRPr="008831CD">
              <w:rPr>
                <w:rFonts w:ascii="宋体" w:hAnsi="宋体" w:cs="Arial" w:hint="eastAsia"/>
                <w:color w:val="000000"/>
                <w:szCs w:val="18"/>
              </w:rPr>
              <w:t>邮政储蓄银行</w:t>
            </w:r>
          </w:p>
        </w:tc>
      </w:tr>
    </w:tbl>
    <w:p w:rsidR="004A02A5" w:rsidRPr="00BA37B6" w:rsidRDefault="004A02A5" w:rsidP="004A02A5"/>
    <w:p w:rsidR="007E2231" w:rsidRDefault="007E2231" w:rsidP="007E2231">
      <w:pPr>
        <w:pStyle w:val="2"/>
      </w:pPr>
      <w:bookmarkStart w:id="37" w:name="_Toc499210860"/>
      <w:r w:rsidRPr="007E2231">
        <w:rPr>
          <w:rFonts w:hint="eastAsia"/>
        </w:rPr>
        <w:t>平台应答码</w:t>
      </w:r>
      <w:bookmarkEnd w:id="37"/>
    </w:p>
    <w:p w:rsidR="007E2231" w:rsidRDefault="007E2231" w:rsidP="007E2231">
      <w:pPr>
        <w:pStyle w:val="3"/>
      </w:pPr>
      <w:bookmarkStart w:id="38" w:name="_Ref479237707"/>
      <w:bookmarkStart w:id="39" w:name="_Toc499210861"/>
      <w:r>
        <w:rPr>
          <w:rFonts w:hint="eastAsia"/>
        </w:rPr>
        <w:t>交易状态</w:t>
      </w:r>
      <w:bookmarkEnd w:id="38"/>
      <w:bookmarkEnd w:id="39"/>
    </w:p>
    <w:tbl>
      <w:tblPr>
        <w:tblW w:w="25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3757"/>
      </w:tblGrid>
      <w:tr w:rsidR="00F53DF7" w:rsidRPr="007E1DB9" w:rsidTr="003F3416">
        <w:trPr>
          <w:cantSplit/>
          <w:tblHeader/>
          <w:jc w:val="center"/>
        </w:trPr>
        <w:tc>
          <w:tcPr>
            <w:tcW w:w="1581" w:type="pct"/>
            <w:shd w:val="clear" w:color="auto" w:fill="7F7F7F"/>
          </w:tcPr>
          <w:p w:rsidR="00F53DF7" w:rsidRPr="007E1DB9" w:rsidRDefault="00F53DF7" w:rsidP="003F3416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交易状态</w:t>
            </w:r>
          </w:p>
        </w:tc>
        <w:tc>
          <w:tcPr>
            <w:tcW w:w="3419" w:type="pct"/>
            <w:shd w:val="clear" w:color="auto" w:fill="7F7F7F"/>
          </w:tcPr>
          <w:p w:rsidR="00F53DF7" w:rsidRPr="007E1DB9" w:rsidRDefault="00F53DF7" w:rsidP="003F3416">
            <w:pPr>
              <w:jc w:val="center"/>
              <w:rPr>
                <w:b/>
                <w:color w:val="FFFFFF"/>
              </w:rPr>
            </w:pPr>
            <w:r w:rsidRPr="007E1DB9">
              <w:rPr>
                <w:b/>
                <w:color w:val="FFFFFF"/>
              </w:rPr>
              <w:t>描</w:t>
            </w:r>
            <w:r>
              <w:rPr>
                <w:rFonts w:hint="eastAsia"/>
                <w:b/>
                <w:color w:val="FFFFFF"/>
              </w:rPr>
              <w:t xml:space="preserve">  </w:t>
            </w:r>
            <w:r w:rsidRPr="007E1DB9">
              <w:rPr>
                <w:b/>
                <w:color w:val="FFFFFF"/>
              </w:rPr>
              <w:t>述</w:t>
            </w:r>
          </w:p>
        </w:tc>
      </w:tr>
      <w:tr w:rsidR="00F53DF7" w:rsidRPr="007E1DB9" w:rsidTr="003F3416">
        <w:trPr>
          <w:jc w:val="center"/>
        </w:trPr>
        <w:tc>
          <w:tcPr>
            <w:tcW w:w="1581" w:type="pct"/>
            <w:shd w:val="clear" w:color="auto" w:fill="auto"/>
          </w:tcPr>
          <w:p w:rsidR="00F53DF7" w:rsidRPr="00572188" w:rsidRDefault="00F53DF7" w:rsidP="003F3416">
            <w:pPr>
              <w:jc w:val="center"/>
              <w:rPr>
                <w:rFonts w:ascii="宋体" w:hAnsi="宋体"/>
              </w:rPr>
            </w:pPr>
            <w:r w:rsidRPr="00572188">
              <w:rPr>
                <w:rFonts w:ascii="宋体" w:hAnsi="宋体"/>
              </w:rPr>
              <w:t>00</w:t>
            </w:r>
          </w:p>
        </w:tc>
        <w:tc>
          <w:tcPr>
            <w:tcW w:w="3419" w:type="pct"/>
            <w:shd w:val="clear" w:color="auto" w:fill="auto"/>
          </w:tcPr>
          <w:p w:rsidR="00F53DF7" w:rsidRPr="00572188" w:rsidRDefault="00F53DF7" w:rsidP="003F3416">
            <w:pPr>
              <w:rPr>
                <w:rFonts w:ascii="宋体" w:hAnsi="宋体"/>
              </w:rPr>
            </w:pPr>
            <w:r w:rsidRPr="00572188">
              <w:rPr>
                <w:rFonts w:ascii="宋体" w:hAnsi="宋体"/>
              </w:rPr>
              <w:t>交易成功</w:t>
            </w:r>
          </w:p>
        </w:tc>
      </w:tr>
      <w:tr w:rsidR="00F53DF7" w:rsidRPr="007E1DB9" w:rsidTr="003F3416">
        <w:trPr>
          <w:jc w:val="center"/>
        </w:trPr>
        <w:tc>
          <w:tcPr>
            <w:tcW w:w="1581" w:type="pct"/>
            <w:shd w:val="clear" w:color="auto" w:fill="auto"/>
          </w:tcPr>
          <w:p w:rsidR="00F53DF7" w:rsidRPr="00572188" w:rsidRDefault="00F53DF7" w:rsidP="003F3416">
            <w:pPr>
              <w:jc w:val="center"/>
              <w:rPr>
                <w:rFonts w:ascii="宋体" w:hAnsi="宋体"/>
              </w:rPr>
            </w:pPr>
            <w:r w:rsidRPr="00572188">
              <w:rPr>
                <w:rFonts w:ascii="宋体" w:hAnsi="宋体"/>
              </w:rPr>
              <w:t>01</w:t>
            </w:r>
          </w:p>
        </w:tc>
        <w:tc>
          <w:tcPr>
            <w:tcW w:w="3419" w:type="pct"/>
            <w:shd w:val="clear" w:color="auto" w:fill="auto"/>
          </w:tcPr>
          <w:p w:rsidR="00F53DF7" w:rsidRPr="00572188" w:rsidRDefault="00F53DF7" w:rsidP="003F341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交易失败</w:t>
            </w:r>
          </w:p>
        </w:tc>
      </w:tr>
      <w:tr w:rsidR="00F53DF7" w:rsidRPr="007E1DB9" w:rsidTr="003F3416">
        <w:trPr>
          <w:jc w:val="center"/>
        </w:trPr>
        <w:tc>
          <w:tcPr>
            <w:tcW w:w="1581" w:type="pct"/>
            <w:shd w:val="clear" w:color="auto" w:fill="auto"/>
          </w:tcPr>
          <w:p w:rsidR="00F53DF7" w:rsidRPr="00572188" w:rsidRDefault="00F53DF7" w:rsidP="003F3416">
            <w:pPr>
              <w:jc w:val="center"/>
              <w:rPr>
                <w:rFonts w:ascii="宋体" w:hAnsi="宋体"/>
              </w:rPr>
            </w:pPr>
            <w:r w:rsidRPr="00572188">
              <w:rPr>
                <w:rFonts w:ascii="宋体" w:hAnsi="宋体"/>
              </w:rPr>
              <w:t>02</w:t>
            </w:r>
          </w:p>
        </w:tc>
        <w:tc>
          <w:tcPr>
            <w:tcW w:w="3419" w:type="pct"/>
            <w:shd w:val="clear" w:color="auto" w:fill="auto"/>
          </w:tcPr>
          <w:p w:rsidR="00F53DF7" w:rsidRPr="00572188" w:rsidRDefault="00F53DF7" w:rsidP="003F34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交易处理中</w:t>
            </w:r>
          </w:p>
        </w:tc>
      </w:tr>
      <w:tr w:rsidR="00F53DF7" w:rsidRPr="007E1DB9" w:rsidTr="003F3416">
        <w:trPr>
          <w:jc w:val="center"/>
        </w:trPr>
        <w:tc>
          <w:tcPr>
            <w:tcW w:w="1581" w:type="pct"/>
            <w:shd w:val="clear" w:color="auto" w:fill="auto"/>
          </w:tcPr>
          <w:p w:rsidR="00F53DF7" w:rsidRPr="00572188" w:rsidRDefault="00F53DF7" w:rsidP="003F34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3419" w:type="pct"/>
            <w:shd w:val="clear" w:color="auto" w:fill="auto"/>
          </w:tcPr>
          <w:p w:rsidR="00F53DF7" w:rsidRDefault="00F53DF7" w:rsidP="003F34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未支付</w:t>
            </w:r>
          </w:p>
        </w:tc>
      </w:tr>
      <w:tr w:rsidR="00F53DF7" w:rsidRPr="007E1DB9" w:rsidTr="003F3416">
        <w:trPr>
          <w:jc w:val="center"/>
        </w:trPr>
        <w:tc>
          <w:tcPr>
            <w:tcW w:w="1581" w:type="pct"/>
            <w:shd w:val="clear" w:color="auto" w:fill="auto"/>
          </w:tcPr>
          <w:p w:rsidR="00F53DF7" w:rsidRPr="00572188" w:rsidRDefault="00F53DF7" w:rsidP="003F341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99</w:t>
            </w:r>
          </w:p>
        </w:tc>
        <w:tc>
          <w:tcPr>
            <w:tcW w:w="3419" w:type="pct"/>
            <w:shd w:val="clear" w:color="auto" w:fill="auto"/>
          </w:tcPr>
          <w:p w:rsidR="00F53DF7" w:rsidRPr="00572188" w:rsidRDefault="00F53DF7" w:rsidP="003F34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交易初始</w:t>
            </w:r>
          </w:p>
        </w:tc>
      </w:tr>
    </w:tbl>
    <w:p w:rsidR="007E2231" w:rsidRPr="007E2231" w:rsidRDefault="007E2231" w:rsidP="007E2231"/>
    <w:p w:rsidR="007E2231" w:rsidRDefault="007E2231" w:rsidP="007E2231">
      <w:pPr>
        <w:pStyle w:val="3"/>
      </w:pPr>
      <w:bookmarkStart w:id="40" w:name="_Ref479237759"/>
      <w:bookmarkStart w:id="41" w:name="_Toc499210862"/>
      <w:r>
        <w:rPr>
          <w:rFonts w:hint="eastAsia"/>
        </w:rPr>
        <w:t>状态码</w:t>
      </w:r>
      <w:bookmarkEnd w:id="40"/>
      <w:bookmarkEnd w:id="41"/>
    </w:p>
    <w:tbl>
      <w:tblPr>
        <w:tblW w:w="5343" w:type="dxa"/>
        <w:jc w:val="center"/>
        <w:tblInd w:w="-278" w:type="dxa"/>
        <w:tblLook w:val="04A0" w:firstRow="1" w:lastRow="0" w:firstColumn="1" w:lastColumn="0" w:noHBand="0" w:noVBand="1"/>
      </w:tblPr>
      <w:tblGrid>
        <w:gridCol w:w="1559"/>
        <w:gridCol w:w="3784"/>
      </w:tblGrid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 w:themeFill="background1" w:themeFillShade="80"/>
            <w:hideMark/>
          </w:tcPr>
          <w:p w:rsidR="00F53DF7" w:rsidRPr="007E1DB9" w:rsidRDefault="00F53DF7" w:rsidP="003F3416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交易状态</w:t>
            </w:r>
          </w:p>
        </w:tc>
        <w:tc>
          <w:tcPr>
            <w:tcW w:w="3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 w:themeFill="background1" w:themeFillShade="80"/>
            <w:hideMark/>
          </w:tcPr>
          <w:p w:rsidR="00F53DF7" w:rsidRPr="007E1DB9" w:rsidRDefault="00F53DF7" w:rsidP="003F3416">
            <w:pPr>
              <w:jc w:val="center"/>
              <w:rPr>
                <w:b/>
                <w:color w:val="FFFFFF"/>
              </w:rPr>
            </w:pPr>
            <w:r w:rsidRPr="007E1DB9">
              <w:rPr>
                <w:b/>
                <w:color w:val="FFFFFF"/>
              </w:rPr>
              <w:t>描</w:t>
            </w:r>
            <w:r>
              <w:rPr>
                <w:rFonts w:hint="eastAsia"/>
                <w:b/>
                <w:color w:val="FFFFFF"/>
              </w:rPr>
              <w:t xml:space="preserve">  </w:t>
            </w:r>
            <w:r w:rsidRPr="007E1DB9">
              <w:rPr>
                <w:b/>
                <w:color w:val="FFFFFF"/>
              </w:rPr>
              <w:t>述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GW10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成功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GW11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[GW10]必要{0}参数不能为空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GW11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[GW11]{0}业务未开通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GW12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[GW12]网关验证不通过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GW13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[GW13]交易信息不存在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3DF7" w:rsidRPr="00973FDA" w:rsidRDefault="00F53DF7" w:rsidP="003F3416">
            <w:pPr>
              <w:jc w:val="center"/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GW99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[GW99]系统异常，请发起交易状态查询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3DF7" w:rsidRPr="00973FDA" w:rsidRDefault="00F53DF7" w:rsidP="003F3416">
            <w:pPr>
              <w:jc w:val="center"/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lastRenderedPageBreak/>
              <w:t>0</w:t>
            </w:r>
            <w:r>
              <w:rPr>
                <w:rFonts w:ascii="宋体" w:hAnsi="宋体" w:hint="eastAsia"/>
                <w:color w:val="000000"/>
                <w:szCs w:val="18"/>
              </w:rPr>
              <w:t>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交易成功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</w:t>
            </w:r>
            <w:r w:rsidRPr="00973FDA">
              <w:rPr>
                <w:color w:val="000000"/>
                <w:szCs w:val="18"/>
              </w:rPr>
              <w:t>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承兑或交易成功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</w:t>
            </w:r>
            <w:r w:rsidRPr="00973FDA">
              <w:rPr>
                <w:color w:val="000000"/>
                <w:szCs w:val="18"/>
              </w:rPr>
              <w:t>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查发卡方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</w:t>
            </w:r>
            <w:r w:rsidRPr="00973FDA">
              <w:rPr>
                <w:color w:val="000000"/>
                <w:szCs w:val="18"/>
              </w:rPr>
              <w:t>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无效商户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</w:t>
            </w:r>
            <w:r w:rsidRPr="00973FDA">
              <w:rPr>
                <w:color w:val="000000"/>
                <w:szCs w:val="18"/>
              </w:rPr>
              <w:t>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无效商户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</w:t>
            </w:r>
            <w:r w:rsidRPr="00973FDA">
              <w:rPr>
                <w:color w:val="000000"/>
                <w:szCs w:val="18"/>
              </w:rPr>
              <w:t>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没收卡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</w:t>
            </w:r>
            <w:r w:rsidRPr="00973FDA">
              <w:rPr>
                <w:color w:val="000000"/>
                <w:szCs w:val="18"/>
              </w:rPr>
              <w:t>5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身份认证失败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</w:t>
            </w:r>
            <w:r w:rsidRPr="00973FDA">
              <w:rPr>
                <w:color w:val="000000"/>
                <w:szCs w:val="18"/>
              </w:rPr>
              <w:t>6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交易金额超限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</w:t>
            </w:r>
            <w:r w:rsidRPr="00973FDA">
              <w:rPr>
                <w:color w:val="000000"/>
                <w:szCs w:val="18"/>
              </w:rPr>
              <w:t>7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暂时不能退货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</w:t>
            </w:r>
            <w:r w:rsidRPr="00973FDA">
              <w:rPr>
                <w:color w:val="000000"/>
                <w:szCs w:val="18"/>
              </w:rPr>
              <w:t>8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请与银行联系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0</w:t>
            </w:r>
            <w:r w:rsidRPr="00973FDA">
              <w:rPr>
                <w:color w:val="000000"/>
                <w:szCs w:val="18"/>
              </w:rPr>
              <w:t>9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撤销只允许当日操作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10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部分金额批准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11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重要人物批准（VIP）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12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无效的关联交易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13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无效金额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14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无效卡号（无此账号）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15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无此发卡方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16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更新第三磁道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17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挂失卡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18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被窃卡  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19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请重做交易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20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过期卡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21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卡未初始化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22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故障怀疑，关联交易错误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23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非法交易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24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有作弊嫌疑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25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找不到原始交易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26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重复交易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27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没收卡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28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交易无法处理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29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File Update Denied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30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报文格式错误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31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交易拒绝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32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卡已作废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33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过期卡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34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有作弊嫌疑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35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联系保安(没收卡)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36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不匹配的交易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37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联系卡中心(没收卡)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38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超过允许的PIN试输入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40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请求的功能尚不支持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41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挂失卡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42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不批准交易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43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被窃卡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lastRenderedPageBreak/>
              <w:t>44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不做任何处理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45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不允许降级交易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46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拨号电话非法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47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退货金额超限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48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当日不许退货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49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30天内退货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50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金额超限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51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资金不足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52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格式错误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53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没收卡，请与发卡行联系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54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过期的卡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55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不正确的PIN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56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无此卡记录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57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不允许持卡人进行的交易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58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不允许终端进行的交易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59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有作弊嫌疑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61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超出金额限制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62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受限制的卡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63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违反安全保密规定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64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原始金额错误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65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超出取款/消费次数限制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67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没收卡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68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发卡行响应超时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69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发卡方状态不正常，请稍后重试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70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发卡方线路异常，请稍后重试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71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交换中心异常，请稍后重试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72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终端号未登记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73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请先签到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74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请联系收单机构手工退货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75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允许的输入PIN次数超限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76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上批未结，请先结完上批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77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长时间未做结算导致，账目没有问题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78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止付卡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79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非法帐户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80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交易拒绝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81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卡已作废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82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无效卡号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84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联网暂断,重做交易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87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密码密钥同步错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88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MAC密钥同步错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90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正在日终处理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91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发卡方不能操作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92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金融机构或中间网络设施找不到或无法达到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94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重复交易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lastRenderedPageBreak/>
              <w:t>96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银联处理中心系统异常、失效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97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ATM/POS终端号找不到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98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银联处理中心收不到发卡方应答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99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PIN 格式错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 xml:space="preserve">A0 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MAC鉴别失败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 xml:space="preserve">A1 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转账货币不一致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 xml:space="preserve">A2 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有缺陷的成功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 xml:space="preserve">A3 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资金到账行无此账户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 xml:space="preserve">A4 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有缺陷的成功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 xml:space="preserve">A5 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有缺陷的成功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 xml:space="preserve">A6 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有缺陷的成功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 xml:space="preserve">A7 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 xml:space="preserve">安全处理失败 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Z0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Z1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3DF7" w:rsidRDefault="00F53DF7" w:rsidP="003F3416">
            <w:r w:rsidRPr="00E1119B">
              <w:rPr>
                <w:rFonts w:ascii="宋体" w:hAnsi="宋体" w:hint="eastAsia"/>
                <w:color w:val="000000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Z2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3DF7" w:rsidRDefault="00F53DF7" w:rsidP="003F3416">
            <w:r w:rsidRPr="00E1119B">
              <w:rPr>
                <w:rFonts w:ascii="宋体" w:hAnsi="宋体" w:hint="eastAsia"/>
                <w:color w:val="000000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Z3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3DF7" w:rsidRDefault="00F53DF7" w:rsidP="003F3416">
            <w:r w:rsidRPr="00E1119B">
              <w:rPr>
                <w:rFonts w:ascii="宋体" w:hAnsi="宋体" w:hint="eastAsia"/>
                <w:color w:val="000000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Z4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3DF7" w:rsidRDefault="00F53DF7" w:rsidP="003F3416">
            <w:r w:rsidRPr="00E1119B">
              <w:rPr>
                <w:rFonts w:ascii="宋体" w:hAnsi="宋体" w:hint="eastAsia"/>
                <w:color w:val="000000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jc w:val="center"/>
              <w:rPr>
                <w:color w:val="000000"/>
                <w:szCs w:val="18"/>
              </w:rPr>
            </w:pPr>
            <w:r w:rsidRPr="00973FDA">
              <w:rPr>
                <w:color w:val="000000"/>
                <w:szCs w:val="18"/>
              </w:rPr>
              <w:t>Z5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973FDA">
              <w:rPr>
                <w:rFonts w:ascii="宋体" w:hAnsi="宋体" w:hint="eastAsia"/>
                <w:color w:val="000000"/>
                <w:szCs w:val="18"/>
              </w:rPr>
              <w:t>交易处理中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3DF7" w:rsidRDefault="00F53DF7" w:rsidP="003F3416">
            <w:pPr>
              <w:jc w:val="center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Z6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53DF7" w:rsidRPr="00973FDA" w:rsidRDefault="00F53DF7" w:rsidP="003F3416">
            <w:pPr>
              <w:rPr>
                <w:rFonts w:ascii="宋体" w:hAnsi="宋体"/>
                <w:color w:val="000000"/>
                <w:szCs w:val="18"/>
              </w:rPr>
            </w:pPr>
            <w:r w:rsidRPr="00BC106A">
              <w:rPr>
                <w:rFonts w:ascii="宋体" w:hint="eastAsia"/>
                <w:color w:val="000000"/>
                <w:szCs w:val="18"/>
                <w:lang w:val="zh-CN"/>
              </w:rPr>
              <w:t>提现申请已受理</w:t>
            </w:r>
            <w:r w:rsidRPr="00BC106A">
              <w:rPr>
                <w:rFonts w:ascii="宋体"/>
                <w:color w:val="000000"/>
                <w:szCs w:val="18"/>
                <w:lang w:val="zh-CN"/>
              </w:rPr>
              <w:t>,</w:t>
            </w:r>
            <w:r w:rsidRPr="00BC106A">
              <w:rPr>
                <w:rFonts w:ascii="宋体" w:hint="eastAsia"/>
                <w:color w:val="000000"/>
                <w:szCs w:val="18"/>
                <w:lang w:val="zh-CN"/>
              </w:rPr>
              <w:t>维护时间</w:t>
            </w:r>
            <w:r>
              <w:rPr>
                <w:rFonts w:ascii="宋体"/>
                <w:color w:val="000000"/>
                <w:szCs w:val="18"/>
                <w:lang w:val="zh-CN"/>
              </w:rPr>
              <w:t>:22:</w:t>
            </w:r>
            <w:r>
              <w:rPr>
                <w:rFonts w:ascii="宋体" w:hint="eastAsia"/>
                <w:color w:val="000000"/>
                <w:szCs w:val="18"/>
                <w:lang w:val="zh-CN"/>
              </w:rPr>
              <w:t>3</w:t>
            </w:r>
            <w:r>
              <w:rPr>
                <w:rFonts w:ascii="宋体"/>
                <w:color w:val="000000"/>
                <w:szCs w:val="18"/>
                <w:lang w:val="zh-CN"/>
              </w:rPr>
              <w:t>0-00:30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szCs w:val="18"/>
              </w:rPr>
            </w:pPr>
            <w:r w:rsidRPr="00AC38CD">
              <w:rPr>
                <w:szCs w:val="18"/>
              </w:rPr>
              <w:t>FF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rPr>
                <w:rFonts w:ascii="宋体" w:hAnsi="宋体"/>
                <w:szCs w:val="18"/>
              </w:rPr>
            </w:pPr>
            <w:r w:rsidRPr="00AC38CD">
              <w:rPr>
                <w:rFonts w:ascii="宋体" w:hAnsi="宋体" w:hint="eastAsia"/>
                <w:szCs w:val="18"/>
              </w:rPr>
              <w:t>交易失败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szCs w:val="18"/>
              </w:rPr>
            </w:pPr>
            <w:r w:rsidRPr="00AC38CD">
              <w:rPr>
                <w:szCs w:val="18"/>
              </w:rPr>
              <w:t>R0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rPr>
                <w:rFonts w:ascii="宋体" w:hAnsi="宋体"/>
                <w:szCs w:val="18"/>
              </w:rPr>
            </w:pPr>
            <w:r w:rsidRPr="00AC38CD">
              <w:rPr>
                <w:rFonts w:ascii="宋体" w:hAnsi="宋体" w:hint="eastAsia"/>
                <w:szCs w:val="18"/>
              </w:rPr>
              <w:t>风控受限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szCs w:val="18"/>
              </w:rPr>
            </w:pPr>
            <w:r w:rsidRPr="00AC38CD">
              <w:rPr>
                <w:szCs w:val="18"/>
              </w:rPr>
              <w:t>WH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rPr>
                <w:rFonts w:ascii="宋体" w:hAnsi="宋体"/>
                <w:szCs w:val="18"/>
              </w:rPr>
            </w:pPr>
            <w:r w:rsidRPr="00AC38CD">
              <w:rPr>
                <w:rFonts w:ascii="宋体" w:hAnsi="宋体" w:hint="eastAsia"/>
                <w:szCs w:val="18"/>
              </w:rPr>
              <w:t>系统维护中，请稍后再试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szCs w:val="18"/>
              </w:rPr>
            </w:pPr>
            <w:r w:rsidRPr="00AC38CD">
              <w:rPr>
                <w:szCs w:val="18"/>
              </w:rPr>
              <w:t>G0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rPr>
                <w:rFonts w:ascii="宋体" w:hAnsi="宋体"/>
                <w:szCs w:val="18"/>
              </w:rPr>
            </w:pPr>
            <w:r w:rsidRPr="00AC38CD">
              <w:rPr>
                <w:rFonts w:ascii="宋体" w:hAnsi="宋体" w:hint="eastAsia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szCs w:val="18"/>
              </w:rPr>
            </w:pPr>
            <w:r w:rsidRPr="00AC38CD">
              <w:rPr>
                <w:szCs w:val="18"/>
              </w:rPr>
              <w:t>YS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rPr>
                <w:rFonts w:ascii="宋体" w:hAnsi="宋体"/>
                <w:szCs w:val="18"/>
              </w:rPr>
            </w:pPr>
            <w:r w:rsidRPr="00AC38CD">
              <w:rPr>
                <w:rFonts w:ascii="宋体" w:hAnsi="宋体" w:hint="eastAsia"/>
                <w:szCs w:val="18"/>
              </w:rPr>
              <w:t>身份验证失败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F1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交易失败，不支持此卡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F2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单笔提现金额不能低于0元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F3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单笔提现金额不能超过5万元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E0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E1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E2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E3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3DF7" w:rsidRPr="00AC38CD" w:rsidRDefault="00F53DF7" w:rsidP="003F3416">
            <w:r w:rsidRPr="00AC38CD">
              <w:rPr>
                <w:rFonts w:ascii="宋体" w:hAnsi="宋体" w:hint="eastAsia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E4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3DF7" w:rsidRPr="00AC38CD" w:rsidRDefault="00F53DF7" w:rsidP="003F3416">
            <w:r w:rsidRPr="00AC38CD">
              <w:rPr>
                <w:rFonts w:ascii="宋体" w:hAnsi="宋体" w:hint="eastAsia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E5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3DF7" w:rsidRPr="00AC38CD" w:rsidRDefault="00F53DF7" w:rsidP="003F3416">
            <w:r w:rsidRPr="00AC38CD">
              <w:rPr>
                <w:rFonts w:ascii="宋体" w:hAnsi="宋体" w:hint="eastAsia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E6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3DF7" w:rsidRPr="00AC38CD" w:rsidRDefault="00F53DF7" w:rsidP="003F3416">
            <w:r w:rsidRPr="00AC38CD">
              <w:rPr>
                <w:rFonts w:ascii="宋体" w:hAnsi="宋体" w:hint="eastAsia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E7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3DF7" w:rsidRPr="00AC38CD" w:rsidRDefault="00F53DF7" w:rsidP="003F3416">
            <w:r w:rsidRPr="00AC38CD">
              <w:rPr>
                <w:rFonts w:ascii="宋体" w:hAnsi="宋体" w:hint="eastAsia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28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E8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3DF7" w:rsidRPr="00AC38CD" w:rsidRDefault="00F53DF7" w:rsidP="003F3416">
            <w:r w:rsidRPr="00AC38CD">
              <w:rPr>
                <w:rFonts w:ascii="宋体" w:hAnsi="宋体" w:hint="eastAsia"/>
                <w:szCs w:val="18"/>
              </w:rPr>
              <w:t>系统异常，请联系管理方</w:t>
            </w:r>
          </w:p>
        </w:tc>
      </w:tr>
      <w:tr w:rsidR="00F53DF7" w:rsidRPr="00973FDA" w:rsidTr="003F3416">
        <w:trPr>
          <w:trHeight w:val="13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53DF7" w:rsidRPr="00AC38CD" w:rsidRDefault="00F53DF7" w:rsidP="003F3416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AC38CD">
              <w:rPr>
                <w:rFonts w:ascii="宋体" w:hAnsi="宋体" w:hint="eastAsia"/>
                <w:bCs/>
                <w:szCs w:val="18"/>
              </w:rPr>
              <w:t>E9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3DF7" w:rsidRPr="00AC38CD" w:rsidRDefault="00F53DF7" w:rsidP="003F3416">
            <w:r w:rsidRPr="00AC38CD">
              <w:rPr>
                <w:rFonts w:ascii="宋体" w:hAnsi="宋体" w:hint="eastAsia"/>
                <w:szCs w:val="18"/>
              </w:rPr>
              <w:t>系统异常，请联系管理方</w:t>
            </w:r>
          </w:p>
        </w:tc>
      </w:tr>
      <w:tr w:rsidR="00B42888" w:rsidRPr="00C4336B" w:rsidTr="00B42888">
        <w:trPr>
          <w:trHeight w:val="13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2888" w:rsidRPr="00B42888" w:rsidRDefault="00B42888" w:rsidP="005F79A0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B42888">
              <w:rPr>
                <w:rFonts w:ascii="宋体" w:hAnsi="宋体" w:hint="eastAsia"/>
                <w:bCs/>
                <w:szCs w:val="18"/>
              </w:rPr>
              <w:t>CHL001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B42888" w:rsidRPr="00B42888" w:rsidRDefault="00B42888" w:rsidP="00B42888">
            <w:pPr>
              <w:rPr>
                <w:rFonts w:ascii="宋体" w:hAnsi="宋体"/>
                <w:szCs w:val="18"/>
              </w:rPr>
            </w:pPr>
            <w:r w:rsidRPr="00B42888">
              <w:rPr>
                <w:rFonts w:ascii="宋体" w:hAnsi="宋体" w:hint="eastAsia"/>
                <w:szCs w:val="18"/>
              </w:rPr>
              <w:t>请求失败,{0}</w:t>
            </w:r>
          </w:p>
        </w:tc>
      </w:tr>
      <w:tr w:rsidR="00B42888" w:rsidRPr="00C4336B" w:rsidTr="00B42888">
        <w:trPr>
          <w:trHeight w:val="13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2888" w:rsidRPr="00B42888" w:rsidRDefault="00B42888" w:rsidP="005F79A0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B42888">
              <w:rPr>
                <w:rFonts w:ascii="宋体" w:hAnsi="宋体" w:hint="eastAsia"/>
                <w:bCs/>
                <w:szCs w:val="18"/>
              </w:rPr>
              <w:t>CHL002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B42888" w:rsidRPr="00B42888" w:rsidRDefault="00B42888" w:rsidP="00B42888">
            <w:pPr>
              <w:rPr>
                <w:rFonts w:ascii="宋体" w:hAnsi="宋体"/>
                <w:szCs w:val="18"/>
              </w:rPr>
            </w:pPr>
            <w:r w:rsidRPr="00B42888">
              <w:rPr>
                <w:rFonts w:ascii="宋体" w:hAnsi="宋体" w:hint="eastAsia"/>
                <w:szCs w:val="18"/>
              </w:rPr>
              <w:t>验</w:t>
            </w:r>
            <w:proofErr w:type="gramStart"/>
            <w:r w:rsidRPr="00B42888">
              <w:rPr>
                <w:rFonts w:ascii="宋体" w:hAnsi="宋体" w:hint="eastAsia"/>
                <w:szCs w:val="18"/>
              </w:rPr>
              <w:t>签失败</w:t>
            </w:r>
            <w:proofErr w:type="gramEnd"/>
          </w:p>
        </w:tc>
      </w:tr>
      <w:tr w:rsidR="00B42888" w:rsidRPr="00C4336B" w:rsidTr="00B42888">
        <w:trPr>
          <w:trHeight w:val="13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2888" w:rsidRPr="00B42888" w:rsidRDefault="00B42888" w:rsidP="005F79A0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B42888">
              <w:rPr>
                <w:rFonts w:ascii="宋体" w:hAnsi="宋体" w:hint="eastAsia"/>
                <w:bCs/>
                <w:szCs w:val="18"/>
              </w:rPr>
              <w:t>CHL003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B42888" w:rsidRPr="00B42888" w:rsidRDefault="00B42888" w:rsidP="00B42888">
            <w:pPr>
              <w:rPr>
                <w:rFonts w:ascii="宋体" w:hAnsi="宋体"/>
                <w:szCs w:val="18"/>
              </w:rPr>
            </w:pPr>
            <w:r w:rsidRPr="00B42888">
              <w:rPr>
                <w:rFonts w:ascii="宋体" w:hAnsi="宋体" w:hint="eastAsia"/>
                <w:szCs w:val="18"/>
              </w:rPr>
              <w:t>报文格式校验失败，XXXXX</w:t>
            </w:r>
          </w:p>
        </w:tc>
      </w:tr>
      <w:tr w:rsidR="00B42888" w:rsidRPr="00C4336B" w:rsidTr="00B42888">
        <w:trPr>
          <w:trHeight w:val="13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2888" w:rsidRPr="00B42888" w:rsidRDefault="00B42888" w:rsidP="005F79A0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B42888">
              <w:rPr>
                <w:rFonts w:ascii="宋体" w:hAnsi="宋体" w:hint="eastAsia"/>
                <w:bCs/>
                <w:szCs w:val="18"/>
              </w:rPr>
              <w:t>CHL004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B42888" w:rsidRPr="00B42888" w:rsidRDefault="00B42888" w:rsidP="00B42888">
            <w:pPr>
              <w:rPr>
                <w:rFonts w:ascii="宋体" w:hAnsi="宋体"/>
                <w:szCs w:val="18"/>
              </w:rPr>
            </w:pPr>
            <w:r w:rsidRPr="00B42888">
              <w:rPr>
                <w:rFonts w:ascii="宋体" w:hAnsi="宋体" w:hint="eastAsia"/>
                <w:szCs w:val="18"/>
              </w:rPr>
              <w:t>请求失败，商户账户异常</w:t>
            </w:r>
          </w:p>
        </w:tc>
      </w:tr>
      <w:tr w:rsidR="00B42888" w:rsidRPr="00C4336B" w:rsidTr="00B42888">
        <w:trPr>
          <w:trHeight w:val="13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2888" w:rsidRPr="00B42888" w:rsidRDefault="00B42888" w:rsidP="005F79A0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B42888">
              <w:rPr>
                <w:rFonts w:ascii="宋体" w:hAnsi="宋体" w:hint="eastAsia"/>
                <w:bCs/>
                <w:szCs w:val="18"/>
              </w:rPr>
              <w:t>CHL005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B42888" w:rsidRPr="00B42888" w:rsidRDefault="00B42888" w:rsidP="00B42888">
            <w:pPr>
              <w:rPr>
                <w:rFonts w:ascii="宋体" w:hAnsi="宋体"/>
                <w:szCs w:val="18"/>
              </w:rPr>
            </w:pPr>
            <w:r w:rsidRPr="00B42888">
              <w:rPr>
                <w:rFonts w:ascii="宋体" w:hAnsi="宋体" w:hint="eastAsia"/>
                <w:szCs w:val="18"/>
              </w:rPr>
              <w:t>请求失败，银行</w:t>
            </w:r>
            <w:proofErr w:type="gramStart"/>
            <w:r w:rsidRPr="00B42888">
              <w:rPr>
                <w:rFonts w:ascii="宋体" w:hAnsi="宋体" w:hint="eastAsia"/>
                <w:szCs w:val="18"/>
              </w:rPr>
              <w:t>卡限制</w:t>
            </w:r>
            <w:proofErr w:type="gramEnd"/>
          </w:p>
        </w:tc>
      </w:tr>
      <w:tr w:rsidR="00B42888" w:rsidRPr="00C4336B" w:rsidTr="00B42888">
        <w:trPr>
          <w:trHeight w:val="13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2888" w:rsidRPr="00B42888" w:rsidRDefault="00B42888" w:rsidP="005F79A0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B42888">
              <w:rPr>
                <w:rFonts w:ascii="宋体" w:hAnsi="宋体" w:hint="eastAsia"/>
                <w:bCs/>
                <w:szCs w:val="18"/>
              </w:rPr>
              <w:t>CHL006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B42888" w:rsidRPr="00B42888" w:rsidRDefault="00B42888" w:rsidP="00B42888">
            <w:pPr>
              <w:rPr>
                <w:rFonts w:ascii="宋体" w:hAnsi="宋体"/>
                <w:szCs w:val="18"/>
              </w:rPr>
            </w:pPr>
            <w:r w:rsidRPr="00B42888">
              <w:rPr>
                <w:rFonts w:ascii="宋体" w:hAnsi="宋体" w:hint="eastAsia"/>
                <w:szCs w:val="18"/>
              </w:rPr>
              <w:t>请求失败，不在交易时间范围内</w:t>
            </w:r>
          </w:p>
        </w:tc>
      </w:tr>
      <w:tr w:rsidR="00B42888" w:rsidRPr="00C4336B" w:rsidTr="00B42888">
        <w:trPr>
          <w:trHeight w:val="13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2888" w:rsidRPr="00B42888" w:rsidRDefault="00B42888" w:rsidP="005F79A0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B42888">
              <w:rPr>
                <w:rFonts w:ascii="宋体" w:hAnsi="宋体" w:hint="eastAsia"/>
                <w:bCs/>
                <w:szCs w:val="18"/>
              </w:rPr>
              <w:t>CHL007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B42888" w:rsidRPr="00B42888" w:rsidRDefault="00B42888" w:rsidP="00B42888">
            <w:pPr>
              <w:rPr>
                <w:rFonts w:ascii="宋体" w:hAnsi="宋体"/>
                <w:szCs w:val="18"/>
              </w:rPr>
            </w:pPr>
            <w:r w:rsidRPr="00B42888">
              <w:rPr>
                <w:rFonts w:ascii="宋体" w:hAnsi="宋体" w:hint="eastAsia"/>
                <w:szCs w:val="18"/>
              </w:rPr>
              <w:t>请求失败，系统异常</w:t>
            </w:r>
          </w:p>
        </w:tc>
      </w:tr>
      <w:tr w:rsidR="00B42888" w:rsidRPr="00C4336B" w:rsidTr="00B42888">
        <w:trPr>
          <w:trHeight w:val="13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2888" w:rsidRPr="00B42888" w:rsidRDefault="00B42888" w:rsidP="005F79A0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B42888">
              <w:rPr>
                <w:rFonts w:ascii="宋体" w:hAnsi="宋体" w:hint="eastAsia"/>
                <w:bCs/>
                <w:szCs w:val="18"/>
              </w:rPr>
              <w:lastRenderedPageBreak/>
              <w:t>CHL008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B42888" w:rsidRPr="00B42888" w:rsidRDefault="00B42888" w:rsidP="00B42888">
            <w:pPr>
              <w:rPr>
                <w:rFonts w:ascii="宋体" w:hAnsi="宋体"/>
                <w:szCs w:val="18"/>
              </w:rPr>
            </w:pPr>
            <w:r w:rsidRPr="00B42888">
              <w:rPr>
                <w:rFonts w:ascii="宋体" w:hAnsi="宋体" w:hint="eastAsia"/>
                <w:szCs w:val="18"/>
              </w:rPr>
              <w:t>请求失败，交易日期异常</w:t>
            </w:r>
          </w:p>
        </w:tc>
      </w:tr>
      <w:tr w:rsidR="00B42888" w:rsidRPr="00C4336B" w:rsidTr="00B42888">
        <w:trPr>
          <w:trHeight w:val="13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2888" w:rsidRPr="00B42888" w:rsidRDefault="00B42888" w:rsidP="005F79A0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B42888">
              <w:rPr>
                <w:rFonts w:ascii="宋体" w:hAnsi="宋体" w:hint="eastAsia"/>
                <w:bCs/>
                <w:szCs w:val="18"/>
              </w:rPr>
              <w:t>CHL012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B42888" w:rsidRPr="00B42888" w:rsidRDefault="00B42888" w:rsidP="00B42888">
            <w:pPr>
              <w:rPr>
                <w:rFonts w:ascii="宋体" w:hAnsi="宋体"/>
                <w:szCs w:val="18"/>
              </w:rPr>
            </w:pPr>
            <w:r w:rsidRPr="00B42888">
              <w:rPr>
                <w:rFonts w:ascii="宋体" w:hAnsi="宋体" w:hint="eastAsia"/>
                <w:szCs w:val="18"/>
              </w:rPr>
              <w:t>重复订单</w:t>
            </w:r>
          </w:p>
        </w:tc>
      </w:tr>
      <w:tr w:rsidR="00B42888" w:rsidRPr="00C4336B" w:rsidTr="00B42888">
        <w:trPr>
          <w:trHeight w:val="135"/>
          <w:jc w:val="center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2888" w:rsidRPr="00B42888" w:rsidRDefault="00B42888" w:rsidP="005F79A0">
            <w:pPr>
              <w:jc w:val="center"/>
              <w:rPr>
                <w:rFonts w:ascii="宋体" w:hAnsi="宋体"/>
                <w:bCs/>
                <w:szCs w:val="18"/>
              </w:rPr>
            </w:pPr>
            <w:r w:rsidRPr="00B42888">
              <w:rPr>
                <w:rFonts w:ascii="宋体" w:hAnsi="宋体" w:hint="eastAsia"/>
                <w:bCs/>
                <w:szCs w:val="18"/>
              </w:rPr>
              <w:t>CHLT001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B42888" w:rsidRPr="00B42888" w:rsidRDefault="00B42888" w:rsidP="00B42888">
            <w:pPr>
              <w:rPr>
                <w:rFonts w:ascii="宋体" w:hAnsi="宋体"/>
                <w:szCs w:val="18"/>
              </w:rPr>
            </w:pPr>
            <w:r w:rsidRPr="00B42888">
              <w:rPr>
                <w:rFonts w:ascii="宋体" w:hAnsi="宋体" w:hint="eastAsia"/>
                <w:szCs w:val="18"/>
              </w:rPr>
              <w:t>请求失败，系统异常</w:t>
            </w:r>
          </w:p>
        </w:tc>
      </w:tr>
    </w:tbl>
    <w:p w:rsidR="007E2231" w:rsidRPr="00F53DF7" w:rsidRDefault="007E2231" w:rsidP="007E2231"/>
    <w:p w:rsidR="00D86F48" w:rsidRPr="00D54AD1" w:rsidRDefault="002D25CB" w:rsidP="002D25CB">
      <w:pPr>
        <w:pStyle w:val="2"/>
      </w:pPr>
      <w:bookmarkStart w:id="42" w:name="_Toc499210863"/>
      <w:r>
        <w:rPr>
          <w:rFonts w:hint="eastAsia"/>
        </w:rPr>
        <w:t>HTTP/HTTPS</w:t>
      </w:r>
      <w:r w:rsidRPr="002D25CB">
        <w:rPr>
          <w:rFonts w:hint="eastAsia"/>
        </w:rPr>
        <w:t>数据元类型定义</w:t>
      </w:r>
      <w:bookmarkEnd w:id="42"/>
    </w:p>
    <w:p w:rsidR="00D86F48" w:rsidRDefault="00D86F48" w:rsidP="00673E53">
      <w:bookmarkStart w:id="43" w:name="_Toc330201643"/>
      <w:r>
        <w:rPr>
          <w:rFonts w:hint="eastAsia"/>
        </w:rPr>
        <w:t>Ax</w:t>
      </w:r>
      <w:r>
        <w:rPr>
          <w:rFonts w:hint="eastAsia"/>
        </w:rPr>
        <w:tab/>
        <w:t xml:space="preserve">        x</w:t>
      </w:r>
      <w:r>
        <w:rPr>
          <w:rFonts w:hint="eastAsia"/>
        </w:rPr>
        <w:t>字节定长的字母字符</w:t>
      </w:r>
    </w:p>
    <w:p w:rsidR="00D86F48" w:rsidRDefault="00D86F48" w:rsidP="00673E53">
      <w:r>
        <w:rPr>
          <w:rFonts w:hint="eastAsia"/>
        </w:rPr>
        <w:t xml:space="preserve">Ax..y       </w:t>
      </w:r>
      <w:r>
        <w:rPr>
          <w:rFonts w:hint="eastAsia"/>
        </w:rPr>
        <w:t>长度为</w:t>
      </w:r>
      <w:r>
        <w:rPr>
          <w:rFonts w:hint="eastAsia"/>
        </w:rPr>
        <w:t>x-y</w:t>
      </w:r>
      <w:r>
        <w:rPr>
          <w:rFonts w:hint="eastAsia"/>
        </w:rPr>
        <w:t>字节的变长字母字符</w:t>
      </w:r>
    </w:p>
    <w:p w:rsidR="00D86F48" w:rsidRDefault="00D86F48" w:rsidP="00673E53">
      <w:r>
        <w:rPr>
          <w:rFonts w:hint="eastAsia"/>
        </w:rPr>
        <w:t>ANx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r>
        <w:rPr>
          <w:rFonts w:hint="eastAsia"/>
        </w:rPr>
        <w:t>字节定长的字母和</w:t>
      </w:r>
      <w:r>
        <w:rPr>
          <w:rFonts w:hint="eastAsia"/>
        </w:rPr>
        <w:t>/</w:t>
      </w:r>
      <w:r>
        <w:rPr>
          <w:rFonts w:hint="eastAsia"/>
        </w:rPr>
        <w:t>或数字字符</w:t>
      </w:r>
    </w:p>
    <w:p w:rsidR="00D86F48" w:rsidRDefault="00D86F48" w:rsidP="00673E53">
      <w:r>
        <w:rPr>
          <w:rFonts w:hint="eastAsia"/>
        </w:rPr>
        <w:t xml:space="preserve">ANx..y      </w:t>
      </w:r>
      <w:r>
        <w:rPr>
          <w:rFonts w:hint="eastAsia"/>
        </w:rPr>
        <w:t>长度为</w:t>
      </w:r>
      <w:r>
        <w:rPr>
          <w:rFonts w:hint="eastAsia"/>
        </w:rPr>
        <w:t>x-y</w:t>
      </w:r>
      <w:r>
        <w:rPr>
          <w:rFonts w:hint="eastAsia"/>
        </w:rPr>
        <w:t>字节的变长字母和</w:t>
      </w:r>
      <w:r>
        <w:rPr>
          <w:rFonts w:hint="eastAsia"/>
        </w:rPr>
        <w:t>/</w:t>
      </w:r>
      <w:r>
        <w:rPr>
          <w:rFonts w:hint="eastAsia"/>
        </w:rPr>
        <w:t>或数字字符</w:t>
      </w:r>
    </w:p>
    <w:p w:rsidR="00D86F48" w:rsidRDefault="00D86F48" w:rsidP="00673E53">
      <w:r>
        <w:rPr>
          <w:rFonts w:hint="eastAsia"/>
        </w:rPr>
        <w:t>ANSx        x</w:t>
      </w:r>
      <w:r>
        <w:rPr>
          <w:rFonts w:hint="eastAsia"/>
        </w:rPr>
        <w:t>字节定长的字母、数字和</w:t>
      </w:r>
      <w:r>
        <w:rPr>
          <w:rFonts w:hint="eastAsia"/>
        </w:rPr>
        <w:t>/</w:t>
      </w:r>
      <w:r>
        <w:rPr>
          <w:rFonts w:hint="eastAsia"/>
        </w:rPr>
        <w:t>或特殊符号字符</w:t>
      </w:r>
    </w:p>
    <w:p w:rsidR="00D86F48" w:rsidRDefault="00D86F48" w:rsidP="00673E53">
      <w:r>
        <w:rPr>
          <w:rFonts w:hint="eastAsia"/>
        </w:rPr>
        <w:t>ANSx..y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长度为</w:t>
      </w:r>
      <w:r>
        <w:rPr>
          <w:rFonts w:hint="eastAsia"/>
        </w:rPr>
        <w:t>x-y</w:t>
      </w:r>
      <w:r>
        <w:rPr>
          <w:rFonts w:hint="eastAsia"/>
        </w:rPr>
        <w:t>字节的变长字母、数字和</w:t>
      </w:r>
      <w:r>
        <w:rPr>
          <w:rFonts w:hint="eastAsia"/>
        </w:rPr>
        <w:t>/</w:t>
      </w:r>
      <w:r>
        <w:rPr>
          <w:rFonts w:hint="eastAsia"/>
        </w:rPr>
        <w:t>或特殊符号字符</w:t>
      </w:r>
    </w:p>
    <w:p w:rsidR="00D86F48" w:rsidRDefault="00D86F48" w:rsidP="00673E53">
      <w:r>
        <w:rPr>
          <w:rFonts w:hint="eastAsia"/>
        </w:rPr>
        <w:t>ASx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r>
        <w:rPr>
          <w:rFonts w:hint="eastAsia"/>
        </w:rPr>
        <w:t>字节定长的字母和</w:t>
      </w:r>
      <w:r>
        <w:rPr>
          <w:rFonts w:hint="eastAsia"/>
        </w:rPr>
        <w:t>/</w:t>
      </w:r>
      <w:r>
        <w:rPr>
          <w:rFonts w:hint="eastAsia"/>
        </w:rPr>
        <w:t>或特殊符号字符</w:t>
      </w:r>
    </w:p>
    <w:p w:rsidR="00D86F48" w:rsidRDefault="00D86F48" w:rsidP="00673E53">
      <w:r>
        <w:rPr>
          <w:rFonts w:hint="eastAsia"/>
        </w:rPr>
        <w:t xml:space="preserve">ASx..y      </w:t>
      </w:r>
      <w:r>
        <w:rPr>
          <w:rFonts w:hint="eastAsia"/>
        </w:rPr>
        <w:t>长度为</w:t>
      </w:r>
      <w:r>
        <w:rPr>
          <w:rFonts w:hint="eastAsia"/>
        </w:rPr>
        <w:t>x-y</w:t>
      </w:r>
      <w:r>
        <w:rPr>
          <w:rFonts w:hint="eastAsia"/>
        </w:rPr>
        <w:t>字节的变长字母和</w:t>
      </w:r>
      <w:r>
        <w:rPr>
          <w:rFonts w:hint="eastAsia"/>
        </w:rPr>
        <w:t>/</w:t>
      </w:r>
      <w:r>
        <w:rPr>
          <w:rFonts w:hint="eastAsia"/>
        </w:rPr>
        <w:t>或特殊符号字符</w:t>
      </w:r>
    </w:p>
    <w:p w:rsidR="00D86F48" w:rsidRDefault="00D86F48" w:rsidP="00673E53">
      <w:r>
        <w:rPr>
          <w:rFonts w:hint="eastAsia"/>
        </w:rPr>
        <w:t>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r>
        <w:rPr>
          <w:rFonts w:hint="eastAsia"/>
        </w:rPr>
        <w:t>字节定长的整型数值，若表示金额，则以分为单位</w:t>
      </w:r>
    </w:p>
    <w:p w:rsidR="00D86F48" w:rsidRDefault="00D86F48" w:rsidP="00673E53">
      <w:r>
        <w:rPr>
          <w:rFonts w:hint="eastAsia"/>
        </w:rPr>
        <w:t xml:space="preserve">Nx..y       </w:t>
      </w:r>
      <w:r>
        <w:rPr>
          <w:rFonts w:hint="eastAsia"/>
        </w:rPr>
        <w:t>长度为</w:t>
      </w:r>
      <w:r>
        <w:rPr>
          <w:rFonts w:hint="eastAsia"/>
        </w:rPr>
        <w:t>x-y</w:t>
      </w:r>
      <w:r>
        <w:rPr>
          <w:rFonts w:hint="eastAsia"/>
        </w:rPr>
        <w:t>字节的整型数值，若表示金额，则以分为单位</w:t>
      </w:r>
    </w:p>
    <w:p w:rsidR="00D86F48" w:rsidRDefault="00D86F48" w:rsidP="00673E53">
      <w:r>
        <w:rPr>
          <w:rFonts w:hint="eastAsia"/>
        </w:rPr>
        <w:t>NSx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r>
        <w:rPr>
          <w:rFonts w:hint="eastAsia"/>
        </w:rPr>
        <w:t>字节定长的数字符和</w:t>
      </w:r>
      <w:r>
        <w:rPr>
          <w:rFonts w:hint="eastAsia"/>
        </w:rPr>
        <w:t>/</w:t>
      </w:r>
      <w:r>
        <w:rPr>
          <w:rFonts w:hint="eastAsia"/>
        </w:rPr>
        <w:t>或特殊字符</w:t>
      </w:r>
    </w:p>
    <w:p w:rsidR="00D86F48" w:rsidRDefault="00D86F48" w:rsidP="00673E53">
      <w:r>
        <w:rPr>
          <w:rFonts w:hint="eastAsia"/>
        </w:rPr>
        <w:t xml:space="preserve">NSx..y      </w:t>
      </w:r>
      <w:r>
        <w:rPr>
          <w:rFonts w:hint="eastAsia"/>
        </w:rPr>
        <w:t>长度为</w:t>
      </w:r>
      <w:r>
        <w:rPr>
          <w:rFonts w:hint="eastAsia"/>
        </w:rPr>
        <w:t>x-y</w:t>
      </w:r>
      <w:r>
        <w:rPr>
          <w:rFonts w:hint="eastAsia"/>
        </w:rPr>
        <w:t>字节的数字字符和</w:t>
      </w:r>
      <w:r>
        <w:rPr>
          <w:rFonts w:hint="eastAsia"/>
        </w:rPr>
        <w:t>/</w:t>
      </w:r>
      <w:r>
        <w:rPr>
          <w:rFonts w:hint="eastAsia"/>
        </w:rPr>
        <w:t>或特殊字符</w:t>
      </w:r>
    </w:p>
    <w:p w:rsidR="00D86F48" w:rsidRDefault="00D86F48" w:rsidP="00673E53">
      <w:r>
        <w:rPr>
          <w:rFonts w:hint="eastAsia"/>
        </w:rPr>
        <w:t>Sx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r>
        <w:rPr>
          <w:rFonts w:hint="eastAsia"/>
        </w:rPr>
        <w:t>字节定长的特殊符号字符</w:t>
      </w:r>
    </w:p>
    <w:p w:rsidR="00D86F48" w:rsidRDefault="00D86F48" w:rsidP="00673E53">
      <w:r>
        <w:rPr>
          <w:rFonts w:hint="eastAsia"/>
        </w:rPr>
        <w:t xml:space="preserve">Sx..y       </w:t>
      </w:r>
      <w:r>
        <w:rPr>
          <w:rFonts w:hint="eastAsia"/>
        </w:rPr>
        <w:t>长度为</w:t>
      </w:r>
      <w:r>
        <w:rPr>
          <w:rFonts w:hint="eastAsia"/>
        </w:rPr>
        <w:t>x-y</w:t>
      </w:r>
      <w:r>
        <w:rPr>
          <w:rFonts w:hint="eastAsia"/>
        </w:rPr>
        <w:t>字节的变长特殊符号字符</w:t>
      </w:r>
    </w:p>
    <w:p w:rsidR="00D86F48" w:rsidRDefault="00D86F48" w:rsidP="00673E53">
      <w:r>
        <w:rPr>
          <w:rFonts w:hint="eastAsia"/>
        </w:rPr>
        <w:t>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秒</w:t>
      </w:r>
    </w:p>
    <w:p w:rsidR="00D86F48" w:rsidRDefault="00D86F48" w:rsidP="00673E53">
      <w:r>
        <w:rPr>
          <w:rFonts w:hint="eastAsia"/>
        </w:rPr>
        <w:t>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</w:t>
      </w:r>
    </w:p>
    <w:p w:rsidR="00D86F48" w:rsidRDefault="00D86F48" w:rsidP="00673E53">
      <w:r>
        <w:rPr>
          <w:rFonts w:hint="eastAsia"/>
        </w:rPr>
        <w:t>hh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</w:t>
      </w:r>
    </w:p>
    <w:p w:rsidR="00D86F48" w:rsidRDefault="00D86F48" w:rsidP="00673E53">
      <w:r>
        <w:rPr>
          <w:rFonts w:hint="eastAsia"/>
        </w:rPr>
        <w:t>MM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月</w:t>
      </w:r>
    </w:p>
    <w:p w:rsidR="00D86F48" w:rsidRDefault="00D86F48" w:rsidP="00673E53">
      <w:r>
        <w:rPr>
          <w:rFonts w:hint="eastAsia"/>
        </w:rPr>
        <w:t>mm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</w:t>
      </w:r>
    </w:p>
    <w:p w:rsidR="00D86F48" w:rsidRDefault="00D86F48" w:rsidP="00673E53">
      <w:r>
        <w:rPr>
          <w:rFonts w:hint="eastAsia"/>
        </w:rPr>
        <w:t>YY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年（</w:t>
      </w:r>
      <w:r>
        <w:rPr>
          <w:rFonts w:hint="eastAsia"/>
        </w:rPr>
        <w:t>2</w:t>
      </w:r>
      <w:r>
        <w:rPr>
          <w:rFonts w:hint="eastAsia"/>
        </w:rPr>
        <w:t>字节）</w:t>
      </w:r>
    </w:p>
    <w:p w:rsidR="00D86F48" w:rsidRDefault="00D86F48" w:rsidP="00673E53">
      <w:r>
        <w:rPr>
          <w:rFonts w:hint="eastAsia"/>
        </w:rPr>
        <w:t xml:space="preserve">YYYY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年（</w:t>
      </w:r>
      <w:r>
        <w:rPr>
          <w:rFonts w:hint="eastAsia"/>
        </w:rPr>
        <w:t>4</w:t>
      </w:r>
      <w:r>
        <w:rPr>
          <w:rFonts w:hint="eastAsia"/>
        </w:rPr>
        <w:t>字节）</w:t>
      </w:r>
    </w:p>
    <w:p w:rsidR="00D86F48" w:rsidRDefault="00D86F48" w:rsidP="00673E53">
      <w:r>
        <w:rPr>
          <w:rFonts w:hint="eastAsia"/>
        </w:rPr>
        <w:t>VARx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个数为</w:t>
      </w:r>
      <w:r>
        <w:rPr>
          <w:rFonts w:hint="eastAsia"/>
        </w:rPr>
        <w:t>x</w:t>
      </w:r>
      <w:r>
        <w:rPr>
          <w:rFonts w:hint="eastAsia"/>
        </w:rPr>
        <w:t>的复合数据元集，数据元内使用</w:t>
      </w:r>
      <w:r>
        <w:rPr>
          <w:rFonts w:hint="eastAsia"/>
        </w:rPr>
        <w:t>|</w:t>
      </w:r>
      <w:r>
        <w:rPr>
          <w:rFonts w:hint="eastAsia"/>
        </w:rPr>
        <w:t>分割，数据元之间使用逗号</w:t>
      </w:r>
      <w:r>
        <w:rPr>
          <w:rFonts w:hint="eastAsia"/>
        </w:rPr>
        <w:t>,</w:t>
      </w:r>
      <w:r>
        <w:rPr>
          <w:rFonts w:hint="eastAsia"/>
        </w:rPr>
        <w:t>分割</w:t>
      </w:r>
    </w:p>
    <w:p w:rsidR="001551E4" w:rsidRDefault="00D86F48" w:rsidP="002D25CB">
      <w:r>
        <w:rPr>
          <w:rFonts w:hint="eastAsia"/>
        </w:rPr>
        <w:t>VARx..y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个数为</w:t>
      </w:r>
      <w:r>
        <w:rPr>
          <w:rFonts w:hint="eastAsia"/>
        </w:rPr>
        <w:t>x-y</w:t>
      </w:r>
      <w:r>
        <w:rPr>
          <w:rFonts w:hint="eastAsia"/>
        </w:rPr>
        <w:t>的复合数据元集，数据元内使用</w:t>
      </w:r>
      <w:r>
        <w:rPr>
          <w:rFonts w:hint="eastAsia"/>
        </w:rPr>
        <w:t>|</w:t>
      </w:r>
      <w:r>
        <w:rPr>
          <w:rFonts w:hint="eastAsia"/>
        </w:rPr>
        <w:t>分割，数据元之间使用逗号</w:t>
      </w:r>
      <w:r>
        <w:rPr>
          <w:rFonts w:hint="eastAsia"/>
        </w:rPr>
        <w:t>,</w:t>
      </w:r>
      <w:r>
        <w:rPr>
          <w:rFonts w:hint="eastAsia"/>
        </w:rPr>
        <w:t>分割</w:t>
      </w:r>
      <w:bookmarkEnd w:id="43"/>
    </w:p>
    <w:p w:rsidR="001551E4" w:rsidRDefault="001551E4" w:rsidP="002D25CB"/>
    <w:p w:rsidR="00AE33EE" w:rsidRDefault="00AE33EE" w:rsidP="001551E4">
      <w:pPr>
        <w:pStyle w:val="2"/>
      </w:pPr>
      <w:bookmarkStart w:id="44" w:name="_Toc499210864"/>
      <w:r>
        <w:rPr>
          <w:rFonts w:hint="eastAsia"/>
        </w:rPr>
        <w:t>符号约定</w:t>
      </w:r>
      <w:bookmarkEnd w:id="44"/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709"/>
        <w:gridCol w:w="3544"/>
      </w:tblGrid>
      <w:tr w:rsidR="00AC38CD" w:rsidTr="00884EF2">
        <w:trPr>
          <w:jc w:val="center"/>
        </w:trPr>
        <w:tc>
          <w:tcPr>
            <w:tcW w:w="2518" w:type="dxa"/>
            <w:gridSpan w:val="2"/>
            <w:vAlign w:val="center"/>
          </w:tcPr>
          <w:p w:rsidR="00AC38CD" w:rsidRPr="007303BD" w:rsidRDefault="00AC38CD" w:rsidP="00884EF2">
            <w:pPr>
              <w:spacing w:line="300" w:lineRule="auto"/>
              <w:jc w:val="center"/>
              <w:rPr>
                <w:b/>
              </w:rPr>
            </w:pPr>
            <w:r w:rsidRPr="007303BD">
              <w:rPr>
                <w:rFonts w:hint="eastAsia"/>
                <w:b/>
              </w:rPr>
              <w:t>符号</w:t>
            </w:r>
          </w:p>
        </w:tc>
        <w:tc>
          <w:tcPr>
            <w:tcW w:w="3544" w:type="dxa"/>
            <w:vAlign w:val="center"/>
          </w:tcPr>
          <w:p w:rsidR="00AC38CD" w:rsidRPr="007303BD" w:rsidRDefault="00AC38CD" w:rsidP="00884EF2">
            <w:pPr>
              <w:spacing w:line="300" w:lineRule="auto"/>
              <w:jc w:val="center"/>
              <w:rPr>
                <w:b/>
              </w:rPr>
            </w:pPr>
            <w:r w:rsidRPr="007303BD">
              <w:rPr>
                <w:rFonts w:hint="eastAsia"/>
                <w:b/>
              </w:rPr>
              <w:t>含义</w:t>
            </w:r>
          </w:p>
        </w:tc>
      </w:tr>
      <w:tr w:rsidR="00AC38CD" w:rsidTr="00884EF2">
        <w:trPr>
          <w:jc w:val="center"/>
        </w:trPr>
        <w:tc>
          <w:tcPr>
            <w:tcW w:w="1809" w:type="dxa"/>
            <w:vMerge w:val="restart"/>
            <w:vAlign w:val="center"/>
          </w:tcPr>
          <w:p w:rsidR="00AC38CD" w:rsidRDefault="00AC38CD" w:rsidP="00884EF2">
            <w:pPr>
              <w:spacing w:line="300" w:lineRule="auto"/>
            </w:pPr>
            <w:r w:rsidRPr="007303BD">
              <w:rPr>
                <w:rFonts w:hint="eastAsia"/>
              </w:rPr>
              <w:t>数据元数值符号</w:t>
            </w:r>
          </w:p>
        </w:tc>
        <w:tc>
          <w:tcPr>
            <w:tcW w:w="709" w:type="dxa"/>
            <w:vAlign w:val="center"/>
          </w:tcPr>
          <w:p w:rsidR="00AC38CD" w:rsidRDefault="00AC38CD" w:rsidP="00884EF2">
            <w:pPr>
              <w:spacing w:line="30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3544" w:type="dxa"/>
            <w:vAlign w:val="center"/>
          </w:tcPr>
          <w:p w:rsidR="00AC38CD" w:rsidRDefault="00AC38CD" w:rsidP="00884EF2">
            <w:pPr>
              <w:spacing w:line="300" w:lineRule="auto"/>
            </w:pPr>
            <w:r>
              <w:rPr>
                <w:rFonts w:hint="eastAsia"/>
              </w:rPr>
              <w:t>必须填写的域</w:t>
            </w:r>
          </w:p>
        </w:tc>
      </w:tr>
      <w:tr w:rsidR="00AC38CD" w:rsidTr="00884EF2">
        <w:trPr>
          <w:jc w:val="center"/>
        </w:trPr>
        <w:tc>
          <w:tcPr>
            <w:tcW w:w="1809" w:type="dxa"/>
            <w:vMerge/>
            <w:vAlign w:val="center"/>
          </w:tcPr>
          <w:p w:rsidR="00AC38CD" w:rsidRDefault="00AC38CD" w:rsidP="00884EF2">
            <w:pPr>
              <w:spacing w:line="300" w:lineRule="auto"/>
            </w:pPr>
          </w:p>
        </w:tc>
        <w:tc>
          <w:tcPr>
            <w:tcW w:w="709" w:type="dxa"/>
            <w:vAlign w:val="center"/>
          </w:tcPr>
          <w:p w:rsidR="00AC38CD" w:rsidRDefault="00AC38CD" w:rsidP="00884EF2">
            <w:pPr>
              <w:spacing w:line="30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3544" w:type="dxa"/>
            <w:vAlign w:val="center"/>
          </w:tcPr>
          <w:p w:rsidR="00AC38CD" w:rsidRPr="007303BD" w:rsidRDefault="00AC38CD" w:rsidP="00884EF2">
            <w:pPr>
              <w:spacing w:line="300" w:lineRule="auto"/>
            </w:pPr>
            <w:r>
              <w:rPr>
                <w:rFonts w:hint="eastAsia"/>
              </w:rPr>
              <w:t>某条件成立时必须填写的域</w:t>
            </w:r>
          </w:p>
        </w:tc>
      </w:tr>
      <w:tr w:rsidR="00AC38CD" w:rsidTr="00884EF2">
        <w:trPr>
          <w:jc w:val="center"/>
        </w:trPr>
        <w:tc>
          <w:tcPr>
            <w:tcW w:w="1809" w:type="dxa"/>
            <w:vMerge/>
            <w:vAlign w:val="center"/>
          </w:tcPr>
          <w:p w:rsidR="00AC38CD" w:rsidRDefault="00AC38CD" w:rsidP="00884EF2">
            <w:pPr>
              <w:spacing w:line="300" w:lineRule="auto"/>
            </w:pPr>
          </w:p>
        </w:tc>
        <w:tc>
          <w:tcPr>
            <w:tcW w:w="709" w:type="dxa"/>
            <w:vAlign w:val="center"/>
          </w:tcPr>
          <w:p w:rsidR="00AC38CD" w:rsidRDefault="00AC38CD" w:rsidP="00884EF2">
            <w:pPr>
              <w:spacing w:line="300" w:lineRule="auto"/>
            </w:pPr>
            <w:r>
              <w:rPr>
                <w:rFonts w:hint="eastAsia"/>
              </w:rPr>
              <w:t>O</w:t>
            </w:r>
          </w:p>
        </w:tc>
        <w:tc>
          <w:tcPr>
            <w:tcW w:w="3544" w:type="dxa"/>
            <w:vAlign w:val="center"/>
          </w:tcPr>
          <w:p w:rsidR="00AC38CD" w:rsidRPr="007303BD" w:rsidRDefault="00AC38CD" w:rsidP="00884EF2">
            <w:pPr>
              <w:spacing w:line="300" w:lineRule="auto"/>
            </w:pPr>
            <w:r>
              <w:rPr>
                <w:rFonts w:hint="eastAsia"/>
              </w:rPr>
              <w:t>受理方和发卡方自选填写的域</w:t>
            </w:r>
          </w:p>
        </w:tc>
      </w:tr>
      <w:tr w:rsidR="00AC38CD" w:rsidTr="00884EF2">
        <w:trPr>
          <w:jc w:val="center"/>
        </w:trPr>
        <w:tc>
          <w:tcPr>
            <w:tcW w:w="1809" w:type="dxa"/>
            <w:vMerge/>
            <w:vAlign w:val="center"/>
          </w:tcPr>
          <w:p w:rsidR="00AC38CD" w:rsidRDefault="00AC38CD" w:rsidP="00884EF2">
            <w:pPr>
              <w:spacing w:line="300" w:lineRule="auto"/>
            </w:pPr>
          </w:p>
        </w:tc>
        <w:tc>
          <w:tcPr>
            <w:tcW w:w="709" w:type="dxa"/>
            <w:vAlign w:val="center"/>
          </w:tcPr>
          <w:p w:rsidR="00AC38CD" w:rsidRDefault="00AC38CD" w:rsidP="00884EF2">
            <w:pPr>
              <w:spacing w:line="30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3544" w:type="dxa"/>
            <w:vAlign w:val="center"/>
          </w:tcPr>
          <w:p w:rsidR="00AC38CD" w:rsidRDefault="00AC38CD" w:rsidP="00884EF2">
            <w:pPr>
              <w:spacing w:line="300" w:lineRule="auto"/>
            </w:pPr>
            <w:r>
              <w:rPr>
                <w:rFonts w:hint="eastAsia"/>
              </w:rPr>
              <w:t>必须与先前报文中对应域的值相同的域</w:t>
            </w:r>
          </w:p>
        </w:tc>
      </w:tr>
    </w:tbl>
    <w:p w:rsidR="00AE33EE" w:rsidRPr="00AC38CD" w:rsidRDefault="00AE33EE" w:rsidP="00AE33EE"/>
    <w:p w:rsidR="00AC38CD" w:rsidRDefault="00655E44" w:rsidP="001551E4">
      <w:pPr>
        <w:pStyle w:val="2"/>
      </w:pPr>
      <w:bookmarkStart w:id="45" w:name="_Toc499210865"/>
      <w:r>
        <w:rPr>
          <w:rFonts w:hint="eastAsia"/>
        </w:rPr>
        <w:t>对账文件模板</w:t>
      </w:r>
      <w:bookmarkEnd w:id="45"/>
    </w:p>
    <w:p w:rsidR="00655E44" w:rsidRDefault="00655E44" w:rsidP="00655E44">
      <w:r>
        <w:rPr>
          <w:rFonts w:hint="eastAsia"/>
        </w:rPr>
        <w:t>消费交易对账文件模板：</w:t>
      </w:r>
    </w:p>
    <w:p w:rsidR="00655E44" w:rsidRDefault="00655E44" w:rsidP="00655E44">
      <w:r w:rsidRPr="006F5AAE">
        <w:object w:dxaOrig="2445" w:dyaOrig="841">
          <v:shape id="_x0000_i1028" type="#_x0000_t75" style="width:122.1pt;height:42.05pt" o:ole="">
            <v:imagedata r:id="rId19" o:title=""/>
          </v:shape>
          <o:OLEObject Type="Embed" ProgID="Package" ShapeID="_x0000_i1028" DrawAspect="Content" ObjectID="_1595764118" r:id="rId20"/>
        </w:object>
      </w:r>
    </w:p>
    <w:p w:rsidR="00655E44" w:rsidRDefault="00655E44" w:rsidP="00655E44"/>
    <w:p w:rsidR="00655E44" w:rsidRDefault="00655E44" w:rsidP="00655E44">
      <w:r>
        <w:rPr>
          <w:rFonts w:hint="eastAsia"/>
        </w:rPr>
        <w:t>T0</w:t>
      </w:r>
      <w:r>
        <w:rPr>
          <w:rFonts w:hint="eastAsia"/>
        </w:rPr>
        <w:t>提现交易对账文件模板：</w:t>
      </w:r>
    </w:p>
    <w:p w:rsidR="00655E44" w:rsidRDefault="00655E44" w:rsidP="00655E44">
      <w:r w:rsidRPr="006F5AAE">
        <w:object w:dxaOrig="3345" w:dyaOrig="841">
          <v:shape id="_x0000_i1029" type="#_x0000_t75" style="width:167.05pt;height:42.05pt" o:ole="">
            <v:imagedata r:id="rId21" o:title=""/>
          </v:shape>
          <o:OLEObject Type="Embed" ProgID="Package" ShapeID="_x0000_i1029" DrawAspect="Content" ObjectID="_1595764119" r:id="rId22"/>
        </w:object>
      </w:r>
    </w:p>
    <w:p w:rsidR="00655E44" w:rsidRDefault="00655E44" w:rsidP="00655E44"/>
    <w:p w:rsidR="00655E44" w:rsidRDefault="00655E44" w:rsidP="00655E44">
      <w:r>
        <w:rPr>
          <w:rFonts w:hint="eastAsia"/>
        </w:rPr>
        <w:t>T1</w:t>
      </w:r>
      <w:r>
        <w:rPr>
          <w:rFonts w:hint="eastAsia"/>
        </w:rPr>
        <w:t>提现交易对账文件模板：</w:t>
      </w:r>
    </w:p>
    <w:p w:rsidR="00655E44" w:rsidRPr="00655E44" w:rsidRDefault="00655E44" w:rsidP="00655E44">
      <w:r w:rsidRPr="006F5AAE">
        <w:object w:dxaOrig="3345" w:dyaOrig="841">
          <v:shape id="_x0000_i1030" type="#_x0000_t75" style="width:167.05pt;height:42.05pt" o:ole="">
            <v:imagedata r:id="rId23" o:title=""/>
          </v:shape>
          <o:OLEObject Type="Embed" ProgID="Package" ShapeID="_x0000_i1030" DrawAspect="Content" ObjectID="_1595764120" r:id="rId24"/>
        </w:object>
      </w:r>
    </w:p>
    <w:p w:rsidR="001551E4" w:rsidRDefault="001551E4" w:rsidP="001551E4">
      <w:pPr>
        <w:pStyle w:val="2"/>
      </w:pPr>
      <w:bookmarkStart w:id="46" w:name="_Toc499210866"/>
      <w:r>
        <w:rPr>
          <w:rFonts w:hint="eastAsia"/>
        </w:rPr>
        <w:t>测试</w:t>
      </w:r>
      <w:r w:rsidR="00AC38CD">
        <w:rPr>
          <w:rFonts w:hint="eastAsia"/>
        </w:rPr>
        <w:t>数据</w:t>
      </w:r>
      <w:bookmarkEnd w:id="46"/>
    </w:p>
    <w:p w:rsidR="00AC38CD" w:rsidRDefault="00AC38CD" w:rsidP="00AC38CD">
      <w:pPr>
        <w:pStyle w:val="3"/>
      </w:pPr>
      <w:bookmarkStart w:id="47" w:name="_Toc499210867"/>
      <w:r>
        <w:rPr>
          <w:rFonts w:hint="eastAsia"/>
        </w:rPr>
        <w:t>接口测试参数</w:t>
      </w:r>
      <w:bookmarkEnd w:id="47"/>
    </w:p>
    <w:p w:rsidR="00AC38CD" w:rsidRDefault="00AC38CD" w:rsidP="00DF7BD2">
      <w:r>
        <w:rPr>
          <w:rFonts w:hint="eastAsia"/>
        </w:rPr>
        <w:t>机构号：</w:t>
      </w:r>
      <w:r>
        <w:t>8000000</w:t>
      </w:r>
      <w:r>
        <w:rPr>
          <w:rFonts w:hint="eastAsia"/>
        </w:rPr>
        <w:t>6</w:t>
      </w:r>
    </w:p>
    <w:p w:rsidR="00AC38CD" w:rsidRDefault="00AC38CD" w:rsidP="00DF7BD2">
      <w:r>
        <w:rPr>
          <w:rFonts w:hint="eastAsia"/>
        </w:rPr>
        <w:t>机构商户号：</w:t>
      </w:r>
      <w:r w:rsidRPr="00301F8E">
        <w:t>887581298600006</w:t>
      </w:r>
    </w:p>
    <w:p w:rsidR="00AC38CD" w:rsidRPr="00AC38CD" w:rsidRDefault="00AC38CD" w:rsidP="00DF7BD2">
      <w:r>
        <w:rPr>
          <w:rFonts w:hint="eastAsia"/>
        </w:rPr>
        <w:t>signkey</w:t>
      </w:r>
      <w:r>
        <w:rPr>
          <w:rFonts w:hint="eastAsia"/>
        </w:rPr>
        <w:t>：</w:t>
      </w:r>
      <w:r w:rsidRPr="00301F8E">
        <w:t>E3768548938D4C1407A556A46AE65D15</w:t>
      </w:r>
    </w:p>
    <w:p w:rsidR="00AC38CD" w:rsidRDefault="00AC38CD" w:rsidP="00AC38CD">
      <w:pPr>
        <w:pStyle w:val="3"/>
      </w:pPr>
      <w:bookmarkStart w:id="48" w:name="_Toc499210868"/>
      <w:r>
        <w:rPr>
          <w:rFonts w:hint="eastAsia"/>
        </w:rPr>
        <w:t>测试卡数据</w:t>
      </w:r>
      <w:bookmarkEnd w:id="48"/>
    </w:p>
    <w:p w:rsidR="00B61856" w:rsidRPr="00B61856" w:rsidRDefault="00B61856" w:rsidP="00B61856"/>
    <w:tbl>
      <w:tblPr>
        <w:tblW w:w="106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847"/>
        <w:gridCol w:w="1045"/>
        <w:gridCol w:w="1223"/>
        <w:gridCol w:w="992"/>
        <w:gridCol w:w="849"/>
        <w:gridCol w:w="851"/>
        <w:gridCol w:w="1698"/>
        <w:gridCol w:w="1457"/>
      </w:tblGrid>
      <w:tr w:rsidR="001551E4" w:rsidRPr="00165B75" w:rsidTr="00316C2A">
        <w:trPr>
          <w:trHeight w:val="630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1E4" w:rsidRPr="00B533DD" w:rsidRDefault="001551E4" w:rsidP="003F3416">
            <w:pPr>
              <w:rPr>
                <w:b/>
                <w:bCs/>
              </w:rPr>
            </w:pPr>
            <w:r w:rsidRPr="00B533DD">
              <w:rPr>
                <w:rFonts w:hint="eastAsia"/>
                <w:b/>
                <w:bCs/>
              </w:rPr>
              <w:t>卡号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1E4" w:rsidRPr="00B533DD" w:rsidRDefault="001551E4" w:rsidP="003F3416">
            <w:pPr>
              <w:rPr>
                <w:b/>
                <w:bCs/>
              </w:rPr>
            </w:pPr>
            <w:r w:rsidRPr="00B533DD">
              <w:rPr>
                <w:rFonts w:hint="eastAsia"/>
                <w:b/>
                <w:bCs/>
              </w:rPr>
              <w:t>卡性质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1E4" w:rsidRPr="00B533DD" w:rsidRDefault="001551E4" w:rsidP="003F3416">
            <w:pPr>
              <w:rPr>
                <w:b/>
                <w:bCs/>
              </w:rPr>
            </w:pPr>
            <w:r w:rsidRPr="00B533DD">
              <w:rPr>
                <w:rFonts w:hint="eastAsia"/>
                <w:b/>
                <w:bCs/>
              </w:rPr>
              <w:t>机构名称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1E4" w:rsidRPr="00B533DD" w:rsidRDefault="001551E4" w:rsidP="003F3416">
            <w:pPr>
              <w:rPr>
                <w:b/>
                <w:bCs/>
              </w:rPr>
            </w:pPr>
            <w:r w:rsidRPr="00B533DD">
              <w:rPr>
                <w:rFonts w:hint="eastAsia"/>
                <w:b/>
                <w:bCs/>
              </w:rPr>
              <w:t>手机号码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1E4" w:rsidRPr="00B533DD" w:rsidRDefault="001551E4" w:rsidP="003F3416">
            <w:pPr>
              <w:rPr>
                <w:b/>
                <w:bCs/>
              </w:rPr>
            </w:pPr>
            <w:r w:rsidRPr="00B533DD">
              <w:rPr>
                <w:rFonts w:hint="eastAsia"/>
                <w:b/>
                <w:bCs/>
              </w:rPr>
              <w:t>密码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1E4" w:rsidRPr="00B533DD" w:rsidRDefault="001551E4" w:rsidP="003F3416">
            <w:pPr>
              <w:rPr>
                <w:b/>
                <w:bCs/>
              </w:rPr>
            </w:pPr>
            <w:r w:rsidRPr="00B533DD">
              <w:rPr>
                <w:rFonts w:hint="eastAsia"/>
                <w:b/>
                <w:bCs/>
              </w:rPr>
              <w:t>CVN2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1E4" w:rsidRPr="00B533DD" w:rsidRDefault="001551E4" w:rsidP="003F3416">
            <w:pPr>
              <w:rPr>
                <w:b/>
                <w:bCs/>
              </w:rPr>
            </w:pPr>
            <w:r w:rsidRPr="00B533DD">
              <w:rPr>
                <w:rFonts w:hint="eastAsia"/>
                <w:b/>
                <w:bCs/>
              </w:rPr>
              <w:t>有效期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1E4" w:rsidRPr="00B533DD" w:rsidRDefault="001551E4" w:rsidP="003F3416">
            <w:pPr>
              <w:rPr>
                <w:b/>
                <w:bCs/>
              </w:rPr>
            </w:pPr>
            <w:r w:rsidRPr="00B533DD">
              <w:rPr>
                <w:rFonts w:hint="eastAsia"/>
                <w:b/>
                <w:bCs/>
              </w:rPr>
              <w:t>证件号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1E4" w:rsidRPr="00B533DD" w:rsidRDefault="001551E4" w:rsidP="003F3416">
            <w:pPr>
              <w:rPr>
                <w:b/>
                <w:bCs/>
              </w:rPr>
            </w:pPr>
            <w:r w:rsidRPr="00B533DD">
              <w:rPr>
                <w:rFonts w:hint="eastAsia"/>
                <w:b/>
                <w:bCs/>
              </w:rPr>
              <w:t>姓名</w:t>
            </w:r>
          </w:p>
        </w:tc>
      </w:tr>
      <w:tr w:rsidR="00316C2A" w:rsidRPr="00165B75" w:rsidTr="00316C2A">
        <w:trPr>
          <w:trHeight w:val="630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E35FF3" w:rsidRDefault="00C471B6" w:rsidP="002D4BCE">
            <w:r w:rsidRPr="00C471B6">
              <w:t>6216261000000000018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316C2A" w:rsidP="002D4BCE">
            <w:r w:rsidRPr="00B533DD">
              <w:rPr>
                <w:rFonts w:hint="eastAsia"/>
              </w:rPr>
              <w:t>借记卡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C471B6" w:rsidP="002D4BCE">
            <w:r w:rsidRPr="00C471B6">
              <w:rPr>
                <w:rFonts w:hint="eastAsia"/>
              </w:rPr>
              <w:t>平安银行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C471B6" w:rsidP="002D4BCE">
            <w:r w:rsidRPr="00C471B6">
              <w:t>13552535506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316C2A" w:rsidP="002D4BCE">
            <w:r w:rsidRPr="00E35FF3">
              <w:rPr>
                <w:rFonts w:hint="eastAsia"/>
              </w:rPr>
              <w:t>111101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316C2A" w:rsidP="002D4BCE"/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316C2A" w:rsidP="002D4BCE"/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C471B6" w:rsidP="002D4BCE">
            <w:r w:rsidRPr="00C471B6">
              <w:t>341126197709218366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C471B6" w:rsidP="002D4BCE">
            <w:r w:rsidRPr="00C471B6">
              <w:rPr>
                <w:rFonts w:hint="eastAsia"/>
              </w:rPr>
              <w:t>全渠道</w:t>
            </w:r>
          </w:p>
        </w:tc>
      </w:tr>
      <w:tr w:rsidR="00316C2A" w:rsidRPr="00165B75" w:rsidTr="00316C2A">
        <w:trPr>
          <w:trHeight w:val="630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E35FF3" w:rsidRDefault="00316C2A" w:rsidP="002D4BCE">
            <w:r w:rsidRPr="00E35FF3">
              <w:t>6226388000000095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316C2A" w:rsidP="002D4BCE">
            <w:r w:rsidRPr="00B533DD">
              <w:rPr>
                <w:rFonts w:hint="eastAsia"/>
              </w:rPr>
              <w:t>贷记卡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316C2A" w:rsidP="002D4BCE">
            <w:r>
              <w:rPr>
                <w:rFonts w:hint="eastAsia"/>
              </w:rPr>
              <w:t>华夏</w:t>
            </w:r>
            <w:r w:rsidRPr="00B533DD">
              <w:rPr>
                <w:rFonts w:hint="eastAsia"/>
              </w:rPr>
              <w:t>银行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316C2A" w:rsidP="002D4BCE">
            <w:r w:rsidRPr="003A7B3D">
              <w:t>18100000000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316C2A" w:rsidP="002D4BCE"/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316C2A" w:rsidP="002D4BCE">
            <w:r w:rsidRPr="003A7B3D">
              <w:t>248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316C2A" w:rsidP="002D4BCE">
            <w:r w:rsidRPr="003A7B3D">
              <w:t>1219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316C2A" w:rsidP="002D4BCE">
            <w:r w:rsidRPr="003A7B3D">
              <w:t>510265790128303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C2A" w:rsidRPr="00B533DD" w:rsidRDefault="00316C2A" w:rsidP="002D4BCE">
            <w:r w:rsidRPr="003A7B3D">
              <w:rPr>
                <w:rFonts w:hint="eastAsia"/>
              </w:rPr>
              <w:t>张三</w:t>
            </w:r>
          </w:p>
        </w:tc>
      </w:tr>
      <w:tr w:rsidR="001551E4" w:rsidRPr="00165B75" w:rsidTr="00316C2A">
        <w:trPr>
          <w:trHeight w:val="630"/>
        </w:trPr>
        <w:tc>
          <w:tcPr>
            <w:tcW w:w="11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1E4" w:rsidRPr="00B533DD" w:rsidRDefault="001551E4" w:rsidP="003F3416">
            <w:pPr>
              <w:rPr>
                <w:b/>
                <w:bCs/>
              </w:rPr>
            </w:pPr>
            <w:r w:rsidRPr="00B533DD">
              <w:rPr>
                <w:rFonts w:hint="eastAsia"/>
                <w:b/>
                <w:bCs/>
              </w:rPr>
              <w:t>网关、</w:t>
            </w:r>
            <w:r w:rsidRPr="00B533DD">
              <w:rPr>
                <w:rFonts w:hint="eastAsia"/>
                <w:b/>
                <w:bCs/>
              </w:rPr>
              <w:t>WAP</w:t>
            </w:r>
            <w:r w:rsidRPr="00B533DD">
              <w:rPr>
                <w:rFonts w:hint="eastAsia"/>
                <w:b/>
                <w:bCs/>
              </w:rPr>
              <w:t>短信验证码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1E4" w:rsidRPr="00B533DD" w:rsidRDefault="001551E4" w:rsidP="003F3416">
            <w:r w:rsidRPr="00B533DD">
              <w:rPr>
                <w:rFonts w:hint="eastAsia"/>
              </w:rPr>
              <w:t>111111</w:t>
            </w:r>
          </w:p>
        </w:tc>
        <w:tc>
          <w:tcPr>
            <w:tcW w:w="10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1E4" w:rsidRPr="00B533DD" w:rsidRDefault="001551E4" w:rsidP="003F3416">
            <w:r w:rsidRPr="00B533DD">
              <w:rPr>
                <w:rFonts w:hint="eastAsia"/>
              </w:rPr>
              <w:t>控件短信验证码</w:t>
            </w:r>
          </w:p>
        </w:tc>
        <w:tc>
          <w:tcPr>
            <w:tcW w:w="22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51E4" w:rsidRPr="00B533DD" w:rsidRDefault="001551E4" w:rsidP="003F3416">
            <w:r w:rsidRPr="00B533DD">
              <w:rPr>
                <w:rFonts w:hint="eastAsia"/>
              </w:rPr>
              <w:t>123456</w:t>
            </w:r>
          </w:p>
        </w:tc>
      </w:tr>
    </w:tbl>
    <w:p w:rsidR="001551E4" w:rsidRDefault="001551E4" w:rsidP="002D25CB"/>
    <w:p w:rsidR="00B61856" w:rsidRDefault="00B61856" w:rsidP="002D25CB"/>
    <w:p w:rsidR="00B61856" w:rsidRDefault="00B61856" w:rsidP="002D25CB">
      <w:pPr>
        <w:pStyle w:val="2"/>
      </w:pPr>
      <w:bookmarkStart w:id="49" w:name="_Toc499210869"/>
      <w:r>
        <w:rPr>
          <w:rFonts w:hint="eastAsia"/>
        </w:rPr>
        <w:t>交易通路</w:t>
      </w:r>
      <w:bookmarkEnd w:id="49"/>
      <w:r w:rsidR="00FD689F" w:rsidRPr="00166BD3">
        <w:rPr>
          <w:rFonts w:ascii="宋体" w:hAnsi="宋体" w:hint="eastAsia"/>
          <w:color w:val="C00000"/>
        </w:rPr>
        <w:t>（</w:t>
      </w:r>
      <w:r w:rsidR="00FD689F" w:rsidRPr="00166BD3">
        <w:rPr>
          <w:rFonts w:ascii="宋体" w:hAnsi="宋体" w:hint="eastAsia"/>
          <w:color w:val="C00000"/>
          <w:sz w:val="21"/>
        </w:rPr>
        <w:t>注：目前生产环境只支持标红的银行</w:t>
      </w:r>
      <w:r w:rsidR="00FD689F" w:rsidRPr="00166BD3">
        <w:rPr>
          <w:rFonts w:ascii="宋体" w:hAnsi="宋体" w:hint="eastAsia"/>
          <w:color w:val="C00000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8"/>
        <w:gridCol w:w="2993"/>
        <w:gridCol w:w="4941"/>
      </w:tblGrid>
      <w:tr w:rsidR="00B61856" w:rsidRPr="002B314D" w:rsidTr="002D4BCE">
        <w:tc>
          <w:tcPr>
            <w:tcW w:w="1286" w:type="pct"/>
            <w:shd w:val="clear" w:color="auto" w:fill="auto"/>
          </w:tcPr>
          <w:p w:rsidR="00B61856" w:rsidRPr="002B314D" w:rsidRDefault="00B61856" w:rsidP="002D4BCE">
            <w:pPr>
              <w:spacing w:line="360" w:lineRule="auto"/>
              <w:jc w:val="center"/>
            </w:pPr>
            <w:r>
              <w:rPr>
                <w:rFonts w:hint="eastAsia"/>
              </w:rPr>
              <w:t>交易通路</w:t>
            </w:r>
          </w:p>
        </w:tc>
        <w:tc>
          <w:tcPr>
            <w:tcW w:w="1401" w:type="pct"/>
            <w:shd w:val="clear" w:color="auto" w:fill="auto"/>
          </w:tcPr>
          <w:p w:rsidR="00B61856" w:rsidRDefault="00B61856" w:rsidP="002D4BCE">
            <w:pPr>
              <w:spacing w:line="360" w:lineRule="auto"/>
              <w:jc w:val="center"/>
              <w:rPr>
                <w:kern w:val="2"/>
              </w:rPr>
            </w:pPr>
            <w:r>
              <w:rPr>
                <w:kern w:val="2"/>
              </w:rPr>
              <w:t>payment</w:t>
            </w:r>
            <w:r>
              <w:rPr>
                <w:rFonts w:hint="eastAsia"/>
                <w:kern w:val="2"/>
              </w:rPr>
              <w:t>C</w:t>
            </w:r>
            <w:r>
              <w:rPr>
                <w:kern w:val="2"/>
              </w:rPr>
              <w:t>hannel</w:t>
            </w:r>
          </w:p>
        </w:tc>
        <w:tc>
          <w:tcPr>
            <w:tcW w:w="2313" w:type="pct"/>
            <w:shd w:val="clear" w:color="auto" w:fill="auto"/>
          </w:tcPr>
          <w:p w:rsidR="00B61856" w:rsidRDefault="00B61856" w:rsidP="002D4BCE">
            <w:pPr>
              <w:spacing w:line="0" w:lineRule="atLeast"/>
              <w:jc w:val="left"/>
              <w:rPr>
                <w:rFonts w:ascii="宋体" w:hAnsi="宋体"/>
              </w:rPr>
            </w:pPr>
            <w:r w:rsidRPr="002B314D">
              <w:rPr>
                <w:rFonts w:ascii="宋体" w:hAnsi="宋体" w:hint="eastAsia"/>
              </w:rPr>
              <w:t>取值：</w:t>
            </w:r>
            <w:r w:rsidR="00166BD3" w:rsidRPr="00166BD3">
              <w:rPr>
                <w:rFonts w:ascii="宋体" w:hAnsi="宋体" w:hint="eastAsia"/>
                <w:b/>
                <w:color w:val="C00000"/>
              </w:rPr>
              <w:t>（</w:t>
            </w:r>
            <w:r w:rsidR="00166BD3" w:rsidRPr="00166BD3">
              <w:rPr>
                <w:rFonts w:ascii="宋体" w:hAnsi="宋体" w:hint="eastAsia"/>
                <w:b/>
                <w:color w:val="C00000"/>
                <w:sz w:val="21"/>
              </w:rPr>
              <w:t>注：目前生产环境只支持标红的银行</w:t>
            </w:r>
            <w:r w:rsidR="00166BD3" w:rsidRPr="00166BD3">
              <w:rPr>
                <w:rFonts w:ascii="宋体" w:hAnsi="宋体" w:hint="eastAsia"/>
                <w:b/>
                <w:color w:val="C00000"/>
              </w:rPr>
              <w:t>）</w:t>
            </w:r>
          </w:p>
          <w:p w:rsidR="00B61856" w:rsidRPr="00A9015F" w:rsidRDefault="00B61856" w:rsidP="002D4BCE">
            <w:pPr>
              <w:jc w:val="left"/>
              <w:rPr>
                <w:rFonts w:ascii="宋体" w:hAnsi="宋体"/>
              </w:rPr>
            </w:pPr>
            <w:r w:rsidRPr="00A9015F">
              <w:rPr>
                <w:rFonts w:ascii="宋体" w:hAnsi="宋体" w:hint="eastAsia"/>
              </w:rPr>
              <w:t>ICBC</w:t>
            </w:r>
            <w:r w:rsidRPr="00A9015F">
              <w:rPr>
                <w:rFonts w:ascii="宋体" w:hAnsi="宋体" w:hint="eastAsia"/>
              </w:rPr>
              <w:tab/>
            </w:r>
            <w:r w:rsidR="0019194E" w:rsidRPr="00A9015F">
              <w:rPr>
                <w:rFonts w:ascii="宋体" w:hAnsi="宋体" w:hint="eastAsia"/>
              </w:rPr>
              <w:t xml:space="preserve">    </w:t>
            </w:r>
            <w:r w:rsidRPr="00A9015F">
              <w:rPr>
                <w:rFonts w:ascii="宋体" w:hAnsi="宋体" w:hint="eastAsia"/>
              </w:rPr>
              <w:t>工商银行</w:t>
            </w:r>
          </w:p>
          <w:p w:rsidR="00B61856" w:rsidRPr="00A9015F" w:rsidRDefault="00B61856" w:rsidP="002D4BCE">
            <w:pPr>
              <w:jc w:val="left"/>
              <w:rPr>
                <w:rFonts w:ascii="宋体" w:hAnsi="宋体"/>
              </w:rPr>
            </w:pPr>
            <w:r w:rsidRPr="00A9015F">
              <w:rPr>
                <w:rFonts w:ascii="宋体" w:hAnsi="宋体" w:hint="eastAsia"/>
              </w:rPr>
              <w:t>ABC</w:t>
            </w:r>
            <w:r w:rsidRPr="00A9015F">
              <w:rPr>
                <w:rFonts w:ascii="宋体" w:hAnsi="宋体" w:hint="eastAsia"/>
              </w:rPr>
              <w:tab/>
              <w:t xml:space="preserve">    农业银行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BOC</w:t>
            </w:r>
            <w:r w:rsidRPr="00275850"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 xml:space="preserve">    </w:t>
            </w:r>
            <w:r w:rsidRPr="00275850">
              <w:rPr>
                <w:rFonts w:ascii="宋体" w:hAnsi="宋体" w:hint="eastAsia"/>
              </w:rPr>
              <w:t>中国银行（大额）</w:t>
            </w:r>
          </w:p>
          <w:p w:rsidR="00B61856" w:rsidRPr="00275850" w:rsidRDefault="0019194E" w:rsidP="002D4BC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BOCSH    </w:t>
            </w:r>
            <w:r w:rsidR="00B61856" w:rsidRPr="00275850">
              <w:rPr>
                <w:rFonts w:ascii="宋体" w:hAnsi="宋体" w:hint="eastAsia"/>
              </w:rPr>
              <w:t>中国银行</w:t>
            </w:r>
          </w:p>
          <w:p w:rsidR="00B61856" w:rsidRPr="00166BD3" w:rsidRDefault="00B61856" w:rsidP="002D4BCE">
            <w:pPr>
              <w:jc w:val="left"/>
              <w:rPr>
                <w:rFonts w:ascii="宋体" w:hAnsi="宋体"/>
              </w:rPr>
            </w:pPr>
            <w:r w:rsidRPr="00166BD3">
              <w:rPr>
                <w:rFonts w:ascii="宋体" w:hAnsi="宋体" w:hint="eastAsia"/>
              </w:rPr>
              <w:t>CCB</w:t>
            </w:r>
            <w:r w:rsidRPr="00166BD3">
              <w:rPr>
                <w:rFonts w:ascii="宋体" w:hAnsi="宋体" w:hint="eastAsia"/>
              </w:rPr>
              <w:tab/>
              <w:t xml:space="preserve">    建设银行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CMB</w:t>
            </w:r>
            <w:r w:rsidRPr="00275850"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 xml:space="preserve">    </w:t>
            </w:r>
            <w:r w:rsidRPr="00275850">
              <w:rPr>
                <w:rFonts w:ascii="宋体" w:hAnsi="宋体" w:hint="eastAsia"/>
              </w:rPr>
              <w:t>招商银行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lastRenderedPageBreak/>
              <w:t>SPDB</w:t>
            </w:r>
            <w:r w:rsidRPr="00275850">
              <w:rPr>
                <w:rFonts w:ascii="宋体" w:hAnsi="宋体" w:hint="eastAsia"/>
              </w:rPr>
              <w:tab/>
            </w:r>
            <w:r w:rsidR="0019194E">
              <w:rPr>
                <w:rFonts w:ascii="宋体" w:hAnsi="宋体" w:hint="eastAsia"/>
              </w:rPr>
              <w:t xml:space="preserve">    </w:t>
            </w:r>
            <w:r w:rsidRPr="00275850">
              <w:rPr>
                <w:rFonts w:ascii="宋体" w:hAnsi="宋体" w:hint="eastAsia"/>
              </w:rPr>
              <w:t>浦发银行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GDB</w:t>
            </w:r>
            <w:r w:rsidRPr="00275850"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 xml:space="preserve">    </w:t>
            </w:r>
            <w:r w:rsidRPr="00275850">
              <w:rPr>
                <w:rFonts w:ascii="宋体" w:hAnsi="宋体" w:hint="eastAsia"/>
              </w:rPr>
              <w:t>广发银行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BOCOM</w:t>
            </w:r>
            <w:r w:rsidRPr="00275850">
              <w:rPr>
                <w:rFonts w:ascii="宋体" w:hAnsi="宋体" w:hint="eastAsia"/>
              </w:rPr>
              <w:tab/>
              <w:t>交通银行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CNCB</w:t>
            </w:r>
            <w:r w:rsidR="0019194E">
              <w:rPr>
                <w:rFonts w:ascii="宋体" w:hAnsi="宋体" w:hint="eastAsia"/>
              </w:rPr>
              <w:t xml:space="preserve">  </w:t>
            </w:r>
            <w:r w:rsidRPr="00275850">
              <w:rPr>
                <w:rFonts w:ascii="宋体" w:hAnsi="宋体" w:hint="eastAsia"/>
              </w:rPr>
              <w:tab/>
              <w:t>中信银行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CMBC</w:t>
            </w:r>
            <w:r w:rsidR="0019194E">
              <w:rPr>
                <w:rFonts w:ascii="宋体" w:hAnsi="宋体" w:hint="eastAsia"/>
              </w:rPr>
              <w:t xml:space="preserve"> </w:t>
            </w:r>
            <w:r w:rsidRPr="00275850">
              <w:rPr>
                <w:rFonts w:ascii="宋体" w:hAnsi="宋体" w:hint="eastAsia"/>
              </w:rPr>
              <w:tab/>
              <w:t>民生银行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CIB</w:t>
            </w:r>
            <w:r w:rsidRPr="00275850"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 xml:space="preserve">    </w:t>
            </w:r>
            <w:r w:rsidRPr="00275850">
              <w:rPr>
                <w:rFonts w:ascii="宋体" w:hAnsi="宋体" w:hint="eastAsia"/>
              </w:rPr>
              <w:t>兴业银行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CEB</w:t>
            </w:r>
            <w:r w:rsidRPr="00275850"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 xml:space="preserve">    </w:t>
            </w:r>
            <w:r w:rsidRPr="00275850">
              <w:rPr>
                <w:rFonts w:ascii="宋体" w:hAnsi="宋体" w:hint="eastAsia"/>
              </w:rPr>
              <w:t>光大银行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HXB</w:t>
            </w:r>
            <w:r w:rsidRPr="00275850"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 xml:space="preserve">    </w:t>
            </w:r>
            <w:r w:rsidRPr="00275850">
              <w:rPr>
                <w:rFonts w:ascii="宋体" w:hAnsi="宋体" w:hint="eastAsia"/>
              </w:rPr>
              <w:t>华夏银行</w:t>
            </w:r>
          </w:p>
          <w:p w:rsidR="00B61856" w:rsidRPr="00A9015F" w:rsidRDefault="00B61856" w:rsidP="002D4BCE">
            <w:pPr>
              <w:jc w:val="left"/>
              <w:rPr>
                <w:rFonts w:ascii="宋体" w:hAnsi="宋体"/>
              </w:rPr>
            </w:pPr>
            <w:r w:rsidRPr="00A9015F">
              <w:rPr>
                <w:rFonts w:ascii="宋体" w:hAnsi="宋体" w:hint="eastAsia"/>
              </w:rPr>
              <w:t>BOS</w:t>
            </w:r>
            <w:r w:rsidRPr="00A9015F">
              <w:rPr>
                <w:rFonts w:ascii="宋体" w:hAnsi="宋体" w:hint="eastAsia"/>
              </w:rPr>
              <w:tab/>
              <w:t xml:space="preserve">    上海银行</w:t>
            </w:r>
          </w:p>
          <w:p w:rsidR="00B61856" w:rsidRPr="00A9015F" w:rsidRDefault="00B61856" w:rsidP="002D4BCE">
            <w:pPr>
              <w:jc w:val="left"/>
              <w:rPr>
                <w:rFonts w:ascii="宋体" w:hAnsi="宋体"/>
              </w:rPr>
            </w:pPr>
            <w:r w:rsidRPr="00A9015F">
              <w:rPr>
                <w:rFonts w:ascii="宋体" w:hAnsi="宋体" w:hint="eastAsia"/>
              </w:rPr>
              <w:t>SRCB</w:t>
            </w:r>
            <w:r w:rsidR="0019194E" w:rsidRPr="00A9015F">
              <w:rPr>
                <w:rFonts w:ascii="宋体" w:hAnsi="宋体" w:hint="eastAsia"/>
              </w:rPr>
              <w:t xml:space="preserve"> </w:t>
            </w:r>
            <w:r w:rsidRPr="00A9015F">
              <w:rPr>
                <w:rFonts w:ascii="宋体" w:hAnsi="宋体" w:hint="eastAsia"/>
              </w:rPr>
              <w:tab/>
              <w:t>上海农商行</w:t>
            </w:r>
          </w:p>
          <w:p w:rsidR="00B61856" w:rsidRPr="00A9015F" w:rsidRDefault="00B61856" w:rsidP="002D4BCE">
            <w:pPr>
              <w:jc w:val="left"/>
              <w:rPr>
                <w:rFonts w:ascii="宋体" w:hAnsi="宋体"/>
              </w:rPr>
            </w:pPr>
            <w:r w:rsidRPr="00A9015F">
              <w:rPr>
                <w:rFonts w:ascii="宋体" w:hAnsi="宋体" w:hint="eastAsia"/>
              </w:rPr>
              <w:t>PSBC</w:t>
            </w:r>
            <w:r w:rsidR="0019194E" w:rsidRPr="00A9015F">
              <w:rPr>
                <w:rFonts w:ascii="宋体" w:hAnsi="宋体" w:hint="eastAsia"/>
              </w:rPr>
              <w:t xml:space="preserve"> </w:t>
            </w:r>
            <w:r w:rsidRPr="00A9015F">
              <w:rPr>
                <w:rFonts w:ascii="宋体" w:hAnsi="宋体" w:hint="eastAsia"/>
              </w:rPr>
              <w:tab/>
              <w:t>邮政储蓄银行</w:t>
            </w:r>
          </w:p>
          <w:p w:rsidR="00B61856" w:rsidRPr="00166BD3" w:rsidRDefault="00B61856" w:rsidP="002D4BCE">
            <w:pPr>
              <w:jc w:val="left"/>
              <w:rPr>
                <w:rFonts w:ascii="宋体" w:hAnsi="宋体"/>
                <w:color w:val="FF0000"/>
              </w:rPr>
            </w:pPr>
            <w:r w:rsidRPr="00A9015F">
              <w:rPr>
                <w:rFonts w:ascii="宋体" w:hAnsi="宋体" w:hint="eastAsia"/>
              </w:rPr>
              <w:t>BCCB</w:t>
            </w:r>
            <w:r w:rsidRPr="00A9015F">
              <w:rPr>
                <w:rFonts w:ascii="宋体" w:hAnsi="宋体" w:hint="eastAsia"/>
              </w:rPr>
              <w:tab/>
            </w:r>
            <w:r w:rsidR="0019194E" w:rsidRPr="00A9015F">
              <w:rPr>
                <w:rFonts w:ascii="宋体" w:hAnsi="宋体" w:hint="eastAsia"/>
              </w:rPr>
              <w:t xml:space="preserve">     </w:t>
            </w:r>
            <w:r w:rsidRPr="00A9015F">
              <w:rPr>
                <w:rFonts w:ascii="宋体" w:hAnsi="宋体" w:hint="eastAsia"/>
              </w:rPr>
              <w:t>北京银行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BRCB</w:t>
            </w:r>
            <w:r w:rsidRPr="00275850">
              <w:rPr>
                <w:rFonts w:ascii="宋体" w:hAnsi="宋体" w:hint="eastAsia"/>
              </w:rPr>
              <w:tab/>
            </w:r>
            <w:r w:rsidR="0019194E">
              <w:rPr>
                <w:rFonts w:ascii="宋体" w:hAnsi="宋体" w:hint="eastAsia"/>
              </w:rPr>
              <w:t xml:space="preserve">    </w:t>
            </w:r>
            <w:r w:rsidRPr="00275850">
              <w:rPr>
                <w:rFonts w:ascii="宋体" w:hAnsi="宋体" w:hint="eastAsia"/>
              </w:rPr>
              <w:t>北京农商行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PAB</w:t>
            </w:r>
            <w:r w:rsidRPr="00275850">
              <w:rPr>
                <w:rFonts w:ascii="宋体" w:hAnsi="宋体" w:hint="eastAsia"/>
              </w:rPr>
              <w:tab/>
            </w:r>
            <w:r>
              <w:rPr>
                <w:rFonts w:ascii="宋体" w:hAnsi="宋体" w:hint="eastAsia"/>
              </w:rPr>
              <w:t xml:space="preserve">    </w:t>
            </w:r>
            <w:r w:rsidRPr="00275850">
              <w:rPr>
                <w:rFonts w:ascii="宋体" w:hAnsi="宋体" w:hint="eastAsia"/>
              </w:rPr>
              <w:t>平安银行</w:t>
            </w:r>
          </w:p>
          <w:p w:rsidR="00B61856" w:rsidRPr="00A9015F" w:rsidRDefault="00B61856" w:rsidP="002D4BCE">
            <w:pPr>
              <w:jc w:val="left"/>
              <w:rPr>
                <w:rFonts w:ascii="宋体" w:hAnsi="宋体"/>
              </w:rPr>
            </w:pPr>
            <w:r w:rsidRPr="00A9015F">
              <w:rPr>
                <w:rFonts w:ascii="宋体" w:hAnsi="宋体" w:hint="eastAsia"/>
              </w:rPr>
              <w:t>ICBCD</w:t>
            </w:r>
            <w:r w:rsidRPr="00A9015F">
              <w:rPr>
                <w:rFonts w:ascii="宋体" w:hAnsi="宋体" w:hint="eastAsia"/>
              </w:rPr>
              <w:tab/>
              <w:t>工商银行</w:t>
            </w:r>
            <w:r w:rsidR="00F54908" w:rsidRPr="00A9015F">
              <w:rPr>
                <w:rFonts w:ascii="宋体" w:hAnsi="宋体" w:hint="eastAsia"/>
              </w:rPr>
              <w:t>（借</w:t>
            </w:r>
            <w:r w:rsidR="0019194E" w:rsidRPr="00A9015F">
              <w:rPr>
                <w:rFonts w:ascii="宋体" w:hAnsi="宋体" w:hint="eastAsia"/>
              </w:rPr>
              <w:t>）</w:t>
            </w:r>
          </w:p>
          <w:p w:rsidR="00B61856" w:rsidRPr="00166BD3" w:rsidRDefault="00B61856" w:rsidP="002D4BCE">
            <w:pPr>
              <w:jc w:val="left"/>
              <w:rPr>
                <w:rFonts w:ascii="宋体" w:hAnsi="宋体"/>
                <w:color w:val="FF0000"/>
              </w:rPr>
            </w:pPr>
            <w:r w:rsidRPr="00166BD3">
              <w:rPr>
                <w:rFonts w:ascii="宋体" w:hAnsi="宋体" w:hint="eastAsia"/>
                <w:color w:val="FF0000"/>
              </w:rPr>
              <w:t>CCBD</w:t>
            </w:r>
            <w:r w:rsidRPr="00166BD3">
              <w:rPr>
                <w:rFonts w:ascii="宋体" w:hAnsi="宋体" w:hint="eastAsia"/>
                <w:color w:val="FF0000"/>
              </w:rPr>
              <w:tab/>
            </w:r>
            <w:r w:rsidR="00C129BB" w:rsidRPr="00166BD3">
              <w:rPr>
                <w:rFonts w:ascii="宋体" w:hAnsi="宋体" w:hint="eastAsia"/>
                <w:color w:val="FF0000"/>
              </w:rPr>
              <w:t xml:space="preserve">     </w:t>
            </w:r>
            <w:r w:rsidRPr="00166BD3">
              <w:rPr>
                <w:rFonts w:ascii="宋体" w:hAnsi="宋体" w:hint="eastAsia"/>
                <w:color w:val="FF0000"/>
              </w:rPr>
              <w:t>建设银行</w:t>
            </w:r>
            <w:r w:rsidR="00F54908" w:rsidRPr="00166BD3">
              <w:rPr>
                <w:rFonts w:ascii="宋体" w:hAnsi="宋体" w:hint="eastAsia"/>
                <w:color w:val="FF0000"/>
              </w:rPr>
              <w:t>（借）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CMBD</w:t>
            </w:r>
            <w:r w:rsidR="00C129BB">
              <w:rPr>
                <w:rFonts w:ascii="宋体" w:hAnsi="宋体" w:hint="eastAsia"/>
              </w:rPr>
              <w:t xml:space="preserve">  </w:t>
            </w:r>
            <w:r w:rsidRPr="00275850">
              <w:rPr>
                <w:rFonts w:ascii="宋体" w:hAnsi="宋体" w:hint="eastAsia"/>
              </w:rPr>
              <w:tab/>
              <w:t>招商银行</w:t>
            </w:r>
            <w:r w:rsidR="00F54908">
              <w:rPr>
                <w:rFonts w:ascii="宋体" w:hAnsi="宋体" w:hint="eastAsia"/>
              </w:rPr>
              <w:t>（借）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SPDBD</w:t>
            </w:r>
            <w:r w:rsidRPr="00275850">
              <w:rPr>
                <w:rFonts w:ascii="宋体" w:hAnsi="宋体" w:hint="eastAsia"/>
              </w:rPr>
              <w:tab/>
              <w:t>上海浦东发展银行</w:t>
            </w:r>
            <w:r w:rsidR="00F54908">
              <w:rPr>
                <w:rFonts w:ascii="宋体" w:hAnsi="宋体" w:hint="eastAsia"/>
              </w:rPr>
              <w:t>（借）</w:t>
            </w:r>
          </w:p>
          <w:p w:rsidR="00B61856" w:rsidRPr="00166BD3" w:rsidRDefault="00B61856" w:rsidP="002D4BCE">
            <w:pPr>
              <w:jc w:val="left"/>
              <w:rPr>
                <w:rFonts w:ascii="宋体" w:hAnsi="宋体"/>
                <w:color w:val="FF0000"/>
              </w:rPr>
            </w:pPr>
            <w:r w:rsidRPr="00166BD3">
              <w:rPr>
                <w:rFonts w:ascii="宋体" w:hAnsi="宋体" w:hint="eastAsia"/>
                <w:color w:val="FF0000"/>
              </w:rPr>
              <w:t>GDBD</w:t>
            </w:r>
            <w:r w:rsidRPr="00166BD3">
              <w:rPr>
                <w:rFonts w:ascii="宋体" w:hAnsi="宋体" w:hint="eastAsia"/>
                <w:color w:val="FF0000"/>
              </w:rPr>
              <w:tab/>
            </w:r>
            <w:r w:rsidR="00C129BB" w:rsidRPr="00166BD3">
              <w:rPr>
                <w:rFonts w:ascii="宋体" w:hAnsi="宋体" w:hint="eastAsia"/>
                <w:color w:val="FF0000"/>
              </w:rPr>
              <w:t xml:space="preserve">     </w:t>
            </w:r>
            <w:r w:rsidRPr="00166BD3">
              <w:rPr>
                <w:rFonts w:ascii="宋体" w:hAnsi="宋体" w:hint="eastAsia"/>
                <w:color w:val="FF0000"/>
              </w:rPr>
              <w:t>广发银行</w:t>
            </w:r>
            <w:r w:rsidR="00F54908" w:rsidRPr="00166BD3">
              <w:rPr>
                <w:rFonts w:ascii="宋体" w:hAnsi="宋体" w:hint="eastAsia"/>
                <w:color w:val="FF0000"/>
              </w:rPr>
              <w:t>（借）</w:t>
            </w:r>
          </w:p>
          <w:p w:rsidR="00B61856" w:rsidRPr="00166BD3" w:rsidRDefault="00B61856" w:rsidP="002D4BCE">
            <w:pPr>
              <w:jc w:val="left"/>
              <w:rPr>
                <w:rFonts w:ascii="宋体" w:hAnsi="宋体"/>
                <w:color w:val="FF0000"/>
              </w:rPr>
            </w:pPr>
            <w:r w:rsidRPr="00166BD3">
              <w:rPr>
                <w:rFonts w:ascii="宋体" w:hAnsi="宋体" w:hint="eastAsia"/>
                <w:color w:val="FF0000"/>
              </w:rPr>
              <w:t>PSBCD</w:t>
            </w:r>
            <w:r w:rsidRPr="00166BD3">
              <w:rPr>
                <w:rFonts w:ascii="宋体" w:hAnsi="宋体" w:hint="eastAsia"/>
                <w:color w:val="FF0000"/>
              </w:rPr>
              <w:tab/>
              <w:t>邮政储蓄银行</w:t>
            </w:r>
            <w:r w:rsidR="00F54908" w:rsidRPr="00166BD3">
              <w:rPr>
                <w:rFonts w:ascii="宋体" w:hAnsi="宋体" w:hint="eastAsia"/>
                <w:color w:val="FF0000"/>
              </w:rPr>
              <w:t>（借）</w:t>
            </w:r>
          </w:p>
          <w:p w:rsidR="00B61856" w:rsidRPr="00166BD3" w:rsidRDefault="00B61856" w:rsidP="002D4BCE">
            <w:pPr>
              <w:jc w:val="left"/>
              <w:rPr>
                <w:rFonts w:ascii="宋体" w:hAnsi="宋体"/>
                <w:color w:val="FF0000"/>
              </w:rPr>
            </w:pPr>
            <w:r w:rsidRPr="00166BD3">
              <w:rPr>
                <w:rFonts w:ascii="宋体" w:hAnsi="宋体" w:hint="eastAsia"/>
                <w:color w:val="FF0000"/>
              </w:rPr>
              <w:t>CMBCD</w:t>
            </w:r>
            <w:r w:rsidRPr="00166BD3">
              <w:rPr>
                <w:rFonts w:ascii="宋体" w:hAnsi="宋体" w:hint="eastAsia"/>
                <w:color w:val="FF0000"/>
              </w:rPr>
              <w:tab/>
              <w:t>民生银行</w:t>
            </w:r>
            <w:r w:rsidR="00F54908" w:rsidRPr="00166BD3">
              <w:rPr>
                <w:rFonts w:ascii="宋体" w:hAnsi="宋体" w:hint="eastAsia"/>
                <w:color w:val="FF0000"/>
              </w:rPr>
              <w:t>（借）</w:t>
            </w:r>
          </w:p>
          <w:p w:rsidR="00B61856" w:rsidRPr="00166BD3" w:rsidRDefault="00B61856" w:rsidP="002D4BCE">
            <w:pPr>
              <w:jc w:val="left"/>
              <w:rPr>
                <w:rFonts w:ascii="宋体" w:hAnsi="宋体"/>
                <w:color w:val="FF0000"/>
              </w:rPr>
            </w:pPr>
            <w:r w:rsidRPr="00166BD3">
              <w:rPr>
                <w:rFonts w:ascii="宋体" w:hAnsi="宋体" w:hint="eastAsia"/>
                <w:color w:val="FF0000"/>
              </w:rPr>
              <w:t>CEBD</w:t>
            </w:r>
            <w:r w:rsidRPr="00166BD3">
              <w:rPr>
                <w:rFonts w:ascii="宋体" w:hAnsi="宋体" w:hint="eastAsia"/>
                <w:color w:val="FF0000"/>
              </w:rPr>
              <w:tab/>
            </w:r>
            <w:r w:rsidR="00C129BB" w:rsidRPr="00166BD3">
              <w:rPr>
                <w:rFonts w:ascii="宋体" w:hAnsi="宋体" w:hint="eastAsia"/>
                <w:color w:val="FF0000"/>
              </w:rPr>
              <w:t xml:space="preserve">     </w:t>
            </w:r>
            <w:r w:rsidRPr="00166BD3">
              <w:rPr>
                <w:rFonts w:ascii="宋体" w:hAnsi="宋体" w:hint="eastAsia"/>
                <w:color w:val="FF0000"/>
              </w:rPr>
              <w:t>光大银行</w:t>
            </w:r>
            <w:r w:rsidR="00F54908" w:rsidRPr="00166BD3">
              <w:rPr>
                <w:rFonts w:ascii="宋体" w:hAnsi="宋体" w:hint="eastAsia"/>
                <w:color w:val="FF0000"/>
              </w:rPr>
              <w:t>（借）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HXBD</w:t>
            </w:r>
            <w:r w:rsidRPr="00275850">
              <w:rPr>
                <w:rFonts w:ascii="宋体" w:hAnsi="宋体" w:hint="eastAsia"/>
              </w:rPr>
              <w:tab/>
            </w:r>
            <w:r w:rsidR="00C129BB">
              <w:rPr>
                <w:rFonts w:ascii="宋体" w:hAnsi="宋体" w:hint="eastAsia"/>
              </w:rPr>
              <w:t xml:space="preserve">     </w:t>
            </w:r>
            <w:r w:rsidRPr="00275850">
              <w:rPr>
                <w:rFonts w:ascii="宋体" w:hAnsi="宋体" w:hint="eastAsia"/>
              </w:rPr>
              <w:t>华夏银行</w:t>
            </w:r>
            <w:r w:rsidR="00F54908">
              <w:rPr>
                <w:rFonts w:ascii="宋体" w:hAnsi="宋体" w:hint="eastAsia"/>
              </w:rPr>
              <w:t>（借）</w:t>
            </w:r>
          </w:p>
          <w:p w:rsidR="00B61856" w:rsidRPr="00275850" w:rsidRDefault="00B61856" w:rsidP="002D4BCE">
            <w:pPr>
              <w:jc w:val="left"/>
              <w:rPr>
                <w:rFonts w:ascii="宋体" w:hAnsi="宋体"/>
              </w:rPr>
            </w:pPr>
            <w:r w:rsidRPr="00275850">
              <w:rPr>
                <w:rFonts w:ascii="宋体" w:hAnsi="宋体" w:hint="eastAsia"/>
              </w:rPr>
              <w:t>BOEAD</w:t>
            </w:r>
            <w:r w:rsidRPr="00275850">
              <w:rPr>
                <w:rFonts w:ascii="宋体" w:hAnsi="宋体" w:hint="eastAsia"/>
              </w:rPr>
              <w:tab/>
              <w:t>东亚银行</w:t>
            </w:r>
            <w:r w:rsidR="00F54908">
              <w:rPr>
                <w:rFonts w:ascii="宋体" w:hAnsi="宋体" w:hint="eastAsia"/>
              </w:rPr>
              <w:t>（借）</w:t>
            </w:r>
          </w:p>
          <w:p w:rsidR="00B61856" w:rsidRPr="00A9015F" w:rsidRDefault="00B61856" w:rsidP="002D4BCE">
            <w:pPr>
              <w:rPr>
                <w:rFonts w:ascii="宋体" w:hAnsi="宋体"/>
              </w:rPr>
            </w:pPr>
            <w:r w:rsidRPr="00A9015F">
              <w:rPr>
                <w:rFonts w:ascii="宋体" w:hAnsi="宋体" w:hint="eastAsia"/>
              </w:rPr>
              <w:t>ABCD</w:t>
            </w:r>
            <w:r w:rsidRPr="00A9015F">
              <w:rPr>
                <w:rFonts w:ascii="宋体" w:hAnsi="宋体" w:hint="eastAsia"/>
              </w:rPr>
              <w:tab/>
            </w:r>
            <w:r w:rsidR="00C129BB" w:rsidRPr="00A9015F">
              <w:rPr>
                <w:rFonts w:ascii="宋体" w:hAnsi="宋体" w:hint="eastAsia"/>
              </w:rPr>
              <w:t xml:space="preserve">     </w:t>
            </w:r>
            <w:r w:rsidRPr="00A9015F">
              <w:rPr>
                <w:rFonts w:ascii="宋体" w:hAnsi="宋体" w:hint="eastAsia"/>
              </w:rPr>
              <w:t>中国农业银行</w:t>
            </w:r>
            <w:r w:rsidR="00F54908" w:rsidRPr="00A9015F">
              <w:rPr>
                <w:rFonts w:ascii="宋体" w:hAnsi="宋体" w:hint="eastAsia"/>
              </w:rPr>
              <w:t>（借）</w:t>
            </w:r>
          </w:p>
          <w:p w:rsidR="00166BD3" w:rsidRPr="00166BD3" w:rsidRDefault="00B61856" w:rsidP="002D4BCE">
            <w:pPr>
              <w:rPr>
                <w:rFonts w:ascii="宋体" w:hAnsi="宋体"/>
              </w:rPr>
            </w:pPr>
            <w:r w:rsidRPr="0047312D">
              <w:rPr>
                <w:rFonts w:ascii="宋体" w:hAnsi="宋体"/>
              </w:rPr>
              <w:t>unionACPB2C</w:t>
            </w:r>
            <w:r>
              <w:rPr>
                <w:rFonts w:ascii="宋体" w:hAnsi="宋体" w:hint="eastAsia"/>
              </w:rPr>
              <w:t>中国银联</w:t>
            </w:r>
          </w:p>
        </w:tc>
      </w:tr>
    </w:tbl>
    <w:p w:rsidR="00B61856" w:rsidRPr="001551E4" w:rsidRDefault="00B61856" w:rsidP="002D25CB"/>
    <w:sectPr w:rsidR="00B61856" w:rsidRPr="001551E4" w:rsidSect="005F277E">
      <w:headerReference w:type="default" r:id="rId25"/>
      <w:footerReference w:type="default" r:id="rId26"/>
      <w:pgSz w:w="11906" w:h="16838"/>
      <w:pgMar w:top="720" w:right="720" w:bottom="720" w:left="720" w:header="283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9F1" w:rsidRDefault="006A59F1" w:rsidP="00443481">
      <w:r>
        <w:separator/>
      </w:r>
    </w:p>
  </w:endnote>
  <w:endnote w:type="continuationSeparator" w:id="0">
    <w:p w:rsidR="006A59F1" w:rsidRDefault="006A59F1" w:rsidP="0044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07929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168AC" w:rsidRDefault="004168AC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2A95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2A95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68AC" w:rsidRPr="00443481" w:rsidRDefault="004168AC" w:rsidP="00C54DFC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9F1" w:rsidRDefault="006A59F1" w:rsidP="00443481">
      <w:r>
        <w:separator/>
      </w:r>
    </w:p>
  </w:footnote>
  <w:footnote w:type="continuationSeparator" w:id="0">
    <w:p w:rsidR="006A59F1" w:rsidRDefault="006A59F1" w:rsidP="004434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8AC" w:rsidRDefault="004168AC" w:rsidP="005F277E">
    <w:pPr>
      <w:pStyle w:val="a9"/>
      <w:pBdr>
        <w:bottom w:val="single" w:sz="6" w:space="5" w:color="auto"/>
      </w:pBdr>
      <w:jc w:val="both"/>
    </w:pPr>
    <w:r>
      <w:rPr>
        <w:noProof/>
      </w:rPr>
      <w:drawing>
        <wp:inline distT="0" distB="0" distL="0" distR="0" wp14:anchorId="05CE5975" wp14:editId="584A7EC5">
          <wp:extent cx="841248" cy="554880"/>
          <wp:effectExtent l="0" t="0" r="0" b="0"/>
          <wp:docPr id="5" name="图片 5" descr="C:\Users\dchen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en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875" cy="5566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27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</w:abstractNum>
  <w:abstractNum w:abstractNumId="1">
    <w:nsid w:val="00000011"/>
    <w:multiLevelType w:val="multilevel"/>
    <w:tmpl w:val="00000011"/>
    <w:lvl w:ilvl="0">
      <w:start w:val="1"/>
      <w:numFmt w:val="none"/>
      <w:lvlText w:val="%1——"/>
      <w:lvlJc w:val="left"/>
      <w:pPr>
        <w:tabs>
          <w:tab w:val="left" w:pos="1770"/>
        </w:tabs>
        <w:ind w:left="14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6126EA"/>
    <w:multiLevelType w:val="hybridMultilevel"/>
    <w:tmpl w:val="C9A0B5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1B82479"/>
    <w:multiLevelType w:val="hybridMultilevel"/>
    <w:tmpl w:val="F65E0BE8"/>
    <w:lvl w:ilvl="0" w:tplc="04090005">
      <w:start w:val="1"/>
      <w:numFmt w:val="bullet"/>
      <w:lvlText w:val="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0AE367E9"/>
    <w:multiLevelType w:val="multilevel"/>
    <w:tmpl w:val="0AE367E9"/>
    <w:lvl w:ilvl="0">
      <w:start w:val="1"/>
      <w:numFmt w:val="none"/>
      <w:pStyle w:val="a"/>
      <w:lvlText w:val="%1示例"/>
      <w:lvlJc w:val="left"/>
      <w:pPr>
        <w:tabs>
          <w:tab w:val="left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0F5863D4"/>
    <w:multiLevelType w:val="multilevel"/>
    <w:tmpl w:val="045E0678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18"/>
        <w:szCs w:val="18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>
    <w:nsid w:val="13E27D14"/>
    <w:multiLevelType w:val="hybridMultilevel"/>
    <w:tmpl w:val="998C29AE"/>
    <w:lvl w:ilvl="0" w:tplc="E8AE1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7B1C6B"/>
    <w:multiLevelType w:val="multilevel"/>
    <w:tmpl w:val="217B1C6B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835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5655B76"/>
    <w:multiLevelType w:val="hybridMultilevel"/>
    <w:tmpl w:val="AEEE7244"/>
    <w:lvl w:ilvl="0" w:tplc="A234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563A37"/>
    <w:multiLevelType w:val="hybridMultilevel"/>
    <w:tmpl w:val="1954347E"/>
    <w:lvl w:ilvl="0" w:tplc="5FB418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D7096"/>
    <w:multiLevelType w:val="hybridMultilevel"/>
    <w:tmpl w:val="D9647A3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1">
    <w:nsid w:val="3EF32DBE"/>
    <w:multiLevelType w:val="hybridMultilevel"/>
    <w:tmpl w:val="16EEE65E"/>
    <w:lvl w:ilvl="0" w:tplc="5FB418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130B0A"/>
    <w:multiLevelType w:val="hybridMultilevel"/>
    <w:tmpl w:val="437ECDEA"/>
    <w:lvl w:ilvl="0" w:tplc="5FB418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6677CE"/>
    <w:multiLevelType w:val="hybridMultilevel"/>
    <w:tmpl w:val="097A1194"/>
    <w:lvl w:ilvl="0" w:tplc="A872CE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6E4D7B"/>
    <w:multiLevelType w:val="hybridMultilevel"/>
    <w:tmpl w:val="91E81AD8"/>
    <w:lvl w:ilvl="0" w:tplc="FFFFFFFF">
      <w:start w:val="1"/>
      <w:numFmt w:val="none"/>
      <w:lvlText w:val="%1注"/>
      <w:lvlJc w:val="left"/>
      <w:pPr>
        <w:tabs>
          <w:tab w:val="num" w:pos="1493"/>
        </w:tabs>
        <w:ind w:left="1493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15">
    <w:nsid w:val="4A1542AF"/>
    <w:multiLevelType w:val="multilevel"/>
    <w:tmpl w:val="7E02ADCE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5054722F"/>
    <w:multiLevelType w:val="multilevel"/>
    <w:tmpl w:val="704A64B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7B76277"/>
    <w:multiLevelType w:val="multilevel"/>
    <w:tmpl w:val="57B76277"/>
    <w:lvl w:ilvl="0">
      <w:start w:val="1"/>
      <w:numFmt w:val="decimal"/>
      <w:pStyle w:val="a4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8">
    <w:nsid w:val="58FD2DF9"/>
    <w:multiLevelType w:val="hybridMultilevel"/>
    <w:tmpl w:val="4384892C"/>
    <w:lvl w:ilvl="0" w:tplc="5FB418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565544"/>
    <w:multiLevelType w:val="multilevel"/>
    <w:tmpl w:val="62565544"/>
    <w:lvl w:ilvl="0">
      <w:start w:val="1"/>
      <w:numFmt w:val="decimal"/>
      <w:lvlText w:val="表%1"/>
      <w:lvlJc w:val="right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6A579F"/>
    <w:multiLevelType w:val="hybridMultilevel"/>
    <w:tmpl w:val="65A61294"/>
    <w:lvl w:ilvl="0" w:tplc="B2C25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7D3FBC"/>
    <w:multiLevelType w:val="multilevel"/>
    <w:tmpl w:val="657D3FBC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2">
    <w:nsid w:val="674B63C9"/>
    <w:multiLevelType w:val="hybridMultilevel"/>
    <w:tmpl w:val="1286DDBE"/>
    <w:lvl w:ilvl="0" w:tplc="63F667C2">
      <w:start w:val="1"/>
      <w:numFmt w:val="decimal"/>
      <w:pStyle w:val="B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7BB2CDC"/>
    <w:multiLevelType w:val="hybridMultilevel"/>
    <w:tmpl w:val="DA2089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973077"/>
    <w:multiLevelType w:val="hybridMultilevel"/>
    <w:tmpl w:val="797A9FCC"/>
    <w:lvl w:ilvl="0" w:tplc="5FB418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C63378"/>
    <w:multiLevelType w:val="hybridMultilevel"/>
    <w:tmpl w:val="CC345B84"/>
    <w:lvl w:ilvl="0" w:tplc="4C2ED796">
      <w:start w:val="1"/>
      <w:numFmt w:val="decimal"/>
      <w:pStyle w:val="20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1254AD"/>
    <w:multiLevelType w:val="hybridMultilevel"/>
    <w:tmpl w:val="797A9FCC"/>
    <w:lvl w:ilvl="0" w:tplc="5FB418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EA2025"/>
    <w:multiLevelType w:val="multilevel"/>
    <w:tmpl w:val="2AC2DBF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284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71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8">
    <w:nsid w:val="712D0DF6"/>
    <w:multiLevelType w:val="multilevel"/>
    <w:tmpl w:val="62565544"/>
    <w:lvl w:ilvl="0">
      <w:start w:val="1"/>
      <w:numFmt w:val="decimal"/>
      <w:lvlText w:val="表%1"/>
      <w:lvlJc w:val="right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686A25"/>
    <w:multiLevelType w:val="hybridMultilevel"/>
    <w:tmpl w:val="CB32BA12"/>
    <w:lvl w:ilvl="0" w:tplc="5FB418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9D702E"/>
    <w:multiLevelType w:val="hybridMultilevel"/>
    <w:tmpl w:val="E10C0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F900FFB"/>
    <w:multiLevelType w:val="hybridMultilevel"/>
    <w:tmpl w:val="19B8F596"/>
    <w:lvl w:ilvl="0" w:tplc="5FB418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15"/>
  </w:num>
  <w:num w:numId="7">
    <w:abstractNumId w:val="27"/>
  </w:num>
  <w:num w:numId="8">
    <w:abstractNumId w:val="0"/>
  </w:num>
  <w:num w:numId="9">
    <w:abstractNumId w:val="4"/>
  </w:num>
  <w:num w:numId="10">
    <w:abstractNumId w:val="21"/>
  </w:num>
  <w:num w:numId="11">
    <w:abstractNumId w:val="5"/>
  </w:num>
  <w:num w:numId="12">
    <w:abstractNumId w:val="31"/>
  </w:num>
  <w:num w:numId="13">
    <w:abstractNumId w:val="30"/>
  </w:num>
  <w:num w:numId="14">
    <w:abstractNumId w:val="7"/>
  </w:num>
  <w:num w:numId="15">
    <w:abstractNumId w:val="19"/>
  </w:num>
  <w:num w:numId="16">
    <w:abstractNumId w:val="17"/>
  </w:num>
  <w:num w:numId="17">
    <w:abstractNumId w:val="1"/>
  </w:num>
  <w:num w:numId="18">
    <w:abstractNumId w:val="10"/>
  </w:num>
  <w:num w:numId="19">
    <w:abstractNumId w:val="13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8"/>
  </w:num>
  <w:num w:numId="25">
    <w:abstractNumId w:val="14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2"/>
  </w:num>
  <w:num w:numId="29">
    <w:abstractNumId w:val="24"/>
  </w:num>
  <w:num w:numId="30">
    <w:abstractNumId w:val="29"/>
  </w:num>
  <w:num w:numId="31">
    <w:abstractNumId w:val="18"/>
  </w:num>
  <w:num w:numId="32">
    <w:abstractNumId w:val="3"/>
  </w:num>
  <w:num w:numId="33">
    <w:abstractNumId w:val="6"/>
  </w:num>
  <w:num w:numId="34">
    <w:abstractNumId w:val="9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81"/>
    <w:rsid w:val="0000099A"/>
    <w:rsid w:val="00001F76"/>
    <w:rsid w:val="000022C6"/>
    <w:rsid w:val="000037F6"/>
    <w:rsid w:val="00011560"/>
    <w:rsid w:val="00011EB6"/>
    <w:rsid w:val="00013A54"/>
    <w:rsid w:val="00015AAB"/>
    <w:rsid w:val="00015B41"/>
    <w:rsid w:val="00016BBC"/>
    <w:rsid w:val="000208CE"/>
    <w:rsid w:val="00020BBB"/>
    <w:rsid w:val="00021772"/>
    <w:rsid w:val="000219CA"/>
    <w:rsid w:val="00022077"/>
    <w:rsid w:val="000224F8"/>
    <w:rsid w:val="00022CD5"/>
    <w:rsid w:val="00024C2B"/>
    <w:rsid w:val="00037AF8"/>
    <w:rsid w:val="0004101D"/>
    <w:rsid w:val="000410FF"/>
    <w:rsid w:val="00047054"/>
    <w:rsid w:val="000476EA"/>
    <w:rsid w:val="000507A0"/>
    <w:rsid w:val="000523F1"/>
    <w:rsid w:val="00052D43"/>
    <w:rsid w:val="00053929"/>
    <w:rsid w:val="00055D0B"/>
    <w:rsid w:val="00055EA3"/>
    <w:rsid w:val="000571B6"/>
    <w:rsid w:val="00060222"/>
    <w:rsid w:val="00060C88"/>
    <w:rsid w:val="00064FAD"/>
    <w:rsid w:val="0006755B"/>
    <w:rsid w:val="00071A8D"/>
    <w:rsid w:val="00072BB4"/>
    <w:rsid w:val="00076AEF"/>
    <w:rsid w:val="0008003F"/>
    <w:rsid w:val="00083B27"/>
    <w:rsid w:val="00083BAE"/>
    <w:rsid w:val="00084C62"/>
    <w:rsid w:val="0008520E"/>
    <w:rsid w:val="000870EB"/>
    <w:rsid w:val="00090F59"/>
    <w:rsid w:val="0009410D"/>
    <w:rsid w:val="000972BC"/>
    <w:rsid w:val="00097756"/>
    <w:rsid w:val="000A172C"/>
    <w:rsid w:val="000A3012"/>
    <w:rsid w:val="000A4DD9"/>
    <w:rsid w:val="000A648D"/>
    <w:rsid w:val="000A7568"/>
    <w:rsid w:val="000A7B8D"/>
    <w:rsid w:val="000B06DF"/>
    <w:rsid w:val="000B32EE"/>
    <w:rsid w:val="000B3447"/>
    <w:rsid w:val="000B35D2"/>
    <w:rsid w:val="000B3C07"/>
    <w:rsid w:val="000B3F67"/>
    <w:rsid w:val="000B43DA"/>
    <w:rsid w:val="000B47B2"/>
    <w:rsid w:val="000B4B47"/>
    <w:rsid w:val="000B54E4"/>
    <w:rsid w:val="000B59BE"/>
    <w:rsid w:val="000B5A79"/>
    <w:rsid w:val="000B67A3"/>
    <w:rsid w:val="000B7240"/>
    <w:rsid w:val="000C2548"/>
    <w:rsid w:val="000C7D39"/>
    <w:rsid w:val="000D2DCA"/>
    <w:rsid w:val="000D3E88"/>
    <w:rsid w:val="000D749D"/>
    <w:rsid w:val="000E154A"/>
    <w:rsid w:val="000E23D6"/>
    <w:rsid w:val="000E3F48"/>
    <w:rsid w:val="000E4428"/>
    <w:rsid w:val="000E5C62"/>
    <w:rsid w:val="000F01B5"/>
    <w:rsid w:val="000F03D1"/>
    <w:rsid w:val="000F0418"/>
    <w:rsid w:val="000F1ACA"/>
    <w:rsid w:val="000F2536"/>
    <w:rsid w:val="000F2B74"/>
    <w:rsid w:val="000F5C78"/>
    <w:rsid w:val="000F5F62"/>
    <w:rsid w:val="000F6E6B"/>
    <w:rsid w:val="000F7313"/>
    <w:rsid w:val="000F7526"/>
    <w:rsid w:val="00103966"/>
    <w:rsid w:val="00104C5C"/>
    <w:rsid w:val="001110E2"/>
    <w:rsid w:val="00113472"/>
    <w:rsid w:val="001149FD"/>
    <w:rsid w:val="0011629D"/>
    <w:rsid w:val="0012041D"/>
    <w:rsid w:val="00121F19"/>
    <w:rsid w:val="00125D35"/>
    <w:rsid w:val="00126B17"/>
    <w:rsid w:val="00126CE4"/>
    <w:rsid w:val="0012708E"/>
    <w:rsid w:val="00127D42"/>
    <w:rsid w:val="00136025"/>
    <w:rsid w:val="00136909"/>
    <w:rsid w:val="00137D4D"/>
    <w:rsid w:val="00142823"/>
    <w:rsid w:val="00144AE9"/>
    <w:rsid w:val="0014515D"/>
    <w:rsid w:val="00147369"/>
    <w:rsid w:val="001515BC"/>
    <w:rsid w:val="00152A39"/>
    <w:rsid w:val="00152DB7"/>
    <w:rsid w:val="001551E4"/>
    <w:rsid w:val="00155B87"/>
    <w:rsid w:val="0015660D"/>
    <w:rsid w:val="001576BC"/>
    <w:rsid w:val="001602A5"/>
    <w:rsid w:val="001605EE"/>
    <w:rsid w:val="001614BA"/>
    <w:rsid w:val="001620B2"/>
    <w:rsid w:val="00164113"/>
    <w:rsid w:val="00165FEE"/>
    <w:rsid w:val="001662BD"/>
    <w:rsid w:val="00166797"/>
    <w:rsid w:val="00166BD3"/>
    <w:rsid w:val="00170E76"/>
    <w:rsid w:val="00172B8D"/>
    <w:rsid w:val="00173942"/>
    <w:rsid w:val="00174A67"/>
    <w:rsid w:val="00175DC7"/>
    <w:rsid w:val="00175E9C"/>
    <w:rsid w:val="001768DC"/>
    <w:rsid w:val="00180E1B"/>
    <w:rsid w:val="00181D82"/>
    <w:rsid w:val="00184401"/>
    <w:rsid w:val="00187AE9"/>
    <w:rsid w:val="0019194E"/>
    <w:rsid w:val="001922C2"/>
    <w:rsid w:val="001941ED"/>
    <w:rsid w:val="00194740"/>
    <w:rsid w:val="0019741A"/>
    <w:rsid w:val="001A18BE"/>
    <w:rsid w:val="001A226C"/>
    <w:rsid w:val="001A25E1"/>
    <w:rsid w:val="001A658F"/>
    <w:rsid w:val="001A67FB"/>
    <w:rsid w:val="001B031F"/>
    <w:rsid w:val="001B1CB9"/>
    <w:rsid w:val="001B2A5C"/>
    <w:rsid w:val="001B3115"/>
    <w:rsid w:val="001B4E94"/>
    <w:rsid w:val="001B506B"/>
    <w:rsid w:val="001B5185"/>
    <w:rsid w:val="001B51B7"/>
    <w:rsid w:val="001B621E"/>
    <w:rsid w:val="001B7229"/>
    <w:rsid w:val="001C1E07"/>
    <w:rsid w:val="001C7D19"/>
    <w:rsid w:val="001D0093"/>
    <w:rsid w:val="001D18CD"/>
    <w:rsid w:val="001D4C48"/>
    <w:rsid w:val="001D613F"/>
    <w:rsid w:val="001D7227"/>
    <w:rsid w:val="001E0D7F"/>
    <w:rsid w:val="001E379B"/>
    <w:rsid w:val="001E6861"/>
    <w:rsid w:val="001E6A93"/>
    <w:rsid w:val="001F0A9C"/>
    <w:rsid w:val="001F0EDB"/>
    <w:rsid w:val="001F15A0"/>
    <w:rsid w:val="001F36D6"/>
    <w:rsid w:val="001F3B39"/>
    <w:rsid w:val="001F4789"/>
    <w:rsid w:val="001F50D2"/>
    <w:rsid w:val="001F5B73"/>
    <w:rsid w:val="001F680F"/>
    <w:rsid w:val="001F7562"/>
    <w:rsid w:val="001F7C61"/>
    <w:rsid w:val="001F7FE3"/>
    <w:rsid w:val="002022CC"/>
    <w:rsid w:val="00203372"/>
    <w:rsid w:val="002035C1"/>
    <w:rsid w:val="00204CC4"/>
    <w:rsid w:val="00205C43"/>
    <w:rsid w:val="002121E0"/>
    <w:rsid w:val="002127F7"/>
    <w:rsid w:val="00212947"/>
    <w:rsid w:val="00213A5D"/>
    <w:rsid w:val="0021466C"/>
    <w:rsid w:val="00217F9A"/>
    <w:rsid w:val="00225029"/>
    <w:rsid w:val="00230DA0"/>
    <w:rsid w:val="00232329"/>
    <w:rsid w:val="00232333"/>
    <w:rsid w:val="00232E61"/>
    <w:rsid w:val="00232F4D"/>
    <w:rsid w:val="00233157"/>
    <w:rsid w:val="00234263"/>
    <w:rsid w:val="0023462E"/>
    <w:rsid w:val="00235F84"/>
    <w:rsid w:val="00240FEA"/>
    <w:rsid w:val="00242293"/>
    <w:rsid w:val="00243910"/>
    <w:rsid w:val="00243AA0"/>
    <w:rsid w:val="00243AE5"/>
    <w:rsid w:val="0025085C"/>
    <w:rsid w:val="00251138"/>
    <w:rsid w:val="002511F3"/>
    <w:rsid w:val="00251B3F"/>
    <w:rsid w:val="00251EF4"/>
    <w:rsid w:val="00252DD1"/>
    <w:rsid w:val="00252E00"/>
    <w:rsid w:val="0025366E"/>
    <w:rsid w:val="002539B0"/>
    <w:rsid w:val="00254400"/>
    <w:rsid w:val="002605AF"/>
    <w:rsid w:val="00260E46"/>
    <w:rsid w:val="00262BA5"/>
    <w:rsid w:val="00262CF7"/>
    <w:rsid w:val="00263B91"/>
    <w:rsid w:val="00264729"/>
    <w:rsid w:val="00264802"/>
    <w:rsid w:val="00265470"/>
    <w:rsid w:val="002658AB"/>
    <w:rsid w:val="00271114"/>
    <w:rsid w:val="00271415"/>
    <w:rsid w:val="00272C76"/>
    <w:rsid w:val="00273FB4"/>
    <w:rsid w:val="00276D09"/>
    <w:rsid w:val="002777FD"/>
    <w:rsid w:val="00277B2A"/>
    <w:rsid w:val="002815A0"/>
    <w:rsid w:val="00281CE5"/>
    <w:rsid w:val="002833E8"/>
    <w:rsid w:val="00283405"/>
    <w:rsid w:val="002838B0"/>
    <w:rsid w:val="00296555"/>
    <w:rsid w:val="002969AF"/>
    <w:rsid w:val="00296A89"/>
    <w:rsid w:val="00296B59"/>
    <w:rsid w:val="002979FC"/>
    <w:rsid w:val="00297CC7"/>
    <w:rsid w:val="002A06FC"/>
    <w:rsid w:val="002A2262"/>
    <w:rsid w:val="002A319B"/>
    <w:rsid w:val="002A53E6"/>
    <w:rsid w:val="002A5A68"/>
    <w:rsid w:val="002A6945"/>
    <w:rsid w:val="002A77BE"/>
    <w:rsid w:val="002B5269"/>
    <w:rsid w:val="002B5AB0"/>
    <w:rsid w:val="002B5AEE"/>
    <w:rsid w:val="002B6338"/>
    <w:rsid w:val="002C0992"/>
    <w:rsid w:val="002C1ADE"/>
    <w:rsid w:val="002C1C61"/>
    <w:rsid w:val="002C31A7"/>
    <w:rsid w:val="002C4255"/>
    <w:rsid w:val="002C44A6"/>
    <w:rsid w:val="002C5CB9"/>
    <w:rsid w:val="002C6310"/>
    <w:rsid w:val="002C6975"/>
    <w:rsid w:val="002C7073"/>
    <w:rsid w:val="002D0C90"/>
    <w:rsid w:val="002D25CB"/>
    <w:rsid w:val="002D3E8E"/>
    <w:rsid w:val="002D4427"/>
    <w:rsid w:val="002D456C"/>
    <w:rsid w:val="002D4BCE"/>
    <w:rsid w:val="002D6170"/>
    <w:rsid w:val="002D6DB5"/>
    <w:rsid w:val="002D7346"/>
    <w:rsid w:val="002E07F5"/>
    <w:rsid w:val="002E1015"/>
    <w:rsid w:val="002E1AE0"/>
    <w:rsid w:val="002E1F03"/>
    <w:rsid w:val="002E2C3E"/>
    <w:rsid w:val="002E396E"/>
    <w:rsid w:val="002F06CF"/>
    <w:rsid w:val="002F1BC1"/>
    <w:rsid w:val="002F1ED4"/>
    <w:rsid w:val="002F25CC"/>
    <w:rsid w:val="002F25DA"/>
    <w:rsid w:val="002F35E4"/>
    <w:rsid w:val="002F4EC9"/>
    <w:rsid w:val="002F53B0"/>
    <w:rsid w:val="00301F8E"/>
    <w:rsid w:val="00302877"/>
    <w:rsid w:val="00302B35"/>
    <w:rsid w:val="00303B54"/>
    <w:rsid w:val="00303DEB"/>
    <w:rsid w:val="00304FBF"/>
    <w:rsid w:val="00306EA4"/>
    <w:rsid w:val="00307BFC"/>
    <w:rsid w:val="003116EC"/>
    <w:rsid w:val="0031344E"/>
    <w:rsid w:val="00313E5D"/>
    <w:rsid w:val="00316C2A"/>
    <w:rsid w:val="003201E4"/>
    <w:rsid w:val="00320899"/>
    <w:rsid w:val="00322088"/>
    <w:rsid w:val="00324AD1"/>
    <w:rsid w:val="003261A5"/>
    <w:rsid w:val="00326636"/>
    <w:rsid w:val="00330A75"/>
    <w:rsid w:val="003311D6"/>
    <w:rsid w:val="0033268D"/>
    <w:rsid w:val="00333DA7"/>
    <w:rsid w:val="00334323"/>
    <w:rsid w:val="00335A48"/>
    <w:rsid w:val="00336BC6"/>
    <w:rsid w:val="00337798"/>
    <w:rsid w:val="00340BA5"/>
    <w:rsid w:val="003427D7"/>
    <w:rsid w:val="00342FED"/>
    <w:rsid w:val="00343458"/>
    <w:rsid w:val="00343464"/>
    <w:rsid w:val="003444DA"/>
    <w:rsid w:val="00345716"/>
    <w:rsid w:val="00345D05"/>
    <w:rsid w:val="0034602A"/>
    <w:rsid w:val="00346532"/>
    <w:rsid w:val="00347061"/>
    <w:rsid w:val="0034794F"/>
    <w:rsid w:val="00347D0D"/>
    <w:rsid w:val="00347EF7"/>
    <w:rsid w:val="00350100"/>
    <w:rsid w:val="00350BF2"/>
    <w:rsid w:val="003517D4"/>
    <w:rsid w:val="00351AFB"/>
    <w:rsid w:val="0035283F"/>
    <w:rsid w:val="00352A28"/>
    <w:rsid w:val="00356F24"/>
    <w:rsid w:val="0035752F"/>
    <w:rsid w:val="00357541"/>
    <w:rsid w:val="00357842"/>
    <w:rsid w:val="003620B2"/>
    <w:rsid w:val="003626E7"/>
    <w:rsid w:val="0036275C"/>
    <w:rsid w:val="00363350"/>
    <w:rsid w:val="00363988"/>
    <w:rsid w:val="00364BAE"/>
    <w:rsid w:val="003651B4"/>
    <w:rsid w:val="00367735"/>
    <w:rsid w:val="00367AE8"/>
    <w:rsid w:val="00367BED"/>
    <w:rsid w:val="00370B7A"/>
    <w:rsid w:val="00370E84"/>
    <w:rsid w:val="003713FD"/>
    <w:rsid w:val="003723E0"/>
    <w:rsid w:val="00372B80"/>
    <w:rsid w:val="00372C06"/>
    <w:rsid w:val="00374428"/>
    <w:rsid w:val="003745DE"/>
    <w:rsid w:val="0037482E"/>
    <w:rsid w:val="0037579A"/>
    <w:rsid w:val="00375D61"/>
    <w:rsid w:val="003767B5"/>
    <w:rsid w:val="00376F72"/>
    <w:rsid w:val="00377B63"/>
    <w:rsid w:val="00380F1A"/>
    <w:rsid w:val="00381804"/>
    <w:rsid w:val="00382166"/>
    <w:rsid w:val="0038457F"/>
    <w:rsid w:val="00384E8B"/>
    <w:rsid w:val="003853C0"/>
    <w:rsid w:val="00385AC7"/>
    <w:rsid w:val="00385EF0"/>
    <w:rsid w:val="003860F0"/>
    <w:rsid w:val="00387606"/>
    <w:rsid w:val="003879BB"/>
    <w:rsid w:val="00390A90"/>
    <w:rsid w:val="00390AAB"/>
    <w:rsid w:val="00391A21"/>
    <w:rsid w:val="00393732"/>
    <w:rsid w:val="0039525B"/>
    <w:rsid w:val="00395ED6"/>
    <w:rsid w:val="00397DE4"/>
    <w:rsid w:val="003A0DF1"/>
    <w:rsid w:val="003A3A7C"/>
    <w:rsid w:val="003A5115"/>
    <w:rsid w:val="003A6C2D"/>
    <w:rsid w:val="003A7595"/>
    <w:rsid w:val="003B242C"/>
    <w:rsid w:val="003B2507"/>
    <w:rsid w:val="003B2CAC"/>
    <w:rsid w:val="003B3B1C"/>
    <w:rsid w:val="003B409A"/>
    <w:rsid w:val="003B71D1"/>
    <w:rsid w:val="003C02B8"/>
    <w:rsid w:val="003C095B"/>
    <w:rsid w:val="003C3481"/>
    <w:rsid w:val="003C754F"/>
    <w:rsid w:val="003D0282"/>
    <w:rsid w:val="003D12E1"/>
    <w:rsid w:val="003E243B"/>
    <w:rsid w:val="003E4587"/>
    <w:rsid w:val="003E4BC6"/>
    <w:rsid w:val="003E706C"/>
    <w:rsid w:val="003F14AB"/>
    <w:rsid w:val="003F1BE3"/>
    <w:rsid w:val="003F3416"/>
    <w:rsid w:val="003F7B09"/>
    <w:rsid w:val="00400802"/>
    <w:rsid w:val="0040121D"/>
    <w:rsid w:val="00401250"/>
    <w:rsid w:val="004015C5"/>
    <w:rsid w:val="004018F2"/>
    <w:rsid w:val="00404F30"/>
    <w:rsid w:val="004066FA"/>
    <w:rsid w:val="00406DD2"/>
    <w:rsid w:val="00412AFC"/>
    <w:rsid w:val="0041549E"/>
    <w:rsid w:val="00415B05"/>
    <w:rsid w:val="004160DE"/>
    <w:rsid w:val="004168AC"/>
    <w:rsid w:val="00416910"/>
    <w:rsid w:val="0041735D"/>
    <w:rsid w:val="00423B09"/>
    <w:rsid w:val="0042485D"/>
    <w:rsid w:val="00424D33"/>
    <w:rsid w:val="00424D96"/>
    <w:rsid w:val="0042508C"/>
    <w:rsid w:val="004250D5"/>
    <w:rsid w:val="00425955"/>
    <w:rsid w:val="004303C6"/>
    <w:rsid w:val="00430F16"/>
    <w:rsid w:val="00431D60"/>
    <w:rsid w:val="00432B4F"/>
    <w:rsid w:val="0043483C"/>
    <w:rsid w:val="00435C6C"/>
    <w:rsid w:val="0044042A"/>
    <w:rsid w:val="00440A88"/>
    <w:rsid w:val="00441419"/>
    <w:rsid w:val="00442FEF"/>
    <w:rsid w:val="00443481"/>
    <w:rsid w:val="004441AA"/>
    <w:rsid w:val="004443AF"/>
    <w:rsid w:val="00445D7F"/>
    <w:rsid w:val="00450A97"/>
    <w:rsid w:val="00451F56"/>
    <w:rsid w:val="00453F68"/>
    <w:rsid w:val="0045586A"/>
    <w:rsid w:val="00455BCC"/>
    <w:rsid w:val="0045757D"/>
    <w:rsid w:val="004622C6"/>
    <w:rsid w:val="00463EC3"/>
    <w:rsid w:val="0046490E"/>
    <w:rsid w:val="00464AF9"/>
    <w:rsid w:val="00465F2D"/>
    <w:rsid w:val="00470F4F"/>
    <w:rsid w:val="00471791"/>
    <w:rsid w:val="00472008"/>
    <w:rsid w:val="00472DB5"/>
    <w:rsid w:val="00475239"/>
    <w:rsid w:val="00476762"/>
    <w:rsid w:val="00476AAD"/>
    <w:rsid w:val="004771F6"/>
    <w:rsid w:val="004807A6"/>
    <w:rsid w:val="00480B01"/>
    <w:rsid w:val="00481AB4"/>
    <w:rsid w:val="0048263B"/>
    <w:rsid w:val="00482FCC"/>
    <w:rsid w:val="0048344A"/>
    <w:rsid w:val="004839FE"/>
    <w:rsid w:val="00484413"/>
    <w:rsid w:val="00484E67"/>
    <w:rsid w:val="00485521"/>
    <w:rsid w:val="00486766"/>
    <w:rsid w:val="004874AE"/>
    <w:rsid w:val="00492B2F"/>
    <w:rsid w:val="00493576"/>
    <w:rsid w:val="0049364A"/>
    <w:rsid w:val="0049683C"/>
    <w:rsid w:val="004A02A5"/>
    <w:rsid w:val="004A0863"/>
    <w:rsid w:val="004A0A56"/>
    <w:rsid w:val="004A1B70"/>
    <w:rsid w:val="004A3F98"/>
    <w:rsid w:val="004A4DAF"/>
    <w:rsid w:val="004A578F"/>
    <w:rsid w:val="004A6F43"/>
    <w:rsid w:val="004A7BAC"/>
    <w:rsid w:val="004B1400"/>
    <w:rsid w:val="004B43D2"/>
    <w:rsid w:val="004B5076"/>
    <w:rsid w:val="004B53D1"/>
    <w:rsid w:val="004B6386"/>
    <w:rsid w:val="004B6763"/>
    <w:rsid w:val="004C23ED"/>
    <w:rsid w:val="004C7BA9"/>
    <w:rsid w:val="004D0E23"/>
    <w:rsid w:val="004D0FC5"/>
    <w:rsid w:val="004D234B"/>
    <w:rsid w:val="004D4A9B"/>
    <w:rsid w:val="004D5F22"/>
    <w:rsid w:val="004E01B1"/>
    <w:rsid w:val="004E0A54"/>
    <w:rsid w:val="004E0BBD"/>
    <w:rsid w:val="004E5077"/>
    <w:rsid w:val="004E509D"/>
    <w:rsid w:val="004E5816"/>
    <w:rsid w:val="004E5A21"/>
    <w:rsid w:val="004E5F05"/>
    <w:rsid w:val="004E63C1"/>
    <w:rsid w:val="004E798C"/>
    <w:rsid w:val="004F1291"/>
    <w:rsid w:val="004F1B5C"/>
    <w:rsid w:val="004F3B70"/>
    <w:rsid w:val="004F53AF"/>
    <w:rsid w:val="004F752A"/>
    <w:rsid w:val="00501535"/>
    <w:rsid w:val="005021D1"/>
    <w:rsid w:val="00502659"/>
    <w:rsid w:val="00503D7A"/>
    <w:rsid w:val="005073F1"/>
    <w:rsid w:val="00507710"/>
    <w:rsid w:val="00507991"/>
    <w:rsid w:val="00510F5F"/>
    <w:rsid w:val="0051159F"/>
    <w:rsid w:val="0051362E"/>
    <w:rsid w:val="005140F4"/>
    <w:rsid w:val="005143AA"/>
    <w:rsid w:val="00514624"/>
    <w:rsid w:val="00515D85"/>
    <w:rsid w:val="0051681F"/>
    <w:rsid w:val="00516DC9"/>
    <w:rsid w:val="00517123"/>
    <w:rsid w:val="00522784"/>
    <w:rsid w:val="005228A6"/>
    <w:rsid w:val="00523614"/>
    <w:rsid w:val="00523D4E"/>
    <w:rsid w:val="005249B9"/>
    <w:rsid w:val="00524C5A"/>
    <w:rsid w:val="005257F6"/>
    <w:rsid w:val="00526169"/>
    <w:rsid w:val="00526B2E"/>
    <w:rsid w:val="00526DAB"/>
    <w:rsid w:val="005301C2"/>
    <w:rsid w:val="00530D37"/>
    <w:rsid w:val="00530D99"/>
    <w:rsid w:val="0053154B"/>
    <w:rsid w:val="00533562"/>
    <w:rsid w:val="0053381C"/>
    <w:rsid w:val="00534295"/>
    <w:rsid w:val="005343A9"/>
    <w:rsid w:val="00534778"/>
    <w:rsid w:val="00536064"/>
    <w:rsid w:val="00540384"/>
    <w:rsid w:val="00540D85"/>
    <w:rsid w:val="00541100"/>
    <w:rsid w:val="005424A3"/>
    <w:rsid w:val="00542A8C"/>
    <w:rsid w:val="00550424"/>
    <w:rsid w:val="00551CAF"/>
    <w:rsid w:val="00552E9E"/>
    <w:rsid w:val="005530B2"/>
    <w:rsid w:val="00553F6F"/>
    <w:rsid w:val="00554AA8"/>
    <w:rsid w:val="005651F3"/>
    <w:rsid w:val="0056643B"/>
    <w:rsid w:val="00566E4F"/>
    <w:rsid w:val="00567AD7"/>
    <w:rsid w:val="00567D6F"/>
    <w:rsid w:val="00567F18"/>
    <w:rsid w:val="0057111B"/>
    <w:rsid w:val="00573E25"/>
    <w:rsid w:val="005741FC"/>
    <w:rsid w:val="00580376"/>
    <w:rsid w:val="00582178"/>
    <w:rsid w:val="00582809"/>
    <w:rsid w:val="005864EE"/>
    <w:rsid w:val="00586ACA"/>
    <w:rsid w:val="00586FAB"/>
    <w:rsid w:val="00587BBD"/>
    <w:rsid w:val="00587C01"/>
    <w:rsid w:val="00590E26"/>
    <w:rsid w:val="00591A22"/>
    <w:rsid w:val="005923B3"/>
    <w:rsid w:val="00593A00"/>
    <w:rsid w:val="00596A10"/>
    <w:rsid w:val="00596E89"/>
    <w:rsid w:val="00597FF5"/>
    <w:rsid w:val="005A06E7"/>
    <w:rsid w:val="005A2743"/>
    <w:rsid w:val="005A5139"/>
    <w:rsid w:val="005A57B6"/>
    <w:rsid w:val="005A7609"/>
    <w:rsid w:val="005B64BA"/>
    <w:rsid w:val="005B764C"/>
    <w:rsid w:val="005C0729"/>
    <w:rsid w:val="005C16F0"/>
    <w:rsid w:val="005C23E5"/>
    <w:rsid w:val="005C473B"/>
    <w:rsid w:val="005C5DE2"/>
    <w:rsid w:val="005C695C"/>
    <w:rsid w:val="005C6A6B"/>
    <w:rsid w:val="005C6B8B"/>
    <w:rsid w:val="005C6E06"/>
    <w:rsid w:val="005C7336"/>
    <w:rsid w:val="005C7363"/>
    <w:rsid w:val="005C7F00"/>
    <w:rsid w:val="005D2E7C"/>
    <w:rsid w:val="005D3381"/>
    <w:rsid w:val="005D43F1"/>
    <w:rsid w:val="005D453B"/>
    <w:rsid w:val="005D4C4B"/>
    <w:rsid w:val="005D5B83"/>
    <w:rsid w:val="005D67F1"/>
    <w:rsid w:val="005D6A33"/>
    <w:rsid w:val="005D6CB8"/>
    <w:rsid w:val="005D77B3"/>
    <w:rsid w:val="005E06CA"/>
    <w:rsid w:val="005E2BF6"/>
    <w:rsid w:val="005E48BB"/>
    <w:rsid w:val="005F0D07"/>
    <w:rsid w:val="005F0DAE"/>
    <w:rsid w:val="005F277E"/>
    <w:rsid w:val="005F4FCA"/>
    <w:rsid w:val="005F6E0C"/>
    <w:rsid w:val="005F7A8F"/>
    <w:rsid w:val="005F7F6F"/>
    <w:rsid w:val="006008F2"/>
    <w:rsid w:val="00601D06"/>
    <w:rsid w:val="00602EC2"/>
    <w:rsid w:val="00602F71"/>
    <w:rsid w:val="00604008"/>
    <w:rsid w:val="00610558"/>
    <w:rsid w:val="0061066B"/>
    <w:rsid w:val="0061240C"/>
    <w:rsid w:val="00612F2B"/>
    <w:rsid w:val="00612FDD"/>
    <w:rsid w:val="00613188"/>
    <w:rsid w:val="00613DFE"/>
    <w:rsid w:val="00615030"/>
    <w:rsid w:val="00616008"/>
    <w:rsid w:val="0061643D"/>
    <w:rsid w:val="00616BB2"/>
    <w:rsid w:val="00616E62"/>
    <w:rsid w:val="00616FF7"/>
    <w:rsid w:val="0061777A"/>
    <w:rsid w:val="00620634"/>
    <w:rsid w:val="00622A0A"/>
    <w:rsid w:val="006238F8"/>
    <w:rsid w:val="00623D17"/>
    <w:rsid w:val="00624197"/>
    <w:rsid w:val="00624522"/>
    <w:rsid w:val="00624A09"/>
    <w:rsid w:val="00625629"/>
    <w:rsid w:val="00625779"/>
    <w:rsid w:val="0062660E"/>
    <w:rsid w:val="00630588"/>
    <w:rsid w:val="00631FC0"/>
    <w:rsid w:val="00632549"/>
    <w:rsid w:val="006336E5"/>
    <w:rsid w:val="00633AA6"/>
    <w:rsid w:val="00634980"/>
    <w:rsid w:val="00635131"/>
    <w:rsid w:val="00635C4B"/>
    <w:rsid w:val="00637D93"/>
    <w:rsid w:val="0064157A"/>
    <w:rsid w:val="00642528"/>
    <w:rsid w:val="00644E5E"/>
    <w:rsid w:val="00645140"/>
    <w:rsid w:val="006451BB"/>
    <w:rsid w:val="006453BC"/>
    <w:rsid w:val="00645C0E"/>
    <w:rsid w:val="0064643C"/>
    <w:rsid w:val="00646964"/>
    <w:rsid w:val="00646E91"/>
    <w:rsid w:val="006510FA"/>
    <w:rsid w:val="006514BD"/>
    <w:rsid w:val="00651ECB"/>
    <w:rsid w:val="006522EF"/>
    <w:rsid w:val="00652BFB"/>
    <w:rsid w:val="00653093"/>
    <w:rsid w:val="00655E44"/>
    <w:rsid w:val="00656462"/>
    <w:rsid w:val="00660861"/>
    <w:rsid w:val="0066223B"/>
    <w:rsid w:val="00662CD0"/>
    <w:rsid w:val="00662D20"/>
    <w:rsid w:val="00663A59"/>
    <w:rsid w:val="00663AB0"/>
    <w:rsid w:val="006647AC"/>
    <w:rsid w:val="00667BCF"/>
    <w:rsid w:val="00671451"/>
    <w:rsid w:val="00671D22"/>
    <w:rsid w:val="00671D53"/>
    <w:rsid w:val="006727FC"/>
    <w:rsid w:val="006733A9"/>
    <w:rsid w:val="00673E53"/>
    <w:rsid w:val="00673F52"/>
    <w:rsid w:val="00674753"/>
    <w:rsid w:val="00675072"/>
    <w:rsid w:val="006808DB"/>
    <w:rsid w:val="0068090A"/>
    <w:rsid w:val="00680985"/>
    <w:rsid w:val="00682897"/>
    <w:rsid w:val="00687E3D"/>
    <w:rsid w:val="00691EA5"/>
    <w:rsid w:val="00693FA1"/>
    <w:rsid w:val="00694C07"/>
    <w:rsid w:val="00695B64"/>
    <w:rsid w:val="00696C84"/>
    <w:rsid w:val="006A262C"/>
    <w:rsid w:val="006A26A2"/>
    <w:rsid w:val="006A3BFB"/>
    <w:rsid w:val="006A59F1"/>
    <w:rsid w:val="006A6A15"/>
    <w:rsid w:val="006A7DB5"/>
    <w:rsid w:val="006B1208"/>
    <w:rsid w:val="006B1A96"/>
    <w:rsid w:val="006B2104"/>
    <w:rsid w:val="006B268E"/>
    <w:rsid w:val="006B64A8"/>
    <w:rsid w:val="006B677D"/>
    <w:rsid w:val="006C0568"/>
    <w:rsid w:val="006C0984"/>
    <w:rsid w:val="006C21A1"/>
    <w:rsid w:val="006C3F71"/>
    <w:rsid w:val="006C44FE"/>
    <w:rsid w:val="006C6B00"/>
    <w:rsid w:val="006D440F"/>
    <w:rsid w:val="006D4420"/>
    <w:rsid w:val="006D4575"/>
    <w:rsid w:val="006D4A70"/>
    <w:rsid w:val="006D5100"/>
    <w:rsid w:val="006D6A47"/>
    <w:rsid w:val="006D79FC"/>
    <w:rsid w:val="006E1548"/>
    <w:rsid w:val="006E1C90"/>
    <w:rsid w:val="006E2971"/>
    <w:rsid w:val="006E364D"/>
    <w:rsid w:val="006E374E"/>
    <w:rsid w:val="006E4800"/>
    <w:rsid w:val="006E4ADF"/>
    <w:rsid w:val="006E723D"/>
    <w:rsid w:val="006F0823"/>
    <w:rsid w:val="006F0A51"/>
    <w:rsid w:val="006F2531"/>
    <w:rsid w:val="006F2ADC"/>
    <w:rsid w:val="006F2BB9"/>
    <w:rsid w:val="006F3D94"/>
    <w:rsid w:val="006F4242"/>
    <w:rsid w:val="006F45DB"/>
    <w:rsid w:val="006F73C3"/>
    <w:rsid w:val="0070162A"/>
    <w:rsid w:val="00701D0A"/>
    <w:rsid w:val="00702A95"/>
    <w:rsid w:val="00704507"/>
    <w:rsid w:val="007046A4"/>
    <w:rsid w:val="0070549E"/>
    <w:rsid w:val="0070792C"/>
    <w:rsid w:val="0071049C"/>
    <w:rsid w:val="00711C72"/>
    <w:rsid w:val="00716931"/>
    <w:rsid w:val="00717D47"/>
    <w:rsid w:val="0072054E"/>
    <w:rsid w:val="00722B01"/>
    <w:rsid w:val="00724E61"/>
    <w:rsid w:val="007272A8"/>
    <w:rsid w:val="0073134C"/>
    <w:rsid w:val="00733CC8"/>
    <w:rsid w:val="007351BA"/>
    <w:rsid w:val="007357C1"/>
    <w:rsid w:val="00736320"/>
    <w:rsid w:val="00740466"/>
    <w:rsid w:val="00740C85"/>
    <w:rsid w:val="00740D2F"/>
    <w:rsid w:val="007456E6"/>
    <w:rsid w:val="00745824"/>
    <w:rsid w:val="007464E2"/>
    <w:rsid w:val="007472C8"/>
    <w:rsid w:val="0074780F"/>
    <w:rsid w:val="00747CAD"/>
    <w:rsid w:val="00750CFA"/>
    <w:rsid w:val="00751820"/>
    <w:rsid w:val="00751AEA"/>
    <w:rsid w:val="00752514"/>
    <w:rsid w:val="007529FB"/>
    <w:rsid w:val="00752D9D"/>
    <w:rsid w:val="00753514"/>
    <w:rsid w:val="00755350"/>
    <w:rsid w:val="0076433D"/>
    <w:rsid w:val="007649F6"/>
    <w:rsid w:val="00764AD7"/>
    <w:rsid w:val="007656D7"/>
    <w:rsid w:val="007666FA"/>
    <w:rsid w:val="00767887"/>
    <w:rsid w:val="00767A23"/>
    <w:rsid w:val="00767A32"/>
    <w:rsid w:val="007736DD"/>
    <w:rsid w:val="00774859"/>
    <w:rsid w:val="00776316"/>
    <w:rsid w:val="007810FA"/>
    <w:rsid w:val="00782AEA"/>
    <w:rsid w:val="0078305C"/>
    <w:rsid w:val="00787184"/>
    <w:rsid w:val="00787222"/>
    <w:rsid w:val="007969B6"/>
    <w:rsid w:val="007A03FD"/>
    <w:rsid w:val="007A07D8"/>
    <w:rsid w:val="007A1B2E"/>
    <w:rsid w:val="007A25B3"/>
    <w:rsid w:val="007A33C5"/>
    <w:rsid w:val="007A3454"/>
    <w:rsid w:val="007A5101"/>
    <w:rsid w:val="007A5E02"/>
    <w:rsid w:val="007A653B"/>
    <w:rsid w:val="007A6A65"/>
    <w:rsid w:val="007A7D39"/>
    <w:rsid w:val="007B037F"/>
    <w:rsid w:val="007B4683"/>
    <w:rsid w:val="007B4E19"/>
    <w:rsid w:val="007B6456"/>
    <w:rsid w:val="007C0282"/>
    <w:rsid w:val="007C0C34"/>
    <w:rsid w:val="007C1229"/>
    <w:rsid w:val="007C15D8"/>
    <w:rsid w:val="007C1D12"/>
    <w:rsid w:val="007C368A"/>
    <w:rsid w:val="007C3759"/>
    <w:rsid w:val="007C463C"/>
    <w:rsid w:val="007C4BA9"/>
    <w:rsid w:val="007C5D05"/>
    <w:rsid w:val="007D0250"/>
    <w:rsid w:val="007D0B67"/>
    <w:rsid w:val="007D102D"/>
    <w:rsid w:val="007D4223"/>
    <w:rsid w:val="007D6189"/>
    <w:rsid w:val="007D7066"/>
    <w:rsid w:val="007D7B59"/>
    <w:rsid w:val="007E2097"/>
    <w:rsid w:val="007E2231"/>
    <w:rsid w:val="007E28F0"/>
    <w:rsid w:val="007E4674"/>
    <w:rsid w:val="007E4BC5"/>
    <w:rsid w:val="007E5848"/>
    <w:rsid w:val="007E5D9A"/>
    <w:rsid w:val="007E6302"/>
    <w:rsid w:val="007F09ED"/>
    <w:rsid w:val="007F0D42"/>
    <w:rsid w:val="007F2506"/>
    <w:rsid w:val="007F3FCC"/>
    <w:rsid w:val="007F434D"/>
    <w:rsid w:val="007F4539"/>
    <w:rsid w:val="007F6DB2"/>
    <w:rsid w:val="007F702A"/>
    <w:rsid w:val="0080047E"/>
    <w:rsid w:val="00800BD0"/>
    <w:rsid w:val="00800F9B"/>
    <w:rsid w:val="00803238"/>
    <w:rsid w:val="00803E97"/>
    <w:rsid w:val="008042A1"/>
    <w:rsid w:val="0080486D"/>
    <w:rsid w:val="00805A92"/>
    <w:rsid w:val="00807859"/>
    <w:rsid w:val="0080796B"/>
    <w:rsid w:val="00807DEB"/>
    <w:rsid w:val="008105C8"/>
    <w:rsid w:val="0081335E"/>
    <w:rsid w:val="0081341A"/>
    <w:rsid w:val="00813448"/>
    <w:rsid w:val="00813CA9"/>
    <w:rsid w:val="00814ADD"/>
    <w:rsid w:val="008200E8"/>
    <w:rsid w:val="00822E35"/>
    <w:rsid w:val="008241F7"/>
    <w:rsid w:val="008245E9"/>
    <w:rsid w:val="00826D35"/>
    <w:rsid w:val="00826E56"/>
    <w:rsid w:val="00830769"/>
    <w:rsid w:val="0083110E"/>
    <w:rsid w:val="0083176E"/>
    <w:rsid w:val="008317B8"/>
    <w:rsid w:val="00831877"/>
    <w:rsid w:val="00832BA3"/>
    <w:rsid w:val="00833999"/>
    <w:rsid w:val="00833FDB"/>
    <w:rsid w:val="00834C01"/>
    <w:rsid w:val="00834CA2"/>
    <w:rsid w:val="00834CA5"/>
    <w:rsid w:val="0083503E"/>
    <w:rsid w:val="00836312"/>
    <w:rsid w:val="00837DD8"/>
    <w:rsid w:val="00837FB9"/>
    <w:rsid w:val="00845F15"/>
    <w:rsid w:val="008472C0"/>
    <w:rsid w:val="00851242"/>
    <w:rsid w:val="00851DDD"/>
    <w:rsid w:val="0085271C"/>
    <w:rsid w:val="00852EC9"/>
    <w:rsid w:val="0085593D"/>
    <w:rsid w:val="00855D86"/>
    <w:rsid w:val="00861A38"/>
    <w:rsid w:val="0086312C"/>
    <w:rsid w:val="00864571"/>
    <w:rsid w:val="00864730"/>
    <w:rsid w:val="00866801"/>
    <w:rsid w:val="00867A58"/>
    <w:rsid w:val="00870DA5"/>
    <w:rsid w:val="008713CA"/>
    <w:rsid w:val="00873869"/>
    <w:rsid w:val="00873A03"/>
    <w:rsid w:val="00874C2A"/>
    <w:rsid w:val="00876716"/>
    <w:rsid w:val="00876C78"/>
    <w:rsid w:val="0087724F"/>
    <w:rsid w:val="00877329"/>
    <w:rsid w:val="00880941"/>
    <w:rsid w:val="00880D23"/>
    <w:rsid w:val="00881E47"/>
    <w:rsid w:val="008831CD"/>
    <w:rsid w:val="008839F0"/>
    <w:rsid w:val="00884EF2"/>
    <w:rsid w:val="00886056"/>
    <w:rsid w:val="0088705F"/>
    <w:rsid w:val="008871E8"/>
    <w:rsid w:val="00892E2C"/>
    <w:rsid w:val="0089404C"/>
    <w:rsid w:val="008948B8"/>
    <w:rsid w:val="00894CBE"/>
    <w:rsid w:val="00895107"/>
    <w:rsid w:val="00896E40"/>
    <w:rsid w:val="008979AC"/>
    <w:rsid w:val="00897CE4"/>
    <w:rsid w:val="008A069C"/>
    <w:rsid w:val="008A1179"/>
    <w:rsid w:val="008A2FCE"/>
    <w:rsid w:val="008A4726"/>
    <w:rsid w:val="008A5229"/>
    <w:rsid w:val="008A645A"/>
    <w:rsid w:val="008A7362"/>
    <w:rsid w:val="008A777E"/>
    <w:rsid w:val="008B1EE2"/>
    <w:rsid w:val="008B3146"/>
    <w:rsid w:val="008C16BA"/>
    <w:rsid w:val="008C23A2"/>
    <w:rsid w:val="008C29C5"/>
    <w:rsid w:val="008C2D2E"/>
    <w:rsid w:val="008C340C"/>
    <w:rsid w:val="008C39F9"/>
    <w:rsid w:val="008C3FEE"/>
    <w:rsid w:val="008C469A"/>
    <w:rsid w:val="008C645E"/>
    <w:rsid w:val="008C6D2D"/>
    <w:rsid w:val="008C7FB3"/>
    <w:rsid w:val="008D5435"/>
    <w:rsid w:val="008E1697"/>
    <w:rsid w:val="008E266F"/>
    <w:rsid w:val="008E33C7"/>
    <w:rsid w:val="008E4DA9"/>
    <w:rsid w:val="008E5141"/>
    <w:rsid w:val="008E59C1"/>
    <w:rsid w:val="008E7575"/>
    <w:rsid w:val="008E7EF5"/>
    <w:rsid w:val="008F03D3"/>
    <w:rsid w:val="008F1817"/>
    <w:rsid w:val="008F28C7"/>
    <w:rsid w:val="008F2D5E"/>
    <w:rsid w:val="008F46A7"/>
    <w:rsid w:val="008F5AC8"/>
    <w:rsid w:val="008F6700"/>
    <w:rsid w:val="00900AD3"/>
    <w:rsid w:val="009029D5"/>
    <w:rsid w:val="00902EFC"/>
    <w:rsid w:val="00904BE4"/>
    <w:rsid w:val="00907743"/>
    <w:rsid w:val="00910A9D"/>
    <w:rsid w:val="00911495"/>
    <w:rsid w:val="009128F1"/>
    <w:rsid w:val="00912AB5"/>
    <w:rsid w:val="0091374E"/>
    <w:rsid w:val="009137FE"/>
    <w:rsid w:val="00914630"/>
    <w:rsid w:val="00914CA9"/>
    <w:rsid w:val="009153A0"/>
    <w:rsid w:val="0091689D"/>
    <w:rsid w:val="0091717D"/>
    <w:rsid w:val="009178AB"/>
    <w:rsid w:val="00920612"/>
    <w:rsid w:val="00922AEC"/>
    <w:rsid w:val="00922F99"/>
    <w:rsid w:val="00925338"/>
    <w:rsid w:val="0092658A"/>
    <w:rsid w:val="0093019B"/>
    <w:rsid w:val="00931869"/>
    <w:rsid w:val="009326BB"/>
    <w:rsid w:val="0093399C"/>
    <w:rsid w:val="00935726"/>
    <w:rsid w:val="00937BFD"/>
    <w:rsid w:val="0094199B"/>
    <w:rsid w:val="009426CB"/>
    <w:rsid w:val="00943232"/>
    <w:rsid w:val="0094392A"/>
    <w:rsid w:val="00945628"/>
    <w:rsid w:val="00946556"/>
    <w:rsid w:val="00946DE4"/>
    <w:rsid w:val="00950FBB"/>
    <w:rsid w:val="00951106"/>
    <w:rsid w:val="00951BFD"/>
    <w:rsid w:val="00951E51"/>
    <w:rsid w:val="00952076"/>
    <w:rsid w:val="00953B37"/>
    <w:rsid w:val="009543C2"/>
    <w:rsid w:val="0096510C"/>
    <w:rsid w:val="00974284"/>
    <w:rsid w:val="00976D35"/>
    <w:rsid w:val="00977838"/>
    <w:rsid w:val="009778D1"/>
    <w:rsid w:val="0098304C"/>
    <w:rsid w:val="00983109"/>
    <w:rsid w:val="0098493E"/>
    <w:rsid w:val="00986F15"/>
    <w:rsid w:val="00990EE2"/>
    <w:rsid w:val="00991258"/>
    <w:rsid w:val="00994DEF"/>
    <w:rsid w:val="00997AE5"/>
    <w:rsid w:val="009A13BE"/>
    <w:rsid w:val="009A1746"/>
    <w:rsid w:val="009A327A"/>
    <w:rsid w:val="009A3966"/>
    <w:rsid w:val="009A3E26"/>
    <w:rsid w:val="009A47C6"/>
    <w:rsid w:val="009A5DA2"/>
    <w:rsid w:val="009A62DD"/>
    <w:rsid w:val="009A79AB"/>
    <w:rsid w:val="009B1004"/>
    <w:rsid w:val="009B11A9"/>
    <w:rsid w:val="009B1918"/>
    <w:rsid w:val="009B1D97"/>
    <w:rsid w:val="009B1DDF"/>
    <w:rsid w:val="009B2004"/>
    <w:rsid w:val="009B400F"/>
    <w:rsid w:val="009B5907"/>
    <w:rsid w:val="009B65B6"/>
    <w:rsid w:val="009B7E09"/>
    <w:rsid w:val="009C14F4"/>
    <w:rsid w:val="009C18B7"/>
    <w:rsid w:val="009C1A40"/>
    <w:rsid w:val="009C2565"/>
    <w:rsid w:val="009C416D"/>
    <w:rsid w:val="009C5BF1"/>
    <w:rsid w:val="009C603E"/>
    <w:rsid w:val="009C6B52"/>
    <w:rsid w:val="009D0273"/>
    <w:rsid w:val="009D08E4"/>
    <w:rsid w:val="009D0B8F"/>
    <w:rsid w:val="009D0B99"/>
    <w:rsid w:val="009D2529"/>
    <w:rsid w:val="009D2F98"/>
    <w:rsid w:val="009D5808"/>
    <w:rsid w:val="009D5CE0"/>
    <w:rsid w:val="009D7E88"/>
    <w:rsid w:val="009E0068"/>
    <w:rsid w:val="009E16BE"/>
    <w:rsid w:val="009E201D"/>
    <w:rsid w:val="009E4ABF"/>
    <w:rsid w:val="009E4E91"/>
    <w:rsid w:val="009E568C"/>
    <w:rsid w:val="009E59B2"/>
    <w:rsid w:val="009F16FE"/>
    <w:rsid w:val="009F2546"/>
    <w:rsid w:val="009F2D87"/>
    <w:rsid w:val="009F2D94"/>
    <w:rsid w:val="009F6198"/>
    <w:rsid w:val="009F697F"/>
    <w:rsid w:val="009F722E"/>
    <w:rsid w:val="00A02CD8"/>
    <w:rsid w:val="00A0351E"/>
    <w:rsid w:val="00A06D07"/>
    <w:rsid w:val="00A07E39"/>
    <w:rsid w:val="00A11501"/>
    <w:rsid w:val="00A1275A"/>
    <w:rsid w:val="00A1366A"/>
    <w:rsid w:val="00A13A35"/>
    <w:rsid w:val="00A14C20"/>
    <w:rsid w:val="00A16151"/>
    <w:rsid w:val="00A16419"/>
    <w:rsid w:val="00A1688D"/>
    <w:rsid w:val="00A20779"/>
    <w:rsid w:val="00A20AA2"/>
    <w:rsid w:val="00A210ED"/>
    <w:rsid w:val="00A2234C"/>
    <w:rsid w:val="00A229F5"/>
    <w:rsid w:val="00A23887"/>
    <w:rsid w:val="00A2429E"/>
    <w:rsid w:val="00A2486C"/>
    <w:rsid w:val="00A26FEA"/>
    <w:rsid w:val="00A27654"/>
    <w:rsid w:val="00A277B8"/>
    <w:rsid w:val="00A3228C"/>
    <w:rsid w:val="00A369BF"/>
    <w:rsid w:val="00A36EB9"/>
    <w:rsid w:val="00A37769"/>
    <w:rsid w:val="00A377A5"/>
    <w:rsid w:val="00A40429"/>
    <w:rsid w:val="00A4044C"/>
    <w:rsid w:val="00A406D0"/>
    <w:rsid w:val="00A40A8D"/>
    <w:rsid w:val="00A4193D"/>
    <w:rsid w:val="00A419FE"/>
    <w:rsid w:val="00A42945"/>
    <w:rsid w:val="00A42B31"/>
    <w:rsid w:val="00A42D7D"/>
    <w:rsid w:val="00A437AD"/>
    <w:rsid w:val="00A456D2"/>
    <w:rsid w:val="00A46FA6"/>
    <w:rsid w:val="00A47568"/>
    <w:rsid w:val="00A47813"/>
    <w:rsid w:val="00A50ACA"/>
    <w:rsid w:val="00A511CE"/>
    <w:rsid w:val="00A517E3"/>
    <w:rsid w:val="00A52FDC"/>
    <w:rsid w:val="00A53569"/>
    <w:rsid w:val="00A5425D"/>
    <w:rsid w:val="00A566D4"/>
    <w:rsid w:val="00A602BE"/>
    <w:rsid w:val="00A63B8B"/>
    <w:rsid w:val="00A65767"/>
    <w:rsid w:val="00A66843"/>
    <w:rsid w:val="00A67684"/>
    <w:rsid w:val="00A67F1D"/>
    <w:rsid w:val="00A7003C"/>
    <w:rsid w:val="00A70EA7"/>
    <w:rsid w:val="00A73374"/>
    <w:rsid w:val="00A75EBC"/>
    <w:rsid w:val="00A77A87"/>
    <w:rsid w:val="00A8015D"/>
    <w:rsid w:val="00A833B2"/>
    <w:rsid w:val="00A84A1D"/>
    <w:rsid w:val="00A8513F"/>
    <w:rsid w:val="00A871D8"/>
    <w:rsid w:val="00A8744D"/>
    <w:rsid w:val="00A879B8"/>
    <w:rsid w:val="00A87FB1"/>
    <w:rsid w:val="00A9015F"/>
    <w:rsid w:val="00A9043A"/>
    <w:rsid w:val="00A9072A"/>
    <w:rsid w:val="00A90ED3"/>
    <w:rsid w:val="00A9192A"/>
    <w:rsid w:val="00A929C8"/>
    <w:rsid w:val="00A93DBF"/>
    <w:rsid w:val="00A94BEC"/>
    <w:rsid w:val="00A94F7B"/>
    <w:rsid w:val="00A96FC0"/>
    <w:rsid w:val="00AA1ADE"/>
    <w:rsid w:val="00AA1E4F"/>
    <w:rsid w:val="00AA3FEF"/>
    <w:rsid w:val="00AA53F8"/>
    <w:rsid w:val="00AA5D0B"/>
    <w:rsid w:val="00AB0617"/>
    <w:rsid w:val="00AB0CDC"/>
    <w:rsid w:val="00AB1BCE"/>
    <w:rsid w:val="00AB2429"/>
    <w:rsid w:val="00AB3047"/>
    <w:rsid w:val="00AB337C"/>
    <w:rsid w:val="00AB3AD6"/>
    <w:rsid w:val="00AB3B81"/>
    <w:rsid w:val="00AB4498"/>
    <w:rsid w:val="00AB4AB2"/>
    <w:rsid w:val="00AB4D59"/>
    <w:rsid w:val="00AB55AF"/>
    <w:rsid w:val="00AB765C"/>
    <w:rsid w:val="00AB7A4E"/>
    <w:rsid w:val="00AB7AA9"/>
    <w:rsid w:val="00AC058E"/>
    <w:rsid w:val="00AC18B9"/>
    <w:rsid w:val="00AC21EB"/>
    <w:rsid w:val="00AC34DF"/>
    <w:rsid w:val="00AC38CD"/>
    <w:rsid w:val="00AC3EFD"/>
    <w:rsid w:val="00AC484F"/>
    <w:rsid w:val="00AC5B06"/>
    <w:rsid w:val="00AD00AD"/>
    <w:rsid w:val="00AD038C"/>
    <w:rsid w:val="00AD0BFC"/>
    <w:rsid w:val="00AD3C7D"/>
    <w:rsid w:val="00AD3ECE"/>
    <w:rsid w:val="00AD4193"/>
    <w:rsid w:val="00AD5438"/>
    <w:rsid w:val="00AD5C28"/>
    <w:rsid w:val="00AD6133"/>
    <w:rsid w:val="00AD6730"/>
    <w:rsid w:val="00AD69F1"/>
    <w:rsid w:val="00AD6CEC"/>
    <w:rsid w:val="00AD6E24"/>
    <w:rsid w:val="00AD70AA"/>
    <w:rsid w:val="00AE210B"/>
    <w:rsid w:val="00AE28C8"/>
    <w:rsid w:val="00AE33EE"/>
    <w:rsid w:val="00AE4408"/>
    <w:rsid w:val="00AE4BB2"/>
    <w:rsid w:val="00AE511E"/>
    <w:rsid w:val="00AE6E3D"/>
    <w:rsid w:val="00AF045F"/>
    <w:rsid w:val="00AF204E"/>
    <w:rsid w:val="00AF2639"/>
    <w:rsid w:val="00AF29AD"/>
    <w:rsid w:val="00AF30ED"/>
    <w:rsid w:val="00AF55A0"/>
    <w:rsid w:val="00AF5A3C"/>
    <w:rsid w:val="00AF5B7B"/>
    <w:rsid w:val="00AF63CA"/>
    <w:rsid w:val="00B00A81"/>
    <w:rsid w:val="00B01601"/>
    <w:rsid w:val="00B02CF6"/>
    <w:rsid w:val="00B032FF"/>
    <w:rsid w:val="00B050A5"/>
    <w:rsid w:val="00B05B7D"/>
    <w:rsid w:val="00B05D3C"/>
    <w:rsid w:val="00B06C58"/>
    <w:rsid w:val="00B0722B"/>
    <w:rsid w:val="00B10D18"/>
    <w:rsid w:val="00B1114D"/>
    <w:rsid w:val="00B128D3"/>
    <w:rsid w:val="00B12D9F"/>
    <w:rsid w:val="00B140A3"/>
    <w:rsid w:val="00B17B9A"/>
    <w:rsid w:val="00B22274"/>
    <w:rsid w:val="00B22C9A"/>
    <w:rsid w:val="00B234A6"/>
    <w:rsid w:val="00B25224"/>
    <w:rsid w:val="00B252B2"/>
    <w:rsid w:val="00B25816"/>
    <w:rsid w:val="00B26B43"/>
    <w:rsid w:val="00B26C85"/>
    <w:rsid w:val="00B275E8"/>
    <w:rsid w:val="00B333EC"/>
    <w:rsid w:val="00B33DDA"/>
    <w:rsid w:val="00B33E84"/>
    <w:rsid w:val="00B3561E"/>
    <w:rsid w:val="00B360E1"/>
    <w:rsid w:val="00B41D1E"/>
    <w:rsid w:val="00B41D49"/>
    <w:rsid w:val="00B41EA5"/>
    <w:rsid w:val="00B4241E"/>
    <w:rsid w:val="00B42888"/>
    <w:rsid w:val="00B44635"/>
    <w:rsid w:val="00B45642"/>
    <w:rsid w:val="00B45A8B"/>
    <w:rsid w:val="00B45C43"/>
    <w:rsid w:val="00B464F9"/>
    <w:rsid w:val="00B47F09"/>
    <w:rsid w:val="00B534BD"/>
    <w:rsid w:val="00B550B9"/>
    <w:rsid w:val="00B5578A"/>
    <w:rsid w:val="00B56543"/>
    <w:rsid w:val="00B60A27"/>
    <w:rsid w:val="00B610C9"/>
    <w:rsid w:val="00B61856"/>
    <w:rsid w:val="00B63D53"/>
    <w:rsid w:val="00B64D0D"/>
    <w:rsid w:val="00B66569"/>
    <w:rsid w:val="00B66ECB"/>
    <w:rsid w:val="00B714FF"/>
    <w:rsid w:val="00B72129"/>
    <w:rsid w:val="00B7275C"/>
    <w:rsid w:val="00B73A33"/>
    <w:rsid w:val="00B73DF4"/>
    <w:rsid w:val="00B74FC0"/>
    <w:rsid w:val="00B812CC"/>
    <w:rsid w:val="00B82A64"/>
    <w:rsid w:val="00B83635"/>
    <w:rsid w:val="00B84017"/>
    <w:rsid w:val="00B86729"/>
    <w:rsid w:val="00B86F92"/>
    <w:rsid w:val="00B87AAF"/>
    <w:rsid w:val="00B87FE3"/>
    <w:rsid w:val="00B91851"/>
    <w:rsid w:val="00B94574"/>
    <w:rsid w:val="00B95CA3"/>
    <w:rsid w:val="00B95F0F"/>
    <w:rsid w:val="00B95F63"/>
    <w:rsid w:val="00BA0048"/>
    <w:rsid w:val="00BA038A"/>
    <w:rsid w:val="00BA0B66"/>
    <w:rsid w:val="00BA1864"/>
    <w:rsid w:val="00BA37B6"/>
    <w:rsid w:val="00BA37F6"/>
    <w:rsid w:val="00BA4B5F"/>
    <w:rsid w:val="00BA5836"/>
    <w:rsid w:val="00BA5AC2"/>
    <w:rsid w:val="00BA6F65"/>
    <w:rsid w:val="00BA7E38"/>
    <w:rsid w:val="00BB0B5D"/>
    <w:rsid w:val="00BB0CF3"/>
    <w:rsid w:val="00BB1940"/>
    <w:rsid w:val="00BC0BDF"/>
    <w:rsid w:val="00BC0D89"/>
    <w:rsid w:val="00BC1B68"/>
    <w:rsid w:val="00BC2C27"/>
    <w:rsid w:val="00BC3C32"/>
    <w:rsid w:val="00BC4304"/>
    <w:rsid w:val="00BC5403"/>
    <w:rsid w:val="00BC6BEA"/>
    <w:rsid w:val="00BC77AE"/>
    <w:rsid w:val="00BC7CC3"/>
    <w:rsid w:val="00BD06EB"/>
    <w:rsid w:val="00BD1021"/>
    <w:rsid w:val="00BD20D9"/>
    <w:rsid w:val="00BD2C12"/>
    <w:rsid w:val="00BD5708"/>
    <w:rsid w:val="00BD5E8B"/>
    <w:rsid w:val="00BE0008"/>
    <w:rsid w:val="00BE0DCC"/>
    <w:rsid w:val="00BE176B"/>
    <w:rsid w:val="00BE39B3"/>
    <w:rsid w:val="00BE4341"/>
    <w:rsid w:val="00BE4D93"/>
    <w:rsid w:val="00BE6834"/>
    <w:rsid w:val="00BE6C93"/>
    <w:rsid w:val="00BE733A"/>
    <w:rsid w:val="00BF0DE6"/>
    <w:rsid w:val="00BF18F4"/>
    <w:rsid w:val="00BF3019"/>
    <w:rsid w:val="00BF3934"/>
    <w:rsid w:val="00BF59AC"/>
    <w:rsid w:val="00C0063E"/>
    <w:rsid w:val="00C00D9E"/>
    <w:rsid w:val="00C0280A"/>
    <w:rsid w:val="00C044FB"/>
    <w:rsid w:val="00C05F15"/>
    <w:rsid w:val="00C06E99"/>
    <w:rsid w:val="00C076F5"/>
    <w:rsid w:val="00C07894"/>
    <w:rsid w:val="00C10C03"/>
    <w:rsid w:val="00C11302"/>
    <w:rsid w:val="00C129BB"/>
    <w:rsid w:val="00C12F14"/>
    <w:rsid w:val="00C133CD"/>
    <w:rsid w:val="00C14481"/>
    <w:rsid w:val="00C150DC"/>
    <w:rsid w:val="00C15D32"/>
    <w:rsid w:val="00C16217"/>
    <w:rsid w:val="00C1674F"/>
    <w:rsid w:val="00C16D8F"/>
    <w:rsid w:val="00C16E18"/>
    <w:rsid w:val="00C209B5"/>
    <w:rsid w:val="00C22B64"/>
    <w:rsid w:val="00C257DA"/>
    <w:rsid w:val="00C2658A"/>
    <w:rsid w:val="00C27862"/>
    <w:rsid w:val="00C3098D"/>
    <w:rsid w:val="00C30AAA"/>
    <w:rsid w:val="00C31A04"/>
    <w:rsid w:val="00C331FB"/>
    <w:rsid w:val="00C3607F"/>
    <w:rsid w:val="00C361FC"/>
    <w:rsid w:val="00C368E6"/>
    <w:rsid w:val="00C36D54"/>
    <w:rsid w:val="00C41FA4"/>
    <w:rsid w:val="00C444CE"/>
    <w:rsid w:val="00C45681"/>
    <w:rsid w:val="00C45E88"/>
    <w:rsid w:val="00C468C9"/>
    <w:rsid w:val="00C471B6"/>
    <w:rsid w:val="00C54A16"/>
    <w:rsid w:val="00C54DFC"/>
    <w:rsid w:val="00C56BE8"/>
    <w:rsid w:val="00C57EC0"/>
    <w:rsid w:val="00C60E07"/>
    <w:rsid w:val="00C61051"/>
    <w:rsid w:val="00C63A5F"/>
    <w:rsid w:val="00C654A7"/>
    <w:rsid w:val="00C701FC"/>
    <w:rsid w:val="00C72D3F"/>
    <w:rsid w:val="00C738F4"/>
    <w:rsid w:val="00C74349"/>
    <w:rsid w:val="00C74E58"/>
    <w:rsid w:val="00C75F1C"/>
    <w:rsid w:val="00C76FBE"/>
    <w:rsid w:val="00C77DFC"/>
    <w:rsid w:val="00C85253"/>
    <w:rsid w:val="00C90517"/>
    <w:rsid w:val="00C939BD"/>
    <w:rsid w:val="00CA0A4D"/>
    <w:rsid w:val="00CA1BCD"/>
    <w:rsid w:val="00CA1F3F"/>
    <w:rsid w:val="00CA32ED"/>
    <w:rsid w:val="00CA3BCA"/>
    <w:rsid w:val="00CA3DB7"/>
    <w:rsid w:val="00CA402B"/>
    <w:rsid w:val="00CA4E39"/>
    <w:rsid w:val="00CA678C"/>
    <w:rsid w:val="00CB0599"/>
    <w:rsid w:val="00CB2073"/>
    <w:rsid w:val="00CB5FAE"/>
    <w:rsid w:val="00CC7D29"/>
    <w:rsid w:val="00CD05FB"/>
    <w:rsid w:val="00CD2857"/>
    <w:rsid w:val="00CD5382"/>
    <w:rsid w:val="00CD5BC5"/>
    <w:rsid w:val="00CD66E4"/>
    <w:rsid w:val="00CD729A"/>
    <w:rsid w:val="00CE1EBF"/>
    <w:rsid w:val="00CE2629"/>
    <w:rsid w:val="00CE3E43"/>
    <w:rsid w:val="00CE40CC"/>
    <w:rsid w:val="00CE4379"/>
    <w:rsid w:val="00CE5A18"/>
    <w:rsid w:val="00CE7795"/>
    <w:rsid w:val="00CF0E6E"/>
    <w:rsid w:val="00CF21BF"/>
    <w:rsid w:val="00CF273B"/>
    <w:rsid w:val="00CF2914"/>
    <w:rsid w:val="00CF3D44"/>
    <w:rsid w:val="00CF3FA9"/>
    <w:rsid w:val="00CF46C4"/>
    <w:rsid w:val="00CF60D7"/>
    <w:rsid w:val="00CF7E9D"/>
    <w:rsid w:val="00D0056D"/>
    <w:rsid w:val="00D0202F"/>
    <w:rsid w:val="00D0239B"/>
    <w:rsid w:val="00D02F80"/>
    <w:rsid w:val="00D04F4B"/>
    <w:rsid w:val="00D05FAB"/>
    <w:rsid w:val="00D06FD0"/>
    <w:rsid w:val="00D118C0"/>
    <w:rsid w:val="00D1563E"/>
    <w:rsid w:val="00D16786"/>
    <w:rsid w:val="00D20143"/>
    <w:rsid w:val="00D24EF4"/>
    <w:rsid w:val="00D330B2"/>
    <w:rsid w:val="00D34136"/>
    <w:rsid w:val="00D35BB8"/>
    <w:rsid w:val="00D363F0"/>
    <w:rsid w:val="00D36700"/>
    <w:rsid w:val="00D403FF"/>
    <w:rsid w:val="00D44771"/>
    <w:rsid w:val="00D447FF"/>
    <w:rsid w:val="00D44AF5"/>
    <w:rsid w:val="00D45A94"/>
    <w:rsid w:val="00D469C2"/>
    <w:rsid w:val="00D471A0"/>
    <w:rsid w:val="00D47370"/>
    <w:rsid w:val="00D5184E"/>
    <w:rsid w:val="00D51BA2"/>
    <w:rsid w:val="00D51C9B"/>
    <w:rsid w:val="00D51CA3"/>
    <w:rsid w:val="00D523EF"/>
    <w:rsid w:val="00D52460"/>
    <w:rsid w:val="00D52F53"/>
    <w:rsid w:val="00D53F7F"/>
    <w:rsid w:val="00D557FA"/>
    <w:rsid w:val="00D55EFE"/>
    <w:rsid w:val="00D60FF4"/>
    <w:rsid w:val="00D62D95"/>
    <w:rsid w:val="00D636CA"/>
    <w:rsid w:val="00D6382B"/>
    <w:rsid w:val="00D63D4E"/>
    <w:rsid w:val="00D64B11"/>
    <w:rsid w:val="00D669DE"/>
    <w:rsid w:val="00D66B55"/>
    <w:rsid w:val="00D67842"/>
    <w:rsid w:val="00D67C14"/>
    <w:rsid w:val="00D73FCB"/>
    <w:rsid w:val="00D74080"/>
    <w:rsid w:val="00D747B9"/>
    <w:rsid w:val="00D75EAB"/>
    <w:rsid w:val="00D76701"/>
    <w:rsid w:val="00D814DA"/>
    <w:rsid w:val="00D83543"/>
    <w:rsid w:val="00D867E5"/>
    <w:rsid w:val="00D86F48"/>
    <w:rsid w:val="00D90149"/>
    <w:rsid w:val="00D9176B"/>
    <w:rsid w:val="00D9384F"/>
    <w:rsid w:val="00D95B49"/>
    <w:rsid w:val="00D96750"/>
    <w:rsid w:val="00D96AEB"/>
    <w:rsid w:val="00DA099B"/>
    <w:rsid w:val="00DA0B15"/>
    <w:rsid w:val="00DA0B82"/>
    <w:rsid w:val="00DA40AB"/>
    <w:rsid w:val="00DA58EC"/>
    <w:rsid w:val="00DB05C4"/>
    <w:rsid w:val="00DB5283"/>
    <w:rsid w:val="00DB52CA"/>
    <w:rsid w:val="00DB7A61"/>
    <w:rsid w:val="00DC1293"/>
    <w:rsid w:val="00DC1355"/>
    <w:rsid w:val="00DC17A2"/>
    <w:rsid w:val="00DC18D5"/>
    <w:rsid w:val="00DC19F2"/>
    <w:rsid w:val="00DC1AE4"/>
    <w:rsid w:val="00DC2017"/>
    <w:rsid w:val="00DC33B3"/>
    <w:rsid w:val="00DC3A9C"/>
    <w:rsid w:val="00DC48C3"/>
    <w:rsid w:val="00DC4A2A"/>
    <w:rsid w:val="00DC4AA2"/>
    <w:rsid w:val="00DC514E"/>
    <w:rsid w:val="00DC7A53"/>
    <w:rsid w:val="00DC7CF8"/>
    <w:rsid w:val="00DD048C"/>
    <w:rsid w:val="00DD1F46"/>
    <w:rsid w:val="00DD251D"/>
    <w:rsid w:val="00DD41B9"/>
    <w:rsid w:val="00DD5286"/>
    <w:rsid w:val="00DD660B"/>
    <w:rsid w:val="00DD70D9"/>
    <w:rsid w:val="00DE040F"/>
    <w:rsid w:val="00DE0644"/>
    <w:rsid w:val="00DE1789"/>
    <w:rsid w:val="00DE2C99"/>
    <w:rsid w:val="00DE56FD"/>
    <w:rsid w:val="00DE5785"/>
    <w:rsid w:val="00DE7403"/>
    <w:rsid w:val="00DF0F31"/>
    <w:rsid w:val="00DF1496"/>
    <w:rsid w:val="00DF14DB"/>
    <w:rsid w:val="00DF1587"/>
    <w:rsid w:val="00DF235C"/>
    <w:rsid w:val="00DF6F26"/>
    <w:rsid w:val="00DF7795"/>
    <w:rsid w:val="00DF7BD2"/>
    <w:rsid w:val="00E06145"/>
    <w:rsid w:val="00E06F99"/>
    <w:rsid w:val="00E14339"/>
    <w:rsid w:val="00E200AD"/>
    <w:rsid w:val="00E207BD"/>
    <w:rsid w:val="00E2171D"/>
    <w:rsid w:val="00E21BB0"/>
    <w:rsid w:val="00E21C75"/>
    <w:rsid w:val="00E22224"/>
    <w:rsid w:val="00E22B83"/>
    <w:rsid w:val="00E2502F"/>
    <w:rsid w:val="00E25131"/>
    <w:rsid w:val="00E27E2F"/>
    <w:rsid w:val="00E32E3A"/>
    <w:rsid w:val="00E3310F"/>
    <w:rsid w:val="00E33CEC"/>
    <w:rsid w:val="00E34775"/>
    <w:rsid w:val="00E35012"/>
    <w:rsid w:val="00E37EEB"/>
    <w:rsid w:val="00E418EA"/>
    <w:rsid w:val="00E43908"/>
    <w:rsid w:val="00E441A4"/>
    <w:rsid w:val="00E46358"/>
    <w:rsid w:val="00E52BC3"/>
    <w:rsid w:val="00E54E37"/>
    <w:rsid w:val="00E57DDB"/>
    <w:rsid w:val="00E6087A"/>
    <w:rsid w:val="00E62490"/>
    <w:rsid w:val="00E63475"/>
    <w:rsid w:val="00E64F09"/>
    <w:rsid w:val="00E65457"/>
    <w:rsid w:val="00E65594"/>
    <w:rsid w:val="00E66C71"/>
    <w:rsid w:val="00E66C7F"/>
    <w:rsid w:val="00E672B7"/>
    <w:rsid w:val="00E67DFC"/>
    <w:rsid w:val="00E70C0C"/>
    <w:rsid w:val="00E71A10"/>
    <w:rsid w:val="00E729DD"/>
    <w:rsid w:val="00E7352A"/>
    <w:rsid w:val="00E74969"/>
    <w:rsid w:val="00E76FE4"/>
    <w:rsid w:val="00E771E4"/>
    <w:rsid w:val="00E776A2"/>
    <w:rsid w:val="00E77A50"/>
    <w:rsid w:val="00E80555"/>
    <w:rsid w:val="00E80A19"/>
    <w:rsid w:val="00E80C8F"/>
    <w:rsid w:val="00E81529"/>
    <w:rsid w:val="00E81995"/>
    <w:rsid w:val="00E8211E"/>
    <w:rsid w:val="00E82421"/>
    <w:rsid w:val="00E8420E"/>
    <w:rsid w:val="00E843F7"/>
    <w:rsid w:val="00E84424"/>
    <w:rsid w:val="00E84BAD"/>
    <w:rsid w:val="00E86916"/>
    <w:rsid w:val="00E901B5"/>
    <w:rsid w:val="00E9303B"/>
    <w:rsid w:val="00E933F3"/>
    <w:rsid w:val="00E93F18"/>
    <w:rsid w:val="00E94536"/>
    <w:rsid w:val="00E95109"/>
    <w:rsid w:val="00E95E84"/>
    <w:rsid w:val="00EA0495"/>
    <w:rsid w:val="00EA0912"/>
    <w:rsid w:val="00EA26C7"/>
    <w:rsid w:val="00EA338F"/>
    <w:rsid w:val="00EA3447"/>
    <w:rsid w:val="00EA3D9A"/>
    <w:rsid w:val="00EA47F3"/>
    <w:rsid w:val="00EA5900"/>
    <w:rsid w:val="00EA69D8"/>
    <w:rsid w:val="00EA6BA4"/>
    <w:rsid w:val="00EA6D67"/>
    <w:rsid w:val="00EA7441"/>
    <w:rsid w:val="00EA7D58"/>
    <w:rsid w:val="00EA7E19"/>
    <w:rsid w:val="00EB1F01"/>
    <w:rsid w:val="00EB22BA"/>
    <w:rsid w:val="00EB232B"/>
    <w:rsid w:val="00EB3293"/>
    <w:rsid w:val="00EB3551"/>
    <w:rsid w:val="00EB4E00"/>
    <w:rsid w:val="00EB6220"/>
    <w:rsid w:val="00EB6E2C"/>
    <w:rsid w:val="00EB78EE"/>
    <w:rsid w:val="00EC0498"/>
    <w:rsid w:val="00EC2E97"/>
    <w:rsid w:val="00EC3E5E"/>
    <w:rsid w:val="00EC570E"/>
    <w:rsid w:val="00EC768A"/>
    <w:rsid w:val="00EC7B9A"/>
    <w:rsid w:val="00ED0D45"/>
    <w:rsid w:val="00ED1660"/>
    <w:rsid w:val="00ED205F"/>
    <w:rsid w:val="00ED20B9"/>
    <w:rsid w:val="00ED2768"/>
    <w:rsid w:val="00ED2D8B"/>
    <w:rsid w:val="00ED3F2C"/>
    <w:rsid w:val="00ED46CD"/>
    <w:rsid w:val="00ED5327"/>
    <w:rsid w:val="00ED7406"/>
    <w:rsid w:val="00EE0692"/>
    <w:rsid w:val="00EE1001"/>
    <w:rsid w:val="00EE10F0"/>
    <w:rsid w:val="00EE4212"/>
    <w:rsid w:val="00EE5188"/>
    <w:rsid w:val="00EE654C"/>
    <w:rsid w:val="00EE6781"/>
    <w:rsid w:val="00EE7B67"/>
    <w:rsid w:val="00EF33BD"/>
    <w:rsid w:val="00EF375A"/>
    <w:rsid w:val="00EF425B"/>
    <w:rsid w:val="00EF53DB"/>
    <w:rsid w:val="00EF5B73"/>
    <w:rsid w:val="00EF61B2"/>
    <w:rsid w:val="00EF7144"/>
    <w:rsid w:val="00F00EA0"/>
    <w:rsid w:val="00F014C2"/>
    <w:rsid w:val="00F018FC"/>
    <w:rsid w:val="00F05D45"/>
    <w:rsid w:val="00F07905"/>
    <w:rsid w:val="00F111E7"/>
    <w:rsid w:val="00F1167D"/>
    <w:rsid w:val="00F12799"/>
    <w:rsid w:val="00F13255"/>
    <w:rsid w:val="00F143C0"/>
    <w:rsid w:val="00F150DD"/>
    <w:rsid w:val="00F171CA"/>
    <w:rsid w:val="00F203EE"/>
    <w:rsid w:val="00F21DE3"/>
    <w:rsid w:val="00F22002"/>
    <w:rsid w:val="00F238C7"/>
    <w:rsid w:val="00F2559B"/>
    <w:rsid w:val="00F25EA4"/>
    <w:rsid w:val="00F26C03"/>
    <w:rsid w:val="00F277CB"/>
    <w:rsid w:val="00F3257F"/>
    <w:rsid w:val="00F325DC"/>
    <w:rsid w:val="00F3721A"/>
    <w:rsid w:val="00F378E4"/>
    <w:rsid w:val="00F409A9"/>
    <w:rsid w:val="00F41FC0"/>
    <w:rsid w:val="00F43B8A"/>
    <w:rsid w:val="00F44600"/>
    <w:rsid w:val="00F4538B"/>
    <w:rsid w:val="00F45B57"/>
    <w:rsid w:val="00F45CFD"/>
    <w:rsid w:val="00F47B7B"/>
    <w:rsid w:val="00F47FB2"/>
    <w:rsid w:val="00F5109E"/>
    <w:rsid w:val="00F53DF7"/>
    <w:rsid w:val="00F53E29"/>
    <w:rsid w:val="00F54908"/>
    <w:rsid w:val="00F56F0A"/>
    <w:rsid w:val="00F576C8"/>
    <w:rsid w:val="00F60981"/>
    <w:rsid w:val="00F661CC"/>
    <w:rsid w:val="00F67624"/>
    <w:rsid w:val="00F746BE"/>
    <w:rsid w:val="00F757BD"/>
    <w:rsid w:val="00F75E22"/>
    <w:rsid w:val="00F77362"/>
    <w:rsid w:val="00F77DB5"/>
    <w:rsid w:val="00F82A71"/>
    <w:rsid w:val="00F82AF8"/>
    <w:rsid w:val="00F82E22"/>
    <w:rsid w:val="00F8306C"/>
    <w:rsid w:val="00F8333E"/>
    <w:rsid w:val="00F83B29"/>
    <w:rsid w:val="00F9205A"/>
    <w:rsid w:val="00F9233A"/>
    <w:rsid w:val="00F94EA1"/>
    <w:rsid w:val="00F96BE4"/>
    <w:rsid w:val="00F96C09"/>
    <w:rsid w:val="00FA0451"/>
    <w:rsid w:val="00FA5656"/>
    <w:rsid w:val="00FA665D"/>
    <w:rsid w:val="00FA6A31"/>
    <w:rsid w:val="00FA6AB4"/>
    <w:rsid w:val="00FA6F5E"/>
    <w:rsid w:val="00FB0166"/>
    <w:rsid w:val="00FB0943"/>
    <w:rsid w:val="00FB0D11"/>
    <w:rsid w:val="00FB213B"/>
    <w:rsid w:val="00FB2A60"/>
    <w:rsid w:val="00FB3096"/>
    <w:rsid w:val="00FB3670"/>
    <w:rsid w:val="00FB4339"/>
    <w:rsid w:val="00FB48AC"/>
    <w:rsid w:val="00FB4E38"/>
    <w:rsid w:val="00FB62C3"/>
    <w:rsid w:val="00FB6660"/>
    <w:rsid w:val="00FC2810"/>
    <w:rsid w:val="00FD0B15"/>
    <w:rsid w:val="00FD474B"/>
    <w:rsid w:val="00FD4BA4"/>
    <w:rsid w:val="00FD689F"/>
    <w:rsid w:val="00FD6C1F"/>
    <w:rsid w:val="00FD7C2D"/>
    <w:rsid w:val="00FE2560"/>
    <w:rsid w:val="00FE30EE"/>
    <w:rsid w:val="00FE4409"/>
    <w:rsid w:val="00FF1772"/>
    <w:rsid w:val="00FF1D4A"/>
    <w:rsid w:val="00FF347C"/>
    <w:rsid w:val="00FF42D7"/>
    <w:rsid w:val="00FF5953"/>
    <w:rsid w:val="00FF65D0"/>
    <w:rsid w:val="00FF6C70"/>
    <w:rsid w:val="00F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673E53"/>
    <w:pPr>
      <w:jc w:val="both"/>
    </w:pPr>
    <w:rPr>
      <w:rFonts w:ascii="Calibri" w:eastAsia="宋体" w:hAnsi="Calibri" w:cs="宋体"/>
      <w:kern w:val="0"/>
      <w:sz w:val="18"/>
      <w:szCs w:val="21"/>
    </w:rPr>
  </w:style>
  <w:style w:type="paragraph" w:styleId="1">
    <w:name w:val="heading 1"/>
    <w:basedOn w:val="a5"/>
    <w:next w:val="a5"/>
    <w:link w:val="1Char"/>
    <w:uiPriority w:val="9"/>
    <w:qFormat/>
    <w:rsid w:val="007B4683"/>
    <w:pPr>
      <w:keepNext/>
      <w:keepLines/>
      <w:widowControl w:val="0"/>
      <w:numPr>
        <w:numId w:val="1"/>
      </w:numPr>
      <w:spacing w:before="340" w:after="330" w:line="578" w:lineRule="auto"/>
      <w:jc w:val="center"/>
      <w:outlineLvl w:val="0"/>
    </w:pPr>
    <w:rPr>
      <w:rFonts w:asciiTheme="minorHAnsi" w:eastAsiaTheme="maj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Char"/>
    <w:uiPriority w:val="9"/>
    <w:unhideWhenUsed/>
    <w:qFormat/>
    <w:rsid w:val="007B4683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5"/>
    <w:next w:val="a5"/>
    <w:link w:val="3Char"/>
    <w:uiPriority w:val="9"/>
    <w:unhideWhenUsed/>
    <w:qFormat/>
    <w:rsid w:val="00047054"/>
    <w:pPr>
      <w:keepNext/>
      <w:keepLines/>
      <w:widowControl w:val="0"/>
      <w:numPr>
        <w:ilvl w:val="2"/>
        <w:numId w:val="1"/>
      </w:numPr>
      <w:spacing w:before="260" w:after="260" w:line="415" w:lineRule="auto"/>
      <w:ind w:left="567"/>
      <w:outlineLvl w:val="2"/>
    </w:pPr>
    <w:rPr>
      <w:rFonts w:asciiTheme="minorHAnsi" w:eastAsiaTheme="majorEastAsia" w:hAnsiTheme="minorHAnsi" w:cstheme="minorBidi"/>
      <w:b/>
      <w:bCs/>
      <w:kern w:val="2"/>
      <w:sz w:val="24"/>
      <w:szCs w:val="32"/>
    </w:rPr>
  </w:style>
  <w:style w:type="paragraph" w:styleId="4">
    <w:name w:val="heading 4"/>
    <w:basedOn w:val="a5"/>
    <w:next w:val="a5"/>
    <w:link w:val="4Char"/>
    <w:uiPriority w:val="9"/>
    <w:unhideWhenUsed/>
    <w:qFormat/>
    <w:rsid w:val="00A02CD8"/>
    <w:pPr>
      <w:keepNext/>
      <w:keepLines/>
      <w:widowControl w:val="0"/>
      <w:numPr>
        <w:ilvl w:val="3"/>
        <w:numId w:val="1"/>
      </w:numPr>
      <w:spacing w:before="120" w:after="120" w:line="377" w:lineRule="auto"/>
      <w:ind w:left="709" w:hanging="709"/>
      <w:outlineLvl w:val="3"/>
    </w:pPr>
    <w:rPr>
      <w:rFonts w:asciiTheme="majorHAnsi" w:eastAsiaTheme="majorEastAsia" w:hAnsiTheme="majorHAnsi" w:cstheme="majorBidi"/>
      <w:b/>
      <w:bCs/>
      <w:kern w:val="2"/>
      <w:szCs w:val="28"/>
    </w:rPr>
  </w:style>
  <w:style w:type="paragraph" w:styleId="5">
    <w:name w:val="heading 5"/>
    <w:basedOn w:val="a5"/>
    <w:next w:val="a5"/>
    <w:link w:val="5Char"/>
    <w:uiPriority w:val="9"/>
    <w:unhideWhenUsed/>
    <w:qFormat/>
    <w:rsid w:val="00A02CD8"/>
    <w:pPr>
      <w:keepNext/>
      <w:keepLines/>
      <w:widowControl w:val="0"/>
      <w:numPr>
        <w:ilvl w:val="4"/>
        <w:numId w:val="1"/>
      </w:numPr>
      <w:spacing w:before="120" w:after="120" w:line="377" w:lineRule="auto"/>
      <w:ind w:left="964" w:hanging="851"/>
      <w:outlineLvl w:val="4"/>
    </w:pPr>
    <w:rPr>
      <w:rFonts w:asciiTheme="minorHAnsi" w:eastAsiaTheme="minorEastAsia" w:hAnsiTheme="minorHAnsi" w:cstheme="minorBidi"/>
      <w:b/>
      <w:bCs/>
      <w:kern w:val="2"/>
      <w:szCs w:val="28"/>
    </w:rPr>
  </w:style>
  <w:style w:type="paragraph" w:styleId="6">
    <w:name w:val="heading 6"/>
    <w:basedOn w:val="a5"/>
    <w:next w:val="a5"/>
    <w:link w:val="6Char"/>
    <w:uiPriority w:val="9"/>
    <w:unhideWhenUsed/>
    <w:qFormat/>
    <w:rsid w:val="0061240C"/>
    <w:pPr>
      <w:keepNext/>
      <w:keepLines/>
      <w:widowControl w:val="0"/>
      <w:numPr>
        <w:ilvl w:val="5"/>
        <w:numId w:val="1"/>
      </w:numPr>
      <w:spacing w:before="120" w:after="120" w:line="319" w:lineRule="auto"/>
      <w:ind w:left="1304"/>
      <w:outlineLvl w:val="5"/>
    </w:pPr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7">
    <w:name w:val="heading 7"/>
    <w:basedOn w:val="a5"/>
    <w:next w:val="a5"/>
    <w:link w:val="7Char"/>
    <w:uiPriority w:val="9"/>
    <w:unhideWhenUsed/>
    <w:qFormat/>
    <w:rsid w:val="002D25CB"/>
    <w:pPr>
      <w:widowControl w:val="0"/>
      <w:spacing w:before="240" w:after="64" w:line="319" w:lineRule="auto"/>
      <w:ind w:left="3827" w:hanging="1276"/>
      <w:outlineLvl w:val="6"/>
    </w:pPr>
    <w:rPr>
      <w:rFonts w:eastAsia="黑体" w:cs="Times New Roman"/>
      <w:b/>
      <w:bCs/>
      <w:kern w:val="2"/>
      <w:sz w:val="21"/>
      <w:szCs w:val="24"/>
    </w:rPr>
  </w:style>
  <w:style w:type="paragraph" w:styleId="8">
    <w:name w:val="heading 8"/>
    <w:basedOn w:val="a5"/>
    <w:next w:val="a5"/>
    <w:link w:val="8Char"/>
    <w:uiPriority w:val="9"/>
    <w:unhideWhenUsed/>
    <w:qFormat/>
    <w:rsid w:val="002D25CB"/>
    <w:pPr>
      <w:widowControl w:val="0"/>
      <w:spacing w:before="240" w:after="64" w:line="319" w:lineRule="auto"/>
      <w:ind w:left="4394" w:hanging="1418"/>
      <w:outlineLvl w:val="7"/>
    </w:pPr>
    <w:rPr>
      <w:rFonts w:ascii="Cambria" w:eastAsia="黑体" w:hAnsi="Cambria" w:cs="黑体"/>
      <w:kern w:val="2"/>
      <w:sz w:val="21"/>
      <w:szCs w:val="24"/>
    </w:rPr>
  </w:style>
  <w:style w:type="paragraph" w:styleId="9">
    <w:name w:val="heading 9"/>
    <w:basedOn w:val="a5"/>
    <w:next w:val="a5"/>
    <w:link w:val="9Char"/>
    <w:uiPriority w:val="9"/>
    <w:unhideWhenUsed/>
    <w:qFormat/>
    <w:rsid w:val="002D25CB"/>
    <w:pPr>
      <w:widowControl w:val="0"/>
      <w:spacing w:before="240" w:after="64" w:line="319" w:lineRule="auto"/>
      <w:ind w:left="5102" w:hanging="1700"/>
      <w:outlineLvl w:val="8"/>
    </w:pPr>
    <w:rPr>
      <w:rFonts w:ascii="Cambria" w:eastAsia="黑体" w:hAnsi="Cambria" w:cs="黑体"/>
      <w:kern w:val="2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Char"/>
    <w:unhideWhenUsed/>
    <w:rsid w:val="0044348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Cs w:val="18"/>
    </w:rPr>
  </w:style>
  <w:style w:type="character" w:customStyle="1" w:styleId="Char">
    <w:name w:val="页眉 Char"/>
    <w:basedOn w:val="a6"/>
    <w:link w:val="a9"/>
    <w:uiPriority w:val="99"/>
    <w:qFormat/>
    <w:rsid w:val="00443481"/>
    <w:rPr>
      <w:sz w:val="18"/>
      <w:szCs w:val="18"/>
    </w:rPr>
  </w:style>
  <w:style w:type="paragraph" w:styleId="aa">
    <w:name w:val="footer"/>
    <w:basedOn w:val="a5"/>
    <w:link w:val="Char0"/>
    <w:uiPriority w:val="99"/>
    <w:unhideWhenUsed/>
    <w:rsid w:val="00443481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Cs w:val="18"/>
    </w:rPr>
  </w:style>
  <w:style w:type="character" w:customStyle="1" w:styleId="Char0">
    <w:name w:val="页脚 Char"/>
    <w:basedOn w:val="a6"/>
    <w:link w:val="aa"/>
    <w:uiPriority w:val="99"/>
    <w:qFormat/>
    <w:rsid w:val="00443481"/>
    <w:rPr>
      <w:sz w:val="18"/>
      <w:szCs w:val="18"/>
    </w:rPr>
  </w:style>
  <w:style w:type="paragraph" w:styleId="ab">
    <w:name w:val="Balloon Text"/>
    <w:basedOn w:val="a5"/>
    <w:link w:val="Char1"/>
    <w:uiPriority w:val="99"/>
    <w:unhideWhenUsed/>
    <w:rsid w:val="00443481"/>
    <w:pPr>
      <w:widowControl w:val="0"/>
    </w:pPr>
    <w:rPr>
      <w:rFonts w:asciiTheme="minorHAnsi" w:eastAsiaTheme="minorEastAsia" w:hAnsiTheme="minorHAnsi" w:cstheme="minorBidi"/>
      <w:kern w:val="2"/>
      <w:szCs w:val="18"/>
    </w:rPr>
  </w:style>
  <w:style w:type="character" w:customStyle="1" w:styleId="Char1">
    <w:name w:val="批注框文本 Char"/>
    <w:basedOn w:val="a6"/>
    <w:link w:val="ab"/>
    <w:uiPriority w:val="99"/>
    <w:semiHidden/>
    <w:qFormat/>
    <w:rsid w:val="00443481"/>
    <w:rPr>
      <w:sz w:val="18"/>
      <w:szCs w:val="18"/>
    </w:rPr>
  </w:style>
  <w:style w:type="character" w:styleId="ac">
    <w:name w:val="Hyperlink"/>
    <w:basedOn w:val="a6"/>
    <w:uiPriority w:val="99"/>
    <w:unhideWhenUsed/>
    <w:qFormat/>
    <w:rsid w:val="00443481"/>
    <w:rPr>
      <w:color w:val="0000FF"/>
      <w:u w:val="single"/>
    </w:rPr>
  </w:style>
  <w:style w:type="paragraph" w:styleId="ad">
    <w:name w:val="List Paragraph"/>
    <w:basedOn w:val="a5"/>
    <w:uiPriority w:val="34"/>
    <w:qFormat/>
    <w:rsid w:val="003767B5"/>
    <w:pPr>
      <w:ind w:firstLineChars="200" w:firstLine="420"/>
    </w:pPr>
  </w:style>
  <w:style w:type="paragraph" w:styleId="ae">
    <w:name w:val="Title"/>
    <w:basedOn w:val="a5"/>
    <w:next w:val="a5"/>
    <w:link w:val="Char2"/>
    <w:uiPriority w:val="10"/>
    <w:qFormat/>
    <w:rsid w:val="0098304C"/>
    <w:pPr>
      <w:widowControl w:val="0"/>
      <w:jc w:val="center"/>
    </w:pPr>
    <w:rPr>
      <w:rFonts w:ascii="宋体" w:hAnsi="Times New Roman" w:cs="Times New Roman"/>
      <w:b/>
      <w:snapToGrid w:val="0"/>
      <w:sz w:val="36"/>
      <w:szCs w:val="20"/>
    </w:rPr>
  </w:style>
  <w:style w:type="character" w:customStyle="1" w:styleId="Char2">
    <w:name w:val="标题 Char"/>
    <w:basedOn w:val="a6"/>
    <w:link w:val="ae"/>
    <w:uiPriority w:val="10"/>
    <w:qFormat/>
    <w:rsid w:val="0098304C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6"/>
    <w:link w:val="1"/>
    <w:uiPriority w:val="9"/>
    <w:qFormat/>
    <w:rsid w:val="007B4683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6"/>
    <w:link w:val="2"/>
    <w:uiPriority w:val="9"/>
    <w:qFormat/>
    <w:rsid w:val="007B46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6"/>
    <w:link w:val="3"/>
    <w:uiPriority w:val="9"/>
    <w:qFormat/>
    <w:rsid w:val="00047054"/>
    <w:rPr>
      <w:rFonts w:eastAsiaTheme="majorEastAsia"/>
      <w:b/>
      <w:bCs/>
      <w:sz w:val="24"/>
      <w:szCs w:val="32"/>
    </w:rPr>
  </w:style>
  <w:style w:type="character" w:customStyle="1" w:styleId="4Char">
    <w:name w:val="标题 4 Char"/>
    <w:basedOn w:val="a6"/>
    <w:link w:val="4"/>
    <w:uiPriority w:val="9"/>
    <w:qFormat/>
    <w:rsid w:val="00A02CD8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6"/>
    <w:link w:val="5"/>
    <w:uiPriority w:val="9"/>
    <w:qFormat/>
    <w:rsid w:val="00A02CD8"/>
    <w:rPr>
      <w:b/>
      <w:bCs/>
      <w:szCs w:val="28"/>
    </w:rPr>
  </w:style>
  <w:style w:type="character" w:customStyle="1" w:styleId="6Char">
    <w:name w:val="标题 6 Char"/>
    <w:basedOn w:val="a6"/>
    <w:link w:val="6"/>
    <w:uiPriority w:val="9"/>
    <w:qFormat/>
    <w:rsid w:val="0061240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5"/>
    <w:uiPriority w:val="39"/>
    <w:unhideWhenUsed/>
    <w:qFormat/>
    <w:rsid w:val="00441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5"/>
    <w:next w:val="a5"/>
    <w:autoRedefine/>
    <w:uiPriority w:val="39"/>
    <w:unhideWhenUsed/>
    <w:qFormat/>
    <w:rsid w:val="00083B27"/>
    <w:pPr>
      <w:tabs>
        <w:tab w:val="left" w:pos="420"/>
        <w:tab w:val="right" w:leader="dot" w:pos="10456"/>
      </w:tabs>
    </w:pPr>
  </w:style>
  <w:style w:type="paragraph" w:styleId="21">
    <w:name w:val="toc 2"/>
    <w:basedOn w:val="a5"/>
    <w:next w:val="a5"/>
    <w:autoRedefine/>
    <w:uiPriority w:val="39"/>
    <w:unhideWhenUsed/>
    <w:qFormat/>
    <w:rsid w:val="00441419"/>
    <w:pPr>
      <w:ind w:leftChars="200" w:left="420"/>
    </w:pPr>
  </w:style>
  <w:style w:type="paragraph" w:styleId="30">
    <w:name w:val="toc 3"/>
    <w:basedOn w:val="a5"/>
    <w:next w:val="a5"/>
    <w:autoRedefine/>
    <w:uiPriority w:val="39"/>
    <w:unhideWhenUsed/>
    <w:qFormat/>
    <w:rsid w:val="00441419"/>
    <w:pPr>
      <w:ind w:leftChars="400" w:left="840"/>
    </w:pPr>
  </w:style>
  <w:style w:type="paragraph" w:customStyle="1" w:styleId="Default">
    <w:name w:val="Default"/>
    <w:qFormat/>
    <w:rsid w:val="00CF21B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B">
    <w:name w:val="标题B"/>
    <w:qFormat/>
    <w:rsid w:val="003E4587"/>
    <w:pPr>
      <w:numPr>
        <w:numId w:val="3"/>
      </w:numPr>
      <w:snapToGrid w:val="0"/>
      <w:spacing w:beforeLines="100" w:afterLines="100"/>
      <w:ind w:left="0" w:firstLine="0"/>
    </w:pPr>
    <w:rPr>
      <w:rFonts w:ascii="Calibri" w:eastAsia="微软雅黑" w:hAnsi="Calibri" w:cs="Times New Roman"/>
      <w:kern w:val="0"/>
      <w:sz w:val="32"/>
      <w:szCs w:val="28"/>
      <w:lang w:bidi="en-US"/>
    </w:rPr>
  </w:style>
  <w:style w:type="paragraph" w:customStyle="1" w:styleId="22">
    <w:name w:val="正文2"/>
    <w:link w:val="2Char0"/>
    <w:qFormat/>
    <w:rsid w:val="00D86F48"/>
    <w:pPr>
      <w:snapToGrid w:val="0"/>
      <w:spacing w:line="360" w:lineRule="auto"/>
      <w:ind w:firstLineChars="200" w:firstLine="200"/>
    </w:pPr>
    <w:rPr>
      <w:rFonts w:ascii="Calibri" w:eastAsia="宋体" w:hAnsi="Calibri" w:cs="Times New Roman"/>
      <w:kern w:val="0"/>
      <w:sz w:val="28"/>
      <w:szCs w:val="28"/>
      <w:lang w:bidi="en-US"/>
    </w:rPr>
  </w:style>
  <w:style w:type="paragraph" w:customStyle="1" w:styleId="20">
    <w:name w:val="样式2"/>
    <w:basedOn w:val="a5"/>
    <w:link w:val="2Char1"/>
    <w:qFormat/>
    <w:rsid w:val="00D86F48"/>
    <w:pPr>
      <w:numPr>
        <w:numId w:val="5"/>
      </w:numPr>
      <w:snapToGrid w:val="0"/>
      <w:spacing w:beforeLines="100" w:before="312" w:afterLines="100" w:after="312"/>
      <w:jc w:val="left"/>
      <w:outlineLvl w:val="1"/>
    </w:pPr>
    <w:rPr>
      <w:rFonts w:eastAsia="微软雅黑" w:cstheme="minorHAnsi"/>
      <w:sz w:val="36"/>
      <w:szCs w:val="28"/>
      <w:lang w:bidi="en-US"/>
    </w:rPr>
  </w:style>
  <w:style w:type="character" w:customStyle="1" w:styleId="2Char0">
    <w:name w:val="正文2 Char"/>
    <w:basedOn w:val="a6"/>
    <w:link w:val="22"/>
    <w:rsid w:val="00D86F48"/>
    <w:rPr>
      <w:rFonts w:ascii="Calibri" w:eastAsia="宋体" w:hAnsi="Calibri" w:cs="Times New Roman"/>
      <w:kern w:val="0"/>
      <w:sz w:val="28"/>
      <w:szCs w:val="28"/>
      <w:lang w:bidi="en-US"/>
    </w:rPr>
  </w:style>
  <w:style w:type="character" w:customStyle="1" w:styleId="2Char1">
    <w:name w:val="样式2 Char"/>
    <w:basedOn w:val="a6"/>
    <w:link w:val="20"/>
    <w:rsid w:val="00D86F48"/>
    <w:rPr>
      <w:rFonts w:ascii="Calibri" w:eastAsia="微软雅黑" w:hAnsi="Calibri" w:cstheme="minorHAnsi"/>
      <w:kern w:val="0"/>
      <w:sz w:val="36"/>
      <w:szCs w:val="28"/>
      <w:lang w:bidi="en-US"/>
    </w:rPr>
  </w:style>
  <w:style w:type="paragraph" w:customStyle="1" w:styleId="af">
    <w:name w:val="段"/>
    <w:link w:val="Char3"/>
    <w:qFormat/>
    <w:rsid w:val="00D86F48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f0">
    <w:name w:val="一级条标题"/>
    <w:next w:val="af"/>
    <w:qFormat/>
    <w:rsid w:val="00D86F48"/>
    <w:pPr>
      <w:ind w:left="284"/>
      <w:outlineLvl w:val="2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Char3">
    <w:name w:val="段 Char"/>
    <w:link w:val="af"/>
    <w:rsid w:val="00D86F48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附录一级条标题"/>
    <w:basedOn w:val="a5"/>
    <w:next w:val="af"/>
    <w:qFormat/>
    <w:rsid w:val="00D86F48"/>
    <w:pPr>
      <w:numPr>
        <w:ilvl w:val="1"/>
        <w:numId w:val="6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 w:hAnsi="Times New Roman" w:cs="Times New Roman"/>
      <w:kern w:val="21"/>
      <w:szCs w:val="20"/>
    </w:rPr>
  </w:style>
  <w:style w:type="paragraph" w:customStyle="1" w:styleId="a1">
    <w:name w:val="附录二级条标题"/>
    <w:basedOn w:val="a0"/>
    <w:next w:val="af"/>
    <w:rsid w:val="00D86F48"/>
    <w:pPr>
      <w:numPr>
        <w:ilvl w:val="2"/>
      </w:numPr>
      <w:outlineLvl w:val="3"/>
    </w:pPr>
  </w:style>
  <w:style w:type="paragraph" w:customStyle="1" w:styleId="a2">
    <w:name w:val="附录三级条标题"/>
    <w:basedOn w:val="a1"/>
    <w:next w:val="af"/>
    <w:qFormat/>
    <w:rsid w:val="00D86F48"/>
    <w:pPr>
      <w:numPr>
        <w:ilvl w:val="3"/>
      </w:numPr>
      <w:outlineLvl w:val="4"/>
    </w:pPr>
  </w:style>
  <w:style w:type="paragraph" w:customStyle="1" w:styleId="a3">
    <w:name w:val="附录四级条标题"/>
    <w:basedOn w:val="a2"/>
    <w:next w:val="af"/>
    <w:rsid w:val="00D86F48"/>
    <w:pPr>
      <w:numPr>
        <w:ilvl w:val="4"/>
      </w:numPr>
      <w:outlineLvl w:val="5"/>
    </w:pPr>
  </w:style>
  <w:style w:type="paragraph" w:customStyle="1" w:styleId="af1">
    <w:name w:val="前言、引言标题"/>
    <w:next w:val="a5"/>
    <w:qFormat/>
    <w:rsid w:val="001602A5"/>
    <w:pPr>
      <w:shd w:val="clear" w:color="FFFFFF" w:fill="FFFFFF"/>
      <w:tabs>
        <w:tab w:val="num" w:pos="360"/>
      </w:tabs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2">
    <w:name w:val="章标题"/>
    <w:next w:val="af"/>
    <w:rsid w:val="001602A5"/>
    <w:p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3">
    <w:name w:val="二级条标题"/>
    <w:basedOn w:val="af0"/>
    <w:next w:val="af"/>
    <w:qFormat/>
    <w:rsid w:val="001602A5"/>
    <w:pPr>
      <w:ind w:left="0"/>
      <w:outlineLvl w:val="3"/>
    </w:pPr>
  </w:style>
  <w:style w:type="paragraph" w:customStyle="1" w:styleId="af4">
    <w:name w:val="实施日期"/>
    <w:basedOn w:val="a5"/>
    <w:rsid w:val="001602A5"/>
    <w:pPr>
      <w:framePr w:w="4000" w:h="473" w:hRule="exact" w:vSpace="180" w:wrap="around" w:hAnchor="margin" w:xAlign="right" w:y="13511" w:anchorLock="1"/>
      <w:ind w:left="710"/>
      <w:jc w:val="right"/>
    </w:pPr>
    <w:rPr>
      <w:rFonts w:ascii="Times New Roman" w:eastAsia="黑体" w:hAnsi="Times New Roman" w:cs="Times New Roman"/>
      <w:sz w:val="28"/>
      <w:szCs w:val="20"/>
    </w:rPr>
  </w:style>
  <w:style w:type="paragraph" w:styleId="af5">
    <w:name w:val="Body Text"/>
    <w:basedOn w:val="a5"/>
    <w:link w:val="Char4"/>
    <w:unhideWhenUsed/>
    <w:rsid w:val="00D5184E"/>
    <w:pPr>
      <w:spacing w:after="120"/>
    </w:pPr>
  </w:style>
  <w:style w:type="character" w:customStyle="1" w:styleId="Char4">
    <w:name w:val="正文文本 Char"/>
    <w:basedOn w:val="a6"/>
    <w:link w:val="af5"/>
    <w:qFormat/>
    <w:rsid w:val="00D5184E"/>
    <w:rPr>
      <w:rFonts w:ascii="Calibri" w:eastAsia="宋体" w:hAnsi="Calibri" w:cs="宋体"/>
      <w:kern w:val="0"/>
      <w:szCs w:val="21"/>
    </w:rPr>
  </w:style>
  <w:style w:type="paragraph" w:styleId="af6">
    <w:name w:val="Body Text First Indent"/>
    <w:basedOn w:val="a5"/>
    <w:link w:val="Char5"/>
    <w:rsid w:val="00D5184E"/>
    <w:pPr>
      <w:widowControl w:val="0"/>
      <w:tabs>
        <w:tab w:val="left" w:pos="540"/>
      </w:tabs>
      <w:suppressAutoHyphens/>
      <w:spacing w:line="360" w:lineRule="auto"/>
      <w:ind w:firstLine="431"/>
    </w:pPr>
    <w:rPr>
      <w:rFonts w:ascii="宋体" w:hAnsi="宋体" w:cs="Times New Roman"/>
      <w:kern w:val="1"/>
      <w:sz w:val="24"/>
      <w:szCs w:val="20"/>
      <w:lang w:val="x-none" w:eastAsia="ar-SA"/>
    </w:rPr>
  </w:style>
  <w:style w:type="character" w:customStyle="1" w:styleId="Char5">
    <w:name w:val="正文首行缩进 Char"/>
    <w:basedOn w:val="Char4"/>
    <w:link w:val="af6"/>
    <w:rsid w:val="00D5184E"/>
    <w:rPr>
      <w:rFonts w:ascii="宋体" w:eastAsia="宋体" w:hAnsi="宋体" w:cs="Times New Roman"/>
      <w:kern w:val="1"/>
      <w:sz w:val="24"/>
      <w:szCs w:val="20"/>
      <w:lang w:val="x-none" w:eastAsia="ar-SA"/>
    </w:rPr>
  </w:style>
  <w:style w:type="paragraph" w:customStyle="1" w:styleId="a">
    <w:name w:val="示例"/>
    <w:next w:val="af"/>
    <w:rsid w:val="002511F3"/>
    <w:pPr>
      <w:numPr>
        <w:numId w:val="9"/>
      </w:numPr>
      <w:tabs>
        <w:tab w:val="clear" w:pos="1120"/>
        <w:tab w:val="left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table" w:styleId="af7">
    <w:name w:val="Table Grid"/>
    <w:basedOn w:val="a7"/>
    <w:uiPriority w:val="59"/>
    <w:qFormat/>
    <w:rsid w:val="002511F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8">
    <w:name w:val="附录标识"/>
    <w:basedOn w:val="a5"/>
    <w:qFormat/>
    <w:rsid w:val="002511F3"/>
    <w:p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 w:hAnsi="Times New Roman" w:cs="Times New Roman"/>
      <w:szCs w:val="20"/>
    </w:rPr>
  </w:style>
  <w:style w:type="paragraph" w:customStyle="1" w:styleId="af9">
    <w:name w:val="附录章标题"/>
    <w:next w:val="af"/>
    <w:qFormat/>
    <w:rsid w:val="002511F3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fa">
    <w:name w:val="附录五级条标题"/>
    <w:basedOn w:val="a3"/>
    <w:next w:val="af"/>
    <w:qFormat/>
    <w:rsid w:val="002511F3"/>
    <w:pPr>
      <w:numPr>
        <w:ilvl w:val="0"/>
        <w:numId w:val="0"/>
      </w:numPr>
      <w:outlineLvl w:val="6"/>
    </w:pPr>
  </w:style>
  <w:style w:type="character" w:customStyle="1" w:styleId="7Char">
    <w:name w:val="标题 7 Char"/>
    <w:basedOn w:val="a6"/>
    <w:link w:val="7"/>
    <w:uiPriority w:val="9"/>
    <w:qFormat/>
    <w:rsid w:val="002D25CB"/>
    <w:rPr>
      <w:rFonts w:ascii="Calibri" w:eastAsia="黑体" w:hAnsi="Calibri" w:cs="Times New Roman"/>
      <w:b/>
      <w:bCs/>
      <w:szCs w:val="24"/>
    </w:rPr>
  </w:style>
  <w:style w:type="character" w:customStyle="1" w:styleId="8Char">
    <w:name w:val="标题 8 Char"/>
    <w:basedOn w:val="a6"/>
    <w:link w:val="8"/>
    <w:uiPriority w:val="9"/>
    <w:qFormat/>
    <w:rsid w:val="002D25CB"/>
    <w:rPr>
      <w:rFonts w:ascii="Cambria" w:eastAsia="黑体" w:hAnsi="Cambria" w:cs="黑体"/>
      <w:szCs w:val="24"/>
    </w:rPr>
  </w:style>
  <w:style w:type="character" w:customStyle="1" w:styleId="9Char">
    <w:name w:val="标题 9 Char"/>
    <w:basedOn w:val="a6"/>
    <w:link w:val="9"/>
    <w:uiPriority w:val="9"/>
    <w:qFormat/>
    <w:rsid w:val="002D25CB"/>
    <w:rPr>
      <w:rFonts w:ascii="Cambria" w:eastAsia="黑体" w:hAnsi="Cambria" w:cs="黑体"/>
      <w:szCs w:val="21"/>
    </w:rPr>
  </w:style>
  <w:style w:type="paragraph" w:customStyle="1" w:styleId="11">
    <w:name w:val="列出段落1"/>
    <w:basedOn w:val="a5"/>
    <w:uiPriority w:val="34"/>
    <w:qFormat/>
    <w:rsid w:val="002D25CB"/>
    <w:pPr>
      <w:widowControl w:val="0"/>
      <w:ind w:firstLineChars="200" w:firstLine="420"/>
    </w:pPr>
    <w:rPr>
      <w:rFonts w:cs="Times New Roman"/>
      <w:kern w:val="2"/>
      <w:sz w:val="21"/>
      <w:szCs w:val="22"/>
    </w:rPr>
  </w:style>
  <w:style w:type="paragraph" w:customStyle="1" w:styleId="23">
    <w:name w:val="正文首行缩进:  2 字符"/>
    <w:basedOn w:val="a5"/>
    <w:next w:val="a5"/>
    <w:rsid w:val="002D25CB"/>
    <w:pPr>
      <w:widowControl w:val="0"/>
      <w:ind w:firstLineChars="200" w:firstLine="200"/>
    </w:pPr>
    <w:rPr>
      <w:rFonts w:ascii="Times New Roman" w:hAnsi="Times New Roman"/>
      <w:kern w:val="2"/>
      <w:sz w:val="21"/>
      <w:szCs w:val="20"/>
    </w:rPr>
  </w:style>
  <w:style w:type="paragraph" w:styleId="70">
    <w:name w:val="toc 7"/>
    <w:basedOn w:val="a5"/>
    <w:next w:val="a5"/>
    <w:uiPriority w:val="39"/>
    <w:unhideWhenUsed/>
    <w:rsid w:val="00983109"/>
    <w:pPr>
      <w:widowControl w:val="0"/>
      <w:ind w:leftChars="1200" w:left="2520"/>
    </w:pPr>
    <w:rPr>
      <w:rFonts w:cs="黑体"/>
      <w:kern w:val="2"/>
      <w:sz w:val="21"/>
      <w:szCs w:val="22"/>
    </w:rPr>
  </w:style>
  <w:style w:type="paragraph" w:styleId="afb">
    <w:name w:val="Document Map"/>
    <w:basedOn w:val="a5"/>
    <w:link w:val="Char6"/>
    <w:uiPriority w:val="99"/>
    <w:unhideWhenUsed/>
    <w:rsid w:val="00983109"/>
    <w:pPr>
      <w:widowControl w:val="0"/>
    </w:pPr>
    <w:rPr>
      <w:rFonts w:ascii="宋体" w:cs="Times New Roman"/>
      <w:kern w:val="2"/>
      <w:szCs w:val="18"/>
    </w:rPr>
  </w:style>
  <w:style w:type="character" w:customStyle="1" w:styleId="Char6">
    <w:name w:val="文档结构图 Char"/>
    <w:basedOn w:val="a6"/>
    <w:link w:val="afb"/>
    <w:uiPriority w:val="99"/>
    <w:qFormat/>
    <w:rsid w:val="00983109"/>
    <w:rPr>
      <w:rFonts w:ascii="宋体" w:eastAsia="宋体" w:hAnsi="Calibri" w:cs="Times New Roman"/>
      <w:sz w:val="18"/>
      <w:szCs w:val="18"/>
    </w:rPr>
  </w:style>
  <w:style w:type="paragraph" w:styleId="50">
    <w:name w:val="toc 5"/>
    <w:basedOn w:val="a5"/>
    <w:next w:val="a5"/>
    <w:uiPriority w:val="39"/>
    <w:unhideWhenUsed/>
    <w:rsid w:val="00983109"/>
    <w:pPr>
      <w:widowControl w:val="0"/>
      <w:ind w:leftChars="800" w:left="1680"/>
    </w:pPr>
    <w:rPr>
      <w:rFonts w:cs="黑体"/>
      <w:kern w:val="2"/>
      <w:sz w:val="21"/>
      <w:szCs w:val="22"/>
    </w:rPr>
  </w:style>
  <w:style w:type="paragraph" w:styleId="80">
    <w:name w:val="toc 8"/>
    <w:basedOn w:val="a5"/>
    <w:next w:val="a5"/>
    <w:uiPriority w:val="39"/>
    <w:unhideWhenUsed/>
    <w:rsid w:val="00983109"/>
    <w:pPr>
      <w:widowControl w:val="0"/>
      <w:ind w:leftChars="1400" w:left="2940"/>
    </w:pPr>
    <w:rPr>
      <w:rFonts w:cs="黑体"/>
      <w:kern w:val="2"/>
      <w:sz w:val="21"/>
      <w:szCs w:val="22"/>
    </w:rPr>
  </w:style>
  <w:style w:type="paragraph" w:styleId="40">
    <w:name w:val="toc 4"/>
    <w:basedOn w:val="a5"/>
    <w:next w:val="a5"/>
    <w:uiPriority w:val="39"/>
    <w:unhideWhenUsed/>
    <w:qFormat/>
    <w:rsid w:val="00983109"/>
    <w:pPr>
      <w:widowControl w:val="0"/>
      <w:ind w:leftChars="600" w:left="1260"/>
    </w:pPr>
    <w:rPr>
      <w:rFonts w:cs="黑体"/>
      <w:kern w:val="2"/>
      <w:sz w:val="21"/>
      <w:szCs w:val="22"/>
    </w:rPr>
  </w:style>
  <w:style w:type="paragraph" w:styleId="60">
    <w:name w:val="toc 6"/>
    <w:basedOn w:val="a5"/>
    <w:next w:val="a5"/>
    <w:uiPriority w:val="39"/>
    <w:unhideWhenUsed/>
    <w:rsid w:val="00983109"/>
    <w:pPr>
      <w:widowControl w:val="0"/>
      <w:ind w:leftChars="1000" w:left="2100"/>
    </w:pPr>
    <w:rPr>
      <w:rFonts w:cs="黑体"/>
      <w:kern w:val="2"/>
      <w:sz w:val="21"/>
      <w:szCs w:val="22"/>
    </w:rPr>
  </w:style>
  <w:style w:type="paragraph" w:styleId="90">
    <w:name w:val="toc 9"/>
    <w:basedOn w:val="a5"/>
    <w:next w:val="a5"/>
    <w:uiPriority w:val="39"/>
    <w:unhideWhenUsed/>
    <w:qFormat/>
    <w:rsid w:val="00983109"/>
    <w:pPr>
      <w:widowControl w:val="0"/>
      <w:ind w:leftChars="1600" w:left="3360"/>
    </w:pPr>
    <w:rPr>
      <w:rFonts w:cs="黑体"/>
      <w:kern w:val="2"/>
      <w:sz w:val="21"/>
      <w:szCs w:val="22"/>
    </w:rPr>
  </w:style>
  <w:style w:type="character" w:styleId="afc">
    <w:name w:val="FollowedHyperlink"/>
    <w:basedOn w:val="a6"/>
    <w:uiPriority w:val="99"/>
    <w:unhideWhenUsed/>
    <w:rsid w:val="00983109"/>
    <w:rPr>
      <w:color w:val="800080"/>
      <w:u w:val="single"/>
    </w:rPr>
  </w:style>
  <w:style w:type="paragraph" w:customStyle="1" w:styleId="TOC1">
    <w:name w:val="TOC 标题1"/>
    <w:basedOn w:val="1"/>
    <w:next w:val="a5"/>
    <w:uiPriority w:val="39"/>
    <w:unhideWhenUsed/>
    <w:qFormat/>
    <w:rsid w:val="00983109"/>
    <w:pPr>
      <w:keepNext w:val="0"/>
      <w:keepLines w:val="0"/>
      <w:widowControl/>
      <w:spacing w:before="480" w:after="0" w:line="276" w:lineRule="auto"/>
      <w:ind w:left="0" w:firstLine="0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paragraph" w:customStyle="1" w:styleId="a4">
    <w:name w:val="列项——（一级）"/>
    <w:qFormat/>
    <w:rsid w:val="00983109"/>
    <w:pPr>
      <w:widowControl w:val="0"/>
      <w:numPr>
        <w:numId w:val="16"/>
      </w:numPr>
      <w:tabs>
        <w:tab w:val="clear" w:pos="720"/>
        <w:tab w:val="left" w:pos="177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d">
    <w:name w:val="字母编号列项（一级）"/>
    <w:qFormat/>
    <w:rsid w:val="0098310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e">
    <w:name w:val="三级条标题"/>
    <w:basedOn w:val="af3"/>
    <w:next w:val="af"/>
    <w:rsid w:val="00983109"/>
    <w:pPr>
      <w:outlineLvl w:val="4"/>
    </w:pPr>
  </w:style>
  <w:style w:type="paragraph" w:customStyle="1" w:styleId="aff">
    <w:name w:val="四级条标题"/>
    <w:basedOn w:val="afe"/>
    <w:next w:val="af"/>
    <w:qFormat/>
    <w:rsid w:val="00983109"/>
    <w:pPr>
      <w:outlineLvl w:val="5"/>
    </w:pPr>
  </w:style>
  <w:style w:type="paragraph" w:customStyle="1" w:styleId="aff0">
    <w:name w:val="五级条标题"/>
    <w:basedOn w:val="aff"/>
    <w:next w:val="af"/>
    <w:qFormat/>
    <w:rsid w:val="00983109"/>
    <w:pPr>
      <w:outlineLvl w:val="6"/>
    </w:pPr>
  </w:style>
  <w:style w:type="paragraph" w:customStyle="1" w:styleId="110">
    <w:name w:val="列出段落11"/>
    <w:basedOn w:val="a5"/>
    <w:qFormat/>
    <w:rsid w:val="00983109"/>
    <w:pPr>
      <w:widowControl w:val="0"/>
      <w:ind w:firstLineChars="200" w:firstLine="420"/>
    </w:pPr>
    <w:rPr>
      <w:rFonts w:cs="Times New Roman"/>
      <w:kern w:val="2"/>
      <w:sz w:val="21"/>
      <w:szCs w:val="22"/>
    </w:rPr>
  </w:style>
  <w:style w:type="character" w:customStyle="1" w:styleId="Char10">
    <w:name w:val="正文文本 Char1"/>
    <w:basedOn w:val="a6"/>
    <w:uiPriority w:val="99"/>
    <w:semiHidden/>
    <w:qFormat/>
    <w:rsid w:val="00983109"/>
    <w:rPr>
      <w:rFonts w:ascii="Calibri" w:eastAsia="宋体" w:hAnsi="Calibri" w:cs="Times New Roman"/>
    </w:rPr>
  </w:style>
  <w:style w:type="paragraph" w:customStyle="1" w:styleId="TOC2">
    <w:name w:val="TOC 标题2"/>
    <w:basedOn w:val="1"/>
    <w:next w:val="a5"/>
    <w:uiPriority w:val="39"/>
    <w:unhideWhenUsed/>
    <w:qFormat/>
    <w:rsid w:val="0098310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font5">
    <w:name w:val="font5"/>
    <w:basedOn w:val="a5"/>
    <w:rsid w:val="00BF18F4"/>
    <w:pPr>
      <w:spacing w:before="100" w:beforeAutospacing="1" w:after="100" w:afterAutospacing="1"/>
      <w:jc w:val="left"/>
    </w:pPr>
    <w:rPr>
      <w:rFonts w:ascii="宋体" w:hAnsi="宋体"/>
      <w:szCs w:val="18"/>
    </w:rPr>
  </w:style>
  <w:style w:type="paragraph" w:customStyle="1" w:styleId="xl105">
    <w:name w:val="xl105"/>
    <w:basedOn w:val="a5"/>
    <w:rsid w:val="00BF18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sz w:val="24"/>
      <w:szCs w:val="24"/>
    </w:rPr>
  </w:style>
  <w:style w:type="paragraph" w:customStyle="1" w:styleId="xl106">
    <w:name w:val="xl106"/>
    <w:basedOn w:val="a5"/>
    <w:rsid w:val="00BF18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customStyle="1" w:styleId="xl107">
    <w:name w:val="xl107"/>
    <w:basedOn w:val="a5"/>
    <w:rsid w:val="00BF18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sz w:val="24"/>
      <w:szCs w:val="24"/>
    </w:rPr>
  </w:style>
  <w:style w:type="paragraph" w:customStyle="1" w:styleId="xl108">
    <w:name w:val="xl108"/>
    <w:basedOn w:val="a5"/>
    <w:rsid w:val="00BF18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customStyle="1" w:styleId="xl109">
    <w:name w:val="xl109"/>
    <w:basedOn w:val="a5"/>
    <w:rsid w:val="00BF18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sz w:val="24"/>
      <w:szCs w:val="24"/>
    </w:rPr>
  </w:style>
  <w:style w:type="paragraph" w:styleId="aff1">
    <w:name w:val="caption"/>
    <w:basedOn w:val="a5"/>
    <w:next w:val="a5"/>
    <w:unhideWhenUsed/>
    <w:qFormat/>
    <w:rsid w:val="003F3416"/>
    <w:pPr>
      <w:widowControl w:val="0"/>
      <w:tabs>
        <w:tab w:val="num" w:pos="900"/>
        <w:tab w:val="num" w:pos="1493"/>
      </w:tabs>
      <w:ind w:left="900" w:hanging="500"/>
    </w:pPr>
    <w:rPr>
      <w:rFonts w:ascii="Cambria" w:eastAsia="黑体" w:hAnsi="Cambria" w:cs="Times New Roman"/>
      <w:kern w:val="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673E53"/>
    <w:pPr>
      <w:jc w:val="both"/>
    </w:pPr>
    <w:rPr>
      <w:rFonts w:ascii="Calibri" w:eastAsia="宋体" w:hAnsi="Calibri" w:cs="宋体"/>
      <w:kern w:val="0"/>
      <w:sz w:val="18"/>
      <w:szCs w:val="21"/>
    </w:rPr>
  </w:style>
  <w:style w:type="paragraph" w:styleId="1">
    <w:name w:val="heading 1"/>
    <w:basedOn w:val="a5"/>
    <w:next w:val="a5"/>
    <w:link w:val="1Char"/>
    <w:uiPriority w:val="9"/>
    <w:qFormat/>
    <w:rsid w:val="007B4683"/>
    <w:pPr>
      <w:keepNext/>
      <w:keepLines/>
      <w:widowControl w:val="0"/>
      <w:numPr>
        <w:numId w:val="1"/>
      </w:numPr>
      <w:spacing w:before="340" w:after="330" w:line="578" w:lineRule="auto"/>
      <w:jc w:val="center"/>
      <w:outlineLvl w:val="0"/>
    </w:pPr>
    <w:rPr>
      <w:rFonts w:asciiTheme="minorHAnsi" w:eastAsiaTheme="maj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Char"/>
    <w:uiPriority w:val="9"/>
    <w:unhideWhenUsed/>
    <w:qFormat/>
    <w:rsid w:val="007B4683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5"/>
    <w:next w:val="a5"/>
    <w:link w:val="3Char"/>
    <w:uiPriority w:val="9"/>
    <w:unhideWhenUsed/>
    <w:qFormat/>
    <w:rsid w:val="00047054"/>
    <w:pPr>
      <w:keepNext/>
      <w:keepLines/>
      <w:widowControl w:val="0"/>
      <w:numPr>
        <w:ilvl w:val="2"/>
        <w:numId w:val="1"/>
      </w:numPr>
      <w:spacing w:before="260" w:after="260" w:line="415" w:lineRule="auto"/>
      <w:ind w:left="567"/>
      <w:outlineLvl w:val="2"/>
    </w:pPr>
    <w:rPr>
      <w:rFonts w:asciiTheme="minorHAnsi" w:eastAsiaTheme="majorEastAsia" w:hAnsiTheme="minorHAnsi" w:cstheme="minorBidi"/>
      <w:b/>
      <w:bCs/>
      <w:kern w:val="2"/>
      <w:sz w:val="24"/>
      <w:szCs w:val="32"/>
    </w:rPr>
  </w:style>
  <w:style w:type="paragraph" w:styleId="4">
    <w:name w:val="heading 4"/>
    <w:basedOn w:val="a5"/>
    <w:next w:val="a5"/>
    <w:link w:val="4Char"/>
    <w:uiPriority w:val="9"/>
    <w:unhideWhenUsed/>
    <w:qFormat/>
    <w:rsid w:val="00A02CD8"/>
    <w:pPr>
      <w:keepNext/>
      <w:keepLines/>
      <w:widowControl w:val="0"/>
      <w:numPr>
        <w:ilvl w:val="3"/>
        <w:numId w:val="1"/>
      </w:numPr>
      <w:spacing w:before="120" w:after="120" w:line="377" w:lineRule="auto"/>
      <w:ind w:left="709" w:hanging="709"/>
      <w:outlineLvl w:val="3"/>
    </w:pPr>
    <w:rPr>
      <w:rFonts w:asciiTheme="majorHAnsi" w:eastAsiaTheme="majorEastAsia" w:hAnsiTheme="majorHAnsi" w:cstheme="majorBidi"/>
      <w:b/>
      <w:bCs/>
      <w:kern w:val="2"/>
      <w:szCs w:val="28"/>
    </w:rPr>
  </w:style>
  <w:style w:type="paragraph" w:styleId="5">
    <w:name w:val="heading 5"/>
    <w:basedOn w:val="a5"/>
    <w:next w:val="a5"/>
    <w:link w:val="5Char"/>
    <w:uiPriority w:val="9"/>
    <w:unhideWhenUsed/>
    <w:qFormat/>
    <w:rsid w:val="00A02CD8"/>
    <w:pPr>
      <w:keepNext/>
      <w:keepLines/>
      <w:widowControl w:val="0"/>
      <w:numPr>
        <w:ilvl w:val="4"/>
        <w:numId w:val="1"/>
      </w:numPr>
      <w:spacing w:before="120" w:after="120" w:line="377" w:lineRule="auto"/>
      <w:ind w:left="964" w:hanging="851"/>
      <w:outlineLvl w:val="4"/>
    </w:pPr>
    <w:rPr>
      <w:rFonts w:asciiTheme="minorHAnsi" w:eastAsiaTheme="minorEastAsia" w:hAnsiTheme="minorHAnsi" w:cstheme="minorBidi"/>
      <w:b/>
      <w:bCs/>
      <w:kern w:val="2"/>
      <w:szCs w:val="28"/>
    </w:rPr>
  </w:style>
  <w:style w:type="paragraph" w:styleId="6">
    <w:name w:val="heading 6"/>
    <w:basedOn w:val="a5"/>
    <w:next w:val="a5"/>
    <w:link w:val="6Char"/>
    <w:uiPriority w:val="9"/>
    <w:unhideWhenUsed/>
    <w:qFormat/>
    <w:rsid w:val="0061240C"/>
    <w:pPr>
      <w:keepNext/>
      <w:keepLines/>
      <w:widowControl w:val="0"/>
      <w:numPr>
        <w:ilvl w:val="5"/>
        <w:numId w:val="1"/>
      </w:numPr>
      <w:spacing w:before="120" w:after="120" w:line="319" w:lineRule="auto"/>
      <w:ind w:left="1304"/>
      <w:outlineLvl w:val="5"/>
    </w:pPr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7">
    <w:name w:val="heading 7"/>
    <w:basedOn w:val="a5"/>
    <w:next w:val="a5"/>
    <w:link w:val="7Char"/>
    <w:uiPriority w:val="9"/>
    <w:unhideWhenUsed/>
    <w:qFormat/>
    <w:rsid w:val="002D25CB"/>
    <w:pPr>
      <w:widowControl w:val="0"/>
      <w:spacing w:before="240" w:after="64" w:line="319" w:lineRule="auto"/>
      <w:ind w:left="3827" w:hanging="1276"/>
      <w:outlineLvl w:val="6"/>
    </w:pPr>
    <w:rPr>
      <w:rFonts w:eastAsia="黑体" w:cs="Times New Roman"/>
      <w:b/>
      <w:bCs/>
      <w:kern w:val="2"/>
      <w:sz w:val="21"/>
      <w:szCs w:val="24"/>
    </w:rPr>
  </w:style>
  <w:style w:type="paragraph" w:styleId="8">
    <w:name w:val="heading 8"/>
    <w:basedOn w:val="a5"/>
    <w:next w:val="a5"/>
    <w:link w:val="8Char"/>
    <w:uiPriority w:val="9"/>
    <w:unhideWhenUsed/>
    <w:qFormat/>
    <w:rsid w:val="002D25CB"/>
    <w:pPr>
      <w:widowControl w:val="0"/>
      <w:spacing w:before="240" w:after="64" w:line="319" w:lineRule="auto"/>
      <w:ind w:left="4394" w:hanging="1418"/>
      <w:outlineLvl w:val="7"/>
    </w:pPr>
    <w:rPr>
      <w:rFonts w:ascii="Cambria" w:eastAsia="黑体" w:hAnsi="Cambria" w:cs="黑体"/>
      <w:kern w:val="2"/>
      <w:sz w:val="21"/>
      <w:szCs w:val="24"/>
    </w:rPr>
  </w:style>
  <w:style w:type="paragraph" w:styleId="9">
    <w:name w:val="heading 9"/>
    <w:basedOn w:val="a5"/>
    <w:next w:val="a5"/>
    <w:link w:val="9Char"/>
    <w:uiPriority w:val="9"/>
    <w:unhideWhenUsed/>
    <w:qFormat/>
    <w:rsid w:val="002D25CB"/>
    <w:pPr>
      <w:widowControl w:val="0"/>
      <w:spacing w:before="240" w:after="64" w:line="319" w:lineRule="auto"/>
      <w:ind w:left="5102" w:hanging="1700"/>
      <w:outlineLvl w:val="8"/>
    </w:pPr>
    <w:rPr>
      <w:rFonts w:ascii="Cambria" w:eastAsia="黑体" w:hAnsi="Cambria" w:cs="黑体"/>
      <w:kern w:val="2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Char"/>
    <w:unhideWhenUsed/>
    <w:rsid w:val="0044348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Cs w:val="18"/>
    </w:rPr>
  </w:style>
  <w:style w:type="character" w:customStyle="1" w:styleId="Char">
    <w:name w:val="页眉 Char"/>
    <w:basedOn w:val="a6"/>
    <w:link w:val="a9"/>
    <w:uiPriority w:val="99"/>
    <w:qFormat/>
    <w:rsid w:val="00443481"/>
    <w:rPr>
      <w:sz w:val="18"/>
      <w:szCs w:val="18"/>
    </w:rPr>
  </w:style>
  <w:style w:type="paragraph" w:styleId="aa">
    <w:name w:val="footer"/>
    <w:basedOn w:val="a5"/>
    <w:link w:val="Char0"/>
    <w:uiPriority w:val="99"/>
    <w:unhideWhenUsed/>
    <w:rsid w:val="00443481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Cs w:val="18"/>
    </w:rPr>
  </w:style>
  <w:style w:type="character" w:customStyle="1" w:styleId="Char0">
    <w:name w:val="页脚 Char"/>
    <w:basedOn w:val="a6"/>
    <w:link w:val="aa"/>
    <w:uiPriority w:val="99"/>
    <w:qFormat/>
    <w:rsid w:val="00443481"/>
    <w:rPr>
      <w:sz w:val="18"/>
      <w:szCs w:val="18"/>
    </w:rPr>
  </w:style>
  <w:style w:type="paragraph" w:styleId="ab">
    <w:name w:val="Balloon Text"/>
    <w:basedOn w:val="a5"/>
    <w:link w:val="Char1"/>
    <w:uiPriority w:val="99"/>
    <w:unhideWhenUsed/>
    <w:rsid w:val="00443481"/>
    <w:pPr>
      <w:widowControl w:val="0"/>
    </w:pPr>
    <w:rPr>
      <w:rFonts w:asciiTheme="minorHAnsi" w:eastAsiaTheme="minorEastAsia" w:hAnsiTheme="minorHAnsi" w:cstheme="minorBidi"/>
      <w:kern w:val="2"/>
      <w:szCs w:val="18"/>
    </w:rPr>
  </w:style>
  <w:style w:type="character" w:customStyle="1" w:styleId="Char1">
    <w:name w:val="批注框文本 Char"/>
    <w:basedOn w:val="a6"/>
    <w:link w:val="ab"/>
    <w:uiPriority w:val="99"/>
    <w:semiHidden/>
    <w:qFormat/>
    <w:rsid w:val="00443481"/>
    <w:rPr>
      <w:sz w:val="18"/>
      <w:szCs w:val="18"/>
    </w:rPr>
  </w:style>
  <w:style w:type="character" w:styleId="ac">
    <w:name w:val="Hyperlink"/>
    <w:basedOn w:val="a6"/>
    <w:uiPriority w:val="99"/>
    <w:unhideWhenUsed/>
    <w:qFormat/>
    <w:rsid w:val="00443481"/>
    <w:rPr>
      <w:color w:val="0000FF"/>
      <w:u w:val="single"/>
    </w:rPr>
  </w:style>
  <w:style w:type="paragraph" w:styleId="ad">
    <w:name w:val="List Paragraph"/>
    <w:basedOn w:val="a5"/>
    <w:uiPriority w:val="34"/>
    <w:qFormat/>
    <w:rsid w:val="003767B5"/>
    <w:pPr>
      <w:ind w:firstLineChars="200" w:firstLine="420"/>
    </w:pPr>
  </w:style>
  <w:style w:type="paragraph" w:styleId="ae">
    <w:name w:val="Title"/>
    <w:basedOn w:val="a5"/>
    <w:next w:val="a5"/>
    <w:link w:val="Char2"/>
    <w:uiPriority w:val="10"/>
    <w:qFormat/>
    <w:rsid w:val="0098304C"/>
    <w:pPr>
      <w:widowControl w:val="0"/>
      <w:jc w:val="center"/>
    </w:pPr>
    <w:rPr>
      <w:rFonts w:ascii="宋体" w:hAnsi="Times New Roman" w:cs="Times New Roman"/>
      <w:b/>
      <w:snapToGrid w:val="0"/>
      <w:sz w:val="36"/>
      <w:szCs w:val="20"/>
    </w:rPr>
  </w:style>
  <w:style w:type="character" w:customStyle="1" w:styleId="Char2">
    <w:name w:val="标题 Char"/>
    <w:basedOn w:val="a6"/>
    <w:link w:val="ae"/>
    <w:uiPriority w:val="10"/>
    <w:qFormat/>
    <w:rsid w:val="0098304C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6"/>
    <w:link w:val="1"/>
    <w:uiPriority w:val="9"/>
    <w:qFormat/>
    <w:rsid w:val="007B4683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6"/>
    <w:link w:val="2"/>
    <w:uiPriority w:val="9"/>
    <w:qFormat/>
    <w:rsid w:val="007B46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6"/>
    <w:link w:val="3"/>
    <w:uiPriority w:val="9"/>
    <w:qFormat/>
    <w:rsid w:val="00047054"/>
    <w:rPr>
      <w:rFonts w:eastAsiaTheme="majorEastAsia"/>
      <w:b/>
      <w:bCs/>
      <w:sz w:val="24"/>
      <w:szCs w:val="32"/>
    </w:rPr>
  </w:style>
  <w:style w:type="character" w:customStyle="1" w:styleId="4Char">
    <w:name w:val="标题 4 Char"/>
    <w:basedOn w:val="a6"/>
    <w:link w:val="4"/>
    <w:uiPriority w:val="9"/>
    <w:qFormat/>
    <w:rsid w:val="00A02CD8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6"/>
    <w:link w:val="5"/>
    <w:uiPriority w:val="9"/>
    <w:qFormat/>
    <w:rsid w:val="00A02CD8"/>
    <w:rPr>
      <w:b/>
      <w:bCs/>
      <w:szCs w:val="28"/>
    </w:rPr>
  </w:style>
  <w:style w:type="character" w:customStyle="1" w:styleId="6Char">
    <w:name w:val="标题 6 Char"/>
    <w:basedOn w:val="a6"/>
    <w:link w:val="6"/>
    <w:uiPriority w:val="9"/>
    <w:qFormat/>
    <w:rsid w:val="0061240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5"/>
    <w:uiPriority w:val="39"/>
    <w:unhideWhenUsed/>
    <w:qFormat/>
    <w:rsid w:val="00441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5"/>
    <w:next w:val="a5"/>
    <w:autoRedefine/>
    <w:uiPriority w:val="39"/>
    <w:unhideWhenUsed/>
    <w:qFormat/>
    <w:rsid w:val="00083B27"/>
    <w:pPr>
      <w:tabs>
        <w:tab w:val="left" w:pos="420"/>
        <w:tab w:val="right" w:leader="dot" w:pos="10456"/>
      </w:tabs>
    </w:pPr>
  </w:style>
  <w:style w:type="paragraph" w:styleId="21">
    <w:name w:val="toc 2"/>
    <w:basedOn w:val="a5"/>
    <w:next w:val="a5"/>
    <w:autoRedefine/>
    <w:uiPriority w:val="39"/>
    <w:unhideWhenUsed/>
    <w:qFormat/>
    <w:rsid w:val="00441419"/>
    <w:pPr>
      <w:ind w:leftChars="200" w:left="420"/>
    </w:pPr>
  </w:style>
  <w:style w:type="paragraph" w:styleId="30">
    <w:name w:val="toc 3"/>
    <w:basedOn w:val="a5"/>
    <w:next w:val="a5"/>
    <w:autoRedefine/>
    <w:uiPriority w:val="39"/>
    <w:unhideWhenUsed/>
    <w:qFormat/>
    <w:rsid w:val="00441419"/>
    <w:pPr>
      <w:ind w:leftChars="400" w:left="840"/>
    </w:pPr>
  </w:style>
  <w:style w:type="paragraph" w:customStyle="1" w:styleId="Default">
    <w:name w:val="Default"/>
    <w:qFormat/>
    <w:rsid w:val="00CF21B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B">
    <w:name w:val="标题B"/>
    <w:qFormat/>
    <w:rsid w:val="003E4587"/>
    <w:pPr>
      <w:numPr>
        <w:numId w:val="3"/>
      </w:numPr>
      <w:snapToGrid w:val="0"/>
      <w:spacing w:beforeLines="100" w:afterLines="100"/>
      <w:ind w:left="0" w:firstLine="0"/>
    </w:pPr>
    <w:rPr>
      <w:rFonts w:ascii="Calibri" w:eastAsia="微软雅黑" w:hAnsi="Calibri" w:cs="Times New Roman"/>
      <w:kern w:val="0"/>
      <w:sz w:val="32"/>
      <w:szCs w:val="28"/>
      <w:lang w:bidi="en-US"/>
    </w:rPr>
  </w:style>
  <w:style w:type="paragraph" w:customStyle="1" w:styleId="22">
    <w:name w:val="正文2"/>
    <w:link w:val="2Char0"/>
    <w:qFormat/>
    <w:rsid w:val="00D86F48"/>
    <w:pPr>
      <w:snapToGrid w:val="0"/>
      <w:spacing w:line="360" w:lineRule="auto"/>
      <w:ind w:firstLineChars="200" w:firstLine="200"/>
    </w:pPr>
    <w:rPr>
      <w:rFonts w:ascii="Calibri" w:eastAsia="宋体" w:hAnsi="Calibri" w:cs="Times New Roman"/>
      <w:kern w:val="0"/>
      <w:sz w:val="28"/>
      <w:szCs w:val="28"/>
      <w:lang w:bidi="en-US"/>
    </w:rPr>
  </w:style>
  <w:style w:type="paragraph" w:customStyle="1" w:styleId="20">
    <w:name w:val="样式2"/>
    <w:basedOn w:val="a5"/>
    <w:link w:val="2Char1"/>
    <w:qFormat/>
    <w:rsid w:val="00D86F48"/>
    <w:pPr>
      <w:numPr>
        <w:numId w:val="5"/>
      </w:numPr>
      <w:snapToGrid w:val="0"/>
      <w:spacing w:beforeLines="100" w:before="312" w:afterLines="100" w:after="312"/>
      <w:jc w:val="left"/>
      <w:outlineLvl w:val="1"/>
    </w:pPr>
    <w:rPr>
      <w:rFonts w:eastAsia="微软雅黑" w:cstheme="minorHAnsi"/>
      <w:sz w:val="36"/>
      <w:szCs w:val="28"/>
      <w:lang w:bidi="en-US"/>
    </w:rPr>
  </w:style>
  <w:style w:type="character" w:customStyle="1" w:styleId="2Char0">
    <w:name w:val="正文2 Char"/>
    <w:basedOn w:val="a6"/>
    <w:link w:val="22"/>
    <w:rsid w:val="00D86F48"/>
    <w:rPr>
      <w:rFonts w:ascii="Calibri" w:eastAsia="宋体" w:hAnsi="Calibri" w:cs="Times New Roman"/>
      <w:kern w:val="0"/>
      <w:sz w:val="28"/>
      <w:szCs w:val="28"/>
      <w:lang w:bidi="en-US"/>
    </w:rPr>
  </w:style>
  <w:style w:type="character" w:customStyle="1" w:styleId="2Char1">
    <w:name w:val="样式2 Char"/>
    <w:basedOn w:val="a6"/>
    <w:link w:val="20"/>
    <w:rsid w:val="00D86F48"/>
    <w:rPr>
      <w:rFonts w:ascii="Calibri" w:eastAsia="微软雅黑" w:hAnsi="Calibri" w:cstheme="minorHAnsi"/>
      <w:kern w:val="0"/>
      <w:sz w:val="36"/>
      <w:szCs w:val="28"/>
      <w:lang w:bidi="en-US"/>
    </w:rPr>
  </w:style>
  <w:style w:type="paragraph" w:customStyle="1" w:styleId="af">
    <w:name w:val="段"/>
    <w:link w:val="Char3"/>
    <w:qFormat/>
    <w:rsid w:val="00D86F48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f0">
    <w:name w:val="一级条标题"/>
    <w:next w:val="af"/>
    <w:qFormat/>
    <w:rsid w:val="00D86F48"/>
    <w:pPr>
      <w:ind w:left="284"/>
      <w:outlineLvl w:val="2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Char3">
    <w:name w:val="段 Char"/>
    <w:link w:val="af"/>
    <w:rsid w:val="00D86F48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附录一级条标题"/>
    <w:basedOn w:val="a5"/>
    <w:next w:val="af"/>
    <w:qFormat/>
    <w:rsid w:val="00D86F48"/>
    <w:pPr>
      <w:numPr>
        <w:ilvl w:val="1"/>
        <w:numId w:val="6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 w:hAnsi="Times New Roman" w:cs="Times New Roman"/>
      <w:kern w:val="21"/>
      <w:szCs w:val="20"/>
    </w:rPr>
  </w:style>
  <w:style w:type="paragraph" w:customStyle="1" w:styleId="a1">
    <w:name w:val="附录二级条标题"/>
    <w:basedOn w:val="a0"/>
    <w:next w:val="af"/>
    <w:rsid w:val="00D86F48"/>
    <w:pPr>
      <w:numPr>
        <w:ilvl w:val="2"/>
      </w:numPr>
      <w:outlineLvl w:val="3"/>
    </w:pPr>
  </w:style>
  <w:style w:type="paragraph" w:customStyle="1" w:styleId="a2">
    <w:name w:val="附录三级条标题"/>
    <w:basedOn w:val="a1"/>
    <w:next w:val="af"/>
    <w:qFormat/>
    <w:rsid w:val="00D86F48"/>
    <w:pPr>
      <w:numPr>
        <w:ilvl w:val="3"/>
      </w:numPr>
      <w:outlineLvl w:val="4"/>
    </w:pPr>
  </w:style>
  <w:style w:type="paragraph" w:customStyle="1" w:styleId="a3">
    <w:name w:val="附录四级条标题"/>
    <w:basedOn w:val="a2"/>
    <w:next w:val="af"/>
    <w:rsid w:val="00D86F48"/>
    <w:pPr>
      <w:numPr>
        <w:ilvl w:val="4"/>
      </w:numPr>
      <w:outlineLvl w:val="5"/>
    </w:pPr>
  </w:style>
  <w:style w:type="paragraph" w:customStyle="1" w:styleId="af1">
    <w:name w:val="前言、引言标题"/>
    <w:next w:val="a5"/>
    <w:qFormat/>
    <w:rsid w:val="001602A5"/>
    <w:pPr>
      <w:shd w:val="clear" w:color="FFFFFF" w:fill="FFFFFF"/>
      <w:tabs>
        <w:tab w:val="num" w:pos="360"/>
      </w:tabs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2">
    <w:name w:val="章标题"/>
    <w:next w:val="af"/>
    <w:rsid w:val="001602A5"/>
    <w:p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3">
    <w:name w:val="二级条标题"/>
    <w:basedOn w:val="af0"/>
    <w:next w:val="af"/>
    <w:qFormat/>
    <w:rsid w:val="001602A5"/>
    <w:pPr>
      <w:ind w:left="0"/>
      <w:outlineLvl w:val="3"/>
    </w:pPr>
  </w:style>
  <w:style w:type="paragraph" w:customStyle="1" w:styleId="af4">
    <w:name w:val="实施日期"/>
    <w:basedOn w:val="a5"/>
    <w:rsid w:val="001602A5"/>
    <w:pPr>
      <w:framePr w:w="4000" w:h="473" w:hRule="exact" w:vSpace="180" w:wrap="around" w:hAnchor="margin" w:xAlign="right" w:y="13511" w:anchorLock="1"/>
      <w:ind w:left="710"/>
      <w:jc w:val="right"/>
    </w:pPr>
    <w:rPr>
      <w:rFonts w:ascii="Times New Roman" w:eastAsia="黑体" w:hAnsi="Times New Roman" w:cs="Times New Roman"/>
      <w:sz w:val="28"/>
      <w:szCs w:val="20"/>
    </w:rPr>
  </w:style>
  <w:style w:type="paragraph" w:styleId="af5">
    <w:name w:val="Body Text"/>
    <w:basedOn w:val="a5"/>
    <w:link w:val="Char4"/>
    <w:unhideWhenUsed/>
    <w:rsid w:val="00D5184E"/>
    <w:pPr>
      <w:spacing w:after="120"/>
    </w:pPr>
  </w:style>
  <w:style w:type="character" w:customStyle="1" w:styleId="Char4">
    <w:name w:val="正文文本 Char"/>
    <w:basedOn w:val="a6"/>
    <w:link w:val="af5"/>
    <w:qFormat/>
    <w:rsid w:val="00D5184E"/>
    <w:rPr>
      <w:rFonts w:ascii="Calibri" w:eastAsia="宋体" w:hAnsi="Calibri" w:cs="宋体"/>
      <w:kern w:val="0"/>
      <w:szCs w:val="21"/>
    </w:rPr>
  </w:style>
  <w:style w:type="paragraph" w:styleId="af6">
    <w:name w:val="Body Text First Indent"/>
    <w:basedOn w:val="a5"/>
    <w:link w:val="Char5"/>
    <w:rsid w:val="00D5184E"/>
    <w:pPr>
      <w:widowControl w:val="0"/>
      <w:tabs>
        <w:tab w:val="left" w:pos="540"/>
      </w:tabs>
      <w:suppressAutoHyphens/>
      <w:spacing w:line="360" w:lineRule="auto"/>
      <w:ind w:firstLine="431"/>
    </w:pPr>
    <w:rPr>
      <w:rFonts w:ascii="宋体" w:hAnsi="宋体" w:cs="Times New Roman"/>
      <w:kern w:val="1"/>
      <w:sz w:val="24"/>
      <w:szCs w:val="20"/>
      <w:lang w:val="x-none" w:eastAsia="ar-SA"/>
    </w:rPr>
  </w:style>
  <w:style w:type="character" w:customStyle="1" w:styleId="Char5">
    <w:name w:val="正文首行缩进 Char"/>
    <w:basedOn w:val="Char4"/>
    <w:link w:val="af6"/>
    <w:rsid w:val="00D5184E"/>
    <w:rPr>
      <w:rFonts w:ascii="宋体" w:eastAsia="宋体" w:hAnsi="宋体" w:cs="Times New Roman"/>
      <w:kern w:val="1"/>
      <w:sz w:val="24"/>
      <w:szCs w:val="20"/>
      <w:lang w:val="x-none" w:eastAsia="ar-SA"/>
    </w:rPr>
  </w:style>
  <w:style w:type="paragraph" w:customStyle="1" w:styleId="a">
    <w:name w:val="示例"/>
    <w:next w:val="af"/>
    <w:rsid w:val="002511F3"/>
    <w:pPr>
      <w:numPr>
        <w:numId w:val="9"/>
      </w:numPr>
      <w:tabs>
        <w:tab w:val="clear" w:pos="1120"/>
        <w:tab w:val="left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table" w:styleId="af7">
    <w:name w:val="Table Grid"/>
    <w:basedOn w:val="a7"/>
    <w:uiPriority w:val="59"/>
    <w:qFormat/>
    <w:rsid w:val="002511F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8">
    <w:name w:val="附录标识"/>
    <w:basedOn w:val="a5"/>
    <w:qFormat/>
    <w:rsid w:val="002511F3"/>
    <w:p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 w:hAnsi="Times New Roman" w:cs="Times New Roman"/>
      <w:szCs w:val="20"/>
    </w:rPr>
  </w:style>
  <w:style w:type="paragraph" w:customStyle="1" w:styleId="af9">
    <w:name w:val="附录章标题"/>
    <w:next w:val="af"/>
    <w:qFormat/>
    <w:rsid w:val="002511F3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fa">
    <w:name w:val="附录五级条标题"/>
    <w:basedOn w:val="a3"/>
    <w:next w:val="af"/>
    <w:qFormat/>
    <w:rsid w:val="002511F3"/>
    <w:pPr>
      <w:numPr>
        <w:ilvl w:val="0"/>
        <w:numId w:val="0"/>
      </w:numPr>
      <w:outlineLvl w:val="6"/>
    </w:pPr>
  </w:style>
  <w:style w:type="character" w:customStyle="1" w:styleId="7Char">
    <w:name w:val="标题 7 Char"/>
    <w:basedOn w:val="a6"/>
    <w:link w:val="7"/>
    <w:uiPriority w:val="9"/>
    <w:qFormat/>
    <w:rsid w:val="002D25CB"/>
    <w:rPr>
      <w:rFonts w:ascii="Calibri" w:eastAsia="黑体" w:hAnsi="Calibri" w:cs="Times New Roman"/>
      <w:b/>
      <w:bCs/>
      <w:szCs w:val="24"/>
    </w:rPr>
  </w:style>
  <w:style w:type="character" w:customStyle="1" w:styleId="8Char">
    <w:name w:val="标题 8 Char"/>
    <w:basedOn w:val="a6"/>
    <w:link w:val="8"/>
    <w:uiPriority w:val="9"/>
    <w:qFormat/>
    <w:rsid w:val="002D25CB"/>
    <w:rPr>
      <w:rFonts w:ascii="Cambria" w:eastAsia="黑体" w:hAnsi="Cambria" w:cs="黑体"/>
      <w:szCs w:val="24"/>
    </w:rPr>
  </w:style>
  <w:style w:type="character" w:customStyle="1" w:styleId="9Char">
    <w:name w:val="标题 9 Char"/>
    <w:basedOn w:val="a6"/>
    <w:link w:val="9"/>
    <w:uiPriority w:val="9"/>
    <w:qFormat/>
    <w:rsid w:val="002D25CB"/>
    <w:rPr>
      <w:rFonts w:ascii="Cambria" w:eastAsia="黑体" w:hAnsi="Cambria" w:cs="黑体"/>
      <w:szCs w:val="21"/>
    </w:rPr>
  </w:style>
  <w:style w:type="paragraph" w:customStyle="1" w:styleId="11">
    <w:name w:val="列出段落1"/>
    <w:basedOn w:val="a5"/>
    <w:uiPriority w:val="34"/>
    <w:qFormat/>
    <w:rsid w:val="002D25CB"/>
    <w:pPr>
      <w:widowControl w:val="0"/>
      <w:ind w:firstLineChars="200" w:firstLine="420"/>
    </w:pPr>
    <w:rPr>
      <w:rFonts w:cs="Times New Roman"/>
      <w:kern w:val="2"/>
      <w:sz w:val="21"/>
      <w:szCs w:val="22"/>
    </w:rPr>
  </w:style>
  <w:style w:type="paragraph" w:customStyle="1" w:styleId="23">
    <w:name w:val="正文首行缩进:  2 字符"/>
    <w:basedOn w:val="a5"/>
    <w:next w:val="a5"/>
    <w:rsid w:val="002D25CB"/>
    <w:pPr>
      <w:widowControl w:val="0"/>
      <w:ind w:firstLineChars="200" w:firstLine="200"/>
    </w:pPr>
    <w:rPr>
      <w:rFonts w:ascii="Times New Roman" w:hAnsi="Times New Roman"/>
      <w:kern w:val="2"/>
      <w:sz w:val="21"/>
      <w:szCs w:val="20"/>
    </w:rPr>
  </w:style>
  <w:style w:type="paragraph" w:styleId="70">
    <w:name w:val="toc 7"/>
    <w:basedOn w:val="a5"/>
    <w:next w:val="a5"/>
    <w:uiPriority w:val="39"/>
    <w:unhideWhenUsed/>
    <w:rsid w:val="00983109"/>
    <w:pPr>
      <w:widowControl w:val="0"/>
      <w:ind w:leftChars="1200" w:left="2520"/>
    </w:pPr>
    <w:rPr>
      <w:rFonts w:cs="黑体"/>
      <w:kern w:val="2"/>
      <w:sz w:val="21"/>
      <w:szCs w:val="22"/>
    </w:rPr>
  </w:style>
  <w:style w:type="paragraph" w:styleId="afb">
    <w:name w:val="Document Map"/>
    <w:basedOn w:val="a5"/>
    <w:link w:val="Char6"/>
    <w:uiPriority w:val="99"/>
    <w:unhideWhenUsed/>
    <w:rsid w:val="00983109"/>
    <w:pPr>
      <w:widowControl w:val="0"/>
    </w:pPr>
    <w:rPr>
      <w:rFonts w:ascii="宋体" w:cs="Times New Roman"/>
      <w:kern w:val="2"/>
      <w:szCs w:val="18"/>
    </w:rPr>
  </w:style>
  <w:style w:type="character" w:customStyle="1" w:styleId="Char6">
    <w:name w:val="文档结构图 Char"/>
    <w:basedOn w:val="a6"/>
    <w:link w:val="afb"/>
    <w:uiPriority w:val="99"/>
    <w:qFormat/>
    <w:rsid w:val="00983109"/>
    <w:rPr>
      <w:rFonts w:ascii="宋体" w:eastAsia="宋体" w:hAnsi="Calibri" w:cs="Times New Roman"/>
      <w:sz w:val="18"/>
      <w:szCs w:val="18"/>
    </w:rPr>
  </w:style>
  <w:style w:type="paragraph" w:styleId="50">
    <w:name w:val="toc 5"/>
    <w:basedOn w:val="a5"/>
    <w:next w:val="a5"/>
    <w:uiPriority w:val="39"/>
    <w:unhideWhenUsed/>
    <w:rsid w:val="00983109"/>
    <w:pPr>
      <w:widowControl w:val="0"/>
      <w:ind w:leftChars="800" w:left="1680"/>
    </w:pPr>
    <w:rPr>
      <w:rFonts w:cs="黑体"/>
      <w:kern w:val="2"/>
      <w:sz w:val="21"/>
      <w:szCs w:val="22"/>
    </w:rPr>
  </w:style>
  <w:style w:type="paragraph" w:styleId="80">
    <w:name w:val="toc 8"/>
    <w:basedOn w:val="a5"/>
    <w:next w:val="a5"/>
    <w:uiPriority w:val="39"/>
    <w:unhideWhenUsed/>
    <w:rsid w:val="00983109"/>
    <w:pPr>
      <w:widowControl w:val="0"/>
      <w:ind w:leftChars="1400" w:left="2940"/>
    </w:pPr>
    <w:rPr>
      <w:rFonts w:cs="黑体"/>
      <w:kern w:val="2"/>
      <w:sz w:val="21"/>
      <w:szCs w:val="22"/>
    </w:rPr>
  </w:style>
  <w:style w:type="paragraph" w:styleId="40">
    <w:name w:val="toc 4"/>
    <w:basedOn w:val="a5"/>
    <w:next w:val="a5"/>
    <w:uiPriority w:val="39"/>
    <w:unhideWhenUsed/>
    <w:qFormat/>
    <w:rsid w:val="00983109"/>
    <w:pPr>
      <w:widowControl w:val="0"/>
      <w:ind w:leftChars="600" w:left="1260"/>
    </w:pPr>
    <w:rPr>
      <w:rFonts w:cs="黑体"/>
      <w:kern w:val="2"/>
      <w:sz w:val="21"/>
      <w:szCs w:val="22"/>
    </w:rPr>
  </w:style>
  <w:style w:type="paragraph" w:styleId="60">
    <w:name w:val="toc 6"/>
    <w:basedOn w:val="a5"/>
    <w:next w:val="a5"/>
    <w:uiPriority w:val="39"/>
    <w:unhideWhenUsed/>
    <w:rsid w:val="00983109"/>
    <w:pPr>
      <w:widowControl w:val="0"/>
      <w:ind w:leftChars="1000" w:left="2100"/>
    </w:pPr>
    <w:rPr>
      <w:rFonts w:cs="黑体"/>
      <w:kern w:val="2"/>
      <w:sz w:val="21"/>
      <w:szCs w:val="22"/>
    </w:rPr>
  </w:style>
  <w:style w:type="paragraph" w:styleId="90">
    <w:name w:val="toc 9"/>
    <w:basedOn w:val="a5"/>
    <w:next w:val="a5"/>
    <w:uiPriority w:val="39"/>
    <w:unhideWhenUsed/>
    <w:qFormat/>
    <w:rsid w:val="00983109"/>
    <w:pPr>
      <w:widowControl w:val="0"/>
      <w:ind w:leftChars="1600" w:left="3360"/>
    </w:pPr>
    <w:rPr>
      <w:rFonts w:cs="黑体"/>
      <w:kern w:val="2"/>
      <w:sz w:val="21"/>
      <w:szCs w:val="22"/>
    </w:rPr>
  </w:style>
  <w:style w:type="character" w:styleId="afc">
    <w:name w:val="FollowedHyperlink"/>
    <w:basedOn w:val="a6"/>
    <w:uiPriority w:val="99"/>
    <w:unhideWhenUsed/>
    <w:rsid w:val="00983109"/>
    <w:rPr>
      <w:color w:val="800080"/>
      <w:u w:val="single"/>
    </w:rPr>
  </w:style>
  <w:style w:type="paragraph" w:customStyle="1" w:styleId="TOC1">
    <w:name w:val="TOC 标题1"/>
    <w:basedOn w:val="1"/>
    <w:next w:val="a5"/>
    <w:uiPriority w:val="39"/>
    <w:unhideWhenUsed/>
    <w:qFormat/>
    <w:rsid w:val="00983109"/>
    <w:pPr>
      <w:keepNext w:val="0"/>
      <w:keepLines w:val="0"/>
      <w:widowControl/>
      <w:spacing w:before="480" w:after="0" w:line="276" w:lineRule="auto"/>
      <w:ind w:left="0" w:firstLine="0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paragraph" w:customStyle="1" w:styleId="a4">
    <w:name w:val="列项——（一级）"/>
    <w:qFormat/>
    <w:rsid w:val="00983109"/>
    <w:pPr>
      <w:widowControl w:val="0"/>
      <w:numPr>
        <w:numId w:val="16"/>
      </w:numPr>
      <w:tabs>
        <w:tab w:val="clear" w:pos="720"/>
        <w:tab w:val="left" w:pos="177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d">
    <w:name w:val="字母编号列项（一级）"/>
    <w:qFormat/>
    <w:rsid w:val="0098310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e">
    <w:name w:val="三级条标题"/>
    <w:basedOn w:val="af3"/>
    <w:next w:val="af"/>
    <w:rsid w:val="00983109"/>
    <w:pPr>
      <w:outlineLvl w:val="4"/>
    </w:pPr>
  </w:style>
  <w:style w:type="paragraph" w:customStyle="1" w:styleId="aff">
    <w:name w:val="四级条标题"/>
    <w:basedOn w:val="afe"/>
    <w:next w:val="af"/>
    <w:qFormat/>
    <w:rsid w:val="00983109"/>
    <w:pPr>
      <w:outlineLvl w:val="5"/>
    </w:pPr>
  </w:style>
  <w:style w:type="paragraph" w:customStyle="1" w:styleId="aff0">
    <w:name w:val="五级条标题"/>
    <w:basedOn w:val="aff"/>
    <w:next w:val="af"/>
    <w:qFormat/>
    <w:rsid w:val="00983109"/>
    <w:pPr>
      <w:outlineLvl w:val="6"/>
    </w:pPr>
  </w:style>
  <w:style w:type="paragraph" w:customStyle="1" w:styleId="110">
    <w:name w:val="列出段落11"/>
    <w:basedOn w:val="a5"/>
    <w:qFormat/>
    <w:rsid w:val="00983109"/>
    <w:pPr>
      <w:widowControl w:val="0"/>
      <w:ind w:firstLineChars="200" w:firstLine="420"/>
    </w:pPr>
    <w:rPr>
      <w:rFonts w:cs="Times New Roman"/>
      <w:kern w:val="2"/>
      <w:sz w:val="21"/>
      <w:szCs w:val="22"/>
    </w:rPr>
  </w:style>
  <w:style w:type="character" w:customStyle="1" w:styleId="Char10">
    <w:name w:val="正文文本 Char1"/>
    <w:basedOn w:val="a6"/>
    <w:uiPriority w:val="99"/>
    <w:semiHidden/>
    <w:qFormat/>
    <w:rsid w:val="00983109"/>
    <w:rPr>
      <w:rFonts w:ascii="Calibri" w:eastAsia="宋体" w:hAnsi="Calibri" w:cs="Times New Roman"/>
    </w:rPr>
  </w:style>
  <w:style w:type="paragraph" w:customStyle="1" w:styleId="TOC2">
    <w:name w:val="TOC 标题2"/>
    <w:basedOn w:val="1"/>
    <w:next w:val="a5"/>
    <w:uiPriority w:val="39"/>
    <w:unhideWhenUsed/>
    <w:qFormat/>
    <w:rsid w:val="0098310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font5">
    <w:name w:val="font5"/>
    <w:basedOn w:val="a5"/>
    <w:rsid w:val="00BF18F4"/>
    <w:pPr>
      <w:spacing w:before="100" w:beforeAutospacing="1" w:after="100" w:afterAutospacing="1"/>
      <w:jc w:val="left"/>
    </w:pPr>
    <w:rPr>
      <w:rFonts w:ascii="宋体" w:hAnsi="宋体"/>
      <w:szCs w:val="18"/>
    </w:rPr>
  </w:style>
  <w:style w:type="paragraph" w:customStyle="1" w:styleId="xl105">
    <w:name w:val="xl105"/>
    <w:basedOn w:val="a5"/>
    <w:rsid w:val="00BF18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sz w:val="24"/>
      <w:szCs w:val="24"/>
    </w:rPr>
  </w:style>
  <w:style w:type="paragraph" w:customStyle="1" w:styleId="xl106">
    <w:name w:val="xl106"/>
    <w:basedOn w:val="a5"/>
    <w:rsid w:val="00BF18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customStyle="1" w:styleId="xl107">
    <w:name w:val="xl107"/>
    <w:basedOn w:val="a5"/>
    <w:rsid w:val="00BF18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sz w:val="24"/>
      <w:szCs w:val="24"/>
    </w:rPr>
  </w:style>
  <w:style w:type="paragraph" w:customStyle="1" w:styleId="xl108">
    <w:name w:val="xl108"/>
    <w:basedOn w:val="a5"/>
    <w:rsid w:val="00BF18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customStyle="1" w:styleId="xl109">
    <w:name w:val="xl109"/>
    <w:basedOn w:val="a5"/>
    <w:rsid w:val="00BF18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sz w:val="24"/>
      <w:szCs w:val="24"/>
    </w:rPr>
  </w:style>
  <w:style w:type="paragraph" w:styleId="aff1">
    <w:name w:val="caption"/>
    <w:basedOn w:val="a5"/>
    <w:next w:val="a5"/>
    <w:unhideWhenUsed/>
    <w:qFormat/>
    <w:rsid w:val="003F3416"/>
    <w:pPr>
      <w:widowControl w:val="0"/>
      <w:tabs>
        <w:tab w:val="num" w:pos="900"/>
        <w:tab w:val="num" w:pos="1493"/>
      </w:tabs>
      <w:ind w:left="900" w:hanging="500"/>
    </w:pPr>
    <w:rPr>
      <w:rFonts w:ascii="Cambria" w:eastAsia="黑体" w:hAnsi="Cambria" w:cs="Times New Roman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80.168.61.86:26680" TargetMode="External"/><Relationship Id="rId18" Type="http://schemas.openxmlformats.org/officeDocument/2006/relationships/package" Target="embeddings/Microsoft_Excel_Worksheet3.xlsx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3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80.168.61.86:27380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hyperlink" Target="http://180.168.61.86:26680" TargetMode="External"/><Relationship Id="rId23" Type="http://schemas.openxmlformats.org/officeDocument/2006/relationships/image" Target="media/image6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180.168.61.86:26680" TargetMode="External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86C7C-E920-48C5-A080-2D629190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21</Pages>
  <Words>2410</Words>
  <Characters>13739</Characters>
  <Application>Microsoft Office Word</Application>
  <DocSecurity>0</DocSecurity>
  <Lines>114</Lines>
  <Paragraphs>32</Paragraphs>
  <ScaleCrop>false</ScaleCrop>
  <Company>HANDPAY</Company>
  <LinksUpToDate>false</LinksUpToDate>
  <CharactersWithSpaces>16117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yhe</dc:creator>
  <cp:lastModifiedBy>宋奇</cp:lastModifiedBy>
  <cp:revision>215</cp:revision>
  <cp:lastPrinted>2017-04-10T03:04:00Z</cp:lastPrinted>
  <dcterms:created xsi:type="dcterms:W3CDTF">2017-06-09T10:21:00Z</dcterms:created>
  <dcterms:modified xsi:type="dcterms:W3CDTF">2018-08-14T07:02:00Z</dcterms:modified>
</cp:coreProperties>
</file>