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A9" w:rsidRDefault="00225DAA" w:rsidP="006C65FE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网关</w:t>
      </w:r>
      <w:r w:rsidR="00064FA9">
        <w:rPr>
          <w:rFonts w:ascii="微软雅黑" w:eastAsia="微软雅黑" w:hAnsi="微软雅黑" w:hint="eastAsia"/>
          <w:b/>
          <w:sz w:val="52"/>
          <w:szCs w:val="52"/>
        </w:rPr>
        <w:t>交易</w:t>
      </w:r>
      <w:r w:rsidR="008C14A9">
        <w:rPr>
          <w:rFonts w:ascii="微软雅黑" w:eastAsia="微软雅黑" w:hAnsi="微软雅黑" w:hint="eastAsia"/>
          <w:b/>
          <w:sz w:val="52"/>
          <w:szCs w:val="52"/>
        </w:rPr>
        <w:t>文档</w:t>
      </w:r>
    </w:p>
    <w:p w:rsidR="00256549" w:rsidRPr="00256549" w:rsidRDefault="00256549" w:rsidP="006C65FE">
      <w:pPr>
        <w:jc w:val="center"/>
        <w:rPr>
          <w:rFonts w:ascii="Courier New" w:eastAsia="微软雅黑" w:hAnsi="Courier New" w:cs="Courier New"/>
          <w:b/>
          <w:sz w:val="32"/>
          <w:szCs w:val="32"/>
        </w:rPr>
      </w:pPr>
      <w:r w:rsidRPr="00256549">
        <w:rPr>
          <w:rFonts w:ascii="Courier New" w:eastAsia="微软雅黑" w:hAnsi="Courier New" w:cs="Courier New"/>
          <w:b/>
          <w:sz w:val="32"/>
          <w:szCs w:val="32"/>
        </w:rPr>
        <w:t>Ver</w:t>
      </w:r>
      <w:r w:rsidR="005C10EE">
        <w:rPr>
          <w:rFonts w:ascii="Courier New" w:eastAsia="微软雅黑" w:hAnsi="Courier New" w:cs="Courier New"/>
          <w:b/>
          <w:sz w:val="32"/>
          <w:szCs w:val="32"/>
        </w:rPr>
        <w:t>sion:</w:t>
      </w:r>
      <w:r w:rsidR="00F14A73">
        <w:rPr>
          <w:rFonts w:ascii="Courier New" w:eastAsia="微软雅黑" w:hAnsi="Courier New" w:cs="Courier New"/>
          <w:b/>
          <w:sz w:val="32"/>
          <w:szCs w:val="32"/>
        </w:rPr>
        <w:t xml:space="preserve"> </w:t>
      </w:r>
      <w:r w:rsidR="005C10EE">
        <w:rPr>
          <w:rFonts w:ascii="Courier New" w:eastAsia="微软雅黑" w:hAnsi="Courier New" w:cs="Courier New"/>
          <w:b/>
          <w:sz w:val="32"/>
          <w:szCs w:val="32"/>
        </w:rPr>
        <w:t>1.0.0</w:t>
      </w:r>
    </w:p>
    <w:p w:rsidR="0067709F" w:rsidRDefault="0067709F" w:rsidP="007E721F"/>
    <w:p w:rsidR="007E721F" w:rsidRPr="007E721F" w:rsidRDefault="007E721F" w:rsidP="007E721F"/>
    <w:p w:rsidR="008A7133" w:rsidRDefault="008A7133" w:rsidP="008A7133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350340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482E" w:rsidRDefault="00CA482E">
          <w:pPr>
            <w:pStyle w:val="TOC"/>
          </w:pPr>
          <w:r>
            <w:rPr>
              <w:lang w:val="zh-CN"/>
            </w:rPr>
            <w:t>目录</w:t>
          </w:r>
        </w:p>
        <w:p w:rsidR="007E6032" w:rsidRDefault="00CA48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68339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>1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概述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_Toc510168339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2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40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 xml:space="preserve">1.1 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阅读对象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_Toc510168340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2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41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>2.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开发规范及描述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_Toc510168341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2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42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 xml:space="preserve">2.1 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通讯协议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_Toc510168342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2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43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 xml:space="preserve">2.2 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报文返回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_Toc510168343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2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44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 xml:space="preserve">2.3 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签名机制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_Toc510168344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3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45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 xml:space="preserve">2.4 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报文规范说明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_Toc510168345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5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168346" w:history="1">
            <w:r w:rsidR="007E6032" w:rsidRPr="004D214A">
              <w:rPr>
                <w:rStyle w:val="a3"/>
                <w:noProof/>
              </w:rPr>
              <w:t xml:space="preserve">2.4.1 </w:t>
            </w:r>
            <w:r w:rsidR="007E6032" w:rsidRPr="004D214A">
              <w:rPr>
                <w:rStyle w:val="a3"/>
                <w:rFonts w:hint="eastAsia"/>
                <w:noProof/>
              </w:rPr>
              <w:t>符号说明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_Toc510168346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5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168347" w:history="1">
            <w:r w:rsidR="007E6032" w:rsidRPr="004D214A">
              <w:rPr>
                <w:rStyle w:val="a3"/>
                <w:noProof/>
              </w:rPr>
              <w:t xml:space="preserve">2.4.2 </w:t>
            </w:r>
            <w:r w:rsidR="007E6032" w:rsidRPr="004D214A">
              <w:rPr>
                <w:rStyle w:val="a3"/>
                <w:rFonts w:hint="eastAsia"/>
                <w:noProof/>
              </w:rPr>
              <w:t>接口数据类型定义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_Toc510168347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6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48" w:history="1">
            <w:r w:rsidR="007E6032" w:rsidRPr="004D214A">
              <w:rPr>
                <w:rStyle w:val="a3"/>
                <w:rFonts w:ascii="微软雅黑" w:eastAsia="微软雅黑" w:hAnsi="微软雅黑"/>
                <w:noProof/>
              </w:rPr>
              <w:t>4.</w:t>
            </w:r>
            <w:r w:rsidR="007E6032" w:rsidRPr="004D214A">
              <w:rPr>
                <w:rStyle w:val="a3"/>
                <w:rFonts w:ascii="微软雅黑" w:eastAsia="微软雅黑" w:hAnsi="微软雅黑" w:hint="eastAsia"/>
                <w:noProof/>
              </w:rPr>
              <w:t>接口说明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_Toc510168348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6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0168349" w:history="1">
            <w:r w:rsidR="007E6032" w:rsidRPr="004D214A">
              <w:rPr>
                <w:rStyle w:val="a3"/>
                <w:noProof/>
              </w:rPr>
              <w:t>4.1</w:t>
            </w:r>
            <w:r w:rsidR="007E6032" w:rsidRPr="004D214A">
              <w:rPr>
                <w:rStyle w:val="a3"/>
                <w:rFonts w:hint="eastAsia"/>
                <w:noProof/>
              </w:rPr>
              <w:t>网银直连接口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_Toc510168349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6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50" w:history="1">
            <w:r w:rsidR="007E6032" w:rsidRPr="004D214A">
              <w:rPr>
                <w:rStyle w:val="a3"/>
                <w:rFonts w:hint="eastAsia"/>
                <w:noProof/>
              </w:rPr>
              <w:t>附录一</w:t>
            </w:r>
            <w:r w:rsidR="007E6032" w:rsidRPr="004D214A">
              <w:rPr>
                <w:rStyle w:val="a3"/>
                <w:noProof/>
              </w:rPr>
              <w:t xml:space="preserve"> </w:t>
            </w:r>
            <w:r w:rsidR="007E6032" w:rsidRPr="004D214A">
              <w:rPr>
                <w:rStyle w:val="a3"/>
                <w:rFonts w:hint="eastAsia"/>
                <w:noProof/>
              </w:rPr>
              <w:t>返回码描述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_Toc510168350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8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7E6032" w:rsidRDefault="0044235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0168351" w:history="1">
            <w:r w:rsidR="007E6032" w:rsidRPr="004D214A">
              <w:rPr>
                <w:rStyle w:val="a3"/>
                <w:rFonts w:hint="eastAsia"/>
                <w:noProof/>
              </w:rPr>
              <w:t>附录二</w:t>
            </w:r>
            <w:r w:rsidR="007E6032">
              <w:rPr>
                <w:noProof/>
                <w:webHidden/>
              </w:rPr>
              <w:tab/>
            </w:r>
            <w:r w:rsidR="007E6032">
              <w:rPr>
                <w:noProof/>
                <w:webHidden/>
              </w:rPr>
              <w:fldChar w:fldCharType="begin"/>
            </w:r>
            <w:r w:rsidR="007E6032">
              <w:rPr>
                <w:noProof/>
                <w:webHidden/>
              </w:rPr>
              <w:instrText xml:space="preserve"> PAGEREF _Toc510168351 \h </w:instrText>
            </w:r>
            <w:r w:rsidR="007E6032">
              <w:rPr>
                <w:noProof/>
                <w:webHidden/>
              </w:rPr>
            </w:r>
            <w:r w:rsidR="007E6032">
              <w:rPr>
                <w:noProof/>
                <w:webHidden/>
              </w:rPr>
              <w:fldChar w:fldCharType="separate"/>
            </w:r>
            <w:r w:rsidR="007E6032">
              <w:rPr>
                <w:noProof/>
                <w:webHidden/>
              </w:rPr>
              <w:t>10</w:t>
            </w:r>
            <w:r w:rsidR="007E6032">
              <w:rPr>
                <w:noProof/>
                <w:webHidden/>
              </w:rPr>
              <w:fldChar w:fldCharType="end"/>
            </w:r>
          </w:hyperlink>
        </w:p>
        <w:p w:rsidR="00CA482E" w:rsidRDefault="00CA482E">
          <w:r>
            <w:rPr>
              <w:b/>
              <w:bCs/>
              <w:lang w:val="zh-CN"/>
            </w:rPr>
            <w:fldChar w:fldCharType="end"/>
          </w:r>
        </w:p>
      </w:sdtContent>
    </w:sdt>
    <w:p w:rsidR="007E721F" w:rsidRPr="001B690C" w:rsidRDefault="007E721F" w:rsidP="008A7133"/>
    <w:p w:rsidR="00DD365D" w:rsidRDefault="00DD365D" w:rsidP="008A7133"/>
    <w:p w:rsidR="00DD365D" w:rsidRDefault="00DD365D" w:rsidP="008A7133"/>
    <w:p w:rsidR="00DD365D" w:rsidRDefault="00DD365D" w:rsidP="008A7133"/>
    <w:p w:rsidR="0026439D" w:rsidRPr="000E311A" w:rsidRDefault="00682C46" w:rsidP="000E311A">
      <w:pPr>
        <w:pStyle w:val="1"/>
        <w:rPr>
          <w:rFonts w:ascii="微软雅黑" w:eastAsia="微软雅黑" w:hAnsi="微软雅黑"/>
        </w:rPr>
      </w:pPr>
      <w:bookmarkStart w:id="0" w:name="_Toc510168339"/>
      <w:r w:rsidRPr="001F42A2">
        <w:rPr>
          <w:rFonts w:ascii="微软雅黑" w:eastAsia="微软雅黑" w:hAnsi="微软雅黑" w:hint="eastAsia"/>
        </w:rPr>
        <w:lastRenderedPageBreak/>
        <w:t>1</w:t>
      </w:r>
      <w:r w:rsidR="00DB0110" w:rsidRPr="001F42A2">
        <w:rPr>
          <w:rFonts w:ascii="微软雅黑" w:eastAsia="微软雅黑" w:hAnsi="微软雅黑" w:hint="eastAsia"/>
        </w:rPr>
        <w:t>概述</w:t>
      </w:r>
      <w:bookmarkEnd w:id="0"/>
    </w:p>
    <w:p w:rsidR="00791042" w:rsidRPr="001F42A2" w:rsidRDefault="00483B44" w:rsidP="00791042">
      <w:pPr>
        <w:pStyle w:val="2"/>
        <w:rPr>
          <w:rFonts w:ascii="微软雅黑" w:eastAsia="微软雅黑" w:hAnsi="微软雅黑"/>
          <w:b w:val="0"/>
        </w:rPr>
      </w:pPr>
      <w:r w:rsidRPr="001F42A2">
        <w:rPr>
          <w:rFonts w:ascii="微软雅黑" w:eastAsia="微软雅黑" w:hAnsi="微软雅黑"/>
          <w:b w:val="0"/>
        </w:rPr>
        <w:tab/>
      </w:r>
      <w:bookmarkStart w:id="1" w:name="_Toc510168340"/>
      <w:r w:rsidR="00791042" w:rsidRPr="001F42A2">
        <w:rPr>
          <w:rFonts w:ascii="微软雅黑" w:eastAsia="微软雅黑" w:hAnsi="微软雅黑"/>
          <w:b w:val="0"/>
        </w:rPr>
        <w:t>1.</w:t>
      </w:r>
      <w:r w:rsidR="000E311A">
        <w:rPr>
          <w:rFonts w:ascii="微软雅黑" w:eastAsia="微软雅黑" w:hAnsi="微软雅黑" w:hint="eastAsia"/>
          <w:b w:val="0"/>
        </w:rPr>
        <w:t>1</w:t>
      </w:r>
      <w:r w:rsidR="00437A67" w:rsidRPr="001F42A2">
        <w:rPr>
          <w:rFonts w:ascii="微软雅黑" w:eastAsia="微软雅黑" w:hAnsi="微软雅黑"/>
          <w:b w:val="0"/>
        </w:rPr>
        <w:t xml:space="preserve"> </w:t>
      </w:r>
      <w:r w:rsidR="00437A67" w:rsidRPr="001F42A2">
        <w:rPr>
          <w:rFonts w:ascii="微软雅黑" w:eastAsia="微软雅黑" w:hAnsi="微软雅黑" w:hint="eastAsia"/>
          <w:b w:val="0"/>
        </w:rPr>
        <w:t>阅读对象</w:t>
      </w:r>
      <w:bookmarkEnd w:id="1"/>
    </w:p>
    <w:p w:rsidR="00437A67" w:rsidRDefault="00871E78" w:rsidP="008F5CDA">
      <w:pPr>
        <w:ind w:left="420" w:firstLine="420"/>
      </w:pPr>
      <w:r>
        <w:rPr>
          <w:rFonts w:hint="eastAsia"/>
        </w:rPr>
        <w:t>本文档面向</w:t>
      </w:r>
      <w:r w:rsidR="00FD2965">
        <w:rPr>
          <w:rFonts w:hint="eastAsia"/>
        </w:rPr>
        <w:t>具备一定</w:t>
      </w:r>
      <w:r w:rsidR="00FD2965">
        <w:rPr>
          <w:rFonts w:hint="eastAsia"/>
        </w:rPr>
        <w:t>WEB</w:t>
      </w:r>
      <w:r w:rsidR="007008AD">
        <w:rPr>
          <w:rFonts w:hint="eastAsia"/>
        </w:rPr>
        <w:t>网页开发能力</w:t>
      </w:r>
      <w:r w:rsidR="00E250B4">
        <w:rPr>
          <w:rFonts w:hint="eastAsia"/>
        </w:rPr>
        <w:t>，</w:t>
      </w:r>
      <w:r w:rsidR="001B4516">
        <w:rPr>
          <w:rFonts w:hint="eastAsia"/>
        </w:rPr>
        <w:t>对加密算法有一定的了解</w:t>
      </w:r>
      <w:r w:rsidR="00DA5475">
        <w:rPr>
          <w:rFonts w:hint="eastAsia"/>
        </w:rPr>
        <w:t>，最好</w:t>
      </w:r>
      <w:proofErr w:type="gramStart"/>
      <w:r w:rsidR="00DA5475">
        <w:rPr>
          <w:rFonts w:hint="eastAsia"/>
        </w:rPr>
        <w:t>具备</w:t>
      </w:r>
      <w:r w:rsidR="008F5CDA">
        <w:rPr>
          <w:rFonts w:hint="eastAsia"/>
        </w:rPr>
        <w:t>网银支付</w:t>
      </w:r>
      <w:proofErr w:type="gramEnd"/>
      <w:r w:rsidR="008F5CDA">
        <w:rPr>
          <w:rFonts w:hint="eastAsia"/>
        </w:rPr>
        <w:t>开发能力</w:t>
      </w:r>
      <w:r w:rsidR="00E57491">
        <w:rPr>
          <w:rFonts w:hint="eastAsia"/>
        </w:rPr>
        <w:t>的人才</w:t>
      </w:r>
    </w:p>
    <w:p w:rsidR="00B3787E" w:rsidRDefault="00B3787E" w:rsidP="008F5CDA">
      <w:pPr>
        <w:ind w:left="420" w:firstLine="420"/>
      </w:pPr>
    </w:p>
    <w:p w:rsidR="0022025B" w:rsidRDefault="0022025B" w:rsidP="0022025B"/>
    <w:p w:rsidR="00D24E76" w:rsidRDefault="00D24E76" w:rsidP="0022025B"/>
    <w:p w:rsidR="00D24E76" w:rsidRDefault="00CC7627" w:rsidP="00B138F0">
      <w:pPr>
        <w:pStyle w:val="1"/>
        <w:rPr>
          <w:rFonts w:ascii="微软雅黑" w:eastAsia="微软雅黑" w:hAnsi="微软雅黑"/>
        </w:rPr>
      </w:pPr>
      <w:bookmarkStart w:id="2" w:name="_Toc510168341"/>
      <w:r>
        <w:rPr>
          <w:rFonts w:ascii="微软雅黑" w:eastAsia="微软雅黑" w:hAnsi="微软雅黑"/>
        </w:rPr>
        <w:t>2</w:t>
      </w:r>
      <w:r w:rsidR="00B138F0" w:rsidRPr="00A7720A">
        <w:rPr>
          <w:rFonts w:ascii="微软雅黑" w:eastAsia="微软雅黑" w:hAnsi="微软雅黑" w:hint="eastAsia"/>
        </w:rPr>
        <w:t>.开发规范及描述</w:t>
      </w:r>
      <w:bookmarkEnd w:id="2"/>
    </w:p>
    <w:p w:rsidR="00C16AC8" w:rsidRDefault="00C16AC8" w:rsidP="00C16AC8"/>
    <w:p w:rsidR="00C16AC8" w:rsidRDefault="00C16AC8" w:rsidP="00C16AC8">
      <w:r>
        <w:rPr>
          <w:rFonts w:hint="eastAsia"/>
        </w:rPr>
        <w:t>地址：</w:t>
      </w:r>
      <w:r w:rsidR="0087189A" w:rsidRPr="0087189A">
        <w:t>http://103.97.229.106/trans-api/trans/api/back.json</w:t>
      </w:r>
    </w:p>
    <w:p w:rsidR="00C16AC8" w:rsidRPr="00C16AC8" w:rsidRDefault="00C16AC8" w:rsidP="00C16AC8"/>
    <w:p w:rsidR="00741C10" w:rsidRPr="006E4594" w:rsidRDefault="00CC7627" w:rsidP="00F30DE2">
      <w:pPr>
        <w:pStyle w:val="2"/>
        <w:rPr>
          <w:rFonts w:ascii="微软雅黑" w:eastAsia="微软雅黑" w:hAnsi="微软雅黑"/>
          <w:b w:val="0"/>
        </w:rPr>
      </w:pPr>
      <w:bookmarkStart w:id="3" w:name="_Toc510168342"/>
      <w:r>
        <w:rPr>
          <w:rFonts w:ascii="微软雅黑" w:eastAsia="微软雅黑" w:hAnsi="微软雅黑"/>
          <w:b w:val="0"/>
        </w:rPr>
        <w:t>2</w:t>
      </w:r>
      <w:r w:rsidR="00F30DE2" w:rsidRPr="006E4594">
        <w:rPr>
          <w:rFonts w:ascii="微软雅黑" w:eastAsia="微软雅黑" w:hAnsi="微软雅黑" w:hint="eastAsia"/>
          <w:b w:val="0"/>
        </w:rPr>
        <w:t>.1</w:t>
      </w:r>
      <w:r w:rsidR="00D136E9" w:rsidRPr="006E4594">
        <w:rPr>
          <w:rFonts w:ascii="微软雅黑" w:eastAsia="微软雅黑" w:hAnsi="微软雅黑"/>
          <w:b w:val="0"/>
        </w:rPr>
        <w:t xml:space="preserve"> </w:t>
      </w:r>
      <w:r w:rsidR="001A4EB7" w:rsidRPr="006E4594">
        <w:rPr>
          <w:rFonts w:ascii="微软雅黑" w:eastAsia="微软雅黑" w:hAnsi="微软雅黑" w:hint="eastAsia"/>
          <w:b w:val="0"/>
        </w:rPr>
        <w:t>通讯协议</w:t>
      </w:r>
      <w:bookmarkEnd w:id="3"/>
    </w:p>
    <w:p w:rsidR="00004278" w:rsidRPr="009B6896" w:rsidRDefault="00680230" w:rsidP="007C6DDE">
      <w:pPr>
        <w:ind w:left="840" w:firstLine="42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报文均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HTTPS</w:t>
      </w:r>
      <w:r w:rsidR="00032311">
        <w:rPr>
          <w:rFonts w:hint="eastAsia"/>
        </w:rPr>
        <w:t>/</w:t>
      </w:r>
      <w:r w:rsidR="006C6D27">
        <w:t>HTTP</w:t>
      </w:r>
      <w:r>
        <w:rPr>
          <w:rFonts w:hint="eastAsia"/>
        </w:rPr>
        <w:t xml:space="preserve"> </w:t>
      </w:r>
      <w:r>
        <w:rPr>
          <w:rFonts w:hint="eastAsia"/>
        </w:rPr>
        <w:t>通讯协议</w:t>
      </w:r>
      <w:r w:rsidR="00C81A1A">
        <w:rPr>
          <w:rFonts w:hint="eastAsia"/>
        </w:rPr>
        <w:t xml:space="preserve"> </w:t>
      </w:r>
      <w:r w:rsidR="00C81A1A">
        <w:t xml:space="preserve">POST </w:t>
      </w:r>
      <w:r w:rsidR="008F36DF">
        <w:rPr>
          <w:rFonts w:hint="eastAsia"/>
        </w:rPr>
        <w:t>形式提交</w:t>
      </w:r>
      <w:r w:rsidR="0096567B">
        <w:rPr>
          <w:rFonts w:hint="eastAsia"/>
        </w:rPr>
        <w:t>，</w:t>
      </w:r>
      <w:r w:rsidR="00031003">
        <w:rPr>
          <w:rFonts w:hint="eastAsia"/>
        </w:rPr>
        <w:t>字符集需采用</w:t>
      </w:r>
      <w:r w:rsidR="00031003" w:rsidRPr="00031003">
        <w:rPr>
          <w:rFonts w:hint="eastAsia"/>
          <w:b/>
          <w:color w:val="FF0000"/>
        </w:rPr>
        <w:t>UTF8</w:t>
      </w:r>
      <w:r w:rsidR="00031003">
        <w:rPr>
          <w:rFonts w:hint="eastAsia"/>
          <w:b/>
          <w:color w:val="FF0000"/>
        </w:rPr>
        <w:t>格式编码</w:t>
      </w:r>
      <w:r w:rsidR="00031003">
        <w:rPr>
          <w:rFonts w:hint="eastAsia"/>
          <w:b/>
          <w:color w:val="FF0000"/>
        </w:rPr>
        <w:t xml:space="preserve"> </w:t>
      </w:r>
      <w:r w:rsidR="00EE1D71">
        <w:rPr>
          <w:rFonts w:hint="eastAsia"/>
          <w:color w:val="000000" w:themeColor="text1"/>
        </w:rPr>
        <w:t>连接类型使用</w:t>
      </w:r>
      <w:r w:rsidR="00EE1D71">
        <w:rPr>
          <w:rFonts w:hint="eastAsia"/>
          <w:color w:val="000000" w:themeColor="text1"/>
        </w:rPr>
        <w:t xml:space="preserve"> </w:t>
      </w:r>
      <w:r w:rsidR="00F013C8" w:rsidRPr="00F013C8">
        <w:rPr>
          <w:color w:val="000000" w:themeColor="text1"/>
        </w:rPr>
        <w:t>application/x-www-form-</w:t>
      </w:r>
      <w:proofErr w:type="spellStart"/>
      <w:r w:rsidR="00F013C8" w:rsidRPr="00F013C8">
        <w:rPr>
          <w:color w:val="000000" w:themeColor="text1"/>
        </w:rPr>
        <w:t>urlencoded</w:t>
      </w:r>
      <w:proofErr w:type="spellEnd"/>
      <w:r w:rsidR="00E74A91">
        <w:rPr>
          <w:color w:val="000000" w:themeColor="text1"/>
        </w:rPr>
        <w:t xml:space="preserve"> </w:t>
      </w:r>
      <w:r w:rsidR="009B6896">
        <w:rPr>
          <w:rFonts w:hint="eastAsia"/>
          <w:color w:val="000000" w:themeColor="text1"/>
        </w:rPr>
        <w:t>后台通讯模式通讯</w:t>
      </w:r>
    </w:p>
    <w:p w:rsidR="00407FD9" w:rsidRDefault="00407FD9" w:rsidP="001738DF">
      <w:r>
        <w:tab/>
      </w:r>
      <w:r>
        <w:tab/>
      </w:r>
    </w:p>
    <w:p w:rsidR="00B53E56" w:rsidRDefault="00CC7627" w:rsidP="004A57DA">
      <w:pPr>
        <w:pStyle w:val="2"/>
        <w:ind w:firstLine="420"/>
        <w:rPr>
          <w:rFonts w:ascii="微软雅黑" w:eastAsia="微软雅黑" w:hAnsi="微软雅黑"/>
          <w:b w:val="0"/>
        </w:rPr>
      </w:pPr>
      <w:bookmarkStart w:id="4" w:name="_Toc510168343"/>
      <w:r>
        <w:rPr>
          <w:rFonts w:ascii="微软雅黑" w:eastAsia="微软雅黑" w:hAnsi="微软雅黑"/>
          <w:b w:val="0"/>
        </w:rPr>
        <w:t>2</w:t>
      </w:r>
      <w:r w:rsidR="00B53E56" w:rsidRPr="006E4594">
        <w:rPr>
          <w:rFonts w:ascii="微软雅黑" w:eastAsia="微软雅黑" w:hAnsi="微软雅黑" w:hint="eastAsia"/>
          <w:b w:val="0"/>
        </w:rPr>
        <w:t>.</w:t>
      </w:r>
      <w:r w:rsidR="00DE0DC5">
        <w:rPr>
          <w:rFonts w:ascii="微软雅黑" w:eastAsia="微软雅黑" w:hAnsi="微软雅黑" w:hint="eastAsia"/>
          <w:b w:val="0"/>
        </w:rPr>
        <w:t>2</w:t>
      </w:r>
      <w:r w:rsidR="00B53E56" w:rsidRPr="006E4594">
        <w:rPr>
          <w:rFonts w:ascii="微软雅黑" w:eastAsia="微软雅黑" w:hAnsi="微软雅黑"/>
          <w:b w:val="0"/>
        </w:rPr>
        <w:t xml:space="preserve"> </w:t>
      </w:r>
      <w:r w:rsidR="00E87E4D">
        <w:rPr>
          <w:rFonts w:ascii="微软雅黑" w:eastAsia="微软雅黑" w:hAnsi="微软雅黑" w:hint="eastAsia"/>
          <w:b w:val="0"/>
        </w:rPr>
        <w:t>报文返回</w:t>
      </w:r>
      <w:bookmarkEnd w:id="4"/>
    </w:p>
    <w:p w:rsidR="0066260F" w:rsidRDefault="004005C0" w:rsidP="004005C0">
      <w:r>
        <w:tab/>
      </w:r>
      <w:r>
        <w:tab/>
      </w:r>
      <w:r w:rsidR="00E4411C">
        <w:tab/>
      </w:r>
      <w:r w:rsidR="00510E6D">
        <w:rPr>
          <w:rFonts w:hint="eastAsia"/>
        </w:rPr>
        <w:t>支付接口允许用户自定义返回结果</w:t>
      </w:r>
      <w:r w:rsidR="00340178">
        <w:rPr>
          <w:rFonts w:hint="eastAsia"/>
        </w:rPr>
        <w:t>，定义方式</w:t>
      </w:r>
    </w:p>
    <w:p w:rsidR="004005C0" w:rsidRPr="004005C0" w:rsidRDefault="0066260F" w:rsidP="000C494C">
      <w:pPr>
        <w:ind w:left="420" w:firstLine="420"/>
      </w:pPr>
      <w:r>
        <w:rPr>
          <w:rFonts w:hint="eastAsia"/>
        </w:rPr>
        <w:t>通过通讯地址</w:t>
      </w:r>
      <w:r>
        <w:rPr>
          <w:rFonts w:hint="eastAsia"/>
        </w:rPr>
        <w:t xml:space="preserve"> </w:t>
      </w:r>
      <w:r w:rsidR="00EA5F09" w:rsidRPr="00EA5F09">
        <w:t>http://103.97.229.106/trans-api/trans/api/back.json</w:t>
      </w:r>
      <w:r w:rsidR="000C494C">
        <w:t xml:space="preserve"> </w:t>
      </w:r>
      <w:r w:rsidR="000C494C">
        <w:rPr>
          <w:rFonts w:hint="eastAsia"/>
        </w:rPr>
        <w:t>添加后缀</w:t>
      </w:r>
      <w:r w:rsidR="000C494C">
        <w:rPr>
          <w:rFonts w:hint="eastAsia"/>
        </w:rPr>
        <w:t xml:space="preserve"> </w:t>
      </w:r>
      <w:r w:rsidR="00483C9F">
        <w:rPr>
          <w:rFonts w:hint="eastAsia"/>
        </w:rPr>
        <w:t>如：</w:t>
      </w:r>
    </w:p>
    <w:p w:rsidR="00B53E56" w:rsidRDefault="00EA5F09" w:rsidP="00D736C3">
      <w:pPr>
        <w:ind w:left="420" w:firstLine="420"/>
      </w:pPr>
      <w:r w:rsidRPr="00EA5F09">
        <w:t>http://103.97.229.106/trans-api/trans/api/back.json</w:t>
      </w:r>
    </w:p>
    <w:p w:rsidR="00125A8E" w:rsidRPr="00527C0D" w:rsidRDefault="00125A8E" w:rsidP="00D736C3">
      <w:pPr>
        <w:ind w:left="420" w:firstLine="420"/>
      </w:pPr>
    </w:p>
    <w:tbl>
      <w:tblPr>
        <w:tblW w:w="7796" w:type="dxa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6379"/>
      </w:tblGrid>
      <w:tr w:rsidR="002065DC" w:rsidTr="00D50F3D">
        <w:trPr>
          <w:tblHeader/>
        </w:trPr>
        <w:tc>
          <w:tcPr>
            <w:tcW w:w="1417" w:type="dxa"/>
            <w:shd w:val="clear" w:color="auto" w:fill="D9D9D9"/>
          </w:tcPr>
          <w:p w:rsidR="002065DC" w:rsidRDefault="002065DC" w:rsidP="00390BA5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格式类型</w:t>
            </w:r>
          </w:p>
        </w:tc>
        <w:tc>
          <w:tcPr>
            <w:tcW w:w="6379" w:type="dxa"/>
            <w:shd w:val="clear" w:color="auto" w:fill="D9D9D9"/>
          </w:tcPr>
          <w:p w:rsidR="002065DC" w:rsidRDefault="002065DC" w:rsidP="00390BA5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格式示例</w:t>
            </w:r>
          </w:p>
        </w:tc>
      </w:tr>
      <w:tr w:rsidR="002065DC" w:rsidTr="00D50F3D">
        <w:tc>
          <w:tcPr>
            <w:tcW w:w="1417" w:type="dxa"/>
          </w:tcPr>
          <w:p w:rsidR="002065DC" w:rsidRDefault="002D0E47" w:rsidP="00390BA5">
            <w:pPr>
              <w:spacing w:beforeLines="50" w:before="15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6379" w:type="dxa"/>
          </w:tcPr>
          <w:p w:rsidR="002065DC" w:rsidRDefault="000E0285" w:rsidP="00390BA5">
            <w:pPr>
              <w:spacing w:beforeLines="50" w:before="156"/>
              <w:rPr>
                <w:sz w:val="18"/>
                <w:szCs w:val="18"/>
              </w:rPr>
            </w:pPr>
            <w:r w:rsidRPr="000E0285">
              <w:rPr>
                <w:rFonts w:hint="eastAsia"/>
                <w:sz w:val="18"/>
                <w:szCs w:val="18"/>
              </w:rPr>
              <w:t>{"resultCode":"0000","resultMsg":"</w:t>
            </w:r>
            <w:r w:rsidRPr="000E0285">
              <w:rPr>
                <w:rFonts w:hint="eastAsia"/>
                <w:sz w:val="18"/>
                <w:szCs w:val="18"/>
              </w:rPr>
              <w:t>交易成功</w:t>
            </w:r>
            <w:r w:rsidRPr="000E0285">
              <w:rPr>
                <w:rFonts w:hint="eastAsia"/>
                <w:sz w:val="18"/>
                <w:szCs w:val="18"/>
              </w:rPr>
              <w:t>"}</w:t>
            </w:r>
          </w:p>
        </w:tc>
      </w:tr>
      <w:tr w:rsidR="002065DC" w:rsidTr="00D50F3D">
        <w:tc>
          <w:tcPr>
            <w:tcW w:w="1417" w:type="dxa"/>
          </w:tcPr>
          <w:p w:rsidR="002065DC" w:rsidRDefault="00A9690B" w:rsidP="00390BA5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</w:p>
        </w:tc>
        <w:tc>
          <w:tcPr>
            <w:tcW w:w="6379" w:type="dxa"/>
          </w:tcPr>
          <w:p w:rsidR="0070192F" w:rsidRPr="0070192F" w:rsidRDefault="0070192F" w:rsidP="0070192F">
            <w:pPr>
              <w:spacing w:beforeLines="50" w:before="156"/>
              <w:rPr>
                <w:sz w:val="18"/>
                <w:szCs w:val="18"/>
              </w:rPr>
            </w:pPr>
            <w:r w:rsidRPr="0070192F">
              <w:rPr>
                <w:sz w:val="18"/>
                <w:szCs w:val="18"/>
              </w:rPr>
              <w:t>&lt;root&gt;</w:t>
            </w:r>
          </w:p>
          <w:p w:rsidR="0070192F" w:rsidRPr="0070192F" w:rsidRDefault="0070192F" w:rsidP="0070192F">
            <w:pPr>
              <w:spacing w:beforeLines="50" w:before="156"/>
              <w:rPr>
                <w:sz w:val="18"/>
                <w:szCs w:val="18"/>
              </w:rPr>
            </w:pPr>
            <w:r w:rsidRPr="0070192F">
              <w:rPr>
                <w:sz w:val="18"/>
                <w:szCs w:val="18"/>
              </w:rPr>
              <w:tab/>
              <w:t>&lt;</w:t>
            </w:r>
            <w:proofErr w:type="spellStart"/>
            <w:r w:rsidRPr="0070192F">
              <w:rPr>
                <w:sz w:val="18"/>
                <w:szCs w:val="18"/>
              </w:rPr>
              <w:t>resultCode</w:t>
            </w:r>
            <w:proofErr w:type="spellEnd"/>
            <w:r w:rsidRPr="0070192F">
              <w:rPr>
                <w:sz w:val="18"/>
                <w:szCs w:val="18"/>
              </w:rPr>
              <w:t>&gt;0000&lt;/</w:t>
            </w:r>
            <w:proofErr w:type="spellStart"/>
            <w:r w:rsidRPr="0070192F">
              <w:rPr>
                <w:sz w:val="18"/>
                <w:szCs w:val="18"/>
              </w:rPr>
              <w:t>resultCode</w:t>
            </w:r>
            <w:proofErr w:type="spellEnd"/>
            <w:r w:rsidRPr="0070192F">
              <w:rPr>
                <w:sz w:val="18"/>
                <w:szCs w:val="18"/>
              </w:rPr>
              <w:t>&gt;</w:t>
            </w:r>
          </w:p>
          <w:p w:rsidR="0070192F" w:rsidRPr="0070192F" w:rsidRDefault="0070192F" w:rsidP="0070192F">
            <w:pPr>
              <w:spacing w:beforeLines="50" w:before="156"/>
              <w:rPr>
                <w:sz w:val="18"/>
                <w:szCs w:val="18"/>
              </w:rPr>
            </w:pPr>
            <w:r w:rsidRPr="0070192F">
              <w:rPr>
                <w:rFonts w:hint="eastAsia"/>
                <w:sz w:val="18"/>
                <w:szCs w:val="18"/>
              </w:rPr>
              <w:tab/>
              <w:t>&lt;</w:t>
            </w:r>
            <w:proofErr w:type="spellStart"/>
            <w:r w:rsidRPr="0070192F">
              <w:rPr>
                <w:rFonts w:hint="eastAsia"/>
                <w:sz w:val="18"/>
                <w:szCs w:val="18"/>
              </w:rPr>
              <w:t>resultMsg</w:t>
            </w:r>
            <w:proofErr w:type="spellEnd"/>
            <w:r w:rsidRPr="0070192F">
              <w:rPr>
                <w:rFonts w:hint="eastAsia"/>
                <w:sz w:val="18"/>
                <w:szCs w:val="18"/>
              </w:rPr>
              <w:t>&gt;</w:t>
            </w:r>
            <w:r w:rsidRPr="0070192F">
              <w:rPr>
                <w:rFonts w:hint="eastAsia"/>
                <w:sz w:val="18"/>
                <w:szCs w:val="18"/>
              </w:rPr>
              <w:t>交易成功</w:t>
            </w:r>
            <w:r w:rsidRPr="0070192F">
              <w:rPr>
                <w:rFonts w:hint="eastAsia"/>
                <w:sz w:val="18"/>
                <w:szCs w:val="18"/>
              </w:rPr>
              <w:t>&lt;/</w:t>
            </w:r>
            <w:proofErr w:type="spellStart"/>
            <w:r w:rsidRPr="0070192F">
              <w:rPr>
                <w:rFonts w:hint="eastAsia"/>
                <w:sz w:val="18"/>
                <w:szCs w:val="18"/>
              </w:rPr>
              <w:t>resultMsg</w:t>
            </w:r>
            <w:proofErr w:type="spellEnd"/>
            <w:r w:rsidRPr="0070192F">
              <w:rPr>
                <w:rFonts w:hint="eastAsia"/>
                <w:sz w:val="18"/>
                <w:szCs w:val="18"/>
              </w:rPr>
              <w:t>&gt;</w:t>
            </w:r>
          </w:p>
          <w:p w:rsidR="002065DC" w:rsidRDefault="0070192F" w:rsidP="0070192F">
            <w:pPr>
              <w:spacing w:beforeLines="50" w:before="156"/>
              <w:rPr>
                <w:sz w:val="18"/>
                <w:szCs w:val="18"/>
              </w:rPr>
            </w:pPr>
            <w:r w:rsidRPr="0070192F">
              <w:rPr>
                <w:sz w:val="18"/>
                <w:szCs w:val="18"/>
              </w:rPr>
              <w:t>&lt;/root&gt;</w:t>
            </w:r>
          </w:p>
        </w:tc>
      </w:tr>
      <w:tr w:rsidR="0070192F" w:rsidTr="00D50F3D">
        <w:tc>
          <w:tcPr>
            <w:tcW w:w="1417" w:type="dxa"/>
          </w:tcPr>
          <w:p w:rsidR="0070192F" w:rsidRDefault="00EF5920" w:rsidP="00390BA5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h</w:t>
            </w:r>
            <w:r w:rsidR="00254C32">
              <w:rPr>
                <w:rFonts w:hint="eastAsia"/>
                <w:sz w:val="18"/>
                <w:szCs w:val="18"/>
              </w:rPr>
              <w:t>tml</w:t>
            </w:r>
            <w:r>
              <w:rPr>
                <w:rFonts w:hint="eastAsia"/>
                <w:sz w:val="18"/>
                <w:szCs w:val="18"/>
              </w:rPr>
              <w:t>（默认）</w:t>
            </w:r>
          </w:p>
        </w:tc>
        <w:tc>
          <w:tcPr>
            <w:tcW w:w="6379" w:type="dxa"/>
          </w:tcPr>
          <w:p w:rsidR="0070192F" w:rsidRPr="0070192F" w:rsidRDefault="000F17D9" w:rsidP="0070192F">
            <w:pPr>
              <w:spacing w:beforeLines="50" w:before="156"/>
              <w:rPr>
                <w:sz w:val="18"/>
                <w:szCs w:val="18"/>
              </w:rPr>
            </w:pPr>
            <w:proofErr w:type="spellStart"/>
            <w:r w:rsidRPr="000F17D9">
              <w:rPr>
                <w:rFonts w:hint="eastAsia"/>
                <w:sz w:val="18"/>
                <w:szCs w:val="18"/>
              </w:rPr>
              <w:t>resultCode</w:t>
            </w:r>
            <w:proofErr w:type="spellEnd"/>
            <w:r w:rsidRPr="000F17D9">
              <w:rPr>
                <w:rFonts w:hint="eastAsia"/>
                <w:sz w:val="18"/>
                <w:szCs w:val="18"/>
              </w:rPr>
              <w:t>=0000&amp;resultMsg=</w:t>
            </w:r>
            <w:r w:rsidRPr="000F17D9">
              <w:rPr>
                <w:rFonts w:hint="eastAsia"/>
                <w:sz w:val="18"/>
                <w:szCs w:val="18"/>
              </w:rPr>
              <w:t>交易成功</w:t>
            </w:r>
          </w:p>
        </w:tc>
      </w:tr>
    </w:tbl>
    <w:p w:rsidR="00125A8E" w:rsidRDefault="00125A8E" w:rsidP="00D736C3">
      <w:pPr>
        <w:ind w:left="420" w:firstLine="420"/>
      </w:pPr>
    </w:p>
    <w:p w:rsidR="00A76285" w:rsidRDefault="008A695F" w:rsidP="00A76285">
      <w:pPr>
        <w:pStyle w:val="2"/>
        <w:ind w:firstLine="420"/>
        <w:rPr>
          <w:rFonts w:ascii="微软雅黑" w:eastAsia="微软雅黑" w:hAnsi="微软雅黑"/>
          <w:b w:val="0"/>
        </w:rPr>
      </w:pPr>
      <w:bookmarkStart w:id="5" w:name="_Toc510168344"/>
      <w:r>
        <w:rPr>
          <w:rFonts w:ascii="微软雅黑" w:eastAsia="微软雅黑" w:hAnsi="微软雅黑"/>
          <w:b w:val="0"/>
        </w:rPr>
        <w:t>2</w:t>
      </w:r>
      <w:r w:rsidR="00A76285" w:rsidRPr="006E4594">
        <w:rPr>
          <w:rFonts w:ascii="微软雅黑" w:eastAsia="微软雅黑" w:hAnsi="微软雅黑" w:hint="eastAsia"/>
          <w:b w:val="0"/>
        </w:rPr>
        <w:t>.</w:t>
      </w:r>
      <w:r w:rsidR="00A76285">
        <w:rPr>
          <w:rFonts w:ascii="微软雅黑" w:eastAsia="微软雅黑" w:hAnsi="微软雅黑" w:hint="eastAsia"/>
          <w:b w:val="0"/>
        </w:rPr>
        <w:t>3</w:t>
      </w:r>
      <w:r w:rsidR="00A76285" w:rsidRPr="006E4594">
        <w:rPr>
          <w:rFonts w:ascii="微软雅黑" w:eastAsia="微软雅黑" w:hAnsi="微软雅黑"/>
          <w:b w:val="0"/>
        </w:rPr>
        <w:t xml:space="preserve"> </w:t>
      </w:r>
      <w:r w:rsidR="00E43414">
        <w:rPr>
          <w:rFonts w:ascii="微软雅黑" w:eastAsia="微软雅黑" w:hAnsi="微软雅黑" w:hint="eastAsia"/>
          <w:b w:val="0"/>
        </w:rPr>
        <w:t>签名机制</w:t>
      </w:r>
      <w:bookmarkEnd w:id="5"/>
    </w:p>
    <w:p w:rsidR="00971B42" w:rsidRDefault="00267B6A" w:rsidP="00C10AFF">
      <w:pPr>
        <w:ind w:left="420" w:firstLine="420"/>
      </w:pPr>
      <w:r>
        <w:rPr>
          <w:rFonts w:hint="eastAsia"/>
        </w:rPr>
        <w:t>为保证数据在传输过程中，数据的真实性，保证数据在传输过程中不</w:t>
      </w:r>
      <w:proofErr w:type="gramStart"/>
      <w:r>
        <w:rPr>
          <w:rFonts w:hint="eastAsia"/>
        </w:rPr>
        <w:t>被结果</w:t>
      </w:r>
      <w:proofErr w:type="gramEnd"/>
      <w:r>
        <w:rPr>
          <w:rFonts w:hint="eastAsia"/>
        </w:rPr>
        <w:t>或</w:t>
      </w:r>
      <w:r w:rsidR="004C7CE0">
        <w:rPr>
          <w:rFonts w:hint="eastAsia"/>
        </w:rPr>
        <w:t>篡改</w:t>
      </w:r>
      <w:r w:rsidR="00C10AFF">
        <w:rPr>
          <w:rFonts w:hint="eastAsia"/>
        </w:rPr>
        <w:t>，接口需要对接收的数据进行签名及验证签名校验</w:t>
      </w:r>
      <w:r w:rsidR="00B22A5D">
        <w:rPr>
          <w:rFonts w:hint="eastAsia"/>
        </w:rPr>
        <w:t>，我方对数据签名使用算法为：</w:t>
      </w:r>
    </w:p>
    <w:p w:rsidR="00B22A5D" w:rsidRPr="00971B42" w:rsidRDefault="00B22A5D" w:rsidP="00EC2328">
      <w:pPr>
        <w:ind w:left="420"/>
      </w:pPr>
      <w:r>
        <w:t xml:space="preserve">SHA1WithRSA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 w:rsidR="000815BE">
        <w:rPr>
          <w:rFonts w:hint="eastAsia"/>
        </w:rPr>
        <w:t>提交给我方的数据需要</w:t>
      </w:r>
      <w:r>
        <w:rPr>
          <w:rFonts w:hint="eastAsia"/>
        </w:rPr>
        <w:t>通过私</w:t>
      </w:r>
      <w:proofErr w:type="gramStart"/>
      <w:r w:rsidR="005A1F66">
        <w:rPr>
          <w:rFonts w:hint="eastAsia"/>
        </w:rPr>
        <w:t>钥</w:t>
      </w:r>
      <w:proofErr w:type="gramEnd"/>
      <w:r>
        <w:rPr>
          <w:rFonts w:hint="eastAsia"/>
        </w:rPr>
        <w:t>文件对</w:t>
      </w:r>
      <w:r w:rsidR="00E40295">
        <w:rPr>
          <w:rFonts w:hint="eastAsia"/>
        </w:rPr>
        <w:t>交易报文数据进行签名。</w:t>
      </w:r>
      <w:r w:rsidR="005A1F66">
        <w:rPr>
          <w:rFonts w:hint="eastAsia"/>
        </w:rPr>
        <w:t>我方</w:t>
      </w:r>
      <w:r w:rsidR="00EC2328">
        <w:rPr>
          <w:rFonts w:hint="eastAsia"/>
        </w:rPr>
        <w:t>返回的数据需要商户使用</w:t>
      </w:r>
      <w:r w:rsidR="00EC2328">
        <w:rPr>
          <w:rFonts w:hint="eastAsia"/>
        </w:rPr>
        <w:t xml:space="preserve"> </w:t>
      </w:r>
      <w:r w:rsidR="00EC2328">
        <w:rPr>
          <w:rFonts w:hint="eastAsia"/>
        </w:rPr>
        <w:t>公</w:t>
      </w:r>
      <w:proofErr w:type="gramStart"/>
      <w:r w:rsidR="00EC2328">
        <w:rPr>
          <w:rFonts w:hint="eastAsia"/>
        </w:rPr>
        <w:t>钥</w:t>
      </w:r>
      <w:proofErr w:type="gramEnd"/>
      <w:r w:rsidR="00EC2328">
        <w:rPr>
          <w:rFonts w:hint="eastAsia"/>
        </w:rPr>
        <w:t>文件对报文验</w:t>
      </w:r>
      <w:r w:rsidR="000A611D">
        <w:rPr>
          <w:rFonts w:hint="eastAsia"/>
        </w:rPr>
        <w:t>证</w:t>
      </w:r>
      <w:r w:rsidR="00EC2328">
        <w:rPr>
          <w:rFonts w:hint="eastAsia"/>
        </w:rPr>
        <w:t>签</w:t>
      </w:r>
      <w:r w:rsidR="000A611D">
        <w:rPr>
          <w:rFonts w:hint="eastAsia"/>
        </w:rPr>
        <w:t>名</w:t>
      </w:r>
      <w:r w:rsidR="00564073">
        <w:rPr>
          <w:rFonts w:hint="eastAsia"/>
        </w:rPr>
        <w:t>。</w:t>
      </w:r>
    </w:p>
    <w:p w:rsidR="009460FB" w:rsidRDefault="009460FB" w:rsidP="00D736C3">
      <w:pPr>
        <w:ind w:left="420" w:firstLine="420"/>
      </w:pPr>
    </w:p>
    <w:p w:rsidR="00CD329F" w:rsidRDefault="00CD329F" w:rsidP="00D736C3">
      <w:pPr>
        <w:ind w:left="420" w:firstLine="420"/>
        <w:rPr>
          <w:b/>
          <w:sz w:val="28"/>
          <w:szCs w:val="28"/>
        </w:rPr>
      </w:pPr>
      <w:r w:rsidRPr="009A5A00">
        <w:rPr>
          <w:rFonts w:hint="eastAsia"/>
          <w:b/>
          <w:sz w:val="28"/>
          <w:szCs w:val="28"/>
        </w:rPr>
        <w:t>签名</w:t>
      </w:r>
      <w:r w:rsidR="003E12AB">
        <w:rPr>
          <w:rFonts w:hint="eastAsia"/>
          <w:b/>
          <w:sz w:val="28"/>
          <w:szCs w:val="28"/>
        </w:rPr>
        <w:t>/</w:t>
      </w:r>
      <w:r w:rsidR="003E12AB">
        <w:rPr>
          <w:rFonts w:hint="eastAsia"/>
          <w:b/>
          <w:sz w:val="28"/>
          <w:szCs w:val="28"/>
        </w:rPr>
        <w:t>验证签名</w:t>
      </w:r>
      <w:r w:rsidRPr="009A5A00">
        <w:rPr>
          <w:rFonts w:hint="eastAsia"/>
          <w:b/>
          <w:sz w:val="28"/>
          <w:szCs w:val="28"/>
        </w:rPr>
        <w:t>报文</w:t>
      </w:r>
      <w:r w:rsidR="009A5A00">
        <w:rPr>
          <w:rFonts w:hint="eastAsia"/>
          <w:b/>
          <w:sz w:val="28"/>
          <w:szCs w:val="28"/>
        </w:rPr>
        <w:t>:</w:t>
      </w:r>
    </w:p>
    <w:p w:rsidR="009A5A00" w:rsidRDefault="00ED3BEF" w:rsidP="00967D74">
      <w:pPr>
        <w:ind w:left="420" w:firstLine="420"/>
        <w:rPr>
          <w:szCs w:val="21"/>
        </w:rPr>
      </w:pPr>
      <w:r>
        <w:rPr>
          <w:rFonts w:hint="eastAsia"/>
          <w:szCs w:val="21"/>
        </w:rPr>
        <w:t>请将报文</w:t>
      </w:r>
      <w:r w:rsidR="001E34CE">
        <w:rPr>
          <w:rFonts w:hint="eastAsia"/>
          <w:szCs w:val="21"/>
        </w:rPr>
        <w:t>中所有非空参数</w:t>
      </w:r>
      <w:r w:rsidR="00BA1A04">
        <w:rPr>
          <w:rFonts w:hint="eastAsia"/>
          <w:szCs w:val="21"/>
        </w:rPr>
        <w:t>(</w:t>
      </w:r>
      <w:r w:rsidR="009F202C">
        <w:rPr>
          <w:szCs w:val="21"/>
        </w:rPr>
        <w:t>signature</w:t>
      </w:r>
      <w:r w:rsidR="00BA1A04">
        <w:rPr>
          <w:rFonts w:hint="eastAsia"/>
          <w:szCs w:val="21"/>
        </w:rPr>
        <w:t>)</w:t>
      </w:r>
      <w:r w:rsidR="009F202C">
        <w:rPr>
          <w:rFonts w:hint="eastAsia"/>
          <w:szCs w:val="21"/>
        </w:rPr>
        <w:t>参数除外</w:t>
      </w:r>
      <w:r w:rsidR="009767C5">
        <w:rPr>
          <w:rFonts w:hint="eastAsia"/>
          <w:szCs w:val="21"/>
        </w:rPr>
        <w:t>按</w:t>
      </w:r>
      <w:r w:rsidR="009767C5">
        <w:rPr>
          <w:rFonts w:hint="eastAsia"/>
          <w:szCs w:val="21"/>
        </w:rPr>
        <w:t xml:space="preserve"> </w:t>
      </w:r>
      <w:proofErr w:type="gramStart"/>
      <w:r w:rsidR="00967D74">
        <w:rPr>
          <w:rFonts w:hint="eastAsia"/>
          <w:szCs w:val="21"/>
        </w:rPr>
        <w:t>“</w:t>
      </w:r>
      <w:proofErr w:type="gramEnd"/>
      <w:r w:rsidR="009767C5">
        <w:rPr>
          <w:rFonts w:hint="eastAsia"/>
          <w:szCs w:val="21"/>
        </w:rPr>
        <w:t>key1=value1&amp;key2=value2</w:t>
      </w:r>
      <w:proofErr w:type="gramStart"/>
      <w:r w:rsidR="00967D74">
        <w:rPr>
          <w:rFonts w:hint="eastAsia"/>
          <w:szCs w:val="21"/>
        </w:rPr>
        <w:t>“</w:t>
      </w:r>
      <w:proofErr w:type="gramEnd"/>
      <w:r w:rsidR="009767C5">
        <w:rPr>
          <w:rFonts w:hint="eastAsia"/>
          <w:szCs w:val="21"/>
        </w:rPr>
        <w:t xml:space="preserve"> </w:t>
      </w:r>
      <w:r w:rsidR="00967D74">
        <w:rPr>
          <w:rFonts w:hint="eastAsia"/>
          <w:szCs w:val="21"/>
        </w:rPr>
        <w:t>格式拼接</w:t>
      </w:r>
      <w:r w:rsidR="007A5495">
        <w:rPr>
          <w:rFonts w:hint="eastAsia"/>
          <w:szCs w:val="21"/>
        </w:rPr>
        <w:t>，每个键值对之间以</w:t>
      </w:r>
      <w:r w:rsidR="007A5495">
        <w:rPr>
          <w:rFonts w:hint="eastAsia"/>
          <w:szCs w:val="21"/>
        </w:rPr>
        <w:t xml:space="preserve"> </w:t>
      </w:r>
      <w:r w:rsidR="007A5495">
        <w:rPr>
          <w:rFonts w:hint="eastAsia"/>
          <w:szCs w:val="21"/>
        </w:rPr>
        <w:t>符号</w:t>
      </w:r>
      <w:r w:rsidR="007A5495">
        <w:rPr>
          <w:szCs w:val="21"/>
        </w:rPr>
        <w:t>“&amp;”</w:t>
      </w:r>
      <w:r w:rsidR="007A5495">
        <w:rPr>
          <w:rFonts w:hint="eastAsia"/>
          <w:szCs w:val="21"/>
        </w:rPr>
        <w:t>相连</w:t>
      </w:r>
    </w:p>
    <w:p w:rsidR="005B3B7D" w:rsidRDefault="005B3B7D" w:rsidP="005B3B7D">
      <w:pPr>
        <w:rPr>
          <w:b/>
          <w:color w:val="FF0000"/>
          <w:szCs w:val="21"/>
        </w:rPr>
      </w:pPr>
      <w:r>
        <w:rPr>
          <w:szCs w:val="21"/>
        </w:rPr>
        <w:tab/>
      </w:r>
      <w:r w:rsidRPr="000E5E66">
        <w:rPr>
          <w:b/>
          <w:color w:val="FF0000"/>
          <w:szCs w:val="21"/>
        </w:rPr>
        <w:t>PS:</w:t>
      </w:r>
      <w:r w:rsidR="00DB6D7E" w:rsidRPr="000E5E66">
        <w:rPr>
          <w:b/>
          <w:color w:val="FF0000"/>
          <w:szCs w:val="21"/>
        </w:rPr>
        <w:t xml:space="preserve"> </w:t>
      </w:r>
      <w:r w:rsidR="00DB6D7E" w:rsidRPr="000E5E66">
        <w:rPr>
          <w:rFonts w:hint="eastAsia"/>
          <w:b/>
          <w:color w:val="FF0000"/>
          <w:szCs w:val="21"/>
        </w:rPr>
        <w:t>键值对顺序必选</w:t>
      </w:r>
      <w:r w:rsidR="00DB6D7E" w:rsidRPr="000E5E66">
        <w:rPr>
          <w:rFonts w:hint="eastAsia"/>
          <w:b/>
          <w:color w:val="FF0000"/>
          <w:szCs w:val="21"/>
        </w:rPr>
        <w:t xml:space="preserve"> </w:t>
      </w:r>
      <w:r w:rsidR="00DB6D7E" w:rsidRPr="000E5E66">
        <w:rPr>
          <w:rFonts w:hint="eastAsia"/>
          <w:b/>
          <w:color w:val="FF0000"/>
          <w:szCs w:val="21"/>
        </w:rPr>
        <w:t>键字母</w:t>
      </w:r>
      <w:r w:rsidR="00DB6D7E" w:rsidRPr="000E5E66">
        <w:rPr>
          <w:rFonts w:hint="eastAsia"/>
          <w:b/>
          <w:color w:val="FF0000"/>
          <w:szCs w:val="21"/>
        </w:rPr>
        <w:t xml:space="preserve"> ASCII </w:t>
      </w:r>
      <w:r w:rsidR="00DB6D7E" w:rsidRPr="000E5E66">
        <w:rPr>
          <w:rFonts w:hint="eastAsia"/>
          <w:b/>
          <w:color w:val="FF0000"/>
          <w:szCs w:val="21"/>
        </w:rPr>
        <w:t>编码排序</w:t>
      </w:r>
    </w:p>
    <w:p w:rsidR="000E5E66" w:rsidRDefault="000E5E66" w:rsidP="005B3B7D">
      <w:pPr>
        <w:rPr>
          <w:color w:val="000000" w:themeColor="text1"/>
          <w:szCs w:val="21"/>
        </w:rPr>
      </w:pPr>
      <w:r>
        <w:rPr>
          <w:b/>
          <w:color w:val="FF0000"/>
          <w:szCs w:val="21"/>
        </w:rPr>
        <w:tab/>
      </w:r>
      <w:r w:rsidR="001D7533" w:rsidRPr="00CD3FD7">
        <w:rPr>
          <w:color w:val="000000" w:themeColor="text1"/>
          <w:szCs w:val="21"/>
        </w:rPr>
        <w:t>DEMO</w:t>
      </w:r>
      <w:r w:rsidR="004F5531">
        <w:rPr>
          <w:color w:val="000000" w:themeColor="text1"/>
          <w:szCs w:val="21"/>
        </w:rPr>
        <w:t xml:space="preserve"> </w:t>
      </w:r>
      <w:r w:rsidR="004F5531">
        <w:rPr>
          <w:rFonts w:hint="eastAsia"/>
          <w:color w:val="000000" w:themeColor="text1"/>
          <w:szCs w:val="21"/>
        </w:rPr>
        <w:t>(</w:t>
      </w:r>
      <w:r w:rsidR="004F5531">
        <w:rPr>
          <w:color w:val="000000" w:themeColor="text1"/>
          <w:szCs w:val="21"/>
        </w:rPr>
        <w:t xml:space="preserve">JAVA </w:t>
      </w:r>
      <w:r w:rsidR="004F5531">
        <w:rPr>
          <w:rFonts w:hint="eastAsia"/>
          <w:color w:val="000000" w:themeColor="text1"/>
          <w:szCs w:val="21"/>
        </w:rPr>
        <w:t>示例</w:t>
      </w:r>
      <w:r w:rsidR="004F5531">
        <w:rPr>
          <w:rFonts w:hint="eastAsia"/>
          <w:color w:val="000000" w:themeColor="text1"/>
          <w:szCs w:val="21"/>
        </w:rPr>
        <w:t>)</w:t>
      </w:r>
    </w:p>
    <w:p w:rsidR="007733FD" w:rsidRDefault="00CD3FD7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="007733F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Map&lt;String, String&gt;</w:t>
      </w:r>
      <w:proofErr w:type="spellStart"/>
      <w:r w:rsidR="007733FD"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transData</w:t>
      </w:r>
      <w:proofErr w:type="spellEnd"/>
      <w:r w:rsidR="007733F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="007733FD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7733F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7733F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TreeMap</w:t>
      </w:r>
      <w:proofErr w:type="spellEnd"/>
      <w:r w:rsidR="007733F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&lt;String, String</w:t>
      </w:r>
      <w:proofErr w:type="gramStart"/>
      <w:r w:rsidR="007733F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&gt;(</w:t>
      </w:r>
      <w:proofErr w:type="gramEnd"/>
      <w:r w:rsidR="007733FD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transData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keyC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"CC"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transData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keyB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transData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keyA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"AA"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stringBuilder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(Entry&lt;String, String&gt;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transData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StringUtil.</w:t>
      </w:r>
      <w:r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notEmpty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())){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stringBuilder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()).append(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'='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append(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item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()).append(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'&amp;'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stringBuilder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 &gt; 0){</w:t>
      </w:r>
    </w:p>
    <w:p w:rsidR="007733FD" w:rsidRDefault="007733FD" w:rsidP="007733F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stringBuilder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.setLength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stringBuilder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()-1);</w:t>
      </w:r>
    </w:p>
    <w:p w:rsidR="007261A2" w:rsidRDefault="007733FD" w:rsidP="007733F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}</w:t>
      </w:r>
    </w:p>
    <w:p w:rsidR="00576657" w:rsidRDefault="00576657" w:rsidP="007733F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576657" w:rsidRDefault="00576657" w:rsidP="007733F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0530F4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带签名明文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：</w:t>
      </w:r>
      <w:proofErr w:type="spellStart"/>
      <w:proofErr w:type="gramStart"/>
      <w:r w:rsidR="00F464F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keyA</w:t>
      </w:r>
      <w:proofErr w:type="spellEnd"/>
      <w:r w:rsidR="00F464F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="00F464F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AA&amp;keyC</w:t>
      </w:r>
      <w:proofErr w:type="spellEnd"/>
      <w:r w:rsidR="00F464F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=CC</w:t>
      </w:r>
    </w:p>
    <w:p w:rsidR="000B2468" w:rsidRDefault="004C5AD2" w:rsidP="00EA5A6C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097EDF" w:rsidRDefault="00097EDF" w:rsidP="00097EDF">
      <w:pPr>
        <w:ind w:left="420" w:firstLine="420"/>
        <w:rPr>
          <w:b/>
          <w:sz w:val="28"/>
          <w:szCs w:val="28"/>
        </w:rPr>
      </w:pPr>
      <w:r w:rsidRPr="009A5A00">
        <w:rPr>
          <w:rFonts w:hint="eastAsia"/>
          <w:b/>
          <w:sz w:val="28"/>
          <w:szCs w:val="28"/>
        </w:rPr>
        <w:t>签名</w:t>
      </w:r>
      <w:r w:rsidR="000E65C9">
        <w:rPr>
          <w:rFonts w:hint="eastAsia"/>
          <w:b/>
          <w:sz w:val="28"/>
          <w:szCs w:val="28"/>
        </w:rPr>
        <w:t>算法</w:t>
      </w:r>
      <w:r w:rsidR="005358A2">
        <w:rPr>
          <w:rFonts w:hint="eastAsia"/>
          <w:b/>
          <w:sz w:val="28"/>
          <w:szCs w:val="28"/>
        </w:rPr>
        <w:t>(</w:t>
      </w:r>
      <w:r w:rsidR="005358A2">
        <w:rPr>
          <w:b/>
          <w:sz w:val="28"/>
          <w:szCs w:val="28"/>
        </w:rPr>
        <w:t>JAVA</w:t>
      </w:r>
      <w:r w:rsidR="005358A2">
        <w:rPr>
          <w:rFonts w:hint="eastAsia"/>
          <w:b/>
          <w:sz w:val="28"/>
          <w:szCs w:val="28"/>
        </w:rPr>
        <w:t>示例</w:t>
      </w:r>
      <w:r w:rsidR="005358A2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:</w:t>
      </w:r>
    </w:p>
    <w:p w:rsidR="009B4E09" w:rsidRPr="00553F76" w:rsidRDefault="006A1B51" w:rsidP="00553F76">
      <w:pPr>
        <w:pStyle w:val="a6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 w:rsidRPr="00553F76">
        <w:rPr>
          <w:rFonts w:hint="eastAsia"/>
          <w:color w:val="000000" w:themeColor="text1"/>
          <w:szCs w:val="21"/>
        </w:rPr>
        <w:t>将商户密钥文件</w:t>
      </w:r>
      <w:r w:rsidRPr="00553F76">
        <w:rPr>
          <w:rFonts w:hint="eastAsia"/>
          <w:color w:val="000000" w:themeColor="text1"/>
          <w:szCs w:val="21"/>
        </w:rPr>
        <w:t>(</w:t>
      </w:r>
      <w:r w:rsidRPr="00553F76">
        <w:rPr>
          <w:color w:val="000000" w:themeColor="text1"/>
          <w:szCs w:val="21"/>
        </w:rPr>
        <w:t>*******_</w:t>
      </w:r>
      <w:proofErr w:type="spellStart"/>
      <w:r w:rsidRPr="00553F76">
        <w:rPr>
          <w:color w:val="000000" w:themeColor="text1"/>
          <w:szCs w:val="21"/>
        </w:rPr>
        <w:t>prv.pem</w:t>
      </w:r>
      <w:proofErr w:type="spellEnd"/>
      <w:r w:rsidRPr="00553F76">
        <w:rPr>
          <w:rFonts w:hint="eastAsia"/>
          <w:color w:val="000000" w:themeColor="text1"/>
          <w:szCs w:val="21"/>
        </w:rPr>
        <w:t>)</w:t>
      </w:r>
      <w:r w:rsidR="003631C2" w:rsidRPr="00553F76">
        <w:rPr>
          <w:color w:val="000000" w:themeColor="text1"/>
          <w:szCs w:val="21"/>
        </w:rPr>
        <w:t xml:space="preserve"> </w:t>
      </w:r>
      <w:r w:rsidR="003631C2" w:rsidRPr="00553F76">
        <w:rPr>
          <w:rFonts w:hint="eastAsia"/>
          <w:color w:val="000000" w:themeColor="text1"/>
          <w:szCs w:val="21"/>
        </w:rPr>
        <w:t>密钥文件放置于</w:t>
      </w:r>
      <w:proofErr w:type="spellStart"/>
      <w:r w:rsidR="00575F31" w:rsidRPr="00553F76">
        <w:rPr>
          <w:color w:val="000000" w:themeColor="text1"/>
          <w:szCs w:val="21"/>
        </w:rPr>
        <w:t>openssl</w:t>
      </w:r>
      <w:proofErr w:type="spellEnd"/>
      <w:r w:rsidR="00575F31" w:rsidRPr="00553F76">
        <w:rPr>
          <w:color w:val="000000" w:themeColor="text1"/>
          <w:szCs w:val="21"/>
        </w:rPr>
        <w:t xml:space="preserve"> </w:t>
      </w:r>
      <w:r w:rsidR="00575F31" w:rsidRPr="00553F76">
        <w:rPr>
          <w:rFonts w:hint="eastAsia"/>
          <w:color w:val="000000" w:themeColor="text1"/>
          <w:szCs w:val="21"/>
        </w:rPr>
        <w:t>根目录</w:t>
      </w:r>
    </w:p>
    <w:p w:rsidR="00553F76" w:rsidRDefault="00553F76" w:rsidP="00553F76">
      <w:pPr>
        <w:ind w:left="840" w:firstLine="360"/>
        <w:rPr>
          <w:color w:val="000000" w:themeColor="text1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40300" cy="116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5C" w:rsidRDefault="00553F76" w:rsidP="00553F7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="00084607">
        <w:rPr>
          <w:rFonts w:hint="eastAsia"/>
          <w:color w:val="000000" w:themeColor="text1"/>
          <w:szCs w:val="21"/>
        </w:rPr>
        <w:t>2.</w:t>
      </w:r>
      <w:r w:rsidR="00084607">
        <w:rPr>
          <w:rFonts w:hint="eastAsia"/>
          <w:color w:val="000000" w:themeColor="text1"/>
          <w:szCs w:val="21"/>
        </w:rPr>
        <w:t>双击</w:t>
      </w:r>
      <w:r w:rsidR="00084607">
        <w:rPr>
          <w:rFonts w:hint="eastAsia"/>
          <w:color w:val="000000" w:themeColor="text1"/>
          <w:szCs w:val="21"/>
        </w:rPr>
        <w:t xml:space="preserve"> </w:t>
      </w:r>
      <w:r w:rsidR="00084607">
        <w:rPr>
          <w:rFonts w:hint="eastAsia"/>
          <w:color w:val="000000" w:themeColor="text1"/>
          <w:szCs w:val="21"/>
        </w:rPr>
        <w:t>私</w:t>
      </w:r>
      <w:proofErr w:type="gramStart"/>
      <w:r w:rsidR="00084607">
        <w:rPr>
          <w:rFonts w:hint="eastAsia"/>
          <w:color w:val="000000" w:themeColor="text1"/>
          <w:szCs w:val="21"/>
        </w:rPr>
        <w:t>钥</w:t>
      </w:r>
      <w:proofErr w:type="gramEnd"/>
      <w:r w:rsidR="00084607">
        <w:rPr>
          <w:rFonts w:hint="eastAsia"/>
          <w:color w:val="000000" w:themeColor="text1"/>
          <w:szCs w:val="21"/>
        </w:rPr>
        <w:t>转换</w:t>
      </w:r>
      <w:r w:rsidR="00084607">
        <w:rPr>
          <w:rFonts w:hint="eastAsia"/>
          <w:color w:val="000000" w:themeColor="text1"/>
          <w:szCs w:val="21"/>
        </w:rPr>
        <w:t xml:space="preserve">pkcs8.bat </w:t>
      </w:r>
      <w:r w:rsidR="00084607">
        <w:rPr>
          <w:rFonts w:hint="eastAsia"/>
          <w:color w:val="000000" w:themeColor="text1"/>
          <w:szCs w:val="21"/>
        </w:rPr>
        <w:t>文件</w:t>
      </w:r>
      <w:r w:rsidR="00055ACD">
        <w:rPr>
          <w:rFonts w:hint="eastAsia"/>
          <w:color w:val="000000" w:themeColor="text1"/>
          <w:szCs w:val="21"/>
        </w:rPr>
        <w:t>生成</w:t>
      </w:r>
      <w:r w:rsidR="002E7957">
        <w:rPr>
          <w:rFonts w:hint="eastAsia"/>
          <w:color w:val="000000" w:themeColor="text1"/>
          <w:szCs w:val="21"/>
        </w:rPr>
        <w:t xml:space="preserve"> </w:t>
      </w:r>
      <w:r w:rsidR="002E7957" w:rsidRPr="002E7957">
        <w:rPr>
          <w:color w:val="000000" w:themeColor="text1"/>
          <w:szCs w:val="21"/>
        </w:rPr>
        <w:t>merchant_pkcs8_prv.pem</w:t>
      </w:r>
      <w:r w:rsidR="00EC2D5C">
        <w:rPr>
          <w:color w:val="000000" w:themeColor="text1"/>
          <w:szCs w:val="21"/>
        </w:rPr>
        <w:t xml:space="preserve"> </w:t>
      </w:r>
      <w:r w:rsidR="00EC2D5C">
        <w:rPr>
          <w:rFonts w:hint="eastAsia"/>
          <w:color w:val="000000" w:themeColor="text1"/>
          <w:szCs w:val="21"/>
        </w:rPr>
        <w:t>文件</w:t>
      </w:r>
    </w:p>
    <w:p w:rsidR="00EC2D5C" w:rsidRDefault="00EC2D5C" w:rsidP="00553F7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3.</w:t>
      </w:r>
      <w:r>
        <w:rPr>
          <w:rFonts w:hint="eastAsia"/>
          <w:color w:val="000000" w:themeColor="text1"/>
          <w:szCs w:val="21"/>
        </w:rPr>
        <w:t>代码</w:t>
      </w:r>
      <w:r w:rsidR="00F63360">
        <w:rPr>
          <w:rFonts w:hint="eastAsia"/>
          <w:color w:val="000000" w:themeColor="text1"/>
          <w:szCs w:val="21"/>
        </w:rPr>
        <w:t>示例（</w:t>
      </w:r>
      <w:r w:rsidR="00F63360">
        <w:rPr>
          <w:rFonts w:hint="eastAsia"/>
          <w:color w:val="000000" w:themeColor="text1"/>
          <w:szCs w:val="21"/>
        </w:rPr>
        <w:t>JAVA</w:t>
      </w:r>
      <w:r w:rsidR="00F63360">
        <w:rPr>
          <w:rFonts w:hint="eastAsia"/>
          <w:color w:val="000000" w:themeColor="text1"/>
          <w:szCs w:val="21"/>
        </w:rPr>
        <w:t>版本）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File 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privateFile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F02FD4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File(</w:t>
      </w:r>
      <w:proofErr w:type="gramEnd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"/merchant_pkcs8_prv.pem"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  <w:highlight w:val="lightGray"/>
        </w:rPr>
        <w:t>FileInputStream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F02FD4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  <w:highlight w:val="lightGray"/>
        </w:rPr>
        <w:t>FileInputStream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privateFile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gramStart"/>
      <w:r w:rsidRPr="00F02FD4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byte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]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privateKeyContent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F02FD4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r w:rsidRPr="00F02FD4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byte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.available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()];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.read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privateKeyContent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.close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String 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privateKeyStr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F02FD4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String(</w:t>
      </w:r>
      <w:proofErr w:type="spellStart"/>
      <w:proofErr w:type="gramEnd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privateKeyContent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>.</w:t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replaceAll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"-.*"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, </w:t>
      </w:r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privateKeyContent</w:t>
      </w:r>
      <w:proofErr w:type="spellEnd"/>
      <w:proofErr w:type="gram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</w:p>
    <w:p w:rsidR="00A0122F" w:rsidRPr="00F02FD4" w:rsidRDefault="00A0122F" w:rsidP="00A0122F">
      <w:pPr>
        <w:autoSpaceDE w:val="0"/>
        <w:autoSpaceDN w:val="0"/>
        <w:adjustRightInd w:val="0"/>
        <w:ind w:firstLineChars="900" w:firstLine="144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Base64.</w:t>
      </w:r>
      <w:r w:rsidRPr="00F02FD4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getDecoder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).decode(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privateKeyStr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.replace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"\n"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, </w:t>
      </w:r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A0122F" w:rsidRPr="00F02FD4" w:rsidRDefault="00A0122F" w:rsidP="00F02FD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PKCS8EncodedKeySpec 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keySpec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F02FD4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PKCS8EncodedKeySpec(</w:t>
      </w:r>
      <w:proofErr w:type="spellStart"/>
      <w:proofErr w:type="gramEnd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privateKeyContent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5D7133" w:rsidRPr="00F02FD4" w:rsidRDefault="005D7133" w:rsidP="008D57FE">
      <w:pPr>
        <w:autoSpaceDE w:val="0"/>
        <w:autoSpaceDN w:val="0"/>
        <w:adjustRightInd w:val="0"/>
        <w:ind w:firstLineChars="900" w:firstLine="144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KeyFactory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keyFactory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KeyFactory.</w:t>
      </w:r>
      <w:r w:rsidRPr="00F02FD4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getInstance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"RSA"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PrivateKey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keyFactory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.generatePrivate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keySpec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String </w:t>
      </w:r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context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</w:t>
      </w:r>
      <w:proofErr w:type="spellStart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keyA</w:t>
      </w:r>
      <w:proofErr w:type="spellEnd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=</w:t>
      </w:r>
      <w:proofErr w:type="spellStart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AA&amp;keyC</w:t>
      </w:r>
      <w:proofErr w:type="spellEnd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=CC"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</w:p>
    <w:p w:rsidR="004C55E7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java.security.Signature</w:t>
      </w:r>
      <w:proofErr w:type="spellEnd"/>
      <w:proofErr w:type="gram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</w:p>
    <w:p w:rsidR="00A0122F" w:rsidRPr="00F02FD4" w:rsidRDefault="00A0122F" w:rsidP="004C55E7">
      <w:pPr>
        <w:autoSpaceDE w:val="0"/>
        <w:autoSpaceDN w:val="0"/>
        <w:adjustRightInd w:val="0"/>
        <w:ind w:firstLineChars="900" w:firstLine="1440"/>
        <w:jc w:val="left"/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proofErr w:type="spellStart"/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java.security.Signature.</w:t>
      </w:r>
      <w:r w:rsidRPr="00F02FD4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getInstance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"SHA1WithRSA"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4C55E7" w:rsidRPr="00F02FD4" w:rsidRDefault="004C55E7" w:rsidP="004C55E7">
      <w:pPr>
        <w:autoSpaceDE w:val="0"/>
        <w:autoSpaceDN w:val="0"/>
        <w:adjustRightInd w:val="0"/>
        <w:ind w:firstLineChars="900" w:firstLine="144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       </w:t>
      </w:r>
      <w:r w:rsidR="00BF4F6A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.initSign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privateKey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       </w:t>
      </w:r>
      <w:r w:rsidR="00BF4F6A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 </w:t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.update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context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.getBytes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Charset.</w:t>
      </w:r>
      <w:r w:rsidRPr="00F02FD4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forName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"UTF8"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)));</w:t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</w:p>
    <w:p w:rsidR="00A0122F" w:rsidRPr="00F02FD4" w:rsidRDefault="00A0122F" w:rsidP="00A0122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String </w:t>
      </w:r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Base64.</w:t>
      </w:r>
      <w:r w:rsidRPr="00F02FD4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getEncoder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).</w:t>
      </w:r>
      <w:proofErr w:type="spell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encodeToString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.sign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());</w:t>
      </w:r>
    </w:p>
    <w:p w:rsidR="00EC2D5C" w:rsidRDefault="00A0122F" w:rsidP="00A0122F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System.</w:t>
      </w:r>
      <w:r w:rsidRPr="00F02FD4"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F02FD4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"signature = "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+ </w:t>
      </w:r>
      <w:r w:rsidRPr="00F02FD4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</w:t>
      </w:r>
      <w:r w:rsidRPr="00F02FD4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675E89" w:rsidRDefault="00675E89" w:rsidP="00A0122F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</w:p>
    <w:p w:rsidR="00675E89" w:rsidRDefault="00675E89" w:rsidP="00A0122F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</w:p>
    <w:p w:rsidR="00675E89" w:rsidRDefault="00675E89" w:rsidP="00A0122F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</w:p>
    <w:p w:rsidR="00B35EBB" w:rsidRDefault="00B35EBB" w:rsidP="00A0122F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</w:p>
    <w:p w:rsidR="00B35EBB" w:rsidRDefault="00B35EBB" w:rsidP="00A0122F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</w:p>
    <w:p w:rsidR="00B35EBB" w:rsidRDefault="00B35EBB" w:rsidP="00A0122F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</w:p>
    <w:p w:rsidR="00176B90" w:rsidRDefault="00DB62C5" w:rsidP="00176B90">
      <w:pPr>
        <w:ind w:left="420" w:firstLine="420"/>
        <w:rPr>
          <w:b/>
          <w:sz w:val="28"/>
          <w:szCs w:val="28"/>
        </w:rPr>
      </w:pPr>
      <w:r w:rsidRPr="00DB62C5">
        <w:rPr>
          <w:rFonts w:asciiTheme="majorEastAsia" w:eastAsiaTheme="majorEastAsia" w:hAnsiTheme="majorEastAsia" w:cs="Courier New" w:hint="eastAsia"/>
          <w:b/>
          <w:color w:val="000000"/>
          <w:kern w:val="0"/>
          <w:sz w:val="28"/>
          <w:szCs w:val="28"/>
        </w:rPr>
        <w:t>验证</w:t>
      </w:r>
      <w:r w:rsidR="00176B90" w:rsidRPr="009A5A00">
        <w:rPr>
          <w:rFonts w:hint="eastAsia"/>
          <w:b/>
          <w:sz w:val="28"/>
          <w:szCs w:val="28"/>
        </w:rPr>
        <w:t>签名</w:t>
      </w:r>
      <w:r w:rsidR="00176B90">
        <w:rPr>
          <w:rFonts w:hint="eastAsia"/>
          <w:b/>
          <w:sz w:val="28"/>
          <w:szCs w:val="28"/>
        </w:rPr>
        <w:t>算法</w:t>
      </w:r>
      <w:r w:rsidR="00176B90">
        <w:rPr>
          <w:rFonts w:hint="eastAsia"/>
          <w:b/>
          <w:sz w:val="28"/>
          <w:szCs w:val="28"/>
        </w:rPr>
        <w:t>(</w:t>
      </w:r>
      <w:r w:rsidR="00176B90">
        <w:rPr>
          <w:b/>
          <w:sz w:val="28"/>
          <w:szCs w:val="28"/>
        </w:rPr>
        <w:t>JAVA</w:t>
      </w:r>
      <w:r w:rsidR="00176B90">
        <w:rPr>
          <w:rFonts w:hint="eastAsia"/>
          <w:b/>
          <w:sz w:val="28"/>
          <w:szCs w:val="28"/>
        </w:rPr>
        <w:t>示例</w:t>
      </w:r>
      <w:r w:rsidR="00176B90">
        <w:rPr>
          <w:rFonts w:hint="eastAsia"/>
          <w:b/>
          <w:sz w:val="28"/>
          <w:szCs w:val="28"/>
        </w:rPr>
        <w:t>):</w:t>
      </w:r>
    </w:p>
    <w:p w:rsidR="007B5BB6" w:rsidRPr="007B5BB6" w:rsidRDefault="00765D75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 w:rsidR="007B5BB6"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String </w:t>
      </w:r>
      <w:r w:rsidR="007B5BB6"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context</w:t>
      </w:r>
      <w:r w:rsidR="007B5BB6"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="007B5BB6"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</w:t>
      </w:r>
      <w:proofErr w:type="spellStart"/>
      <w:r w:rsidR="007B5BB6"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keyA</w:t>
      </w:r>
      <w:proofErr w:type="spellEnd"/>
      <w:r w:rsidR="007B5BB6"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=</w:t>
      </w:r>
      <w:proofErr w:type="spellStart"/>
      <w:r w:rsidR="007B5BB6"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AA&amp;keyC</w:t>
      </w:r>
      <w:proofErr w:type="spellEnd"/>
      <w:r w:rsidR="007B5BB6"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=CC"</w:t>
      </w:r>
      <w:r w:rsidR="007B5BB6"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lastRenderedPageBreak/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String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signatureStr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</w:t>
      </w:r>
      <w:r>
        <w:rPr>
          <w:rFonts w:ascii="Courier New" w:eastAsiaTheme="minorEastAsia" w:hAnsi="Courier New" w:cs="Courier New" w:hint="eastAsia"/>
          <w:color w:val="2A00FF"/>
          <w:kern w:val="0"/>
          <w:sz w:val="16"/>
          <w:szCs w:val="16"/>
        </w:rPr>
        <w:t>签名字符串</w:t>
      </w:r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File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publicFile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File(</w:t>
      </w:r>
      <w:proofErr w:type="gramEnd"/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"/</w:t>
      </w:r>
      <w:proofErr w:type="spellStart"/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XXXXXXXXXXXXXXX_pub.pem</w:t>
      </w:r>
      <w:proofErr w:type="spellEnd"/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FileInputStream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FileInputStream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publicFile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gramStart"/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byte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]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publicKeyContent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byte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[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.available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()];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.read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publicKeyContent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fileInputStream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.close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String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publicKeyStr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String(</w:t>
      </w:r>
      <w:proofErr w:type="spellStart"/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publicKeyContent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>.</w:t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replaceAll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"-.*"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, </w:t>
      </w:r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gramStart"/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byte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[</w:t>
      </w:r>
      <w:proofErr w:type="gram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] </w:t>
      </w:r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buffer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java.util.Base64.</w:t>
      </w:r>
      <w:r w:rsidRPr="007B5BB6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getDecoder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().decode(</w:t>
      </w:r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publicKeyStr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.replace(</w:t>
      </w:r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"\r\n"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, </w:t>
      </w:r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).trim());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KeyFactory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keyFactory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KeyFactory.</w:t>
      </w:r>
      <w:r w:rsidRPr="007B5BB6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getInstance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gramEnd"/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"RSA"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  <w:t xml:space="preserve">X509EncodedKeySpec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keySpec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new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X509EncodedKeySpec(</w:t>
      </w:r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buffer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PublicKey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publicKey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keyFactory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.generatePublic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keySpec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java.security.Signature</w:t>
      </w:r>
      <w:proofErr w:type="spellEnd"/>
      <w:proofErr w:type="gram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java.security.Signature.</w:t>
      </w:r>
      <w:r w:rsidRPr="007B5BB6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getInstance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"SHA1WithRSA"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.initVerify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publicKey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.update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context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.getBytes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Charset.</w:t>
      </w:r>
      <w:r w:rsidRPr="007B5BB6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forName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r w:rsidRPr="007B5BB6">
        <w:rPr>
          <w:rFonts w:ascii="Courier New" w:eastAsiaTheme="minorEastAsia" w:hAnsi="Courier New" w:cs="Courier New"/>
          <w:color w:val="2A00FF"/>
          <w:kern w:val="0"/>
          <w:sz w:val="16"/>
          <w:szCs w:val="16"/>
        </w:rPr>
        <w:t>"UTF8"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)));</w:t>
      </w:r>
    </w:p>
    <w:p w:rsidR="007B5BB6" w:rsidRPr="007B5BB6" w:rsidRDefault="007B5BB6" w:rsidP="007B5BB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B5BB6">
        <w:rPr>
          <w:rFonts w:ascii="Courier New" w:eastAsiaTheme="minorEastAsia" w:hAnsi="Courier New" w:cs="Courier New"/>
          <w:b/>
          <w:bCs/>
          <w:color w:val="7F0055"/>
          <w:kern w:val="0"/>
          <w:sz w:val="16"/>
          <w:szCs w:val="16"/>
        </w:rPr>
        <w:t>boolean</w:t>
      </w:r>
      <w:proofErr w:type="spellEnd"/>
      <w:proofErr w:type="gram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bverify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.verify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(Base64.</w:t>
      </w:r>
      <w:r w:rsidRPr="007B5BB6">
        <w:rPr>
          <w:rFonts w:ascii="Courier New" w:eastAsiaTheme="minorEastAsia" w:hAnsi="Courier New" w:cs="Courier New"/>
          <w:i/>
          <w:iCs/>
          <w:color w:val="000000"/>
          <w:kern w:val="0"/>
          <w:sz w:val="16"/>
          <w:szCs w:val="16"/>
        </w:rPr>
        <w:t>getDecoder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().decode(</w:t>
      </w:r>
      <w:proofErr w:type="spellStart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signatureStr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));</w:t>
      </w:r>
    </w:p>
    <w:p w:rsidR="00675E89" w:rsidRDefault="007B5BB6" w:rsidP="007B5BB6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System.</w:t>
      </w:r>
      <w:r w:rsidRPr="007B5BB6"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16"/>
          <w:szCs w:val="16"/>
        </w:rPr>
        <w:t>out</w:t>
      </w:r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.println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7B5BB6">
        <w:rPr>
          <w:rFonts w:ascii="Courier New" w:eastAsiaTheme="minorEastAsia" w:hAnsi="Courier New" w:cs="Courier New"/>
          <w:color w:val="6A3E3E"/>
          <w:kern w:val="0"/>
          <w:sz w:val="16"/>
          <w:szCs w:val="16"/>
        </w:rPr>
        <w:t>bverify</w:t>
      </w:r>
      <w:proofErr w:type="spellEnd"/>
      <w:r w:rsidRPr="007B5BB6"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  <w:t>);</w:t>
      </w:r>
    </w:p>
    <w:p w:rsidR="00924E83" w:rsidRDefault="00924E83" w:rsidP="007B5BB6">
      <w:pPr>
        <w:rPr>
          <w:rFonts w:ascii="Courier New" w:eastAsiaTheme="minorEastAsia" w:hAnsi="Courier New" w:cs="Courier New"/>
          <w:color w:val="000000"/>
          <w:kern w:val="0"/>
          <w:sz w:val="16"/>
          <w:szCs w:val="16"/>
        </w:rPr>
      </w:pPr>
    </w:p>
    <w:p w:rsidR="00924E83" w:rsidRDefault="00924E83" w:rsidP="007B5BB6">
      <w:pPr>
        <w:rPr>
          <w:color w:val="000000" w:themeColor="text1"/>
          <w:sz w:val="16"/>
          <w:szCs w:val="16"/>
        </w:rPr>
      </w:pPr>
    </w:p>
    <w:p w:rsidR="00E31558" w:rsidRDefault="00180199" w:rsidP="00E31558">
      <w:pPr>
        <w:pStyle w:val="2"/>
        <w:ind w:firstLine="420"/>
        <w:rPr>
          <w:rFonts w:ascii="微软雅黑" w:eastAsia="微软雅黑" w:hAnsi="微软雅黑"/>
          <w:b w:val="0"/>
        </w:rPr>
      </w:pPr>
      <w:bookmarkStart w:id="6" w:name="_Toc510168345"/>
      <w:r>
        <w:rPr>
          <w:rFonts w:ascii="微软雅黑" w:eastAsia="微软雅黑" w:hAnsi="微软雅黑"/>
          <w:b w:val="0"/>
        </w:rPr>
        <w:t>2</w:t>
      </w:r>
      <w:r w:rsidR="00E31558" w:rsidRPr="006E4594">
        <w:rPr>
          <w:rFonts w:ascii="微软雅黑" w:eastAsia="微软雅黑" w:hAnsi="微软雅黑" w:hint="eastAsia"/>
          <w:b w:val="0"/>
        </w:rPr>
        <w:t>.</w:t>
      </w:r>
      <w:r w:rsidR="0091587C">
        <w:rPr>
          <w:rFonts w:ascii="微软雅黑" w:eastAsia="微软雅黑" w:hAnsi="微软雅黑" w:hint="eastAsia"/>
          <w:b w:val="0"/>
        </w:rPr>
        <w:t>4</w:t>
      </w:r>
      <w:r w:rsidR="00E31558" w:rsidRPr="006E4594">
        <w:rPr>
          <w:rFonts w:ascii="微软雅黑" w:eastAsia="微软雅黑" w:hAnsi="微软雅黑"/>
          <w:b w:val="0"/>
        </w:rPr>
        <w:t xml:space="preserve"> </w:t>
      </w:r>
      <w:r w:rsidR="00CF0301">
        <w:rPr>
          <w:rFonts w:ascii="微软雅黑" w:eastAsia="微软雅黑" w:hAnsi="微软雅黑" w:hint="eastAsia"/>
          <w:b w:val="0"/>
        </w:rPr>
        <w:t>报文规范说明</w:t>
      </w:r>
      <w:bookmarkEnd w:id="6"/>
    </w:p>
    <w:p w:rsidR="000C5D7C" w:rsidRPr="0005289F" w:rsidRDefault="005B75BA" w:rsidP="0005289F">
      <w:pPr>
        <w:pStyle w:val="3"/>
      </w:pPr>
      <w:r>
        <w:tab/>
      </w:r>
      <w:r>
        <w:tab/>
      </w:r>
      <w:bookmarkStart w:id="7" w:name="_Toc510168346"/>
      <w:r w:rsidR="00180199">
        <w:t>2</w:t>
      </w:r>
      <w:r w:rsidR="00103758" w:rsidRPr="0005289F">
        <w:t>.4.1</w:t>
      </w:r>
      <w:r w:rsidR="00FA29CD" w:rsidRPr="0005289F">
        <w:t xml:space="preserve"> </w:t>
      </w:r>
      <w:r w:rsidR="00372FD7" w:rsidRPr="0005289F">
        <w:rPr>
          <w:rFonts w:hint="eastAsia"/>
        </w:rPr>
        <w:t>符号说明</w:t>
      </w:r>
      <w:bookmarkEnd w:id="7"/>
    </w:p>
    <w:tbl>
      <w:tblPr>
        <w:tblW w:w="7796" w:type="dxa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6662"/>
      </w:tblGrid>
      <w:tr w:rsidR="000C5D7C" w:rsidTr="00BD1A06">
        <w:trPr>
          <w:tblHeader/>
        </w:trPr>
        <w:tc>
          <w:tcPr>
            <w:tcW w:w="1134" w:type="dxa"/>
            <w:tcBorders>
              <w:bottom w:val="dotted" w:sz="4" w:space="0" w:color="auto"/>
            </w:tcBorders>
            <w:shd w:val="clear" w:color="auto" w:fill="D9D9D9"/>
          </w:tcPr>
          <w:p w:rsidR="000C5D7C" w:rsidRDefault="00F1678D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符号</w:t>
            </w:r>
          </w:p>
        </w:tc>
        <w:tc>
          <w:tcPr>
            <w:tcW w:w="6662" w:type="dxa"/>
            <w:shd w:val="clear" w:color="auto" w:fill="D9D9D9"/>
          </w:tcPr>
          <w:p w:rsidR="000C5D7C" w:rsidRDefault="00F1678D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BD1A06" w:rsidTr="00FD45E6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D1A06" w:rsidRDefault="00BD1A06" w:rsidP="00BD1A0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662" w:type="dxa"/>
          </w:tcPr>
          <w:p w:rsidR="00BD1A06" w:rsidRDefault="00F30AB5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描述参数字段</w:t>
            </w:r>
            <w:proofErr w:type="gramStart"/>
            <w:r>
              <w:rPr>
                <w:rFonts w:hint="eastAsia"/>
                <w:sz w:val="18"/>
                <w:szCs w:val="18"/>
              </w:rPr>
              <w:t>值必须</w:t>
            </w:r>
            <w:proofErr w:type="gramEnd"/>
            <w:r>
              <w:rPr>
                <w:rFonts w:hint="eastAsia"/>
                <w:sz w:val="18"/>
                <w:szCs w:val="18"/>
              </w:rPr>
              <w:t>上送至</w:t>
            </w:r>
            <w:proofErr w:type="gramStart"/>
            <w:r>
              <w:rPr>
                <w:rFonts w:hint="eastAsia"/>
                <w:sz w:val="18"/>
                <w:szCs w:val="18"/>
              </w:rPr>
              <w:t>接口</w:t>
            </w:r>
            <w:r w:rsidR="008B1283">
              <w:rPr>
                <w:rFonts w:hint="eastAsia"/>
                <w:sz w:val="18"/>
                <w:szCs w:val="18"/>
              </w:rPr>
              <w:t>且值不</w:t>
            </w:r>
            <w:proofErr w:type="gramEnd"/>
            <w:r w:rsidR="008B1283">
              <w:rPr>
                <w:rFonts w:hint="eastAsia"/>
                <w:sz w:val="18"/>
                <w:szCs w:val="18"/>
              </w:rPr>
              <w:t>能为空</w:t>
            </w:r>
          </w:p>
        </w:tc>
      </w:tr>
      <w:tr w:rsidR="00BD1A06" w:rsidTr="00FD45E6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BD1A06" w:rsidRDefault="00BD1A06" w:rsidP="00BD1A0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6662" w:type="dxa"/>
          </w:tcPr>
          <w:p w:rsidR="00BD1A06" w:rsidRDefault="007C7546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描述参数字段在</w:t>
            </w:r>
            <w:r w:rsidR="0027264D">
              <w:rPr>
                <w:rFonts w:hint="eastAsia"/>
                <w:sz w:val="18"/>
                <w:szCs w:val="18"/>
              </w:rPr>
              <w:t>某些场景下可以选择为空或上送该字段</w:t>
            </w:r>
          </w:p>
        </w:tc>
      </w:tr>
    </w:tbl>
    <w:p w:rsidR="002E183B" w:rsidRPr="00372FD7" w:rsidRDefault="002E183B" w:rsidP="00372FD7"/>
    <w:p w:rsidR="00E31558" w:rsidRDefault="008874D8" w:rsidP="007B5BB6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</w:p>
    <w:p w:rsidR="008874D8" w:rsidRDefault="008874D8" w:rsidP="0005289F">
      <w:pPr>
        <w:pStyle w:val="3"/>
      </w:pPr>
      <w:r>
        <w:rPr>
          <w:color w:val="000000" w:themeColor="text1"/>
          <w:sz w:val="16"/>
          <w:szCs w:val="16"/>
        </w:rPr>
        <w:lastRenderedPageBreak/>
        <w:tab/>
      </w:r>
      <w:r w:rsidRPr="005B4973">
        <w:rPr>
          <w:color w:val="000000" w:themeColor="text1"/>
        </w:rPr>
        <w:tab/>
      </w:r>
      <w:bookmarkStart w:id="8" w:name="_Toc510168347"/>
      <w:r w:rsidR="00180199">
        <w:t>2</w:t>
      </w:r>
      <w:r w:rsidR="005B4973">
        <w:rPr>
          <w:rFonts w:hint="eastAsia"/>
        </w:rPr>
        <w:t>.4.2</w:t>
      </w:r>
      <w:r w:rsidR="009B4930" w:rsidRPr="005B4973">
        <w:t xml:space="preserve"> </w:t>
      </w:r>
      <w:r w:rsidR="007C2DDD">
        <w:rPr>
          <w:rFonts w:hint="eastAsia"/>
        </w:rPr>
        <w:t>接口数据</w:t>
      </w:r>
      <w:r w:rsidR="002B4B8A">
        <w:rPr>
          <w:rFonts w:hint="eastAsia"/>
        </w:rPr>
        <w:t>类型定义</w:t>
      </w:r>
      <w:bookmarkEnd w:id="8"/>
    </w:p>
    <w:tbl>
      <w:tblPr>
        <w:tblW w:w="7796" w:type="dxa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6662"/>
      </w:tblGrid>
      <w:tr w:rsidR="00D7195F" w:rsidTr="007D4764">
        <w:trPr>
          <w:tblHeader/>
        </w:trPr>
        <w:tc>
          <w:tcPr>
            <w:tcW w:w="1134" w:type="dxa"/>
            <w:tcBorders>
              <w:bottom w:val="dotted" w:sz="4" w:space="0" w:color="auto"/>
            </w:tcBorders>
            <w:shd w:val="clear" w:color="auto" w:fill="D9D9D9"/>
          </w:tcPr>
          <w:p w:rsidR="00D7195F" w:rsidRDefault="00337D9F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6662" w:type="dxa"/>
            <w:shd w:val="clear" w:color="auto" w:fill="D9D9D9"/>
          </w:tcPr>
          <w:p w:rsidR="00D7195F" w:rsidRDefault="00337D9F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类型描述</w:t>
            </w:r>
          </w:p>
        </w:tc>
      </w:tr>
      <w:tr w:rsidR="00784C47" w:rsidTr="00062BFC">
        <w:tc>
          <w:tcPr>
            <w:tcW w:w="779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84C47" w:rsidRDefault="00784C47" w:rsidP="001B57AA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基础数据类型</w:t>
            </w:r>
            <w:r w:rsidR="00FF2573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C95CFE" w:rsidTr="007D4764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2909A0"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x</w:t>
            </w:r>
            <w:r w:rsidR="002909A0">
              <w:rPr>
                <w:sz w:val="18"/>
                <w:szCs w:val="18"/>
              </w:rPr>
              <w:t>)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固定长度的数组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允许上送</w:t>
            </w:r>
            <w:r>
              <w:rPr>
                <w:rFonts w:hint="eastAsia"/>
                <w:sz w:val="18"/>
                <w:szCs w:val="18"/>
              </w:rPr>
              <w:t xml:space="preserve"> 2017</w:t>
            </w:r>
          </w:p>
        </w:tc>
      </w:tr>
      <w:tr w:rsidR="00C95CFE" w:rsidTr="005B4FAD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BF4EFD">
              <w:rPr>
                <w:sz w:val="18"/>
                <w:szCs w:val="18"/>
              </w:rPr>
              <w:t>(</w:t>
            </w:r>
            <w:proofErr w:type="spellStart"/>
            <w:r w:rsidR="00BF4EFD">
              <w:rPr>
                <w:sz w:val="18"/>
                <w:szCs w:val="18"/>
              </w:rPr>
              <w:t>x,</w:t>
            </w:r>
            <w:r>
              <w:rPr>
                <w:sz w:val="18"/>
                <w:szCs w:val="18"/>
              </w:rPr>
              <w:t>y</w:t>
            </w:r>
            <w:proofErr w:type="spellEnd"/>
            <w:r w:rsidR="00BF4EFD">
              <w:rPr>
                <w:sz w:val="18"/>
                <w:szCs w:val="18"/>
              </w:rPr>
              <w:t>)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x~y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范围之间的数字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 xml:space="preserve">1..2 </w:t>
            </w:r>
            <w:r>
              <w:rPr>
                <w:rFonts w:hint="eastAsia"/>
                <w:sz w:val="18"/>
                <w:szCs w:val="18"/>
              </w:rPr>
              <w:t>允许上送</w:t>
            </w: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 xml:space="preserve"> 10</w:t>
            </w:r>
          </w:p>
        </w:tc>
      </w:tr>
      <w:tr w:rsidR="00C95CFE" w:rsidTr="00A76054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727C3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x</w:t>
            </w:r>
            <w:r w:rsidR="00727C37">
              <w:rPr>
                <w:sz w:val="18"/>
                <w:szCs w:val="18"/>
              </w:rPr>
              <w:t>)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</w:t>
            </w:r>
            <w:proofErr w:type="gramStart"/>
            <w:r>
              <w:rPr>
                <w:rFonts w:hint="eastAsia"/>
                <w:sz w:val="18"/>
                <w:szCs w:val="18"/>
              </w:rPr>
              <w:t>长度位</w:t>
            </w:r>
            <w:proofErr w:type="gramEnd"/>
            <w:r>
              <w:rPr>
                <w:rFonts w:hint="eastAsia"/>
                <w:sz w:val="18"/>
                <w:szCs w:val="18"/>
              </w:rPr>
              <w:t>的字母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 xml:space="preserve">5 </w:t>
            </w:r>
            <w:r>
              <w:rPr>
                <w:rFonts w:hint="eastAsia"/>
                <w:sz w:val="18"/>
                <w:szCs w:val="18"/>
              </w:rPr>
              <w:t>允许上送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SALES</w:t>
            </w:r>
          </w:p>
        </w:tc>
      </w:tr>
      <w:tr w:rsidR="00C95CFE" w:rsidTr="00B623C5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0242A9">
              <w:rPr>
                <w:sz w:val="18"/>
                <w:szCs w:val="18"/>
              </w:rPr>
              <w:t>(</w:t>
            </w:r>
            <w:proofErr w:type="spellStart"/>
            <w:r w:rsidR="000242A9">
              <w:rPr>
                <w:sz w:val="18"/>
                <w:szCs w:val="18"/>
              </w:rPr>
              <w:t>x,</w:t>
            </w:r>
            <w:r>
              <w:rPr>
                <w:sz w:val="18"/>
                <w:szCs w:val="18"/>
              </w:rPr>
              <w:t>y</w:t>
            </w:r>
            <w:proofErr w:type="spellEnd"/>
            <w:r w:rsidR="000242A9">
              <w:rPr>
                <w:sz w:val="18"/>
                <w:szCs w:val="18"/>
              </w:rPr>
              <w:t>)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x~y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范围之间的字母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rFonts w:hint="eastAsia"/>
                <w:sz w:val="18"/>
                <w:szCs w:val="18"/>
              </w:rPr>
              <w:t xml:space="preserve"> A1</w:t>
            </w:r>
            <w:r>
              <w:rPr>
                <w:sz w:val="18"/>
                <w:szCs w:val="18"/>
              </w:rPr>
              <w:t xml:space="preserve">..2 </w:t>
            </w:r>
            <w:r>
              <w:rPr>
                <w:rFonts w:hint="eastAsia"/>
                <w:sz w:val="18"/>
                <w:szCs w:val="18"/>
              </w:rPr>
              <w:t>允许上送</w:t>
            </w:r>
            <w:r>
              <w:rPr>
                <w:rFonts w:hint="eastAsia"/>
                <w:sz w:val="18"/>
                <w:szCs w:val="18"/>
              </w:rPr>
              <w:t xml:space="preserve"> A 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 xml:space="preserve"> AB</w:t>
            </w:r>
          </w:p>
        </w:tc>
      </w:tr>
      <w:tr w:rsidR="00C95CFE" w:rsidTr="00AC7A13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SC</w:t>
            </w:r>
            <w:r w:rsidR="00BA3D44"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x</w:t>
            </w:r>
            <w:r w:rsidR="00BA3D44">
              <w:rPr>
                <w:sz w:val="18"/>
                <w:szCs w:val="18"/>
              </w:rPr>
              <w:t>)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固定长度的任意字符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95CFE" w:rsidTr="002D1BEC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SC</w:t>
            </w:r>
            <w:r w:rsidR="00F20A59">
              <w:rPr>
                <w:sz w:val="18"/>
                <w:szCs w:val="18"/>
              </w:rPr>
              <w:t>(</w:t>
            </w:r>
            <w:proofErr w:type="spellStart"/>
            <w:r w:rsidR="00135E96">
              <w:rPr>
                <w:sz w:val="18"/>
                <w:szCs w:val="18"/>
              </w:rPr>
              <w:t>x,</w:t>
            </w:r>
            <w:r>
              <w:rPr>
                <w:sz w:val="18"/>
                <w:szCs w:val="18"/>
              </w:rPr>
              <w:t>y</w:t>
            </w:r>
            <w:proofErr w:type="spellEnd"/>
            <w:r w:rsidR="00F20A59">
              <w:rPr>
                <w:sz w:val="18"/>
                <w:szCs w:val="18"/>
              </w:rPr>
              <w:t>)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长度在</w:t>
            </w:r>
            <w:proofErr w:type="spellStart"/>
            <w:r>
              <w:rPr>
                <w:rFonts w:hint="eastAsia"/>
                <w:sz w:val="18"/>
                <w:szCs w:val="18"/>
              </w:rPr>
              <w:t>x~y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范围之内的任意字符</w:t>
            </w:r>
          </w:p>
        </w:tc>
      </w:tr>
      <w:tr w:rsidR="00C95CFE" w:rsidTr="00A611C2">
        <w:tc>
          <w:tcPr>
            <w:tcW w:w="7796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时间类型</w:t>
            </w:r>
            <w:r w:rsidR="00262A48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C95CFE" w:rsidTr="00310CBA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C95CFE" w:rsidTr="00CA6D36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</w:t>
            </w:r>
          </w:p>
        </w:tc>
      </w:tr>
      <w:tr w:rsidR="00C95CFE" w:rsidTr="00E27982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yyy</w:t>
            </w:r>
            <w:proofErr w:type="spellEnd"/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C95CFE" w:rsidTr="00E27982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HH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(24</w:t>
            </w:r>
            <w:r>
              <w:rPr>
                <w:rFonts w:hint="eastAsia"/>
                <w:sz w:val="18"/>
                <w:szCs w:val="18"/>
              </w:rPr>
              <w:t>小时进制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0-23</w:t>
            </w:r>
            <w:r>
              <w:rPr>
                <w:rFonts w:hint="eastAsia"/>
                <w:sz w:val="18"/>
                <w:szCs w:val="18"/>
              </w:rPr>
              <w:t>时</w:t>
            </w:r>
          </w:p>
        </w:tc>
      </w:tr>
      <w:tr w:rsidR="00C95CFE" w:rsidTr="00E27982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662" w:type="dxa"/>
          </w:tcPr>
          <w:p w:rsidR="00C95CFE" w:rsidRDefault="00C95CFE" w:rsidP="00C95CFE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</w:t>
            </w:r>
          </w:p>
        </w:tc>
      </w:tr>
      <w:tr w:rsidR="00C95CFE" w:rsidTr="007D4764"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C95CFE" w:rsidRDefault="00C95CFE" w:rsidP="00C95CFE">
            <w:pPr>
              <w:spacing w:beforeLines="50" w:before="15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</w:t>
            </w:r>
            <w:proofErr w:type="spellEnd"/>
          </w:p>
        </w:tc>
        <w:tc>
          <w:tcPr>
            <w:tcW w:w="6662" w:type="dxa"/>
          </w:tcPr>
          <w:p w:rsidR="00C95CFE" w:rsidRDefault="00C95CFE" w:rsidP="0039167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秒</w:t>
            </w:r>
            <w:r w:rsidR="00F5697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D7195F" w:rsidRDefault="00D7195F" w:rsidP="007B5BB6">
      <w:pPr>
        <w:rPr>
          <w:color w:val="000000" w:themeColor="text1"/>
          <w:sz w:val="32"/>
          <w:szCs w:val="32"/>
        </w:rPr>
      </w:pPr>
    </w:p>
    <w:p w:rsidR="005B509A" w:rsidRDefault="00B0236D" w:rsidP="005B509A">
      <w:pPr>
        <w:pStyle w:val="1"/>
        <w:rPr>
          <w:rFonts w:ascii="微软雅黑" w:eastAsia="微软雅黑" w:hAnsi="微软雅黑"/>
        </w:rPr>
      </w:pPr>
      <w:bookmarkStart w:id="9" w:name="_Toc510168348"/>
      <w:r>
        <w:rPr>
          <w:rFonts w:ascii="微软雅黑" w:eastAsia="微软雅黑" w:hAnsi="微软雅黑" w:hint="eastAsia"/>
        </w:rPr>
        <w:t>4</w:t>
      </w:r>
      <w:r w:rsidR="005B509A" w:rsidRPr="00A7720A">
        <w:rPr>
          <w:rFonts w:ascii="微软雅黑" w:eastAsia="微软雅黑" w:hAnsi="微软雅黑" w:hint="eastAsia"/>
        </w:rPr>
        <w:t>.</w:t>
      </w:r>
      <w:r w:rsidR="00367C11">
        <w:rPr>
          <w:rFonts w:ascii="微软雅黑" w:eastAsia="微软雅黑" w:hAnsi="微软雅黑" w:hint="eastAsia"/>
        </w:rPr>
        <w:t>接口说明</w:t>
      </w:r>
      <w:bookmarkEnd w:id="9"/>
    </w:p>
    <w:p w:rsidR="007B53CF" w:rsidRPr="007B53CF" w:rsidRDefault="00F45E83" w:rsidP="004F71AB">
      <w:pPr>
        <w:pStyle w:val="3"/>
      </w:pPr>
      <w:r>
        <w:tab/>
      </w:r>
      <w:bookmarkStart w:id="10" w:name="_Toc510168349"/>
      <w:r w:rsidR="0071786F">
        <w:rPr>
          <w:rFonts w:hint="eastAsia"/>
        </w:rPr>
        <w:t>4.1</w:t>
      </w:r>
      <w:proofErr w:type="gramStart"/>
      <w:r w:rsidR="00EE11F7">
        <w:rPr>
          <w:rFonts w:hint="eastAsia"/>
        </w:rPr>
        <w:t>网银直</w:t>
      </w:r>
      <w:proofErr w:type="gramEnd"/>
      <w:r w:rsidR="00EE11F7">
        <w:rPr>
          <w:rFonts w:hint="eastAsia"/>
        </w:rPr>
        <w:t>连接口</w:t>
      </w:r>
      <w:bookmarkEnd w:id="10"/>
    </w:p>
    <w:tbl>
      <w:tblPr>
        <w:tblW w:w="7796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567"/>
        <w:gridCol w:w="3402"/>
        <w:gridCol w:w="992"/>
      </w:tblGrid>
      <w:tr w:rsidR="00733678" w:rsidTr="0072494E">
        <w:trPr>
          <w:tblHeader/>
        </w:trPr>
        <w:tc>
          <w:tcPr>
            <w:tcW w:w="1559" w:type="dxa"/>
            <w:shd w:val="clear" w:color="auto" w:fill="D9D9D9"/>
          </w:tcPr>
          <w:p w:rsidR="00733678" w:rsidRDefault="0073367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right w:val="dotted" w:sz="4" w:space="0" w:color="auto"/>
            </w:tcBorders>
            <w:shd w:val="clear" w:color="auto" w:fill="D9D9D9"/>
          </w:tcPr>
          <w:p w:rsidR="00733678" w:rsidRDefault="0073367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56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shd w:val="clear" w:color="auto" w:fill="D9D9D9"/>
          </w:tcPr>
          <w:p w:rsidR="00733678" w:rsidRDefault="00517F6A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402" w:type="dxa"/>
            <w:shd w:val="clear" w:color="auto" w:fill="D9D9D9"/>
          </w:tcPr>
          <w:p w:rsidR="00733678" w:rsidRDefault="0073367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数据描述</w:t>
            </w:r>
          </w:p>
        </w:tc>
        <w:tc>
          <w:tcPr>
            <w:tcW w:w="992" w:type="dxa"/>
            <w:shd w:val="clear" w:color="auto" w:fill="D9D9D9"/>
          </w:tcPr>
          <w:p w:rsidR="00733678" w:rsidRDefault="0073367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</w:tr>
      <w:tr w:rsidR="00733678" w:rsidTr="0072494E">
        <w:tc>
          <w:tcPr>
            <w:tcW w:w="1559" w:type="dxa"/>
          </w:tcPr>
          <w:p w:rsidR="00733678" w:rsidRPr="00082249" w:rsidRDefault="00AC75BF" w:rsidP="007D4764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082249">
              <w:rPr>
                <w:rFonts w:ascii="Consolas" w:hAnsi="Consolas"/>
                <w:sz w:val="16"/>
                <w:szCs w:val="16"/>
              </w:rPr>
              <w:t>v</w:t>
            </w:r>
            <w:r w:rsidR="000E007E" w:rsidRPr="00082249">
              <w:rPr>
                <w:rFonts w:ascii="Consolas" w:hAnsi="Consolas"/>
                <w:sz w:val="16"/>
                <w:szCs w:val="16"/>
              </w:rPr>
              <w:t>ersion</w:t>
            </w:r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33678" w:rsidRDefault="00550775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33678" w:rsidRDefault="0042196C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733678" w:rsidRDefault="00197329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rFonts w:hint="eastAsia"/>
                <w:sz w:val="18"/>
                <w:szCs w:val="18"/>
              </w:rPr>
              <w:t>1.0.0</w:t>
            </w:r>
          </w:p>
        </w:tc>
        <w:tc>
          <w:tcPr>
            <w:tcW w:w="992" w:type="dxa"/>
          </w:tcPr>
          <w:p w:rsidR="00733678" w:rsidRDefault="00C6268A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017845">
              <w:rPr>
                <w:rFonts w:hint="eastAsia"/>
                <w:sz w:val="18"/>
                <w:szCs w:val="18"/>
              </w:rPr>
              <w:t>SC</w:t>
            </w:r>
            <w:r w:rsidR="00C7356F">
              <w:rPr>
                <w:rFonts w:hint="eastAsia"/>
                <w:sz w:val="18"/>
                <w:szCs w:val="18"/>
              </w:rPr>
              <w:t>(</w:t>
            </w:r>
            <w:r w:rsidR="00726D23">
              <w:rPr>
                <w:sz w:val="18"/>
                <w:szCs w:val="18"/>
              </w:rPr>
              <w:t>5</w:t>
            </w:r>
            <w:r w:rsidR="00C7356F">
              <w:rPr>
                <w:sz w:val="18"/>
                <w:szCs w:val="18"/>
              </w:rPr>
              <w:t>)</w:t>
            </w:r>
          </w:p>
        </w:tc>
      </w:tr>
      <w:tr w:rsidR="00733678" w:rsidTr="0072494E">
        <w:tc>
          <w:tcPr>
            <w:tcW w:w="1559" w:type="dxa"/>
          </w:tcPr>
          <w:p w:rsidR="00733678" w:rsidRPr="00082249" w:rsidRDefault="00675FED" w:rsidP="007D4764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33678" w:rsidRDefault="00853661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业务类型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33678" w:rsidRDefault="00CF6891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733678" w:rsidRDefault="00D30EC1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C2CEE" w:rsidRPr="00EC2CEE">
              <w:rPr>
                <w:sz w:val="18"/>
                <w:szCs w:val="18"/>
              </w:rPr>
              <w:t>SALES</w:t>
            </w:r>
          </w:p>
        </w:tc>
        <w:tc>
          <w:tcPr>
            <w:tcW w:w="992" w:type="dxa"/>
          </w:tcPr>
          <w:p w:rsidR="00733678" w:rsidRDefault="00F000C8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(</w:t>
            </w:r>
            <w:r w:rsidR="00E03EB5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</w:tr>
      <w:tr w:rsidR="00C118BE" w:rsidTr="0072494E">
        <w:tc>
          <w:tcPr>
            <w:tcW w:w="1559" w:type="dxa"/>
          </w:tcPr>
          <w:p w:rsidR="00C118BE" w:rsidRPr="00082249" w:rsidRDefault="0042093D" w:rsidP="007D4764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C118BE" w:rsidRDefault="00644E59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118BE" w:rsidRDefault="00644E59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501CD6" w:rsidRDefault="00E37C9D" w:rsidP="001D7E6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0001 </w:t>
            </w:r>
            <w:r>
              <w:rPr>
                <w:rFonts w:hint="eastAsia"/>
                <w:sz w:val="18"/>
                <w:szCs w:val="18"/>
              </w:rPr>
              <w:t>网关消费</w:t>
            </w:r>
            <w:r>
              <w:rPr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br/>
            </w:r>
            <w:r w:rsidR="00501CD6">
              <w:rPr>
                <w:sz w:val="18"/>
                <w:szCs w:val="18"/>
              </w:rPr>
              <w:t>0121</w:t>
            </w:r>
            <w:r w:rsidR="001D7E62">
              <w:rPr>
                <w:sz w:val="18"/>
                <w:szCs w:val="18"/>
              </w:rPr>
              <w:t xml:space="preserve"> </w:t>
            </w:r>
            <w:proofErr w:type="gramStart"/>
            <w:r w:rsidR="001D7E62">
              <w:rPr>
                <w:sz w:val="18"/>
                <w:szCs w:val="18"/>
              </w:rPr>
              <w:t>微信</w:t>
            </w:r>
            <w:proofErr w:type="gramEnd"/>
            <w:r w:rsidR="001D7E62">
              <w:rPr>
                <w:rFonts w:hint="eastAsia"/>
                <w:sz w:val="18"/>
                <w:szCs w:val="18"/>
              </w:rPr>
              <w:t>H</w:t>
            </w:r>
            <w:r w:rsidR="001D7E62">
              <w:rPr>
                <w:sz w:val="18"/>
                <w:szCs w:val="18"/>
              </w:rPr>
              <w:t xml:space="preserve">5 </w:t>
            </w:r>
            <w:r w:rsidR="001D7E62">
              <w:rPr>
                <w:sz w:val="18"/>
                <w:szCs w:val="18"/>
              </w:rPr>
              <w:t>支付</w:t>
            </w:r>
            <w:r w:rsidR="00973929">
              <w:rPr>
                <w:sz w:val="18"/>
                <w:szCs w:val="18"/>
              </w:rPr>
              <w:br/>
            </w:r>
            <w:r w:rsidR="00973929">
              <w:rPr>
                <w:rFonts w:hint="eastAsia"/>
                <w:sz w:val="18"/>
                <w:szCs w:val="18"/>
              </w:rPr>
              <w:t>0122</w:t>
            </w:r>
            <w:r w:rsidR="00C22683">
              <w:rPr>
                <w:sz w:val="18"/>
                <w:szCs w:val="18"/>
              </w:rPr>
              <w:t xml:space="preserve"> </w:t>
            </w:r>
            <w:proofErr w:type="gramStart"/>
            <w:r w:rsidR="00C22683">
              <w:rPr>
                <w:rFonts w:hint="eastAsia"/>
                <w:sz w:val="18"/>
                <w:szCs w:val="18"/>
              </w:rPr>
              <w:t>微信收银台扫码</w:t>
            </w:r>
            <w:proofErr w:type="gramEnd"/>
          </w:p>
        </w:tc>
        <w:tc>
          <w:tcPr>
            <w:tcW w:w="992" w:type="dxa"/>
          </w:tcPr>
          <w:p w:rsidR="00C118BE" w:rsidRDefault="00457919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30F96" w:rsidTr="0072494E">
        <w:tc>
          <w:tcPr>
            <w:tcW w:w="1559" w:type="dxa"/>
          </w:tcPr>
          <w:p w:rsidR="00F30F96" w:rsidRPr="00082249" w:rsidRDefault="00F30F96" w:rsidP="007D4764">
            <w:pPr>
              <w:spacing w:beforeLines="50" w:before="156"/>
              <w:rPr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lastRenderedPageBreak/>
              <w:t>merNo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F30F96" w:rsidRDefault="00F30F96" w:rsidP="007D4764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30F96" w:rsidRDefault="00F30F96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F30F96" w:rsidRDefault="004F49DA" w:rsidP="007D4764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992" w:type="dxa"/>
          </w:tcPr>
          <w:p w:rsidR="00F30F96" w:rsidRDefault="008C4117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</w:t>
            </w:r>
            <w:r>
              <w:rPr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D34E5" w:rsidTr="0072494E">
        <w:tc>
          <w:tcPr>
            <w:tcW w:w="1559" w:type="dxa"/>
          </w:tcPr>
          <w:p w:rsidR="00CD34E5" w:rsidRPr="00082249" w:rsidRDefault="005524D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o</w:t>
            </w:r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rderDate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CD34E5" w:rsidRDefault="005524DA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订单日期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D34E5" w:rsidRDefault="005524DA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CD34E5" w:rsidRDefault="00A747F7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订单交易日期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992" w:type="dxa"/>
          </w:tcPr>
          <w:p w:rsidR="00CD34E5" w:rsidRDefault="0015566E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(8)</w:t>
            </w:r>
          </w:p>
        </w:tc>
      </w:tr>
      <w:tr w:rsidR="00177D25" w:rsidTr="0072494E">
        <w:tc>
          <w:tcPr>
            <w:tcW w:w="1559" w:type="dxa"/>
          </w:tcPr>
          <w:p w:rsidR="00177D25" w:rsidRPr="00082249" w:rsidRDefault="00C159B3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o</w:t>
            </w:r>
            <w:r w:rsidRPr="00082249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rder</w:t>
            </w:r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177D25" w:rsidRDefault="00356AFC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7D25" w:rsidRDefault="000729C1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177D25" w:rsidRDefault="0055608D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商户平台订单号</w:t>
            </w:r>
          </w:p>
        </w:tc>
        <w:tc>
          <w:tcPr>
            <w:tcW w:w="992" w:type="dxa"/>
          </w:tcPr>
          <w:p w:rsidR="00177D25" w:rsidRDefault="003A2E7E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F5439" w:rsidTr="0072494E">
        <w:tc>
          <w:tcPr>
            <w:tcW w:w="1559" w:type="dxa"/>
          </w:tcPr>
          <w:p w:rsidR="006F5439" w:rsidRPr="00082249" w:rsidRDefault="001D12EE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eastAsia="微软雅黑" w:hAnsi="Consolas"/>
                <w:color w:val="000000"/>
                <w:sz w:val="16"/>
                <w:szCs w:val="16"/>
              </w:rPr>
              <w:t>notifyUrl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6F5439" w:rsidRDefault="001D12EE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后台通知地址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F5439" w:rsidRDefault="00B94E68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6F5439" w:rsidRDefault="006C00F5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用户完成支付后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服务器后台通知地址</w:t>
            </w:r>
          </w:p>
        </w:tc>
        <w:tc>
          <w:tcPr>
            <w:tcW w:w="992" w:type="dxa"/>
          </w:tcPr>
          <w:p w:rsidR="006F5439" w:rsidRDefault="00816D82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13306" w:rsidTr="0072494E">
        <w:tc>
          <w:tcPr>
            <w:tcW w:w="1559" w:type="dxa"/>
          </w:tcPr>
          <w:p w:rsidR="00313306" w:rsidRPr="00082249" w:rsidRDefault="007E1240" w:rsidP="007D4764">
            <w:pPr>
              <w:spacing w:beforeLines="50" w:before="156"/>
              <w:rPr>
                <w:rFonts w:ascii="Consolas" w:eastAsia="微软雅黑" w:hAnsi="Consolas"/>
                <w:color w:val="000000"/>
                <w:sz w:val="16"/>
                <w:szCs w:val="16"/>
              </w:rPr>
            </w:pPr>
            <w:proofErr w:type="spellStart"/>
            <w:r w:rsidRPr="007E1240">
              <w:rPr>
                <w:rFonts w:ascii="Consolas" w:eastAsia="微软雅黑" w:hAnsi="Consolas"/>
                <w:color w:val="000000"/>
                <w:sz w:val="16"/>
                <w:szCs w:val="16"/>
              </w:rPr>
              <w:t>returnUrl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313306" w:rsidRDefault="007E1240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前台跳转地址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13306" w:rsidRDefault="007E1240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313306" w:rsidRDefault="007E1240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前台跳转地址</w:t>
            </w:r>
          </w:p>
        </w:tc>
        <w:tc>
          <w:tcPr>
            <w:tcW w:w="992" w:type="dxa"/>
          </w:tcPr>
          <w:p w:rsidR="00313306" w:rsidRDefault="00632B62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C4C71" w:rsidTr="0072494E">
        <w:tc>
          <w:tcPr>
            <w:tcW w:w="1559" w:type="dxa"/>
          </w:tcPr>
          <w:p w:rsidR="006C4C71" w:rsidRPr="00082249" w:rsidRDefault="006C4C71" w:rsidP="007D4764">
            <w:pPr>
              <w:spacing w:beforeLines="50" w:before="156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transAmt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6C4C71" w:rsidRDefault="00A314B0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C4C71" w:rsidRDefault="00685B0F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6C4C71" w:rsidRDefault="00D57585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分为单位如</w:t>
            </w:r>
            <w:r>
              <w:rPr>
                <w:rFonts w:hint="eastAsia"/>
                <w:sz w:val="18"/>
                <w:szCs w:val="18"/>
              </w:rPr>
              <w:t xml:space="preserve"> 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代表</w:t>
            </w: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sz w:val="18"/>
                <w:szCs w:val="18"/>
              </w:rPr>
              <w:t>.00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992" w:type="dxa"/>
          </w:tcPr>
          <w:p w:rsidR="006C4C71" w:rsidRDefault="00653621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7E4D63">
              <w:rPr>
                <w:sz w:val="18"/>
                <w:szCs w:val="18"/>
              </w:rPr>
              <w:t>(64)</w:t>
            </w:r>
          </w:p>
        </w:tc>
      </w:tr>
      <w:tr w:rsidR="004A10BB" w:rsidTr="0072494E">
        <w:tc>
          <w:tcPr>
            <w:tcW w:w="1559" w:type="dxa"/>
          </w:tcPr>
          <w:p w:rsidR="004A10BB" w:rsidRPr="00082249" w:rsidRDefault="004A10BB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4A10B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bankCode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4A10BB" w:rsidRDefault="004A10BB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银行编码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A10BB" w:rsidRDefault="00016F68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402" w:type="dxa"/>
          </w:tcPr>
          <w:p w:rsidR="00500FB9" w:rsidRDefault="004A10BB" w:rsidP="00DA780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跳转目标</w:t>
            </w:r>
            <w:proofErr w:type="gramStart"/>
            <w:r>
              <w:rPr>
                <w:rFonts w:hint="eastAsia"/>
                <w:sz w:val="18"/>
                <w:szCs w:val="18"/>
              </w:rPr>
              <w:t>银行银行</w:t>
            </w:r>
            <w:proofErr w:type="gramEnd"/>
            <w:r>
              <w:rPr>
                <w:rFonts w:hint="eastAsia"/>
                <w:sz w:val="18"/>
                <w:szCs w:val="18"/>
              </w:rPr>
              <w:t>编码</w:t>
            </w:r>
            <w:r w:rsidR="00C67490">
              <w:rPr>
                <w:rFonts w:hint="eastAsia"/>
                <w:sz w:val="18"/>
                <w:szCs w:val="18"/>
              </w:rPr>
              <w:t xml:space="preserve"> </w:t>
            </w:r>
            <w:r w:rsidR="00C67490">
              <w:rPr>
                <w:rFonts w:hint="eastAsia"/>
                <w:sz w:val="18"/>
                <w:szCs w:val="18"/>
              </w:rPr>
              <w:t>参考</w:t>
            </w:r>
            <w:r w:rsidR="00C67490">
              <w:rPr>
                <w:rFonts w:hint="eastAsia"/>
                <w:sz w:val="18"/>
                <w:szCs w:val="18"/>
              </w:rPr>
              <w:t xml:space="preserve"> </w:t>
            </w:r>
            <w:r w:rsidR="00C67490">
              <w:rPr>
                <w:rFonts w:hint="eastAsia"/>
                <w:sz w:val="18"/>
                <w:szCs w:val="18"/>
              </w:rPr>
              <w:t>附录二</w:t>
            </w:r>
            <w:r w:rsidR="00C72194">
              <w:rPr>
                <w:sz w:val="18"/>
                <w:szCs w:val="18"/>
              </w:rPr>
              <w:br/>
            </w:r>
            <w:proofErr w:type="gramStart"/>
            <w:r w:rsidR="00C72194">
              <w:rPr>
                <w:rFonts w:hint="eastAsia"/>
                <w:sz w:val="18"/>
                <w:szCs w:val="18"/>
              </w:rPr>
              <w:t>网银直</w:t>
            </w:r>
            <w:proofErr w:type="gramEnd"/>
            <w:r w:rsidR="00C72194">
              <w:rPr>
                <w:rFonts w:hint="eastAsia"/>
                <w:sz w:val="18"/>
                <w:szCs w:val="18"/>
              </w:rPr>
              <w:t>连时必填</w:t>
            </w:r>
            <w:r w:rsidR="00DA7808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4A10BB" w:rsidRDefault="004555FD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B3837" w:rsidTr="0072494E">
        <w:tc>
          <w:tcPr>
            <w:tcW w:w="1559" w:type="dxa"/>
          </w:tcPr>
          <w:p w:rsidR="00CB3837" w:rsidRPr="004A10BB" w:rsidRDefault="00A419D0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connectType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CB3837" w:rsidRDefault="00A419D0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B3837" w:rsidRDefault="00A419D0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402" w:type="dxa"/>
          </w:tcPr>
          <w:p w:rsidR="00750A01" w:rsidRDefault="00C6330E" w:rsidP="00DA780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IOS_WAP   IOS</w:t>
            </w:r>
            <w:r>
              <w:rPr>
                <w:rFonts w:hint="eastAsia"/>
                <w:sz w:val="18"/>
                <w:szCs w:val="18"/>
              </w:rPr>
              <w:t>系统浏览器支付</w:t>
            </w:r>
            <w:r w:rsidR="00750A01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AND_WAP  ANDROID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系统浏览器支付</w:t>
            </w:r>
            <w:r w:rsidR="00750A01">
              <w:rPr>
                <w:sz w:val="18"/>
                <w:szCs w:val="18"/>
              </w:rPr>
              <w:br/>
            </w:r>
            <w:r w:rsidR="00EA5629">
              <w:rPr>
                <w:rFonts w:hint="eastAsia"/>
                <w:sz w:val="18"/>
                <w:szCs w:val="18"/>
              </w:rPr>
              <w:t>如果</w:t>
            </w:r>
            <w:proofErr w:type="gramStart"/>
            <w:r w:rsidR="00EA5629">
              <w:rPr>
                <w:rFonts w:hint="eastAsia"/>
                <w:sz w:val="18"/>
                <w:szCs w:val="18"/>
              </w:rPr>
              <w:t>不上送</w:t>
            </w:r>
            <w:r w:rsidR="00EA5629" w:rsidRPr="004E6FF6">
              <w:rPr>
                <w:rFonts w:hint="eastAsia"/>
                <w:b/>
                <w:color w:val="FF0000"/>
                <w:sz w:val="18"/>
                <w:szCs w:val="18"/>
              </w:rPr>
              <w:t>会影响</w:t>
            </w:r>
            <w:proofErr w:type="gramEnd"/>
            <w:r w:rsidR="00EA5629" w:rsidRPr="004E6FF6">
              <w:rPr>
                <w:rFonts w:hint="eastAsia"/>
                <w:b/>
                <w:color w:val="FF0000"/>
                <w:sz w:val="18"/>
                <w:szCs w:val="18"/>
              </w:rPr>
              <w:t>成功率及可能</w:t>
            </w:r>
            <w:proofErr w:type="gramStart"/>
            <w:r w:rsidR="00EA5629" w:rsidRPr="004E6FF6">
              <w:rPr>
                <w:rFonts w:hint="eastAsia"/>
                <w:b/>
                <w:color w:val="FF0000"/>
                <w:sz w:val="18"/>
                <w:szCs w:val="18"/>
              </w:rPr>
              <w:t>被风控</w:t>
            </w:r>
            <w:proofErr w:type="gramEnd"/>
          </w:p>
        </w:tc>
        <w:tc>
          <w:tcPr>
            <w:tcW w:w="992" w:type="dxa"/>
          </w:tcPr>
          <w:p w:rsidR="00CB3837" w:rsidRDefault="00EA5629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10606" w:rsidTr="0072494E">
        <w:tc>
          <w:tcPr>
            <w:tcW w:w="1559" w:type="dxa"/>
          </w:tcPr>
          <w:p w:rsidR="00D10606" w:rsidRPr="004A10BB" w:rsidRDefault="00D42FE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D42FE8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commodityName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D10606" w:rsidRDefault="00D42FE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10606" w:rsidRDefault="0010669A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02" w:type="dxa"/>
          </w:tcPr>
          <w:p w:rsidR="00D10606" w:rsidRDefault="0010669A" w:rsidP="00DA780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992" w:type="dxa"/>
          </w:tcPr>
          <w:p w:rsidR="00D10606" w:rsidRDefault="00D42FE8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00F25" w:rsidTr="0072494E">
        <w:tc>
          <w:tcPr>
            <w:tcW w:w="1559" w:type="dxa"/>
          </w:tcPr>
          <w:p w:rsidR="00A00F25" w:rsidRPr="00D42FE8" w:rsidRDefault="00103DD4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103DD4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commodityDetail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A00F25" w:rsidRDefault="00103DD4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产品详情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A00F25" w:rsidRDefault="00103DD4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402" w:type="dxa"/>
          </w:tcPr>
          <w:p w:rsidR="00A00F25" w:rsidRPr="004E6FF6" w:rsidRDefault="00103DD4" w:rsidP="00DA780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产品详情</w:t>
            </w:r>
            <w:r w:rsidR="004E6FF6">
              <w:rPr>
                <w:rFonts w:hint="eastAsia"/>
                <w:sz w:val="18"/>
                <w:szCs w:val="18"/>
              </w:rPr>
              <w:t xml:space="preserve"> </w:t>
            </w:r>
            <w:r w:rsidR="004E6FF6">
              <w:rPr>
                <w:rFonts w:hint="eastAsia"/>
                <w:sz w:val="18"/>
                <w:szCs w:val="18"/>
              </w:rPr>
              <w:t>真实交易的订单详情</w:t>
            </w:r>
            <w:r w:rsidR="004E6FF6">
              <w:rPr>
                <w:rFonts w:hint="eastAsia"/>
                <w:sz w:val="18"/>
                <w:szCs w:val="18"/>
              </w:rPr>
              <w:t xml:space="preserve"> </w:t>
            </w:r>
            <w:r w:rsidR="004E6FF6">
              <w:rPr>
                <w:rFonts w:hint="eastAsia"/>
                <w:sz w:val="18"/>
                <w:szCs w:val="18"/>
              </w:rPr>
              <w:t>如</w:t>
            </w:r>
            <w:r w:rsidR="004E6FF6">
              <w:rPr>
                <w:rFonts w:hint="eastAsia"/>
                <w:sz w:val="18"/>
                <w:szCs w:val="18"/>
              </w:rPr>
              <w:t xml:space="preserve"> </w:t>
            </w:r>
            <w:r w:rsidR="004E6FF6">
              <w:rPr>
                <w:sz w:val="18"/>
                <w:szCs w:val="18"/>
              </w:rPr>
              <w:br/>
            </w:r>
            <w:r w:rsidR="004E6FF6">
              <w:rPr>
                <w:rFonts w:hint="eastAsia"/>
                <w:sz w:val="18"/>
                <w:szCs w:val="18"/>
              </w:rPr>
              <w:t>交易金额</w:t>
            </w:r>
            <w:r w:rsidR="004E6FF6">
              <w:rPr>
                <w:rFonts w:hint="eastAsia"/>
                <w:sz w:val="18"/>
                <w:szCs w:val="18"/>
              </w:rPr>
              <w:t xml:space="preserve"> 3.50</w:t>
            </w:r>
            <w:r w:rsidR="004E6FF6">
              <w:rPr>
                <w:rFonts w:hint="eastAsia"/>
                <w:sz w:val="18"/>
                <w:szCs w:val="18"/>
              </w:rPr>
              <w:t>元</w:t>
            </w:r>
            <w:r w:rsidR="004E6FF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E6FF6">
              <w:rPr>
                <w:sz w:val="18"/>
                <w:szCs w:val="18"/>
              </w:rPr>
              <w:t>commodityDetail</w:t>
            </w:r>
            <w:proofErr w:type="spellEnd"/>
            <w:r w:rsidR="004E6FF6">
              <w:rPr>
                <w:sz w:val="18"/>
                <w:szCs w:val="18"/>
              </w:rPr>
              <w:t xml:space="preserve"> </w:t>
            </w:r>
            <w:r w:rsidR="004E6FF6">
              <w:rPr>
                <w:rFonts w:hint="eastAsia"/>
                <w:sz w:val="18"/>
                <w:szCs w:val="18"/>
              </w:rPr>
              <w:t>上送</w:t>
            </w:r>
            <w:r w:rsidR="004E6FF6">
              <w:rPr>
                <w:sz w:val="18"/>
                <w:szCs w:val="18"/>
              </w:rPr>
              <w:br/>
            </w:r>
            <w:r w:rsidR="004E6FF6">
              <w:rPr>
                <w:rFonts w:hint="eastAsia"/>
                <w:sz w:val="18"/>
                <w:szCs w:val="18"/>
              </w:rPr>
              <w:t>可口可乐</w:t>
            </w:r>
            <w:r w:rsidR="004E6FF6">
              <w:rPr>
                <w:rFonts w:hint="eastAsia"/>
                <w:sz w:val="18"/>
                <w:szCs w:val="18"/>
              </w:rPr>
              <w:t xml:space="preserve">  </w:t>
            </w:r>
            <w:r w:rsidR="004E6FF6">
              <w:rPr>
                <w:rFonts w:hint="eastAsia"/>
                <w:sz w:val="18"/>
                <w:szCs w:val="18"/>
              </w:rPr>
              <w:t>如果改参数不上送</w:t>
            </w:r>
            <w:r w:rsidR="004E6FF6">
              <w:rPr>
                <w:rFonts w:hint="eastAsia"/>
                <w:sz w:val="18"/>
                <w:szCs w:val="18"/>
              </w:rPr>
              <w:t xml:space="preserve"> </w:t>
            </w:r>
            <w:r w:rsidR="004E6FF6" w:rsidRPr="004E6FF6">
              <w:rPr>
                <w:rFonts w:hint="eastAsia"/>
                <w:b/>
                <w:color w:val="FF0000"/>
                <w:sz w:val="18"/>
                <w:szCs w:val="18"/>
              </w:rPr>
              <w:t>会影响成功率及可能被风控</w:t>
            </w:r>
          </w:p>
        </w:tc>
        <w:tc>
          <w:tcPr>
            <w:tcW w:w="992" w:type="dxa"/>
          </w:tcPr>
          <w:p w:rsidR="00A00F25" w:rsidRDefault="00103DD4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70DE" w:rsidTr="0072494E">
        <w:tc>
          <w:tcPr>
            <w:tcW w:w="1559" w:type="dxa"/>
          </w:tcPr>
          <w:p w:rsidR="00E370DE" w:rsidRPr="00DB0B94" w:rsidRDefault="00E370DE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E370D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signature</w:t>
            </w:r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E370DE" w:rsidRDefault="0004143B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签名字段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E370DE" w:rsidRDefault="0004143B" w:rsidP="00733678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E370DE" w:rsidRDefault="0097608C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</w:t>
            </w:r>
            <w:r w:rsidR="001A20E6">
              <w:rPr>
                <w:rFonts w:hint="eastAsia"/>
                <w:sz w:val="18"/>
                <w:szCs w:val="18"/>
              </w:rPr>
              <w:t xml:space="preserve"> </w:t>
            </w:r>
            <w:r w:rsidR="001156AE">
              <w:rPr>
                <w:rFonts w:hint="eastAsia"/>
                <w:sz w:val="18"/>
                <w:szCs w:val="18"/>
              </w:rPr>
              <w:t>目录</w:t>
            </w:r>
            <w:r w:rsidR="001156AE">
              <w:rPr>
                <w:rFonts w:hint="eastAsia"/>
                <w:sz w:val="18"/>
                <w:szCs w:val="18"/>
              </w:rPr>
              <w:t>3.3</w:t>
            </w:r>
          </w:p>
        </w:tc>
        <w:tc>
          <w:tcPr>
            <w:tcW w:w="992" w:type="dxa"/>
          </w:tcPr>
          <w:p w:rsidR="00E370DE" w:rsidRDefault="00E370DE" w:rsidP="00C2104F">
            <w:pPr>
              <w:spacing w:beforeLines="50" w:before="156"/>
              <w:jc w:val="right"/>
              <w:rPr>
                <w:sz w:val="18"/>
                <w:szCs w:val="18"/>
              </w:rPr>
            </w:pPr>
          </w:p>
        </w:tc>
      </w:tr>
    </w:tbl>
    <w:p w:rsidR="00335E1C" w:rsidRPr="00AC7EA6" w:rsidRDefault="00AC7EA6" w:rsidP="007B5BB6">
      <w:pPr>
        <w:rPr>
          <w:color w:val="000000" w:themeColor="text1"/>
          <w:sz w:val="28"/>
          <w:szCs w:val="28"/>
        </w:rPr>
      </w:pPr>
      <w:r w:rsidRPr="00AC7EA6">
        <w:rPr>
          <w:rFonts w:hint="eastAsia"/>
          <w:color w:val="000000" w:themeColor="text1"/>
          <w:sz w:val="28"/>
          <w:szCs w:val="28"/>
        </w:rPr>
        <w:t>交易返回：</w:t>
      </w:r>
    </w:p>
    <w:p w:rsidR="00AA50FC" w:rsidRDefault="00D67A77" w:rsidP="007B5BB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如果交易成功，返回</w:t>
      </w:r>
      <w:r w:rsidR="000218A4">
        <w:rPr>
          <w:rFonts w:hint="eastAsia"/>
          <w:color w:val="000000" w:themeColor="text1"/>
          <w:szCs w:val="21"/>
        </w:rPr>
        <w:t>银行跳转</w:t>
      </w:r>
      <w:r w:rsidR="000218A4">
        <w:rPr>
          <w:rFonts w:hint="eastAsia"/>
          <w:color w:val="000000" w:themeColor="text1"/>
          <w:szCs w:val="21"/>
        </w:rPr>
        <w:t>HTML</w:t>
      </w:r>
    </w:p>
    <w:p w:rsidR="00625AD6" w:rsidRDefault="005A69C2" w:rsidP="007B5BB6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5A08B2">
        <w:rPr>
          <w:rFonts w:hint="eastAsia"/>
          <w:color w:val="000000" w:themeColor="text1"/>
          <w:szCs w:val="21"/>
        </w:rPr>
        <w:t>交易失败返回</w:t>
      </w:r>
      <w:r w:rsidR="00F63BE0">
        <w:rPr>
          <w:rFonts w:hint="eastAsia"/>
          <w:color w:val="000000" w:themeColor="text1"/>
          <w:szCs w:val="21"/>
        </w:rPr>
        <w:t>失败报文</w:t>
      </w:r>
    </w:p>
    <w:tbl>
      <w:tblPr>
        <w:tblW w:w="7796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567"/>
        <w:gridCol w:w="3402"/>
        <w:gridCol w:w="992"/>
      </w:tblGrid>
      <w:tr w:rsidR="00BB330D" w:rsidTr="0099044F">
        <w:trPr>
          <w:tblHeader/>
        </w:trPr>
        <w:tc>
          <w:tcPr>
            <w:tcW w:w="1559" w:type="dxa"/>
            <w:shd w:val="clear" w:color="auto" w:fill="D9D9D9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right w:val="dotted" w:sz="4" w:space="0" w:color="auto"/>
            </w:tcBorders>
            <w:shd w:val="clear" w:color="auto" w:fill="D9D9D9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56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shd w:val="clear" w:color="auto" w:fill="D9D9D9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402" w:type="dxa"/>
            <w:shd w:val="clear" w:color="auto" w:fill="D9D9D9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数据描述</w:t>
            </w:r>
          </w:p>
        </w:tc>
        <w:tc>
          <w:tcPr>
            <w:tcW w:w="992" w:type="dxa"/>
            <w:shd w:val="clear" w:color="auto" w:fill="D9D9D9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082249">
              <w:rPr>
                <w:rFonts w:ascii="Consolas" w:hAnsi="Consolas"/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固定值</w:t>
            </w:r>
            <w:r>
              <w:rPr>
                <w:rFonts w:hint="eastAsia"/>
                <w:sz w:val="18"/>
                <w:szCs w:val="18"/>
              </w:rPr>
              <w:t>1.0.0</w:t>
            </w:r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5)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业务类型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843F16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根据上送交易类型返回</w:t>
            </w:r>
            <w:bookmarkStart w:id="11" w:name="_GoBack"/>
            <w:bookmarkEnd w:id="11"/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(4)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843F16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根据上送交</w:t>
            </w:r>
            <w:proofErr w:type="gramStart"/>
            <w:r>
              <w:rPr>
                <w:rFonts w:hint="eastAsia"/>
                <w:sz w:val="18"/>
                <w:szCs w:val="18"/>
              </w:rPr>
              <w:t>易类型</w:t>
            </w:r>
            <w:proofErr w:type="gramEnd"/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merNo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</w:t>
            </w:r>
            <w:r>
              <w:rPr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o</w:t>
            </w:r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rderDate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订单日期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订单交易日期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(8)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o</w:t>
            </w:r>
            <w:r w:rsidRPr="00082249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rder</w:t>
            </w:r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商户平台订单号</w:t>
            </w:r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eastAsia="微软雅黑" w:hAnsi="Consolas"/>
                <w:color w:val="000000"/>
                <w:sz w:val="16"/>
                <w:szCs w:val="16"/>
              </w:rPr>
              <w:t>notifyUrl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后台通知地址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用户完成支付后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服务器后台通知地址</w:t>
            </w:r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eastAsia="微软雅黑" w:hAnsi="Consolas"/>
                <w:color w:val="000000"/>
                <w:sz w:val="16"/>
                <w:szCs w:val="16"/>
              </w:rPr>
            </w:pPr>
            <w:proofErr w:type="spellStart"/>
            <w:r w:rsidRPr="007E1240">
              <w:rPr>
                <w:rFonts w:ascii="Consolas" w:eastAsia="微软雅黑" w:hAnsi="Consolas"/>
                <w:color w:val="000000"/>
                <w:sz w:val="16"/>
                <w:szCs w:val="16"/>
              </w:rPr>
              <w:t>returnUrl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前台跳转地址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前台跳转地址</w:t>
            </w:r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transAmt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分为单位如</w:t>
            </w:r>
            <w:r>
              <w:rPr>
                <w:rFonts w:hint="eastAsia"/>
                <w:sz w:val="18"/>
                <w:szCs w:val="18"/>
              </w:rPr>
              <w:t xml:space="preserve"> 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代表</w:t>
            </w: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sz w:val="18"/>
                <w:szCs w:val="18"/>
              </w:rPr>
              <w:t>.00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(64)</w:t>
            </w:r>
          </w:p>
        </w:tc>
      </w:tr>
      <w:tr w:rsidR="00BB330D" w:rsidTr="0099044F">
        <w:tc>
          <w:tcPr>
            <w:tcW w:w="1559" w:type="dxa"/>
          </w:tcPr>
          <w:p w:rsidR="00BB330D" w:rsidRPr="00082249" w:rsidRDefault="00BB330D" w:rsidP="0099044F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4A10B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lastRenderedPageBreak/>
              <w:t>bankCode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银行编码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B330D" w:rsidRDefault="00BB330D" w:rsidP="0099044F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跳转目标</w:t>
            </w:r>
            <w:proofErr w:type="gramStart"/>
            <w:r>
              <w:rPr>
                <w:rFonts w:hint="eastAsia"/>
                <w:sz w:val="18"/>
                <w:szCs w:val="18"/>
              </w:rPr>
              <w:t>银行银行</w:t>
            </w:r>
            <w:proofErr w:type="gramEnd"/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附录二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BB330D" w:rsidRDefault="00BB330D" w:rsidP="0099044F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63033" w:rsidTr="0099044F">
        <w:tc>
          <w:tcPr>
            <w:tcW w:w="1559" w:type="dxa"/>
          </w:tcPr>
          <w:p w:rsidR="00B63033" w:rsidRPr="0072494E" w:rsidRDefault="00B63033" w:rsidP="00B63033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D36BA6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respCode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92" w:type="dxa"/>
          </w:tcPr>
          <w:p w:rsidR="00B63033" w:rsidRDefault="00B63033" w:rsidP="00B63033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63033" w:rsidTr="0099044F">
        <w:tc>
          <w:tcPr>
            <w:tcW w:w="1559" w:type="dxa"/>
          </w:tcPr>
          <w:p w:rsidR="00B63033" w:rsidRPr="00DB0B94" w:rsidRDefault="00B63033" w:rsidP="00B63033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2A38A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respDesc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返回描述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402" w:type="dxa"/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92" w:type="dxa"/>
          </w:tcPr>
          <w:p w:rsidR="00B63033" w:rsidRDefault="00B63033" w:rsidP="00B63033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1,64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63033" w:rsidTr="0099044F">
        <w:tc>
          <w:tcPr>
            <w:tcW w:w="1559" w:type="dxa"/>
          </w:tcPr>
          <w:p w:rsidR="00B63033" w:rsidRPr="00DB0B94" w:rsidRDefault="00B63033" w:rsidP="00B63033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E370D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signature</w:t>
            </w:r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签名字段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402" w:type="dxa"/>
          </w:tcPr>
          <w:p w:rsidR="00B63033" w:rsidRDefault="00B63033" w:rsidP="00B63033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目录</w:t>
            </w:r>
            <w:r>
              <w:rPr>
                <w:rFonts w:hint="eastAsia"/>
                <w:sz w:val="18"/>
                <w:szCs w:val="18"/>
              </w:rPr>
              <w:t>3.3</w:t>
            </w:r>
          </w:p>
        </w:tc>
        <w:tc>
          <w:tcPr>
            <w:tcW w:w="992" w:type="dxa"/>
          </w:tcPr>
          <w:p w:rsidR="00B63033" w:rsidRDefault="00B63033" w:rsidP="00B63033">
            <w:pPr>
              <w:spacing w:beforeLines="50" w:before="156"/>
              <w:jc w:val="right"/>
              <w:rPr>
                <w:sz w:val="18"/>
                <w:szCs w:val="18"/>
              </w:rPr>
            </w:pPr>
          </w:p>
        </w:tc>
      </w:tr>
    </w:tbl>
    <w:p w:rsidR="00BB330D" w:rsidRPr="00D67A77" w:rsidRDefault="00BB330D" w:rsidP="007B5BB6">
      <w:pPr>
        <w:rPr>
          <w:color w:val="000000" w:themeColor="text1"/>
          <w:szCs w:val="21"/>
        </w:rPr>
      </w:pPr>
    </w:p>
    <w:p w:rsidR="00AA50FC" w:rsidRDefault="00AA50FC" w:rsidP="007B5BB6">
      <w:pPr>
        <w:rPr>
          <w:color w:val="000000" w:themeColor="text1"/>
          <w:sz w:val="32"/>
          <w:szCs w:val="32"/>
        </w:rPr>
      </w:pPr>
    </w:p>
    <w:p w:rsidR="00EE7F74" w:rsidRDefault="00EE7F74" w:rsidP="007B5BB6">
      <w:pPr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="00085D2A" w:rsidRPr="003D6DDF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异步</w:t>
      </w:r>
      <w:r w:rsidR="00C726FA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回调通知</w:t>
      </w:r>
    </w:p>
    <w:p w:rsidR="003B6F91" w:rsidRDefault="00136231" w:rsidP="002401DE">
      <w:pPr>
        <w:ind w:left="420" w:firstLine="420"/>
        <w:rPr>
          <w:rFonts w:asciiTheme="majorEastAsia" w:eastAsiaTheme="majorEastAsia" w:hAnsiTheme="majorEastAsia"/>
          <w:color w:val="000000"/>
          <w:sz w:val="18"/>
          <w:szCs w:val="18"/>
        </w:rPr>
      </w:pPr>
      <w:r w:rsidRPr="00136231">
        <w:rPr>
          <w:rFonts w:ascii="宋体" w:hAnsi="宋体" w:hint="eastAsia"/>
          <w:color w:val="000000" w:themeColor="text1"/>
          <w:sz w:val="18"/>
          <w:szCs w:val="18"/>
        </w:rPr>
        <w:t>当</w:t>
      </w:r>
      <w:r>
        <w:rPr>
          <w:rFonts w:ascii="宋体" w:hAnsi="宋体" w:hint="eastAsia"/>
          <w:color w:val="000000" w:themeColor="text1"/>
          <w:sz w:val="18"/>
          <w:szCs w:val="18"/>
        </w:rPr>
        <w:t>用户在</w:t>
      </w:r>
      <w:r w:rsidR="005E516E">
        <w:rPr>
          <w:rFonts w:ascii="宋体" w:hAnsi="宋体" w:hint="eastAsia"/>
          <w:color w:val="000000" w:themeColor="text1"/>
          <w:sz w:val="18"/>
          <w:szCs w:val="18"/>
        </w:rPr>
        <w:t>支付界面完成支付后，</w:t>
      </w:r>
      <w:r w:rsidR="00830DBE">
        <w:rPr>
          <w:rFonts w:ascii="宋体" w:hAnsi="宋体" w:hint="eastAsia"/>
          <w:color w:val="000000" w:themeColor="text1"/>
          <w:sz w:val="18"/>
          <w:szCs w:val="18"/>
        </w:rPr>
        <w:t>通过商户</w:t>
      </w:r>
      <w:r w:rsidR="001F12C8">
        <w:rPr>
          <w:rFonts w:ascii="宋体" w:hAnsi="宋体" w:hint="eastAsia"/>
          <w:color w:val="000000" w:themeColor="text1"/>
          <w:sz w:val="18"/>
          <w:szCs w:val="18"/>
        </w:rPr>
        <w:t>上</w:t>
      </w:r>
      <w:proofErr w:type="gramStart"/>
      <w:r w:rsidR="001F12C8">
        <w:rPr>
          <w:rFonts w:ascii="宋体" w:hAnsi="宋体" w:hint="eastAsia"/>
          <w:color w:val="000000" w:themeColor="text1"/>
          <w:sz w:val="18"/>
          <w:szCs w:val="18"/>
        </w:rPr>
        <w:t>送报文</w:t>
      </w:r>
      <w:proofErr w:type="gramEnd"/>
      <w:r w:rsidR="001F12C8">
        <w:rPr>
          <w:rFonts w:ascii="宋体" w:hAnsi="宋体" w:hint="eastAsia"/>
          <w:color w:val="000000" w:themeColor="text1"/>
          <w:sz w:val="18"/>
          <w:szCs w:val="18"/>
        </w:rPr>
        <w:t>请求时</w:t>
      </w:r>
      <w:r w:rsidR="00830DBE">
        <w:rPr>
          <w:rFonts w:ascii="宋体" w:hAnsi="宋体" w:hint="eastAsia"/>
          <w:color w:val="000000" w:themeColor="text1"/>
          <w:sz w:val="18"/>
          <w:szCs w:val="18"/>
        </w:rPr>
        <w:t xml:space="preserve">提供的 </w:t>
      </w:r>
      <w:proofErr w:type="spellStart"/>
      <w:r w:rsidR="00EE503D" w:rsidRPr="00082249">
        <w:rPr>
          <w:rFonts w:ascii="Consolas" w:eastAsia="微软雅黑" w:hAnsi="Consolas"/>
          <w:color w:val="000000"/>
          <w:sz w:val="16"/>
          <w:szCs w:val="16"/>
        </w:rPr>
        <w:t>notifyUrl</w:t>
      </w:r>
      <w:proofErr w:type="spellEnd"/>
      <w:r w:rsidR="00A509F0">
        <w:rPr>
          <w:rFonts w:ascii="Consolas" w:eastAsia="微软雅黑" w:hAnsi="Consolas"/>
          <w:color w:val="000000"/>
          <w:sz w:val="16"/>
          <w:szCs w:val="16"/>
        </w:rPr>
        <w:t xml:space="preserve"> </w:t>
      </w:r>
      <w:r w:rsidR="00A509F0" w:rsidRPr="002401DE">
        <w:rPr>
          <w:rFonts w:asciiTheme="majorEastAsia" w:eastAsiaTheme="majorEastAsia" w:hAnsiTheme="majorEastAsia" w:hint="eastAsia"/>
          <w:color w:val="000000"/>
          <w:sz w:val="18"/>
          <w:szCs w:val="18"/>
        </w:rPr>
        <w:t>字段</w:t>
      </w:r>
      <w:r w:rsidR="006846C6" w:rsidRPr="002401DE">
        <w:rPr>
          <w:rFonts w:asciiTheme="majorEastAsia" w:eastAsiaTheme="majorEastAsia" w:hAnsiTheme="majorEastAsia" w:hint="eastAsia"/>
          <w:color w:val="000000"/>
          <w:sz w:val="18"/>
          <w:szCs w:val="18"/>
        </w:rPr>
        <w:t>向商户发送交易结果信息</w:t>
      </w:r>
      <w:r w:rsidR="00DB7F1E">
        <w:rPr>
          <w:rFonts w:asciiTheme="majorEastAsia" w:eastAsiaTheme="majorEastAsia" w:hAnsiTheme="majorEastAsia" w:hint="eastAsia"/>
          <w:color w:val="000000"/>
          <w:sz w:val="18"/>
          <w:szCs w:val="18"/>
        </w:rPr>
        <w:t>。</w:t>
      </w:r>
    </w:p>
    <w:p w:rsidR="0077009F" w:rsidRDefault="005F2258" w:rsidP="002401DE">
      <w:pPr>
        <w:ind w:left="420" w:firstLine="420"/>
        <w:rPr>
          <w:rFonts w:asciiTheme="majorEastAsia" w:eastAsiaTheme="majorEastAsia" w:hAnsiTheme="majorEastAsia"/>
          <w:color w:val="000000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/>
          <w:sz w:val="18"/>
          <w:szCs w:val="18"/>
        </w:rPr>
        <w:t>补发通知机制，</w:t>
      </w:r>
      <w:r w:rsidR="00B81C76">
        <w:rPr>
          <w:rFonts w:asciiTheme="majorEastAsia" w:eastAsiaTheme="majorEastAsia" w:hAnsiTheme="majorEastAsia" w:hint="eastAsia"/>
          <w:color w:val="000000"/>
          <w:sz w:val="18"/>
          <w:szCs w:val="18"/>
        </w:rPr>
        <w:t>如果发送失败后</w:t>
      </w:r>
      <w:r w:rsidR="00EF234C">
        <w:rPr>
          <w:rFonts w:asciiTheme="majorEastAsia" w:eastAsiaTheme="majorEastAsia" w:hAnsiTheme="majorEastAsia" w:hint="eastAsia"/>
          <w:color w:val="000000"/>
          <w:sz w:val="18"/>
          <w:szCs w:val="18"/>
        </w:rPr>
        <w:t>一定时间后会在此发送通知</w:t>
      </w:r>
      <w:r w:rsidR="00E03641">
        <w:rPr>
          <w:rFonts w:asciiTheme="majorEastAsia" w:eastAsiaTheme="majorEastAsia" w:hAnsiTheme="majorEastAsia" w:hint="eastAsia"/>
          <w:color w:val="000000"/>
          <w:sz w:val="18"/>
          <w:szCs w:val="18"/>
        </w:rPr>
        <w:t>，当商户成功接收到</w:t>
      </w:r>
      <w:r w:rsidR="00A447C5">
        <w:rPr>
          <w:rFonts w:asciiTheme="majorEastAsia" w:eastAsiaTheme="majorEastAsia" w:hAnsiTheme="majorEastAsia" w:hint="eastAsia"/>
          <w:color w:val="000000"/>
          <w:sz w:val="18"/>
          <w:szCs w:val="18"/>
        </w:rPr>
        <w:t>发送的回调信息</w:t>
      </w:r>
      <w:r w:rsidR="00A3340E">
        <w:rPr>
          <w:rFonts w:asciiTheme="majorEastAsia" w:eastAsiaTheme="majorEastAsia" w:hAnsiTheme="majorEastAsia" w:hint="eastAsia"/>
          <w:color w:val="000000"/>
          <w:sz w:val="18"/>
          <w:szCs w:val="18"/>
        </w:rPr>
        <w:t>，请在respon</w:t>
      </w:r>
      <w:r w:rsidR="00A43072">
        <w:rPr>
          <w:rFonts w:asciiTheme="majorEastAsia" w:eastAsiaTheme="majorEastAsia" w:hAnsiTheme="majorEastAsia"/>
          <w:color w:val="000000"/>
          <w:sz w:val="18"/>
          <w:szCs w:val="18"/>
        </w:rPr>
        <w:t>se</w:t>
      </w:r>
      <w:r w:rsidR="00545B47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545B47">
        <w:rPr>
          <w:rFonts w:asciiTheme="majorEastAsia" w:eastAsiaTheme="majorEastAsia" w:hAnsiTheme="majorEastAsia" w:hint="eastAsia"/>
          <w:color w:val="000000"/>
          <w:sz w:val="18"/>
          <w:szCs w:val="18"/>
        </w:rPr>
        <w:t>报文体中 回复一下内容 “success”</w:t>
      </w:r>
      <w:r w:rsidR="00C4250E">
        <w:rPr>
          <w:rFonts w:asciiTheme="majorEastAsia" w:eastAsiaTheme="majorEastAsia" w:hAnsiTheme="majorEastAsia" w:hint="eastAsia"/>
          <w:color w:val="000000"/>
          <w:sz w:val="18"/>
          <w:szCs w:val="18"/>
        </w:rPr>
        <w:t xml:space="preserve"> </w:t>
      </w:r>
    </w:p>
    <w:p w:rsidR="00C4250E" w:rsidRDefault="00BE4527" w:rsidP="002401DE">
      <w:pPr>
        <w:ind w:left="420" w:firstLine="420"/>
        <w:rPr>
          <w:rFonts w:asciiTheme="majorEastAsia" w:eastAsiaTheme="majorEastAsia" w:hAnsiTheme="majorEastAsia"/>
          <w:color w:val="000000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000000"/>
          <w:sz w:val="18"/>
          <w:szCs w:val="18"/>
        </w:rPr>
        <w:t>当</w:t>
      </w:r>
      <w:r w:rsidR="00C4250E">
        <w:rPr>
          <w:rFonts w:asciiTheme="majorEastAsia" w:eastAsiaTheme="majorEastAsia" w:hAnsiTheme="majorEastAsia" w:hint="eastAsia"/>
          <w:color w:val="000000"/>
          <w:sz w:val="18"/>
          <w:szCs w:val="18"/>
        </w:rPr>
        <w:t>服务器接收到</w:t>
      </w:r>
      <w:r w:rsidR="00C4250E">
        <w:rPr>
          <w:rFonts w:asciiTheme="majorEastAsia" w:eastAsiaTheme="majorEastAsia" w:hAnsiTheme="majorEastAsia"/>
          <w:color w:val="000000"/>
          <w:sz w:val="18"/>
          <w:szCs w:val="18"/>
        </w:rPr>
        <w:t xml:space="preserve"> success </w:t>
      </w:r>
      <w:r w:rsidR="00C4250E">
        <w:rPr>
          <w:rFonts w:asciiTheme="majorEastAsia" w:eastAsiaTheme="majorEastAsia" w:hAnsiTheme="majorEastAsia" w:hint="eastAsia"/>
          <w:color w:val="000000"/>
          <w:sz w:val="18"/>
          <w:szCs w:val="18"/>
        </w:rPr>
        <w:t>内容后 将不会继续对</w:t>
      </w:r>
      <w:r w:rsidR="00E65E39">
        <w:rPr>
          <w:rFonts w:asciiTheme="majorEastAsia" w:eastAsiaTheme="majorEastAsia" w:hAnsiTheme="majorEastAsia" w:hint="eastAsia"/>
          <w:color w:val="000000"/>
          <w:sz w:val="18"/>
          <w:szCs w:val="18"/>
        </w:rPr>
        <w:t>商户发送该订单的后台服务通知</w:t>
      </w:r>
    </w:p>
    <w:p w:rsidR="0039675D" w:rsidRDefault="008734F3" w:rsidP="008734F3">
      <w:pPr>
        <w:rPr>
          <w:rFonts w:asciiTheme="majorEastAsia" w:eastAsiaTheme="majorEastAsia" w:hAnsiTheme="majorEastAsia"/>
          <w:b/>
          <w:color w:val="FF0000"/>
          <w:sz w:val="18"/>
          <w:szCs w:val="18"/>
        </w:rPr>
      </w:pPr>
      <w:r>
        <w:rPr>
          <w:rFonts w:asciiTheme="majorEastAsia" w:eastAsiaTheme="majorEastAsia" w:hAnsiTheme="majorEastAsia"/>
          <w:color w:val="000000"/>
          <w:sz w:val="18"/>
          <w:szCs w:val="18"/>
        </w:rPr>
        <w:tab/>
      </w:r>
      <w:r w:rsidRPr="008734F3">
        <w:rPr>
          <w:rFonts w:asciiTheme="majorEastAsia" w:eastAsiaTheme="majorEastAsia" w:hAnsiTheme="majorEastAsia"/>
          <w:b/>
          <w:color w:val="FF0000"/>
          <w:sz w:val="18"/>
          <w:szCs w:val="18"/>
        </w:rPr>
        <w:t>PS</w:t>
      </w:r>
      <w:r>
        <w:rPr>
          <w:rFonts w:asciiTheme="majorEastAsia" w:eastAsiaTheme="majorEastAsia" w:hAnsiTheme="majorEastAsia"/>
          <w:b/>
          <w:color w:val="FF0000"/>
          <w:sz w:val="18"/>
          <w:szCs w:val="18"/>
        </w:rPr>
        <w:t>:</w:t>
      </w:r>
      <w:r w:rsidR="00F62D03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请正视</w:t>
      </w:r>
      <w:r w:rsidR="002555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交易异步</w:t>
      </w:r>
      <w:r w:rsidR="00ED19D5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回调</w:t>
      </w:r>
      <w:r w:rsidR="002869FA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通讯</w:t>
      </w:r>
      <w:r w:rsidR="00DF75EC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，</w:t>
      </w:r>
      <w:r w:rsidR="000A4D6C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如</w:t>
      </w:r>
      <w:r w:rsidR="00DF75EC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发生多次超时或无法访问情况，该通讯地址可能被拉入通讯黑名单。</w:t>
      </w:r>
    </w:p>
    <w:p w:rsidR="00772FD8" w:rsidRPr="008734F3" w:rsidRDefault="00D57296" w:rsidP="008734F3">
      <w:pPr>
        <w:rPr>
          <w:rFonts w:asciiTheme="majorEastAsia" w:eastAsiaTheme="majorEastAsia" w:hAnsiTheme="majorEastAsia"/>
          <w:b/>
          <w:color w:val="000000" w:themeColor="text1"/>
          <w:sz w:val="18"/>
          <w:szCs w:val="18"/>
        </w:rPr>
      </w:pPr>
      <w:r>
        <w:rPr>
          <w:rFonts w:asciiTheme="majorEastAsia" w:eastAsiaTheme="majorEastAsia" w:hAnsiTheme="majorEastAsia"/>
          <w:b/>
          <w:color w:val="FF0000"/>
          <w:sz w:val="18"/>
          <w:szCs w:val="18"/>
        </w:rPr>
        <w:tab/>
      </w:r>
    </w:p>
    <w:tbl>
      <w:tblPr>
        <w:tblW w:w="7796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567"/>
        <w:gridCol w:w="3260"/>
        <w:gridCol w:w="1134"/>
      </w:tblGrid>
      <w:tr w:rsidR="00772FD8" w:rsidTr="0074269F">
        <w:trPr>
          <w:tblHeader/>
        </w:trPr>
        <w:tc>
          <w:tcPr>
            <w:tcW w:w="1559" w:type="dxa"/>
            <w:shd w:val="clear" w:color="auto" w:fill="D9D9D9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right w:val="dotted" w:sz="4" w:space="0" w:color="auto"/>
            </w:tcBorders>
            <w:shd w:val="clear" w:color="auto" w:fill="D9D9D9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567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shd w:val="clear" w:color="auto" w:fill="D9D9D9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260" w:type="dxa"/>
            <w:shd w:val="clear" w:color="auto" w:fill="D9D9D9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数据描述</w:t>
            </w:r>
          </w:p>
        </w:tc>
        <w:tc>
          <w:tcPr>
            <w:tcW w:w="1134" w:type="dxa"/>
            <w:shd w:val="clear" w:color="auto" w:fill="D9D9D9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</w:tr>
      <w:tr w:rsidR="00772FD8" w:rsidTr="0074269F">
        <w:tc>
          <w:tcPr>
            <w:tcW w:w="1559" w:type="dxa"/>
          </w:tcPr>
          <w:p w:rsidR="00772FD8" w:rsidRPr="00082249" w:rsidRDefault="00772FD8" w:rsidP="007D4764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业务类型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E4189C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根据上送交</w:t>
            </w:r>
            <w:proofErr w:type="gramStart"/>
            <w:r>
              <w:rPr>
                <w:rFonts w:hint="eastAsia"/>
                <w:sz w:val="18"/>
                <w:szCs w:val="18"/>
              </w:rPr>
              <w:t>易类型</w:t>
            </w:r>
            <w:proofErr w:type="gramEnd"/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1134" w:type="dxa"/>
          </w:tcPr>
          <w:p w:rsidR="00772FD8" w:rsidRDefault="00772FD8" w:rsidP="007D4764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(4)</w:t>
            </w:r>
          </w:p>
        </w:tc>
      </w:tr>
      <w:tr w:rsidR="00772FD8" w:rsidTr="0074269F">
        <w:tc>
          <w:tcPr>
            <w:tcW w:w="1559" w:type="dxa"/>
          </w:tcPr>
          <w:p w:rsidR="00772FD8" w:rsidRPr="00082249" w:rsidRDefault="00772FD8" w:rsidP="007D4764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3F0E62" w:rsidP="00512017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</w:t>
            </w:r>
            <w:r w:rsidR="00512017">
              <w:rPr>
                <w:rFonts w:hint="eastAsia"/>
                <w:sz w:val="18"/>
                <w:szCs w:val="18"/>
              </w:rPr>
              <w:t>上送交</w:t>
            </w:r>
            <w:proofErr w:type="gramStart"/>
            <w:r w:rsidR="00512017">
              <w:rPr>
                <w:rFonts w:hint="eastAsia"/>
                <w:sz w:val="18"/>
                <w:szCs w:val="18"/>
              </w:rPr>
              <w:t>易</w:t>
            </w:r>
            <w:r>
              <w:rPr>
                <w:rFonts w:hint="eastAsia"/>
                <w:sz w:val="18"/>
                <w:szCs w:val="18"/>
              </w:rPr>
              <w:t>类型</w:t>
            </w:r>
            <w:proofErr w:type="gramEnd"/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1134" w:type="dxa"/>
          </w:tcPr>
          <w:p w:rsidR="00772FD8" w:rsidRDefault="00772FD8" w:rsidP="007D4764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72FD8" w:rsidTr="0074269F">
        <w:tc>
          <w:tcPr>
            <w:tcW w:w="1559" w:type="dxa"/>
          </w:tcPr>
          <w:p w:rsidR="00772FD8" w:rsidRPr="00082249" w:rsidRDefault="00772FD8" w:rsidP="007D4764">
            <w:pPr>
              <w:spacing w:beforeLines="50" w:before="156"/>
              <w:rPr>
                <w:sz w:val="16"/>
                <w:szCs w:val="16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merNo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134" w:type="dxa"/>
          </w:tcPr>
          <w:p w:rsidR="00772FD8" w:rsidRDefault="00772FD8" w:rsidP="007D4764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N(</w:t>
            </w:r>
            <w:r>
              <w:rPr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72FD8" w:rsidTr="0074269F">
        <w:tc>
          <w:tcPr>
            <w:tcW w:w="1559" w:type="dxa"/>
          </w:tcPr>
          <w:p w:rsidR="00772FD8" w:rsidRPr="00082249" w:rsidRDefault="00772FD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o</w:t>
            </w:r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rderDate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订单日期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订单交易日期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1134" w:type="dxa"/>
          </w:tcPr>
          <w:p w:rsidR="00772FD8" w:rsidRDefault="00772FD8" w:rsidP="007D4764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(8)</w:t>
            </w:r>
          </w:p>
        </w:tc>
      </w:tr>
      <w:tr w:rsidR="00772FD8" w:rsidTr="0074269F">
        <w:tc>
          <w:tcPr>
            <w:tcW w:w="1559" w:type="dxa"/>
          </w:tcPr>
          <w:p w:rsidR="00772FD8" w:rsidRPr="00082249" w:rsidRDefault="00772FD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o</w:t>
            </w:r>
            <w:r w:rsidRPr="00082249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rder</w:t>
            </w:r>
            <w:r w:rsidRPr="0008224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商户平台订单号</w:t>
            </w:r>
          </w:p>
        </w:tc>
        <w:tc>
          <w:tcPr>
            <w:tcW w:w="1134" w:type="dxa"/>
          </w:tcPr>
          <w:p w:rsidR="00772FD8" w:rsidRDefault="00772FD8" w:rsidP="007D4764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72FD8" w:rsidTr="0074269F">
        <w:tc>
          <w:tcPr>
            <w:tcW w:w="1559" w:type="dxa"/>
          </w:tcPr>
          <w:p w:rsidR="00772FD8" w:rsidRPr="00082249" w:rsidRDefault="00C439C7" w:rsidP="007D4764">
            <w:pPr>
              <w:spacing w:beforeLines="50" w:before="156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proofErr w:type="spellStart"/>
            <w:r w:rsidRPr="00C439C7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transAmt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分为单位如</w:t>
            </w:r>
            <w:r>
              <w:rPr>
                <w:rFonts w:hint="eastAsia"/>
                <w:sz w:val="18"/>
                <w:szCs w:val="18"/>
              </w:rPr>
              <w:t xml:space="preserve"> 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代表</w:t>
            </w: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sz w:val="18"/>
                <w:szCs w:val="18"/>
              </w:rPr>
              <w:t>.00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  <w:tc>
          <w:tcPr>
            <w:tcW w:w="1134" w:type="dxa"/>
          </w:tcPr>
          <w:p w:rsidR="00772FD8" w:rsidRDefault="00772FD8" w:rsidP="007D4764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(64)</w:t>
            </w:r>
          </w:p>
        </w:tc>
      </w:tr>
      <w:tr w:rsidR="00772FD8" w:rsidTr="0074269F">
        <w:tc>
          <w:tcPr>
            <w:tcW w:w="1559" w:type="dxa"/>
          </w:tcPr>
          <w:p w:rsidR="00772FD8" w:rsidRPr="00082249" w:rsidRDefault="005C19AB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5C19A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serialId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06054B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AA53CB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平台产生的交易流水号</w:t>
            </w:r>
          </w:p>
        </w:tc>
        <w:tc>
          <w:tcPr>
            <w:tcW w:w="1134" w:type="dxa"/>
          </w:tcPr>
          <w:p w:rsidR="00772FD8" w:rsidRDefault="00772FD8" w:rsidP="007D4764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72FD8" w:rsidTr="0074269F">
        <w:tc>
          <w:tcPr>
            <w:tcW w:w="1559" w:type="dxa"/>
          </w:tcPr>
          <w:p w:rsidR="00772FD8" w:rsidRPr="0072494E" w:rsidRDefault="00D36BA6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D36BA6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respCode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5C2742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772FD8" w:rsidRDefault="00335E1C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见附录</w:t>
            </w:r>
            <w:r w:rsidR="005972A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5972A3">
              <w:rPr>
                <w:rFonts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134" w:type="dxa"/>
          </w:tcPr>
          <w:p w:rsidR="00772FD8" w:rsidRDefault="00327703" w:rsidP="00327703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</w:t>
            </w:r>
            <w:r w:rsidR="00772FD8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 w:rsidR="00772FD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72FD8" w:rsidTr="00EB5FA1">
        <w:tc>
          <w:tcPr>
            <w:tcW w:w="1559" w:type="dxa"/>
          </w:tcPr>
          <w:p w:rsidR="00772FD8" w:rsidRPr="00DB0B94" w:rsidRDefault="002A38A9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2A38A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respDesc</w:t>
            </w:r>
            <w:proofErr w:type="spellEnd"/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772FD8" w:rsidRDefault="005C2742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返回描述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72FD8" w:rsidRDefault="00772FD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260" w:type="dxa"/>
          </w:tcPr>
          <w:p w:rsidR="00772FD8" w:rsidRDefault="00E154AB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134" w:type="dxa"/>
          </w:tcPr>
          <w:p w:rsidR="00772FD8" w:rsidRDefault="00023789" w:rsidP="00E039AA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20CC6">
              <w:rPr>
                <w:sz w:val="18"/>
                <w:szCs w:val="18"/>
              </w:rPr>
              <w:t>SC</w:t>
            </w:r>
            <w:r w:rsidR="00772FD8">
              <w:rPr>
                <w:rFonts w:hint="eastAsia"/>
                <w:sz w:val="18"/>
                <w:szCs w:val="18"/>
              </w:rPr>
              <w:t>(</w:t>
            </w:r>
            <w:r w:rsidR="00825221">
              <w:rPr>
                <w:sz w:val="18"/>
                <w:szCs w:val="18"/>
              </w:rPr>
              <w:t>1</w:t>
            </w:r>
            <w:r w:rsidR="00772FD8">
              <w:rPr>
                <w:sz w:val="18"/>
                <w:szCs w:val="18"/>
              </w:rPr>
              <w:t>,</w:t>
            </w:r>
            <w:r w:rsidR="00E039AA">
              <w:rPr>
                <w:sz w:val="18"/>
                <w:szCs w:val="18"/>
              </w:rPr>
              <w:t>64</w:t>
            </w:r>
            <w:r w:rsidR="00772FD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B5FA1" w:rsidTr="0074269F">
        <w:tc>
          <w:tcPr>
            <w:tcW w:w="1559" w:type="dxa"/>
          </w:tcPr>
          <w:p w:rsidR="00EB5FA1" w:rsidRPr="002A38A9" w:rsidRDefault="0007114F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07114F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signature</w:t>
            </w:r>
          </w:p>
        </w:tc>
        <w:tc>
          <w:tcPr>
            <w:tcW w:w="1276" w:type="dxa"/>
            <w:tcBorders>
              <w:right w:val="dotted" w:sz="4" w:space="0" w:color="auto"/>
            </w:tcBorders>
          </w:tcPr>
          <w:p w:rsidR="00EB5FA1" w:rsidRDefault="00956AD7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签名数据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EB5FA1" w:rsidRDefault="00956AD7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260" w:type="dxa"/>
          </w:tcPr>
          <w:p w:rsidR="00EB5FA1" w:rsidRDefault="0068513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 xml:space="preserve"> RSA </w:t>
            </w:r>
            <w:r>
              <w:rPr>
                <w:rFonts w:hint="eastAsia"/>
                <w:sz w:val="18"/>
                <w:szCs w:val="18"/>
              </w:rPr>
              <w:t>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验证签名</w:t>
            </w:r>
          </w:p>
        </w:tc>
        <w:tc>
          <w:tcPr>
            <w:tcW w:w="1134" w:type="dxa"/>
          </w:tcPr>
          <w:p w:rsidR="00EB5FA1" w:rsidRDefault="00C17A4C" w:rsidP="00E039AA">
            <w:pPr>
              <w:spacing w:beforeLines="50" w:before="156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ASC(</w:t>
            </w:r>
            <w:r>
              <w:rPr>
                <w:sz w:val="18"/>
                <w:szCs w:val="18"/>
              </w:rPr>
              <w:t>1024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D57296" w:rsidRDefault="00D57296" w:rsidP="008734F3">
      <w:pPr>
        <w:rPr>
          <w:rFonts w:asciiTheme="majorEastAsia" w:eastAsiaTheme="majorEastAsia" w:hAnsiTheme="majorEastAsia"/>
          <w:b/>
          <w:color w:val="000000" w:themeColor="text1"/>
          <w:sz w:val="18"/>
          <w:szCs w:val="18"/>
        </w:rPr>
      </w:pPr>
    </w:p>
    <w:p w:rsidR="00C47B0F" w:rsidRDefault="00C47B0F" w:rsidP="008734F3">
      <w:pPr>
        <w:rPr>
          <w:rFonts w:asciiTheme="majorEastAsia" w:eastAsiaTheme="majorEastAsia" w:hAnsiTheme="majorEastAsia"/>
          <w:b/>
          <w:color w:val="000000" w:themeColor="text1"/>
          <w:sz w:val="18"/>
          <w:szCs w:val="18"/>
        </w:rPr>
      </w:pPr>
    </w:p>
    <w:p w:rsidR="0001152E" w:rsidRDefault="00C47B0F" w:rsidP="008F7057">
      <w:pPr>
        <w:pStyle w:val="1"/>
      </w:pPr>
      <w:bookmarkStart w:id="12" w:name="_Toc510168350"/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 w:rsidR="008F7057">
        <w:rPr>
          <w:rFonts w:hint="eastAsia"/>
        </w:rPr>
        <w:t xml:space="preserve"> </w:t>
      </w:r>
      <w:r w:rsidR="008F7057">
        <w:rPr>
          <w:rFonts w:hint="eastAsia"/>
        </w:rPr>
        <w:t>返回码描述</w:t>
      </w:r>
      <w:bookmarkEnd w:id="12"/>
    </w:p>
    <w:p w:rsidR="0061509D" w:rsidRPr="008F7057" w:rsidRDefault="002C6A7C" w:rsidP="008F7057">
      <w:r>
        <w:rPr>
          <w:rFonts w:hint="eastAsia"/>
        </w:rPr>
        <w:t>P</w:t>
      </w:r>
      <w:r>
        <w:t>S</w:t>
      </w:r>
      <w:r w:rsidR="00EB1F5C">
        <w:rPr>
          <w:rFonts w:hint="eastAsia"/>
        </w:rPr>
        <w:t>：所有</w:t>
      </w:r>
      <w:r w:rsidR="00EB1F5C">
        <w:rPr>
          <w:rFonts w:hint="eastAsia"/>
        </w:rPr>
        <w:t>P</w:t>
      </w:r>
      <w:r w:rsidR="00EB1F5C">
        <w:rPr>
          <w:rFonts w:hint="eastAsia"/>
        </w:rPr>
        <w:t>开头的状态吗均为需要后续操作或未知状态</w:t>
      </w:r>
    </w:p>
    <w:tbl>
      <w:tblPr>
        <w:tblW w:w="836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977"/>
        <w:gridCol w:w="850"/>
        <w:gridCol w:w="3686"/>
      </w:tblGrid>
      <w:tr w:rsidR="00B77A63" w:rsidTr="003F338E">
        <w:trPr>
          <w:tblHeader/>
        </w:trPr>
        <w:tc>
          <w:tcPr>
            <w:tcW w:w="851" w:type="dxa"/>
            <w:shd w:val="clear" w:color="auto" w:fill="D9D9D9"/>
          </w:tcPr>
          <w:p w:rsidR="00B77A63" w:rsidRDefault="00B77A63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返回码</w:t>
            </w:r>
          </w:p>
        </w:tc>
        <w:tc>
          <w:tcPr>
            <w:tcW w:w="2977" w:type="dxa"/>
            <w:tcBorders>
              <w:right w:val="dotted" w:sz="4" w:space="0" w:color="auto"/>
            </w:tcBorders>
            <w:shd w:val="clear" w:color="auto" w:fill="D9D9D9"/>
          </w:tcPr>
          <w:p w:rsidR="00B77A63" w:rsidRDefault="00B77A63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50" w:type="dxa"/>
            <w:shd w:val="clear" w:color="auto" w:fill="D9D9D9"/>
          </w:tcPr>
          <w:p w:rsidR="00B77A63" w:rsidRDefault="00B77A63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3686" w:type="dxa"/>
            <w:shd w:val="clear" w:color="auto" w:fill="D9D9D9"/>
          </w:tcPr>
          <w:p w:rsidR="00B77A63" w:rsidRDefault="00B77A63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</w:tr>
      <w:tr w:rsidR="00B77A63" w:rsidTr="003F338E">
        <w:tc>
          <w:tcPr>
            <w:tcW w:w="851" w:type="dxa"/>
          </w:tcPr>
          <w:p w:rsidR="00B77A63" w:rsidRPr="0016782F" w:rsidRDefault="00414F80" w:rsidP="00414F80">
            <w:pPr>
              <w:tabs>
                <w:tab w:val="right" w:pos="1703"/>
              </w:tabs>
              <w:spacing w:beforeLines="50" w:before="156"/>
              <w:rPr>
                <w:rFonts w:ascii="Consolas" w:hAnsi="Consolas"/>
                <w:b/>
                <w:sz w:val="16"/>
                <w:szCs w:val="16"/>
              </w:rPr>
            </w:pPr>
            <w:r w:rsidRPr="0016782F">
              <w:rPr>
                <w:rFonts w:ascii="Consolas" w:hAnsi="Consolas" w:hint="eastAsia"/>
                <w:b/>
                <w:color w:val="00B050"/>
                <w:sz w:val="16"/>
                <w:szCs w:val="16"/>
              </w:rPr>
              <w:t>0000</w:t>
            </w:r>
            <w:r w:rsidRPr="0016782F">
              <w:rPr>
                <w:rFonts w:ascii="Consolas" w:hAnsi="Consolas"/>
                <w:b/>
                <w:sz w:val="16"/>
                <w:szCs w:val="16"/>
              </w:rPr>
              <w:tab/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Pr="0016782F" w:rsidRDefault="00414F80" w:rsidP="007D4764">
            <w:pPr>
              <w:spacing w:beforeLines="50" w:before="156"/>
              <w:rPr>
                <w:b/>
                <w:sz w:val="18"/>
                <w:szCs w:val="18"/>
              </w:rPr>
            </w:pPr>
            <w:r w:rsidRPr="0016782F">
              <w:rPr>
                <w:rFonts w:hint="eastAsia"/>
                <w:b/>
                <w:color w:val="00B050"/>
                <w:sz w:val="18"/>
                <w:szCs w:val="18"/>
              </w:rPr>
              <w:t>交易成功</w:t>
            </w:r>
          </w:p>
        </w:tc>
        <w:tc>
          <w:tcPr>
            <w:tcW w:w="850" w:type="dxa"/>
          </w:tcPr>
          <w:p w:rsidR="00B77A63" w:rsidRDefault="00EF4146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T039</w:t>
            </w:r>
          </w:p>
        </w:tc>
        <w:tc>
          <w:tcPr>
            <w:tcW w:w="3686" w:type="dxa"/>
          </w:tcPr>
          <w:p w:rsidR="00B77A63" w:rsidRDefault="006D25CA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6D25CA">
              <w:rPr>
                <w:rFonts w:hint="eastAsia"/>
                <w:sz w:val="18"/>
                <w:szCs w:val="18"/>
              </w:rPr>
              <w:t>原交易不支持撤销</w:t>
            </w:r>
          </w:p>
        </w:tc>
      </w:tr>
      <w:tr w:rsidR="00145315" w:rsidTr="003F338E">
        <w:tc>
          <w:tcPr>
            <w:tcW w:w="3828" w:type="dxa"/>
            <w:gridSpan w:val="2"/>
            <w:tcBorders>
              <w:right w:val="dotted" w:sz="4" w:space="0" w:color="auto"/>
            </w:tcBorders>
          </w:tcPr>
          <w:p w:rsidR="00145315" w:rsidRPr="00EC21F8" w:rsidRDefault="00145315" w:rsidP="007D4764">
            <w:pPr>
              <w:spacing w:beforeLines="50" w:before="156"/>
              <w:rPr>
                <w:color w:val="00B050"/>
                <w:sz w:val="18"/>
                <w:szCs w:val="18"/>
              </w:rPr>
            </w:pPr>
            <w:r w:rsidRPr="00EC21F8">
              <w:rPr>
                <w:rFonts w:hint="eastAsia"/>
                <w:sz w:val="18"/>
                <w:szCs w:val="18"/>
              </w:rPr>
              <w:t>未知类</w:t>
            </w:r>
            <w:r w:rsidR="00531E70" w:rsidRPr="00EC21F8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850" w:type="dxa"/>
          </w:tcPr>
          <w:p w:rsidR="00145315" w:rsidRDefault="00EF4146" w:rsidP="00B10D4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10D4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40</w:t>
            </w:r>
          </w:p>
        </w:tc>
        <w:tc>
          <w:tcPr>
            <w:tcW w:w="3686" w:type="dxa"/>
          </w:tcPr>
          <w:p w:rsidR="00145315" w:rsidRDefault="00512E63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512E63">
              <w:rPr>
                <w:rFonts w:hint="eastAsia"/>
                <w:sz w:val="18"/>
                <w:szCs w:val="18"/>
              </w:rPr>
              <w:t>上一笔撤销交易正在处理中</w:t>
            </w:r>
          </w:p>
        </w:tc>
      </w:tr>
      <w:tr w:rsidR="00B77A63" w:rsidTr="003F338E">
        <w:tc>
          <w:tcPr>
            <w:tcW w:w="851" w:type="dxa"/>
          </w:tcPr>
          <w:p w:rsidR="00B77A63" w:rsidRPr="00082249" w:rsidRDefault="00F63931" w:rsidP="007D4764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P000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Default="006824BA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交易处理中</w:t>
            </w:r>
          </w:p>
        </w:tc>
        <w:tc>
          <w:tcPr>
            <w:tcW w:w="850" w:type="dxa"/>
          </w:tcPr>
          <w:p w:rsidR="00B77A63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41</w:t>
            </w:r>
          </w:p>
        </w:tc>
        <w:tc>
          <w:tcPr>
            <w:tcW w:w="3686" w:type="dxa"/>
          </w:tcPr>
          <w:p w:rsidR="00B77A63" w:rsidRDefault="005E1AAB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5E1AAB">
              <w:rPr>
                <w:rFonts w:hint="eastAsia"/>
                <w:sz w:val="18"/>
                <w:szCs w:val="18"/>
              </w:rPr>
              <w:t>上一笔退货交易正在处理中</w:t>
            </w:r>
          </w:p>
        </w:tc>
      </w:tr>
      <w:tr w:rsidR="00B77A63" w:rsidTr="003F338E">
        <w:tc>
          <w:tcPr>
            <w:tcW w:w="851" w:type="dxa"/>
          </w:tcPr>
          <w:p w:rsidR="00B77A63" w:rsidRPr="00082249" w:rsidRDefault="001F4FA6" w:rsidP="007D4764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1F4FA6">
              <w:rPr>
                <w:rFonts w:ascii="Consolas" w:hAnsi="Consolas"/>
                <w:sz w:val="16"/>
                <w:szCs w:val="16"/>
              </w:rPr>
              <w:t>P999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Default="00856B2A" w:rsidP="007D4764">
            <w:pPr>
              <w:spacing w:beforeLines="50" w:before="156"/>
              <w:rPr>
                <w:sz w:val="18"/>
                <w:szCs w:val="18"/>
              </w:rPr>
            </w:pPr>
            <w:r w:rsidRPr="00856B2A">
              <w:rPr>
                <w:rFonts w:hint="eastAsia"/>
                <w:sz w:val="18"/>
                <w:szCs w:val="18"/>
              </w:rPr>
              <w:t>交易结果未知</w:t>
            </w:r>
          </w:p>
        </w:tc>
        <w:tc>
          <w:tcPr>
            <w:tcW w:w="850" w:type="dxa"/>
          </w:tcPr>
          <w:p w:rsidR="00B77A63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42</w:t>
            </w:r>
          </w:p>
        </w:tc>
        <w:tc>
          <w:tcPr>
            <w:tcW w:w="3686" w:type="dxa"/>
          </w:tcPr>
          <w:p w:rsidR="00B77A63" w:rsidRDefault="00AF6999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AF6999">
              <w:rPr>
                <w:rFonts w:hint="eastAsia"/>
                <w:sz w:val="18"/>
                <w:szCs w:val="18"/>
              </w:rPr>
              <w:t>余额不足</w:t>
            </w:r>
          </w:p>
        </w:tc>
      </w:tr>
      <w:tr w:rsidR="00EC21F8" w:rsidTr="003F338E">
        <w:tc>
          <w:tcPr>
            <w:tcW w:w="3828" w:type="dxa"/>
            <w:gridSpan w:val="2"/>
            <w:tcBorders>
              <w:right w:val="dotted" w:sz="4" w:space="0" w:color="auto"/>
            </w:tcBorders>
          </w:tcPr>
          <w:p w:rsidR="00EC21F8" w:rsidRDefault="00EC21F8" w:rsidP="007D4764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验证失败类</w:t>
            </w:r>
          </w:p>
        </w:tc>
        <w:tc>
          <w:tcPr>
            <w:tcW w:w="850" w:type="dxa"/>
          </w:tcPr>
          <w:p w:rsidR="00EC21F8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43</w:t>
            </w:r>
          </w:p>
        </w:tc>
        <w:tc>
          <w:tcPr>
            <w:tcW w:w="3686" w:type="dxa"/>
          </w:tcPr>
          <w:p w:rsidR="00EC21F8" w:rsidRDefault="00222F25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222F25">
              <w:rPr>
                <w:rFonts w:hint="eastAsia"/>
                <w:sz w:val="18"/>
                <w:szCs w:val="18"/>
              </w:rPr>
              <w:t>生成代付</w:t>
            </w:r>
            <w:proofErr w:type="gramStart"/>
            <w:r w:rsidRPr="00222F25">
              <w:rPr>
                <w:rFonts w:hint="eastAsia"/>
                <w:sz w:val="18"/>
                <w:szCs w:val="18"/>
              </w:rPr>
              <w:t>单失败</w:t>
            </w:r>
            <w:proofErr w:type="gramEnd"/>
          </w:p>
        </w:tc>
      </w:tr>
      <w:tr w:rsidR="00B77A63" w:rsidTr="003F338E">
        <w:tc>
          <w:tcPr>
            <w:tcW w:w="851" w:type="dxa"/>
          </w:tcPr>
          <w:p w:rsidR="00B77A63" w:rsidRPr="00082249" w:rsidRDefault="00A90D0E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A90D0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T001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Default="00694AA3" w:rsidP="007D4764">
            <w:pPr>
              <w:spacing w:beforeLines="50" w:before="156"/>
              <w:rPr>
                <w:sz w:val="18"/>
                <w:szCs w:val="18"/>
              </w:rPr>
            </w:pPr>
            <w:r w:rsidRPr="00694AA3">
              <w:rPr>
                <w:rFonts w:hint="eastAsia"/>
                <w:sz w:val="18"/>
                <w:szCs w:val="18"/>
              </w:rPr>
              <w:t>请求参数非法</w:t>
            </w:r>
          </w:p>
        </w:tc>
        <w:tc>
          <w:tcPr>
            <w:tcW w:w="850" w:type="dxa"/>
          </w:tcPr>
          <w:p w:rsidR="00B77A63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44</w:t>
            </w:r>
          </w:p>
        </w:tc>
        <w:tc>
          <w:tcPr>
            <w:tcW w:w="3686" w:type="dxa"/>
          </w:tcPr>
          <w:p w:rsidR="00B77A63" w:rsidRDefault="00130148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130148">
              <w:rPr>
                <w:rFonts w:hint="eastAsia"/>
                <w:sz w:val="18"/>
                <w:szCs w:val="18"/>
              </w:rPr>
              <w:t>商品订单状态异常</w:t>
            </w:r>
          </w:p>
        </w:tc>
      </w:tr>
      <w:tr w:rsidR="00B77A63" w:rsidTr="003F338E">
        <w:tc>
          <w:tcPr>
            <w:tcW w:w="851" w:type="dxa"/>
          </w:tcPr>
          <w:p w:rsidR="00B77A63" w:rsidRPr="00082249" w:rsidRDefault="00D719C9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D719C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T002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Default="00F717F3" w:rsidP="007D4764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 w:rsidRPr="00F717F3">
              <w:rPr>
                <w:rFonts w:hint="eastAsia"/>
                <w:sz w:val="18"/>
                <w:szCs w:val="18"/>
              </w:rPr>
              <w:t>商户号</w:t>
            </w:r>
            <w:proofErr w:type="gramEnd"/>
            <w:r w:rsidRPr="00F717F3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850" w:type="dxa"/>
          </w:tcPr>
          <w:p w:rsidR="00B77A63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45</w:t>
            </w:r>
          </w:p>
        </w:tc>
        <w:tc>
          <w:tcPr>
            <w:tcW w:w="3686" w:type="dxa"/>
          </w:tcPr>
          <w:p w:rsidR="00B77A63" w:rsidRDefault="00685A9B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685A9B">
              <w:rPr>
                <w:rFonts w:hint="eastAsia"/>
                <w:sz w:val="18"/>
                <w:szCs w:val="18"/>
              </w:rPr>
              <w:t>支付订单状态异常</w:t>
            </w:r>
          </w:p>
        </w:tc>
      </w:tr>
      <w:tr w:rsidR="00B77A63" w:rsidTr="003F338E">
        <w:tc>
          <w:tcPr>
            <w:tcW w:w="851" w:type="dxa"/>
          </w:tcPr>
          <w:p w:rsidR="00B77A63" w:rsidRPr="00082249" w:rsidRDefault="003502A7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3502A7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T003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Default="009556C7" w:rsidP="007D4764">
            <w:pPr>
              <w:spacing w:beforeLines="50" w:before="156"/>
              <w:rPr>
                <w:sz w:val="18"/>
                <w:szCs w:val="18"/>
              </w:rPr>
            </w:pPr>
            <w:r w:rsidRPr="009556C7">
              <w:rPr>
                <w:rFonts w:hint="eastAsia"/>
                <w:sz w:val="18"/>
                <w:szCs w:val="18"/>
              </w:rPr>
              <w:t>商户订单号不能为空</w:t>
            </w:r>
          </w:p>
        </w:tc>
        <w:tc>
          <w:tcPr>
            <w:tcW w:w="850" w:type="dxa"/>
          </w:tcPr>
          <w:p w:rsidR="00B77A63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46</w:t>
            </w:r>
          </w:p>
        </w:tc>
        <w:tc>
          <w:tcPr>
            <w:tcW w:w="3686" w:type="dxa"/>
          </w:tcPr>
          <w:p w:rsidR="00B77A63" w:rsidRDefault="00B44151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B44151">
              <w:rPr>
                <w:rFonts w:hint="eastAsia"/>
                <w:sz w:val="18"/>
                <w:szCs w:val="18"/>
              </w:rPr>
              <w:t>交易限额超限</w:t>
            </w:r>
          </w:p>
        </w:tc>
      </w:tr>
      <w:tr w:rsidR="00B77A63" w:rsidTr="003F338E">
        <w:tc>
          <w:tcPr>
            <w:tcW w:w="851" w:type="dxa"/>
          </w:tcPr>
          <w:p w:rsidR="00B77A63" w:rsidRPr="00082249" w:rsidRDefault="00883E91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883E91">
              <w:rPr>
                <w:rFonts w:ascii="Consolas" w:eastAsia="微软雅黑" w:hAnsi="Consolas"/>
                <w:color w:val="000000"/>
                <w:sz w:val="16"/>
                <w:szCs w:val="16"/>
              </w:rPr>
              <w:t>T004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Default="007F7AA8" w:rsidP="007D4764">
            <w:pPr>
              <w:spacing w:beforeLines="50" w:before="156"/>
              <w:rPr>
                <w:sz w:val="18"/>
                <w:szCs w:val="18"/>
              </w:rPr>
            </w:pPr>
            <w:r w:rsidRPr="007F7AA8">
              <w:rPr>
                <w:rFonts w:hint="eastAsia"/>
                <w:sz w:val="18"/>
                <w:szCs w:val="18"/>
              </w:rPr>
              <w:t>银行预留手机号不能为空</w:t>
            </w:r>
          </w:p>
        </w:tc>
        <w:tc>
          <w:tcPr>
            <w:tcW w:w="850" w:type="dxa"/>
          </w:tcPr>
          <w:p w:rsidR="00B77A63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47</w:t>
            </w:r>
          </w:p>
        </w:tc>
        <w:tc>
          <w:tcPr>
            <w:tcW w:w="3686" w:type="dxa"/>
          </w:tcPr>
          <w:p w:rsidR="00B77A63" w:rsidRDefault="00F44868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F44868">
              <w:rPr>
                <w:rFonts w:hint="eastAsia"/>
                <w:sz w:val="18"/>
                <w:szCs w:val="18"/>
              </w:rPr>
              <w:t>交易金额与原交易不符</w:t>
            </w:r>
          </w:p>
        </w:tc>
      </w:tr>
      <w:tr w:rsidR="00B77A63" w:rsidTr="003F338E">
        <w:tc>
          <w:tcPr>
            <w:tcW w:w="851" w:type="dxa"/>
          </w:tcPr>
          <w:p w:rsidR="00B77A63" w:rsidRPr="00082249" w:rsidRDefault="00552A4A" w:rsidP="007D4764">
            <w:pPr>
              <w:spacing w:beforeLines="50" w:before="156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52A4A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T005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B77A63" w:rsidRDefault="004A6858" w:rsidP="007D4764">
            <w:pPr>
              <w:spacing w:beforeLines="50" w:before="156"/>
              <w:rPr>
                <w:sz w:val="18"/>
                <w:szCs w:val="18"/>
              </w:rPr>
            </w:pPr>
            <w:r w:rsidRPr="004A6858">
              <w:rPr>
                <w:rFonts w:hint="eastAsia"/>
                <w:sz w:val="18"/>
                <w:szCs w:val="18"/>
              </w:rPr>
              <w:t>交易金额不能为空</w:t>
            </w:r>
          </w:p>
        </w:tc>
        <w:tc>
          <w:tcPr>
            <w:tcW w:w="850" w:type="dxa"/>
          </w:tcPr>
          <w:p w:rsidR="00B77A63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48</w:t>
            </w:r>
          </w:p>
        </w:tc>
        <w:tc>
          <w:tcPr>
            <w:tcW w:w="3686" w:type="dxa"/>
          </w:tcPr>
          <w:p w:rsidR="00B77A63" w:rsidRDefault="00CB71FE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CB71FE">
              <w:rPr>
                <w:rFonts w:hint="eastAsia"/>
                <w:sz w:val="18"/>
                <w:szCs w:val="18"/>
              </w:rPr>
              <w:t>联行号不存在</w:t>
            </w:r>
          </w:p>
        </w:tc>
      </w:tr>
      <w:tr w:rsidR="00C8593C" w:rsidTr="003F338E">
        <w:tc>
          <w:tcPr>
            <w:tcW w:w="851" w:type="dxa"/>
          </w:tcPr>
          <w:p w:rsidR="00C8593C" w:rsidRPr="00552A4A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6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C8593C" w:rsidRDefault="006B66B9" w:rsidP="007D4764">
            <w:pPr>
              <w:spacing w:beforeLines="50" w:before="156"/>
              <w:rPr>
                <w:sz w:val="18"/>
                <w:szCs w:val="18"/>
              </w:rPr>
            </w:pPr>
            <w:r w:rsidRPr="006B66B9">
              <w:rPr>
                <w:rFonts w:hint="eastAsia"/>
                <w:sz w:val="18"/>
                <w:szCs w:val="18"/>
              </w:rPr>
              <w:t>卡号不能为空</w:t>
            </w:r>
          </w:p>
        </w:tc>
        <w:tc>
          <w:tcPr>
            <w:tcW w:w="850" w:type="dxa"/>
          </w:tcPr>
          <w:p w:rsidR="00C8593C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49</w:t>
            </w:r>
          </w:p>
        </w:tc>
        <w:tc>
          <w:tcPr>
            <w:tcW w:w="3686" w:type="dxa"/>
          </w:tcPr>
          <w:p w:rsidR="00C8593C" w:rsidRDefault="00D21BC4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D21BC4">
              <w:rPr>
                <w:rFonts w:hint="eastAsia"/>
                <w:sz w:val="18"/>
                <w:szCs w:val="18"/>
              </w:rPr>
              <w:t>该时间段不允许交易</w:t>
            </w:r>
          </w:p>
        </w:tc>
      </w:tr>
      <w:tr w:rsidR="00C8593C" w:rsidTr="003F338E">
        <w:tc>
          <w:tcPr>
            <w:tcW w:w="851" w:type="dxa"/>
          </w:tcPr>
          <w:p w:rsidR="00C8593C" w:rsidRPr="00552A4A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C8593C" w:rsidRDefault="007669BF" w:rsidP="007D4764">
            <w:pPr>
              <w:spacing w:beforeLines="50" w:before="156"/>
              <w:rPr>
                <w:sz w:val="18"/>
                <w:szCs w:val="18"/>
              </w:rPr>
            </w:pPr>
            <w:r w:rsidRPr="007669BF">
              <w:rPr>
                <w:rFonts w:hint="eastAsia"/>
                <w:sz w:val="18"/>
                <w:szCs w:val="18"/>
              </w:rPr>
              <w:t>CVN2</w:t>
            </w:r>
            <w:r w:rsidRPr="007669BF">
              <w:rPr>
                <w:rFonts w:hint="eastAsia"/>
                <w:sz w:val="18"/>
                <w:szCs w:val="18"/>
              </w:rPr>
              <w:t>不能为空</w:t>
            </w:r>
          </w:p>
        </w:tc>
        <w:tc>
          <w:tcPr>
            <w:tcW w:w="850" w:type="dxa"/>
          </w:tcPr>
          <w:p w:rsidR="00C8593C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50</w:t>
            </w:r>
          </w:p>
        </w:tc>
        <w:tc>
          <w:tcPr>
            <w:tcW w:w="3686" w:type="dxa"/>
          </w:tcPr>
          <w:p w:rsidR="00C8593C" w:rsidRDefault="00741BF7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741BF7">
              <w:rPr>
                <w:rFonts w:hint="eastAsia"/>
                <w:sz w:val="18"/>
                <w:szCs w:val="18"/>
              </w:rPr>
              <w:t>订单日期无效。</w:t>
            </w:r>
          </w:p>
        </w:tc>
      </w:tr>
      <w:tr w:rsidR="00C8593C" w:rsidTr="003F338E">
        <w:tc>
          <w:tcPr>
            <w:tcW w:w="851" w:type="dxa"/>
          </w:tcPr>
          <w:p w:rsidR="00C8593C" w:rsidRPr="00552A4A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C8593C" w:rsidRDefault="00B934EB" w:rsidP="007D4764">
            <w:pPr>
              <w:spacing w:beforeLines="50" w:before="156"/>
              <w:rPr>
                <w:sz w:val="18"/>
                <w:szCs w:val="18"/>
              </w:rPr>
            </w:pPr>
            <w:r w:rsidRPr="00B934EB">
              <w:rPr>
                <w:rFonts w:hint="eastAsia"/>
                <w:sz w:val="18"/>
                <w:szCs w:val="18"/>
              </w:rPr>
              <w:t>信用卡有效期不能为空</w:t>
            </w:r>
          </w:p>
        </w:tc>
        <w:tc>
          <w:tcPr>
            <w:tcW w:w="850" w:type="dxa"/>
          </w:tcPr>
          <w:p w:rsidR="00C8593C" w:rsidRDefault="00EF4146" w:rsidP="00BB141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BB141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51</w:t>
            </w:r>
          </w:p>
        </w:tc>
        <w:tc>
          <w:tcPr>
            <w:tcW w:w="3686" w:type="dxa"/>
          </w:tcPr>
          <w:p w:rsidR="00C8593C" w:rsidRDefault="0095308B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95308B">
              <w:rPr>
                <w:rFonts w:hint="eastAsia"/>
                <w:sz w:val="18"/>
                <w:szCs w:val="18"/>
              </w:rPr>
              <w:t>短信验证码请求过于频繁</w:t>
            </w:r>
            <w:r w:rsidRPr="0095308B">
              <w:rPr>
                <w:rFonts w:hint="eastAsia"/>
                <w:sz w:val="18"/>
                <w:szCs w:val="18"/>
              </w:rPr>
              <w:t>,</w:t>
            </w:r>
            <w:r w:rsidRPr="0095308B">
              <w:rPr>
                <w:rFonts w:hint="eastAsia"/>
                <w:sz w:val="18"/>
                <w:szCs w:val="18"/>
              </w:rPr>
              <w:t>请稍后再试</w:t>
            </w:r>
          </w:p>
        </w:tc>
      </w:tr>
      <w:tr w:rsidR="00C8593C" w:rsidTr="003F338E">
        <w:tc>
          <w:tcPr>
            <w:tcW w:w="851" w:type="dxa"/>
          </w:tcPr>
          <w:p w:rsidR="00C8593C" w:rsidRPr="00552A4A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C8593C" w:rsidRDefault="00F2079D" w:rsidP="007D4764">
            <w:pPr>
              <w:spacing w:beforeLines="50" w:before="156"/>
              <w:rPr>
                <w:sz w:val="18"/>
                <w:szCs w:val="18"/>
              </w:rPr>
            </w:pPr>
            <w:proofErr w:type="gramStart"/>
            <w:r w:rsidRPr="00F2079D">
              <w:rPr>
                <w:rFonts w:hint="eastAsia"/>
                <w:sz w:val="18"/>
                <w:szCs w:val="18"/>
              </w:rPr>
              <w:t>验</w:t>
            </w:r>
            <w:proofErr w:type="gramEnd"/>
            <w:r w:rsidRPr="00F2079D">
              <w:rPr>
                <w:rFonts w:hint="eastAsia"/>
                <w:sz w:val="18"/>
                <w:szCs w:val="18"/>
              </w:rPr>
              <w:t>签字段不能为空</w:t>
            </w:r>
          </w:p>
        </w:tc>
        <w:tc>
          <w:tcPr>
            <w:tcW w:w="850" w:type="dxa"/>
          </w:tcPr>
          <w:p w:rsidR="00C8593C" w:rsidRDefault="00EF4146" w:rsidP="00C96C4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C96C4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52</w:t>
            </w:r>
          </w:p>
        </w:tc>
        <w:tc>
          <w:tcPr>
            <w:tcW w:w="3686" w:type="dxa"/>
          </w:tcPr>
          <w:p w:rsidR="00C8593C" w:rsidRDefault="009F14E7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9F14E7">
              <w:rPr>
                <w:rFonts w:hint="eastAsia"/>
                <w:sz w:val="18"/>
                <w:szCs w:val="18"/>
              </w:rPr>
              <w:t>手机号非法</w:t>
            </w:r>
          </w:p>
        </w:tc>
      </w:tr>
      <w:tr w:rsidR="00C8593C" w:rsidTr="003F338E">
        <w:tc>
          <w:tcPr>
            <w:tcW w:w="851" w:type="dxa"/>
          </w:tcPr>
          <w:p w:rsidR="00C8593C" w:rsidRPr="00552A4A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10</w:t>
            </w:r>
          </w:p>
        </w:tc>
        <w:tc>
          <w:tcPr>
            <w:tcW w:w="2977" w:type="dxa"/>
            <w:tcBorders>
              <w:right w:val="dotted" w:sz="4" w:space="0" w:color="auto"/>
            </w:tcBorders>
          </w:tcPr>
          <w:p w:rsidR="00C8593C" w:rsidRDefault="00280403" w:rsidP="007D4764">
            <w:pPr>
              <w:spacing w:beforeLines="50" w:before="156"/>
              <w:rPr>
                <w:sz w:val="18"/>
                <w:szCs w:val="18"/>
              </w:rPr>
            </w:pPr>
            <w:r w:rsidRPr="00280403">
              <w:rPr>
                <w:rFonts w:hint="eastAsia"/>
                <w:sz w:val="18"/>
                <w:szCs w:val="18"/>
              </w:rPr>
              <w:t>商户信息不存在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:rsidR="00C8593C" w:rsidRDefault="00EF4146" w:rsidP="00C96C41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C96C41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53</w:t>
            </w:r>
          </w:p>
        </w:tc>
        <w:tc>
          <w:tcPr>
            <w:tcW w:w="3686" w:type="dxa"/>
          </w:tcPr>
          <w:p w:rsidR="00C8593C" w:rsidRDefault="000447E6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0447E6">
              <w:rPr>
                <w:rFonts w:hint="eastAsia"/>
                <w:sz w:val="18"/>
                <w:szCs w:val="18"/>
              </w:rPr>
              <w:t>短信验证</w:t>
            </w:r>
            <w:proofErr w:type="gramStart"/>
            <w:r w:rsidRPr="000447E6">
              <w:rPr>
                <w:rFonts w:hint="eastAsia"/>
                <w:sz w:val="18"/>
                <w:szCs w:val="18"/>
              </w:rPr>
              <w:t>码错误</w:t>
            </w:r>
            <w:proofErr w:type="gramEnd"/>
            <w:r w:rsidRPr="000447E6">
              <w:rPr>
                <w:rFonts w:hint="eastAsia"/>
                <w:sz w:val="18"/>
                <w:szCs w:val="18"/>
              </w:rPr>
              <w:t>次数过多</w:t>
            </w:r>
            <w:r w:rsidRPr="000447E6">
              <w:rPr>
                <w:rFonts w:hint="eastAsia"/>
                <w:sz w:val="18"/>
                <w:szCs w:val="18"/>
              </w:rPr>
              <w:t>,</w:t>
            </w:r>
            <w:r w:rsidRPr="000447E6">
              <w:rPr>
                <w:rFonts w:hint="eastAsia"/>
                <w:sz w:val="18"/>
                <w:szCs w:val="18"/>
              </w:rPr>
              <w:t>请稍候再试</w:t>
            </w:r>
          </w:p>
        </w:tc>
      </w:tr>
      <w:tr w:rsidR="00B77A63" w:rsidTr="003F338E">
        <w:tc>
          <w:tcPr>
            <w:tcW w:w="851" w:type="dxa"/>
          </w:tcPr>
          <w:p w:rsidR="00B77A63" w:rsidRPr="00082249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77A63" w:rsidRDefault="00236F29" w:rsidP="007D4764">
            <w:pPr>
              <w:spacing w:beforeLines="50" w:before="156"/>
              <w:rPr>
                <w:sz w:val="18"/>
                <w:szCs w:val="18"/>
              </w:rPr>
            </w:pPr>
            <w:r w:rsidRPr="00236F29">
              <w:rPr>
                <w:rFonts w:hint="eastAsia"/>
                <w:sz w:val="18"/>
                <w:szCs w:val="18"/>
              </w:rPr>
              <w:t>商户状态异常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77A63" w:rsidRDefault="00485BED" w:rsidP="00D54445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395EC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54</w:t>
            </w:r>
          </w:p>
        </w:tc>
        <w:tc>
          <w:tcPr>
            <w:tcW w:w="3686" w:type="dxa"/>
          </w:tcPr>
          <w:p w:rsidR="00B77A63" w:rsidRDefault="00C23761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C23761">
              <w:rPr>
                <w:rFonts w:hint="eastAsia"/>
                <w:sz w:val="18"/>
                <w:szCs w:val="18"/>
              </w:rPr>
              <w:t>未获取短信验证码或短信验证码为空</w:t>
            </w:r>
          </w:p>
        </w:tc>
      </w:tr>
      <w:tr w:rsidR="00B77A63" w:rsidTr="003F338E">
        <w:tc>
          <w:tcPr>
            <w:tcW w:w="851" w:type="dxa"/>
          </w:tcPr>
          <w:p w:rsidR="00B77A63" w:rsidRPr="0072494E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77A63" w:rsidRDefault="00C82195" w:rsidP="007D4764">
            <w:pPr>
              <w:spacing w:beforeLines="50" w:before="156"/>
              <w:rPr>
                <w:sz w:val="18"/>
                <w:szCs w:val="18"/>
              </w:rPr>
            </w:pPr>
            <w:r w:rsidRPr="00C82195">
              <w:rPr>
                <w:rFonts w:hint="eastAsia"/>
                <w:sz w:val="18"/>
                <w:szCs w:val="18"/>
              </w:rPr>
              <w:t>校验签名失败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77A63" w:rsidRDefault="000B0CD5" w:rsidP="00395EC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395EC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55</w:t>
            </w:r>
          </w:p>
        </w:tc>
        <w:tc>
          <w:tcPr>
            <w:tcW w:w="3686" w:type="dxa"/>
          </w:tcPr>
          <w:p w:rsidR="00B77A63" w:rsidRDefault="003D1754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3D1754">
              <w:rPr>
                <w:rFonts w:hint="eastAsia"/>
                <w:sz w:val="18"/>
                <w:szCs w:val="18"/>
              </w:rPr>
              <w:t>短信</w:t>
            </w:r>
            <w:proofErr w:type="gramStart"/>
            <w:r w:rsidRPr="003D1754">
              <w:rPr>
                <w:rFonts w:hint="eastAsia"/>
                <w:sz w:val="18"/>
                <w:szCs w:val="18"/>
              </w:rPr>
              <w:t>验证码不能为</w:t>
            </w:r>
            <w:proofErr w:type="gramEnd"/>
            <w:r w:rsidRPr="003D1754">
              <w:rPr>
                <w:rFonts w:hint="eastAsia"/>
                <w:sz w:val="18"/>
                <w:szCs w:val="18"/>
              </w:rPr>
              <w:t>空</w:t>
            </w:r>
          </w:p>
        </w:tc>
      </w:tr>
      <w:tr w:rsidR="00B77A63" w:rsidTr="003F338E">
        <w:tc>
          <w:tcPr>
            <w:tcW w:w="851" w:type="dxa"/>
          </w:tcPr>
          <w:p w:rsidR="00B77A63" w:rsidRPr="00DB0B94" w:rsidRDefault="00F87928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13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77A63" w:rsidRDefault="000D1C9D" w:rsidP="007D4764">
            <w:pPr>
              <w:spacing w:beforeLines="50" w:before="156"/>
              <w:rPr>
                <w:sz w:val="18"/>
                <w:szCs w:val="18"/>
              </w:rPr>
            </w:pPr>
            <w:r w:rsidRPr="000D1C9D">
              <w:rPr>
                <w:rFonts w:hint="eastAsia"/>
                <w:sz w:val="18"/>
                <w:szCs w:val="18"/>
              </w:rPr>
              <w:t>商户密钥信息不存在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77A63" w:rsidRDefault="000B0CD5" w:rsidP="00395EC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395EC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56</w:t>
            </w:r>
          </w:p>
        </w:tc>
        <w:tc>
          <w:tcPr>
            <w:tcW w:w="3686" w:type="dxa"/>
          </w:tcPr>
          <w:p w:rsidR="00B77A63" w:rsidRDefault="003513E5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3513E5">
              <w:rPr>
                <w:rFonts w:hint="eastAsia"/>
                <w:sz w:val="18"/>
                <w:szCs w:val="18"/>
              </w:rPr>
              <w:t>短信验证</w:t>
            </w:r>
            <w:proofErr w:type="gramStart"/>
            <w:r w:rsidRPr="003513E5">
              <w:rPr>
                <w:rFonts w:hint="eastAsia"/>
                <w:sz w:val="18"/>
                <w:szCs w:val="18"/>
              </w:rPr>
              <w:t>码错误</w:t>
            </w:r>
            <w:proofErr w:type="gramEnd"/>
          </w:p>
        </w:tc>
      </w:tr>
      <w:tr w:rsidR="009E3C9F" w:rsidTr="003F338E">
        <w:tc>
          <w:tcPr>
            <w:tcW w:w="851" w:type="dxa"/>
          </w:tcPr>
          <w:p w:rsidR="009E3C9F" w:rsidRPr="00A90D0E" w:rsidRDefault="00E04140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E3C9F" w:rsidRDefault="00A24077" w:rsidP="007D4764">
            <w:pPr>
              <w:spacing w:beforeLines="50" w:before="156"/>
              <w:rPr>
                <w:sz w:val="18"/>
                <w:szCs w:val="18"/>
              </w:rPr>
            </w:pPr>
            <w:r w:rsidRPr="00A24077">
              <w:rPr>
                <w:rFonts w:hint="eastAsia"/>
                <w:sz w:val="18"/>
                <w:szCs w:val="18"/>
              </w:rPr>
              <w:t>商户密钥已失效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E3C9F" w:rsidRDefault="000B0CD5" w:rsidP="00395EC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395EC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57</w:t>
            </w:r>
          </w:p>
        </w:tc>
        <w:tc>
          <w:tcPr>
            <w:tcW w:w="3686" w:type="dxa"/>
          </w:tcPr>
          <w:p w:rsidR="009E3C9F" w:rsidRDefault="008C5BFC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8C5BFC">
              <w:rPr>
                <w:rFonts w:hint="eastAsia"/>
                <w:sz w:val="18"/>
                <w:szCs w:val="18"/>
              </w:rPr>
              <w:t>文件获取日期格式错误</w:t>
            </w:r>
          </w:p>
        </w:tc>
      </w:tr>
      <w:tr w:rsidR="009E3C9F" w:rsidTr="003F338E">
        <w:tc>
          <w:tcPr>
            <w:tcW w:w="851" w:type="dxa"/>
          </w:tcPr>
          <w:p w:rsidR="009E3C9F" w:rsidRPr="00A90D0E" w:rsidRDefault="00E04140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15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E3C9F" w:rsidRDefault="00225B67" w:rsidP="007D4764">
            <w:pPr>
              <w:spacing w:beforeLines="50" w:before="156"/>
              <w:rPr>
                <w:sz w:val="18"/>
                <w:szCs w:val="18"/>
              </w:rPr>
            </w:pPr>
            <w:r w:rsidRPr="00225B67">
              <w:rPr>
                <w:rFonts w:hint="eastAsia"/>
                <w:sz w:val="18"/>
                <w:szCs w:val="18"/>
              </w:rPr>
              <w:t>获取商户密钥</w:t>
            </w:r>
            <w:r w:rsidRPr="00225B67">
              <w:rPr>
                <w:rFonts w:hint="eastAsia"/>
                <w:sz w:val="18"/>
                <w:szCs w:val="18"/>
              </w:rPr>
              <w:t>ID</w:t>
            </w:r>
            <w:r w:rsidRPr="00225B67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E3C9F" w:rsidRDefault="000B0CD5" w:rsidP="00395EC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395EC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58</w:t>
            </w:r>
          </w:p>
        </w:tc>
        <w:tc>
          <w:tcPr>
            <w:tcW w:w="3686" w:type="dxa"/>
          </w:tcPr>
          <w:p w:rsidR="009E3C9F" w:rsidRDefault="00A221F3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A221F3">
              <w:rPr>
                <w:rFonts w:hint="eastAsia"/>
                <w:sz w:val="18"/>
                <w:szCs w:val="18"/>
              </w:rPr>
              <w:t>查询日期范围不能超过</w:t>
            </w:r>
          </w:p>
        </w:tc>
      </w:tr>
      <w:tr w:rsidR="009E3C9F" w:rsidTr="003F338E">
        <w:tc>
          <w:tcPr>
            <w:tcW w:w="851" w:type="dxa"/>
          </w:tcPr>
          <w:p w:rsidR="009E3C9F" w:rsidRPr="00A90D0E" w:rsidRDefault="008C61E9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16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E3C9F" w:rsidRDefault="00CA1A36" w:rsidP="007D4764">
            <w:pPr>
              <w:spacing w:beforeLines="50" w:before="156"/>
              <w:rPr>
                <w:sz w:val="18"/>
                <w:szCs w:val="18"/>
              </w:rPr>
            </w:pPr>
            <w:r w:rsidRPr="00CA1A36">
              <w:rPr>
                <w:rFonts w:hint="eastAsia"/>
                <w:sz w:val="18"/>
                <w:szCs w:val="18"/>
              </w:rPr>
              <w:t>产品信息不存在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E3C9F" w:rsidRDefault="000B0CD5" w:rsidP="00395EC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395EC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59</w:t>
            </w:r>
          </w:p>
        </w:tc>
        <w:tc>
          <w:tcPr>
            <w:tcW w:w="3686" w:type="dxa"/>
          </w:tcPr>
          <w:p w:rsidR="009E3C9F" w:rsidRDefault="0005276F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05276F">
              <w:rPr>
                <w:rFonts w:hint="eastAsia"/>
                <w:sz w:val="18"/>
                <w:szCs w:val="18"/>
              </w:rPr>
              <w:t>获取卡号信息异常</w:t>
            </w:r>
          </w:p>
        </w:tc>
      </w:tr>
      <w:tr w:rsidR="009E3C9F" w:rsidTr="003F338E">
        <w:tc>
          <w:tcPr>
            <w:tcW w:w="851" w:type="dxa"/>
          </w:tcPr>
          <w:p w:rsidR="009E3C9F" w:rsidRPr="00A90D0E" w:rsidRDefault="00BD341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E3C9F" w:rsidRDefault="000230E4" w:rsidP="007D4764">
            <w:pPr>
              <w:spacing w:beforeLines="50" w:before="156"/>
              <w:rPr>
                <w:sz w:val="18"/>
                <w:szCs w:val="18"/>
              </w:rPr>
            </w:pPr>
            <w:r w:rsidRPr="000230E4">
              <w:rPr>
                <w:rFonts w:hint="eastAsia"/>
                <w:sz w:val="18"/>
                <w:szCs w:val="18"/>
              </w:rPr>
              <w:t>产品信息状态异常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E3C9F" w:rsidRDefault="000B0CD5" w:rsidP="00395EC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395EC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60</w:t>
            </w:r>
          </w:p>
        </w:tc>
        <w:tc>
          <w:tcPr>
            <w:tcW w:w="3686" w:type="dxa"/>
          </w:tcPr>
          <w:p w:rsidR="009E3C9F" w:rsidRDefault="00970DF6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970DF6">
              <w:rPr>
                <w:rFonts w:hint="eastAsia"/>
                <w:sz w:val="18"/>
                <w:szCs w:val="18"/>
              </w:rPr>
              <w:t>当前交易无需发送短信</w:t>
            </w:r>
          </w:p>
        </w:tc>
      </w:tr>
      <w:tr w:rsidR="009E3C9F" w:rsidTr="003F338E">
        <w:tc>
          <w:tcPr>
            <w:tcW w:w="851" w:type="dxa"/>
          </w:tcPr>
          <w:p w:rsidR="009E3C9F" w:rsidRPr="00A90D0E" w:rsidRDefault="00BD341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9E3C9F" w:rsidRDefault="00FD1E16" w:rsidP="007D4764">
            <w:pPr>
              <w:spacing w:beforeLines="50" w:before="156"/>
              <w:rPr>
                <w:sz w:val="18"/>
                <w:szCs w:val="18"/>
              </w:rPr>
            </w:pPr>
            <w:r w:rsidRPr="00FD1E16">
              <w:rPr>
                <w:rFonts w:hint="eastAsia"/>
                <w:sz w:val="18"/>
                <w:szCs w:val="18"/>
              </w:rPr>
              <w:t>未授权的交易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E3C9F" w:rsidRDefault="000B0CD5" w:rsidP="00395ECC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2216A7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61</w:t>
            </w:r>
          </w:p>
        </w:tc>
        <w:tc>
          <w:tcPr>
            <w:tcW w:w="3686" w:type="dxa"/>
          </w:tcPr>
          <w:p w:rsidR="009E3C9F" w:rsidRDefault="007E79D2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7E79D2">
              <w:rPr>
                <w:rFonts w:hint="eastAsia"/>
                <w:sz w:val="18"/>
                <w:szCs w:val="18"/>
              </w:rPr>
              <w:t>交易不支持退款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BD341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19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FC550B" w:rsidP="007D4764">
            <w:pPr>
              <w:spacing w:beforeLines="50" w:before="156"/>
              <w:rPr>
                <w:sz w:val="18"/>
                <w:szCs w:val="18"/>
              </w:rPr>
            </w:pPr>
            <w:r w:rsidRPr="00FC550B">
              <w:rPr>
                <w:rFonts w:hint="eastAsia"/>
                <w:sz w:val="18"/>
                <w:szCs w:val="18"/>
              </w:rPr>
              <w:t>渠道约束信息为空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B0CD5" w:rsidP="00E54A1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E54A1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62</w:t>
            </w:r>
          </w:p>
        </w:tc>
        <w:tc>
          <w:tcPr>
            <w:tcW w:w="3686" w:type="dxa"/>
          </w:tcPr>
          <w:p w:rsidR="00A31BB5" w:rsidRDefault="007B4308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proofErr w:type="gramStart"/>
            <w:r w:rsidRPr="007B4308">
              <w:rPr>
                <w:rFonts w:hint="eastAsia"/>
                <w:sz w:val="18"/>
                <w:szCs w:val="18"/>
              </w:rPr>
              <w:t>获取微信授权</w:t>
            </w:r>
            <w:proofErr w:type="gramEnd"/>
            <w:r w:rsidRPr="007B4308">
              <w:rPr>
                <w:rFonts w:hint="eastAsia"/>
                <w:sz w:val="18"/>
                <w:szCs w:val="18"/>
              </w:rPr>
              <w:t>信息失败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BB65DF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A90D0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024F1A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="00D938BD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196AA8" w:rsidP="007D4764">
            <w:pPr>
              <w:spacing w:beforeLines="50" w:before="156"/>
              <w:rPr>
                <w:sz w:val="18"/>
                <w:szCs w:val="18"/>
              </w:rPr>
            </w:pPr>
            <w:r w:rsidRPr="00196AA8">
              <w:rPr>
                <w:rFonts w:hint="eastAsia"/>
                <w:sz w:val="18"/>
                <w:szCs w:val="18"/>
              </w:rPr>
              <w:t>不支持的卡类型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B0CD5" w:rsidP="00E54A1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E54A1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62</w:t>
            </w:r>
          </w:p>
        </w:tc>
        <w:tc>
          <w:tcPr>
            <w:tcW w:w="3686" w:type="dxa"/>
          </w:tcPr>
          <w:p w:rsidR="00A31BB5" w:rsidRDefault="00090B46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proofErr w:type="gramStart"/>
            <w:r w:rsidRPr="00090B46">
              <w:rPr>
                <w:rFonts w:hint="eastAsia"/>
                <w:sz w:val="18"/>
                <w:szCs w:val="18"/>
              </w:rPr>
              <w:t>获取微信配置</w:t>
            </w:r>
            <w:proofErr w:type="gramEnd"/>
            <w:r w:rsidRPr="00090B46">
              <w:rPr>
                <w:rFonts w:hint="eastAsia"/>
                <w:sz w:val="18"/>
                <w:szCs w:val="18"/>
              </w:rPr>
              <w:t>信息失败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BB65DF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A90D0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024F1A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Pr="00A90D0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4807AD" w:rsidP="007D4764">
            <w:pPr>
              <w:spacing w:beforeLines="50" w:before="156"/>
              <w:rPr>
                <w:sz w:val="18"/>
                <w:szCs w:val="18"/>
              </w:rPr>
            </w:pPr>
            <w:r w:rsidRPr="004807AD">
              <w:rPr>
                <w:rFonts w:hint="eastAsia"/>
                <w:sz w:val="18"/>
                <w:szCs w:val="18"/>
              </w:rPr>
              <w:t>不支持借记卡交易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B0CD5" w:rsidP="00E54A1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E54A1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64</w:t>
            </w:r>
          </w:p>
        </w:tc>
        <w:tc>
          <w:tcPr>
            <w:tcW w:w="3686" w:type="dxa"/>
          </w:tcPr>
          <w:p w:rsidR="00A31BB5" w:rsidRDefault="00B65E54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proofErr w:type="gramStart"/>
            <w:r w:rsidRPr="00B65E54">
              <w:rPr>
                <w:rFonts w:hint="eastAsia"/>
                <w:sz w:val="18"/>
                <w:szCs w:val="18"/>
              </w:rPr>
              <w:t>微信对账</w:t>
            </w:r>
            <w:proofErr w:type="gramEnd"/>
            <w:r w:rsidRPr="00B65E54">
              <w:rPr>
                <w:rFonts w:hint="eastAsia"/>
                <w:sz w:val="18"/>
                <w:szCs w:val="18"/>
              </w:rPr>
              <w:t>ftp</w:t>
            </w:r>
            <w:r w:rsidRPr="00B65E54">
              <w:rPr>
                <w:rFonts w:hint="eastAsia"/>
                <w:sz w:val="18"/>
                <w:szCs w:val="18"/>
              </w:rPr>
              <w:t>创建文件失败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BB65DF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A90D0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024F1A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</w:t>
            </w:r>
            <w:r w:rsidR="00DB6D8A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9F3B49" w:rsidP="007D4764">
            <w:pPr>
              <w:spacing w:beforeLines="50" w:before="156"/>
              <w:rPr>
                <w:sz w:val="18"/>
                <w:szCs w:val="18"/>
              </w:rPr>
            </w:pPr>
            <w:r w:rsidRPr="009F3B49">
              <w:rPr>
                <w:rFonts w:hint="eastAsia"/>
                <w:sz w:val="18"/>
                <w:szCs w:val="18"/>
              </w:rPr>
              <w:t>不支持贷记卡交易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B0CD5" w:rsidP="00E54A1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E54A1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65</w:t>
            </w:r>
          </w:p>
        </w:tc>
        <w:tc>
          <w:tcPr>
            <w:tcW w:w="3686" w:type="dxa"/>
          </w:tcPr>
          <w:p w:rsidR="00A31BB5" w:rsidRDefault="008E13E5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8E13E5">
              <w:rPr>
                <w:rFonts w:hint="eastAsia"/>
                <w:sz w:val="18"/>
                <w:szCs w:val="18"/>
              </w:rPr>
              <w:t>短信验证码超时</w:t>
            </w:r>
            <w:r w:rsidRPr="008E13E5">
              <w:rPr>
                <w:rFonts w:hint="eastAsia"/>
                <w:sz w:val="18"/>
                <w:szCs w:val="18"/>
              </w:rPr>
              <w:t>,</w:t>
            </w:r>
            <w:r w:rsidRPr="008E13E5">
              <w:rPr>
                <w:rFonts w:hint="eastAsia"/>
                <w:sz w:val="18"/>
                <w:szCs w:val="18"/>
              </w:rPr>
              <w:t>请重新获取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DB6D8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B63A42" w:rsidP="007D4764">
            <w:pPr>
              <w:spacing w:beforeLines="50" w:before="156"/>
              <w:rPr>
                <w:sz w:val="18"/>
                <w:szCs w:val="18"/>
              </w:rPr>
            </w:pPr>
            <w:r w:rsidRPr="00B63A42">
              <w:rPr>
                <w:rFonts w:hint="eastAsia"/>
                <w:sz w:val="18"/>
                <w:szCs w:val="18"/>
              </w:rPr>
              <w:t>订单号重复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B0CD5" w:rsidP="00E54A1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E54A1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66</w:t>
            </w:r>
          </w:p>
        </w:tc>
        <w:tc>
          <w:tcPr>
            <w:tcW w:w="3686" w:type="dxa"/>
          </w:tcPr>
          <w:p w:rsidR="00A31BB5" w:rsidRDefault="00402D83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proofErr w:type="gramStart"/>
            <w:r w:rsidRPr="00402D83">
              <w:rPr>
                <w:rFonts w:hint="eastAsia"/>
                <w:sz w:val="18"/>
                <w:szCs w:val="18"/>
              </w:rPr>
              <w:t>卡类型</w:t>
            </w:r>
            <w:proofErr w:type="gramEnd"/>
            <w:r w:rsidRPr="00402D83">
              <w:rPr>
                <w:rFonts w:hint="eastAsia"/>
                <w:sz w:val="18"/>
                <w:szCs w:val="18"/>
              </w:rPr>
              <w:t>不匹配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DB6D8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lastRenderedPageBreak/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24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F86047" w:rsidP="007D4764">
            <w:pPr>
              <w:spacing w:beforeLines="50" w:before="156"/>
              <w:rPr>
                <w:sz w:val="18"/>
                <w:szCs w:val="18"/>
              </w:rPr>
            </w:pPr>
            <w:r w:rsidRPr="00F86047">
              <w:rPr>
                <w:rFonts w:hint="eastAsia"/>
                <w:sz w:val="18"/>
                <w:szCs w:val="18"/>
              </w:rPr>
              <w:t>订单信息保存失败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B0CD5" w:rsidP="00E54A1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E54A1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67</w:t>
            </w:r>
          </w:p>
        </w:tc>
        <w:tc>
          <w:tcPr>
            <w:tcW w:w="3686" w:type="dxa"/>
          </w:tcPr>
          <w:p w:rsidR="00A31BB5" w:rsidRDefault="00F925E6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F925E6">
              <w:rPr>
                <w:rFonts w:hint="eastAsia"/>
                <w:sz w:val="18"/>
                <w:szCs w:val="18"/>
              </w:rPr>
              <w:t>银行卡签约失败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DB6D8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27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FF5D18" w:rsidP="007D4764">
            <w:pPr>
              <w:spacing w:beforeLines="50" w:before="156"/>
              <w:rPr>
                <w:sz w:val="18"/>
                <w:szCs w:val="18"/>
              </w:rPr>
            </w:pPr>
            <w:r w:rsidRPr="00FF5D18">
              <w:rPr>
                <w:rFonts w:hint="eastAsia"/>
                <w:sz w:val="18"/>
                <w:szCs w:val="18"/>
              </w:rPr>
              <w:t>未知交易类型</w:t>
            </w:r>
            <w:r w:rsidRPr="00FF5D1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B0CD5" w:rsidP="00E54A1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E54A1B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68</w:t>
            </w:r>
          </w:p>
        </w:tc>
        <w:tc>
          <w:tcPr>
            <w:tcW w:w="3686" w:type="dxa"/>
          </w:tcPr>
          <w:p w:rsidR="00A31BB5" w:rsidRDefault="00C42A31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C42A31">
              <w:rPr>
                <w:rFonts w:hint="eastAsia"/>
                <w:sz w:val="18"/>
                <w:szCs w:val="18"/>
              </w:rPr>
              <w:t>交易数据不正确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DB6D8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F772C5" w:rsidP="007D4764">
            <w:pPr>
              <w:spacing w:beforeLines="50" w:before="156"/>
              <w:rPr>
                <w:sz w:val="18"/>
                <w:szCs w:val="18"/>
              </w:rPr>
            </w:pPr>
            <w:r w:rsidRPr="00F772C5">
              <w:rPr>
                <w:rFonts w:hint="eastAsia"/>
                <w:sz w:val="18"/>
                <w:szCs w:val="18"/>
              </w:rPr>
              <w:t>原交易不存在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4F4F63" w:rsidP="007D4764">
            <w:pPr>
              <w:spacing w:beforeLines="50" w:before="156"/>
              <w:rPr>
                <w:sz w:val="18"/>
                <w:szCs w:val="18"/>
              </w:rPr>
            </w:pPr>
            <w:r w:rsidRPr="004F4F63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C001</w:t>
            </w:r>
          </w:p>
        </w:tc>
        <w:tc>
          <w:tcPr>
            <w:tcW w:w="3686" w:type="dxa"/>
          </w:tcPr>
          <w:p w:rsidR="00A31BB5" w:rsidRDefault="001A6757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1A6757">
              <w:rPr>
                <w:rFonts w:hint="eastAsia"/>
                <w:sz w:val="18"/>
                <w:szCs w:val="18"/>
              </w:rPr>
              <w:t>验证银行结果签名失败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7B78DE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29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1171D8" w:rsidP="007D4764">
            <w:pPr>
              <w:spacing w:beforeLines="50" w:before="156"/>
              <w:rPr>
                <w:sz w:val="18"/>
                <w:szCs w:val="18"/>
              </w:rPr>
            </w:pPr>
            <w:r w:rsidRPr="001171D8">
              <w:rPr>
                <w:rFonts w:hint="eastAsia"/>
                <w:sz w:val="18"/>
                <w:szCs w:val="18"/>
              </w:rPr>
              <w:t>原交易状态异常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770846" w:rsidP="007D4764">
            <w:pPr>
              <w:spacing w:beforeLines="50" w:before="156"/>
              <w:rPr>
                <w:sz w:val="18"/>
                <w:szCs w:val="18"/>
              </w:rPr>
            </w:pPr>
            <w:r w:rsidRPr="00770846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C002</w:t>
            </w:r>
          </w:p>
        </w:tc>
        <w:tc>
          <w:tcPr>
            <w:tcW w:w="3686" w:type="dxa"/>
          </w:tcPr>
          <w:p w:rsidR="00A31BB5" w:rsidRDefault="007618F1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7618F1">
              <w:rPr>
                <w:rFonts w:hint="eastAsia"/>
                <w:sz w:val="18"/>
                <w:szCs w:val="18"/>
              </w:rPr>
              <w:t>支付信息保存失败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725E3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30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395663" w:rsidP="007D4764">
            <w:pPr>
              <w:spacing w:beforeLines="50" w:before="156"/>
              <w:rPr>
                <w:sz w:val="18"/>
                <w:szCs w:val="18"/>
              </w:rPr>
            </w:pPr>
            <w:r w:rsidRPr="00395663">
              <w:rPr>
                <w:rFonts w:hint="eastAsia"/>
                <w:sz w:val="18"/>
                <w:szCs w:val="18"/>
              </w:rPr>
              <w:t>交易金额超限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0F38CE" w:rsidP="007D4764">
            <w:pPr>
              <w:spacing w:beforeLines="50" w:before="156"/>
              <w:rPr>
                <w:sz w:val="18"/>
                <w:szCs w:val="18"/>
              </w:rPr>
            </w:pPr>
            <w:r w:rsidRPr="000F38C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C003</w:t>
            </w:r>
          </w:p>
        </w:tc>
        <w:tc>
          <w:tcPr>
            <w:tcW w:w="3686" w:type="dxa"/>
          </w:tcPr>
          <w:p w:rsidR="00A31BB5" w:rsidRDefault="00F30BD2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F30BD2">
              <w:rPr>
                <w:rFonts w:hint="eastAsia"/>
                <w:sz w:val="18"/>
                <w:szCs w:val="18"/>
              </w:rPr>
              <w:t>CVN2</w:t>
            </w:r>
            <w:r w:rsidRPr="00F30BD2">
              <w:rPr>
                <w:rFonts w:hint="eastAsia"/>
                <w:sz w:val="18"/>
                <w:szCs w:val="18"/>
              </w:rPr>
              <w:t>错误或疑似作弊</w:t>
            </w:r>
            <w:r w:rsidRPr="00F30BD2">
              <w:rPr>
                <w:rFonts w:hint="eastAsia"/>
                <w:sz w:val="18"/>
                <w:szCs w:val="18"/>
              </w:rPr>
              <w:t>(</w:t>
            </w:r>
            <w:r w:rsidRPr="00F30BD2">
              <w:rPr>
                <w:rFonts w:hint="eastAsia"/>
                <w:sz w:val="18"/>
                <w:szCs w:val="18"/>
              </w:rPr>
              <w:t>详情请联系发卡行</w:t>
            </w:r>
            <w:r w:rsidRPr="00F30BD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D01673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31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3B1EA3" w:rsidP="007D4764">
            <w:pPr>
              <w:spacing w:beforeLines="50" w:before="156"/>
              <w:rPr>
                <w:sz w:val="18"/>
                <w:szCs w:val="18"/>
              </w:rPr>
            </w:pPr>
            <w:r w:rsidRPr="003B1EA3">
              <w:rPr>
                <w:rFonts w:hint="eastAsia"/>
                <w:sz w:val="18"/>
                <w:szCs w:val="18"/>
              </w:rPr>
              <w:t>路由筛选失败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EA4DBC" w:rsidP="007D4764">
            <w:pPr>
              <w:spacing w:beforeLines="50" w:before="156"/>
              <w:rPr>
                <w:sz w:val="18"/>
                <w:szCs w:val="18"/>
              </w:rPr>
            </w:pPr>
            <w:r w:rsidRPr="00EA4DB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C004</w:t>
            </w:r>
          </w:p>
        </w:tc>
        <w:tc>
          <w:tcPr>
            <w:tcW w:w="3686" w:type="dxa"/>
          </w:tcPr>
          <w:p w:rsidR="00A31BB5" w:rsidRDefault="00A54A67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A54A67">
              <w:rPr>
                <w:rFonts w:hint="eastAsia"/>
                <w:sz w:val="18"/>
                <w:szCs w:val="18"/>
              </w:rPr>
              <w:t>卡有效期错误</w:t>
            </w:r>
            <w:r w:rsidRPr="00A54A67">
              <w:rPr>
                <w:rFonts w:hint="eastAsia"/>
                <w:sz w:val="18"/>
                <w:szCs w:val="18"/>
              </w:rPr>
              <w:t>(</w:t>
            </w:r>
            <w:r w:rsidRPr="00A54A67">
              <w:rPr>
                <w:rFonts w:hint="eastAsia"/>
                <w:sz w:val="18"/>
                <w:szCs w:val="18"/>
              </w:rPr>
              <w:t>详情请联系发卡行</w:t>
            </w:r>
            <w:r w:rsidRPr="00A54A67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31BB5" w:rsidTr="003F338E">
        <w:tc>
          <w:tcPr>
            <w:tcW w:w="851" w:type="dxa"/>
          </w:tcPr>
          <w:p w:rsidR="00A31BB5" w:rsidRPr="00A90D0E" w:rsidRDefault="00D01673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A31BB5" w:rsidRDefault="00B5779B" w:rsidP="007D4764">
            <w:pPr>
              <w:spacing w:beforeLines="50" w:before="156"/>
              <w:rPr>
                <w:sz w:val="18"/>
                <w:szCs w:val="18"/>
              </w:rPr>
            </w:pPr>
            <w:r w:rsidRPr="00B5779B">
              <w:rPr>
                <w:rFonts w:hint="eastAsia"/>
                <w:sz w:val="18"/>
                <w:szCs w:val="18"/>
              </w:rPr>
              <w:t>交易金额非法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A31BB5" w:rsidRDefault="00A23879" w:rsidP="007D4764">
            <w:pPr>
              <w:spacing w:beforeLines="50" w:before="156"/>
              <w:rPr>
                <w:sz w:val="18"/>
                <w:szCs w:val="18"/>
              </w:rPr>
            </w:pPr>
            <w:r w:rsidRPr="00A23879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C005</w:t>
            </w:r>
          </w:p>
        </w:tc>
        <w:tc>
          <w:tcPr>
            <w:tcW w:w="3686" w:type="dxa"/>
          </w:tcPr>
          <w:p w:rsidR="00A31BB5" w:rsidRDefault="00A542B2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A542B2">
              <w:rPr>
                <w:rFonts w:hint="eastAsia"/>
                <w:sz w:val="18"/>
                <w:szCs w:val="18"/>
              </w:rPr>
              <w:t>支付失败、业务类型受限</w:t>
            </w:r>
            <w:r w:rsidRPr="00A542B2">
              <w:rPr>
                <w:rFonts w:hint="eastAsia"/>
                <w:sz w:val="18"/>
                <w:szCs w:val="18"/>
              </w:rPr>
              <w:t>(</w:t>
            </w:r>
            <w:r w:rsidRPr="00A542B2">
              <w:rPr>
                <w:rFonts w:hint="eastAsia"/>
                <w:sz w:val="18"/>
                <w:szCs w:val="18"/>
              </w:rPr>
              <w:t>详情请联系发卡行</w:t>
            </w:r>
            <w:r w:rsidRPr="00A542B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77A63" w:rsidTr="003F338E">
        <w:tc>
          <w:tcPr>
            <w:tcW w:w="851" w:type="dxa"/>
          </w:tcPr>
          <w:p w:rsidR="00B77A63" w:rsidRPr="00DB0B94" w:rsidRDefault="00D01673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33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77A63" w:rsidRDefault="001834FB" w:rsidP="007D4764">
            <w:pPr>
              <w:spacing w:beforeLines="50" w:before="156"/>
              <w:rPr>
                <w:sz w:val="18"/>
                <w:szCs w:val="18"/>
              </w:rPr>
            </w:pPr>
            <w:r w:rsidRPr="001834FB">
              <w:rPr>
                <w:rFonts w:hint="eastAsia"/>
                <w:sz w:val="18"/>
                <w:szCs w:val="18"/>
              </w:rPr>
              <w:t>银行卡信息保存失败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77A63" w:rsidRDefault="003A143E" w:rsidP="007D4764">
            <w:pPr>
              <w:spacing w:beforeLines="50" w:before="156"/>
              <w:rPr>
                <w:sz w:val="18"/>
                <w:szCs w:val="18"/>
              </w:rPr>
            </w:pPr>
            <w:r w:rsidRPr="003A143E">
              <w:rPr>
                <w:sz w:val="18"/>
                <w:szCs w:val="18"/>
              </w:rPr>
              <w:t>C006</w:t>
            </w:r>
          </w:p>
        </w:tc>
        <w:tc>
          <w:tcPr>
            <w:tcW w:w="3686" w:type="dxa"/>
          </w:tcPr>
          <w:p w:rsidR="00B77A63" w:rsidRDefault="00165F65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165F65">
              <w:rPr>
                <w:rFonts w:hint="eastAsia"/>
                <w:sz w:val="18"/>
                <w:szCs w:val="18"/>
              </w:rPr>
              <w:t>卡信息或状态异常或功能受限</w:t>
            </w:r>
            <w:r w:rsidRPr="00165F65">
              <w:rPr>
                <w:rFonts w:hint="eastAsia"/>
                <w:sz w:val="18"/>
                <w:szCs w:val="18"/>
              </w:rPr>
              <w:t>(</w:t>
            </w:r>
            <w:r w:rsidRPr="00165F65">
              <w:rPr>
                <w:rFonts w:hint="eastAsia"/>
                <w:sz w:val="18"/>
                <w:szCs w:val="18"/>
              </w:rPr>
              <w:t>详情请联系发卡银行</w:t>
            </w:r>
            <w:r w:rsidRPr="00165F65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D3D28" w:rsidTr="003F338E">
        <w:tc>
          <w:tcPr>
            <w:tcW w:w="851" w:type="dxa"/>
          </w:tcPr>
          <w:p w:rsidR="00DD3D28" w:rsidRDefault="002D450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F56F3F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34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D3D28" w:rsidRPr="001834FB" w:rsidRDefault="00D306F5" w:rsidP="007D4764">
            <w:pPr>
              <w:spacing w:beforeLines="50" w:before="156"/>
              <w:rPr>
                <w:sz w:val="18"/>
                <w:szCs w:val="18"/>
              </w:rPr>
            </w:pPr>
            <w:r w:rsidRPr="00D306F5">
              <w:rPr>
                <w:rFonts w:hint="eastAsia"/>
                <w:sz w:val="18"/>
                <w:szCs w:val="18"/>
              </w:rPr>
              <w:t>当天交易不支持退款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D3D28" w:rsidRDefault="00C95883" w:rsidP="007D4764">
            <w:pPr>
              <w:spacing w:beforeLines="50" w:before="156"/>
              <w:rPr>
                <w:sz w:val="18"/>
                <w:szCs w:val="18"/>
              </w:rPr>
            </w:pPr>
            <w:r w:rsidRPr="00C95883">
              <w:rPr>
                <w:sz w:val="18"/>
                <w:szCs w:val="18"/>
              </w:rPr>
              <w:t>C007</w:t>
            </w:r>
          </w:p>
        </w:tc>
        <w:tc>
          <w:tcPr>
            <w:tcW w:w="3686" w:type="dxa"/>
          </w:tcPr>
          <w:p w:rsidR="00DD3D28" w:rsidRDefault="003E7BFD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3E7BFD">
              <w:rPr>
                <w:rFonts w:hint="eastAsia"/>
                <w:sz w:val="18"/>
                <w:szCs w:val="18"/>
              </w:rPr>
              <w:t>交易金额超限</w:t>
            </w:r>
            <w:r w:rsidRPr="003E7BFD">
              <w:rPr>
                <w:rFonts w:hint="eastAsia"/>
                <w:sz w:val="18"/>
                <w:szCs w:val="18"/>
              </w:rPr>
              <w:t>(</w:t>
            </w:r>
            <w:r w:rsidRPr="003E7BFD">
              <w:rPr>
                <w:rFonts w:hint="eastAsia"/>
                <w:sz w:val="18"/>
                <w:szCs w:val="18"/>
              </w:rPr>
              <w:t>详情请联系发卡银行</w:t>
            </w:r>
            <w:r w:rsidRPr="003E7BFD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D3D28" w:rsidTr="003F338E">
        <w:tc>
          <w:tcPr>
            <w:tcW w:w="851" w:type="dxa"/>
          </w:tcPr>
          <w:p w:rsidR="00DD3D28" w:rsidRDefault="002D450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F56F3F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35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D3D28" w:rsidRPr="001834FB" w:rsidRDefault="00423CC6" w:rsidP="007D4764">
            <w:pPr>
              <w:spacing w:beforeLines="50" w:before="156"/>
              <w:rPr>
                <w:sz w:val="18"/>
                <w:szCs w:val="18"/>
              </w:rPr>
            </w:pPr>
            <w:r w:rsidRPr="00423CC6">
              <w:rPr>
                <w:rFonts w:hint="eastAsia"/>
                <w:sz w:val="18"/>
                <w:szCs w:val="18"/>
              </w:rPr>
              <w:t>原交易已撤销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D3D28" w:rsidRDefault="006963F0" w:rsidP="007D4764">
            <w:pPr>
              <w:spacing w:beforeLines="50" w:before="156"/>
              <w:rPr>
                <w:sz w:val="18"/>
                <w:szCs w:val="18"/>
              </w:rPr>
            </w:pPr>
            <w:r w:rsidRPr="006963F0">
              <w:rPr>
                <w:sz w:val="18"/>
                <w:szCs w:val="18"/>
              </w:rPr>
              <w:t>C008</w:t>
            </w:r>
          </w:p>
        </w:tc>
        <w:tc>
          <w:tcPr>
            <w:tcW w:w="3686" w:type="dxa"/>
          </w:tcPr>
          <w:p w:rsidR="00DD3D28" w:rsidRDefault="00C33CCE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C33CCE">
              <w:rPr>
                <w:rFonts w:hint="eastAsia"/>
                <w:sz w:val="18"/>
                <w:szCs w:val="18"/>
              </w:rPr>
              <w:t>该卡有作弊嫌疑或有相关限制</w:t>
            </w:r>
            <w:r w:rsidRPr="00C33CCE">
              <w:rPr>
                <w:rFonts w:hint="eastAsia"/>
                <w:sz w:val="18"/>
                <w:szCs w:val="18"/>
              </w:rPr>
              <w:t>(</w:t>
            </w:r>
            <w:r w:rsidRPr="00C33CCE">
              <w:rPr>
                <w:rFonts w:hint="eastAsia"/>
                <w:sz w:val="18"/>
                <w:szCs w:val="18"/>
              </w:rPr>
              <w:t>详情请联系发卡银行</w:t>
            </w:r>
            <w:r w:rsidRPr="00C33CCE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D3D28" w:rsidTr="003F338E">
        <w:tc>
          <w:tcPr>
            <w:tcW w:w="851" w:type="dxa"/>
          </w:tcPr>
          <w:p w:rsidR="00DD3D28" w:rsidRDefault="002D450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F56F3F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36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D3D28" w:rsidRPr="001834FB" w:rsidRDefault="00B1087E" w:rsidP="007D4764">
            <w:pPr>
              <w:spacing w:beforeLines="50" w:before="156"/>
              <w:rPr>
                <w:sz w:val="18"/>
                <w:szCs w:val="18"/>
              </w:rPr>
            </w:pPr>
            <w:r w:rsidRPr="00B1087E">
              <w:rPr>
                <w:rFonts w:hint="eastAsia"/>
                <w:sz w:val="18"/>
                <w:szCs w:val="18"/>
              </w:rPr>
              <w:t>非当天交易不支持撤销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D3D28" w:rsidRDefault="00A62A46" w:rsidP="007D4764">
            <w:pPr>
              <w:spacing w:beforeLines="50" w:before="156"/>
              <w:rPr>
                <w:sz w:val="18"/>
                <w:szCs w:val="18"/>
              </w:rPr>
            </w:pPr>
            <w:r w:rsidRPr="00A62A46">
              <w:rPr>
                <w:sz w:val="18"/>
                <w:szCs w:val="18"/>
              </w:rPr>
              <w:t>W001</w:t>
            </w:r>
          </w:p>
        </w:tc>
        <w:tc>
          <w:tcPr>
            <w:tcW w:w="3686" w:type="dxa"/>
          </w:tcPr>
          <w:p w:rsidR="00DD3D28" w:rsidRDefault="00324848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324848">
              <w:rPr>
                <w:rFonts w:hint="eastAsia"/>
                <w:sz w:val="18"/>
                <w:szCs w:val="18"/>
              </w:rPr>
              <w:t>交易金额或交易次数超限</w:t>
            </w:r>
          </w:p>
        </w:tc>
      </w:tr>
      <w:tr w:rsidR="00DD3D28" w:rsidTr="003F338E">
        <w:tc>
          <w:tcPr>
            <w:tcW w:w="851" w:type="dxa"/>
          </w:tcPr>
          <w:p w:rsidR="00DD3D28" w:rsidRDefault="002D450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F56F3F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37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D3D28" w:rsidRPr="001834FB" w:rsidRDefault="006671DE" w:rsidP="007D4764">
            <w:pPr>
              <w:spacing w:beforeLines="50" w:before="156"/>
              <w:rPr>
                <w:sz w:val="18"/>
                <w:szCs w:val="18"/>
              </w:rPr>
            </w:pPr>
            <w:r w:rsidRPr="006671DE">
              <w:rPr>
                <w:rFonts w:hint="eastAsia"/>
                <w:sz w:val="18"/>
                <w:szCs w:val="18"/>
              </w:rPr>
              <w:t>原交易已发起撤销或退货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D3D28" w:rsidRDefault="005671B5" w:rsidP="007D4764">
            <w:pPr>
              <w:spacing w:beforeLines="50" w:before="156"/>
              <w:rPr>
                <w:sz w:val="18"/>
                <w:szCs w:val="18"/>
              </w:rPr>
            </w:pPr>
            <w:r w:rsidRPr="005671B5">
              <w:rPr>
                <w:sz w:val="18"/>
                <w:szCs w:val="18"/>
              </w:rPr>
              <w:t>W002</w:t>
            </w:r>
          </w:p>
        </w:tc>
        <w:tc>
          <w:tcPr>
            <w:tcW w:w="3686" w:type="dxa"/>
          </w:tcPr>
          <w:p w:rsidR="00DD3D28" w:rsidRDefault="00745966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745966">
              <w:rPr>
                <w:rFonts w:hint="eastAsia"/>
                <w:sz w:val="18"/>
                <w:szCs w:val="18"/>
              </w:rPr>
              <w:t>交易金额超限</w:t>
            </w:r>
          </w:p>
        </w:tc>
      </w:tr>
      <w:tr w:rsidR="00DD3D28" w:rsidTr="00BE091D">
        <w:tc>
          <w:tcPr>
            <w:tcW w:w="851" w:type="dxa"/>
          </w:tcPr>
          <w:p w:rsidR="00DD3D28" w:rsidRDefault="002D450A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T0</w:t>
            </w:r>
            <w:r w:rsidR="00F56F3F"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38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DD3D28" w:rsidRPr="001834FB" w:rsidRDefault="004B577A" w:rsidP="007D4764">
            <w:pPr>
              <w:spacing w:beforeLines="50" w:before="156"/>
              <w:rPr>
                <w:sz w:val="18"/>
                <w:szCs w:val="18"/>
              </w:rPr>
            </w:pPr>
            <w:r w:rsidRPr="004B577A">
              <w:rPr>
                <w:rFonts w:hint="eastAsia"/>
                <w:sz w:val="18"/>
                <w:szCs w:val="18"/>
              </w:rPr>
              <w:t>不支持的银行卡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D3D28" w:rsidRDefault="008D36A3" w:rsidP="007D4764">
            <w:pPr>
              <w:spacing w:beforeLines="50" w:before="156"/>
              <w:rPr>
                <w:sz w:val="18"/>
                <w:szCs w:val="18"/>
              </w:rPr>
            </w:pPr>
            <w:r w:rsidRPr="008D36A3">
              <w:rPr>
                <w:sz w:val="18"/>
                <w:szCs w:val="18"/>
              </w:rPr>
              <w:t>W003</w:t>
            </w:r>
          </w:p>
        </w:tc>
        <w:tc>
          <w:tcPr>
            <w:tcW w:w="3686" w:type="dxa"/>
          </w:tcPr>
          <w:p w:rsidR="00DD3D28" w:rsidRDefault="00BC3576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BC3576">
              <w:rPr>
                <w:rFonts w:hint="eastAsia"/>
                <w:sz w:val="18"/>
                <w:szCs w:val="18"/>
              </w:rPr>
              <w:t>交易次数超限</w:t>
            </w:r>
          </w:p>
        </w:tc>
      </w:tr>
      <w:tr w:rsidR="00BE091D" w:rsidTr="000C346F">
        <w:tc>
          <w:tcPr>
            <w:tcW w:w="851" w:type="dxa"/>
          </w:tcPr>
          <w:p w:rsidR="00BE091D" w:rsidRDefault="00E26A60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E26A60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9996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E091D" w:rsidRPr="004B577A" w:rsidRDefault="00C21073" w:rsidP="007D4764">
            <w:pPr>
              <w:spacing w:beforeLines="50" w:before="156"/>
              <w:rPr>
                <w:sz w:val="18"/>
                <w:szCs w:val="18"/>
              </w:rPr>
            </w:pPr>
            <w:r w:rsidRPr="00C21073">
              <w:rPr>
                <w:rFonts w:hint="eastAsia"/>
                <w:sz w:val="18"/>
                <w:szCs w:val="18"/>
              </w:rPr>
              <w:t>交易已退货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BE091D" w:rsidRPr="008D36A3" w:rsidRDefault="0016273C" w:rsidP="007D4764">
            <w:pPr>
              <w:spacing w:beforeLines="50" w:before="156"/>
              <w:rPr>
                <w:sz w:val="18"/>
                <w:szCs w:val="18"/>
              </w:rPr>
            </w:pPr>
            <w:r w:rsidRPr="0016273C">
              <w:rPr>
                <w:sz w:val="18"/>
                <w:szCs w:val="18"/>
              </w:rPr>
              <w:t>9999</w:t>
            </w:r>
          </w:p>
        </w:tc>
        <w:tc>
          <w:tcPr>
            <w:tcW w:w="3686" w:type="dxa"/>
          </w:tcPr>
          <w:p w:rsidR="00BE091D" w:rsidRPr="00BC3576" w:rsidRDefault="006A2F7E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6A2F7E">
              <w:rPr>
                <w:rFonts w:hint="eastAsia"/>
                <w:sz w:val="18"/>
                <w:szCs w:val="18"/>
              </w:rPr>
              <w:t>系统异常</w:t>
            </w:r>
          </w:p>
        </w:tc>
      </w:tr>
      <w:tr w:rsidR="000C346F" w:rsidTr="003F338E">
        <w:tc>
          <w:tcPr>
            <w:tcW w:w="851" w:type="dxa"/>
          </w:tcPr>
          <w:p w:rsidR="000C346F" w:rsidRDefault="008147FC" w:rsidP="007D4764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8147FC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9998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0C346F" w:rsidRPr="004B577A" w:rsidRDefault="00F33C53" w:rsidP="007D4764">
            <w:pPr>
              <w:spacing w:beforeLines="50" w:before="156"/>
              <w:rPr>
                <w:sz w:val="18"/>
                <w:szCs w:val="18"/>
              </w:rPr>
            </w:pPr>
            <w:r w:rsidRPr="00F33C53">
              <w:rPr>
                <w:rFonts w:hint="eastAsia"/>
                <w:sz w:val="18"/>
                <w:szCs w:val="18"/>
              </w:rPr>
              <w:t>交易失败</w:t>
            </w: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C346F" w:rsidRPr="008D36A3" w:rsidRDefault="000C346F" w:rsidP="007D4764">
            <w:pPr>
              <w:spacing w:beforeLines="50" w:before="156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0C346F" w:rsidRPr="00BC3576" w:rsidRDefault="000C346F" w:rsidP="00BF5219">
            <w:pPr>
              <w:spacing w:beforeLines="50" w:before="156"/>
              <w:jc w:val="left"/>
              <w:rPr>
                <w:sz w:val="18"/>
                <w:szCs w:val="18"/>
              </w:rPr>
            </w:pPr>
          </w:p>
        </w:tc>
      </w:tr>
    </w:tbl>
    <w:p w:rsidR="008F7057" w:rsidRDefault="008F7057" w:rsidP="008F7057"/>
    <w:p w:rsidR="00B96AC1" w:rsidRDefault="00B96AC1" w:rsidP="008F7057"/>
    <w:p w:rsidR="00B96AC1" w:rsidRDefault="00B96AC1" w:rsidP="008F7057"/>
    <w:p w:rsidR="00446C5D" w:rsidRDefault="00446C5D" w:rsidP="008F7057"/>
    <w:p w:rsidR="00446C5D" w:rsidRDefault="00446C5D" w:rsidP="008F7057"/>
    <w:p w:rsidR="00446C5D" w:rsidRDefault="00446C5D" w:rsidP="008F7057"/>
    <w:p w:rsidR="00446C5D" w:rsidRDefault="00446C5D" w:rsidP="008F7057"/>
    <w:p w:rsidR="00B96AC1" w:rsidRDefault="00B96AC1" w:rsidP="00B96AC1">
      <w:pPr>
        <w:pStyle w:val="1"/>
      </w:pPr>
      <w:bookmarkStart w:id="13" w:name="_Toc510168351"/>
      <w:r>
        <w:rPr>
          <w:rFonts w:hint="eastAsia"/>
        </w:rPr>
        <w:lastRenderedPageBreak/>
        <w:t>附录二</w:t>
      </w:r>
      <w:bookmarkEnd w:id="13"/>
    </w:p>
    <w:tbl>
      <w:tblPr>
        <w:tblW w:w="836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993"/>
        <w:gridCol w:w="2693"/>
      </w:tblGrid>
      <w:tr w:rsidR="00730205" w:rsidTr="002A7AEE">
        <w:trPr>
          <w:tblHeader/>
        </w:trPr>
        <w:tc>
          <w:tcPr>
            <w:tcW w:w="1135" w:type="dxa"/>
            <w:shd w:val="clear" w:color="auto" w:fill="D9D9D9"/>
          </w:tcPr>
          <w:p w:rsidR="00730205" w:rsidRDefault="007B63E4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银行编码</w:t>
            </w:r>
          </w:p>
        </w:tc>
        <w:tc>
          <w:tcPr>
            <w:tcW w:w="3543" w:type="dxa"/>
            <w:tcBorders>
              <w:right w:val="dotted" w:sz="4" w:space="0" w:color="auto"/>
            </w:tcBorders>
            <w:shd w:val="clear" w:color="auto" w:fill="D9D9D9"/>
          </w:tcPr>
          <w:p w:rsidR="00730205" w:rsidRDefault="007B63E4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银行名称</w:t>
            </w:r>
          </w:p>
        </w:tc>
        <w:tc>
          <w:tcPr>
            <w:tcW w:w="993" w:type="dxa"/>
            <w:shd w:val="clear" w:color="auto" w:fill="D9D9D9"/>
          </w:tcPr>
          <w:p w:rsidR="00730205" w:rsidRDefault="005565AF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银行编码</w:t>
            </w:r>
          </w:p>
        </w:tc>
        <w:tc>
          <w:tcPr>
            <w:tcW w:w="2693" w:type="dxa"/>
            <w:shd w:val="clear" w:color="auto" w:fill="D9D9D9"/>
          </w:tcPr>
          <w:p w:rsidR="00730205" w:rsidRDefault="005565AF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银行名称</w:t>
            </w:r>
          </w:p>
        </w:tc>
      </w:tr>
      <w:tr w:rsidR="005565AF" w:rsidTr="002A7AEE">
        <w:tc>
          <w:tcPr>
            <w:tcW w:w="1135" w:type="dxa"/>
          </w:tcPr>
          <w:p w:rsidR="005565AF" w:rsidRPr="00082249" w:rsidRDefault="0018281C" w:rsidP="005565AF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18281C">
              <w:rPr>
                <w:rFonts w:ascii="Consolas" w:hAnsi="Consolas"/>
                <w:sz w:val="16"/>
                <w:szCs w:val="16"/>
              </w:rPr>
              <w:t>PSBC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5565AF" w:rsidRDefault="002F09AC" w:rsidP="005565AF">
            <w:pPr>
              <w:spacing w:beforeLines="50" w:before="156"/>
              <w:rPr>
                <w:sz w:val="18"/>
                <w:szCs w:val="18"/>
              </w:rPr>
            </w:pPr>
            <w:r w:rsidRPr="002F09AC">
              <w:rPr>
                <w:rFonts w:hint="eastAsia"/>
                <w:sz w:val="18"/>
                <w:szCs w:val="18"/>
              </w:rPr>
              <w:t>邮储银行</w:t>
            </w:r>
          </w:p>
        </w:tc>
        <w:tc>
          <w:tcPr>
            <w:tcW w:w="993" w:type="dxa"/>
          </w:tcPr>
          <w:p w:rsidR="005565AF" w:rsidRDefault="00832237" w:rsidP="005565AF">
            <w:pPr>
              <w:spacing w:beforeLines="50" w:before="156"/>
              <w:rPr>
                <w:sz w:val="18"/>
                <w:szCs w:val="18"/>
              </w:rPr>
            </w:pPr>
            <w:r w:rsidRPr="00832237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ABC</w:t>
            </w:r>
          </w:p>
        </w:tc>
        <w:tc>
          <w:tcPr>
            <w:tcW w:w="2693" w:type="dxa"/>
          </w:tcPr>
          <w:p w:rsidR="005565AF" w:rsidRDefault="00E036F3" w:rsidP="005565AF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E036F3">
              <w:rPr>
                <w:rFonts w:hint="eastAsia"/>
                <w:sz w:val="18"/>
                <w:szCs w:val="18"/>
              </w:rPr>
              <w:t>农业银行</w:t>
            </w:r>
          </w:p>
        </w:tc>
      </w:tr>
      <w:tr w:rsidR="00730205" w:rsidTr="002A7AEE">
        <w:tc>
          <w:tcPr>
            <w:tcW w:w="1135" w:type="dxa"/>
          </w:tcPr>
          <w:p w:rsidR="00730205" w:rsidRPr="00082249" w:rsidRDefault="002B53B8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2B53B8">
              <w:rPr>
                <w:rFonts w:ascii="Consolas" w:hAnsi="Consolas"/>
                <w:sz w:val="16"/>
                <w:szCs w:val="16"/>
              </w:rPr>
              <w:t>ICBC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730205" w:rsidRDefault="00C35DF6" w:rsidP="00452BC2">
            <w:pPr>
              <w:spacing w:beforeLines="50" w:before="156"/>
              <w:rPr>
                <w:sz w:val="18"/>
                <w:szCs w:val="18"/>
              </w:rPr>
            </w:pPr>
            <w:r w:rsidRPr="00C35DF6">
              <w:rPr>
                <w:rFonts w:hint="eastAsia"/>
                <w:sz w:val="18"/>
                <w:szCs w:val="18"/>
              </w:rPr>
              <w:t>工商银行</w:t>
            </w:r>
          </w:p>
        </w:tc>
        <w:tc>
          <w:tcPr>
            <w:tcW w:w="993" w:type="dxa"/>
          </w:tcPr>
          <w:p w:rsidR="00730205" w:rsidRDefault="00E56F6E" w:rsidP="00452BC2">
            <w:pPr>
              <w:spacing w:beforeLines="50" w:before="156"/>
              <w:rPr>
                <w:sz w:val="18"/>
                <w:szCs w:val="18"/>
              </w:rPr>
            </w:pPr>
            <w:r w:rsidRPr="00E56F6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BOC</w:t>
            </w:r>
          </w:p>
        </w:tc>
        <w:tc>
          <w:tcPr>
            <w:tcW w:w="2693" w:type="dxa"/>
          </w:tcPr>
          <w:p w:rsidR="00730205" w:rsidRDefault="001C3290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1C3290">
              <w:rPr>
                <w:rFonts w:hint="eastAsia"/>
                <w:sz w:val="18"/>
                <w:szCs w:val="18"/>
              </w:rPr>
              <w:t>中国银行</w:t>
            </w:r>
          </w:p>
        </w:tc>
      </w:tr>
      <w:tr w:rsidR="00730205" w:rsidTr="002A7AEE">
        <w:tc>
          <w:tcPr>
            <w:tcW w:w="1135" w:type="dxa"/>
          </w:tcPr>
          <w:p w:rsidR="00730205" w:rsidRPr="00082249" w:rsidRDefault="006F6510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6F6510">
              <w:rPr>
                <w:rFonts w:ascii="Consolas" w:hAnsi="Consolas"/>
                <w:sz w:val="16"/>
                <w:szCs w:val="16"/>
              </w:rPr>
              <w:t>CCB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730205" w:rsidRDefault="007242A7" w:rsidP="00452BC2">
            <w:pPr>
              <w:spacing w:beforeLines="50" w:before="156"/>
              <w:rPr>
                <w:sz w:val="18"/>
                <w:szCs w:val="18"/>
              </w:rPr>
            </w:pPr>
            <w:r w:rsidRPr="007242A7">
              <w:rPr>
                <w:rFonts w:hint="eastAsia"/>
                <w:sz w:val="18"/>
                <w:szCs w:val="18"/>
              </w:rPr>
              <w:t>建设银行</w:t>
            </w:r>
          </w:p>
        </w:tc>
        <w:tc>
          <w:tcPr>
            <w:tcW w:w="993" w:type="dxa"/>
          </w:tcPr>
          <w:p w:rsidR="00730205" w:rsidRDefault="00613EC3" w:rsidP="00452BC2">
            <w:pPr>
              <w:spacing w:beforeLines="50" w:before="156"/>
              <w:rPr>
                <w:sz w:val="18"/>
                <w:szCs w:val="18"/>
              </w:rPr>
            </w:pPr>
            <w:r w:rsidRPr="00613EC3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BOCM</w:t>
            </w:r>
          </w:p>
        </w:tc>
        <w:tc>
          <w:tcPr>
            <w:tcW w:w="2693" w:type="dxa"/>
          </w:tcPr>
          <w:p w:rsidR="00730205" w:rsidRDefault="005152F1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5152F1">
              <w:rPr>
                <w:rFonts w:hint="eastAsia"/>
                <w:sz w:val="18"/>
                <w:szCs w:val="18"/>
              </w:rPr>
              <w:t>交通银行</w:t>
            </w:r>
          </w:p>
        </w:tc>
      </w:tr>
      <w:tr w:rsidR="003F5DE4" w:rsidTr="002A7AEE">
        <w:tc>
          <w:tcPr>
            <w:tcW w:w="1135" w:type="dxa"/>
          </w:tcPr>
          <w:p w:rsidR="003F5DE4" w:rsidRPr="006F6510" w:rsidRDefault="002F6D17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2F6D17">
              <w:rPr>
                <w:rFonts w:ascii="Consolas" w:hAnsi="Consolas"/>
                <w:sz w:val="16"/>
                <w:szCs w:val="16"/>
              </w:rPr>
              <w:t>CEBB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3F5DE4" w:rsidRPr="00856B2A" w:rsidRDefault="000F6118" w:rsidP="00452BC2">
            <w:pPr>
              <w:spacing w:beforeLines="50" w:before="156"/>
              <w:rPr>
                <w:sz w:val="18"/>
                <w:szCs w:val="18"/>
              </w:rPr>
            </w:pPr>
            <w:r w:rsidRPr="000F6118">
              <w:rPr>
                <w:rFonts w:hint="eastAsia"/>
                <w:sz w:val="18"/>
                <w:szCs w:val="18"/>
              </w:rPr>
              <w:t>光大银行</w:t>
            </w:r>
          </w:p>
        </w:tc>
        <w:tc>
          <w:tcPr>
            <w:tcW w:w="993" w:type="dxa"/>
          </w:tcPr>
          <w:p w:rsidR="003F5DE4" w:rsidRDefault="002F6D17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2F6D17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CMBC</w:t>
            </w:r>
          </w:p>
        </w:tc>
        <w:tc>
          <w:tcPr>
            <w:tcW w:w="2693" w:type="dxa"/>
          </w:tcPr>
          <w:p w:rsidR="003F5DE4" w:rsidRPr="00AF6999" w:rsidRDefault="00C14FBA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C14FBA">
              <w:rPr>
                <w:rFonts w:hint="eastAsia"/>
                <w:sz w:val="18"/>
                <w:szCs w:val="18"/>
              </w:rPr>
              <w:t>民生银行</w:t>
            </w:r>
          </w:p>
        </w:tc>
      </w:tr>
      <w:tr w:rsidR="003F5DE4" w:rsidTr="002A7AEE">
        <w:tc>
          <w:tcPr>
            <w:tcW w:w="1135" w:type="dxa"/>
          </w:tcPr>
          <w:p w:rsidR="003F5DE4" w:rsidRPr="006F6510" w:rsidRDefault="00112449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112449">
              <w:rPr>
                <w:rFonts w:ascii="Consolas" w:hAnsi="Consolas"/>
                <w:sz w:val="16"/>
                <w:szCs w:val="16"/>
              </w:rPr>
              <w:t>GDB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3F5DE4" w:rsidRPr="00856B2A" w:rsidRDefault="00EB5A5B" w:rsidP="00452BC2">
            <w:pPr>
              <w:spacing w:beforeLines="50" w:before="156"/>
              <w:rPr>
                <w:sz w:val="18"/>
                <w:szCs w:val="18"/>
              </w:rPr>
            </w:pPr>
            <w:r w:rsidRPr="00EB5A5B">
              <w:rPr>
                <w:rFonts w:hint="eastAsia"/>
                <w:sz w:val="18"/>
                <w:szCs w:val="18"/>
              </w:rPr>
              <w:t>广发银行</w:t>
            </w:r>
          </w:p>
        </w:tc>
        <w:tc>
          <w:tcPr>
            <w:tcW w:w="993" w:type="dxa"/>
          </w:tcPr>
          <w:p w:rsidR="003F5DE4" w:rsidRDefault="00EF6C20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EF6C20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CMB</w:t>
            </w:r>
          </w:p>
        </w:tc>
        <w:tc>
          <w:tcPr>
            <w:tcW w:w="2693" w:type="dxa"/>
          </w:tcPr>
          <w:p w:rsidR="003F5DE4" w:rsidRPr="00AF6999" w:rsidRDefault="00EE2DEB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EE2DEB">
              <w:rPr>
                <w:rFonts w:hint="eastAsia"/>
                <w:sz w:val="18"/>
                <w:szCs w:val="18"/>
              </w:rPr>
              <w:t>招商银行</w:t>
            </w:r>
          </w:p>
        </w:tc>
      </w:tr>
      <w:tr w:rsidR="00112449" w:rsidTr="002A7AEE">
        <w:tc>
          <w:tcPr>
            <w:tcW w:w="1135" w:type="dxa"/>
          </w:tcPr>
          <w:p w:rsidR="00112449" w:rsidRPr="00112449" w:rsidRDefault="00E807A2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 w:rsidRPr="00E807A2">
              <w:rPr>
                <w:rFonts w:ascii="Consolas" w:hAnsi="Consolas"/>
                <w:sz w:val="16"/>
                <w:szCs w:val="16"/>
              </w:rPr>
              <w:t>BOS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112449" w:rsidRPr="00856B2A" w:rsidRDefault="00E51318" w:rsidP="00452BC2">
            <w:pPr>
              <w:spacing w:beforeLines="50" w:before="156"/>
              <w:rPr>
                <w:sz w:val="18"/>
                <w:szCs w:val="18"/>
              </w:rPr>
            </w:pPr>
            <w:r w:rsidRPr="00E51318">
              <w:rPr>
                <w:rFonts w:hint="eastAsia"/>
                <w:sz w:val="18"/>
                <w:szCs w:val="18"/>
              </w:rPr>
              <w:t>上海银行</w:t>
            </w:r>
          </w:p>
        </w:tc>
        <w:tc>
          <w:tcPr>
            <w:tcW w:w="993" w:type="dxa"/>
          </w:tcPr>
          <w:p w:rsidR="00112449" w:rsidRDefault="00CA48DE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 w:rsidRPr="00CA48DE"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BOB</w:t>
            </w:r>
          </w:p>
        </w:tc>
        <w:tc>
          <w:tcPr>
            <w:tcW w:w="2693" w:type="dxa"/>
          </w:tcPr>
          <w:p w:rsidR="00112449" w:rsidRPr="00AF6999" w:rsidRDefault="008256BA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 w:rsidRPr="008256BA">
              <w:rPr>
                <w:rFonts w:hint="eastAsia"/>
                <w:sz w:val="18"/>
                <w:szCs w:val="18"/>
              </w:rPr>
              <w:t>北京银行</w:t>
            </w:r>
          </w:p>
        </w:tc>
      </w:tr>
      <w:tr w:rsidR="00E15B93" w:rsidTr="002A7AEE">
        <w:tc>
          <w:tcPr>
            <w:tcW w:w="1135" w:type="dxa"/>
          </w:tcPr>
          <w:p w:rsidR="00E15B93" w:rsidRPr="00E807A2" w:rsidRDefault="00E15B93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CIB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E15B93" w:rsidRPr="00E51318" w:rsidRDefault="00E15B93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兴业银行</w:t>
            </w:r>
          </w:p>
        </w:tc>
        <w:tc>
          <w:tcPr>
            <w:tcW w:w="993" w:type="dxa"/>
          </w:tcPr>
          <w:p w:rsidR="00E15B93" w:rsidRPr="00CA48DE" w:rsidRDefault="00ED0079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CNCB</w:t>
            </w:r>
          </w:p>
        </w:tc>
        <w:tc>
          <w:tcPr>
            <w:tcW w:w="2693" w:type="dxa"/>
          </w:tcPr>
          <w:p w:rsidR="00E15B93" w:rsidRPr="008256BA" w:rsidRDefault="00ED0079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中信银行</w:t>
            </w:r>
          </w:p>
        </w:tc>
      </w:tr>
      <w:tr w:rsidR="00D35262" w:rsidTr="002A7AEE">
        <w:tc>
          <w:tcPr>
            <w:tcW w:w="1135" w:type="dxa"/>
          </w:tcPr>
          <w:p w:rsidR="00D35262" w:rsidRDefault="00CA3190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GZCB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D35262" w:rsidRDefault="00CA3190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广州银行</w:t>
            </w:r>
          </w:p>
        </w:tc>
        <w:tc>
          <w:tcPr>
            <w:tcW w:w="993" w:type="dxa"/>
          </w:tcPr>
          <w:p w:rsidR="00D35262" w:rsidRDefault="00F26BB3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HXB</w:t>
            </w:r>
          </w:p>
        </w:tc>
        <w:tc>
          <w:tcPr>
            <w:tcW w:w="2693" w:type="dxa"/>
          </w:tcPr>
          <w:p w:rsidR="00D35262" w:rsidRDefault="00F26BB3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华夏银行</w:t>
            </w:r>
          </w:p>
        </w:tc>
      </w:tr>
      <w:tr w:rsidR="00AD0AAD" w:rsidTr="002A7AEE">
        <w:tc>
          <w:tcPr>
            <w:tcW w:w="1135" w:type="dxa"/>
          </w:tcPr>
          <w:p w:rsidR="00AD0AAD" w:rsidRDefault="009E1CE6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BOB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AD0AAD" w:rsidRDefault="009E1CE6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北京银行</w:t>
            </w:r>
          </w:p>
        </w:tc>
        <w:tc>
          <w:tcPr>
            <w:tcW w:w="993" w:type="dxa"/>
          </w:tcPr>
          <w:p w:rsidR="00AD0AAD" w:rsidRDefault="00D61808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  <w:t>PAB</w:t>
            </w:r>
          </w:p>
        </w:tc>
        <w:tc>
          <w:tcPr>
            <w:tcW w:w="2693" w:type="dxa"/>
          </w:tcPr>
          <w:p w:rsidR="00AD0AAD" w:rsidRDefault="00D61808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平安银行</w:t>
            </w:r>
          </w:p>
        </w:tc>
      </w:tr>
      <w:tr w:rsidR="00C91F5E" w:rsidTr="002A7AEE">
        <w:tc>
          <w:tcPr>
            <w:tcW w:w="1135" w:type="dxa"/>
          </w:tcPr>
          <w:p w:rsidR="00C91F5E" w:rsidRDefault="00C91F5E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 w:hint="eastAsia"/>
                <w:sz w:val="16"/>
                <w:szCs w:val="16"/>
              </w:rPr>
              <w:t>BOS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C91F5E" w:rsidRDefault="00C91F5E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上海银行</w:t>
            </w:r>
          </w:p>
        </w:tc>
        <w:tc>
          <w:tcPr>
            <w:tcW w:w="993" w:type="dxa"/>
          </w:tcPr>
          <w:p w:rsidR="00C91F5E" w:rsidRDefault="00EB1045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hint="eastAsia"/>
                <w:color w:val="222222"/>
                <w:sz w:val="16"/>
                <w:szCs w:val="16"/>
                <w:shd w:val="clear" w:color="auto" w:fill="FFFFFF"/>
              </w:rPr>
              <w:t>SPDB</w:t>
            </w:r>
          </w:p>
        </w:tc>
        <w:tc>
          <w:tcPr>
            <w:tcW w:w="2693" w:type="dxa"/>
          </w:tcPr>
          <w:p w:rsidR="00C91F5E" w:rsidRDefault="00EB1045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浦发银行</w:t>
            </w:r>
          </w:p>
        </w:tc>
      </w:tr>
      <w:tr w:rsidR="005274EB" w:rsidTr="002A7AEE">
        <w:tc>
          <w:tcPr>
            <w:tcW w:w="1135" w:type="dxa"/>
          </w:tcPr>
          <w:p w:rsidR="005274EB" w:rsidRDefault="0033126A" w:rsidP="00452BC2">
            <w:pPr>
              <w:spacing w:beforeLines="50" w:before="156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GDB</w:t>
            </w:r>
          </w:p>
        </w:tc>
        <w:tc>
          <w:tcPr>
            <w:tcW w:w="3543" w:type="dxa"/>
            <w:tcBorders>
              <w:right w:val="dotted" w:sz="4" w:space="0" w:color="auto"/>
            </w:tcBorders>
          </w:tcPr>
          <w:p w:rsidR="005274EB" w:rsidRDefault="0033126A" w:rsidP="00452BC2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广发银行</w:t>
            </w:r>
          </w:p>
        </w:tc>
        <w:tc>
          <w:tcPr>
            <w:tcW w:w="993" w:type="dxa"/>
          </w:tcPr>
          <w:p w:rsidR="005274EB" w:rsidRDefault="005274EB" w:rsidP="00452BC2">
            <w:pPr>
              <w:spacing w:beforeLines="50" w:before="156"/>
              <w:rPr>
                <w:rFonts w:ascii="Consolas" w:hAnsi="Consolas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693" w:type="dxa"/>
          </w:tcPr>
          <w:p w:rsidR="005274EB" w:rsidRDefault="005274EB" w:rsidP="00452BC2">
            <w:pPr>
              <w:spacing w:beforeLines="50" w:before="156"/>
              <w:jc w:val="left"/>
              <w:rPr>
                <w:sz w:val="18"/>
                <w:szCs w:val="18"/>
              </w:rPr>
            </w:pPr>
          </w:p>
        </w:tc>
      </w:tr>
    </w:tbl>
    <w:p w:rsidR="00B96AC1" w:rsidRPr="00B96AC1" w:rsidRDefault="00B96AC1" w:rsidP="00B96AC1"/>
    <w:p w:rsidR="00B96AC1" w:rsidRPr="008F7057" w:rsidRDefault="00B96AC1" w:rsidP="008F7057"/>
    <w:sectPr w:rsidR="00B96AC1" w:rsidRPr="008F7057" w:rsidSect="00C6559F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354" w:rsidRDefault="00442354" w:rsidP="00C6559F">
      <w:r>
        <w:separator/>
      </w:r>
    </w:p>
  </w:endnote>
  <w:endnote w:type="continuationSeparator" w:id="0">
    <w:p w:rsidR="00442354" w:rsidRDefault="00442354" w:rsidP="00C6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354" w:rsidRDefault="00442354" w:rsidP="00C6559F">
      <w:r>
        <w:separator/>
      </w:r>
    </w:p>
  </w:footnote>
  <w:footnote w:type="continuationSeparator" w:id="0">
    <w:p w:rsidR="00442354" w:rsidRDefault="00442354" w:rsidP="00C65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59F" w:rsidRDefault="00C6559F" w:rsidP="00A347A5">
    <w:pPr>
      <w:pStyle w:val="a4"/>
    </w:pPr>
    <w:r>
      <w:ptab w:relativeTo="margin" w:alignment="left" w:leader="none"/>
    </w:r>
    <w:r w:rsidR="00180199">
      <w:t xml:space="preserve"> </w:t>
    </w:r>
    <w:r w:rsidR="00656496">
      <w:rPr>
        <w:rFonts w:hint="eastAsia"/>
      </w:rPr>
      <w:t>网关交易</w:t>
    </w:r>
    <w:r>
      <w:ptab w:relativeTo="margin" w:alignment="right" w:leader="middleDot"/>
    </w:r>
    <w: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B0B00"/>
    <w:multiLevelType w:val="hybridMultilevel"/>
    <w:tmpl w:val="9616728A"/>
    <w:lvl w:ilvl="0" w:tplc="36581AD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26"/>
    <w:rsid w:val="00004278"/>
    <w:rsid w:val="00010D1C"/>
    <w:rsid w:val="0001152E"/>
    <w:rsid w:val="000123F5"/>
    <w:rsid w:val="00016F68"/>
    <w:rsid w:val="00017845"/>
    <w:rsid w:val="000218A4"/>
    <w:rsid w:val="000230E4"/>
    <w:rsid w:val="00023789"/>
    <w:rsid w:val="000242A9"/>
    <w:rsid w:val="00024F1A"/>
    <w:rsid w:val="00031003"/>
    <w:rsid w:val="00032311"/>
    <w:rsid w:val="00037396"/>
    <w:rsid w:val="0003760A"/>
    <w:rsid w:val="0004143B"/>
    <w:rsid w:val="0004214A"/>
    <w:rsid w:val="000447E6"/>
    <w:rsid w:val="0005276F"/>
    <w:rsid w:val="0005289F"/>
    <w:rsid w:val="000530F4"/>
    <w:rsid w:val="00055ACD"/>
    <w:rsid w:val="0006054B"/>
    <w:rsid w:val="00064FA9"/>
    <w:rsid w:val="0007114F"/>
    <w:rsid w:val="000729C1"/>
    <w:rsid w:val="00073627"/>
    <w:rsid w:val="000815BE"/>
    <w:rsid w:val="00082249"/>
    <w:rsid w:val="00083F8D"/>
    <w:rsid w:val="00084607"/>
    <w:rsid w:val="00085D2A"/>
    <w:rsid w:val="000863CB"/>
    <w:rsid w:val="00090B46"/>
    <w:rsid w:val="0009250E"/>
    <w:rsid w:val="00097EDF"/>
    <w:rsid w:val="000A4D6C"/>
    <w:rsid w:val="000A611D"/>
    <w:rsid w:val="000B0CD5"/>
    <w:rsid w:val="000B2468"/>
    <w:rsid w:val="000B2D3E"/>
    <w:rsid w:val="000B4A3F"/>
    <w:rsid w:val="000B639C"/>
    <w:rsid w:val="000C1488"/>
    <w:rsid w:val="000C346F"/>
    <w:rsid w:val="000C494C"/>
    <w:rsid w:val="000C5D7C"/>
    <w:rsid w:val="000D1C9D"/>
    <w:rsid w:val="000D3C06"/>
    <w:rsid w:val="000D70B2"/>
    <w:rsid w:val="000D7174"/>
    <w:rsid w:val="000E007E"/>
    <w:rsid w:val="000E0285"/>
    <w:rsid w:val="000E2C79"/>
    <w:rsid w:val="000E311A"/>
    <w:rsid w:val="000E5E66"/>
    <w:rsid w:val="000E65C9"/>
    <w:rsid w:val="000F17D9"/>
    <w:rsid w:val="000F38CE"/>
    <w:rsid w:val="000F5515"/>
    <w:rsid w:val="000F6118"/>
    <w:rsid w:val="000F717B"/>
    <w:rsid w:val="0010238E"/>
    <w:rsid w:val="00103758"/>
    <w:rsid w:val="00103DD4"/>
    <w:rsid w:val="001056EF"/>
    <w:rsid w:val="0010669A"/>
    <w:rsid w:val="00110F1B"/>
    <w:rsid w:val="00112449"/>
    <w:rsid w:val="001156AE"/>
    <w:rsid w:val="001171D8"/>
    <w:rsid w:val="00125A8E"/>
    <w:rsid w:val="00130148"/>
    <w:rsid w:val="00133B5A"/>
    <w:rsid w:val="00135E96"/>
    <w:rsid w:val="00136231"/>
    <w:rsid w:val="00141A0B"/>
    <w:rsid w:val="00145315"/>
    <w:rsid w:val="0015566E"/>
    <w:rsid w:val="001564D5"/>
    <w:rsid w:val="00161D9A"/>
    <w:rsid w:val="0016273C"/>
    <w:rsid w:val="00165F65"/>
    <w:rsid w:val="0016782F"/>
    <w:rsid w:val="001738DF"/>
    <w:rsid w:val="00176B90"/>
    <w:rsid w:val="00177D25"/>
    <w:rsid w:val="00180199"/>
    <w:rsid w:val="0018281C"/>
    <w:rsid w:val="001834FB"/>
    <w:rsid w:val="0018418F"/>
    <w:rsid w:val="0018551E"/>
    <w:rsid w:val="00192C18"/>
    <w:rsid w:val="00196229"/>
    <w:rsid w:val="0019658E"/>
    <w:rsid w:val="00196AA8"/>
    <w:rsid w:val="00197329"/>
    <w:rsid w:val="001A20E6"/>
    <w:rsid w:val="001A4EB7"/>
    <w:rsid w:val="001A63C3"/>
    <w:rsid w:val="001A6757"/>
    <w:rsid w:val="001A6C8B"/>
    <w:rsid w:val="001A6ED6"/>
    <w:rsid w:val="001B4516"/>
    <w:rsid w:val="001B57AA"/>
    <w:rsid w:val="001B690C"/>
    <w:rsid w:val="001C0345"/>
    <w:rsid w:val="001C3290"/>
    <w:rsid w:val="001C3A56"/>
    <w:rsid w:val="001C6089"/>
    <w:rsid w:val="001C7126"/>
    <w:rsid w:val="001D12EE"/>
    <w:rsid w:val="001D1725"/>
    <w:rsid w:val="001D4394"/>
    <w:rsid w:val="001D7533"/>
    <w:rsid w:val="001D7E62"/>
    <w:rsid w:val="001E34CE"/>
    <w:rsid w:val="001E76F8"/>
    <w:rsid w:val="001F12C8"/>
    <w:rsid w:val="001F42A2"/>
    <w:rsid w:val="001F442F"/>
    <w:rsid w:val="001F4918"/>
    <w:rsid w:val="001F4FA6"/>
    <w:rsid w:val="0020010C"/>
    <w:rsid w:val="00203768"/>
    <w:rsid w:val="002065DC"/>
    <w:rsid w:val="00212145"/>
    <w:rsid w:val="0022025B"/>
    <w:rsid w:val="002204C1"/>
    <w:rsid w:val="002216A7"/>
    <w:rsid w:val="00222F25"/>
    <w:rsid w:val="00225B67"/>
    <w:rsid w:val="00225DAA"/>
    <w:rsid w:val="00232B3A"/>
    <w:rsid w:val="0023386D"/>
    <w:rsid w:val="00235101"/>
    <w:rsid w:val="00236F29"/>
    <w:rsid w:val="002401DE"/>
    <w:rsid w:val="002406D4"/>
    <w:rsid w:val="00241016"/>
    <w:rsid w:val="002415BC"/>
    <w:rsid w:val="00244EBF"/>
    <w:rsid w:val="00254C32"/>
    <w:rsid w:val="00255549"/>
    <w:rsid w:val="00256549"/>
    <w:rsid w:val="00262A48"/>
    <w:rsid w:val="00263509"/>
    <w:rsid w:val="00264156"/>
    <w:rsid w:val="0026439D"/>
    <w:rsid w:val="00267B6A"/>
    <w:rsid w:val="002704CD"/>
    <w:rsid w:val="0027264D"/>
    <w:rsid w:val="00273E36"/>
    <w:rsid w:val="00280403"/>
    <w:rsid w:val="002869FA"/>
    <w:rsid w:val="002909A0"/>
    <w:rsid w:val="00295D5A"/>
    <w:rsid w:val="002A38A9"/>
    <w:rsid w:val="002A7AEE"/>
    <w:rsid w:val="002B1BF3"/>
    <w:rsid w:val="002B4B8A"/>
    <w:rsid w:val="002B53B8"/>
    <w:rsid w:val="002B5E42"/>
    <w:rsid w:val="002C6A7C"/>
    <w:rsid w:val="002D0E47"/>
    <w:rsid w:val="002D1BEC"/>
    <w:rsid w:val="002D450A"/>
    <w:rsid w:val="002D66C9"/>
    <w:rsid w:val="002E183B"/>
    <w:rsid w:val="002E7957"/>
    <w:rsid w:val="002F09AC"/>
    <w:rsid w:val="002F29CB"/>
    <w:rsid w:val="002F4D3D"/>
    <w:rsid w:val="002F6D17"/>
    <w:rsid w:val="002F76AD"/>
    <w:rsid w:val="00302C4D"/>
    <w:rsid w:val="00304F2D"/>
    <w:rsid w:val="00305545"/>
    <w:rsid w:val="00310CBA"/>
    <w:rsid w:val="00313306"/>
    <w:rsid w:val="00324848"/>
    <w:rsid w:val="00327703"/>
    <w:rsid w:val="0033126A"/>
    <w:rsid w:val="00331D78"/>
    <w:rsid w:val="00335E1C"/>
    <w:rsid w:val="00337D9F"/>
    <w:rsid w:val="00340178"/>
    <w:rsid w:val="003452C1"/>
    <w:rsid w:val="003462B8"/>
    <w:rsid w:val="003502A7"/>
    <w:rsid w:val="003513E5"/>
    <w:rsid w:val="0035437F"/>
    <w:rsid w:val="00356AFC"/>
    <w:rsid w:val="00360C5C"/>
    <w:rsid w:val="003631C2"/>
    <w:rsid w:val="003659BD"/>
    <w:rsid w:val="003664D1"/>
    <w:rsid w:val="00367C11"/>
    <w:rsid w:val="00372FD7"/>
    <w:rsid w:val="00380D11"/>
    <w:rsid w:val="00381981"/>
    <w:rsid w:val="00381E41"/>
    <w:rsid w:val="00391673"/>
    <w:rsid w:val="00395663"/>
    <w:rsid w:val="00395ECC"/>
    <w:rsid w:val="0039675D"/>
    <w:rsid w:val="003A143E"/>
    <w:rsid w:val="003A2E7E"/>
    <w:rsid w:val="003B1EA3"/>
    <w:rsid w:val="003B6F91"/>
    <w:rsid w:val="003C10E9"/>
    <w:rsid w:val="003D1754"/>
    <w:rsid w:val="003D20E5"/>
    <w:rsid w:val="003D4F0C"/>
    <w:rsid w:val="003D6DCD"/>
    <w:rsid w:val="003D6DDF"/>
    <w:rsid w:val="003E12AB"/>
    <w:rsid w:val="003E7BFD"/>
    <w:rsid w:val="003F0E62"/>
    <w:rsid w:val="003F338E"/>
    <w:rsid w:val="003F5DE4"/>
    <w:rsid w:val="004005C0"/>
    <w:rsid w:val="004029C8"/>
    <w:rsid w:val="00402D83"/>
    <w:rsid w:val="00403B17"/>
    <w:rsid w:val="00407FD9"/>
    <w:rsid w:val="00414F80"/>
    <w:rsid w:val="0042093D"/>
    <w:rsid w:val="0042196C"/>
    <w:rsid w:val="00423CC6"/>
    <w:rsid w:val="00437A67"/>
    <w:rsid w:val="004408A7"/>
    <w:rsid w:val="00442354"/>
    <w:rsid w:val="00444B24"/>
    <w:rsid w:val="00446C5D"/>
    <w:rsid w:val="004555FD"/>
    <w:rsid w:val="00457919"/>
    <w:rsid w:val="0046023E"/>
    <w:rsid w:val="0046483A"/>
    <w:rsid w:val="004705D3"/>
    <w:rsid w:val="004705D4"/>
    <w:rsid w:val="004725DC"/>
    <w:rsid w:val="004807AD"/>
    <w:rsid w:val="00480A9B"/>
    <w:rsid w:val="00483B44"/>
    <w:rsid w:val="00483C9F"/>
    <w:rsid w:val="00485BED"/>
    <w:rsid w:val="00486675"/>
    <w:rsid w:val="00495AE9"/>
    <w:rsid w:val="004969AA"/>
    <w:rsid w:val="004A10BB"/>
    <w:rsid w:val="004A57DA"/>
    <w:rsid w:val="004A6858"/>
    <w:rsid w:val="004B021C"/>
    <w:rsid w:val="004B577A"/>
    <w:rsid w:val="004C3D95"/>
    <w:rsid w:val="004C55E7"/>
    <w:rsid w:val="004C5AD2"/>
    <w:rsid w:val="004C7CE0"/>
    <w:rsid w:val="004D0046"/>
    <w:rsid w:val="004D0FAF"/>
    <w:rsid w:val="004D287B"/>
    <w:rsid w:val="004E4236"/>
    <w:rsid w:val="004E6FF6"/>
    <w:rsid w:val="004E77DC"/>
    <w:rsid w:val="004F180D"/>
    <w:rsid w:val="004F20DC"/>
    <w:rsid w:val="004F49DA"/>
    <w:rsid w:val="004F4F63"/>
    <w:rsid w:val="004F5531"/>
    <w:rsid w:val="004F71AB"/>
    <w:rsid w:val="00500FB9"/>
    <w:rsid w:val="00501CD6"/>
    <w:rsid w:val="00510E6D"/>
    <w:rsid w:val="00512017"/>
    <w:rsid w:val="00512E63"/>
    <w:rsid w:val="005152F1"/>
    <w:rsid w:val="00517F6A"/>
    <w:rsid w:val="00522A28"/>
    <w:rsid w:val="005266E2"/>
    <w:rsid w:val="005274EB"/>
    <w:rsid w:val="00527C0D"/>
    <w:rsid w:val="00531E70"/>
    <w:rsid w:val="0053344A"/>
    <w:rsid w:val="005358A2"/>
    <w:rsid w:val="00535938"/>
    <w:rsid w:val="00545B47"/>
    <w:rsid w:val="005465CB"/>
    <w:rsid w:val="005466D1"/>
    <w:rsid w:val="00550775"/>
    <w:rsid w:val="005524DA"/>
    <w:rsid w:val="00552A4A"/>
    <w:rsid w:val="00553F76"/>
    <w:rsid w:val="0055608D"/>
    <w:rsid w:val="005565AF"/>
    <w:rsid w:val="00561B90"/>
    <w:rsid w:val="00564073"/>
    <w:rsid w:val="005671B5"/>
    <w:rsid w:val="00575F31"/>
    <w:rsid w:val="00576657"/>
    <w:rsid w:val="00582C2D"/>
    <w:rsid w:val="005841DB"/>
    <w:rsid w:val="0058798E"/>
    <w:rsid w:val="00591C02"/>
    <w:rsid w:val="005972A3"/>
    <w:rsid w:val="00597BDB"/>
    <w:rsid w:val="005A08B2"/>
    <w:rsid w:val="005A1F66"/>
    <w:rsid w:val="005A69C2"/>
    <w:rsid w:val="005B3B7D"/>
    <w:rsid w:val="005B4256"/>
    <w:rsid w:val="005B4973"/>
    <w:rsid w:val="005B4FAD"/>
    <w:rsid w:val="005B509A"/>
    <w:rsid w:val="005B75BA"/>
    <w:rsid w:val="005C03DE"/>
    <w:rsid w:val="005C10EE"/>
    <w:rsid w:val="005C19AB"/>
    <w:rsid w:val="005C2742"/>
    <w:rsid w:val="005C4B21"/>
    <w:rsid w:val="005C6590"/>
    <w:rsid w:val="005D13F0"/>
    <w:rsid w:val="005D2D0C"/>
    <w:rsid w:val="005D4C01"/>
    <w:rsid w:val="005D7133"/>
    <w:rsid w:val="005E10EC"/>
    <w:rsid w:val="005E1AAB"/>
    <w:rsid w:val="005E516E"/>
    <w:rsid w:val="005E5176"/>
    <w:rsid w:val="005E6E16"/>
    <w:rsid w:val="005E7EEE"/>
    <w:rsid w:val="005F2258"/>
    <w:rsid w:val="00604EA9"/>
    <w:rsid w:val="00612B90"/>
    <w:rsid w:val="0061324B"/>
    <w:rsid w:val="00613EC3"/>
    <w:rsid w:val="0061509D"/>
    <w:rsid w:val="00625AD6"/>
    <w:rsid w:val="0063184D"/>
    <w:rsid w:val="00632844"/>
    <w:rsid w:val="00632B62"/>
    <w:rsid w:val="00633916"/>
    <w:rsid w:val="00633962"/>
    <w:rsid w:val="00644E59"/>
    <w:rsid w:val="00647CCE"/>
    <w:rsid w:val="00653621"/>
    <w:rsid w:val="00654177"/>
    <w:rsid w:val="00654DEB"/>
    <w:rsid w:val="00656496"/>
    <w:rsid w:val="00657D9C"/>
    <w:rsid w:val="00660EA8"/>
    <w:rsid w:val="0066260F"/>
    <w:rsid w:val="006671DE"/>
    <w:rsid w:val="00673EAC"/>
    <w:rsid w:val="00675E89"/>
    <w:rsid w:val="00675FED"/>
    <w:rsid w:val="0067709F"/>
    <w:rsid w:val="00677D6A"/>
    <w:rsid w:val="00680230"/>
    <w:rsid w:val="006824BA"/>
    <w:rsid w:val="00682C46"/>
    <w:rsid w:val="00683CAF"/>
    <w:rsid w:val="006846C6"/>
    <w:rsid w:val="00685138"/>
    <w:rsid w:val="00685A9B"/>
    <w:rsid w:val="00685B0F"/>
    <w:rsid w:val="0069135F"/>
    <w:rsid w:val="0069247D"/>
    <w:rsid w:val="00692976"/>
    <w:rsid w:val="0069459B"/>
    <w:rsid w:val="00694AA3"/>
    <w:rsid w:val="006956CC"/>
    <w:rsid w:val="006963F0"/>
    <w:rsid w:val="006A1B51"/>
    <w:rsid w:val="006A2F7E"/>
    <w:rsid w:val="006A3354"/>
    <w:rsid w:val="006B2F9E"/>
    <w:rsid w:val="006B66B9"/>
    <w:rsid w:val="006C00F5"/>
    <w:rsid w:val="006C1F87"/>
    <w:rsid w:val="006C4C71"/>
    <w:rsid w:val="006C65FE"/>
    <w:rsid w:val="006C6D27"/>
    <w:rsid w:val="006C7D41"/>
    <w:rsid w:val="006D25CA"/>
    <w:rsid w:val="006E2B6E"/>
    <w:rsid w:val="006E4594"/>
    <w:rsid w:val="006E66D8"/>
    <w:rsid w:val="006F1759"/>
    <w:rsid w:val="006F5439"/>
    <w:rsid w:val="006F6510"/>
    <w:rsid w:val="006F66C1"/>
    <w:rsid w:val="007008AD"/>
    <w:rsid w:val="007010BB"/>
    <w:rsid w:val="0070192F"/>
    <w:rsid w:val="00703304"/>
    <w:rsid w:val="00703B02"/>
    <w:rsid w:val="00710701"/>
    <w:rsid w:val="00711927"/>
    <w:rsid w:val="00712686"/>
    <w:rsid w:val="0071786F"/>
    <w:rsid w:val="007242A7"/>
    <w:rsid w:val="0072494E"/>
    <w:rsid w:val="00725E3A"/>
    <w:rsid w:val="007261A2"/>
    <w:rsid w:val="00726D23"/>
    <w:rsid w:val="00727C37"/>
    <w:rsid w:val="00730205"/>
    <w:rsid w:val="00733678"/>
    <w:rsid w:val="00735034"/>
    <w:rsid w:val="00741BF7"/>
    <w:rsid w:val="00741C10"/>
    <w:rsid w:val="0074269F"/>
    <w:rsid w:val="00743C74"/>
    <w:rsid w:val="00744E98"/>
    <w:rsid w:val="00745966"/>
    <w:rsid w:val="00747997"/>
    <w:rsid w:val="00750A01"/>
    <w:rsid w:val="007570A9"/>
    <w:rsid w:val="007618F1"/>
    <w:rsid w:val="00763D3D"/>
    <w:rsid w:val="00765D75"/>
    <w:rsid w:val="007669BF"/>
    <w:rsid w:val="0077009F"/>
    <w:rsid w:val="00770846"/>
    <w:rsid w:val="00772FD8"/>
    <w:rsid w:val="007733FD"/>
    <w:rsid w:val="00777005"/>
    <w:rsid w:val="00784C47"/>
    <w:rsid w:val="00791042"/>
    <w:rsid w:val="007959EB"/>
    <w:rsid w:val="007A49F0"/>
    <w:rsid w:val="007A5495"/>
    <w:rsid w:val="007B0F19"/>
    <w:rsid w:val="007B4308"/>
    <w:rsid w:val="007B4FDE"/>
    <w:rsid w:val="007B53CF"/>
    <w:rsid w:val="007B5BB6"/>
    <w:rsid w:val="007B63E4"/>
    <w:rsid w:val="007B78DE"/>
    <w:rsid w:val="007C2DDD"/>
    <w:rsid w:val="007C6DDE"/>
    <w:rsid w:val="007C7546"/>
    <w:rsid w:val="007D6C62"/>
    <w:rsid w:val="007E1240"/>
    <w:rsid w:val="007E41AD"/>
    <w:rsid w:val="007E4D63"/>
    <w:rsid w:val="007E6032"/>
    <w:rsid w:val="007E721F"/>
    <w:rsid w:val="007E79D2"/>
    <w:rsid w:val="007F27DE"/>
    <w:rsid w:val="007F35CB"/>
    <w:rsid w:val="007F3772"/>
    <w:rsid w:val="007F7AA8"/>
    <w:rsid w:val="008147FC"/>
    <w:rsid w:val="00815C72"/>
    <w:rsid w:val="00816D82"/>
    <w:rsid w:val="00825221"/>
    <w:rsid w:val="008256BA"/>
    <w:rsid w:val="00830DBE"/>
    <w:rsid w:val="00832237"/>
    <w:rsid w:val="00843F16"/>
    <w:rsid w:val="00846698"/>
    <w:rsid w:val="00853661"/>
    <w:rsid w:val="00856B2A"/>
    <w:rsid w:val="00863024"/>
    <w:rsid w:val="008646CC"/>
    <w:rsid w:val="00865EB3"/>
    <w:rsid w:val="0087189A"/>
    <w:rsid w:val="00871E78"/>
    <w:rsid w:val="008734F3"/>
    <w:rsid w:val="00876C78"/>
    <w:rsid w:val="00877AC6"/>
    <w:rsid w:val="00883E91"/>
    <w:rsid w:val="0088661F"/>
    <w:rsid w:val="008874D8"/>
    <w:rsid w:val="008876A8"/>
    <w:rsid w:val="0089638D"/>
    <w:rsid w:val="008A422E"/>
    <w:rsid w:val="008A695F"/>
    <w:rsid w:val="008A7133"/>
    <w:rsid w:val="008B1283"/>
    <w:rsid w:val="008B210E"/>
    <w:rsid w:val="008B4C76"/>
    <w:rsid w:val="008C14A9"/>
    <w:rsid w:val="008C2EF6"/>
    <w:rsid w:val="008C348B"/>
    <w:rsid w:val="008C4117"/>
    <w:rsid w:val="008C5BFC"/>
    <w:rsid w:val="008C61E9"/>
    <w:rsid w:val="008D272C"/>
    <w:rsid w:val="008D36A3"/>
    <w:rsid w:val="008D400C"/>
    <w:rsid w:val="008D51E3"/>
    <w:rsid w:val="008D57FE"/>
    <w:rsid w:val="008E13E5"/>
    <w:rsid w:val="008E277D"/>
    <w:rsid w:val="008F297C"/>
    <w:rsid w:val="008F36DF"/>
    <w:rsid w:val="008F40EB"/>
    <w:rsid w:val="008F5CDA"/>
    <w:rsid w:val="008F7057"/>
    <w:rsid w:val="00901919"/>
    <w:rsid w:val="00915306"/>
    <w:rsid w:val="0091587C"/>
    <w:rsid w:val="00924D87"/>
    <w:rsid w:val="00924E83"/>
    <w:rsid w:val="009256EA"/>
    <w:rsid w:val="009341C0"/>
    <w:rsid w:val="00936263"/>
    <w:rsid w:val="009460FB"/>
    <w:rsid w:val="009466CA"/>
    <w:rsid w:val="00950A4F"/>
    <w:rsid w:val="0095308B"/>
    <w:rsid w:val="009556C7"/>
    <w:rsid w:val="00956AD7"/>
    <w:rsid w:val="00960FC0"/>
    <w:rsid w:val="0096567B"/>
    <w:rsid w:val="00967D74"/>
    <w:rsid w:val="00970DF6"/>
    <w:rsid w:val="00971B42"/>
    <w:rsid w:val="00973929"/>
    <w:rsid w:val="0097608C"/>
    <w:rsid w:val="009767C5"/>
    <w:rsid w:val="009822F1"/>
    <w:rsid w:val="009A5A00"/>
    <w:rsid w:val="009B10DE"/>
    <w:rsid w:val="009B4930"/>
    <w:rsid w:val="009B4E09"/>
    <w:rsid w:val="009B6896"/>
    <w:rsid w:val="009C45E7"/>
    <w:rsid w:val="009D3454"/>
    <w:rsid w:val="009D6B6A"/>
    <w:rsid w:val="009D720F"/>
    <w:rsid w:val="009E1CE6"/>
    <w:rsid w:val="009E3C9F"/>
    <w:rsid w:val="009E72EE"/>
    <w:rsid w:val="009F14E7"/>
    <w:rsid w:val="009F202C"/>
    <w:rsid w:val="009F3B49"/>
    <w:rsid w:val="009F45E2"/>
    <w:rsid w:val="009F4C3B"/>
    <w:rsid w:val="009F6D89"/>
    <w:rsid w:val="00A00F25"/>
    <w:rsid w:val="00A0122F"/>
    <w:rsid w:val="00A05846"/>
    <w:rsid w:val="00A07542"/>
    <w:rsid w:val="00A221F3"/>
    <w:rsid w:val="00A235B6"/>
    <w:rsid w:val="00A23879"/>
    <w:rsid w:val="00A24077"/>
    <w:rsid w:val="00A314B0"/>
    <w:rsid w:val="00A31BB5"/>
    <w:rsid w:val="00A3340E"/>
    <w:rsid w:val="00A347A5"/>
    <w:rsid w:val="00A40E62"/>
    <w:rsid w:val="00A4171A"/>
    <w:rsid w:val="00A419D0"/>
    <w:rsid w:val="00A43072"/>
    <w:rsid w:val="00A447C5"/>
    <w:rsid w:val="00A46F1D"/>
    <w:rsid w:val="00A5024F"/>
    <w:rsid w:val="00A509F0"/>
    <w:rsid w:val="00A542B2"/>
    <w:rsid w:val="00A54A67"/>
    <w:rsid w:val="00A62A46"/>
    <w:rsid w:val="00A747F7"/>
    <w:rsid w:val="00A74F90"/>
    <w:rsid w:val="00A76054"/>
    <w:rsid w:val="00A76285"/>
    <w:rsid w:val="00A76C6A"/>
    <w:rsid w:val="00A7720A"/>
    <w:rsid w:val="00A82F7C"/>
    <w:rsid w:val="00A907C3"/>
    <w:rsid w:val="00A90D0E"/>
    <w:rsid w:val="00A9575D"/>
    <w:rsid w:val="00A9690B"/>
    <w:rsid w:val="00AA4B79"/>
    <w:rsid w:val="00AA50FC"/>
    <w:rsid w:val="00AA53CB"/>
    <w:rsid w:val="00AB089C"/>
    <w:rsid w:val="00AC75BF"/>
    <w:rsid w:val="00AC7A13"/>
    <w:rsid w:val="00AC7EA6"/>
    <w:rsid w:val="00AD0AAD"/>
    <w:rsid w:val="00AD2A03"/>
    <w:rsid w:val="00AD45AD"/>
    <w:rsid w:val="00AE5DCA"/>
    <w:rsid w:val="00AF1663"/>
    <w:rsid w:val="00AF6999"/>
    <w:rsid w:val="00B0236D"/>
    <w:rsid w:val="00B033AE"/>
    <w:rsid w:val="00B05F43"/>
    <w:rsid w:val="00B1012F"/>
    <w:rsid w:val="00B1087E"/>
    <w:rsid w:val="00B10D4C"/>
    <w:rsid w:val="00B138F0"/>
    <w:rsid w:val="00B142CD"/>
    <w:rsid w:val="00B2003B"/>
    <w:rsid w:val="00B22A5D"/>
    <w:rsid w:val="00B35EBB"/>
    <w:rsid w:val="00B37587"/>
    <w:rsid w:val="00B3787E"/>
    <w:rsid w:val="00B428CD"/>
    <w:rsid w:val="00B42B9C"/>
    <w:rsid w:val="00B44151"/>
    <w:rsid w:val="00B53E56"/>
    <w:rsid w:val="00B5779B"/>
    <w:rsid w:val="00B604D2"/>
    <w:rsid w:val="00B623C5"/>
    <w:rsid w:val="00B63033"/>
    <w:rsid w:val="00B63A42"/>
    <w:rsid w:val="00B65E54"/>
    <w:rsid w:val="00B67EE8"/>
    <w:rsid w:val="00B727BF"/>
    <w:rsid w:val="00B77A63"/>
    <w:rsid w:val="00B81C76"/>
    <w:rsid w:val="00B934EB"/>
    <w:rsid w:val="00B94E68"/>
    <w:rsid w:val="00B96AC1"/>
    <w:rsid w:val="00BA1A04"/>
    <w:rsid w:val="00BA3D44"/>
    <w:rsid w:val="00BB1411"/>
    <w:rsid w:val="00BB330D"/>
    <w:rsid w:val="00BB65DF"/>
    <w:rsid w:val="00BB6AC6"/>
    <w:rsid w:val="00BC3576"/>
    <w:rsid w:val="00BC4320"/>
    <w:rsid w:val="00BD1A06"/>
    <w:rsid w:val="00BD341A"/>
    <w:rsid w:val="00BE091D"/>
    <w:rsid w:val="00BE4527"/>
    <w:rsid w:val="00BF4EFD"/>
    <w:rsid w:val="00BF4F6A"/>
    <w:rsid w:val="00BF5219"/>
    <w:rsid w:val="00BF752B"/>
    <w:rsid w:val="00C034D9"/>
    <w:rsid w:val="00C10AFF"/>
    <w:rsid w:val="00C118BE"/>
    <w:rsid w:val="00C14FBA"/>
    <w:rsid w:val="00C159B3"/>
    <w:rsid w:val="00C15D4E"/>
    <w:rsid w:val="00C16AC8"/>
    <w:rsid w:val="00C17A4C"/>
    <w:rsid w:val="00C2104F"/>
    <w:rsid w:val="00C21073"/>
    <w:rsid w:val="00C21B08"/>
    <w:rsid w:val="00C22683"/>
    <w:rsid w:val="00C23761"/>
    <w:rsid w:val="00C33CCE"/>
    <w:rsid w:val="00C35377"/>
    <w:rsid w:val="00C35DF6"/>
    <w:rsid w:val="00C4250E"/>
    <w:rsid w:val="00C42A31"/>
    <w:rsid w:val="00C439C7"/>
    <w:rsid w:val="00C47669"/>
    <w:rsid w:val="00C47B0F"/>
    <w:rsid w:val="00C51539"/>
    <w:rsid w:val="00C553EE"/>
    <w:rsid w:val="00C6268A"/>
    <w:rsid w:val="00C6330E"/>
    <w:rsid w:val="00C6559F"/>
    <w:rsid w:val="00C67490"/>
    <w:rsid w:val="00C72194"/>
    <w:rsid w:val="00C726FA"/>
    <w:rsid w:val="00C7356F"/>
    <w:rsid w:val="00C76D95"/>
    <w:rsid w:val="00C771A8"/>
    <w:rsid w:val="00C81A1A"/>
    <w:rsid w:val="00C82195"/>
    <w:rsid w:val="00C8517E"/>
    <w:rsid w:val="00C8593C"/>
    <w:rsid w:val="00C87CB2"/>
    <w:rsid w:val="00C91F5E"/>
    <w:rsid w:val="00C948E5"/>
    <w:rsid w:val="00C95883"/>
    <w:rsid w:val="00C95CFE"/>
    <w:rsid w:val="00C96C41"/>
    <w:rsid w:val="00CA10DA"/>
    <w:rsid w:val="00CA1A36"/>
    <w:rsid w:val="00CA3190"/>
    <w:rsid w:val="00CA482E"/>
    <w:rsid w:val="00CA48DE"/>
    <w:rsid w:val="00CA6D36"/>
    <w:rsid w:val="00CB21AC"/>
    <w:rsid w:val="00CB3837"/>
    <w:rsid w:val="00CB71FE"/>
    <w:rsid w:val="00CC3E95"/>
    <w:rsid w:val="00CC7627"/>
    <w:rsid w:val="00CD0968"/>
    <w:rsid w:val="00CD180C"/>
    <w:rsid w:val="00CD1B4E"/>
    <w:rsid w:val="00CD2C71"/>
    <w:rsid w:val="00CD329F"/>
    <w:rsid w:val="00CD34E5"/>
    <w:rsid w:val="00CD3FD7"/>
    <w:rsid w:val="00CD43A1"/>
    <w:rsid w:val="00CD6D01"/>
    <w:rsid w:val="00CE1523"/>
    <w:rsid w:val="00CE3C74"/>
    <w:rsid w:val="00CF0301"/>
    <w:rsid w:val="00CF098D"/>
    <w:rsid w:val="00CF59B7"/>
    <w:rsid w:val="00CF6891"/>
    <w:rsid w:val="00CF7C34"/>
    <w:rsid w:val="00D01673"/>
    <w:rsid w:val="00D04ABE"/>
    <w:rsid w:val="00D10606"/>
    <w:rsid w:val="00D10D09"/>
    <w:rsid w:val="00D136E9"/>
    <w:rsid w:val="00D14AAA"/>
    <w:rsid w:val="00D173D8"/>
    <w:rsid w:val="00D178A7"/>
    <w:rsid w:val="00D21BC4"/>
    <w:rsid w:val="00D23271"/>
    <w:rsid w:val="00D24E76"/>
    <w:rsid w:val="00D258BB"/>
    <w:rsid w:val="00D306F5"/>
    <w:rsid w:val="00D30EC1"/>
    <w:rsid w:val="00D35262"/>
    <w:rsid w:val="00D36BA6"/>
    <w:rsid w:val="00D4056F"/>
    <w:rsid w:val="00D42FE8"/>
    <w:rsid w:val="00D45DC0"/>
    <w:rsid w:val="00D4729D"/>
    <w:rsid w:val="00D47C53"/>
    <w:rsid w:val="00D50F3D"/>
    <w:rsid w:val="00D520ED"/>
    <w:rsid w:val="00D5394F"/>
    <w:rsid w:val="00D54445"/>
    <w:rsid w:val="00D57296"/>
    <w:rsid w:val="00D57585"/>
    <w:rsid w:val="00D61808"/>
    <w:rsid w:val="00D66F5F"/>
    <w:rsid w:val="00D67A77"/>
    <w:rsid w:val="00D7195F"/>
    <w:rsid w:val="00D719C9"/>
    <w:rsid w:val="00D736C3"/>
    <w:rsid w:val="00D73714"/>
    <w:rsid w:val="00D7742B"/>
    <w:rsid w:val="00D8292E"/>
    <w:rsid w:val="00D938BD"/>
    <w:rsid w:val="00D96DFE"/>
    <w:rsid w:val="00DA0E03"/>
    <w:rsid w:val="00DA4D7C"/>
    <w:rsid w:val="00DA5475"/>
    <w:rsid w:val="00DA7808"/>
    <w:rsid w:val="00DB0110"/>
    <w:rsid w:val="00DB0B94"/>
    <w:rsid w:val="00DB1CC3"/>
    <w:rsid w:val="00DB62C5"/>
    <w:rsid w:val="00DB68D1"/>
    <w:rsid w:val="00DB6D7E"/>
    <w:rsid w:val="00DB6D8A"/>
    <w:rsid w:val="00DB748D"/>
    <w:rsid w:val="00DB7F1E"/>
    <w:rsid w:val="00DC679C"/>
    <w:rsid w:val="00DD03AE"/>
    <w:rsid w:val="00DD365D"/>
    <w:rsid w:val="00DD3D28"/>
    <w:rsid w:val="00DD7591"/>
    <w:rsid w:val="00DE0DC5"/>
    <w:rsid w:val="00DE5D05"/>
    <w:rsid w:val="00DF0F00"/>
    <w:rsid w:val="00DF640D"/>
    <w:rsid w:val="00DF75EC"/>
    <w:rsid w:val="00E006B5"/>
    <w:rsid w:val="00E00DC4"/>
    <w:rsid w:val="00E03641"/>
    <w:rsid w:val="00E036F3"/>
    <w:rsid w:val="00E039AA"/>
    <w:rsid w:val="00E03EB5"/>
    <w:rsid w:val="00E04140"/>
    <w:rsid w:val="00E05FCA"/>
    <w:rsid w:val="00E062B5"/>
    <w:rsid w:val="00E07104"/>
    <w:rsid w:val="00E12B80"/>
    <w:rsid w:val="00E154AB"/>
    <w:rsid w:val="00E15B93"/>
    <w:rsid w:val="00E16A01"/>
    <w:rsid w:val="00E250B4"/>
    <w:rsid w:val="00E2534D"/>
    <w:rsid w:val="00E26A60"/>
    <w:rsid w:val="00E27982"/>
    <w:rsid w:val="00E31558"/>
    <w:rsid w:val="00E370DE"/>
    <w:rsid w:val="00E37ADE"/>
    <w:rsid w:val="00E37C9D"/>
    <w:rsid w:val="00E40295"/>
    <w:rsid w:val="00E4189C"/>
    <w:rsid w:val="00E43414"/>
    <w:rsid w:val="00E4411C"/>
    <w:rsid w:val="00E47236"/>
    <w:rsid w:val="00E51318"/>
    <w:rsid w:val="00E54A1B"/>
    <w:rsid w:val="00E56F6E"/>
    <w:rsid w:val="00E57491"/>
    <w:rsid w:val="00E60DB4"/>
    <w:rsid w:val="00E62570"/>
    <w:rsid w:val="00E65003"/>
    <w:rsid w:val="00E6512A"/>
    <w:rsid w:val="00E65E39"/>
    <w:rsid w:val="00E70217"/>
    <w:rsid w:val="00E74A91"/>
    <w:rsid w:val="00E807A2"/>
    <w:rsid w:val="00E87E4D"/>
    <w:rsid w:val="00E91275"/>
    <w:rsid w:val="00EA1467"/>
    <w:rsid w:val="00EA2A4D"/>
    <w:rsid w:val="00EA4DBC"/>
    <w:rsid w:val="00EA5629"/>
    <w:rsid w:val="00EA5A6C"/>
    <w:rsid w:val="00EA5F09"/>
    <w:rsid w:val="00EB031E"/>
    <w:rsid w:val="00EB1045"/>
    <w:rsid w:val="00EB1F5C"/>
    <w:rsid w:val="00EB5A5B"/>
    <w:rsid w:val="00EB5FA1"/>
    <w:rsid w:val="00EB7B9D"/>
    <w:rsid w:val="00EC21F8"/>
    <w:rsid w:val="00EC2328"/>
    <w:rsid w:val="00EC2A28"/>
    <w:rsid w:val="00EC2CEE"/>
    <w:rsid w:val="00EC2D5C"/>
    <w:rsid w:val="00EC4777"/>
    <w:rsid w:val="00ED0079"/>
    <w:rsid w:val="00ED19D5"/>
    <w:rsid w:val="00ED3BEF"/>
    <w:rsid w:val="00EE11F7"/>
    <w:rsid w:val="00EE1D71"/>
    <w:rsid w:val="00EE2DEB"/>
    <w:rsid w:val="00EE503D"/>
    <w:rsid w:val="00EE7F74"/>
    <w:rsid w:val="00EF0703"/>
    <w:rsid w:val="00EF234C"/>
    <w:rsid w:val="00EF2796"/>
    <w:rsid w:val="00EF3105"/>
    <w:rsid w:val="00EF4146"/>
    <w:rsid w:val="00EF5920"/>
    <w:rsid w:val="00EF66A7"/>
    <w:rsid w:val="00EF6C20"/>
    <w:rsid w:val="00F000C8"/>
    <w:rsid w:val="00F013C8"/>
    <w:rsid w:val="00F02FD4"/>
    <w:rsid w:val="00F14A73"/>
    <w:rsid w:val="00F1678D"/>
    <w:rsid w:val="00F2079D"/>
    <w:rsid w:val="00F209EE"/>
    <w:rsid w:val="00F20A59"/>
    <w:rsid w:val="00F20CC6"/>
    <w:rsid w:val="00F26BB3"/>
    <w:rsid w:val="00F30AB5"/>
    <w:rsid w:val="00F30BD2"/>
    <w:rsid w:val="00F30DE2"/>
    <w:rsid w:val="00F30F96"/>
    <w:rsid w:val="00F33C53"/>
    <w:rsid w:val="00F357C0"/>
    <w:rsid w:val="00F36884"/>
    <w:rsid w:val="00F42137"/>
    <w:rsid w:val="00F44868"/>
    <w:rsid w:val="00F45E83"/>
    <w:rsid w:val="00F464F1"/>
    <w:rsid w:val="00F52428"/>
    <w:rsid w:val="00F5697C"/>
    <w:rsid w:val="00F56F3F"/>
    <w:rsid w:val="00F62D03"/>
    <w:rsid w:val="00F63360"/>
    <w:rsid w:val="00F63931"/>
    <w:rsid w:val="00F63BE0"/>
    <w:rsid w:val="00F64F3F"/>
    <w:rsid w:val="00F67BC2"/>
    <w:rsid w:val="00F715F0"/>
    <w:rsid w:val="00F717F3"/>
    <w:rsid w:val="00F72812"/>
    <w:rsid w:val="00F772C5"/>
    <w:rsid w:val="00F86047"/>
    <w:rsid w:val="00F87928"/>
    <w:rsid w:val="00F925E6"/>
    <w:rsid w:val="00F97B1F"/>
    <w:rsid w:val="00FA29CD"/>
    <w:rsid w:val="00FA492E"/>
    <w:rsid w:val="00FA7F93"/>
    <w:rsid w:val="00FB5251"/>
    <w:rsid w:val="00FC0798"/>
    <w:rsid w:val="00FC3763"/>
    <w:rsid w:val="00FC550B"/>
    <w:rsid w:val="00FD094C"/>
    <w:rsid w:val="00FD1E16"/>
    <w:rsid w:val="00FD2965"/>
    <w:rsid w:val="00FD2FBA"/>
    <w:rsid w:val="00FD45E6"/>
    <w:rsid w:val="00FD62CC"/>
    <w:rsid w:val="00FE5F91"/>
    <w:rsid w:val="00FF2573"/>
    <w:rsid w:val="00FF5D18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686B-DFCD-450B-9438-F3C7F2C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1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5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27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1A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00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003B"/>
  </w:style>
  <w:style w:type="paragraph" w:styleId="20">
    <w:name w:val="toc 2"/>
    <w:basedOn w:val="a"/>
    <w:next w:val="a"/>
    <w:autoRedefine/>
    <w:uiPriority w:val="39"/>
    <w:unhideWhenUsed/>
    <w:rsid w:val="00B2003B"/>
    <w:pPr>
      <w:ind w:leftChars="200" w:left="420"/>
    </w:pPr>
  </w:style>
  <w:style w:type="character" w:styleId="a3">
    <w:name w:val="Hyperlink"/>
    <w:basedOn w:val="a0"/>
    <w:uiPriority w:val="99"/>
    <w:unhideWhenUsed/>
    <w:rsid w:val="00B2003B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B690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C6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5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59F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53F7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C45E7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7">
    <w:name w:val="注释文字"/>
    <w:basedOn w:val="a"/>
    <w:rsid w:val="002E183B"/>
    <w:pPr>
      <w:spacing w:line="360" w:lineRule="auto"/>
      <w:jc w:val="left"/>
    </w:pPr>
    <w:rPr>
      <w:rFonts w:ascii="Arial" w:hAnsi="Arial" w:cs="宋体"/>
      <w:i/>
      <w:color w:val="0000FF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F2AE5-A8B1-4AD4-9CD5-E6B7FCB2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11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苏剑飞</dc:creator>
  <cp:keywords/>
  <dc:description/>
  <cp:lastModifiedBy>苏剑飞</cp:lastModifiedBy>
  <cp:revision>1707</cp:revision>
  <dcterms:created xsi:type="dcterms:W3CDTF">2017-06-12T13:35:00Z</dcterms:created>
  <dcterms:modified xsi:type="dcterms:W3CDTF">2018-07-11T08:39:00Z</dcterms:modified>
</cp:coreProperties>
</file>