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7770"/>
        </w:tabs>
        <w:jc w:val="center"/>
        <w:rPr>
          <w:rFonts w:asciiTheme="minorEastAsia" w:hAnsiTheme="minorEastAsia" w:eastAsiaTheme="minorEastAsia"/>
          <w:sz w:val="72"/>
          <w:szCs w:val="72"/>
        </w:rPr>
      </w:pPr>
    </w:p>
    <w:p>
      <w:pPr>
        <w:tabs>
          <w:tab w:val="left" w:pos="7770"/>
        </w:tabs>
        <w:jc w:val="center"/>
        <w:rPr>
          <w:rFonts w:hint="eastAsia" w:ascii="华文行楷" w:hAnsi="华文行楷" w:eastAsia="华文行楷" w:cs="华文行楷"/>
          <w:b/>
          <w:bCs/>
          <w:sz w:val="52"/>
          <w:szCs w:val="52"/>
          <w:lang w:val="en-US" w:eastAsia="zh-CN"/>
        </w:rPr>
      </w:pPr>
    </w:p>
    <w:p>
      <w:pPr>
        <w:tabs>
          <w:tab w:val="left" w:pos="7770"/>
        </w:tabs>
        <w:jc w:val="center"/>
        <w:rPr>
          <w:rFonts w:hint="eastAsia" w:ascii="华文行楷" w:hAnsi="华文行楷" w:eastAsia="华文行楷" w:cs="华文行楷"/>
          <w:b/>
          <w:bCs/>
          <w:sz w:val="52"/>
          <w:szCs w:val="52"/>
          <w:lang w:val="en-US" w:eastAsia="zh-CN"/>
        </w:rPr>
      </w:pPr>
      <w:r>
        <w:rPr>
          <w:rFonts w:hint="eastAsia" w:ascii="华文行楷" w:hAnsi="华文行楷" w:eastAsia="华文行楷" w:cs="华文行楷"/>
          <w:b/>
          <w:bCs/>
          <w:sz w:val="52"/>
          <w:szCs w:val="52"/>
          <w:lang w:val="en-US" w:eastAsia="zh-CN"/>
        </w:rPr>
        <w:t>万汇宝支付接口文档</w:t>
      </w: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tbl>
      <w:tblPr>
        <w:tblStyle w:val="18"/>
        <w:tblW w:w="5380" w:type="dxa"/>
        <w:jc w:val="cente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2805"/>
        <w:gridCol w:w="2575"/>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Ex>
        <w:trPr>
          <w:cantSplit/>
          <w:trHeight w:val="90" w:hRule="atLeast"/>
          <w:jc w:val="center"/>
        </w:trPr>
        <w:tc>
          <w:tcPr>
            <w:tcW w:w="2805" w:type="dxa"/>
            <w:shd w:val="clear" w:color="auto" w:fill="D8D8D8" w:themeFill="background1" w:themeFillShade="D9"/>
            <w:vAlign w:val="center"/>
          </w:tcPr>
          <w:p>
            <w:pPr>
              <w:pStyle w:val="32"/>
              <w:jc w:val="center"/>
              <w:rPr>
                <w:rFonts w:asciiTheme="minorEastAsia" w:hAnsiTheme="minorEastAsia" w:eastAsiaTheme="minorEastAsia"/>
              </w:rPr>
            </w:pPr>
            <w:r>
              <w:rPr>
                <w:rFonts w:hint="eastAsia" w:ascii="华文行楷" w:hAnsi="华文行楷" w:eastAsia="华文行楷" w:cs="华文行楷"/>
                <w:b/>
                <w:bCs/>
                <w:lang w:eastAsia="zh-CN"/>
              </w:rPr>
              <w:t>编撰</w:t>
            </w:r>
          </w:p>
        </w:tc>
        <w:tc>
          <w:tcPr>
            <w:tcW w:w="2575" w:type="dxa"/>
            <w:shd w:val="clear" w:color="auto" w:fill="D8D8D8" w:themeFill="background1" w:themeFillShade="D9"/>
            <w:vAlign w:val="center"/>
          </w:tcPr>
          <w:p>
            <w:pPr>
              <w:pStyle w:val="32"/>
              <w:jc w:val="center"/>
              <w:rPr>
                <w:rFonts w:asciiTheme="minorEastAsia" w:hAnsiTheme="minorEastAsia" w:eastAsiaTheme="minorEastAsia"/>
              </w:rPr>
            </w:pPr>
            <w:r>
              <w:rPr>
                <w:rFonts w:hint="eastAsia" w:ascii="华文行楷" w:hAnsi="华文行楷" w:eastAsia="华文行楷" w:cs="华文行楷"/>
                <w:lang w:eastAsia="zh-CN"/>
              </w:rPr>
              <w:t>更新日期</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Ex>
        <w:trPr>
          <w:cantSplit/>
          <w:trHeight w:val="845" w:hRule="atLeast"/>
          <w:jc w:val="center"/>
        </w:trPr>
        <w:tc>
          <w:tcPr>
            <w:tcW w:w="2805" w:type="dxa"/>
            <w:vAlign w:val="center"/>
          </w:tcPr>
          <w:p>
            <w:pPr>
              <w:pStyle w:val="32"/>
              <w:jc w:val="center"/>
              <w:rPr>
                <w:rFonts w:hint="eastAsia" w:asciiTheme="minorEastAsia" w:hAnsiTheme="minorEastAsia" w:eastAsiaTheme="minorEastAsia"/>
                <w:b w:val="0"/>
                <w:sz w:val="20"/>
                <w:szCs w:val="20"/>
                <w:lang w:eastAsia="zh-CN"/>
              </w:rPr>
            </w:pPr>
            <w:r>
              <w:rPr>
                <w:rFonts w:hint="eastAsia" w:ascii="华文行楷" w:hAnsi="华文行楷" w:eastAsia="华文行楷" w:cs="华文行楷"/>
                <w:b w:val="0"/>
                <w:sz w:val="21"/>
                <w:szCs w:val="21"/>
                <w:lang w:eastAsia="zh-CN"/>
              </w:rPr>
              <w:t>技术支持部</w:t>
            </w:r>
          </w:p>
        </w:tc>
        <w:tc>
          <w:tcPr>
            <w:tcW w:w="2575" w:type="dxa"/>
            <w:vAlign w:val="center"/>
          </w:tcPr>
          <w:p>
            <w:pPr>
              <w:pStyle w:val="32"/>
              <w:jc w:val="center"/>
              <w:rPr>
                <w:rFonts w:asciiTheme="minorEastAsia" w:hAnsiTheme="minorEastAsia" w:eastAsiaTheme="minorEastAsia"/>
                <w:b w:val="0"/>
                <w:sz w:val="20"/>
                <w:szCs w:val="20"/>
              </w:rPr>
            </w:pPr>
            <w:r>
              <w:rPr>
                <w:rFonts w:asciiTheme="minorEastAsia" w:hAnsiTheme="minorEastAsia" w:eastAsiaTheme="minorEastAsia"/>
                <w:b w:val="0"/>
                <w:sz w:val="20"/>
                <w:szCs w:val="20"/>
              </w:rPr>
              <w:t>201</w:t>
            </w:r>
            <w:r>
              <w:rPr>
                <w:rFonts w:hint="eastAsia" w:asciiTheme="minorEastAsia" w:hAnsiTheme="minorEastAsia" w:eastAsiaTheme="minorEastAsia"/>
                <w:b w:val="0"/>
                <w:sz w:val="20"/>
                <w:szCs w:val="20"/>
                <w:lang w:val="en-US" w:eastAsia="zh-CN"/>
              </w:rPr>
              <w:t>7</w:t>
            </w:r>
            <w:r>
              <w:rPr>
                <w:rFonts w:asciiTheme="minorEastAsia" w:hAnsiTheme="minorEastAsia" w:eastAsiaTheme="minorEastAsia"/>
                <w:b w:val="0"/>
                <w:sz w:val="20"/>
                <w:szCs w:val="20"/>
              </w:rPr>
              <w:t>-</w:t>
            </w:r>
            <w:r>
              <w:rPr>
                <w:rFonts w:hint="eastAsia" w:asciiTheme="minorEastAsia" w:hAnsiTheme="minorEastAsia" w:eastAsiaTheme="minorEastAsia"/>
                <w:b w:val="0"/>
                <w:sz w:val="20"/>
                <w:szCs w:val="20"/>
                <w:lang w:val="en-US" w:eastAsia="zh-CN"/>
              </w:rPr>
              <w:t>08</w:t>
            </w:r>
            <w:r>
              <w:rPr>
                <w:rFonts w:asciiTheme="minorEastAsia" w:hAnsiTheme="minorEastAsia" w:eastAsiaTheme="minorEastAsia"/>
                <w:b w:val="0"/>
                <w:sz w:val="20"/>
                <w:szCs w:val="20"/>
              </w:rPr>
              <w:t>-</w:t>
            </w:r>
            <w:r>
              <w:rPr>
                <w:rFonts w:hint="eastAsia" w:asciiTheme="minorEastAsia" w:hAnsiTheme="minorEastAsia" w:eastAsiaTheme="minorEastAsia"/>
                <w:b w:val="0"/>
                <w:sz w:val="20"/>
                <w:szCs w:val="20"/>
                <w:lang w:val="en-US" w:eastAsia="zh-CN"/>
              </w:rPr>
              <w:t>25</w:t>
            </w:r>
          </w:p>
        </w:tc>
      </w:tr>
    </w:tbl>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r>
        <w:rPr>
          <w:rFonts w:hint="eastAsia"/>
          <w:lang w:val="en-US" w:eastAsia="zh-CN"/>
        </w:rPr>
        <w:t xml:space="preserve">                       </w:t>
      </w:r>
      <w:r>
        <w:rPr>
          <w:rFonts w:hint="eastAsia"/>
          <w:sz w:val="24"/>
          <w:szCs w:val="24"/>
          <w:lang w:val="en-US" w:eastAsia="zh-CN"/>
        </w:rPr>
        <w:t xml:space="preserve">  </w:t>
      </w:r>
    </w:p>
    <w:p/>
    <w:p>
      <w:pPr>
        <w:pageBreakBefore/>
      </w:pPr>
    </w:p>
    <w:p/>
    <w:p>
      <w:pPr>
        <w:pStyle w:val="13"/>
        <w:tabs>
          <w:tab w:val="right" w:leader="dot" w:pos="9638"/>
        </w:tabs>
      </w:pPr>
      <w:r>
        <w:rPr>
          <w:rFonts w:asciiTheme="minorEastAsia" w:hAnsiTheme="minorEastAsia" w:eastAsiaTheme="minorEastAsia"/>
        </w:rPr>
        <w:fldChar w:fldCharType="begin"/>
      </w:r>
      <w:r>
        <w:rPr>
          <w:rFonts w:hint="eastAsia" w:asciiTheme="minorEastAsia" w:hAnsiTheme="minorEastAsia" w:eastAsiaTheme="minorEastAsia"/>
        </w:rPr>
        <w:instrText xml:space="preserve">TOC \o "1-3" \h \z \u</w:instrText>
      </w:r>
      <w:r>
        <w:rPr>
          <w:rFonts w:asciiTheme="minorEastAsia" w:hAnsiTheme="minorEastAsia" w:eastAsiaTheme="minorEastAsia"/>
        </w:rPr>
        <w:fldChar w:fldCharType="separate"/>
      </w:r>
      <w:r>
        <w:rPr>
          <w:rFonts w:asciiTheme="minorEastAsia" w:hAnsiTheme="minorEastAsia" w:eastAsiaTheme="minorEastAsia"/>
        </w:rPr>
        <w:fldChar w:fldCharType="begin"/>
      </w:r>
      <w:r>
        <w:rPr>
          <w:rFonts w:asciiTheme="minorEastAsia" w:hAnsiTheme="minorEastAsia" w:eastAsiaTheme="minorEastAsia"/>
        </w:rPr>
        <w:instrText xml:space="preserve"> HYPERLINK \l _Toc11536 </w:instrText>
      </w:r>
      <w:r>
        <w:rPr>
          <w:rFonts w:asciiTheme="minorEastAsia" w:hAnsiTheme="minorEastAsia" w:eastAsiaTheme="minorEastAsia"/>
        </w:rPr>
        <w:fldChar w:fldCharType="separate"/>
      </w:r>
      <w:r>
        <w:rPr>
          <w:rFonts w:hint="eastAsia"/>
          <w:lang w:val="en-US" w:eastAsia="zh-CN"/>
        </w:rPr>
        <w:t xml:space="preserve">1. </w:t>
      </w:r>
      <w:r>
        <w:rPr>
          <w:rFonts w:hint="eastAsia" w:asciiTheme="majorEastAsia" w:hAnsiTheme="majorEastAsia" w:eastAsiaTheme="majorEastAsia" w:cstheme="majorEastAsia"/>
          <w:lang w:val="en-US" w:eastAsia="zh-CN"/>
        </w:rPr>
        <w:t>概述</w:t>
      </w:r>
      <w:r>
        <w:tab/>
      </w:r>
      <w:r>
        <w:fldChar w:fldCharType="begin"/>
      </w:r>
      <w:r>
        <w:instrText xml:space="preserve"> PAGEREF _Toc11536 </w:instrText>
      </w:r>
      <w:r>
        <w:fldChar w:fldCharType="separate"/>
      </w:r>
      <w:r>
        <w:t>2</w:t>
      </w:r>
      <w:r>
        <w:fldChar w:fldCharType="end"/>
      </w:r>
      <w:r>
        <w:rPr>
          <w:rFonts w:asciiTheme="minorEastAsia" w:hAnsiTheme="minorEastAsia" w:eastAsiaTheme="minorEastAsia"/>
        </w:rPr>
        <w:fldChar w:fldCharType="end"/>
      </w:r>
    </w:p>
    <w:p>
      <w:pPr>
        <w:pStyle w:val="14"/>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_Toc28388 </w:instrText>
      </w:r>
      <w:r>
        <w:rPr>
          <w:rFonts w:cs="Times New Roman" w:asciiTheme="minorEastAsia" w:hAnsiTheme="minorEastAsia" w:eastAsiaTheme="minorEastAsia"/>
          <w:kern w:val="2"/>
          <w:szCs w:val="22"/>
          <w:lang w:val="en-US" w:eastAsia="zh-CN" w:bidi="ar-SA"/>
        </w:rPr>
        <w:fldChar w:fldCharType="separate"/>
      </w:r>
      <w:r>
        <w:rPr>
          <w:rFonts w:hint="eastAsia"/>
          <w:bCs/>
          <w:lang w:val="en-US" w:eastAsia="zh-CN"/>
        </w:rPr>
        <w:t>1.1. 目的</w:t>
      </w:r>
      <w:r>
        <w:tab/>
      </w:r>
      <w:r>
        <w:fldChar w:fldCharType="begin"/>
      </w:r>
      <w:r>
        <w:instrText xml:space="preserve"> PAGEREF _Toc28388 </w:instrText>
      </w:r>
      <w:r>
        <w:fldChar w:fldCharType="separate"/>
      </w:r>
      <w:r>
        <w:t>2</w:t>
      </w:r>
      <w:r>
        <w:fldChar w:fldCharType="end"/>
      </w:r>
      <w:r>
        <w:rPr>
          <w:rFonts w:cs="Times New Roman" w:asciiTheme="minorEastAsia" w:hAnsiTheme="minorEastAsia" w:eastAsiaTheme="minorEastAsia"/>
          <w:kern w:val="2"/>
          <w:szCs w:val="22"/>
          <w:lang w:val="en-US" w:eastAsia="zh-CN" w:bidi="ar-SA"/>
        </w:rPr>
        <w:fldChar w:fldCharType="end"/>
      </w:r>
    </w:p>
    <w:p>
      <w:pPr>
        <w:pStyle w:val="14"/>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_Toc24376 </w:instrText>
      </w:r>
      <w:r>
        <w:rPr>
          <w:rFonts w:cs="Times New Roman" w:asciiTheme="minorEastAsia" w:hAnsiTheme="minorEastAsia" w:eastAsiaTheme="minorEastAsia"/>
          <w:kern w:val="2"/>
          <w:szCs w:val="22"/>
          <w:lang w:val="en-US" w:eastAsia="zh-CN" w:bidi="ar-SA"/>
        </w:rPr>
        <w:fldChar w:fldCharType="separate"/>
      </w:r>
      <w:r>
        <w:rPr>
          <w:rFonts w:hint="eastAsia"/>
          <w:lang w:val="en-US" w:eastAsia="zh-CN"/>
        </w:rPr>
        <w:t>1.2. 术语与缩略语</w:t>
      </w:r>
      <w:r>
        <w:tab/>
      </w:r>
      <w:r>
        <w:fldChar w:fldCharType="begin"/>
      </w:r>
      <w:r>
        <w:instrText xml:space="preserve"> PAGEREF _Toc24376 </w:instrText>
      </w:r>
      <w:r>
        <w:fldChar w:fldCharType="separate"/>
      </w:r>
      <w:r>
        <w:t>2</w:t>
      </w:r>
      <w:r>
        <w:fldChar w:fldCharType="end"/>
      </w:r>
      <w:r>
        <w:rPr>
          <w:rFonts w:cs="Times New Roman" w:asciiTheme="minorEastAsia" w:hAnsiTheme="minorEastAsia" w:eastAsiaTheme="minorEastAsia"/>
          <w:kern w:val="2"/>
          <w:szCs w:val="22"/>
          <w:lang w:val="en-US" w:eastAsia="zh-CN" w:bidi="ar-SA"/>
        </w:rPr>
        <w:fldChar w:fldCharType="end"/>
      </w:r>
    </w:p>
    <w:p>
      <w:pPr>
        <w:pStyle w:val="14"/>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_Toc6782 </w:instrText>
      </w:r>
      <w:r>
        <w:rPr>
          <w:rFonts w:cs="Times New Roman" w:asciiTheme="minorEastAsia" w:hAnsiTheme="minorEastAsia" w:eastAsiaTheme="minorEastAsia"/>
          <w:kern w:val="2"/>
          <w:szCs w:val="22"/>
          <w:lang w:val="en-US" w:eastAsia="zh-CN" w:bidi="ar-SA"/>
        </w:rPr>
        <w:fldChar w:fldCharType="separate"/>
      </w:r>
      <w:r>
        <w:rPr>
          <w:rFonts w:hint="eastAsia"/>
          <w:lang w:val="en-US" w:eastAsia="zh-CN"/>
        </w:rPr>
        <w:t>1.3. 接口清单</w:t>
      </w:r>
      <w:r>
        <w:tab/>
      </w:r>
      <w:r>
        <w:fldChar w:fldCharType="begin"/>
      </w:r>
      <w:r>
        <w:instrText xml:space="preserve"> PAGEREF _Toc6782 </w:instrText>
      </w:r>
      <w:r>
        <w:fldChar w:fldCharType="separate"/>
      </w:r>
      <w:r>
        <w:t>2</w:t>
      </w:r>
      <w:r>
        <w:fldChar w:fldCharType="end"/>
      </w:r>
      <w:r>
        <w:rPr>
          <w:rFonts w:cs="Times New Roman" w:asciiTheme="minorEastAsia" w:hAnsiTheme="minorEastAsia" w:eastAsiaTheme="minorEastAsia"/>
          <w:kern w:val="2"/>
          <w:szCs w:val="22"/>
          <w:lang w:val="en-US" w:eastAsia="zh-CN" w:bidi="ar-SA"/>
        </w:rPr>
        <w:fldChar w:fldCharType="end"/>
      </w:r>
    </w:p>
    <w:p>
      <w:pPr>
        <w:pStyle w:val="13"/>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_Toc31450 </w:instrText>
      </w:r>
      <w:r>
        <w:rPr>
          <w:rFonts w:cs="Times New Roman" w:asciiTheme="minorEastAsia" w:hAnsiTheme="minorEastAsia" w:eastAsiaTheme="minorEastAsia"/>
          <w:kern w:val="2"/>
          <w:szCs w:val="22"/>
          <w:lang w:val="en-US" w:eastAsia="zh-CN" w:bidi="ar-SA"/>
        </w:rPr>
        <w:fldChar w:fldCharType="separate"/>
      </w:r>
      <w:r>
        <w:rPr>
          <w:rFonts w:hint="eastAsia"/>
          <w:lang w:val="en-US" w:eastAsia="zh-CN"/>
        </w:rPr>
        <w:t>2. 接口定义</w:t>
      </w:r>
      <w:r>
        <w:tab/>
      </w:r>
      <w:r>
        <w:fldChar w:fldCharType="begin"/>
      </w:r>
      <w:r>
        <w:instrText xml:space="preserve"> PAGEREF _Toc31450 </w:instrText>
      </w:r>
      <w:r>
        <w:fldChar w:fldCharType="separate"/>
      </w:r>
      <w:r>
        <w:t>3</w:t>
      </w:r>
      <w:r>
        <w:fldChar w:fldCharType="end"/>
      </w:r>
      <w:r>
        <w:rPr>
          <w:rFonts w:cs="Times New Roman" w:asciiTheme="minorEastAsia" w:hAnsiTheme="minorEastAsia" w:eastAsiaTheme="minorEastAsia"/>
          <w:kern w:val="2"/>
          <w:szCs w:val="22"/>
          <w:lang w:val="en-US" w:eastAsia="zh-CN" w:bidi="ar-SA"/>
        </w:rPr>
        <w:fldChar w:fldCharType="end"/>
      </w:r>
    </w:p>
    <w:p>
      <w:pPr>
        <w:pStyle w:val="14"/>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_Toc15983 </w:instrText>
      </w:r>
      <w:r>
        <w:rPr>
          <w:rFonts w:cs="Times New Roman" w:asciiTheme="minorEastAsia" w:hAnsiTheme="minorEastAsia" w:eastAsiaTheme="minorEastAsia"/>
          <w:kern w:val="2"/>
          <w:szCs w:val="22"/>
          <w:lang w:val="en-US" w:eastAsia="zh-CN" w:bidi="ar-SA"/>
        </w:rPr>
        <w:fldChar w:fldCharType="separate"/>
      </w:r>
      <w:r>
        <w:rPr>
          <w:rFonts w:hint="eastAsia"/>
          <w:bCs/>
          <w:lang w:val="en-US" w:eastAsia="zh-CN"/>
        </w:rPr>
        <w:t>2.1. 支付接口</w:t>
      </w:r>
      <w:r>
        <w:tab/>
      </w:r>
      <w:r>
        <w:fldChar w:fldCharType="begin"/>
      </w:r>
      <w:r>
        <w:instrText xml:space="preserve"> PAGEREF _Toc15983 </w:instrText>
      </w:r>
      <w:r>
        <w:fldChar w:fldCharType="separate"/>
      </w:r>
      <w:r>
        <w:t>3</w:t>
      </w:r>
      <w:r>
        <w:fldChar w:fldCharType="end"/>
      </w:r>
      <w:r>
        <w:rPr>
          <w:rFonts w:cs="Times New Roman" w:asciiTheme="minorEastAsia" w:hAnsiTheme="minorEastAsia" w:eastAsiaTheme="minorEastAsia"/>
          <w:kern w:val="2"/>
          <w:szCs w:val="22"/>
          <w:lang w:val="en-US" w:eastAsia="zh-CN" w:bidi="ar-SA"/>
        </w:rPr>
        <w:fldChar w:fldCharType="end"/>
      </w:r>
    </w:p>
    <w:p>
      <w:pPr>
        <w:pStyle w:val="8"/>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_Toc13350 </w:instrText>
      </w:r>
      <w:r>
        <w:rPr>
          <w:rFonts w:cs="Times New Roman" w:asciiTheme="minorEastAsia" w:hAnsiTheme="minorEastAsia" w:eastAsiaTheme="minorEastAsia"/>
          <w:kern w:val="2"/>
          <w:szCs w:val="22"/>
          <w:lang w:val="en-US" w:eastAsia="zh-CN" w:bidi="ar-SA"/>
        </w:rPr>
        <w:fldChar w:fldCharType="separate"/>
      </w:r>
      <w:r>
        <w:rPr>
          <w:rFonts w:hint="eastAsia"/>
          <w:bCs w:val="0"/>
          <w:lang w:val="en-US" w:eastAsia="zh-CN"/>
        </w:rPr>
        <w:t>2.1.1. 描述</w:t>
      </w:r>
      <w:r>
        <w:tab/>
      </w:r>
      <w:r>
        <w:fldChar w:fldCharType="begin"/>
      </w:r>
      <w:r>
        <w:instrText xml:space="preserve"> PAGEREF _Toc13350 </w:instrText>
      </w:r>
      <w:r>
        <w:fldChar w:fldCharType="separate"/>
      </w:r>
      <w:r>
        <w:t>3</w:t>
      </w:r>
      <w:r>
        <w:fldChar w:fldCharType="end"/>
      </w:r>
      <w:r>
        <w:rPr>
          <w:rFonts w:cs="Times New Roman" w:asciiTheme="minorEastAsia" w:hAnsiTheme="minorEastAsia" w:eastAsiaTheme="minorEastAsia"/>
          <w:kern w:val="2"/>
          <w:szCs w:val="22"/>
          <w:lang w:val="en-US" w:eastAsia="zh-CN" w:bidi="ar-SA"/>
        </w:rPr>
        <w:fldChar w:fldCharType="end"/>
      </w:r>
    </w:p>
    <w:p>
      <w:pPr>
        <w:pStyle w:val="8"/>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_Toc1617 </w:instrText>
      </w:r>
      <w:r>
        <w:rPr>
          <w:rFonts w:cs="Times New Roman" w:asciiTheme="minorEastAsia" w:hAnsiTheme="minorEastAsia" w:eastAsiaTheme="minorEastAsia"/>
          <w:kern w:val="2"/>
          <w:szCs w:val="22"/>
          <w:lang w:val="en-US" w:eastAsia="zh-CN" w:bidi="ar-SA"/>
        </w:rPr>
        <w:fldChar w:fldCharType="separate"/>
      </w:r>
      <w:r>
        <w:rPr>
          <w:rFonts w:hint="eastAsia"/>
          <w:bCs w:val="0"/>
          <w:lang w:val="en-US" w:eastAsia="zh-CN"/>
        </w:rPr>
        <w:t>2.1.2. 支付接口参数定义</w:t>
      </w:r>
      <w:r>
        <w:tab/>
      </w:r>
      <w:r>
        <w:fldChar w:fldCharType="begin"/>
      </w:r>
      <w:r>
        <w:instrText xml:space="preserve"> PAGEREF _Toc1617 </w:instrText>
      </w:r>
      <w:r>
        <w:fldChar w:fldCharType="separate"/>
      </w:r>
      <w:r>
        <w:t>3</w:t>
      </w:r>
      <w:r>
        <w:fldChar w:fldCharType="end"/>
      </w:r>
      <w:r>
        <w:rPr>
          <w:rFonts w:cs="Times New Roman" w:asciiTheme="minorEastAsia" w:hAnsiTheme="minorEastAsia" w:eastAsiaTheme="minorEastAsia"/>
          <w:kern w:val="2"/>
          <w:szCs w:val="22"/>
          <w:lang w:val="en-US" w:eastAsia="zh-CN" w:bidi="ar-SA"/>
        </w:rPr>
        <w:fldChar w:fldCharType="end"/>
      </w:r>
    </w:p>
    <w:p>
      <w:pPr>
        <w:pStyle w:val="8"/>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_Toc22479 </w:instrText>
      </w:r>
      <w:r>
        <w:rPr>
          <w:rFonts w:cs="Times New Roman" w:asciiTheme="minorEastAsia" w:hAnsiTheme="minorEastAsia" w:eastAsiaTheme="minorEastAsia"/>
          <w:kern w:val="2"/>
          <w:szCs w:val="22"/>
          <w:lang w:val="en-US" w:eastAsia="zh-CN" w:bidi="ar-SA"/>
        </w:rPr>
        <w:fldChar w:fldCharType="separate"/>
      </w:r>
      <w:r>
        <w:rPr>
          <w:rFonts w:hint="eastAsia"/>
          <w:lang w:val="en-US" w:eastAsia="zh-CN"/>
        </w:rPr>
        <w:t>2.1.3. 签名规则</w:t>
      </w:r>
      <w:r>
        <w:tab/>
      </w:r>
      <w:r>
        <w:fldChar w:fldCharType="begin"/>
      </w:r>
      <w:r>
        <w:instrText xml:space="preserve"> PAGEREF _Toc22479 </w:instrText>
      </w:r>
      <w:r>
        <w:fldChar w:fldCharType="separate"/>
      </w:r>
      <w:r>
        <w:t>4</w:t>
      </w:r>
      <w:r>
        <w:fldChar w:fldCharType="end"/>
      </w:r>
      <w:r>
        <w:rPr>
          <w:rFonts w:cs="Times New Roman" w:asciiTheme="minorEastAsia" w:hAnsiTheme="minorEastAsia" w:eastAsiaTheme="minorEastAsia"/>
          <w:kern w:val="2"/>
          <w:szCs w:val="22"/>
          <w:lang w:val="en-US" w:eastAsia="zh-CN" w:bidi="ar-SA"/>
        </w:rPr>
        <w:fldChar w:fldCharType="end"/>
      </w:r>
    </w:p>
    <w:p>
      <w:pPr>
        <w:pStyle w:val="14"/>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_Toc9603 </w:instrText>
      </w:r>
      <w:r>
        <w:rPr>
          <w:rFonts w:cs="Times New Roman" w:asciiTheme="minorEastAsia" w:hAnsiTheme="minorEastAsia" w:eastAsiaTheme="minorEastAsia"/>
          <w:kern w:val="2"/>
          <w:szCs w:val="22"/>
          <w:lang w:val="en-US" w:eastAsia="zh-CN" w:bidi="ar-SA"/>
        </w:rPr>
        <w:fldChar w:fldCharType="separate"/>
      </w:r>
      <w:r>
        <w:rPr>
          <w:rFonts w:hint="eastAsia"/>
          <w:bCs/>
          <w:lang w:val="en-US" w:eastAsia="zh-CN"/>
        </w:rPr>
        <w:t>2.2. 支付成功通知接口</w:t>
      </w:r>
      <w:r>
        <w:tab/>
      </w:r>
      <w:r>
        <w:fldChar w:fldCharType="begin"/>
      </w:r>
      <w:r>
        <w:instrText xml:space="preserve"> PAGEREF _Toc9603 </w:instrText>
      </w:r>
      <w:r>
        <w:fldChar w:fldCharType="separate"/>
      </w:r>
      <w:r>
        <w:t>4</w:t>
      </w:r>
      <w:r>
        <w:fldChar w:fldCharType="end"/>
      </w:r>
      <w:r>
        <w:rPr>
          <w:rFonts w:cs="Times New Roman" w:asciiTheme="minorEastAsia" w:hAnsiTheme="minorEastAsia" w:eastAsiaTheme="minorEastAsia"/>
          <w:kern w:val="2"/>
          <w:szCs w:val="22"/>
          <w:lang w:val="en-US" w:eastAsia="zh-CN" w:bidi="ar-SA"/>
        </w:rPr>
        <w:fldChar w:fldCharType="end"/>
      </w:r>
    </w:p>
    <w:p>
      <w:pPr>
        <w:pStyle w:val="8"/>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_Toc26448 </w:instrText>
      </w:r>
      <w:r>
        <w:rPr>
          <w:rFonts w:cs="Times New Roman" w:asciiTheme="minorEastAsia" w:hAnsiTheme="minorEastAsia" w:eastAsiaTheme="minorEastAsia"/>
          <w:kern w:val="2"/>
          <w:szCs w:val="22"/>
          <w:lang w:val="en-US" w:eastAsia="zh-CN" w:bidi="ar-SA"/>
        </w:rPr>
        <w:fldChar w:fldCharType="separate"/>
      </w:r>
      <w:r>
        <w:rPr>
          <w:rFonts w:hint="eastAsia"/>
          <w:bCs w:val="0"/>
          <w:lang w:val="en-US" w:eastAsia="zh-CN"/>
        </w:rPr>
        <w:t>2.2.1. 描述</w:t>
      </w:r>
      <w:r>
        <w:tab/>
      </w:r>
      <w:r>
        <w:fldChar w:fldCharType="begin"/>
      </w:r>
      <w:r>
        <w:instrText xml:space="preserve"> PAGEREF _Toc26448 </w:instrText>
      </w:r>
      <w:r>
        <w:fldChar w:fldCharType="separate"/>
      </w:r>
      <w:r>
        <w:t>4</w:t>
      </w:r>
      <w:r>
        <w:fldChar w:fldCharType="end"/>
      </w:r>
      <w:r>
        <w:rPr>
          <w:rFonts w:cs="Times New Roman" w:asciiTheme="minorEastAsia" w:hAnsiTheme="minorEastAsia" w:eastAsiaTheme="minorEastAsia"/>
          <w:kern w:val="2"/>
          <w:szCs w:val="22"/>
          <w:lang w:val="en-US" w:eastAsia="zh-CN" w:bidi="ar-SA"/>
        </w:rPr>
        <w:fldChar w:fldCharType="end"/>
      </w:r>
    </w:p>
    <w:p>
      <w:pPr>
        <w:pStyle w:val="8"/>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_Toc3299 </w:instrText>
      </w:r>
      <w:r>
        <w:rPr>
          <w:rFonts w:cs="Times New Roman" w:asciiTheme="minorEastAsia" w:hAnsiTheme="minorEastAsia" w:eastAsiaTheme="minorEastAsia"/>
          <w:kern w:val="2"/>
          <w:szCs w:val="22"/>
          <w:lang w:val="en-US" w:eastAsia="zh-CN" w:bidi="ar-SA"/>
        </w:rPr>
        <w:fldChar w:fldCharType="separate"/>
      </w:r>
      <w:r>
        <w:rPr>
          <w:rFonts w:hint="eastAsia"/>
          <w:bCs w:val="0"/>
          <w:lang w:val="en-US" w:eastAsia="zh-CN"/>
        </w:rPr>
        <w:t>2.2.2. 通知接口</w:t>
      </w:r>
      <w:r>
        <w:tab/>
      </w:r>
      <w:r>
        <w:fldChar w:fldCharType="begin"/>
      </w:r>
      <w:r>
        <w:instrText xml:space="preserve"> PAGEREF _Toc3299 </w:instrText>
      </w:r>
      <w:r>
        <w:fldChar w:fldCharType="separate"/>
      </w:r>
      <w:r>
        <w:t>4</w:t>
      </w:r>
      <w:r>
        <w:fldChar w:fldCharType="end"/>
      </w:r>
      <w:r>
        <w:rPr>
          <w:rFonts w:cs="Times New Roman" w:asciiTheme="minorEastAsia" w:hAnsiTheme="minorEastAsia" w:eastAsiaTheme="minorEastAsia"/>
          <w:kern w:val="2"/>
          <w:szCs w:val="22"/>
          <w:lang w:val="en-US" w:eastAsia="zh-CN" w:bidi="ar-SA"/>
        </w:rPr>
        <w:fldChar w:fldCharType="end"/>
      </w:r>
    </w:p>
    <w:p>
      <w:pPr>
        <w:pStyle w:val="14"/>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_Toc22570 </w:instrText>
      </w:r>
      <w:r>
        <w:rPr>
          <w:rFonts w:cs="Times New Roman" w:asciiTheme="minorEastAsia" w:hAnsiTheme="minorEastAsia" w:eastAsiaTheme="minorEastAsia"/>
          <w:kern w:val="2"/>
          <w:szCs w:val="22"/>
          <w:lang w:val="en-US" w:eastAsia="zh-CN" w:bidi="ar-SA"/>
        </w:rPr>
        <w:fldChar w:fldCharType="separate"/>
      </w:r>
      <w:r>
        <w:rPr>
          <w:rFonts w:hint="eastAsia"/>
          <w:bCs/>
          <w:lang w:val="en-US" w:eastAsia="zh-CN"/>
        </w:rPr>
        <w:t>2.3. 单笔订单查询接口</w:t>
      </w:r>
      <w:r>
        <w:tab/>
      </w:r>
      <w:r>
        <w:fldChar w:fldCharType="begin"/>
      </w:r>
      <w:r>
        <w:instrText xml:space="preserve"> PAGEREF _Toc22570 </w:instrText>
      </w:r>
      <w:r>
        <w:fldChar w:fldCharType="separate"/>
      </w:r>
      <w:r>
        <w:t>5</w:t>
      </w:r>
      <w:r>
        <w:fldChar w:fldCharType="end"/>
      </w:r>
      <w:r>
        <w:rPr>
          <w:rFonts w:cs="Times New Roman" w:asciiTheme="minorEastAsia" w:hAnsiTheme="minorEastAsia" w:eastAsiaTheme="minorEastAsia"/>
          <w:kern w:val="2"/>
          <w:szCs w:val="22"/>
          <w:lang w:val="en-US" w:eastAsia="zh-CN" w:bidi="ar-SA"/>
        </w:rPr>
        <w:fldChar w:fldCharType="end"/>
      </w:r>
    </w:p>
    <w:p>
      <w:pPr>
        <w:pStyle w:val="8"/>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_Toc2946 </w:instrText>
      </w:r>
      <w:r>
        <w:rPr>
          <w:rFonts w:cs="Times New Roman" w:asciiTheme="minorEastAsia" w:hAnsiTheme="minorEastAsia" w:eastAsiaTheme="minorEastAsia"/>
          <w:kern w:val="2"/>
          <w:szCs w:val="22"/>
          <w:lang w:val="en-US" w:eastAsia="zh-CN" w:bidi="ar-SA"/>
        </w:rPr>
        <w:fldChar w:fldCharType="separate"/>
      </w:r>
      <w:r>
        <w:rPr>
          <w:rFonts w:hint="eastAsia"/>
          <w:bCs w:val="0"/>
          <w:lang w:val="en-US" w:eastAsia="zh-CN"/>
        </w:rPr>
        <w:t>2.3.1. 描述</w:t>
      </w:r>
      <w:r>
        <w:tab/>
      </w:r>
      <w:r>
        <w:fldChar w:fldCharType="begin"/>
      </w:r>
      <w:r>
        <w:instrText xml:space="preserve"> PAGEREF _Toc2946 </w:instrText>
      </w:r>
      <w:r>
        <w:fldChar w:fldCharType="separate"/>
      </w:r>
      <w:r>
        <w:t>5</w:t>
      </w:r>
      <w:r>
        <w:fldChar w:fldCharType="end"/>
      </w:r>
      <w:r>
        <w:rPr>
          <w:rFonts w:cs="Times New Roman" w:asciiTheme="minorEastAsia" w:hAnsiTheme="minorEastAsia" w:eastAsiaTheme="minorEastAsia"/>
          <w:kern w:val="2"/>
          <w:szCs w:val="22"/>
          <w:lang w:val="en-US" w:eastAsia="zh-CN" w:bidi="ar-SA"/>
        </w:rPr>
        <w:fldChar w:fldCharType="end"/>
      </w:r>
    </w:p>
    <w:p>
      <w:pPr>
        <w:pStyle w:val="8"/>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_Toc5727 </w:instrText>
      </w:r>
      <w:r>
        <w:rPr>
          <w:rFonts w:cs="Times New Roman" w:asciiTheme="minorEastAsia" w:hAnsiTheme="minorEastAsia" w:eastAsiaTheme="minorEastAsia"/>
          <w:kern w:val="2"/>
          <w:szCs w:val="22"/>
          <w:lang w:val="en-US" w:eastAsia="zh-CN" w:bidi="ar-SA"/>
        </w:rPr>
        <w:fldChar w:fldCharType="separate"/>
      </w:r>
      <w:r>
        <w:rPr>
          <w:rFonts w:hint="eastAsia"/>
          <w:bCs w:val="0"/>
          <w:lang w:val="en-US" w:eastAsia="zh-CN"/>
        </w:rPr>
        <w:t>2.3.2. 查询接口参数定义</w:t>
      </w:r>
      <w:r>
        <w:tab/>
      </w:r>
      <w:r>
        <w:fldChar w:fldCharType="begin"/>
      </w:r>
      <w:r>
        <w:instrText xml:space="preserve"> PAGEREF _Toc5727 </w:instrText>
      </w:r>
      <w:r>
        <w:fldChar w:fldCharType="separate"/>
      </w:r>
      <w:r>
        <w:t>5</w:t>
      </w:r>
      <w:r>
        <w:fldChar w:fldCharType="end"/>
      </w:r>
      <w:r>
        <w:rPr>
          <w:rFonts w:cs="Times New Roman" w:asciiTheme="minorEastAsia" w:hAnsiTheme="minorEastAsia" w:eastAsiaTheme="minorEastAsia"/>
          <w:kern w:val="2"/>
          <w:szCs w:val="22"/>
          <w:lang w:val="en-US" w:eastAsia="zh-CN" w:bidi="ar-SA"/>
        </w:rPr>
        <w:fldChar w:fldCharType="end"/>
      </w:r>
    </w:p>
    <w:p>
      <w:pPr>
        <w:pStyle w:val="8"/>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_Toc6603 </w:instrText>
      </w:r>
      <w:r>
        <w:rPr>
          <w:rFonts w:cs="Times New Roman" w:asciiTheme="minorEastAsia" w:hAnsiTheme="minorEastAsia" w:eastAsiaTheme="minorEastAsia"/>
          <w:kern w:val="2"/>
          <w:szCs w:val="22"/>
          <w:lang w:val="en-US" w:eastAsia="zh-CN" w:bidi="ar-SA"/>
        </w:rPr>
        <w:fldChar w:fldCharType="separate"/>
      </w:r>
      <w:r>
        <w:rPr>
          <w:rFonts w:hint="eastAsia"/>
          <w:lang w:val="en-US" w:eastAsia="zh-CN"/>
        </w:rPr>
        <w:t>2.3.3. 签名规则</w:t>
      </w:r>
      <w:r>
        <w:tab/>
      </w:r>
      <w:r>
        <w:fldChar w:fldCharType="begin"/>
      </w:r>
      <w:r>
        <w:instrText xml:space="preserve"> PAGEREF _Toc6603 </w:instrText>
      </w:r>
      <w:r>
        <w:fldChar w:fldCharType="separate"/>
      </w:r>
      <w:r>
        <w:t>6</w:t>
      </w:r>
      <w:r>
        <w:fldChar w:fldCharType="end"/>
      </w:r>
      <w:r>
        <w:rPr>
          <w:rFonts w:cs="Times New Roman" w:asciiTheme="minorEastAsia" w:hAnsiTheme="minorEastAsia" w:eastAsiaTheme="minorEastAsia"/>
          <w:kern w:val="2"/>
          <w:szCs w:val="22"/>
          <w:lang w:val="en-US" w:eastAsia="zh-CN" w:bidi="ar-SA"/>
        </w:rPr>
        <w:fldChar w:fldCharType="end"/>
      </w:r>
    </w:p>
    <w:p>
      <w:pPr>
        <w:pStyle w:val="8"/>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_Toc11122 </w:instrText>
      </w:r>
      <w:r>
        <w:rPr>
          <w:rFonts w:cs="Times New Roman" w:asciiTheme="minorEastAsia" w:hAnsiTheme="minorEastAsia" w:eastAsiaTheme="minorEastAsia"/>
          <w:kern w:val="2"/>
          <w:szCs w:val="22"/>
          <w:lang w:val="en-US" w:eastAsia="zh-CN" w:bidi="ar-SA"/>
        </w:rPr>
        <w:fldChar w:fldCharType="separate"/>
      </w:r>
      <w:r>
        <w:rPr>
          <w:rFonts w:hint="eastAsia"/>
          <w:bCs w:val="0"/>
          <w:lang w:val="en-US" w:eastAsia="zh-CN"/>
        </w:rPr>
        <w:t>2.3.4. 查询返回参数定义（JSON格式数据）</w:t>
      </w:r>
      <w:r>
        <w:tab/>
      </w:r>
      <w:r>
        <w:fldChar w:fldCharType="begin"/>
      </w:r>
      <w:r>
        <w:instrText xml:space="preserve"> PAGEREF _Toc11122 </w:instrText>
      </w:r>
      <w:r>
        <w:fldChar w:fldCharType="separate"/>
      </w:r>
      <w:r>
        <w:t>6</w:t>
      </w:r>
      <w:r>
        <w:fldChar w:fldCharType="end"/>
      </w:r>
      <w:r>
        <w:rPr>
          <w:rFonts w:cs="Times New Roman" w:asciiTheme="minorEastAsia" w:hAnsiTheme="minorEastAsia" w:eastAsiaTheme="minorEastAsia"/>
          <w:kern w:val="2"/>
          <w:szCs w:val="22"/>
          <w:lang w:val="en-US" w:eastAsia="zh-CN" w:bidi="ar-SA"/>
        </w:rPr>
        <w:fldChar w:fldCharType="end"/>
      </w:r>
    </w:p>
    <w:p>
      <w:pPr>
        <w:pStyle w:val="14"/>
        <w:tabs>
          <w:tab w:val="right" w:leader="dot" w:pos="9638"/>
        </w:tabs>
      </w:pPr>
      <w:r>
        <w:rPr>
          <w:rFonts w:cs="Times New Roman" w:asciiTheme="minorEastAsia" w:hAnsiTheme="minorEastAsia" w:eastAsiaTheme="minorEastAsia"/>
          <w:kern w:val="2"/>
          <w:szCs w:val="22"/>
          <w:lang w:val="en-US" w:eastAsia="zh-CN" w:bidi="ar-SA"/>
        </w:rPr>
        <w:fldChar w:fldCharType="begin"/>
      </w:r>
      <w:r>
        <w:rPr>
          <w:rFonts w:cs="Times New Roman" w:asciiTheme="minorEastAsia" w:hAnsiTheme="minorEastAsia" w:eastAsiaTheme="minorEastAsia"/>
          <w:kern w:val="2"/>
          <w:szCs w:val="22"/>
          <w:lang w:val="en-US" w:eastAsia="zh-CN" w:bidi="ar-SA"/>
        </w:rPr>
        <w:instrText xml:space="preserve"> HYPERLINK \l _Toc19177 </w:instrText>
      </w:r>
      <w:r>
        <w:rPr>
          <w:rFonts w:cs="Times New Roman" w:asciiTheme="minorEastAsia" w:hAnsiTheme="minorEastAsia" w:eastAsiaTheme="minorEastAsia"/>
          <w:kern w:val="2"/>
          <w:szCs w:val="22"/>
          <w:lang w:val="en-US" w:eastAsia="zh-CN" w:bidi="ar-SA"/>
        </w:rPr>
        <w:fldChar w:fldCharType="separate"/>
      </w:r>
      <w:r>
        <w:rPr>
          <w:rFonts w:hint="eastAsia"/>
          <w:bCs/>
          <w:lang w:val="en-US" w:eastAsia="zh-CN"/>
        </w:rPr>
        <w:t>2.4. 支持银行Code</w:t>
      </w:r>
      <w:r>
        <w:tab/>
      </w:r>
      <w:r>
        <w:fldChar w:fldCharType="begin"/>
      </w:r>
      <w:r>
        <w:instrText xml:space="preserve"> PAGEREF _Toc19177 </w:instrText>
      </w:r>
      <w:r>
        <w:fldChar w:fldCharType="separate"/>
      </w:r>
      <w:r>
        <w:t>7</w:t>
      </w:r>
      <w:r>
        <w:fldChar w:fldCharType="end"/>
      </w:r>
      <w:r>
        <w:rPr>
          <w:rFonts w:cs="Times New Roman" w:asciiTheme="minorEastAsia" w:hAnsiTheme="minorEastAsia" w:eastAsiaTheme="minorEastAsia"/>
          <w:kern w:val="2"/>
          <w:szCs w:val="22"/>
          <w:lang w:val="en-US" w:eastAsia="zh-CN" w:bidi="ar-SA"/>
        </w:rPr>
        <w:fldChar w:fldCharType="end"/>
      </w:r>
    </w:p>
    <w:p>
      <w:pPr>
        <w:rPr>
          <w:rFonts w:cs="Times New Roman" w:asciiTheme="minorEastAsia" w:hAnsiTheme="minorEastAsia" w:eastAsiaTheme="minorEastAsia"/>
          <w:kern w:val="2"/>
          <w:szCs w:val="22"/>
          <w:lang w:val="en-US" w:eastAsia="zh-CN" w:bidi="ar-SA"/>
        </w:rPr>
      </w:pPr>
      <w:r>
        <w:rPr>
          <w:rFonts w:cs="Times New Roman" w:asciiTheme="minorEastAsia" w:hAnsiTheme="minorEastAsia" w:eastAsiaTheme="minorEastAsia"/>
          <w:kern w:val="2"/>
          <w:szCs w:val="22"/>
          <w:lang w:val="en-US" w:eastAsia="zh-CN" w:bidi="ar-SA"/>
        </w:rPr>
        <w:fldChar w:fldCharType="end"/>
      </w:r>
    </w:p>
    <w:p>
      <w:pPr>
        <w:pStyle w:val="2"/>
        <w:numPr>
          <w:ilvl w:val="0"/>
          <w:numId w:val="2"/>
        </w:numPr>
        <w:rPr>
          <w:rFonts w:hint="eastAsia"/>
          <w:lang w:val="en-US" w:eastAsia="zh-CN"/>
        </w:rPr>
      </w:pPr>
      <w:bookmarkStart w:id="0" w:name="_Toc11536"/>
      <w:r>
        <w:rPr>
          <w:rFonts w:hint="eastAsia" w:asciiTheme="majorEastAsia" w:hAnsiTheme="majorEastAsia" w:eastAsiaTheme="majorEastAsia" w:cstheme="majorEastAsia"/>
          <w:lang w:val="en-US" w:eastAsia="zh-CN"/>
        </w:rPr>
        <w:t>概述</w:t>
      </w:r>
      <w:bookmarkEnd w:id="0"/>
    </w:p>
    <w:p>
      <w:pPr>
        <w:pStyle w:val="3"/>
        <w:rPr>
          <w:rFonts w:hint="eastAsia"/>
          <w:b/>
          <w:bCs/>
          <w:lang w:val="en-US" w:eastAsia="zh-CN"/>
        </w:rPr>
      </w:pPr>
      <w:bookmarkStart w:id="1" w:name="_Toc28388"/>
      <w:r>
        <w:rPr>
          <w:rFonts w:hint="eastAsia"/>
          <w:b/>
          <w:bCs/>
          <w:lang w:val="en-US" w:eastAsia="zh-CN"/>
        </w:rPr>
        <w:t>1.1. 目的</w:t>
      </w:r>
      <w:bookmarkEnd w:id="1"/>
    </w:p>
    <w:p>
      <w:pPr>
        <w:ind w:firstLine="420" w:firstLineChars="0"/>
        <w:rPr>
          <w:rFonts w:hint="eastAsia"/>
          <w:lang w:val="en-US" w:eastAsia="zh-CN"/>
        </w:rPr>
      </w:pPr>
      <w:r>
        <w:rPr>
          <w:rFonts w:hint="eastAsia"/>
          <w:lang w:val="en-US" w:eastAsia="zh-CN"/>
        </w:rPr>
        <w:t>本文档定义了如下接口：支付接口、单笔交易查询接口。</w:t>
      </w:r>
    </w:p>
    <w:p>
      <w:pPr>
        <w:pStyle w:val="3"/>
        <w:rPr>
          <w:rFonts w:hint="eastAsia"/>
          <w:lang w:val="en-US" w:eastAsia="zh-CN"/>
        </w:rPr>
      </w:pPr>
      <w:bookmarkStart w:id="2" w:name="_Toc24376"/>
      <w:r>
        <w:rPr>
          <w:rFonts w:hint="eastAsia"/>
          <w:lang w:val="en-US" w:eastAsia="zh-CN"/>
        </w:rPr>
        <w:t>1.2. 术语与缩略语</w:t>
      </w:r>
      <w:bookmarkEnd w:id="2"/>
    </w:p>
    <w:p>
      <w:pPr>
        <w:numPr>
          <w:ilvl w:val="0"/>
          <w:numId w:val="0"/>
        </w:numPr>
        <w:ind w:firstLine="420" w:firstLineChars="0"/>
        <w:rPr>
          <w:rFonts w:hint="eastAsia"/>
          <w:lang w:val="en-US" w:eastAsia="zh-CN"/>
        </w:rPr>
      </w:pPr>
      <w:r>
        <w:rPr>
          <w:rFonts w:hint="eastAsia"/>
          <w:lang w:val="en-US" w:eastAsia="zh-CN"/>
        </w:rPr>
        <w:t>商户号：商家在万汇宝注册的唯一身份标识。</w:t>
      </w:r>
    </w:p>
    <w:p>
      <w:pPr>
        <w:pStyle w:val="3"/>
        <w:rPr>
          <w:rFonts w:hint="eastAsia"/>
          <w:lang w:val="en-US" w:eastAsia="zh-CN"/>
        </w:rPr>
      </w:pPr>
      <w:bookmarkStart w:id="3" w:name="_Toc6782"/>
      <w:r>
        <w:rPr>
          <w:rFonts w:hint="eastAsia"/>
          <w:lang w:val="en-US" w:eastAsia="zh-CN"/>
        </w:rPr>
        <w:t>1.3. 接口清单</w:t>
      </w:r>
      <w:bookmarkEnd w:id="3"/>
    </w:p>
    <w:tbl>
      <w:tblPr>
        <w:tblStyle w:val="19"/>
        <w:tblW w:w="6055" w:type="dxa"/>
        <w:jc w:val="center"/>
        <w:tblInd w:w="-5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2"/>
        <w:gridCol w:w="4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82"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序号</w:t>
            </w:r>
          </w:p>
        </w:tc>
        <w:tc>
          <w:tcPr>
            <w:tcW w:w="4273" w:type="dxa"/>
            <w:shd w:val="clear" w:color="auto" w:fill="7F7F7F" w:themeFill="text1" w:themeFillTint="7F"/>
            <w:vAlign w:val="center"/>
          </w:tcPr>
          <w:p>
            <w:pPr>
              <w:jc w:val="center"/>
              <w:rPr>
                <w:rFonts w:hint="eastAsia"/>
                <w:vertAlign w:val="baseline"/>
                <w:lang w:val="en-US" w:eastAsia="zh-CN"/>
              </w:rPr>
            </w:pPr>
            <w:r>
              <w:rPr>
                <w:rFonts w:hint="eastAsia"/>
                <w:b/>
                <w:bCs/>
                <w:vertAlign w:val="baseline"/>
                <w:lang w:val="en-US" w:eastAsia="zh-CN"/>
              </w:rPr>
              <w:t>接口名称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jc w:val="center"/>
        </w:trPr>
        <w:tc>
          <w:tcPr>
            <w:tcW w:w="1782" w:type="dxa"/>
            <w:vAlign w:val="center"/>
          </w:tcPr>
          <w:p>
            <w:pPr>
              <w:jc w:val="center"/>
              <w:rPr>
                <w:rFonts w:hint="eastAsia"/>
                <w:vertAlign w:val="baseline"/>
                <w:lang w:val="en-US" w:eastAsia="zh-CN"/>
              </w:rPr>
            </w:pPr>
            <w:r>
              <w:rPr>
                <w:rFonts w:hint="eastAsia"/>
                <w:vertAlign w:val="baseline"/>
                <w:lang w:val="en-US" w:eastAsia="zh-CN"/>
              </w:rPr>
              <w:t>1</w:t>
            </w:r>
          </w:p>
        </w:tc>
        <w:tc>
          <w:tcPr>
            <w:tcW w:w="4273" w:type="dxa"/>
            <w:vAlign w:val="center"/>
          </w:tcPr>
          <w:p>
            <w:pPr>
              <w:jc w:val="both"/>
              <w:rPr>
                <w:rFonts w:hint="eastAsia" w:asciiTheme="minorAscii"/>
                <w:sz w:val="21"/>
                <w:szCs w:val="21"/>
                <w:lang w:val="en-US" w:eastAsia="zh-CN"/>
              </w:rPr>
            </w:pPr>
            <w:r>
              <w:rPr>
                <w:rFonts w:hint="eastAsia" w:asciiTheme="minorAscii"/>
                <w:sz w:val="21"/>
                <w:szCs w:val="21"/>
                <w:lang w:val="en-US" w:eastAsia="zh-CN"/>
              </w:rPr>
              <w:t>支付接口</w:t>
            </w:r>
          </w:p>
          <w:p>
            <w:pPr>
              <w:jc w:val="both"/>
              <w:rPr>
                <w:rFonts w:hint="eastAsia" w:asciiTheme="minorAsci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jc w:val="center"/>
        </w:trPr>
        <w:tc>
          <w:tcPr>
            <w:tcW w:w="1782" w:type="dxa"/>
            <w:vAlign w:val="center"/>
          </w:tcPr>
          <w:p>
            <w:pPr>
              <w:jc w:val="center"/>
              <w:rPr>
                <w:rFonts w:hint="eastAsia"/>
                <w:vertAlign w:val="baseline"/>
                <w:lang w:val="en-US" w:eastAsia="zh-CN"/>
              </w:rPr>
            </w:pPr>
            <w:r>
              <w:rPr>
                <w:rFonts w:hint="eastAsia"/>
                <w:vertAlign w:val="baseline"/>
                <w:lang w:val="en-US" w:eastAsia="zh-CN"/>
              </w:rPr>
              <w:t>2</w:t>
            </w:r>
          </w:p>
        </w:tc>
        <w:tc>
          <w:tcPr>
            <w:tcW w:w="4273" w:type="dxa"/>
            <w:vAlign w:val="center"/>
          </w:tcPr>
          <w:p>
            <w:pPr>
              <w:jc w:val="both"/>
              <w:rPr>
                <w:rFonts w:hint="eastAsia" w:asciiTheme="minorAscii"/>
                <w:sz w:val="21"/>
                <w:szCs w:val="21"/>
                <w:lang w:val="en-US" w:eastAsia="zh-CN"/>
              </w:rPr>
            </w:pPr>
            <w:r>
              <w:rPr>
                <w:rFonts w:hint="eastAsia" w:asciiTheme="minorAscii"/>
                <w:sz w:val="21"/>
                <w:szCs w:val="21"/>
                <w:lang w:val="en-US" w:eastAsia="zh-CN"/>
              </w:rPr>
              <w:t>支付结果通知接口</w:t>
            </w:r>
          </w:p>
          <w:p>
            <w:pPr>
              <w:jc w:val="both"/>
              <w:rPr>
                <w:rFonts w:hint="eastAsia" w:asciiTheme="minorAscii"/>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1782" w:type="dxa"/>
            <w:vAlign w:val="center"/>
          </w:tcPr>
          <w:p>
            <w:pPr>
              <w:jc w:val="center"/>
              <w:rPr>
                <w:rFonts w:hint="eastAsia"/>
                <w:vertAlign w:val="baseline"/>
                <w:lang w:val="en-US" w:eastAsia="zh-CN"/>
              </w:rPr>
            </w:pPr>
            <w:r>
              <w:rPr>
                <w:rFonts w:hint="eastAsia"/>
                <w:vertAlign w:val="baseline"/>
                <w:lang w:val="en-US" w:eastAsia="zh-CN"/>
              </w:rPr>
              <w:t>3</w:t>
            </w:r>
          </w:p>
        </w:tc>
        <w:tc>
          <w:tcPr>
            <w:tcW w:w="4273" w:type="dxa"/>
            <w:vAlign w:val="center"/>
          </w:tcPr>
          <w:p>
            <w:pPr>
              <w:jc w:val="both"/>
              <w:rPr>
                <w:rFonts w:hint="eastAsia" w:asciiTheme="minorAscii"/>
                <w:sz w:val="21"/>
                <w:szCs w:val="21"/>
                <w:vertAlign w:val="baseline"/>
                <w:lang w:val="en-US" w:eastAsia="zh-CN"/>
              </w:rPr>
            </w:pPr>
            <w:r>
              <w:rPr>
                <w:rFonts w:hint="eastAsia" w:asciiTheme="minorAscii"/>
                <w:sz w:val="21"/>
                <w:szCs w:val="21"/>
                <w:lang w:val="en-US" w:eastAsia="zh-CN"/>
              </w:rPr>
              <w:t>单笔订单查询接口</w:t>
            </w:r>
          </w:p>
        </w:tc>
      </w:tr>
    </w:tbl>
    <w:p>
      <w:pPr>
        <w:pStyle w:val="2"/>
        <w:numPr>
          <w:ilvl w:val="0"/>
          <w:numId w:val="2"/>
        </w:numPr>
        <w:rPr>
          <w:rFonts w:hint="eastAsia"/>
          <w:lang w:val="en-US" w:eastAsia="zh-CN"/>
        </w:rPr>
      </w:pPr>
      <w:bookmarkStart w:id="4" w:name="_Toc31450"/>
      <w:r>
        <w:rPr>
          <w:rFonts w:hint="eastAsia"/>
          <w:lang w:val="en-US" w:eastAsia="zh-CN"/>
        </w:rPr>
        <w:t>接口定义</w:t>
      </w:r>
      <w:bookmarkEnd w:id="4"/>
    </w:p>
    <w:p>
      <w:pPr>
        <w:pStyle w:val="3"/>
        <w:rPr>
          <w:rFonts w:hint="eastAsia"/>
          <w:b/>
          <w:bCs/>
          <w:lang w:val="en-US" w:eastAsia="zh-CN"/>
        </w:rPr>
      </w:pPr>
      <w:bookmarkStart w:id="5" w:name="_Toc15983"/>
      <w:r>
        <w:rPr>
          <w:rFonts w:hint="eastAsia"/>
          <w:b/>
          <w:bCs/>
          <w:lang w:val="en-US" w:eastAsia="zh-CN"/>
        </w:rPr>
        <w:t>2.1. 支付接口</w:t>
      </w:r>
      <w:bookmarkEnd w:id="5"/>
    </w:p>
    <w:p>
      <w:pPr>
        <w:pStyle w:val="4"/>
        <w:rPr>
          <w:rFonts w:hint="eastAsia"/>
          <w:b w:val="0"/>
          <w:bCs w:val="0"/>
          <w:lang w:val="en-US" w:eastAsia="zh-CN"/>
        </w:rPr>
      </w:pPr>
      <w:bookmarkStart w:id="6" w:name="_Toc13350"/>
      <w:r>
        <w:rPr>
          <w:rFonts w:hint="eastAsia"/>
          <w:b w:val="0"/>
          <w:bCs w:val="0"/>
          <w:lang w:val="en-US" w:eastAsia="zh-CN"/>
        </w:rPr>
        <w:t>2.1.1. 描述</w:t>
      </w:r>
      <w:bookmarkEnd w:id="6"/>
    </w:p>
    <w:p>
      <w:pPr>
        <w:ind w:firstLine="420" w:firstLineChars="0"/>
        <w:rPr>
          <w:rFonts w:hint="eastAsia"/>
          <w:lang w:val="en-US" w:eastAsia="zh-CN"/>
        </w:rPr>
      </w:pPr>
      <w:r>
        <w:rPr>
          <w:rFonts w:hint="eastAsia"/>
          <w:b w:val="0"/>
          <w:bCs w:val="0"/>
          <w:lang w:val="en-US" w:eastAsia="zh-CN"/>
        </w:rPr>
        <w:t>商户网站将所有的支付接口参数都初始化之后，并且以HTTP  POST的方式提交到万汇宝支付网关，就可以跳转到万汇宝支付页面。</w:t>
      </w:r>
    </w:p>
    <w:p>
      <w:pPr>
        <w:pStyle w:val="4"/>
        <w:rPr>
          <w:rFonts w:hint="eastAsia"/>
          <w:lang w:val="en-US" w:eastAsia="zh-CN"/>
        </w:rPr>
      </w:pPr>
      <w:bookmarkStart w:id="7" w:name="_Toc1617"/>
      <w:r>
        <w:rPr>
          <w:rFonts w:hint="eastAsia"/>
          <w:b w:val="0"/>
          <w:bCs w:val="0"/>
          <w:lang w:val="en-US" w:eastAsia="zh-CN"/>
        </w:rPr>
        <w:t>2.1.2. 支付接口参数定义</w:t>
      </w:r>
      <w:bookmarkEnd w:id="7"/>
    </w:p>
    <w:p>
      <w:pPr>
        <w:ind w:firstLine="420" w:firstLineChars="0"/>
        <w:rPr>
          <w:rStyle w:val="17"/>
          <w:rFonts w:hint="eastAsia"/>
          <w:b w:val="0"/>
          <w:bCs w:val="0"/>
          <w:sz w:val="28"/>
          <w:szCs w:val="28"/>
          <w:lang w:val="en-US" w:eastAsia="zh-CN"/>
        </w:rPr>
      </w:pPr>
      <w:r>
        <w:rPr>
          <w:rFonts w:hint="eastAsia"/>
          <w:sz w:val="28"/>
          <w:szCs w:val="28"/>
          <w:lang w:val="en-US" w:eastAsia="zh-CN"/>
        </w:rPr>
        <w:t>交易请求地址:</w:t>
      </w:r>
      <w:bookmarkStart w:id="8" w:name="OLE_LINK1"/>
      <w:r>
        <w:rPr>
          <w:rStyle w:val="17"/>
          <w:rFonts w:hint="eastAsia"/>
          <w:b w:val="0"/>
          <w:bCs w:val="0"/>
          <w:sz w:val="28"/>
          <w:szCs w:val="28"/>
          <w:lang w:val="en-US" w:eastAsia="zh-CN"/>
        </w:rPr>
        <w:t>http://pay.wanvbo.com/payment/web/receive</w:t>
      </w:r>
      <w:bookmarkEnd w:id="8"/>
    </w:p>
    <w:tbl>
      <w:tblPr>
        <w:tblStyle w:val="19"/>
        <w:tblW w:w="928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4"/>
        <w:gridCol w:w="1445"/>
        <w:gridCol w:w="955"/>
        <w:gridCol w:w="4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44"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参数</w:t>
            </w:r>
          </w:p>
        </w:tc>
        <w:tc>
          <w:tcPr>
            <w:tcW w:w="1445"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格式</w:t>
            </w:r>
          </w:p>
        </w:tc>
        <w:tc>
          <w:tcPr>
            <w:tcW w:w="955"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必填</w:t>
            </w:r>
          </w:p>
        </w:tc>
        <w:tc>
          <w:tcPr>
            <w:tcW w:w="4642" w:type="dxa"/>
            <w:shd w:val="clear" w:color="auto" w:fill="7F7F7F" w:themeFill="text1" w:themeFillTint="7F"/>
            <w:vAlign w:val="center"/>
          </w:tcPr>
          <w:p>
            <w:pPr>
              <w:jc w:val="center"/>
              <w:rPr>
                <w:rFonts w:hint="eastAsia"/>
                <w:b/>
                <w:bCs/>
                <w:vertAlign w:val="baseline"/>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244" w:type="dxa"/>
            <w:vAlign w:val="center"/>
          </w:tcPr>
          <w:p>
            <w:pPr>
              <w:jc w:val="both"/>
              <w:rPr>
                <w:rFonts w:hint="eastAsia"/>
                <w:vertAlign w:val="baseline"/>
                <w:lang w:val="en-US" w:eastAsia="zh-CN"/>
              </w:rPr>
            </w:pPr>
            <w:r>
              <w:rPr>
                <w:rFonts w:hint="eastAsia" w:ascii="Courier New" w:hAnsi="Courier New" w:cs="Courier New"/>
                <w:color w:val="000000"/>
                <w:szCs w:val="21"/>
                <w:lang w:val="en-US" w:eastAsia="zh-CN"/>
              </w:rPr>
              <w:t>mer_no</w:t>
            </w:r>
          </w:p>
        </w:tc>
        <w:tc>
          <w:tcPr>
            <w:tcW w:w="1445" w:type="dxa"/>
            <w:vAlign w:val="center"/>
          </w:tcPr>
          <w:p>
            <w:pPr>
              <w:jc w:val="both"/>
              <w:rPr>
                <w:rFonts w:hint="eastAsia"/>
                <w:vertAlign w:val="baseline"/>
                <w:lang w:val="en-US" w:eastAsia="zh-CN"/>
              </w:rPr>
            </w:pPr>
            <w:r>
              <w:rPr>
                <w:rFonts w:hint="eastAsia"/>
                <w:vertAlign w:val="baseline"/>
                <w:lang w:val="en-US" w:eastAsia="zh-CN"/>
              </w:rPr>
              <w:t>String(9)</w:t>
            </w:r>
          </w:p>
        </w:tc>
        <w:tc>
          <w:tcPr>
            <w:tcW w:w="955"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642" w:type="dxa"/>
            <w:vAlign w:val="top"/>
          </w:tcPr>
          <w:p>
            <w:pPr>
              <w:jc w:val="left"/>
              <w:rPr>
                <w:rFonts w:hint="eastAsia"/>
                <w:vertAlign w:val="baseline"/>
                <w:lang w:val="en-US" w:eastAsia="zh-CN"/>
              </w:rPr>
            </w:pPr>
            <w:r>
              <w:rPr>
                <w:rFonts w:hint="eastAsia"/>
                <w:vertAlign w:val="baseline"/>
                <w:lang w:val="en-US" w:eastAsia="zh-CN"/>
              </w:rPr>
              <w:t>参数名称：商家号</w:t>
            </w:r>
          </w:p>
          <w:p>
            <w:pPr>
              <w:jc w:val="left"/>
              <w:rPr>
                <w:rFonts w:hint="eastAsia"/>
                <w:vertAlign w:val="baseline"/>
                <w:lang w:val="en-US" w:eastAsia="zh-CN"/>
              </w:rPr>
            </w:pPr>
            <w:r>
              <w:rPr>
                <w:rFonts w:hint="eastAsia"/>
                <w:vertAlign w:val="baseline"/>
                <w:lang w:val="en-US" w:eastAsia="zh-CN"/>
              </w:rPr>
              <w:t>商户签约时，万汇宝分配给商家的唯一身份标识 例如：</w:t>
            </w:r>
            <w:r>
              <w:rPr>
                <w:rFonts w:hint="eastAsia" w:ascii="Consolas" w:hAnsi="Consolas" w:eastAsia="Consolas"/>
                <w:i/>
                <w:color w:val="2A00FF"/>
                <w:sz w:val="24"/>
                <w:highlight w:val="white"/>
              </w:rPr>
              <w:t>201708160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244" w:type="dxa"/>
            <w:vAlign w:val="center"/>
          </w:tcPr>
          <w:p>
            <w:pPr>
              <w:jc w:val="both"/>
              <w:rPr>
                <w:rFonts w:hint="eastAsia"/>
                <w:vertAlign w:val="baseline"/>
                <w:lang w:val="en-US" w:eastAsia="zh-CN"/>
              </w:rPr>
            </w:pPr>
            <w:r>
              <w:rPr>
                <w:rFonts w:hint="eastAsia" w:ascii="Courier New" w:hAnsi="Courier New" w:cs="Courier New"/>
                <w:color w:val="000000"/>
                <w:szCs w:val="21"/>
                <w:lang w:val="en-US" w:eastAsia="zh-CN"/>
              </w:rPr>
              <w:t>mer_order_no</w:t>
            </w:r>
          </w:p>
        </w:tc>
        <w:tc>
          <w:tcPr>
            <w:tcW w:w="1445" w:type="dxa"/>
            <w:vAlign w:val="center"/>
          </w:tcPr>
          <w:p>
            <w:pPr>
              <w:jc w:val="both"/>
              <w:rPr>
                <w:rFonts w:hint="eastAsia"/>
                <w:vertAlign w:val="baseline"/>
                <w:lang w:val="en-US" w:eastAsia="zh-CN"/>
              </w:rPr>
            </w:pPr>
            <w:r>
              <w:rPr>
                <w:rFonts w:hint="eastAsia"/>
                <w:vertAlign w:val="baseline"/>
                <w:lang w:val="en-US" w:eastAsia="zh-CN"/>
              </w:rPr>
              <w:t>String</w:t>
            </w:r>
          </w:p>
        </w:tc>
        <w:tc>
          <w:tcPr>
            <w:tcW w:w="955"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642" w:type="dxa"/>
            <w:vAlign w:val="top"/>
          </w:tcPr>
          <w:p>
            <w:pPr>
              <w:jc w:val="left"/>
              <w:rPr>
                <w:rFonts w:hint="eastAsia"/>
                <w:vertAlign w:val="baseline"/>
                <w:lang w:val="en-US" w:eastAsia="zh-CN"/>
              </w:rPr>
            </w:pPr>
            <w:r>
              <w:rPr>
                <w:rFonts w:hint="eastAsia"/>
                <w:vertAlign w:val="baseline"/>
                <w:lang w:val="en-US" w:eastAsia="zh-CN"/>
              </w:rPr>
              <w:t>参数名称：商户订单号</w:t>
            </w:r>
          </w:p>
          <w:p>
            <w:pPr>
              <w:jc w:val="left"/>
              <w:rPr>
                <w:rFonts w:hint="eastAsia"/>
                <w:vertAlign w:val="baseline"/>
                <w:lang w:val="en-US" w:eastAsia="zh-CN"/>
              </w:rPr>
            </w:pPr>
            <w:r>
              <w:rPr>
                <w:rFonts w:hint="eastAsia"/>
                <w:vertAlign w:val="baseline"/>
                <w:lang w:val="en-US" w:eastAsia="zh-CN"/>
              </w:rPr>
              <w:t>确保不能重复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244" w:type="dxa"/>
            <w:vAlign w:val="center"/>
          </w:tcPr>
          <w:p>
            <w:pPr>
              <w:jc w:val="both"/>
              <w:rPr>
                <w:rFonts w:hint="eastAsia" w:ascii="Courier New" w:hAnsi="Courier New" w:cs="Courier New"/>
                <w:color w:val="000000"/>
                <w:szCs w:val="21"/>
                <w:lang w:val="en-US" w:eastAsia="zh-CN"/>
              </w:rPr>
            </w:pPr>
            <w:r>
              <w:rPr>
                <w:rFonts w:hint="eastAsia" w:ascii="Courier New" w:hAnsi="Courier New" w:cs="Courier New"/>
                <w:color w:val="000000"/>
                <w:szCs w:val="21"/>
                <w:lang w:val="en-US" w:eastAsia="zh-CN"/>
              </w:rPr>
              <w:t>channel_code</w:t>
            </w:r>
          </w:p>
        </w:tc>
        <w:tc>
          <w:tcPr>
            <w:tcW w:w="1445" w:type="dxa"/>
            <w:vAlign w:val="center"/>
          </w:tcPr>
          <w:p>
            <w:pPr>
              <w:jc w:val="both"/>
              <w:rPr>
                <w:rFonts w:hint="eastAsia"/>
                <w:vertAlign w:val="baseline"/>
                <w:lang w:val="en-US" w:eastAsia="zh-CN"/>
              </w:rPr>
            </w:pPr>
            <w:r>
              <w:rPr>
                <w:rFonts w:hint="eastAsia"/>
                <w:vertAlign w:val="baseline"/>
                <w:lang w:val="en-US" w:eastAsia="zh-CN"/>
              </w:rPr>
              <w:t>String</w:t>
            </w:r>
          </w:p>
        </w:tc>
        <w:tc>
          <w:tcPr>
            <w:tcW w:w="955" w:type="dxa"/>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642" w:type="dxa"/>
            <w:vAlign w:val="top"/>
          </w:tcPr>
          <w:p>
            <w:pPr>
              <w:jc w:val="left"/>
              <w:rPr>
                <w:rFonts w:hint="eastAsia"/>
                <w:vertAlign w:val="baseline"/>
                <w:lang w:val="en-US" w:eastAsia="zh-CN"/>
              </w:rPr>
            </w:pPr>
            <w:r>
              <w:rPr>
                <w:rFonts w:hint="eastAsia"/>
                <w:vertAlign w:val="baseline"/>
                <w:lang w:val="en-US" w:eastAsia="zh-CN"/>
              </w:rPr>
              <w:t>参数名称：银行代码，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2244" w:type="dxa"/>
            <w:vAlign w:val="center"/>
          </w:tcPr>
          <w:p>
            <w:pPr>
              <w:jc w:val="both"/>
              <w:rPr>
                <w:rFonts w:hint="eastAsia" w:ascii="Courier New" w:hAnsi="Courier New" w:cs="Courier New"/>
                <w:color w:val="000000"/>
                <w:szCs w:val="21"/>
                <w:lang w:val="en-US" w:eastAsia="zh-CN"/>
              </w:rPr>
            </w:pPr>
            <w:r>
              <w:rPr>
                <w:rFonts w:hint="eastAsia" w:ascii="Courier New" w:hAnsi="Courier New" w:cs="Courier New"/>
                <w:color w:val="000000"/>
                <w:szCs w:val="21"/>
                <w:lang w:val="en-US" w:eastAsia="zh-CN"/>
              </w:rPr>
              <w:t>trade_amount</w:t>
            </w:r>
          </w:p>
        </w:tc>
        <w:tc>
          <w:tcPr>
            <w:tcW w:w="1445" w:type="dxa"/>
            <w:vAlign w:val="center"/>
          </w:tcPr>
          <w:p>
            <w:pPr>
              <w:jc w:val="both"/>
              <w:rPr>
                <w:rFonts w:hint="eastAsia"/>
                <w:vertAlign w:val="baseline"/>
                <w:lang w:val="en-US" w:eastAsia="zh-CN"/>
              </w:rPr>
            </w:pPr>
            <w:r>
              <w:rPr>
                <w:rFonts w:hint="eastAsia"/>
                <w:vertAlign w:val="baseline"/>
                <w:lang w:val="en-US" w:eastAsia="zh-CN"/>
              </w:rPr>
              <w:t>String</w:t>
            </w:r>
          </w:p>
        </w:tc>
        <w:tc>
          <w:tcPr>
            <w:tcW w:w="955" w:type="dxa"/>
            <w:vAlign w:val="center"/>
          </w:tcPr>
          <w:p>
            <w:pPr>
              <w:jc w:val="center"/>
              <w:rPr>
                <w:rFonts w:hint="default" w:ascii="Arial" w:hAnsi="Arial" w:cs="Arial"/>
                <w:vertAlign w:val="baseline"/>
                <w:lang w:val="en-US" w:eastAsia="zh-CN"/>
              </w:rPr>
            </w:pPr>
            <w:r>
              <w:rPr>
                <w:rFonts w:hint="default" w:ascii="Arial" w:hAnsi="Arial" w:cs="Arial"/>
                <w:vertAlign w:val="baseline"/>
                <w:lang w:val="en-US" w:eastAsia="zh-CN"/>
              </w:rPr>
              <w:t>√</w:t>
            </w:r>
          </w:p>
        </w:tc>
        <w:tc>
          <w:tcPr>
            <w:tcW w:w="4642" w:type="dxa"/>
            <w:vAlign w:val="top"/>
          </w:tcPr>
          <w:p>
            <w:pPr>
              <w:jc w:val="left"/>
              <w:rPr>
                <w:rFonts w:hint="eastAsia"/>
                <w:vertAlign w:val="baseline"/>
                <w:lang w:val="en-US" w:eastAsia="zh-CN"/>
              </w:rPr>
            </w:pPr>
            <w:r>
              <w:rPr>
                <w:rFonts w:hint="eastAsia"/>
                <w:vertAlign w:val="baseline"/>
                <w:lang w:val="en-US" w:eastAsia="zh-CN"/>
              </w:rPr>
              <w:t>交易金额</w:t>
            </w:r>
          </w:p>
          <w:p>
            <w:pPr>
              <w:jc w:val="left"/>
              <w:rPr>
                <w:rFonts w:hint="eastAsia"/>
                <w:vertAlign w:val="baseline"/>
                <w:lang w:val="en-US" w:eastAsia="zh-CN"/>
              </w:rPr>
            </w:pPr>
            <w:r>
              <w:rPr>
                <w:rFonts w:hint="eastAsia"/>
                <w:color w:val="000000"/>
                <w:szCs w:val="21"/>
              </w:rPr>
              <w:t>单位:元</w:t>
            </w:r>
            <w:r>
              <w:rPr>
                <w:rFonts w:hint="eastAsia"/>
                <w:color w:val="000000"/>
                <w:szCs w:val="21"/>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244" w:type="dxa"/>
            <w:vAlign w:val="center"/>
          </w:tcPr>
          <w:p>
            <w:pPr>
              <w:jc w:val="both"/>
              <w:rPr>
                <w:rFonts w:hint="eastAsia" w:ascii="Courier New" w:hAnsi="Courier New" w:cs="Courier New"/>
                <w:color w:val="000000"/>
                <w:szCs w:val="21"/>
                <w:lang w:val="en-US" w:eastAsia="zh-CN"/>
              </w:rPr>
            </w:pPr>
            <w:r>
              <w:rPr>
                <w:rFonts w:hint="eastAsia" w:ascii="Courier New" w:hAnsi="Courier New" w:cs="Courier New"/>
                <w:color w:val="000000"/>
                <w:szCs w:val="21"/>
                <w:lang w:val="en-US" w:eastAsia="zh-CN"/>
              </w:rPr>
              <w:t>service_type</w:t>
            </w:r>
          </w:p>
        </w:tc>
        <w:tc>
          <w:tcPr>
            <w:tcW w:w="1445" w:type="dxa"/>
            <w:vAlign w:val="center"/>
          </w:tcPr>
          <w:p>
            <w:pPr>
              <w:jc w:val="both"/>
              <w:rPr>
                <w:rFonts w:hint="eastAsia"/>
                <w:vertAlign w:val="baseline"/>
                <w:lang w:val="en-US" w:eastAsia="zh-CN"/>
              </w:rPr>
            </w:pPr>
            <w:r>
              <w:rPr>
                <w:rFonts w:hint="eastAsia"/>
                <w:vertAlign w:val="baseline"/>
                <w:lang w:val="en-US" w:eastAsia="zh-CN"/>
              </w:rPr>
              <w:t>String</w:t>
            </w:r>
          </w:p>
        </w:tc>
        <w:tc>
          <w:tcPr>
            <w:tcW w:w="955" w:type="dxa"/>
            <w:shd w:val="clear" w:color="auto" w:fill="auto"/>
            <w:vAlign w:val="center"/>
          </w:tcPr>
          <w:p>
            <w:pPr>
              <w:jc w:val="center"/>
              <w:rPr>
                <w:rFonts w:hint="eastAsia"/>
                <w:vertAlign w:val="baseline"/>
                <w:lang w:val="en-US" w:eastAsia="zh-CN"/>
              </w:rPr>
            </w:pPr>
            <w:r>
              <w:rPr>
                <w:rFonts w:hint="default" w:ascii="Arial" w:hAnsi="Arial" w:cs="Arial"/>
                <w:vertAlign w:val="baseline"/>
                <w:lang w:val="en-US" w:eastAsia="zh-CN"/>
              </w:rPr>
              <w:t>√</w:t>
            </w:r>
          </w:p>
        </w:tc>
        <w:tc>
          <w:tcPr>
            <w:tcW w:w="4642" w:type="dxa"/>
            <w:shd w:val="clear" w:color="auto" w:fill="auto"/>
            <w:vAlign w:val="top"/>
          </w:tcPr>
          <w:p>
            <w:pPr>
              <w:numPr>
                <w:ilvl w:val="0"/>
                <w:numId w:val="0"/>
              </w:numPr>
              <w:jc w:val="left"/>
              <w:rPr>
                <w:rFonts w:hint="eastAsia"/>
                <w:vertAlign w:val="baseline"/>
                <w:lang w:val="en-US" w:eastAsia="zh-CN"/>
              </w:rPr>
            </w:pPr>
            <w:r>
              <w:rPr>
                <w:rFonts w:hint="eastAsia"/>
                <w:vertAlign w:val="baseline"/>
                <w:lang w:val="en-US" w:eastAsia="zh-CN"/>
              </w:rPr>
              <w:t>参数名称:业务类型</w:t>
            </w:r>
          </w:p>
          <w:p>
            <w:pPr>
              <w:numPr>
                <w:ilvl w:val="0"/>
                <w:numId w:val="0"/>
              </w:numPr>
              <w:jc w:val="left"/>
              <w:rPr>
                <w:rFonts w:hint="eastAsia"/>
                <w:vertAlign w:val="baseline"/>
                <w:lang w:val="en-US" w:eastAsia="zh-CN"/>
              </w:rPr>
            </w:pPr>
            <w:r>
              <w:rPr>
                <w:rFonts w:hint="eastAsia"/>
                <w:vertAlign w:val="baseline"/>
                <w:lang w:val="en-US" w:eastAsia="zh-CN"/>
              </w:rPr>
              <w:t>固定选项值：</w:t>
            </w:r>
          </w:p>
          <w:p>
            <w:pPr>
              <w:numPr>
                <w:ilvl w:val="0"/>
                <w:numId w:val="0"/>
              </w:numPr>
              <w:jc w:val="left"/>
              <w:rPr>
                <w:rFonts w:hint="eastAsia" w:ascii="Consolas" w:hAnsi="Consolas" w:eastAsia="Consolas"/>
                <w:i/>
                <w:color w:val="2A00FF"/>
                <w:sz w:val="24"/>
                <w:highlight w:val="white"/>
              </w:rPr>
            </w:pPr>
            <w:r>
              <w:rPr>
                <w:rFonts w:hint="eastAsia" w:ascii="Consolas" w:hAnsi="Consolas" w:eastAsia="Consolas"/>
                <w:i/>
                <w:color w:val="2A00FF"/>
                <w:sz w:val="24"/>
                <w:highlight w:val="white"/>
              </w:rPr>
              <w:t>quick-web</w:t>
            </w:r>
            <w:r>
              <w:rPr>
                <w:rFonts w:hint="eastAsia"/>
                <w:vertAlign w:val="baseline"/>
                <w:lang w:val="en-US" w:eastAsia="zh-CN"/>
              </w:rPr>
              <w:t>(快捷H5)</w:t>
            </w:r>
          </w:p>
          <w:p>
            <w:pPr>
              <w:numPr>
                <w:ilvl w:val="0"/>
                <w:numId w:val="0"/>
              </w:numPr>
              <w:jc w:val="left"/>
              <w:rPr>
                <w:rFonts w:hint="eastAsia" w:ascii="Consolas" w:hAnsi="Consolas" w:eastAsia="Consolas"/>
                <w:i/>
                <w:color w:val="2A00FF"/>
                <w:sz w:val="24"/>
                <w:highlight w:val="white"/>
                <w:lang w:val="en-US" w:eastAsia="zh-CN"/>
              </w:rPr>
            </w:pPr>
            <w:r>
              <w:rPr>
                <w:rFonts w:hint="eastAsia" w:ascii="Consolas" w:hAnsi="Consolas" w:eastAsia="Consolas"/>
                <w:i/>
                <w:color w:val="2A00FF"/>
                <w:sz w:val="24"/>
                <w:highlight w:val="white"/>
                <w:lang w:val="en-US" w:eastAsia="zh-CN"/>
              </w:rPr>
              <w:t>b2c</w:t>
            </w:r>
          </w:p>
          <w:p>
            <w:pPr>
              <w:numPr>
                <w:ilvl w:val="0"/>
                <w:numId w:val="0"/>
              </w:numPr>
              <w:jc w:val="left"/>
              <w:rPr>
                <w:rFonts w:hint="eastAsia"/>
                <w:vertAlign w:val="baseline"/>
                <w:lang w:val="en-US" w:eastAsia="zh-CN"/>
              </w:rPr>
            </w:pPr>
            <w:r>
              <w:rPr>
                <w:rFonts w:hint="eastAsia" w:ascii="Consolas" w:hAnsi="Consolas" w:eastAsia="Consolas"/>
                <w:i/>
                <w:color w:val="2A00FF"/>
                <w:sz w:val="24"/>
                <w:highlight w:val="white"/>
                <w:lang w:val="en-US" w:eastAsia="zh-CN"/>
              </w:rPr>
              <w:t>weixin_wap</w:t>
            </w:r>
            <w:r>
              <w:rPr>
                <w:rFonts w:hint="eastAsia"/>
                <w:vertAlign w:val="baseline"/>
                <w:lang w:val="en-US" w:eastAsia="zh-CN"/>
              </w:rPr>
              <w:t>(微信H5)</w:t>
            </w:r>
          </w:p>
          <w:p>
            <w:pPr>
              <w:numPr>
                <w:ilvl w:val="0"/>
                <w:numId w:val="0"/>
              </w:numPr>
              <w:jc w:val="left"/>
              <w:rPr>
                <w:rFonts w:hint="eastAsia"/>
                <w:vertAlign w:val="baseline"/>
                <w:lang w:val="en-US" w:eastAsia="zh-CN"/>
              </w:rPr>
            </w:pPr>
            <w:r>
              <w:rPr>
                <w:rFonts w:hint="eastAsia" w:ascii="Consolas" w:hAnsi="Consolas" w:eastAsia="Consolas"/>
                <w:i/>
                <w:color w:val="2A00FF"/>
                <w:sz w:val="24"/>
                <w:highlight w:val="white"/>
                <w:lang w:val="en-US" w:eastAsia="zh-CN"/>
              </w:rPr>
              <w:t>alipay_wap</w:t>
            </w:r>
            <w:r>
              <w:rPr>
                <w:rFonts w:hint="eastAsia"/>
                <w:vertAlign w:val="baseline"/>
                <w:lang w:val="en-US" w:eastAsia="zh-CN"/>
              </w:rPr>
              <w:t>(支付宝H5)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244" w:type="dxa"/>
            <w:vAlign w:val="center"/>
          </w:tcPr>
          <w:p>
            <w:pPr>
              <w:jc w:val="both"/>
              <w:rPr>
                <w:rFonts w:hint="eastAsia" w:ascii="Courier New" w:hAnsi="Courier New" w:cs="Courier New"/>
                <w:color w:val="000000"/>
                <w:szCs w:val="21"/>
                <w:lang w:val="en-US" w:eastAsia="zh-CN"/>
              </w:rPr>
            </w:pPr>
            <w:r>
              <w:rPr>
                <w:rFonts w:hint="eastAsia" w:ascii="Courier New" w:hAnsi="Courier New" w:cs="Courier New"/>
                <w:color w:val="000000"/>
                <w:szCs w:val="21"/>
                <w:lang w:val="en-US" w:eastAsia="zh-CN"/>
              </w:rPr>
              <w:t>order_date</w:t>
            </w:r>
          </w:p>
        </w:tc>
        <w:tc>
          <w:tcPr>
            <w:tcW w:w="1445" w:type="dxa"/>
            <w:vAlign w:val="center"/>
          </w:tcPr>
          <w:p>
            <w:pPr>
              <w:jc w:val="left"/>
              <w:rPr>
                <w:rFonts w:hint="eastAsia"/>
                <w:b/>
                <w:bCs/>
                <w:vertAlign w:val="baseline"/>
                <w:lang w:val="en-US" w:eastAsia="zh-CN"/>
              </w:rPr>
            </w:pPr>
            <w:r>
              <w:rPr>
                <w:rFonts w:hint="eastAsia"/>
                <w:vertAlign w:val="baseline"/>
                <w:lang w:val="en-US" w:eastAsia="zh-CN"/>
              </w:rPr>
              <w:t>String</w:t>
            </w:r>
          </w:p>
        </w:tc>
        <w:tc>
          <w:tcPr>
            <w:tcW w:w="955" w:type="dxa"/>
            <w:shd w:val="clear" w:color="auto" w:fill="auto"/>
            <w:vAlign w:val="center"/>
          </w:tcPr>
          <w:p>
            <w:pPr>
              <w:jc w:val="center"/>
              <w:rPr>
                <w:rFonts w:hint="eastAsia"/>
                <w:b/>
                <w:bCs/>
                <w:vertAlign w:val="baseline"/>
                <w:lang w:val="en-US" w:eastAsia="zh-CN"/>
              </w:rPr>
            </w:pPr>
            <w:r>
              <w:rPr>
                <w:rFonts w:hint="default" w:ascii="Arial" w:hAnsi="Arial" w:cs="Arial"/>
                <w:vertAlign w:val="baseline"/>
                <w:lang w:val="en-US" w:eastAsia="zh-CN"/>
              </w:rPr>
              <w:t>√</w:t>
            </w:r>
          </w:p>
        </w:tc>
        <w:tc>
          <w:tcPr>
            <w:tcW w:w="4642" w:type="dxa"/>
            <w:vAlign w:val="center"/>
          </w:tcPr>
          <w:p>
            <w:pPr>
              <w:jc w:val="left"/>
              <w:rPr>
                <w:rFonts w:hint="eastAsia"/>
                <w:b w:val="0"/>
                <w:bCs w:val="0"/>
                <w:vertAlign w:val="baseline"/>
                <w:lang w:val="en-US" w:eastAsia="zh-CN"/>
              </w:rPr>
            </w:pPr>
            <w:r>
              <w:rPr>
                <w:rFonts w:hint="eastAsia"/>
                <w:b w:val="0"/>
                <w:bCs w:val="0"/>
                <w:vertAlign w:val="baseline"/>
                <w:lang w:val="en-US" w:eastAsia="zh-CN"/>
              </w:rPr>
              <w:t>参数名称：订单提交支付时间</w:t>
            </w:r>
          </w:p>
          <w:p>
            <w:pPr>
              <w:jc w:val="left"/>
              <w:rPr>
                <w:rFonts w:hint="eastAsia"/>
                <w:b w:val="0"/>
                <w:bCs w:val="0"/>
                <w:vertAlign w:val="baseline"/>
                <w:lang w:val="en-US" w:eastAsia="zh-CN"/>
              </w:rPr>
            </w:pPr>
            <w:r>
              <w:rPr>
                <w:rFonts w:hint="eastAsia"/>
                <w:b w:val="0"/>
                <w:bCs w:val="0"/>
                <w:vertAlign w:val="baseline"/>
                <w:lang w:val="en-US" w:eastAsia="zh-CN"/>
              </w:rPr>
              <w:t>格式为：</w:t>
            </w:r>
            <w:r>
              <w:rPr>
                <w:rFonts w:hint="eastAsia" w:ascii="Consolas" w:hAnsi="Consolas" w:eastAsia="Consolas"/>
                <w:color w:val="000000"/>
                <w:sz w:val="24"/>
                <w:highlight w:val="white"/>
                <w:u w:val="single"/>
              </w:rPr>
              <w:t>yyyy</w:t>
            </w:r>
            <w:r>
              <w:rPr>
                <w:rFonts w:hint="eastAsia" w:ascii="Consolas" w:hAnsi="Consolas" w:eastAsia="Consolas"/>
                <w:color w:val="000000"/>
                <w:sz w:val="24"/>
                <w:highlight w:val="white"/>
              </w:rPr>
              <w:t>-MM-</w:t>
            </w:r>
            <w:r>
              <w:rPr>
                <w:rFonts w:hint="eastAsia" w:ascii="Consolas" w:hAnsi="Consolas" w:eastAsia="Consolas"/>
                <w:color w:val="000000"/>
                <w:sz w:val="24"/>
                <w:highlight w:val="white"/>
                <w:u w:val="single"/>
              </w:rPr>
              <w:t>dd</w:t>
            </w:r>
            <w:r>
              <w:rPr>
                <w:rFonts w:hint="eastAsia" w:ascii="Consolas" w:hAnsi="Consolas" w:eastAsia="Consolas"/>
                <w:color w:val="000000"/>
                <w:sz w:val="24"/>
                <w:highlight w:val="white"/>
              </w:rPr>
              <w:t xml:space="preserve">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jc w:val="center"/>
        </w:trPr>
        <w:tc>
          <w:tcPr>
            <w:tcW w:w="2244" w:type="dxa"/>
            <w:vAlign w:val="center"/>
          </w:tcPr>
          <w:p>
            <w:pPr>
              <w:jc w:val="both"/>
              <w:rPr>
                <w:rFonts w:hint="eastAsia" w:ascii="Courier New" w:hAnsi="Courier New" w:cs="Courier New"/>
                <w:color w:val="000000"/>
                <w:szCs w:val="21"/>
                <w:lang w:val="en-US" w:eastAsia="zh-CN"/>
              </w:rPr>
            </w:pPr>
            <w:r>
              <w:rPr>
                <w:rFonts w:hint="eastAsia" w:ascii="Courier New" w:hAnsi="Courier New" w:cs="Courier New"/>
                <w:color w:val="000000"/>
                <w:szCs w:val="21"/>
                <w:lang w:val="en-US" w:eastAsia="zh-CN"/>
              </w:rPr>
              <w:t>page_url</w:t>
            </w:r>
          </w:p>
        </w:tc>
        <w:tc>
          <w:tcPr>
            <w:tcW w:w="1445" w:type="dxa"/>
            <w:vAlign w:val="center"/>
          </w:tcPr>
          <w:p>
            <w:pPr>
              <w:jc w:val="left"/>
              <w:rPr>
                <w:rFonts w:hint="eastAsia"/>
                <w:vertAlign w:val="baseline"/>
                <w:lang w:val="en-US" w:eastAsia="zh-CN"/>
              </w:rPr>
            </w:pPr>
            <w:r>
              <w:rPr>
                <w:rFonts w:hint="eastAsia"/>
                <w:vertAlign w:val="baseline"/>
                <w:lang w:val="en-US" w:eastAsia="zh-CN"/>
              </w:rPr>
              <w:t>String</w:t>
            </w:r>
          </w:p>
        </w:tc>
        <w:tc>
          <w:tcPr>
            <w:tcW w:w="955" w:type="dxa"/>
            <w:shd w:val="clear" w:color="auto" w:fill="auto"/>
            <w:vAlign w:val="center"/>
          </w:tcPr>
          <w:p>
            <w:pPr>
              <w:jc w:val="center"/>
              <w:rPr>
                <w:rFonts w:hint="default" w:ascii="Arial" w:hAnsi="Arial" w:cs="Arial"/>
                <w:vertAlign w:val="baseline"/>
                <w:lang w:val="en-US" w:eastAsia="zh-CN"/>
              </w:rPr>
            </w:pPr>
            <w:r>
              <w:rPr>
                <w:rFonts w:hint="default" w:ascii="Arial" w:hAnsi="Arial" w:cs="Arial"/>
                <w:vertAlign w:val="baseline"/>
                <w:lang w:val="en-US" w:eastAsia="zh-CN"/>
              </w:rPr>
              <w:t>√</w:t>
            </w:r>
          </w:p>
        </w:tc>
        <w:tc>
          <w:tcPr>
            <w:tcW w:w="4642" w:type="dxa"/>
            <w:vAlign w:val="center"/>
          </w:tcPr>
          <w:p>
            <w:pPr>
              <w:jc w:val="left"/>
              <w:rPr>
                <w:rFonts w:hint="eastAsia"/>
                <w:b w:val="0"/>
                <w:bCs w:val="0"/>
                <w:vertAlign w:val="baseline"/>
                <w:lang w:val="en-US" w:eastAsia="zh-CN"/>
              </w:rPr>
            </w:pPr>
            <w:r>
              <w:rPr>
                <w:rFonts w:hint="eastAsia"/>
                <w:b w:val="0"/>
                <w:bCs w:val="0"/>
                <w:vertAlign w:val="baseline"/>
                <w:lang w:val="en-US" w:eastAsia="zh-CN"/>
              </w:rPr>
              <w:t>参数名称：页面跳转同步通知地址</w:t>
            </w:r>
          </w:p>
          <w:p>
            <w:pPr>
              <w:jc w:val="left"/>
              <w:rPr>
                <w:rFonts w:hint="eastAsia"/>
                <w:b w:val="0"/>
                <w:bCs w:val="0"/>
                <w:vertAlign w:val="baseline"/>
                <w:lang w:val="en-US" w:eastAsia="zh-CN"/>
              </w:rPr>
            </w:pPr>
            <w:r>
              <w:rPr>
                <w:rFonts w:hint="eastAsia"/>
                <w:b w:val="0"/>
                <w:bCs w:val="0"/>
                <w:vertAlign w:val="baseline"/>
                <w:lang w:val="en-US" w:eastAsia="zh-CN"/>
              </w:rPr>
              <w:t>支付成功后，通过页面跳转的方式跳转到商家网站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7" w:hRule="atLeast"/>
          <w:jc w:val="center"/>
        </w:trPr>
        <w:tc>
          <w:tcPr>
            <w:tcW w:w="2244" w:type="dxa"/>
            <w:vAlign w:val="center"/>
          </w:tcPr>
          <w:p>
            <w:pPr>
              <w:jc w:val="both"/>
              <w:rPr>
                <w:rFonts w:hint="eastAsia" w:ascii="Courier New" w:hAnsi="Courier New" w:cs="Courier New"/>
                <w:color w:val="000000"/>
                <w:szCs w:val="21"/>
                <w:lang w:val="en-US" w:eastAsia="zh-CN"/>
              </w:rPr>
            </w:pPr>
            <w:r>
              <w:rPr>
                <w:rFonts w:hint="eastAsia" w:ascii="Courier New" w:hAnsi="Courier New" w:cs="Courier New"/>
                <w:color w:val="000000"/>
                <w:szCs w:val="21"/>
                <w:lang w:val="en-US" w:eastAsia="zh-CN"/>
              </w:rPr>
              <w:t>back_url</w:t>
            </w:r>
          </w:p>
        </w:tc>
        <w:tc>
          <w:tcPr>
            <w:tcW w:w="1445" w:type="dxa"/>
            <w:vAlign w:val="center"/>
          </w:tcPr>
          <w:p>
            <w:pPr>
              <w:jc w:val="left"/>
              <w:rPr>
                <w:rFonts w:hint="eastAsia"/>
                <w:vertAlign w:val="baseline"/>
                <w:lang w:val="en-US" w:eastAsia="zh-CN"/>
              </w:rPr>
            </w:pPr>
            <w:r>
              <w:rPr>
                <w:rFonts w:hint="eastAsia"/>
                <w:vertAlign w:val="baseline"/>
                <w:lang w:val="en-US" w:eastAsia="zh-CN"/>
              </w:rPr>
              <w:t>String</w:t>
            </w:r>
          </w:p>
        </w:tc>
        <w:tc>
          <w:tcPr>
            <w:tcW w:w="955" w:type="dxa"/>
            <w:shd w:val="clear" w:color="auto" w:fill="auto"/>
            <w:vAlign w:val="center"/>
          </w:tcPr>
          <w:p>
            <w:pPr>
              <w:jc w:val="center"/>
              <w:rPr>
                <w:rFonts w:hint="default" w:ascii="Arial" w:hAnsi="Arial" w:cs="Arial"/>
                <w:vertAlign w:val="baseline"/>
                <w:lang w:val="en-US" w:eastAsia="zh-CN"/>
              </w:rPr>
            </w:pPr>
            <w:r>
              <w:rPr>
                <w:rFonts w:hint="default" w:ascii="Arial" w:hAnsi="Arial" w:cs="Arial"/>
                <w:vertAlign w:val="baseline"/>
                <w:lang w:val="en-US" w:eastAsia="zh-CN"/>
              </w:rPr>
              <w:t>√</w:t>
            </w:r>
          </w:p>
        </w:tc>
        <w:tc>
          <w:tcPr>
            <w:tcW w:w="4642" w:type="dxa"/>
            <w:vAlign w:val="center"/>
          </w:tcPr>
          <w:p>
            <w:pPr>
              <w:jc w:val="left"/>
              <w:rPr>
                <w:rFonts w:hint="eastAsia"/>
                <w:b w:val="0"/>
                <w:bCs w:val="0"/>
                <w:vertAlign w:val="baseline"/>
                <w:lang w:val="en-US" w:eastAsia="zh-CN"/>
              </w:rPr>
            </w:pPr>
            <w:r>
              <w:rPr>
                <w:rFonts w:hint="eastAsia"/>
                <w:b w:val="0"/>
                <w:bCs w:val="0"/>
                <w:vertAlign w:val="baseline"/>
                <w:lang w:val="en-US" w:eastAsia="zh-CN"/>
              </w:rPr>
              <w:t>参数名称：异步通知地址</w:t>
            </w:r>
          </w:p>
          <w:p>
            <w:pPr>
              <w:jc w:val="left"/>
              <w:rPr>
                <w:rFonts w:hint="eastAsia"/>
                <w:b w:val="0"/>
                <w:bCs w:val="0"/>
                <w:vertAlign w:val="baseline"/>
                <w:lang w:val="en-US" w:eastAsia="zh-CN"/>
              </w:rPr>
            </w:pPr>
            <w:r>
              <w:rPr>
                <w:rFonts w:hint="eastAsia"/>
                <w:b w:val="0"/>
                <w:bCs w:val="0"/>
                <w:vertAlign w:val="baseline"/>
                <w:lang w:val="en-US" w:eastAsia="zh-CN"/>
              </w:rPr>
              <w:t>支付成功后，通过异步通知到商家网站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7" w:hRule="atLeast"/>
          <w:jc w:val="center"/>
        </w:trPr>
        <w:tc>
          <w:tcPr>
            <w:tcW w:w="2244" w:type="dxa"/>
            <w:vAlign w:val="center"/>
          </w:tcPr>
          <w:p>
            <w:pPr>
              <w:jc w:val="both"/>
              <w:rPr>
                <w:rFonts w:hint="eastAsia" w:ascii="Courier New" w:hAnsi="Courier New" w:cs="Courier New"/>
                <w:color w:val="000000"/>
                <w:szCs w:val="21"/>
                <w:lang w:val="en-US" w:eastAsia="zh-CN"/>
              </w:rPr>
            </w:pPr>
            <w:r>
              <w:rPr>
                <w:rFonts w:hint="eastAsia" w:ascii="Courier New" w:hAnsi="Courier New" w:cs="Courier New"/>
                <w:color w:val="000000"/>
                <w:szCs w:val="21"/>
                <w:lang w:val="en-US" w:eastAsia="zh-CN"/>
              </w:rPr>
              <w:t>sign_type</w:t>
            </w:r>
          </w:p>
        </w:tc>
        <w:tc>
          <w:tcPr>
            <w:tcW w:w="1445" w:type="dxa"/>
            <w:vAlign w:val="center"/>
          </w:tcPr>
          <w:p>
            <w:pPr>
              <w:jc w:val="left"/>
              <w:rPr>
                <w:rFonts w:hint="eastAsia"/>
                <w:vertAlign w:val="baseline"/>
                <w:lang w:val="en-US" w:eastAsia="zh-CN"/>
              </w:rPr>
            </w:pPr>
            <w:r>
              <w:rPr>
                <w:rFonts w:hint="eastAsia"/>
                <w:vertAlign w:val="baseline"/>
                <w:lang w:val="en-US" w:eastAsia="zh-CN"/>
              </w:rPr>
              <w:t>String</w:t>
            </w:r>
          </w:p>
        </w:tc>
        <w:tc>
          <w:tcPr>
            <w:tcW w:w="955" w:type="dxa"/>
            <w:shd w:val="clear" w:color="auto" w:fill="auto"/>
            <w:vAlign w:val="center"/>
          </w:tcPr>
          <w:p>
            <w:pPr>
              <w:jc w:val="center"/>
              <w:rPr>
                <w:rFonts w:hint="default" w:ascii="Arial" w:hAnsi="Arial" w:cs="Arial"/>
                <w:vertAlign w:val="baseline"/>
                <w:lang w:val="en-US" w:eastAsia="zh-CN"/>
              </w:rPr>
            </w:pPr>
            <w:r>
              <w:rPr>
                <w:rFonts w:hint="default" w:ascii="Arial" w:hAnsi="Arial" w:cs="Arial"/>
                <w:vertAlign w:val="baseline"/>
                <w:lang w:val="en-US" w:eastAsia="zh-CN"/>
              </w:rPr>
              <w:t>√</w:t>
            </w:r>
          </w:p>
        </w:tc>
        <w:tc>
          <w:tcPr>
            <w:tcW w:w="4642" w:type="dxa"/>
            <w:vAlign w:val="center"/>
          </w:tcPr>
          <w:p>
            <w:pPr>
              <w:jc w:val="left"/>
              <w:rPr>
                <w:rFonts w:hint="eastAsia"/>
                <w:b w:val="0"/>
                <w:bCs w:val="0"/>
                <w:vertAlign w:val="baseline"/>
                <w:lang w:val="en-US" w:eastAsia="zh-CN"/>
              </w:rPr>
            </w:pPr>
            <w:r>
              <w:rPr>
                <w:rFonts w:hint="eastAsia"/>
                <w:b w:val="0"/>
                <w:bCs w:val="0"/>
                <w:vertAlign w:val="baseline"/>
                <w:lang w:val="en-US" w:eastAsia="zh-CN"/>
              </w:rPr>
              <w:t>参数名称：签名类型</w:t>
            </w:r>
          </w:p>
          <w:p>
            <w:pPr>
              <w:jc w:val="left"/>
              <w:rPr>
                <w:rFonts w:hint="eastAsia" w:eastAsia="宋体"/>
                <w:b w:val="0"/>
                <w:bCs w:val="0"/>
                <w:vertAlign w:val="baseline"/>
                <w:lang w:val="en-US" w:eastAsia="zh-CN"/>
              </w:rPr>
            </w:pPr>
            <w:r>
              <w:rPr>
                <w:rFonts w:hint="eastAsia"/>
                <w:vertAlign w:val="baseline"/>
                <w:lang w:val="en-US" w:eastAsia="zh-CN"/>
              </w:rPr>
              <w:t>固定值：</w:t>
            </w:r>
            <w:r>
              <w:rPr>
                <w:rFonts w:hint="eastAsia" w:ascii="Consolas" w:hAnsi="Consolas" w:eastAsia="Consolas"/>
                <w:color w:val="2A00FF"/>
                <w:sz w:val="24"/>
                <w:highlight w:val="white"/>
              </w:rPr>
              <w:t>MD5</w:t>
            </w:r>
            <w:r>
              <w:rPr>
                <w:rFonts w:hint="eastAsia" w:ascii="Consolas" w:hAnsi="Consolas"/>
                <w:color w:val="2A00FF"/>
                <w:sz w:val="24"/>
                <w:highlight w:val="white"/>
                <w:lang w:val="en-US" w:eastAsia="zh-CN"/>
              </w:rPr>
              <w:t xml:space="preserve"> 不参与签名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244" w:type="dxa"/>
            <w:vAlign w:val="center"/>
          </w:tcPr>
          <w:p>
            <w:pPr>
              <w:jc w:val="both"/>
              <w:rPr>
                <w:rFonts w:hint="eastAsia" w:ascii="Courier New" w:hAnsi="Courier New" w:cs="Courier New"/>
                <w:color w:val="000000"/>
                <w:szCs w:val="21"/>
                <w:lang w:val="en-US" w:eastAsia="zh-CN"/>
              </w:rPr>
            </w:pPr>
            <w:r>
              <w:rPr>
                <w:rFonts w:hint="eastAsia" w:ascii="Courier New" w:hAnsi="Courier New" w:cs="Courier New"/>
                <w:color w:val="000000"/>
                <w:szCs w:val="21"/>
                <w:lang w:val="en-US" w:eastAsia="zh-CN"/>
              </w:rPr>
              <w:t>sign</w:t>
            </w:r>
          </w:p>
        </w:tc>
        <w:tc>
          <w:tcPr>
            <w:tcW w:w="1445" w:type="dxa"/>
            <w:vAlign w:val="center"/>
          </w:tcPr>
          <w:p>
            <w:pPr>
              <w:jc w:val="both"/>
              <w:rPr>
                <w:rFonts w:hint="eastAsia"/>
                <w:highlight w:val="yellow"/>
                <w:vertAlign w:val="baseline"/>
                <w:lang w:val="en-US" w:eastAsia="zh-CN"/>
              </w:rPr>
            </w:pPr>
            <w:r>
              <w:rPr>
                <w:rFonts w:hint="eastAsia"/>
                <w:vertAlign w:val="baseline"/>
                <w:lang w:val="en-US" w:eastAsia="zh-CN"/>
              </w:rPr>
              <w:t>String</w:t>
            </w:r>
          </w:p>
        </w:tc>
        <w:tc>
          <w:tcPr>
            <w:tcW w:w="955" w:type="dxa"/>
            <w:vAlign w:val="center"/>
          </w:tcPr>
          <w:p>
            <w:pPr>
              <w:jc w:val="center"/>
              <w:rPr>
                <w:rFonts w:hint="default" w:ascii="Arial" w:hAnsi="Arial" w:cs="Arial"/>
                <w:highlight w:val="yellow"/>
                <w:vertAlign w:val="baseline"/>
                <w:lang w:val="en-US" w:eastAsia="zh-CN"/>
              </w:rPr>
            </w:pPr>
            <w:r>
              <w:rPr>
                <w:rFonts w:hint="default" w:ascii="Arial" w:hAnsi="Arial" w:cs="Arial"/>
                <w:vertAlign w:val="baseline"/>
                <w:lang w:val="en-US" w:eastAsia="zh-CN"/>
              </w:rPr>
              <w:t>√</w:t>
            </w:r>
          </w:p>
        </w:tc>
        <w:tc>
          <w:tcPr>
            <w:tcW w:w="4642" w:type="dxa"/>
            <w:vAlign w:val="center"/>
          </w:tcPr>
          <w:p>
            <w:pPr>
              <w:jc w:val="left"/>
              <w:rPr>
                <w:rFonts w:hint="eastAsia"/>
                <w:color w:val="000000"/>
                <w:szCs w:val="21"/>
                <w:lang w:val="en-US" w:eastAsia="zh-CN"/>
              </w:rPr>
            </w:pPr>
            <w:r>
              <w:rPr>
                <w:rFonts w:hint="eastAsia"/>
                <w:b w:val="0"/>
                <w:bCs w:val="0"/>
                <w:vertAlign w:val="baseline"/>
                <w:lang w:val="en-US" w:eastAsia="zh-CN"/>
              </w:rPr>
              <w:t>参数名称：</w:t>
            </w:r>
            <w:r>
              <w:rPr>
                <w:rFonts w:hint="eastAsia"/>
                <w:color w:val="000000"/>
                <w:szCs w:val="21"/>
                <w:lang w:eastAsia="zh-CN"/>
              </w:rPr>
              <w:t>签名数据</w:t>
            </w:r>
            <w:r>
              <w:rPr>
                <w:rFonts w:hint="eastAsia"/>
                <w:color w:val="000000"/>
                <w:szCs w:val="21"/>
                <w:lang w:val="en-US" w:eastAsia="zh-CN"/>
              </w:rPr>
              <w:t xml:space="preserve"> </w:t>
            </w:r>
            <w:r>
              <w:rPr>
                <w:rFonts w:hint="eastAsia" w:ascii="Consolas" w:hAnsi="Consolas"/>
                <w:color w:val="2A00FF"/>
                <w:sz w:val="24"/>
                <w:highlight w:val="white"/>
                <w:lang w:val="en-US" w:eastAsia="zh-CN"/>
              </w:rPr>
              <w:t xml:space="preserve"> 不参与签名</w:t>
            </w:r>
          </w:p>
        </w:tc>
      </w:tr>
    </w:tbl>
    <w:p>
      <w:pPr>
        <w:pStyle w:val="4"/>
        <w:rPr>
          <w:rFonts w:hint="eastAsia"/>
          <w:lang w:val="en-US" w:eastAsia="zh-CN"/>
        </w:rPr>
      </w:pPr>
      <w:bookmarkStart w:id="9" w:name="_Toc22479"/>
      <w:r>
        <w:rPr>
          <w:rFonts w:hint="eastAsia"/>
          <w:lang w:val="en-US" w:eastAsia="zh-CN"/>
        </w:rPr>
        <w:t>2.1.3. 签名规则</w:t>
      </w:r>
      <w:bookmarkEnd w:id="9"/>
    </w:p>
    <w:p>
      <w:pPr>
        <w:jc w:val="left"/>
        <w:rPr>
          <w:rFonts w:hint="eastAsia"/>
          <w:color w:val="000000"/>
          <w:szCs w:val="21"/>
          <w:lang w:val="en-US" w:eastAsia="zh-CN"/>
        </w:rPr>
      </w:pPr>
      <w:r>
        <w:rPr>
          <w:rFonts w:hint="eastAsia"/>
          <w:color w:val="000000"/>
          <w:szCs w:val="21"/>
          <w:lang w:val="en-US" w:eastAsia="zh-CN"/>
        </w:rPr>
        <w:t>1. 通过所有请求参数（除签名方式和签名数据不参与签名）进行签名：</w:t>
      </w:r>
    </w:p>
    <w:p>
      <w:pPr>
        <w:jc w:val="left"/>
        <w:rPr>
          <w:rFonts w:hint="eastAsia"/>
          <w:color w:val="000000"/>
          <w:szCs w:val="21"/>
          <w:lang w:val="en-US" w:eastAsia="zh-CN"/>
        </w:rPr>
      </w:pPr>
      <w:r>
        <w:rPr>
          <w:rFonts w:hint="eastAsia"/>
          <w:color w:val="000000"/>
          <w:szCs w:val="21"/>
          <w:lang w:val="en-US" w:eastAsia="zh-CN"/>
        </w:rPr>
        <w:t>以参数名做为key ,以参数值作为value，将这样的集合以参数名（key）排序，再以  参数名(key)=参数值(value) 的形式进行遍历组装字符串，参数对之间通过 &amp; 符号连接。</w:t>
      </w:r>
    </w:p>
    <w:p>
      <w:pPr>
        <w:jc w:val="left"/>
        <w:rPr>
          <w:rFonts w:hint="eastAsia"/>
          <w:color w:val="000000"/>
          <w:szCs w:val="21"/>
          <w:lang w:val="en-US" w:eastAsia="zh-CN"/>
        </w:rPr>
      </w:pPr>
      <w:r>
        <w:rPr>
          <w:rFonts w:hint="eastAsia"/>
          <w:color w:val="000000"/>
          <w:szCs w:val="21"/>
          <w:lang w:val="en-US" w:eastAsia="zh-CN"/>
        </w:rPr>
        <w:t>如:</w:t>
      </w:r>
      <w:r>
        <w:rPr>
          <w:rFonts w:hint="eastAsia" w:ascii="Courier New" w:hAnsi="Courier New" w:cs="Courier New"/>
          <w:color w:val="000000"/>
          <w:szCs w:val="21"/>
          <w:lang w:val="en-US" w:eastAsia="zh-CN"/>
        </w:rPr>
        <w:t>back_url</w:t>
      </w:r>
      <w:r>
        <w:rPr>
          <w:rFonts w:hint="eastAsia"/>
          <w:color w:val="000000"/>
          <w:szCs w:val="21"/>
          <w:lang w:val="en-US" w:eastAsia="zh-CN"/>
        </w:rPr>
        <w:t>=http:1270.0.1/pay_back_callback&amp;</w:t>
      </w:r>
      <w:r>
        <w:rPr>
          <w:rFonts w:hint="eastAsia" w:ascii="Courier New" w:hAnsi="Courier New" w:cs="Courier New"/>
          <w:color w:val="000000"/>
          <w:szCs w:val="21"/>
          <w:lang w:val="en-US" w:eastAsia="zh-CN"/>
        </w:rPr>
        <w:t>card_no</w:t>
      </w:r>
      <w:r>
        <w:rPr>
          <w:rFonts w:hint="eastAsia"/>
          <w:color w:val="000000"/>
          <w:szCs w:val="21"/>
          <w:lang w:val="en-US" w:eastAsia="zh-CN"/>
        </w:rPr>
        <w:t>=62170033009952548........</w:t>
      </w:r>
    </w:p>
    <w:p>
      <w:pPr>
        <w:ind w:firstLine="420" w:firstLineChars="0"/>
        <w:jc w:val="left"/>
        <w:rPr>
          <w:rFonts w:hint="eastAsia"/>
          <w:color w:val="FF0000"/>
          <w:szCs w:val="21"/>
          <w:lang w:val="en-US" w:eastAsia="zh-CN"/>
        </w:rPr>
      </w:pPr>
      <w:r>
        <w:rPr>
          <w:rFonts w:hint="eastAsia"/>
          <w:color w:val="FF0000"/>
          <w:szCs w:val="21"/>
          <w:lang w:val="en-US" w:eastAsia="zh-CN"/>
        </w:rPr>
        <w:t>注意：如果参数值为空则应该忽略该参数</w:t>
      </w:r>
    </w:p>
    <w:p>
      <w:pPr>
        <w:numPr>
          <w:ilvl w:val="0"/>
          <w:numId w:val="0"/>
        </w:numPr>
        <w:jc w:val="left"/>
        <w:rPr>
          <w:rFonts w:hint="eastAsia"/>
          <w:color w:val="000000"/>
          <w:szCs w:val="21"/>
          <w:lang w:val="en-US" w:eastAsia="zh-CN"/>
        </w:rPr>
      </w:pPr>
      <w:r>
        <w:rPr>
          <w:rFonts w:hint="eastAsia"/>
          <w:color w:val="000000"/>
          <w:szCs w:val="21"/>
          <w:lang w:val="en-US" w:eastAsia="zh-CN"/>
        </w:rPr>
        <w:t>2. 将第一步拼凑得到的字符串与商户的密钥拼凑（&amp;key=密钥值）</w:t>
      </w:r>
    </w:p>
    <w:p>
      <w:pPr>
        <w:numPr>
          <w:ilvl w:val="0"/>
          <w:numId w:val="0"/>
        </w:numPr>
        <w:jc w:val="left"/>
        <w:rPr>
          <w:rFonts w:hint="eastAsia"/>
          <w:color w:val="000000"/>
          <w:szCs w:val="21"/>
          <w:lang w:val="en-US" w:eastAsia="zh-CN"/>
        </w:rPr>
      </w:pPr>
      <w:r>
        <w:rPr>
          <w:rFonts w:hint="eastAsia"/>
          <w:color w:val="000000"/>
          <w:szCs w:val="21"/>
          <w:lang w:val="en-US" w:eastAsia="zh-CN"/>
        </w:rPr>
        <w:t xml:space="preserve">  结果为：第一步得到的字符串&amp;key=密钥值</w:t>
      </w:r>
    </w:p>
    <w:p>
      <w:pPr>
        <w:numPr>
          <w:ilvl w:val="0"/>
          <w:numId w:val="0"/>
        </w:numPr>
        <w:jc w:val="left"/>
        <w:rPr>
          <w:rFonts w:hint="eastAsia"/>
          <w:color w:val="000000"/>
          <w:szCs w:val="21"/>
          <w:lang w:val="en-US" w:eastAsia="zh-CN"/>
        </w:rPr>
      </w:pPr>
      <w:r>
        <w:rPr>
          <w:rFonts w:hint="eastAsia"/>
          <w:color w:val="000000"/>
          <w:szCs w:val="21"/>
          <w:lang w:val="en-US" w:eastAsia="zh-CN"/>
        </w:rPr>
        <w:t>3. 将第二步得到的字符串进行MD5加密算法，并将加密后的值转为大写。得到的字符串就是签名数据。</w:t>
      </w:r>
    </w:p>
    <w:p>
      <w:pPr>
        <w:rPr>
          <w:rFonts w:hint="eastAsia"/>
          <w:lang w:val="en-US" w:eastAsia="zh-CN"/>
        </w:rPr>
      </w:pPr>
    </w:p>
    <w:p>
      <w:pPr>
        <w:pStyle w:val="3"/>
        <w:rPr>
          <w:rFonts w:hint="eastAsia"/>
          <w:b/>
          <w:bCs/>
          <w:lang w:val="en-US" w:eastAsia="zh-CN"/>
        </w:rPr>
      </w:pPr>
      <w:bookmarkStart w:id="10" w:name="_Toc9603"/>
      <w:r>
        <w:rPr>
          <w:rFonts w:hint="eastAsia"/>
          <w:b/>
          <w:bCs/>
          <w:lang w:val="en-US" w:eastAsia="zh-CN"/>
        </w:rPr>
        <w:t>2.2. 支付成功通知接口</w:t>
      </w:r>
      <w:bookmarkEnd w:id="10"/>
    </w:p>
    <w:p>
      <w:pPr>
        <w:pStyle w:val="4"/>
        <w:rPr>
          <w:rFonts w:hint="eastAsia" w:ascii="Calibri" w:hAnsi="Calibri" w:eastAsia="宋体" w:cs="Times New Roman"/>
          <w:b w:val="0"/>
          <w:bCs w:val="0"/>
          <w:kern w:val="2"/>
          <w:sz w:val="21"/>
          <w:szCs w:val="22"/>
          <w:lang w:val="en-US" w:eastAsia="zh-CN" w:bidi="ar-SA"/>
        </w:rPr>
      </w:pPr>
      <w:bookmarkStart w:id="11" w:name="_Toc26448"/>
      <w:r>
        <w:rPr>
          <w:rFonts w:hint="eastAsia"/>
          <w:b w:val="0"/>
          <w:bCs w:val="0"/>
          <w:lang w:val="en-US" w:eastAsia="zh-CN"/>
        </w:rPr>
        <w:t>2.2.1. 描述</w:t>
      </w:r>
      <w:bookmarkEnd w:id="11"/>
    </w:p>
    <w:p>
      <w:pPr>
        <w:ind w:firstLine="420" w:firstLineChars="0"/>
        <w:rPr>
          <w:rFonts w:hint="eastAsia" w:ascii="Calibri" w:hAnsi="Calibri" w:eastAsia="宋体" w:cs="Times New Roman"/>
          <w:b w:val="0"/>
          <w:bCs w:val="0"/>
          <w:kern w:val="2"/>
          <w:sz w:val="21"/>
          <w:szCs w:val="22"/>
          <w:lang w:val="en-US" w:eastAsia="zh-CN" w:bidi="ar-SA"/>
        </w:rPr>
      </w:pPr>
      <w:r>
        <w:rPr>
          <w:rFonts w:hint="eastAsia" w:ascii="Calibri" w:hAnsi="Calibri" w:eastAsia="宋体" w:cs="Times New Roman"/>
          <w:b w:val="0"/>
          <w:bCs w:val="0"/>
          <w:kern w:val="2"/>
          <w:sz w:val="21"/>
          <w:szCs w:val="22"/>
          <w:lang w:val="en-US" w:eastAsia="zh-CN" w:bidi="ar-SA"/>
        </w:rPr>
        <w:t>消费者支付成功之后，</w:t>
      </w:r>
      <w:r>
        <w:rPr>
          <w:rFonts w:hint="eastAsia" w:cs="Times New Roman"/>
          <w:b w:val="0"/>
          <w:bCs w:val="0"/>
          <w:kern w:val="2"/>
          <w:sz w:val="21"/>
          <w:szCs w:val="22"/>
          <w:lang w:val="en-US" w:eastAsia="zh-CN" w:bidi="ar-SA"/>
        </w:rPr>
        <w:t>万汇宝</w:t>
      </w:r>
      <w:r>
        <w:rPr>
          <w:rFonts w:hint="eastAsia" w:ascii="Calibri" w:hAnsi="Calibri" w:eastAsia="宋体" w:cs="Times New Roman"/>
          <w:b w:val="0"/>
          <w:bCs w:val="0"/>
          <w:kern w:val="2"/>
          <w:sz w:val="21"/>
          <w:szCs w:val="22"/>
          <w:lang w:val="en-US" w:eastAsia="zh-CN" w:bidi="ar-SA"/>
        </w:rPr>
        <w:t>将会以HTTT POST方式来发送页面跳转同步通知和服务器异步通知到商户的指定网站地址，即商户支付订单时提交的page_url和back_url,</w:t>
      </w:r>
      <w:r>
        <w:rPr>
          <w:rFonts w:hint="eastAsia" w:cs="Times New Roman"/>
          <w:b w:val="0"/>
          <w:bCs w:val="0"/>
          <w:kern w:val="2"/>
          <w:sz w:val="21"/>
          <w:szCs w:val="22"/>
          <w:lang w:val="en-US" w:eastAsia="zh-CN" w:bidi="ar-SA"/>
        </w:rPr>
        <w:t>万汇宝</w:t>
      </w:r>
      <w:r>
        <w:rPr>
          <w:rFonts w:hint="eastAsia" w:ascii="Calibri" w:hAnsi="Calibri" w:eastAsia="宋体" w:cs="Times New Roman"/>
          <w:b w:val="0"/>
          <w:bCs w:val="0"/>
          <w:kern w:val="2"/>
          <w:sz w:val="21"/>
          <w:szCs w:val="22"/>
          <w:lang w:val="en-US" w:eastAsia="zh-CN" w:bidi="ar-SA"/>
        </w:rPr>
        <w:t>限制只有订单支付成功才会发送通知。</w:t>
      </w:r>
    </w:p>
    <w:p>
      <w:pPr>
        <w:ind w:firstLine="420" w:firstLineChars="0"/>
        <w:rPr>
          <w:rFonts w:hint="eastAsia" w:ascii="Calibri" w:hAnsi="Calibri" w:eastAsia="宋体" w:cs="Times New Roman"/>
          <w:b w:val="0"/>
          <w:bCs w:val="0"/>
          <w:kern w:val="2"/>
          <w:sz w:val="21"/>
          <w:szCs w:val="22"/>
          <w:lang w:val="en-US" w:eastAsia="zh-CN" w:bidi="ar-SA"/>
        </w:rPr>
      </w:pPr>
      <w:r>
        <w:rPr>
          <w:rFonts w:hint="eastAsia" w:ascii="Calibri" w:hAnsi="Calibri" w:eastAsia="宋体" w:cs="Times New Roman"/>
          <w:b w:val="0"/>
          <w:bCs w:val="0"/>
          <w:kern w:val="2"/>
          <w:sz w:val="21"/>
          <w:szCs w:val="22"/>
          <w:lang w:val="en-US" w:eastAsia="zh-CN" w:bidi="ar-SA"/>
        </w:rPr>
        <w:t>使用</w:t>
      </w:r>
      <w:r>
        <w:rPr>
          <w:rFonts w:hint="eastAsia" w:cs="Times New Roman"/>
          <w:b w:val="0"/>
          <w:bCs w:val="0"/>
          <w:kern w:val="2"/>
          <w:sz w:val="21"/>
          <w:szCs w:val="22"/>
          <w:lang w:val="en-US" w:eastAsia="zh-CN" w:bidi="ar-SA"/>
        </w:rPr>
        <w:t>万汇宝</w:t>
      </w:r>
      <w:r>
        <w:rPr>
          <w:rFonts w:hint="eastAsia" w:ascii="Calibri" w:hAnsi="Calibri" w:eastAsia="宋体" w:cs="Times New Roman"/>
          <w:b w:val="0"/>
          <w:bCs w:val="0"/>
          <w:kern w:val="2"/>
          <w:sz w:val="21"/>
          <w:szCs w:val="22"/>
          <w:lang w:val="en-US" w:eastAsia="zh-CN" w:bidi="ar-SA"/>
        </w:rPr>
        <w:t>支付时需要以传参的形式传递同步通知回调地址的参数（page_url）和异步通知回调地的参数（back_url）。</w:t>
      </w:r>
    </w:p>
    <w:p>
      <w:pPr>
        <w:ind w:firstLine="420" w:firstLineChars="0"/>
        <w:rPr>
          <w:rFonts w:hint="eastAsia" w:ascii="Calibri" w:hAnsi="Calibri" w:eastAsia="宋体" w:cs="Times New Roman"/>
          <w:b w:val="0"/>
          <w:bCs w:val="0"/>
          <w:kern w:val="2"/>
          <w:sz w:val="21"/>
          <w:szCs w:val="22"/>
          <w:lang w:val="en-US" w:eastAsia="zh-CN" w:bidi="ar-SA"/>
        </w:rPr>
      </w:pPr>
      <w:r>
        <w:rPr>
          <w:rFonts w:hint="eastAsia" w:cs="Times New Roman"/>
          <w:b w:val="0"/>
          <w:bCs w:val="0"/>
          <w:color w:val="FF0000"/>
          <w:kern w:val="2"/>
          <w:sz w:val="21"/>
          <w:szCs w:val="22"/>
          <w:lang w:val="en-US" w:eastAsia="zh-CN" w:bidi="ar-SA"/>
        </w:rPr>
        <w:t>注意：同步回调通知仅做成功页面展示，支付成功与否以异步回调通知为准。</w:t>
      </w:r>
    </w:p>
    <w:p>
      <w:pPr>
        <w:pStyle w:val="4"/>
        <w:rPr>
          <w:rFonts w:hint="eastAsia"/>
          <w:b w:val="0"/>
          <w:bCs w:val="0"/>
          <w:lang w:val="en-US" w:eastAsia="zh-CN"/>
        </w:rPr>
      </w:pPr>
      <w:bookmarkStart w:id="12" w:name="_Toc3299"/>
      <w:r>
        <w:rPr>
          <w:rFonts w:hint="eastAsia"/>
          <w:b w:val="0"/>
          <w:bCs w:val="0"/>
          <w:lang w:val="en-US" w:eastAsia="zh-CN"/>
        </w:rPr>
        <w:t>2.2.2. 通知接口</w:t>
      </w:r>
      <w:bookmarkEnd w:id="12"/>
    </w:p>
    <w:p>
      <w:pPr>
        <w:ind w:firstLine="420" w:firstLineChars="0"/>
        <w:rPr>
          <w:rFonts w:hint="eastAsia"/>
          <w:color w:val="FF0000"/>
          <w:sz w:val="28"/>
          <w:szCs w:val="28"/>
          <w:lang w:val="en-US" w:eastAsia="zh-CN"/>
        </w:rPr>
      </w:pPr>
      <w:r>
        <w:rPr>
          <w:rFonts w:hint="eastAsia"/>
          <w:sz w:val="28"/>
          <w:szCs w:val="28"/>
          <w:lang w:val="en-US" w:eastAsia="zh-CN"/>
        </w:rPr>
        <w:t>同步回调地址：在支付时请求参数page_url值</w:t>
      </w:r>
      <w:r>
        <w:rPr>
          <w:rFonts w:hint="eastAsia"/>
          <w:color w:val="FF0000"/>
          <w:sz w:val="28"/>
          <w:szCs w:val="28"/>
          <w:lang w:val="en-US" w:eastAsia="zh-CN"/>
        </w:rPr>
        <w:t>（前台通知仅做展示，不建议以前台通知作为依据修改订单成功）</w:t>
      </w:r>
    </w:p>
    <w:p>
      <w:pPr>
        <w:ind w:firstLine="420" w:firstLineChars="0"/>
        <w:rPr>
          <w:rFonts w:hint="eastAsia"/>
          <w:sz w:val="28"/>
          <w:szCs w:val="28"/>
          <w:lang w:val="en-US" w:eastAsia="zh-CN"/>
        </w:rPr>
      </w:pPr>
      <w:r>
        <w:rPr>
          <w:rFonts w:hint="eastAsia"/>
          <w:sz w:val="28"/>
          <w:szCs w:val="28"/>
          <w:lang w:val="en-US" w:eastAsia="zh-CN"/>
        </w:rPr>
        <w:t>（如</w:t>
      </w:r>
      <w:r>
        <w:rPr>
          <w:rStyle w:val="17"/>
          <w:rFonts w:hint="eastAsia"/>
          <w:b w:val="0"/>
          <w:bCs w:val="0"/>
          <w:sz w:val="28"/>
          <w:szCs w:val="28"/>
          <w:lang w:val="en-US" w:eastAsia="zh-CN"/>
        </w:rPr>
        <w:t>http:1270.0.1/pay_page_callback</w:t>
      </w:r>
      <w:r>
        <w:rPr>
          <w:rFonts w:hint="eastAsia"/>
          <w:sz w:val="28"/>
          <w:szCs w:val="28"/>
          <w:lang w:val="en-US" w:eastAsia="zh-CN"/>
        </w:rPr>
        <w:t>）</w:t>
      </w:r>
    </w:p>
    <w:p>
      <w:pPr>
        <w:ind w:firstLine="420" w:firstLineChars="0"/>
        <w:rPr>
          <w:rFonts w:hint="eastAsia"/>
          <w:sz w:val="28"/>
          <w:szCs w:val="28"/>
          <w:lang w:val="en-US" w:eastAsia="zh-CN"/>
        </w:rPr>
      </w:pPr>
      <w:r>
        <w:rPr>
          <w:rFonts w:hint="eastAsia"/>
          <w:sz w:val="28"/>
          <w:szCs w:val="28"/>
          <w:lang w:val="en-US" w:eastAsia="zh-CN"/>
        </w:rPr>
        <w:t>异步回调地址：在支付时请求参数back_url值，收到通知请返回“SUCCESS”</w:t>
      </w:r>
    </w:p>
    <w:p>
      <w:pPr>
        <w:ind w:firstLine="420" w:firstLineChars="0"/>
        <w:rPr>
          <w:rFonts w:hint="eastAsia"/>
          <w:sz w:val="28"/>
          <w:szCs w:val="28"/>
          <w:lang w:val="en-US" w:eastAsia="zh-CN"/>
        </w:rPr>
      </w:pPr>
      <w:r>
        <w:rPr>
          <w:rFonts w:hint="eastAsia"/>
          <w:sz w:val="28"/>
          <w:szCs w:val="28"/>
          <w:lang w:val="en-US" w:eastAsia="zh-CN"/>
        </w:rPr>
        <w:t>（如</w:t>
      </w:r>
      <w:r>
        <w:rPr>
          <w:rStyle w:val="17"/>
          <w:rFonts w:hint="eastAsia"/>
          <w:b w:val="0"/>
          <w:bCs w:val="0"/>
          <w:sz w:val="28"/>
          <w:szCs w:val="28"/>
          <w:lang w:val="en-US" w:eastAsia="zh-CN"/>
        </w:rPr>
        <w:t>http:1270.0.1/pay_back_callback</w:t>
      </w:r>
      <w:r>
        <w:rPr>
          <w:rFonts w:hint="eastAsia"/>
          <w:sz w:val="28"/>
          <w:szCs w:val="28"/>
          <w:lang w:val="en-US" w:eastAsia="zh-CN"/>
        </w:rPr>
        <w:t>）</w:t>
      </w:r>
    </w:p>
    <w:p>
      <w:pPr>
        <w:ind w:left="420" w:leftChars="0" w:firstLine="420" w:firstLineChars="0"/>
        <w:rPr>
          <w:rFonts w:hint="eastAsia"/>
          <w:lang w:val="en-US" w:eastAsia="zh-CN"/>
        </w:rPr>
      </w:pPr>
    </w:p>
    <w:tbl>
      <w:tblPr>
        <w:tblStyle w:val="19"/>
        <w:tblW w:w="99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9"/>
        <w:gridCol w:w="1473"/>
        <w:gridCol w:w="5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jc w:val="center"/>
        </w:trPr>
        <w:tc>
          <w:tcPr>
            <w:tcW w:w="2859" w:type="dxa"/>
            <w:shd w:val="clear" w:color="auto" w:fill="7F7F7F" w:themeFill="text1" w:themeFillTint="7F"/>
            <w:vAlign w:val="center"/>
          </w:tcPr>
          <w:p>
            <w:pPr>
              <w:jc w:val="center"/>
              <w:rPr>
                <w:rFonts w:hint="eastAsia"/>
                <w:vertAlign w:val="baseline"/>
                <w:lang w:val="en-US" w:eastAsia="zh-CN"/>
              </w:rPr>
            </w:pPr>
            <w:r>
              <w:rPr>
                <w:rFonts w:hint="eastAsia"/>
                <w:b/>
                <w:bCs/>
                <w:vertAlign w:val="baseline"/>
                <w:lang w:val="en-US" w:eastAsia="zh-CN"/>
              </w:rPr>
              <w:t>参数</w:t>
            </w:r>
          </w:p>
        </w:tc>
        <w:tc>
          <w:tcPr>
            <w:tcW w:w="1473" w:type="dxa"/>
            <w:shd w:val="clear" w:color="auto" w:fill="7F7F7F" w:themeFill="text1" w:themeFillTint="7F"/>
            <w:vAlign w:val="center"/>
          </w:tcPr>
          <w:p>
            <w:pPr>
              <w:jc w:val="center"/>
              <w:rPr>
                <w:rFonts w:hint="eastAsia"/>
                <w:vertAlign w:val="baseline"/>
                <w:lang w:val="en-US" w:eastAsia="zh-CN"/>
              </w:rPr>
            </w:pPr>
            <w:r>
              <w:rPr>
                <w:rFonts w:hint="eastAsia"/>
                <w:b/>
                <w:bCs/>
                <w:vertAlign w:val="baseline"/>
                <w:lang w:val="en-US" w:eastAsia="zh-CN"/>
              </w:rPr>
              <w:t>格式</w:t>
            </w:r>
          </w:p>
        </w:tc>
        <w:tc>
          <w:tcPr>
            <w:tcW w:w="5602" w:type="dxa"/>
            <w:shd w:val="clear" w:color="auto" w:fill="7F7F7F" w:themeFill="text1" w:themeFillTint="7F"/>
            <w:vAlign w:val="center"/>
          </w:tcPr>
          <w:p>
            <w:pPr>
              <w:jc w:val="center"/>
              <w:rPr>
                <w:rFonts w:hint="eastAsia"/>
                <w:vertAlign w:val="baseline"/>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859" w:type="dxa"/>
            <w:vAlign w:val="center"/>
          </w:tcPr>
          <w:p>
            <w:pPr>
              <w:jc w:val="both"/>
              <w:rPr>
                <w:rFonts w:hint="eastAsia" w:ascii="Courier New" w:hAnsi="Courier New" w:cs="Courier New"/>
                <w:color w:val="000000"/>
                <w:szCs w:val="21"/>
                <w:lang w:val="en-US" w:eastAsia="zh-CN"/>
              </w:rPr>
            </w:pPr>
          </w:p>
          <w:p>
            <w:pPr>
              <w:jc w:val="both"/>
              <w:rPr>
                <w:rFonts w:hint="eastAsia" w:ascii="Courier New" w:hAnsi="Courier New" w:cs="Courier New"/>
                <w:color w:val="000000"/>
                <w:szCs w:val="21"/>
                <w:lang w:val="en-US" w:eastAsia="zh-CN"/>
              </w:rPr>
            </w:pPr>
            <w:r>
              <w:rPr>
                <w:rFonts w:hint="eastAsia" w:ascii="Courier New" w:hAnsi="Courier New" w:cs="Courier New"/>
                <w:color w:val="000000"/>
                <w:szCs w:val="21"/>
                <w:lang w:val="en-US" w:eastAsia="zh-CN"/>
              </w:rPr>
              <w:t>trade_result</w:t>
            </w:r>
          </w:p>
          <w:p>
            <w:pPr>
              <w:jc w:val="both"/>
              <w:rPr>
                <w:rFonts w:hint="eastAsia" w:ascii="Courier New" w:hAnsi="Courier New" w:cs="Courier New"/>
                <w:color w:val="000000"/>
                <w:szCs w:val="21"/>
                <w:lang w:val="en-US" w:eastAsia="zh-CN"/>
              </w:rPr>
            </w:pPr>
          </w:p>
        </w:tc>
        <w:tc>
          <w:tcPr>
            <w:tcW w:w="1473" w:type="dxa"/>
            <w:shd w:val="clear" w:color="auto" w:fill="auto"/>
            <w:vAlign w:val="center"/>
          </w:tcPr>
          <w:p>
            <w:pPr>
              <w:jc w:val="both"/>
              <w:rPr>
                <w:rFonts w:hint="eastAsia"/>
                <w:vertAlign w:val="baseline"/>
                <w:lang w:val="en-US" w:eastAsia="zh-CN"/>
              </w:rPr>
            </w:pPr>
            <w:r>
              <w:rPr>
                <w:rFonts w:hint="eastAsia"/>
                <w:vertAlign w:val="baseline"/>
                <w:lang w:val="en-US" w:eastAsia="zh-CN"/>
              </w:rPr>
              <w:t>String</w:t>
            </w:r>
          </w:p>
        </w:tc>
        <w:tc>
          <w:tcPr>
            <w:tcW w:w="5602" w:type="dxa"/>
            <w:shd w:val="clear" w:color="auto" w:fill="auto"/>
            <w:vAlign w:val="top"/>
          </w:tcPr>
          <w:p>
            <w:pPr>
              <w:jc w:val="left"/>
              <w:rPr>
                <w:rFonts w:hint="eastAsia" w:ascii="Courier New" w:hAnsi="Courier New" w:cs="Courier New"/>
                <w:color w:val="000000"/>
                <w:szCs w:val="21"/>
                <w:lang w:val="en-US" w:eastAsia="zh-CN"/>
              </w:rPr>
            </w:pPr>
            <w:r>
              <w:rPr>
                <w:rFonts w:hint="eastAsia" w:ascii="Courier New" w:hAnsi="Courier New" w:cs="Courier New"/>
                <w:color w:val="000000"/>
                <w:szCs w:val="21"/>
                <w:lang w:val="en-US" w:eastAsia="zh-CN"/>
              </w:rPr>
              <w:t>交易结果：</w:t>
            </w:r>
          </w:p>
          <w:p>
            <w:pPr>
              <w:numPr>
                <w:ilvl w:val="0"/>
                <w:numId w:val="0"/>
              </w:numPr>
              <w:jc w:val="left"/>
              <w:rPr>
                <w:rFonts w:hint="eastAsia"/>
                <w:vertAlign w:val="baseline"/>
                <w:lang w:val="en-US" w:eastAsia="zh-CN"/>
              </w:rPr>
            </w:pPr>
            <w:r>
              <w:rPr>
                <w:rFonts w:hint="eastAsia" w:ascii="Consolas" w:hAnsi="Consolas" w:eastAsia="Consolas"/>
                <w:color w:val="000000"/>
                <w:sz w:val="24"/>
                <w:highlight w:val="white"/>
              </w:rPr>
              <w:t>0</w:t>
            </w:r>
            <w:r>
              <w:rPr>
                <w:rFonts w:hint="eastAsia" w:ascii="Consolas" w:hAnsi="Consolas"/>
                <w:color w:val="000000"/>
                <w:sz w:val="24"/>
                <w:highlight w:val="white"/>
                <w:lang w:eastAsia="zh-CN"/>
              </w:rPr>
              <w:t>：</w:t>
            </w:r>
            <w:r>
              <w:rPr>
                <w:rFonts w:hint="eastAsia" w:ascii="Consolas" w:hAnsi="Consolas" w:eastAsia="Consolas"/>
                <w:color w:val="2A00FF"/>
                <w:sz w:val="24"/>
                <w:highlight w:val="white"/>
              </w:rPr>
              <w:t>未支付</w:t>
            </w:r>
          </w:p>
          <w:p>
            <w:pPr>
              <w:jc w:val="left"/>
              <w:rPr>
                <w:rFonts w:hint="eastAsia" w:ascii="Courier New" w:hAnsi="Courier New" w:cs="Courier New"/>
                <w:color w:val="000000"/>
                <w:szCs w:val="21"/>
                <w:lang w:val="en-US" w:eastAsia="zh-CN"/>
              </w:rPr>
            </w:pPr>
            <w:r>
              <w:rPr>
                <w:rFonts w:hint="eastAsia" w:ascii="Consolas" w:hAnsi="Consolas" w:eastAsia="Consolas"/>
                <w:color w:val="000000"/>
                <w:sz w:val="24"/>
                <w:highlight w:val="white"/>
              </w:rPr>
              <w:t>1</w:t>
            </w:r>
            <w:r>
              <w:rPr>
                <w:rFonts w:hint="eastAsia" w:ascii="Consolas" w:hAnsi="Consolas"/>
                <w:color w:val="000000"/>
                <w:sz w:val="24"/>
                <w:highlight w:val="white"/>
                <w:lang w:val="en-US" w:eastAsia="zh-CN"/>
              </w:rPr>
              <w:t>:</w:t>
            </w:r>
            <w:r>
              <w:rPr>
                <w:rFonts w:hint="eastAsia" w:ascii="Consolas" w:hAnsi="Consolas" w:eastAsia="Consolas"/>
                <w:color w:val="000000"/>
                <w:sz w:val="24"/>
                <w:highlight w:val="white"/>
              </w:rPr>
              <w:t xml:space="preserve"> </w:t>
            </w:r>
            <w:r>
              <w:rPr>
                <w:rFonts w:hint="eastAsia" w:ascii="Consolas" w:hAnsi="Consolas" w:eastAsia="Consolas"/>
                <w:color w:val="2A00FF"/>
                <w:sz w:val="24"/>
                <w:highlight w:val="white"/>
              </w:rPr>
              <w:t>支付成功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859" w:type="dxa"/>
            <w:vAlign w:val="center"/>
          </w:tcPr>
          <w:p>
            <w:pPr>
              <w:jc w:val="both"/>
              <w:rPr>
                <w:rFonts w:hint="eastAsia" w:ascii="Courier New" w:hAnsi="Courier New" w:cs="Courier New"/>
                <w:bCs/>
                <w:color w:val="000000"/>
                <w:szCs w:val="20"/>
              </w:rPr>
            </w:pPr>
          </w:p>
          <w:p>
            <w:pPr>
              <w:jc w:val="both"/>
              <w:rPr>
                <w:rFonts w:hint="eastAsia" w:ascii="Courier New" w:hAnsi="Courier New" w:cs="Courier New"/>
                <w:bCs/>
                <w:color w:val="000000"/>
                <w:szCs w:val="20"/>
              </w:rPr>
            </w:pPr>
            <w:r>
              <w:rPr>
                <w:rFonts w:hint="eastAsia" w:ascii="Courier New" w:hAnsi="Courier New" w:cs="Courier New"/>
                <w:bCs/>
                <w:color w:val="000000"/>
                <w:szCs w:val="20"/>
              </w:rPr>
              <w:t>mer_no</w:t>
            </w:r>
          </w:p>
          <w:p>
            <w:pPr>
              <w:jc w:val="both"/>
              <w:rPr>
                <w:rFonts w:hint="eastAsia" w:ascii="Courier New" w:hAnsi="Courier New" w:cs="Courier New"/>
                <w:bCs/>
                <w:color w:val="000000"/>
                <w:szCs w:val="20"/>
                <w:lang w:val="en-US" w:eastAsia="zh-CN"/>
              </w:rPr>
            </w:pPr>
          </w:p>
        </w:tc>
        <w:tc>
          <w:tcPr>
            <w:tcW w:w="1473" w:type="dxa"/>
            <w:shd w:val="clear" w:color="auto" w:fill="auto"/>
            <w:vAlign w:val="center"/>
          </w:tcPr>
          <w:p>
            <w:pPr>
              <w:jc w:val="both"/>
              <w:rPr>
                <w:rFonts w:hint="eastAsia"/>
                <w:vertAlign w:val="baseline"/>
                <w:lang w:val="en-US" w:eastAsia="zh-CN"/>
              </w:rPr>
            </w:pPr>
            <w:r>
              <w:rPr>
                <w:rFonts w:hint="eastAsia"/>
                <w:vertAlign w:val="baseline"/>
                <w:lang w:val="en-US" w:eastAsia="zh-CN"/>
              </w:rPr>
              <w:t>String</w:t>
            </w:r>
          </w:p>
        </w:tc>
        <w:tc>
          <w:tcPr>
            <w:tcW w:w="5602" w:type="dxa"/>
            <w:shd w:val="clear" w:color="auto" w:fill="auto"/>
            <w:vAlign w:val="top"/>
          </w:tcPr>
          <w:p>
            <w:pPr>
              <w:jc w:val="left"/>
              <w:rPr>
                <w:rFonts w:hint="eastAsia" w:ascii="Courier New" w:hAnsi="Courier New" w:cs="Courier New"/>
                <w:color w:val="000000"/>
                <w:szCs w:val="21"/>
                <w:lang w:val="en-US" w:eastAsia="zh-CN"/>
              </w:rPr>
            </w:pPr>
          </w:p>
          <w:p>
            <w:pPr>
              <w:jc w:val="left"/>
              <w:rPr>
                <w:rFonts w:hint="eastAsia"/>
                <w:vertAlign w:val="baseline"/>
                <w:lang w:val="en-US" w:eastAsia="zh-CN"/>
              </w:rPr>
            </w:pPr>
            <w:r>
              <w:rPr>
                <w:rFonts w:hint="eastAsia" w:ascii="Courier New" w:hAnsi="Courier New" w:cs="Courier New"/>
                <w:color w:val="000000"/>
                <w:szCs w:val="21"/>
                <w:lang w:val="en-US" w:eastAsia="zh-CN"/>
              </w:rPr>
              <w:t xml:space="preserve">商户号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859" w:type="dxa"/>
            <w:vAlign w:val="center"/>
          </w:tcPr>
          <w:p>
            <w:pPr>
              <w:jc w:val="both"/>
              <w:rPr>
                <w:rFonts w:hint="eastAsia" w:ascii="Courier New" w:hAnsi="Courier New" w:cs="Courier New"/>
                <w:color w:val="000000"/>
                <w:szCs w:val="21"/>
                <w:lang w:val="en-US" w:eastAsia="zh-CN"/>
              </w:rPr>
            </w:pPr>
          </w:p>
          <w:p>
            <w:pPr>
              <w:jc w:val="both"/>
              <w:rPr>
                <w:rFonts w:hint="eastAsia" w:ascii="Courier New" w:hAnsi="Courier New" w:cs="Courier New"/>
                <w:color w:val="000000"/>
                <w:szCs w:val="21"/>
                <w:lang w:val="en-US" w:eastAsia="zh-CN"/>
              </w:rPr>
            </w:pPr>
            <w:r>
              <w:rPr>
                <w:rFonts w:hint="eastAsia" w:ascii="Courier New" w:hAnsi="Courier New" w:cs="Courier New"/>
                <w:color w:val="000000"/>
                <w:szCs w:val="21"/>
                <w:lang w:val="en-US" w:eastAsia="zh-CN"/>
              </w:rPr>
              <w:t>mer_return_msg</w:t>
            </w:r>
          </w:p>
          <w:p>
            <w:pPr>
              <w:jc w:val="both"/>
              <w:rPr>
                <w:rFonts w:hint="eastAsia" w:ascii="Courier New" w:hAnsi="Courier New" w:cs="Courier New"/>
                <w:color w:val="000000"/>
                <w:szCs w:val="21"/>
                <w:lang w:val="en-US" w:eastAsia="zh-CN"/>
              </w:rPr>
            </w:pPr>
          </w:p>
        </w:tc>
        <w:tc>
          <w:tcPr>
            <w:tcW w:w="1473" w:type="dxa"/>
            <w:shd w:val="clear" w:color="auto" w:fill="auto"/>
            <w:vAlign w:val="center"/>
          </w:tcPr>
          <w:p>
            <w:pPr>
              <w:jc w:val="both"/>
              <w:rPr>
                <w:rFonts w:hint="eastAsia"/>
                <w:vertAlign w:val="baseline"/>
                <w:lang w:val="en-US" w:eastAsia="zh-CN"/>
              </w:rPr>
            </w:pPr>
            <w:r>
              <w:rPr>
                <w:rFonts w:hint="eastAsia"/>
                <w:vertAlign w:val="baseline"/>
                <w:lang w:val="en-US" w:eastAsia="zh-CN"/>
              </w:rPr>
              <w:t>String</w:t>
            </w:r>
          </w:p>
        </w:tc>
        <w:tc>
          <w:tcPr>
            <w:tcW w:w="5602" w:type="dxa"/>
            <w:shd w:val="clear" w:color="auto" w:fill="auto"/>
            <w:vAlign w:val="top"/>
          </w:tcPr>
          <w:p>
            <w:pPr>
              <w:numPr>
                <w:ilvl w:val="0"/>
                <w:numId w:val="0"/>
              </w:numPr>
              <w:jc w:val="left"/>
              <w:rPr>
                <w:rFonts w:hint="eastAsia" w:ascii="Courier New" w:hAnsi="Courier New" w:cs="Courier New"/>
                <w:color w:val="000000"/>
                <w:szCs w:val="21"/>
                <w:lang w:val="en-US" w:eastAsia="zh-CN"/>
              </w:rPr>
            </w:pPr>
          </w:p>
          <w:p>
            <w:pPr>
              <w:numPr>
                <w:ilvl w:val="0"/>
                <w:numId w:val="0"/>
              </w:numPr>
              <w:jc w:val="left"/>
              <w:rPr>
                <w:rFonts w:hint="eastAsia"/>
                <w:vertAlign w:val="baseline"/>
                <w:lang w:val="en-US" w:eastAsia="zh-CN"/>
              </w:rPr>
            </w:pPr>
            <w:r>
              <w:rPr>
                <w:rFonts w:hint="eastAsia" w:ascii="Courier New" w:hAnsi="Courier New" w:cs="Courier New"/>
                <w:color w:val="000000"/>
                <w:szCs w:val="21"/>
                <w:lang w:val="en-US" w:eastAsia="zh-CN"/>
              </w:rPr>
              <w:t xml:space="preserve">商户返回信息说明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859" w:type="dxa"/>
            <w:vAlign w:val="center"/>
          </w:tcPr>
          <w:p>
            <w:pPr>
              <w:jc w:val="left"/>
              <w:rPr>
                <w:rFonts w:hint="eastAsia" w:ascii="Courier New" w:hAnsi="Courier New" w:cs="Courier New"/>
                <w:color w:val="000000"/>
                <w:szCs w:val="21"/>
                <w:lang w:val="en-US" w:eastAsia="zh-CN"/>
              </w:rPr>
            </w:pPr>
          </w:p>
          <w:p>
            <w:pPr>
              <w:jc w:val="left"/>
              <w:rPr>
                <w:rFonts w:hint="eastAsia" w:ascii="Courier New" w:hAnsi="Courier New" w:cs="Courier New"/>
                <w:color w:val="000000"/>
                <w:szCs w:val="21"/>
                <w:lang w:val="en-US" w:eastAsia="zh-CN"/>
              </w:rPr>
            </w:pPr>
            <w:r>
              <w:rPr>
                <w:rFonts w:hint="eastAsia" w:ascii="Courier New" w:hAnsi="Courier New" w:cs="Courier New"/>
                <w:color w:val="000000"/>
                <w:szCs w:val="21"/>
                <w:lang w:val="en-US" w:eastAsia="zh-CN"/>
              </w:rPr>
              <w:t>mer_</w:t>
            </w:r>
            <w:r>
              <w:rPr>
                <w:rFonts w:ascii="Courier New" w:hAnsi="Courier New" w:cs="Courier New"/>
                <w:color w:val="000000"/>
                <w:szCs w:val="21"/>
              </w:rPr>
              <w:t>order</w:t>
            </w:r>
            <w:r>
              <w:rPr>
                <w:rFonts w:hint="eastAsia" w:ascii="Courier New" w:hAnsi="Courier New" w:cs="Courier New"/>
                <w:color w:val="000000"/>
                <w:szCs w:val="21"/>
                <w:lang w:val="en-US" w:eastAsia="zh-CN"/>
              </w:rPr>
              <w:t>_no</w:t>
            </w:r>
          </w:p>
          <w:p>
            <w:pPr>
              <w:jc w:val="left"/>
              <w:rPr>
                <w:rFonts w:hint="eastAsia" w:ascii="Courier New" w:hAnsi="Courier New" w:cs="Courier New"/>
                <w:color w:val="000000"/>
                <w:szCs w:val="21"/>
                <w:lang w:val="en-US" w:eastAsia="zh-CN"/>
              </w:rPr>
            </w:pPr>
          </w:p>
        </w:tc>
        <w:tc>
          <w:tcPr>
            <w:tcW w:w="1473" w:type="dxa"/>
            <w:vAlign w:val="center"/>
          </w:tcPr>
          <w:p>
            <w:pPr>
              <w:jc w:val="left"/>
              <w:rPr>
                <w:rFonts w:hint="eastAsia"/>
                <w:b/>
                <w:bCs/>
                <w:vertAlign w:val="baseline"/>
                <w:lang w:val="en-US" w:eastAsia="zh-CN"/>
              </w:rPr>
            </w:pPr>
            <w:r>
              <w:rPr>
                <w:rFonts w:hint="eastAsia"/>
                <w:vertAlign w:val="baseline"/>
                <w:lang w:val="en-US" w:eastAsia="zh-CN"/>
              </w:rPr>
              <w:t>String</w:t>
            </w:r>
          </w:p>
        </w:tc>
        <w:tc>
          <w:tcPr>
            <w:tcW w:w="5602" w:type="dxa"/>
            <w:shd w:val="clear" w:color="auto" w:fill="auto"/>
            <w:vAlign w:val="center"/>
          </w:tcPr>
          <w:p>
            <w:pPr>
              <w:jc w:val="left"/>
              <w:rPr>
                <w:rFonts w:hint="eastAsia"/>
                <w:b/>
                <w:bCs/>
                <w:vertAlign w:val="baseline"/>
                <w:lang w:val="en-US" w:eastAsia="zh-CN"/>
              </w:rPr>
            </w:pPr>
            <w:r>
              <w:rPr>
                <w:rFonts w:hint="eastAsia" w:ascii="Courier New" w:hAnsi="Courier New" w:cs="Courier New"/>
                <w:color w:val="000000"/>
                <w:szCs w:val="21"/>
              </w:rPr>
              <w:t>商户订单号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jc w:val="center"/>
        </w:trPr>
        <w:tc>
          <w:tcPr>
            <w:tcW w:w="2859" w:type="dxa"/>
            <w:vAlign w:val="center"/>
          </w:tcPr>
          <w:p>
            <w:pPr>
              <w:jc w:val="both"/>
              <w:rPr>
                <w:rFonts w:hint="eastAsia"/>
                <w:vertAlign w:val="baseline"/>
                <w:lang w:val="en-US" w:eastAsia="zh-CN"/>
              </w:rPr>
            </w:pPr>
            <w:r>
              <w:rPr>
                <w:rFonts w:hint="eastAsia" w:ascii="Courier New" w:hAnsi="Courier New" w:cs="Courier New"/>
                <w:color w:val="000000"/>
                <w:szCs w:val="21"/>
              </w:rPr>
              <w:t>notify_type</w:t>
            </w:r>
            <w:r>
              <w:rPr>
                <w:rFonts w:hint="eastAsia" w:ascii="Courier New" w:hAnsi="Courier New" w:cs="Courier New"/>
                <w:color w:val="000000"/>
                <w:szCs w:val="21"/>
                <w:lang w:val="en-US" w:eastAsia="zh-CN"/>
              </w:rPr>
              <w:t xml:space="preserve"> </w:t>
            </w:r>
          </w:p>
        </w:tc>
        <w:tc>
          <w:tcPr>
            <w:tcW w:w="1473" w:type="dxa"/>
            <w:shd w:val="clear" w:color="auto" w:fill="auto"/>
            <w:vAlign w:val="center"/>
          </w:tcPr>
          <w:p>
            <w:pPr>
              <w:jc w:val="both"/>
              <w:rPr>
                <w:rFonts w:hint="eastAsia"/>
                <w:vertAlign w:val="baseline"/>
                <w:lang w:val="en-US" w:eastAsia="zh-CN"/>
              </w:rPr>
            </w:pPr>
            <w:r>
              <w:rPr>
                <w:rFonts w:hint="eastAsia"/>
                <w:vertAlign w:val="baseline"/>
                <w:lang w:val="en-US" w:eastAsia="zh-CN"/>
              </w:rPr>
              <w:t>String</w:t>
            </w:r>
          </w:p>
        </w:tc>
        <w:tc>
          <w:tcPr>
            <w:tcW w:w="5602" w:type="dxa"/>
            <w:shd w:val="clear" w:color="auto" w:fill="auto"/>
            <w:vAlign w:val="top"/>
          </w:tcPr>
          <w:p>
            <w:pPr>
              <w:jc w:val="left"/>
              <w:rPr>
                <w:rFonts w:ascii="Courier New" w:hAnsi="Courier New" w:cs="Courier New"/>
                <w:color w:val="000000"/>
                <w:szCs w:val="21"/>
              </w:rPr>
            </w:pPr>
          </w:p>
          <w:p>
            <w:pPr>
              <w:jc w:val="left"/>
              <w:rPr>
                <w:rFonts w:hint="eastAsia" w:ascii="Courier New" w:hAnsi="Courier New" w:cs="Courier New"/>
                <w:color w:val="000000"/>
                <w:szCs w:val="21"/>
                <w:lang w:eastAsia="zh-CN"/>
              </w:rPr>
            </w:pPr>
            <w:r>
              <w:rPr>
                <w:rFonts w:ascii="Courier New" w:hAnsi="Courier New" w:cs="Courier New"/>
                <w:color w:val="000000"/>
                <w:szCs w:val="21"/>
              </w:rPr>
              <w:t>通知</w:t>
            </w:r>
            <w:r>
              <w:rPr>
                <w:rFonts w:hint="eastAsia" w:ascii="Courier New" w:hAnsi="Courier New" w:cs="Courier New"/>
                <w:color w:val="000000"/>
                <w:szCs w:val="21"/>
                <w:lang w:eastAsia="zh-CN"/>
              </w:rPr>
              <w:t>类型</w:t>
            </w:r>
          </w:p>
          <w:p>
            <w:pPr>
              <w:jc w:val="left"/>
              <w:rPr>
                <w:rFonts w:hint="eastAsia" w:ascii="Courier New" w:hAnsi="Courier New" w:cs="Courier New"/>
                <w:color w:val="00000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6" w:hRule="atLeast"/>
          <w:jc w:val="center"/>
        </w:trPr>
        <w:tc>
          <w:tcPr>
            <w:tcW w:w="2859" w:type="dxa"/>
            <w:vAlign w:val="center"/>
          </w:tcPr>
          <w:p>
            <w:pPr>
              <w:jc w:val="both"/>
              <w:rPr>
                <w:rFonts w:hint="eastAsia"/>
                <w:vertAlign w:val="baseline"/>
                <w:lang w:val="en-US" w:eastAsia="zh-CN"/>
              </w:rPr>
            </w:pPr>
            <w:r>
              <w:rPr>
                <w:rFonts w:hint="eastAsia" w:ascii="Courier New" w:hAnsi="Courier New" w:cs="Courier New"/>
                <w:color w:val="000000"/>
                <w:szCs w:val="21"/>
                <w:lang w:val="en-US" w:eastAsia="zh-CN"/>
              </w:rPr>
              <w:t>c</w:t>
            </w:r>
            <w:r>
              <w:rPr>
                <w:rFonts w:hint="eastAsia" w:ascii="Courier New" w:hAnsi="Courier New" w:cs="Courier New"/>
                <w:color w:val="000000"/>
                <w:szCs w:val="21"/>
              </w:rPr>
              <w:t>urrency</w:t>
            </w:r>
            <w:r>
              <w:rPr>
                <w:rFonts w:hint="eastAsia" w:ascii="Courier New" w:hAnsi="Courier New" w:cs="Courier New"/>
                <w:color w:val="000000"/>
                <w:szCs w:val="21"/>
                <w:lang w:val="en-US" w:eastAsia="zh-CN"/>
              </w:rPr>
              <w:t xml:space="preserve"> </w:t>
            </w:r>
          </w:p>
        </w:tc>
        <w:tc>
          <w:tcPr>
            <w:tcW w:w="1473" w:type="dxa"/>
            <w:shd w:val="clear" w:color="auto" w:fill="auto"/>
            <w:vAlign w:val="center"/>
          </w:tcPr>
          <w:p>
            <w:pPr>
              <w:jc w:val="both"/>
              <w:rPr>
                <w:rFonts w:hint="eastAsia"/>
                <w:vertAlign w:val="baseline"/>
                <w:lang w:val="en-US" w:eastAsia="zh-CN"/>
              </w:rPr>
            </w:pPr>
            <w:r>
              <w:rPr>
                <w:rFonts w:hint="eastAsia"/>
                <w:vertAlign w:val="baseline"/>
                <w:lang w:val="en-US" w:eastAsia="zh-CN"/>
              </w:rPr>
              <w:t>Number</w:t>
            </w:r>
          </w:p>
        </w:tc>
        <w:tc>
          <w:tcPr>
            <w:tcW w:w="5602" w:type="dxa"/>
            <w:shd w:val="clear" w:color="auto" w:fill="auto"/>
            <w:vAlign w:val="top"/>
          </w:tcPr>
          <w:p>
            <w:pPr>
              <w:jc w:val="left"/>
              <w:rPr>
                <w:rFonts w:hint="eastAsia" w:ascii="Courier New" w:hAnsi="Courier New" w:cs="Courier New"/>
                <w:color w:val="000000"/>
                <w:szCs w:val="21"/>
                <w:lang w:eastAsia="zh-CN"/>
              </w:rPr>
            </w:pPr>
          </w:p>
          <w:p>
            <w:pPr>
              <w:jc w:val="left"/>
              <w:rPr>
                <w:rFonts w:hint="eastAsia"/>
                <w:vertAlign w:val="baseline"/>
                <w:lang w:val="en-US" w:eastAsia="zh-CN"/>
              </w:rPr>
            </w:pPr>
            <w:r>
              <w:rPr>
                <w:rFonts w:hint="eastAsia" w:ascii="Courier New" w:hAnsi="Courier New" w:cs="Courier New"/>
                <w:color w:val="000000"/>
                <w:szCs w:val="21"/>
                <w:lang w:eastAsia="zh-CN"/>
              </w:rPr>
              <w:t>币种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2859" w:type="dxa"/>
            <w:vAlign w:val="center"/>
          </w:tcPr>
          <w:p>
            <w:pPr>
              <w:jc w:val="both"/>
              <w:rPr>
                <w:rFonts w:hint="eastAsia" w:ascii="Courier New" w:hAnsi="Courier New" w:cs="Courier New"/>
                <w:bCs/>
                <w:color w:val="000000"/>
                <w:szCs w:val="20"/>
                <w:lang w:val="en-US" w:eastAsia="zh-CN"/>
              </w:rPr>
            </w:pPr>
          </w:p>
          <w:p>
            <w:pPr>
              <w:jc w:val="both"/>
              <w:rPr>
                <w:rFonts w:ascii="Courier New" w:hAnsi="Courier New" w:cs="Courier New"/>
                <w:bCs/>
                <w:color w:val="000000"/>
                <w:szCs w:val="20"/>
              </w:rPr>
            </w:pPr>
            <w:r>
              <w:rPr>
                <w:rFonts w:hint="eastAsia" w:ascii="Courier New" w:hAnsi="Courier New" w:cs="Courier New"/>
                <w:bCs/>
                <w:color w:val="000000"/>
                <w:szCs w:val="20"/>
                <w:lang w:val="en-US" w:eastAsia="zh-CN"/>
              </w:rPr>
              <w:t>trade_a</w:t>
            </w:r>
            <w:r>
              <w:rPr>
                <w:rFonts w:ascii="Courier New" w:hAnsi="Courier New" w:cs="Courier New"/>
                <w:bCs/>
                <w:color w:val="000000"/>
                <w:szCs w:val="20"/>
              </w:rPr>
              <w:t>mount</w:t>
            </w:r>
          </w:p>
          <w:p>
            <w:pPr>
              <w:jc w:val="both"/>
              <w:rPr>
                <w:rFonts w:hint="eastAsia" w:ascii="Courier New" w:hAnsi="Courier New" w:cs="Courier New"/>
                <w:bCs/>
                <w:color w:val="000000"/>
                <w:szCs w:val="20"/>
                <w:lang w:val="en-US" w:eastAsia="zh-CN"/>
              </w:rPr>
            </w:pPr>
          </w:p>
        </w:tc>
        <w:tc>
          <w:tcPr>
            <w:tcW w:w="1473" w:type="dxa"/>
            <w:shd w:val="clear" w:color="auto" w:fill="auto"/>
            <w:vAlign w:val="center"/>
          </w:tcPr>
          <w:p>
            <w:pPr>
              <w:jc w:val="both"/>
              <w:rPr>
                <w:rFonts w:hint="eastAsia"/>
                <w:vertAlign w:val="baseline"/>
                <w:lang w:val="en-US" w:eastAsia="zh-CN"/>
              </w:rPr>
            </w:pPr>
            <w:r>
              <w:rPr>
                <w:rFonts w:hint="eastAsia"/>
                <w:vertAlign w:val="baseline"/>
                <w:lang w:val="en-US" w:eastAsia="zh-CN"/>
              </w:rPr>
              <w:t>String</w:t>
            </w:r>
          </w:p>
        </w:tc>
        <w:tc>
          <w:tcPr>
            <w:tcW w:w="5602" w:type="dxa"/>
            <w:shd w:val="clear" w:color="auto" w:fill="auto"/>
            <w:vAlign w:val="top"/>
          </w:tcPr>
          <w:p>
            <w:pPr>
              <w:jc w:val="left"/>
              <w:rPr>
                <w:rFonts w:hint="eastAsia" w:ascii="Cordia New" w:hAnsi="Cordia New" w:cs="Cordia New"/>
                <w:bCs/>
                <w:color w:val="000000"/>
                <w:szCs w:val="20"/>
              </w:rPr>
            </w:pPr>
          </w:p>
          <w:p>
            <w:pPr>
              <w:jc w:val="left"/>
              <w:rPr>
                <w:rFonts w:hint="eastAsia" w:ascii="Cordia New" w:hAnsi="Cordia New" w:cs="Cordia New"/>
                <w:bCs/>
                <w:color w:val="000000"/>
                <w:szCs w:val="20"/>
              </w:rPr>
            </w:pPr>
            <w:r>
              <w:rPr>
                <w:rFonts w:hint="eastAsia" w:ascii="Cordia New" w:hAnsi="Cordia New" w:cs="Cordia New"/>
                <w:bCs/>
                <w:color w:val="000000"/>
                <w:szCs w:val="20"/>
              </w:rPr>
              <w:t>交易金额</w:t>
            </w:r>
          </w:p>
          <w:p>
            <w:pPr>
              <w:jc w:val="left"/>
              <w:rPr>
                <w:rFonts w:hint="eastAsia" w:ascii="Cordia New" w:hAnsi="Cordia New" w:cs="Cordia New"/>
                <w:bCs/>
                <w:color w:val="000000"/>
                <w:szCs w:val="20"/>
                <w:lang w:val="en-US" w:eastAsia="zh-CN"/>
              </w:rPr>
            </w:pPr>
            <w:r>
              <w:rPr>
                <w:rFonts w:hint="eastAsia"/>
                <w:color w:val="000000"/>
                <w:szCs w:val="21"/>
              </w:rPr>
              <w:t>单位:元</w:t>
            </w:r>
            <w:r>
              <w:rPr>
                <w:rFonts w:hint="eastAsia"/>
                <w:color w:val="000000"/>
                <w:szCs w:val="21"/>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859" w:type="dxa"/>
            <w:vAlign w:val="center"/>
          </w:tcPr>
          <w:p>
            <w:pPr>
              <w:jc w:val="both"/>
              <w:rPr>
                <w:rFonts w:hint="eastAsia" w:ascii="Courier New" w:hAnsi="Courier New" w:cs="Courier New"/>
                <w:bCs/>
                <w:color w:val="000000"/>
                <w:szCs w:val="20"/>
                <w:lang w:val="en-US" w:eastAsia="zh-CN"/>
              </w:rPr>
            </w:pPr>
            <w:r>
              <w:rPr>
                <w:rFonts w:hint="eastAsia" w:ascii="Courier New" w:hAnsi="Courier New" w:cs="Courier New"/>
                <w:bCs/>
                <w:color w:val="000000"/>
                <w:szCs w:val="20"/>
                <w:lang w:val="en-US" w:eastAsia="zh-CN"/>
              </w:rPr>
              <w:t xml:space="preserve">order_date </w:t>
            </w:r>
          </w:p>
          <w:p>
            <w:pPr>
              <w:jc w:val="both"/>
              <w:rPr>
                <w:rFonts w:hint="eastAsia" w:ascii="Courier New" w:hAnsi="Courier New" w:cs="Courier New"/>
                <w:bCs/>
                <w:color w:val="000000"/>
                <w:szCs w:val="20"/>
                <w:lang w:val="en-US" w:eastAsia="zh-CN"/>
              </w:rPr>
            </w:pPr>
          </w:p>
        </w:tc>
        <w:tc>
          <w:tcPr>
            <w:tcW w:w="1473" w:type="dxa"/>
            <w:shd w:val="clear" w:color="auto" w:fill="auto"/>
            <w:vAlign w:val="center"/>
          </w:tcPr>
          <w:p>
            <w:pPr>
              <w:jc w:val="both"/>
              <w:rPr>
                <w:rFonts w:hint="eastAsia"/>
                <w:vertAlign w:val="baseline"/>
                <w:lang w:val="en-US" w:eastAsia="zh-CN"/>
              </w:rPr>
            </w:pPr>
            <w:r>
              <w:rPr>
                <w:rFonts w:hint="eastAsia"/>
                <w:vertAlign w:val="baseline"/>
                <w:lang w:val="en-US" w:eastAsia="zh-CN"/>
              </w:rPr>
              <w:t>String</w:t>
            </w:r>
          </w:p>
        </w:tc>
        <w:tc>
          <w:tcPr>
            <w:tcW w:w="5602" w:type="dxa"/>
            <w:shd w:val="clear" w:color="auto" w:fill="auto"/>
            <w:vAlign w:val="top"/>
          </w:tcPr>
          <w:p>
            <w:pPr>
              <w:jc w:val="left"/>
              <w:rPr>
                <w:rFonts w:hint="eastAsia" w:ascii="Cordia New" w:hAnsi="Cordia New" w:cs="Cordia New"/>
                <w:bCs/>
                <w:color w:val="000000"/>
                <w:szCs w:val="20"/>
                <w:lang w:eastAsia="zh-CN"/>
              </w:rPr>
            </w:pPr>
            <w:r>
              <w:rPr>
                <w:rFonts w:hint="eastAsia" w:ascii="Cordia New" w:hAnsi="Cordia New" w:cs="Cordia New"/>
                <w:bCs/>
                <w:color w:val="000000"/>
                <w:szCs w:val="20"/>
                <w:lang w:eastAsia="zh-CN"/>
              </w:rPr>
              <w:t>订单生成时间</w:t>
            </w:r>
          </w:p>
          <w:p>
            <w:pPr>
              <w:jc w:val="left"/>
              <w:rPr>
                <w:rFonts w:hint="eastAsia"/>
                <w:b w:val="0"/>
                <w:bCs w:val="0"/>
                <w:vertAlign w:val="baseline"/>
                <w:lang w:val="en-US" w:eastAsia="zh-CN"/>
              </w:rPr>
            </w:pPr>
            <w:r>
              <w:rPr>
                <w:rFonts w:hint="eastAsia"/>
                <w:b w:val="0"/>
                <w:bCs w:val="0"/>
                <w:vertAlign w:val="baseline"/>
                <w:lang w:val="en-US" w:eastAsia="zh-CN"/>
              </w:rPr>
              <w:t>格式为：</w:t>
            </w:r>
          </w:p>
          <w:p>
            <w:pPr>
              <w:jc w:val="left"/>
              <w:rPr>
                <w:rFonts w:hint="eastAsia" w:ascii="Cordia New" w:hAnsi="Cordia New" w:cs="Cordia New"/>
                <w:bCs/>
                <w:color w:val="000000"/>
                <w:szCs w:val="20"/>
                <w:lang w:val="en-US" w:eastAsia="zh-CN"/>
              </w:rPr>
            </w:pPr>
            <w:r>
              <w:rPr>
                <w:rFonts w:hint="eastAsia" w:ascii="Consolas" w:hAnsi="Consolas" w:eastAsia="Consolas"/>
                <w:color w:val="000000"/>
                <w:sz w:val="24"/>
                <w:highlight w:val="white"/>
                <w:u w:val="single"/>
              </w:rPr>
              <w:t>yyyy</w:t>
            </w:r>
            <w:r>
              <w:rPr>
                <w:rFonts w:hint="eastAsia" w:ascii="Consolas" w:hAnsi="Consolas" w:eastAsia="Consolas"/>
                <w:color w:val="000000"/>
                <w:sz w:val="24"/>
                <w:highlight w:val="white"/>
              </w:rPr>
              <w:t>-MM-</w:t>
            </w:r>
            <w:r>
              <w:rPr>
                <w:rFonts w:hint="eastAsia" w:ascii="Consolas" w:hAnsi="Consolas" w:eastAsia="Consolas"/>
                <w:color w:val="000000"/>
                <w:sz w:val="24"/>
                <w:highlight w:val="white"/>
                <w:u w:val="single"/>
              </w:rPr>
              <w:t>dd</w:t>
            </w:r>
            <w:r>
              <w:rPr>
                <w:rFonts w:hint="eastAsia" w:ascii="Consolas" w:hAnsi="Consolas" w:eastAsia="Consolas"/>
                <w:color w:val="000000"/>
                <w:sz w:val="24"/>
                <w:highlight w:val="white"/>
              </w:rPr>
              <w:t xml:space="preserve">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2859" w:type="dxa"/>
            <w:vAlign w:val="center"/>
          </w:tcPr>
          <w:p>
            <w:pPr>
              <w:jc w:val="both"/>
              <w:rPr>
                <w:rFonts w:hint="eastAsia" w:ascii="Courier New" w:hAnsi="Courier New" w:cs="Courier New"/>
                <w:bCs/>
                <w:color w:val="000000"/>
                <w:szCs w:val="20"/>
                <w:lang w:val="en-US" w:eastAsia="zh-CN"/>
              </w:rPr>
            </w:pPr>
          </w:p>
          <w:p>
            <w:pPr>
              <w:jc w:val="both"/>
              <w:rPr>
                <w:rFonts w:hint="eastAsia" w:ascii="Courier New" w:hAnsi="Courier New" w:cs="Courier New"/>
                <w:bCs/>
                <w:color w:val="000000"/>
                <w:szCs w:val="20"/>
                <w:lang w:val="en-US" w:eastAsia="zh-CN"/>
              </w:rPr>
            </w:pPr>
            <w:r>
              <w:rPr>
                <w:rFonts w:hint="eastAsia" w:ascii="Courier New" w:hAnsi="Courier New" w:cs="Courier New"/>
                <w:bCs/>
                <w:color w:val="000000"/>
                <w:szCs w:val="20"/>
                <w:lang w:val="en-US" w:eastAsia="zh-CN"/>
              </w:rPr>
              <w:t>pay_date</w:t>
            </w:r>
          </w:p>
          <w:p>
            <w:pPr>
              <w:jc w:val="both"/>
              <w:rPr>
                <w:rFonts w:hint="eastAsia" w:ascii="Courier New" w:hAnsi="Courier New" w:cs="Courier New"/>
                <w:bCs/>
                <w:color w:val="000000"/>
                <w:szCs w:val="20"/>
                <w:lang w:val="en-US" w:eastAsia="zh-CN"/>
              </w:rPr>
            </w:pPr>
          </w:p>
        </w:tc>
        <w:tc>
          <w:tcPr>
            <w:tcW w:w="1473" w:type="dxa"/>
            <w:shd w:val="clear" w:color="auto" w:fill="auto"/>
            <w:vAlign w:val="center"/>
          </w:tcPr>
          <w:p>
            <w:pPr>
              <w:jc w:val="both"/>
              <w:rPr>
                <w:rFonts w:hint="eastAsia"/>
                <w:vertAlign w:val="baseline"/>
                <w:lang w:val="en-US" w:eastAsia="zh-CN"/>
              </w:rPr>
            </w:pPr>
            <w:r>
              <w:rPr>
                <w:color w:val="000000"/>
                <w:szCs w:val="21"/>
              </w:rPr>
              <w:t>String</w:t>
            </w:r>
          </w:p>
        </w:tc>
        <w:tc>
          <w:tcPr>
            <w:tcW w:w="5602" w:type="dxa"/>
            <w:shd w:val="clear" w:color="auto" w:fill="auto"/>
            <w:vAlign w:val="top"/>
          </w:tcPr>
          <w:p>
            <w:pPr>
              <w:jc w:val="left"/>
              <w:rPr>
                <w:rFonts w:hint="eastAsia" w:ascii="Cordia New" w:hAnsi="Cordia New" w:cs="Cordia New"/>
                <w:bCs/>
                <w:color w:val="000000"/>
                <w:szCs w:val="20"/>
                <w:lang w:eastAsia="zh-CN"/>
              </w:rPr>
            </w:pPr>
            <w:r>
              <w:rPr>
                <w:rFonts w:hint="eastAsia" w:ascii="Cordia New" w:hAnsi="Cordia New" w:cs="Cordia New"/>
                <w:bCs/>
                <w:color w:val="000000"/>
                <w:szCs w:val="20"/>
                <w:lang w:eastAsia="zh-CN"/>
              </w:rPr>
              <w:t>支付时间</w:t>
            </w:r>
          </w:p>
          <w:p>
            <w:pPr>
              <w:jc w:val="left"/>
              <w:rPr>
                <w:rFonts w:hint="eastAsia"/>
                <w:b w:val="0"/>
                <w:bCs w:val="0"/>
                <w:vertAlign w:val="baseline"/>
                <w:lang w:val="en-US" w:eastAsia="zh-CN"/>
              </w:rPr>
            </w:pPr>
            <w:r>
              <w:rPr>
                <w:rFonts w:hint="eastAsia"/>
                <w:b w:val="0"/>
                <w:bCs w:val="0"/>
                <w:vertAlign w:val="baseline"/>
                <w:lang w:val="en-US" w:eastAsia="zh-CN"/>
              </w:rPr>
              <w:t>格式为：</w:t>
            </w:r>
          </w:p>
          <w:p>
            <w:pPr>
              <w:jc w:val="left"/>
              <w:rPr>
                <w:rFonts w:hint="eastAsia" w:ascii="Cordia New" w:hAnsi="Cordia New" w:cs="Cordia New"/>
                <w:bCs/>
                <w:color w:val="000000"/>
                <w:szCs w:val="20"/>
                <w:lang w:val="en-US" w:eastAsia="zh-CN"/>
              </w:rPr>
            </w:pPr>
            <w:r>
              <w:rPr>
                <w:rFonts w:hint="eastAsia" w:ascii="Consolas" w:hAnsi="Consolas" w:eastAsia="Consolas"/>
                <w:color w:val="000000"/>
                <w:sz w:val="24"/>
                <w:highlight w:val="white"/>
                <w:u w:val="single"/>
              </w:rPr>
              <w:t>yyyy</w:t>
            </w:r>
            <w:r>
              <w:rPr>
                <w:rFonts w:hint="eastAsia" w:ascii="Consolas" w:hAnsi="Consolas" w:eastAsia="Consolas"/>
                <w:color w:val="000000"/>
                <w:sz w:val="24"/>
                <w:highlight w:val="white"/>
              </w:rPr>
              <w:t>-MM-</w:t>
            </w:r>
            <w:r>
              <w:rPr>
                <w:rFonts w:hint="eastAsia" w:ascii="Consolas" w:hAnsi="Consolas" w:eastAsia="Consolas"/>
                <w:color w:val="000000"/>
                <w:sz w:val="24"/>
                <w:highlight w:val="white"/>
                <w:u w:val="single"/>
              </w:rPr>
              <w:t>dd</w:t>
            </w:r>
            <w:r>
              <w:rPr>
                <w:rFonts w:hint="eastAsia" w:ascii="Consolas" w:hAnsi="Consolas" w:eastAsia="Consolas"/>
                <w:color w:val="000000"/>
                <w:sz w:val="24"/>
                <w:highlight w:val="white"/>
              </w:rPr>
              <w:t xml:space="preserve">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2859" w:type="dxa"/>
            <w:vAlign w:val="center"/>
          </w:tcPr>
          <w:p>
            <w:pPr>
              <w:jc w:val="both"/>
              <w:rPr>
                <w:rFonts w:hint="eastAsia" w:ascii="Courier New" w:hAnsi="Courier New" w:cs="Courier New"/>
                <w:bCs/>
                <w:color w:val="000000"/>
                <w:szCs w:val="20"/>
                <w:lang w:val="en-US" w:eastAsia="zh-CN"/>
              </w:rPr>
            </w:pPr>
          </w:p>
          <w:p>
            <w:pPr>
              <w:jc w:val="both"/>
              <w:rPr>
                <w:rFonts w:hint="eastAsia" w:ascii="Courier New" w:hAnsi="Courier New" w:cs="Courier New"/>
                <w:bCs/>
                <w:color w:val="000000"/>
                <w:szCs w:val="20"/>
                <w:lang w:val="en-US" w:eastAsia="zh-CN"/>
              </w:rPr>
            </w:pPr>
            <w:r>
              <w:rPr>
                <w:rFonts w:hint="eastAsia" w:ascii="Courier New" w:hAnsi="Courier New" w:cs="Courier New"/>
                <w:bCs/>
                <w:color w:val="000000"/>
                <w:szCs w:val="20"/>
                <w:lang w:val="en-US" w:eastAsia="zh-CN"/>
              </w:rPr>
              <w:t xml:space="preserve">order_no </w:t>
            </w:r>
          </w:p>
          <w:p>
            <w:pPr>
              <w:jc w:val="both"/>
              <w:rPr>
                <w:rFonts w:hint="eastAsia" w:ascii="Courier New" w:hAnsi="Courier New" w:cs="Courier New"/>
                <w:bCs/>
                <w:color w:val="000000"/>
                <w:szCs w:val="20"/>
                <w:lang w:val="en-US" w:eastAsia="zh-CN"/>
              </w:rPr>
            </w:pPr>
          </w:p>
        </w:tc>
        <w:tc>
          <w:tcPr>
            <w:tcW w:w="1473" w:type="dxa"/>
            <w:shd w:val="clear" w:color="auto" w:fill="auto"/>
            <w:vAlign w:val="center"/>
          </w:tcPr>
          <w:p>
            <w:pPr>
              <w:jc w:val="both"/>
              <w:rPr>
                <w:rFonts w:hint="eastAsia"/>
                <w:vertAlign w:val="baseline"/>
                <w:lang w:val="en-US" w:eastAsia="zh-CN"/>
              </w:rPr>
            </w:pPr>
            <w:r>
              <w:rPr>
                <w:rFonts w:hint="eastAsia"/>
                <w:vertAlign w:val="baseline"/>
                <w:lang w:val="en-US" w:eastAsia="zh-CN"/>
              </w:rPr>
              <w:t>String</w:t>
            </w:r>
          </w:p>
        </w:tc>
        <w:tc>
          <w:tcPr>
            <w:tcW w:w="5602" w:type="dxa"/>
            <w:shd w:val="clear" w:color="auto" w:fill="auto"/>
            <w:vAlign w:val="top"/>
          </w:tcPr>
          <w:p>
            <w:pPr>
              <w:jc w:val="left"/>
              <w:rPr>
                <w:rFonts w:hint="eastAsia" w:ascii="Cordia New" w:hAnsi="Cordia New" w:cs="Cordia New"/>
                <w:bCs/>
                <w:color w:val="000000"/>
                <w:szCs w:val="20"/>
                <w:lang w:eastAsia="zh-CN"/>
              </w:rPr>
            </w:pPr>
          </w:p>
          <w:p>
            <w:pPr>
              <w:jc w:val="left"/>
              <w:rPr>
                <w:rFonts w:hint="eastAsia"/>
                <w:vertAlign w:val="baseline"/>
                <w:lang w:val="en-US" w:eastAsia="zh-CN"/>
              </w:rPr>
            </w:pPr>
            <w:r>
              <w:rPr>
                <w:rFonts w:hint="eastAsia" w:ascii="Cordia New" w:hAnsi="Cordia New" w:cs="Cordia New"/>
                <w:bCs/>
                <w:color w:val="000000"/>
                <w:szCs w:val="20"/>
                <w:lang w:eastAsia="zh-CN"/>
              </w:rPr>
              <w:t>支付订单号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2859" w:type="dxa"/>
            <w:vAlign w:val="center"/>
          </w:tcPr>
          <w:p>
            <w:pPr>
              <w:jc w:val="both"/>
              <w:rPr>
                <w:rFonts w:hint="eastAsia" w:ascii="Courier New" w:hAnsi="Courier New" w:cs="Courier New"/>
                <w:bCs/>
                <w:color w:val="000000"/>
                <w:szCs w:val="20"/>
                <w:lang w:val="en-US" w:eastAsia="zh-CN"/>
              </w:rPr>
            </w:pPr>
            <w:r>
              <w:rPr>
                <w:rFonts w:hint="eastAsia" w:ascii="Courier New" w:hAnsi="Courier New" w:cs="Courier New"/>
                <w:color w:val="000000"/>
                <w:szCs w:val="21"/>
                <w:lang w:val="en-US" w:eastAsia="zh-CN"/>
              </w:rPr>
              <w:t>sign_type</w:t>
            </w:r>
          </w:p>
        </w:tc>
        <w:tc>
          <w:tcPr>
            <w:tcW w:w="1473" w:type="dxa"/>
            <w:shd w:val="clear" w:color="auto" w:fill="auto"/>
            <w:vAlign w:val="center"/>
          </w:tcPr>
          <w:p>
            <w:pPr>
              <w:jc w:val="left"/>
              <w:rPr>
                <w:rFonts w:hint="eastAsia"/>
                <w:vertAlign w:val="baseline"/>
                <w:lang w:val="en-US" w:eastAsia="zh-CN"/>
              </w:rPr>
            </w:pPr>
            <w:r>
              <w:rPr>
                <w:rFonts w:hint="eastAsia"/>
                <w:vertAlign w:val="baseline"/>
                <w:lang w:val="en-US" w:eastAsia="zh-CN"/>
              </w:rPr>
              <w:t>String</w:t>
            </w:r>
          </w:p>
        </w:tc>
        <w:tc>
          <w:tcPr>
            <w:tcW w:w="5602" w:type="dxa"/>
            <w:shd w:val="clear" w:color="auto" w:fill="auto"/>
            <w:vAlign w:val="center"/>
          </w:tcPr>
          <w:p>
            <w:pPr>
              <w:jc w:val="left"/>
              <w:rPr>
                <w:rFonts w:hint="eastAsia"/>
                <w:b w:val="0"/>
                <w:bCs w:val="0"/>
                <w:vertAlign w:val="baseline"/>
                <w:lang w:val="en-US" w:eastAsia="zh-CN"/>
              </w:rPr>
            </w:pPr>
            <w:r>
              <w:rPr>
                <w:rFonts w:hint="eastAsia"/>
                <w:b w:val="0"/>
                <w:bCs w:val="0"/>
                <w:vertAlign w:val="baseline"/>
                <w:lang w:val="en-US" w:eastAsia="zh-CN"/>
              </w:rPr>
              <w:t>参数名称：签名类型</w:t>
            </w:r>
          </w:p>
          <w:p>
            <w:pPr>
              <w:jc w:val="left"/>
              <w:rPr>
                <w:rFonts w:hint="eastAsia" w:ascii="Cordia New" w:hAnsi="Cordia New" w:cs="Cordia New"/>
                <w:bCs/>
                <w:color w:val="000000"/>
                <w:szCs w:val="20"/>
                <w:lang w:eastAsia="zh-CN"/>
              </w:rPr>
            </w:pPr>
            <w:r>
              <w:rPr>
                <w:rFonts w:hint="eastAsia"/>
                <w:vertAlign w:val="baseline"/>
                <w:lang w:val="en-US" w:eastAsia="zh-CN"/>
              </w:rPr>
              <w:t>固定值：</w:t>
            </w:r>
            <w:r>
              <w:rPr>
                <w:rFonts w:hint="eastAsia" w:ascii="Consolas" w:hAnsi="Consolas" w:eastAsia="Consolas"/>
                <w:color w:val="2A00FF"/>
                <w:sz w:val="24"/>
                <w:highlight w:val="white"/>
              </w:rPr>
              <w:t>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2859" w:type="dxa"/>
            <w:vAlign w:val="center"/>
          </w:tcPr>
          <w:p>
            <w:pPr>
              <w:jc w:val="both"/>
              <w:rPr>
                <w:rFonts w:hint="eastAsia" w:ascii="Courier New" w:hAnsi="Courier New" w:cs="Courier New"/>
                <w:bCs/>
                <w:color w:val="000000"/>
                <w:szCs w:val="20"/>
                <w:lang w:val="en-US" w:eastAsia="zh-CN"/>
              </w:rPr>
            </w:pPr>
            <w:r>
              <w:rPr>
                <w:rFonts w:hint="eastAsia" w:ascii="Courier New" w:hAnsi="Courier New" w:cs="Courier New"/>
                <w:color w:val="000000"/>
                <w:szCs w:val="21"/>
                <w:lang w:val="en-US" w:eastAsia="zh-CN"/>
              </w:rPr>
              <w:t>sign</w:t>
            </w:r>
          </w:p>
        </w:tc>
        <w:tc>
          <w:tcPr>
            <w:tcW w:w="1473" w:type="dxa"/>
            <w:vAlign w:val="center"/>
          </w:tcPr>
          <w:p>
            <w:pPr>
              <w:jc w:val="both"/>
              <w:rPr>
                <w:rFonts w:hint="eastAsia"/>
                <w:vertAlign w:val="baseline"/>
                <w:lang w:val="en-US" w:eastAsia="zh-CN"/>
              </w:rPr>
            </w:pPr>
            <w:r>
              <w:rPr>
                <w:rFonts w:hint="eastAsia"/>
                <w:vertAlign w:val="baseline"/>
                <w:lang w:val="en-US" w:eastAsia="zh-CN"/>
              </w:rPr>
              <w:t>String</w:t>
            </w:r>
          </w:p>
        </w:tc>
        <w:tc>
          <w:tcPr>
            <w:tcW w:w="5602" w:type="dxa"/>
            <w:vAlign w:val="center"/>
          </w:tcPr>
          <w:p>
            <w:pPr>
              <w:jc w:val="left"/>
              <w:rPr>
                <w:rFonts w:hint="eastAsia" w:ascii="Cordia New" w:hAnsi="Cordia New" w:cs="Cordia New"/>
                <w:bCs/>
                <w:color w:val="000000"/>
                <w:szCs w:val="20"/>
                <w:lang w:eastAsia="zh-CN"/>
              </w:rPr>
            </w:pPr>
            <w:r>
              <w:rPr>
                <w:rFonts w:hint="eastAsia"/>
                <w:b w:val="0"/>
                <w:bCs w:val="0"/>
                <w:vertAlign w:val="baseline"/>
                <w:lang w:val="en-US" w:eastAsia="zh-CN"/>
              </w:rPr>
              <w:t>参数名称：</w:t>
            </w:r>
            <w:r>
              <w:rPr>
                <w:rFonts w:hint="eastAsia"/>
                <w:color w:val="000000"/>
                <w:szCs w:val="21"/>
                <w:lang w:eastAsia="zh-CN"/>
              </w:rPr>
              <w:t>签名数据</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b/>
          <w:bCs/>
          <w:lang w:val="en-US" w:eastAsia="zh-CN"/>
        </w:rPr>
      </w:pPr>
      <w:bookmarkStart w:id="13" w:name="_Toc22570"/>
      <w:r>
        <w:rPr>
          <w:rFonts w:hint="eastAsia"/>
          <w:b/>
          <w:bCs/>
          <w:lang w:val="en-US" w:eastAsia="zh-CN"/>
        </w:rPr>
        <w:t>2.3. 单笔订单查询接口</w:t>
      </w:r>
      <w:bookmarkEnd w:id="13"/>
    </w:p>
    <w:p>
      <w:pPr>
        <w:pStyle w:val="4"/>
        <w:rPr>
          <w:rFonts w:hint="eastAsia"/>
          <w:b w:val="0"/>
          <w:bCs w:val="0"/>
          <w:lang w:val="en-US" w:eastAsia="zh-CN"/>
        </w:rPr>
      </w:pPr>
      <w:bookmarkStart w:id="14" w:name="_Toc2946"/>
      <w:r>
        <w:rPr>
          <w:rFonts w:hint="eastAsia"/>
          <w:b w:val="0"/>
          <w:bCs w:val="0"/>
          <w:lang w:val="en-US" w:eastAsia="zh-CN"/>
        </w:rPr>
        <w:t>2.3.1. 描述</w:t>
      </w:r>
      <w:bookmarkEnd w:id="14"/>
    </w:p>
    <w:p>
      <w:pPr>
        <w:ind w:firstLine="420" w:firstLineChars="0"/>
        <w:rPr>
          <w:rFonts w:hint="eastAsia"/>
          <w:lang w:val="en-US" w:eastAsia="zh-CN"/>
        </w:rPr>
      </w:pPr>
      <w:r>
        <w:rPr>
          <w:rFonts w:hint="eastAsia"/>
          <w:lang w:val="en-US" w:eastAsia="zh-CN"/>
        </w:rPr>
        <w:t>本部分内容描述了万汇宝支付结果查询接口，商家可以通过此接口来查询单笔订单的交易信息。</w:t>
      </w:r>
    </w:p>
    <w:p>
      <w:pPr>
        <w:pStyle w:val="4"/>
        <w:rPr>
          <w:rFonts w:hint="eastAsia"/>
          <w:b w:val="0"/>
          <w:bCs w:val="0"/>
          <w:lang w:val="en-US" w:eastAsia="zh-CN"/>
        </w:rPr>
      </w:pPr>
      <w:bookmarkStart w:id="15" w:name="_Toc5727"/>
      <w:r>
        <w:rPr>
          <w:rFonts w:hint="eastAsia"/>
          <w:b w:val="0"/>
          <w:bCs w:val="0"/>
          <w:lang w:val="en-US" w:eastAsia="zh-CN"/>
        </w:rPr>
        <w:t>2.3.2. 查询接口参数定义</w:t>
      </w:r>
      <w:bookmarkEnd w:id="15"/>
    </w:p>
    <w:p>
      <w:pPr>
        <w:ind w:firstLine="420" w:firstLineChars="0"/>
        <w:rPr>
          <w:rFonts w:hint="eastAsia"/>
          <w:b w:val="0"/>
          <w:bCs w:val="0"/>
          <w:sz w:val="28"/>
          <w:szCs w:val="28"/>
          <w:lang w:val="en-US" w:eastAsia="zh-CN"/>
        </w:rPr>
      </w:pPr>
      <w:r>
        <w:rPr>
          <w:rFonts w:hint="eastAsia"/>
          <w:b w:val="0"/>
          <w:bCs w:val="0"/>
          <w:sz w:val="28"/>
          <w:szCs w:val="28"/>
          <w:lang w:val="en-US" w:eastAsia="zh-CN"/>
        </w:rPr>
        <w:t xml:space="preserve">请求地址: </w:t>
      </w:r>
      <w:r>
        <w:rPr>
          <w:rFonts w:hint="eastAsia"/>
          <w:b w:val="0"/>
          <w:bCs w:val="0"/>
          <w:sz w:val="28"/>
          <w:szCs w:val="28"/>
          <w:lang w:val="en-US" w:eastAsia="zh-CN"/>
        </w:rPr>
        <w:fldChar w:fldCharType="begin"/>
      </w:r>
      <w:r>
        <w:rPr>
          <w:rFonts w:hint="eastAsia"/>
          <w:b w:val="0"/>
          <w:bCs w:val="0"/>
          <w:sz w:val="28"/>
          <w:szCs w:val="28"/>
          <w:lang w:val="en-US" w:eastAsia="zh-CN"/>
        </w:rPr>
        <w:instrText xml:space="preserve"> HYPERLINK "http://api.newefu.com/query/order/doquery" </w:instrText>
      </w:r>
      <w:r>
        <w:rPr>
          <w:rFonts w:hint="eastAsia"/>
          <w:b w:val="0"/>
          <w:bCs w:val="0"/>
          <w:sz w:val="28"/>
          <w:szCs w:val="28"/>
          <w:lang w:val="en-US" w:eastAsia="zh-CN"/>
        </w:rPr>
        <w:fldChar w:fldCharType="separate"/>
      </w:r>
      <w:r>
        <w:rPr>
          <w:rStyle w:val="17"/>
          <w:rFonts w:hint="eastAsia"/>
          <w:b w:val="0"/>
          <w:bCs w:val="0"/>
          <w:sz w:val="28"/>
          <w:szCs w:val="28"/>
          <w:lang w:val="en-US" w:eastAsia="zh-CN"/>
        </w:rPr>
        <w:t>http://</w:t>
      </w:r>
      <w:bookmarkStart w:id="21" w:name="_GoBack"/>
      <w:bookmarkEnd w:id="21"/>
      <w:r>
        <w:rPr>
          <w:rStyle w:val="17"/>
          <w:rFonts w:hint="eastAsia"/>
          <w:b w:val="0"/>
          <w:bCs w:val="0"/>
          <w:sz w:val="28"/>
          <w:szCs w:val="28"/>
          <w:lang w:val="en-US" w:eastAsia="zh-CN"/>
        </w:rPr>
        <w:t>pay.wanvbo.com/query/order/doquery</w:t>
      </w:r>
      <w:r>
        <w:rPr>
          <w:rFonts w:hint="eastAsia"/>
          <w:b w:val="0"/>
          <w:bCs w:val="0"/>
          <w:sz w:val="28"/>
          <w:szCs w:val="28"/>
          <w:lang w:val="en-US" w:eastAsia="zh-CN"/>
        </w:rPr>
        <w:fldChar w:fldCharType="end"/>
      </w:r>
    </w:p>
    <w:p>
      <w:pPr>
        <w:ind w:firstLine="420" w:firstLineChars="0"/>
        <w:rPr>
          <w:rFonts w:hint="eastAsia"/>
          <w:b w:val="0"/>
          <w:bCs w:val="0"/>
          <w:sz w:val="28"/>
          <w:szCs w:val="28"/>
          <w:lang w:val="en-US" w:eastAsia="zh-CN"/>
        </w:rPr>
      </w:pPr>
    </w:p>
    <w:tbl>
      <w:tblPr>
        <w:tblStyle w:val="19"/>
        <w:tblW w:w="9279" w:type="dxa"/>
        <w:jc w:val="center"/>
        <w:tblInd w:w="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9"/>
        <w:gridCol w:w="1965"/>
        <w:gridCol w:w="1590"/>
        <w:gridCol w:w="3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89" w:type="dxa"/>
            <w:shd w:val="clear" w:color="auto" w:fill="7F7F7F" w:themeFill="text1" w:themeFillTint="7F"/>
            <w:vAlign w:val="center"/>
          </w:tcPr>
          <w:p>
            <w:pPr>
              <w:jc w:val="center"/>
              <w:rPr>
                <w:rFonts w:hint="eastAsia"/>
                <w:b w:val="0"/>
                <w:bCs w:val="0"/>
                <w:vertAlign w:val="baseline"/>
                <w:lang w:val="en-US" w:eastAsia="zh-CN"/>
              </w:rPr>
            </w:pPr>
            <w:r>
              <w:rPr>
                <w:rFonts w:hint="eastAsia"/>
                <w:b/>
                <w:bCs/>
                <w:vertAlign w:val="baseline"/>
                <w:lang w:val="en-US" w:eastAsia="zh-CN"/>
              </w:rPr>
              <w:t>参数</w:t>
            </w:r>
          </w:p>
        </w:tc>
        <w:tc>
          <w:tcPr>
            <w:tcW w:w="1965" w:type="dxa"/>
            <w:shd w:val="clear" w:color="auto" w:fill="7F7F7F" w:themeFill="text1" w:themeFillTint="7F"/>
            <w:vAlign w:val="center"/>
          </w:tcPr>
          <w:p>
            <w:pPr>
              <w:jc w:val="center"/>
              <w:rPr>
                <w:rFonts w:hint="eastAsia"/>
                <w:b w:val="0"/>
                <w:bCs w:val="0"/>
                <w:vertAlign w:val="baseline"/>
                <w:lang w:val="en-US" w:eastAsia="zh-CN"/>
              </w:rPr>
            </w:pPr>
            <w:r>
              <w:rPr>
                <w:rFonts w:hint="eastAsia"/>
                <w:b/>
                <w:bCs/>
                <w:vertAlign w:val="baseline"/>
                <w:lang w:val="en-US" w:eastAsia="zh-CN"/>
              </w:rPr>
              <w:t>格式</w:t>
            </w:r>
          </w:p>
        </w:tc>
        <w:tc>
          <w:tcPr>
            <w:tcW w:w="1590" w:type="dxa"/>
            <w:shd w:val="clear" w:color="auto" w:fill="7F7F7F" w:themeFill="text1" w:themeFillTint="7F"/>
            <w:vAlign w:val="center"/>
          </w:tcPr>
          <w:p>
            <w:pPr>
              <w:jc w:val="center"/>
              <w:rPr>
                <w:rFonts w:hint="eastAsia"/>
                <w:b w:val="0"/>
                <w:bCs w:val="0"/>
                <w:vertAlign w:val="baseline"/>
                <w:lang w:val="en-US" w:eastAsia="zh-CN"/>
              </w:rPr>
            </w:pPr>
            <w:r>
              <w:rPr>
                <w:rFonts w:hint="eastAsia"/>
                <w:b/>
                <w:bCs/>
                <w:vertAlign w:val="baseline"/>
                <w:lang w:val="en-US" w:eastAsia="zh-CN"/>
              </w:rPr>
              <w:t>必选</w:t>
            </w:r>
          </w:p>
        </w:tc>
        <w:tc>
          <w:tcPr>
            <w:tcW w:w="3735" w:type="dxa"/>
            <w:shd w:val="clear" w:color="auto" w:fill="7F7F7F" w:themeFill="text1" w:themeFillTint="7F"/>
            <w:vAlign w:val="center"/>
          </w:tcPr>
          <w:p>
            <w:pPr>
              <w:jc w:val="center"/>
              <w:rPr>
                <w:rFonts w:hint="eastAsia"/>
                <w:b w:val="0"/>
                <w:bCs w:val="0"/>
                <w:vertAlign w:val="baseline"/>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989" w:type="dxa"/>
            <w:vAlign w:val="center"/>
          </w:tcPr>
          <w:p>
            <w:pPr>
              <w:jc w:val="both"/>
              <w:rPr>
                <w:rFonts w:hint="eastAsia"/>
                <w:b w:val="0"/>
                <w:bCs w:val="0"/>
                <w:vertAlign w:val="baseline"/>
                <w:lang w:val="en-US" w:eastAsia="zh-CN"/>
              </w:rPr>
            </w:pPr>
            <w:r>
              <w:rPr>
                <w:rFonts w:hint="eastAsia"/>
              </w:rPr>
              <w:t>sign_type</w:t>
            </w:r>
          </w:p>
        </w:tc>
        <w:tc>
          <w:tcPr>
            <w:tcW w:w="1965" w:type="dxa"/>
            <w:shd w:val="clear" w:color="auto" w:fill="auto"/>
            <w:vAlign w:val="center"/>
          </w:tcPr>
          <w:p>
            <w:pPr>
              <w:jc w:val="both"/>
              <w:rPr>
                <w:rFonts w:hint="eastAsia"/>
                <w:b w:val="0"/>
                <w:bCs w:val="0"/>
                <w:vertAlign w:val="baseline"/>
                <w:lang w:val="en-US" w:eastAsia="zh-CN"/>
              </w:rPr>
            </w:pPr>
            <w:r>
              <w:rPr>
                <w:rFonts w:hint="eastAsia"/>
                <w:vertAlign w:val="baseline"/>
                <w:lang w:val="en-US" w:eastAsia="zh-CN"/>
              </w:rPr>
              <w:t>String</w:t>
            </w:r>
          </w:p>
        </w:tc>
        <w:tc>
          <w:tcPr>
            <w:tcW w:w="1590" w:type="dxa"/>
            <w:shd w:val="clear" w:color="auto" w:fill="auto"/>
            <w:vAlign w:val="center"/>
          </w:tcPr>
          <w:p>
            <w:pPr>
              <w:jc w:val="center"/>
              <w:rPr>
                <w:rFonts w:hint="eastAsia"/>
                <w:b w:val="0"/>
                <w:bCs w:val="0"/>
                <w:vertAlign w:val="baseline"/>
                <w:lang w:val="en-US" w:eastAsia="zh-CN"/>
              </w:rPr>
            </w:pPr>
            <w:r>
              <w:rPr>
                <w:rFonts w:hint="default" w:ascii="Arial" w:hAnsi="Arial" w:cs="Arial"/>
                <w:b w:val="0"/>
                <w:bCs w:val="0"/>
                <w:vertAlign w:val="baseline"/>
                <w:lang w:val="en-US" w:eastAsia="zh-CN"/>
              </w:rPr>
              <w:t>√</w:t>
            </w:r>
          </w:p>
        </w:tc>
        <w:tc>
          <w:tcPr>
            <w:tcW w:w="3735" w:type="dxa"/>
            <w:shd w:val="clear" w:color="auto" w:fill="auto"/>
            <w:vAlign w:val="top"/>
          </w:tcPr>
          <w:p>
            <w:pPr>
              <w:jc w:val="left"/>
              <w:rPr>
                <w:rFonts w:hint="eastAsia"/>
                <w:vertAlign w:val="baseline"/>
                <w:lang w:val="en-US" w:eastAsia="zh-CN"/>
              </w:rPr>
            </w:pPr>
            <w:r>
              <w:rPr>
                <w:rFonts w:hint="eastAsia"/>
                <w:vertAlign w:val="baseline"/>
                <w:lang w:val="en-US" w:eastAsia="zh-CN"/>
              </w:rPr>
              <w:t>参数名称：签名类型 不参与签名</w:t>
            </w:r>
          </w:p>
          <w:p>
            <w:pPr>
              <w:jc w:val="left"/>
              <w:rPr>
                <w:rFonts w:hint="eastAsia"/>
                <w:b w:val="0"/>
                <w:bCs w:val="0"/>
                <w:vertAlign w:val="baseline"/>
                <w:lang w:val="en-US" w:eastAsia="zh-CN"/>
              </w:rPr>
            </w:pPr>
            <w:r>
              <w:rPr>
                <w:rFonts w:hint="eastAsia"/>
                <w:vertAlign w:val="baseline"/>
                <w:lang w:val="en-US" w:eastAsia="zh-CN"/>
              </w:rPr>
              <w:t>固定值：MD5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989" w:type="dxa"/>
            <w:vAlign w:val="center"/>
          </w:tcPr>
          <w:p>
            <w:pPr>
              <w:jc w:val="both"/>
              <w:rPr>
                <w:rFonts w:hint="eastAsia"/>
                <w:b w:val="0"/>
                <w:bCs w:val="0"/>
                <w:vertAlign w:val="baseline"/>
                <w:lang w:val="en-US" w:eastAsia="zh-CN"/>
              </w:rPr>
            </w:pPr>
            <w:r>
              <w:rPr>
                <w:rFonts w:hint="eastAsia"/>
                <w:b w:val="0"/>
                <w:bCs w:val="0"/>
                <w:vertAlign w:val="baseline"/>
                <w:lang w:val="en-US" w:eastAsia="zh-CN"/>
              </w:rPr>
              <w:t>sign</w:t>
            </w:r>
          </w:p>
        </w:tc>
        <w:tc>
          <w:tcPr>
            <w:tcW w:w="1965" w:type="dxa"/>
            <w:shd w:val="clear" w:color="auto" w:fill="auto"/>
            <w:vAlign w:val="center"/>
          </w:tcPr>
          <w:p>
            <w:pPr>
              <w:jc w:val="both"/>
              <w:rPr>
                <w:rFonts w:hint="eastAsia"/>
                <w:b w:val="0"/>
                <w:bCs w:val="0"/>
                <w:vertAlign w:val="baseline"/>
                <w:lang w:val="en-US" w:eastAsia="zh-CN"/>
              </w:rPr>
            </w:pPr>
            <w:r>
              <w:rPr>
                <w:rFonts w:hint="eastAsia"/>
                <w:vertAlign w:val="baseline"/>
                <w:lang w:val="en-US" w:eastAsia="zh-CN"/>
              </w:rPr>
              <w:t>String</w:t>
            </w:r>
          </w:p>
        </w:tc>
        <w:tc>
          <w:tcPr>
            <w:tcW w:w="1590" w:type="dxa"/>
            <w:shd w:val="clear" w:color="auto" w:fill="auto"/>
            <w:vAlign w:val="center"/>
          </w:tcPr>
          <w:p>
            <w:pPr>
              <w:jc w:val="center"/>
              <w:rPr>
                <w:rFonts w:hint="eastAsia"/>
                <w:b w:val="0"/>
                <w:bCs w:val="0"/>
                <w:vertAlign w:val="baseline"/>
                <w:lang w:val="en-US" w:eastAsia="zh-CN"/>
              </w:rPr>
            </w:pPr>
            <w:r>
              <w:rPr>
                <w:rFonts w:hint="default" w:ascii="Arial" w:hAnsi="Arial" w:cs="Arial"/>
                <w:b w:val="0"/>
                <w:bCs w:val="0"/>
                <w:vertAlign w:val="baseline"/>
                <w:lang w:val="en-US" w:eastAsia="zh-CN"/>
              </w:rPr>
              <w:t>√</w:t>
            </w:r>
          </w:p>
        </w:tc>
        <w:tc>
          <w:tcPr>
            <w:tcW w:w="3735" w:type="dxa"/>
            <w:shd w:val="clear" w:color="auto" w:fill="auto"/>
            <w:vAlign w:val="top"/>
          </w:tcPr>
          <w:p>
            <w:pPr>
              <w:jc w:val="left"/>
              <w:rPr>
                <w:rFonts w:hint="eastAsia"/>
                <w:color w:val="000000"/>
                <w:szCs w:val="21"/>
                <w:lang w:val="en-US" w:eastAsia="zh-CN"/>
              </w:rPr>
            </w:pPr>
            <w:r>
              <w:rPr>
                <w:rFonts w:hint="eastAsia"/>
                <w:b w:val="0"/>
                <w:bCs w:val="0"/>
                <w:vertAlign w:val="baseline"/>
                <w:lang w:val="en-US" w:eastAsia="zh-CN"/>
              </w:rPr>
              <w:t>参数名称：</w:t>
            </w:r>
            <w:r>
              <w:rPr>
                <w:rFonts w:hint="eastAsia"/>
                <w:color w:val="000000"/>
                <w:szCs w:val="21"/>
                <w:lang w:eastAsia="zh-CN"/>
              </w:rPr>
              <w:t>签名数据</w:t>
            </w:r>
            <w:r>
              <w:rPr>
                <w:rFonts w:hint="eastAsia"/>
                <w:color w:val="000000"/>
                <w:szCs w:val="21"/>
                <w:lang w:val="en-US" w:eastAsia="zh-CN"/>
              </w:rPr>
              <w:t xml:space="preserve"> </w:t>
            </w:r>
            <w:r>
              <w:rPr>
                <w:rFonts w:hint="eastAsia"/>
                <w:vertAlign w:val="baseline"/>
                <w:lang w:val="en-US" w:eastAsia="zh-CN"/>
              </w:rPr>
              <w:t xml:space="preserve"> 不参与签名</w:t>
            </w:r>
          </w:p>
          <w:p>
            <w:pPr>
              <w:jc w:val="left"/>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989" w:type="dxa"/>
            <w:vAlign w:val="center"/>
          </w:tcPr>
          <w:p>
            <w:pPr>
              <w:jc w:val="both"/>
              <w:rPr>
                <w:rFonts w:hint="eastAsia"/>
                <w:b w:val="0"/>
                <w:bCs w:val="0"/>
                <w:vertAlign w:val="baseline"/>
                <w:lang w:val="en-US" w:eastAsia="zh-CN"/>
              </w:rPr>
            </w:pPr>
            <w:r>
              <w:rPr>
                <w:rFonts w:hint="eastAsia"/>
                <w:b w:val="0"/>
                <w:bCs w:val="0"/>
                <w:vertAlign w:val="baseline"/>
                <w:lang w:val="en-US" w:eastAsia="zh-CN"/>
              </w:rPr>
              <w:t>mer_no</w:t>
            </w:r>
          </w:p>
        </w:tc>
        <w:tc>
          <w:tcPr>
            <w:tcW w:w="1965" w:type="dxa"/>
            <w:shd w:val="clear" w:color="auto" w:fill="auto"/>
            <w:vAlign w:val="center"/>
          </w:tcPr>
          <w:p>
            <w:pPr>
              <w:jc w:val="both"/>
              <w:rPr>
                <w:rFonts w:hint="eastAsia"/>
                <w:b w:val="0"/>
                <w:bCs w:val="0"/>
                <w:vertAlign w:val="baseline"/>
                <w:lang w:val="en-US" w:eastAsia="zh-CN"/>
              </w:rPr>
            </w:pPr>
            <w:r>
              <w:rPr>
                <w:rFonts w:hint="eastAsia"/>
                <w:vertAlign w:val="baseline"/>
                <w:lang w:val="en-US" w:eastAsia="zh-CN"/>
              </w:rPr>
              <w:t>String(9)</w:t>
            </w:r>
          </w:p>
        </w:tc>
        <w:tc>
          <w:tcPr>
            <w:tcW w:w="1590" w:type="dxa"/>
            <w:shd w:val="clear" w:color="auto" w:fill="auto"/>
            <w:vAlign w:val="center"/>
          </w:tcPr>
          <w:p>
            <w:pPr>
              <w:jc w:val="center"/>
              <w:rPr>
                <w:rFonts w:hint="eastAsia"/>
                <w:b w:val="0"/>
                <w:bCs w:val="0"/>
                <w:vertAlign w:val="baseline"/>
                <w:lang w:val="en-US" w:eastAsia="zh-CN"/>
              </w:rPr>
            </w:pPr>
            <w:r>
              <w:rPr>
                <w:rFonts w:hint="default" w:ascii="Arial" w:hAnsi="Arial" w:cs="Arial"/>
                <w:b w:val="0"/>
                <w:bCs w:val="0"/>
                <w:vertAlign w:val="baseline"/>
                <w:lang w:val="en-US" w:eastAsia="zh-CN"/>
              </w:rPr>
              <w:t>√</w:t>
            </w:r>
          </w:p>
        </w:tc>
        <w:tc>
          <w:tcPr>
            <w:tcW w:w="3735" w:type="dxa"/>
            <w:shd w:val="clear" w:color="auto" w:fill="auto"/>
            <w:vAlign w:val="top"/>
          </w:tcPr>
          <w:p>
            <w:pPr>
              <w:jc w:val="left"/>
              <w:rPr>
                <w:rFonts w:hint="eastAsia"/>
                <w:b w:val="0"/>
                <w:bCs w:val="0"/>
                <w:vertAlign w:val="baseline"/>
                <w:lang w:val="en-US" w:eastAsia="zh-CN"/>
              </w:rPr>
            </w:pPr>
            <w:r>
              <w:rPr>
                <w:rFonts w:hint="eastAsia"/>
                <w:vertAlign w:val="baseline"/>
                <w:lang w:val="en-US" w:eastAsia="zh-CN"/>
              </w:rPr>
              <w:t>参数名称：商户号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989" w:type="dxa"/>
            <w:vAlign w:val="center"/>
          </w:tcPr>
          <w:p>
            <w:pPr>
              <w:jc w:val="both"/>
              <w:rPr>
                <w:rFonts w:hint="eastAsia"/>
                <w:b w:val="0"/>
                <w:bCs w:val="0"/>
                <w:vertAlign w:val="baseline"/>
                <w:lang w:val="en-US" w:eastAsia="zh-CN"/>
              </w:rPr>
            </w:pPr>
            <w:r>
              <w:rPr>
                <w:rFonts w:hint="eastAsia"/>
                <w:b w:val="0"/>
                <w:bCs w:val="0"/>
                <w:vertAlign w:val="baseline"/>
                <w:lang w:val="en-US" w:eastAsia="zh-CN"/>
              </w:rPr>
              <w:t>mer_order_no</w:t>
            </w:r>
          </w:p>
        </w:tc>
        <w:tc>
          <w:tcPr>
            <w:tcW w:w="1965" w:type="dxa"/>
            <w:shd w:val="clear" w:color="auto" w:fill="auto"/>
            <w:vAlign w:val="center"/>
          </w:tcPr>
          <w:p>
            <w:pPr>
              <w:jc w:val="both"/>
              <w:rPr>
                <w:rFonts w:hint="eastAsia"/>
                <w:b w:val="0"/>
                <w:bCs w:val="0"/>
                <w:vertAlign w:val="baseline"/>
                <w:lang w:val="en-US" w:eastAsia="zh-CN"/>
              </w:rPr>
            </w:pPr>
            <w:r>
              <w:rPr>
                <w:rFonts w:hint="eastAsia"/>
                <w:vertAlign w:val="baseline"/>
                <w:lang w:val="en-US" w:eastAsia="zh-CN"/>
              </w:rPr>
              <w:t>String</w:t>
            </w:r>
          </w:p>
        </w:tc>
        <w:tc>
          <w:tcPr>
            <w:tcW w:w="1590" w:type="dxa"/>
            <w:shd w:val="clear" w:color="auto" w:fill="auto"/>
            <w:vAlign w:val="center"/>
          </w:tcPr>
          <w:p>
            <w:pPr>
              <w:jc w:val="center"/>
              <w:rPr>
                <w:rFonts w:hint="eastAsia"/>
                <w:b w:val="0"/>
                <w:bCs w:val="0"/>
                <w:vertAlign w:val="baseline"/>
                <w:lang w:val="en-US" w:eastAsia="zh-CN"/>
              </w:rPr>
            </w:pPr>
            <w:r>
              <w:rPr>
                <w:rFonts w:hint="default" w:ascii="Arial" w:hAnsi="Arial" w:cs="Arial"/>
                <w:b w:val="0"/>
                <w:bCs w:val="0"/>
                <w:vertAlign w:val="baseline"/>
                <w:lang w:val="en-US" w:eastAsia="zh-CN"/>
              </w:rPr>
              <w:t>√</w:t>
            </w:r>
          </w:p>
        </w:tc>
        <w:tc>
          <w:tcPr>
            <w:tcW w:w="3735" w:type="dxa"/>
            <w:shd w:val="clear" w:color="auto" w:fill="auto"/>
            <w:vAlign w:val="top"/>
          </w:tcPr>
          <w:p>
            <w:pPr>
              <w:jc w:val="left"/>
              <w:rPr>
                <w:rFonts w:hint="eastAsia"/>
                <w:b w:val="0"/>
                <w:bCs w:val="0"/>
                <w:vertAlign w:val="baseline"/>
                <w:lang w:val="en-US" w:eastAsia="zh-CN"/>
              </w:rPr>
            </w:pPr>
            <w:r>
              <w:rPr>
                <w:rFonts w:hint="eastAsia"/>
                <w:vertAlign w:val="baseline"/>
                <w:lang w:val="en-US" w:eastAsia="zh-CN"/>
              </w:rPr>
              <w:t>参数名称：商户订单号</w:t>
            </w:r>
          </w:p>
        </w:tc>
      </w:tr>
    </w:tbl>
    <w:p>
      <w:pPr>
        <w:rPr>
          <w:rFonts w:hint="eastAsia"/>
          <w:b w:val="0"/>
          <w:bCs w:val="0"/>
          <w:lang w:val="en-US" w:eastAsia="zh-CN"/>
        </w:rPr>
      </w:pPr>
    </w:p>
    <w:p>
      <w:pPr>
        <w:pStyle w:val="4"/>
        <w:rPr>
          <w:rFonts w:hint="eastAsia"/>
          <w:lang w:val="en-US" w:eastAsia="zh-CN"/>
        </w:rPr>
      </w:pPr>
      <w:bookmarkStart w:id="16" w:name="_Toc6603"/>
      <w:r>
        <w:rPr>
          <w:rFonts w:hint="eastAsia"/>
          <w:lang w:val="en-US" w:eastAsia="zh-CN"/>
        </w:rPr>
        <w:t>2.3.3. 签名规则</w:t>
      </w:r>
      <w:bookmarkEnd w:id="16"/>
    </w:p>
    <w:p>
      <w:pPr>
        <w:jc w:val="left"/>
        <w:rPr>
          <w:rFonts w:hint="eastAsia"/>
          <w:color w:val="000000"/>
          <w:szCs w:val="21"/>
          <w:lang w:val="en-US" w:eastAsia="zh-CN"/>
        </w:rPr>
      </w:pPr>
      <w:r>
        <w:rPr>
          <w:rFonts w:hint="eastAsia"/>
          <w:color w:val="000000"/>
          <w:szCs w:val="21"/>
          <w:lang w:val="en-US" w:eastAsia="zh-CN"/>
        </w:rPr>
        <w:t>1. 通过所有请求参数（除签名方式和签名数据不参与签名）进行签名：</w:t>
      </w:r>
    </w:p>
    <w:p>
      <w:pPr>
        <w:jc w:val="left"/>
        <w:rPr>
          <w:rFonts w:hint="eastAsia"/>
          <w:color w:val="000000"/>
          <w:szCs w:val="21"/>
          <w:lang w:val="en-US" w:eastAsia="zh-CN"/>
        </w:rPr>
      </w:pPr>
      <w:r>
        <w:rPr>
          <w:rFonts w:hint="eastAsia"/>
          <w:color w:val="000000"/>
          <w:szCs w:val="21"/>
          <w:lang w:val="en-US" w:eastAsia="zh-CN"/>
        </w:rPr>
        <w:t>以参数名做为key ,以参数值作为value，将这样的集合以参数名（key）排序，再以  参数名（key）=参数值(value) 的形式进行遍历组装字符串，参数对之间通过 &amp; 符号连接。</w:t>
      </w:r>
    </w:p>
    <w:p>
      <w:pPr>
        <w:jc w:val="left"/>
        <w:rPr>
          <w:rFonts w:hint="eastAsia"/>
          <w:color w:val="000000"/>
          <w:szCs w:val="21"/>
          <w:lang w:val="en-US" w:eastAsia="zh-CN"/>
        </w:rPr>
      </w:pPr>
      <w:r>
        <w:rPr>
          <w:rFonts w:hint="eastAsia"/>
          <w:color w:val="000000"/>
          <w:szCs w:val="21"/>
          <w:lang w:val="en-US" w:eastAsia="zh-CN"/>
        </w:rPr>
        <w:t>如:</w:t>
      </w:r>
      <w:r>
        <w:rPr>
          <w:rFonts w:hint="eastAsia"/>
          <w:b w:val="0"/>
          <w:bCs w:val="0"/>
          <w:vertAlign w:val="baseline"/>
          <w:lang w:val="en-US" w:eastAsia="zh-CN"/>
        </w:rPr>
        <w:t>mer_no</w:t>
      </w:r>
      <w:r>
        <w:rPr>
          <w:rFonts w:hint="eastAsia"/>
          <w:color w:val="000000"/>
          <w:szCs w:val="21"/>
          <w:lang w:val="en-US" w:eastAsia="zh-CN"/>
        </w:rPr>
        <w:t>=123456789012&amp;</w:t>
      </w:r>
      <w:r>
        <w:rPr>
          <w:rFonts w:hint="eastAsia"/>
          <w:b w:val="0"/>
          <w:bCs w:val="0"/>
          <w:vertAlign w:val="baseline"/>
          <w:lang w:val="en-US" w:eastAsia="zh-CN"/>
        </w:rPr>
        <w:t>mer_order_no</w:t>
      </w:r>
      <w:r>
        <w:rPr>
          <w:rFonts w:hint="eastAsia"/>
          <w:color w:val="000000"/>
          <w:szCs w:val="21"/>
          <w:lang w:val="en-US" w:eastAsia="zh-CN"/>
        </w:rPr>
        <w:t>=2017082609015001</w:t>
      </w:r>
    </w:p>
    <w:p>
      <w:pPr>
        <w:jc w:val="left"/>
        <w:rPr>
          <w:rFonts w:hint="eastAsia"/>
          <w:color w:val="000000"/>
          <w:szCs w:val="21"/>
          <w:lang w:val="en-US" w:eastAsia="zh-CN"/>
        </w:rPr>
      </w:pPr>
      <w:r>
        <w:rPr>
          <w:rFonts w:hint="eastAsia"/>
          <w:color w:val="000000"/>
          <w:szCs w:val="21"/>
          <w:lang w:val="en-US" w:eastAsia="zh-CN"/>
        </w:rPr>
        <w:t>（注意：如果参数值为空则应该忽略该参数）</w:t>
      </w:r>
    </w:p>
    <w:p>
      <w:pPr>
        <w:numPr>
          <w:ilvl w:val="0"/>
          <w:numId w:val="0"/>
        </w:numPr>
        <w:jc w:val="left"/>
        <w:rPr>
          <w:rFonts w:hint="eastAsia"/>
          <w:color w:val="000000"/>
          <w:szCs w:val="21"/>
          <w:lang w:val="en-US" w:eastAsia="zh-CN"/>
        </w:rPr>
      </w:pPr>
      <w:r>
        <w:rPr>
          <w:rFonts w:hint="eastAsia"/>
          <w:color w:val="000000"/>
          <w:szCs w:val="21"/>
          <w:lang w:val="en-US" w:eastAsia="zh-CN"/>
        </w:rPr>
        <w:t>2. 将第一步拼凑得到的字符串与商户的密钥拼凑（&amp;key=密钥值）</w:t>
      </w:r>
    </w:p>
    <w:p>
      <w:pPr>
        <w:numPr>
          <w:ilvl w:val="0"/>
          <w:numId w:val="0"/>
        </w:numPr>
        <w:jc w:val="left"/>
        <w:rPr>
          <w:rFonts w:hint="eastAsia"/>
          <w:color w:val="000000"/>
          <w:szCs w:val="21"/>
          <w:lang w:val="en-US" w:eastAsia="zh-CN"/>
        </w:rPr>
      </w:pPr>
      <w:r>
        <w:rPr>
          <w:rFonts w:hint="eastAsia"/>
          <w:color w:val="000000"/>
          <w:szCs w:val="21"/>
          <w:lang w:val="en-US" w:eastAsia="zh-CN"/>
        </w:rPr>
        <w:t xml:space="preserve">  结果为：第一步得到的字符串&amp;key=密钥值</w:t>
      </w:r>
    </w:p>
    <w:p>
      <w:pPr>
        <w:numPr>
          <w:ilvl w:val="0"/>
          <w:numId w:val="0"/>
        </w:numPr>
        <w:jc w:val="left"/>
        <w:rPr>
          <w:rFonts w:hint="eastAsia"/>
          <w:b w:val="0"/>
          <w:bCs w:val="0"/>
          <w:lang w:val="en-US" w:eastAsia="zh-CN"/>
        </w:rPr>
      </w:pPr>
      <w:r>
        <w:rPr>
          <w:rFonts w:hint="eastAsia"/>
          <w:color w:val="000000"/>
          <w:szCs w:val="21"/>
          <w:lang w:val="en-US" w:eastAsia="zh-CN"/>
        </w:rPr>
        <w:t>3. 将第二步得到的字符串进行MD5加密算法，并将加密后的值转为大写。得到的字符串就是签名数据。</w:t>
      </w:r>
    </w:p>
    <w:p>
      <w:pPr>
        <w:pStyle w:val="4"/>
        <w:rPr>
          <w:rFonts w:hint="eastAsia"/>
          <w:b w:val="0"/>
          <w:bCs w:val="0"/>
          <w:lang w:val="en-US" w:eastAsia="zh-CN"/>
        </w:rPr>
      </w:pPr>
      <w:bookmarkStart w:id="17" w:name="_Toc11122"/>
      <w:r>
        <w:rPr>
          <w:rFonts w:hint="eastAsia"/>
          <w:b w:val="0"/>
          <w:bCs w:val="0"/>
          <w:lang w:val="en-US" w:eastAsia="zh-CN"/>
        </w:rPr>
        <w:t>2.3.4. 查询返回参数定义（JSON格式数据）</w:t>
      </w:r>
      <w:bookmarkEnd w:id="17"/>
    </w:p>
    <w:tbl>
      <w:tblPr>
        <w:tblStyle w:val="19"/>
        <w:tblW w:w="75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0"/>
        <w:gridCol w:w="2029"/>
        <w:gridCol w:w="3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20" w:type="dxa"/>
            <w:shd w:val="clear" w:color="auto" w:fill="7F7F7F" w:themeFill="text1" w:themeFillTint="7F"/>
            <w:vAlign w:val="center"/>
          </w:tcPr>
          <w:p>
            <w:pPr>
              <w:jc w:val="center"/>
              <w:rPr>
                <w:rFonts w:hint="eastAsia" w:ascii="Arial" w:hAnsi="Arial"/>
                <w:color w:val="000000"/>
                <w:sz w:val="21"/>
                <w:vertAlign w:val="baseline"/>
                <w:lang w:val="en-US" w:eastAsia="zh-CN"/>
              </w:rPr>
            </w:pPr>
            <w:r>
              <w:rPr>
                <w:rFonts w:hint="eastAsia"/>
                <w:b/>
                <w:bCs/>
                <w:vertAlign w:val="baseline"/>
                <w:lang w:val="en-US" w:eastAsia="zh-CN"/>
              </w:rPr>
              <w:t>参数</w:t>
            </w:r>
          </w:p>
        </w:tc>
        <w:tc>
          <w:tcPr>
            <w:tcW w:w="2029" w:type="dxa"/>
            <w:shd w:val="clear" w:color="auto" w:fill="7F7F7F" w:themeFill="text1" w:themeFillTint="7F"/>
            <w:vAlign w:val="center"/>
          </w:tcPr>
          <w:p>
            <w:pPr>
              <w:jc w:val="center"/>
              <w:rPr>
                <w:rFonts w:hint="eastAsia" w:ascii="Arial" w:hAnsi="Arial"/>
                <w:color w:val="000000"/>
                <w:sz w:val="21"/>
                <w:vertAlign w:val="baseline"/>
                <w:lang w:val="en-US" w:eastAsia="zh-CN"/>
              </w:rPr>
            </w:pPr>
            <w:r>
              <w:rPr>
                <w:rFonts w:hint="eastAsia"/>
                <w:b/>
                <w:bCs/>
                <w:vertAlign w:val="baseline"/>
                <w:lang w:val="en-US" w:eastAsia="zh-CN"/>
              </w:rPr>
              <w:t>格式</w:t>
            </w:r>
          </w:p>
        </w:tc>
        <w:tc>
          <w:tcPr>
            <w:tcW w:w="3184" w:type="dxa"/>
            <w:shd w:val="clear" w:color="auto" w:fill="7F7F7F" w:themeFill="text1" w:themeFillTint="7F"/>
            <w:vAlign w:val="center"/>
          </w:tcPr>
          <w:p>
            <w:pPr>
              <w:jc w:val="center"/>
              <w:rPr>
                <w:rFonts w:hint="eastAsia" w:ascii="Arial" w:hAnsi="Arial"/>
                <w:color w:val="000000"/>
                <w:sz w:val="21"/>
                <w:vertAlign w:val="baseline"/>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2320" w:type="dxa"/>
            <w:vAlign w:val="center"/>
          </w:tcPr>
          <w:p>
            <w:pPr>
              <w:jc w:val="left"/>
              <w:rPr>
                <w:rFonts w:hint="eastAsia" w:hAnsi="Arial" w:asciiTheme="minorAscii"/>
                <w:color w:val="000000"/>
                <w:sz w:val="21"/>
                <w:vertAlign w:val="baseline"/>
                <w:lang w:val="en-US" w:eastAsia="zh-CN"/>
              </w:rPr>
            </w:pPr>
            <w:r>
              <w:rPr>
                <w:rFonts w:hint="eastAsia"/>
              </w:rPr>
              <w:t>auth_result</w:t>
            </w:r>
          </w:p>
        </w:tc>
        <w:tc>
          <w:tcPr>
            <w:tcW w:w="2029" w:type="dxa"/>
            <w:vAlign w:val="center"/>
          </w:tcPr>
          <w:p>
            <w:pPr>
              <w:jc w:val="left"/>
              <w:rPr>
                <w:rFonts w:hint="eastAsia" w:hAnsi="Arial" w:asciiTheme="minorAscii"/>
                <w:color w:val="000000"/>
                <w:sz w:val="21"/>
                <w:vertAlign w:val="baseline"/>
                <w:lang w:val="en-US" w:eastAsia="zh-CN"/>
              </w:rPr>
            </w:pPr>
            <w:r>
              <w:rPr>
                <w:rFonts w:hint="eastAsia" w:asciiTheme="minorAscii"/>
                <w:vertAlign w:val="baseline"/>
                <w:lang w:val="en-US" w:eastAsia="zh-CN"/>
              </w:rPr>
              <w:t>String</w:t>
            </w:r>
          </w:p>
        </w:tc>
        <w:tc>
          <w:tcPr>
            <w:tcW w:w="3184" w:type="dxa"/>
            <w:vAlign w:val="top"/>
          </w:tcPr>
          <w:p>
            <w:pPr>
              <w:jc w:val="left"/>
              <w:rPr>
                <w:rFonts w:hint="eastAsia" w:ascii="Cordia New" w:hAnsi="Cordia New" w:cs="Cordia New"/>
                <w:bCs/>
                <w:color w:val="000000"/>
                <w:szCs w:val="20"/>
                <w:lang w:val="en-US" w:eastAsia="zh-CN"/>
              </w:rPr>
            </w:pPr>
            <w:r>
              <w:rPr>
                <w:rFonts w:hint="eastAsia" w:ascii="Cordia New" w:hAnsi="Cordia New" w:cs="Cordia New"/>
                <w:bCs/>
                <w:color w:val="000000"/>
                <w:szCs w:val="20"/>
                <w:lang w:val="en-US" w:eastAsia="zh-CN"/>
              </w:rPr>
              <w:t xml:space="preserve">请求验证结果 </w:t>
            </w:r>
          </w:p>
          <w:p>
            <w:pPr>
              <w:jc w:val="left"/>
              <w:rPr>
                <w:rFonts w:hint="eastAsia" w:hAnsi="Arial" w:asciiTheme="minorAscii"/>
                <w:color w:val="000000"/>
                <w:sz w:val="21"/>
                <w:szCs w:val="21"/>
                <w:vertAlign w:val="baseline"/>
                <w:lang w:val="en-US" w:eastAsia="zh-CN"/>
              </w:rPr>
            </w:pPr>
            <w:r>
              <w:rPr>
                <w:rFonts w:hint="eastAsia" w:asciiTheme="minorEastAsia" w:hAnsiTheme="minorEastAsia" w:eastAsiaTheme="minorEastAsia" w:cstheme="minorEastAsia"/>
                <w:bCs/>
                <w:color w:val="000000"/>
                <w:szCs w:val="20"/>
              </w:rPr>
              <w:t>请求验证结果:SUCCESS：成功，其他，失败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320" w:type="dxa"/>
            <w:vAlign w:val="center"/>
          </w:tcPr>
          <w:p>
            <w:pPr>
              <w:jc w:val="left"/>
              <w:rPr>
                <w:rFonts w:hint="eastAsia" w:hAnsi="Arial" w:asciiTheme="minorAscii"/>
                <w:color w:val="000000"/>
                <w:sz w:val="21"/>
                <w:vertAlign w:val="baseline"/>
                <w:lang w:val="en-US" w:eastAsia="zh-CN"/>
              </w:rPr>
            </w:pPr>
            <w:r>
              <w:rPr>
                <w:rFonts w:hint="eastAsia"/>
              </w:rPr>
              <w:t>trade_result</w:t>
            </w:r>
          </w:p>
        </w:tc>
        <w:tc>
          <w:tcPr>
            <w:tcW w:w="2029" w:type="dxa"/>
            <w:shd w:val="clear" w:color="auto" w:fill="auto"/>
            <w:vAlign w:val="center"/>
          </w:tcPr>
          <w:p>
            <w:pPr>
              <w:jc w:val="left"/>
              <w:rPr>
                <w:rFonts w:hint="eastAsia" w:hAnsi="Arial" w:asciiTheme="minorAscii"/>
                <w:color w:val="000000"/>
                <w:sz w:val="21"/>
                <w:vertAlign w:val="baseline"/>
                <w:lang w:val="en-US" w:eastAsia="zh-CN"/>
              </w:rPr>
            </w:pPr>
            <w:r>
              <w:rPr>
                <w:rFonts w:hint="eastAsia" w:asciiTheme="minorAscii"/>
                <w:vertAlign w:val="baseline"/>
                <w:lang w:val="en-US" w:eastAsia="zh-CN"/>
              </w:rPr>
              <w:t>String</w:t>
            </w:r>
          </w:p>
        </w:tc>
        <w:tc>
          <w:tcPr>
            <w:tcW w:w="3184" w:type="dxa"/>
            <w:shd w:val="clear" w:color="auto" w:fill="auto"/>
            <w:vAlign w:val="top"/>
          </w:tcPr>
          <w:p>
            <w:pPr>
              <w:numPr>
                <w:ilvl w:val="0"/>
                <w:numId w:val="0"/>
              </w:numPr>
              <w:jc w:val="left"/>
              <w:rPr>
                <w:rFonts w:hint="eastAsia"/>
                <w:vertAlign w:val="baseline"/>
                <w:lang w:val="en-US" w:eastAsia="zh-CN"/>
              </w:rPr>
            </w:pPr>
            <w:r>
              <w:rPr>
                <w:rFonts w:hint="eastAsia"/>
                <w:vertAlign w:val="baseline"/>
                <w:lang w:val="en-US" w:eastAsia="zh-CN"/>
              </w:rPr>
              <w:t>交易结果:</w:t>
            </w:r>
          </w:p>
          <w:p>
            <w:pPr>
              <w:numPr>
                <w:ilvl w:val="0"/>
                <w:numId w:val="0"/>
              </w:numPr>
              <w:jc w:val="left"/>
              <w:rPr>
                <w:rFonts w:hint="eastAsia"/>
                <w:vertAlign w:val="baseline"/>
                <w:lang w:val="en-US" w:eastAsia="zh-CN"/>
              </w:rPr>
            </w:pPr>
            <w:r>
              <w:rPr>
                <w:rFonts w:hint="eastAsia" w:ascii="Consolas" w:hAnsi="Consolas" w:eastAsia="Consolas"/>
                <w:color w:val="000000"/>
                <w:sz w:val="24"/>
                <w:highlight w:val="white"/>
              </w:rPr>
              <w:t>0</w:t>
            </w:r>
            <w:r>
              <w:rPr>
                <w:rFonts w:hint="eastAsia" w:ascii="Consolas" w:hAnsi="Consolas"/>
                <w:color w:val="000000"/>
                <w:sz w:val="24"/>
                <w:highlight w:val="white"/>
                <w:lang w:eastAsia="zh-CN"/>
              </w:rPr>
              <w:t>：</w:t>
            </w:r>
            <w:r>
              <w:rPr>
                <w:rFonts w:hint="eastAsia" w:ascii="Consolas" w:hAnsi="Consolas" w:eastAsia="Consolas"/>
                <w:color w:val="2A00FF"/>
                <w:sz w:val="24"/>
                <w:highlight w:val="white"/>
              </w:rPr>
              <w:t>未支付</w:t>
            </w:r>
          </w:p>
          <w:p>
            <w:pPr>
              <w:numPr>
                <w:ilvl w:val="0"/>
                <w:numId w:val="0"/>
              </w:numPr>
              <w:jc w:val="left"/>
              <w:rPr>
                <w:rFonts w:hint="eastAsia" w:ascii="Consolas" w:hAnsi="Consolas" w:eastAsia="Consolas"/>
                <w:color w:val="2A00FF"/>
                <w:sz w:val="24"/>
                <w:highlight w:val="white"/>
                <w:lang w:val="en-US" w:eastAsia="zh-CN"/>
              </w:rPr>
            </w:pPr>
            <w:r>
              <w:rPr>
                <w:rFonts w:hint="eastAsia" w:ascii="Consolas" w:hAnsi="Consolas" w:eastAsia="Consolas"/>
                <w:color w:val="000000"/>
                <w:sz w:val="24"/>
                <w:highlight w:val="white"/>
              </w:rPr>
              <w:t>1</w:t>
            </w:r>
            <w:r>
              <w:rPr>
                <w:rFonts w:hint="eastAsia" w:ascii="Consolas" w:hAnsi="Consolas"/>
                <w:color w:val="000000"/>
                <w:sz w:val="24"/>
                <w:highlight w:val="white"/>
                <w:lang w:val="en-US" w:eastAsia="zh-CN"/>
              </w:rPr>
              <w:t>:</w:t>
            </w:r>
            <w:r>
              <w:rPr>
                <w:rFonts w:hint="eastAsia" w:ascii="Consolas" w:hAnsi="Consolas" w:eastAsia="Consolas"/>
                <w:color w:val="000000"/>
                <w:sz w:val="24"/>
                <w:highlight w:val="white"/>
              </w:rPr>
              <w:t xml:space="preserve"> </w:t>
            </w:r>
            <w:r>
              <w:rPr>
                <w:rFonts w:hint="eastAsia" w:ascii="Consolas" w:hAnsi="Consolas" w:eastAsia="Consolas"/>
                <w:color w:val="2A00FF"/>
                <w:sz w:val="24"/>
                <w:highlight w:val="white"/>
              </w:rPr>
              <w:t>支付成功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320" w:type="dxa"/>
            <w:vAlign w:val="center"/>
          </w:tcPr>
          <w:p>
            <w:pPr>
              <w:jc w:val="left"/>
              <w:rPr>
                <w:rFonts w:hint="eastAsia" w:hAnsi="Arial" w:asciiTheme="minorAscii"/>
                <w:color w:val="000000"/>
                <w:sz w:val="21"/>
                <w:vertAlign w:val="baseline"/>
                <w:lang w:val="en-US" w:eastAsia="zh-CN"/>
              </w:rPr>
            </w:pPr>
            <w:r>
              <w:rPr>
                <w:rFonts w:hint="eastAsia"/>
                <w:vertAlign w:val="baseline"/>
                <w:lang w:val="en-US" w:eastAsia="zh-CN"/>
              </w:rPr>
              <w:t>error_msg</w:t>
            </w:r>
          </w:p>
        </w:tc>
        <w:tc>
          <w:tcPr>
            <w:tcW w:w="2029" w:type="dxa"/>
            <w:vAlign w:val="center"/>
          </w:tcPr>
          <w:p>
            <w:pPr>
              <w:jc w:val="left"/>
              <w:rPr>
                <w:rFonts w:hint="eastAsia" w:hAnsi="Arial" w:asciiTheme="minorAscii"/>
                <w:color w:val="000000"/>
                <w:sz w:val="21"/>
                <w:vertAlign w:val="baseline"/>
                <w:lang w:val="en-US" w:eastAsia="zh-CN"/>
              </w:rPr>
            </w:pPr>
            <w:r>
              <w:rPr>
                <w:rFonts w:hint="eastAsia"/>
                <w:vertAlign w:val="baseline"/>
                <w:lang w:val="en-US" w:eastAsia="zh-CN"/>
              </w:rPr>
              <w:t>String</w:t>
            </w:r>
          </w:p>
        </w:tc>
        <w:tc>
          <w:tcPr>
            <w:tcW w:w="3184" w:type="dxa"/>
            <w:shd w:val="clear" w:color="auto" w:fill="auto"/>
            <w:vAlign w:val="center"/>
          </w:tcPr>
          <w:p>
            <w:pPr>
              <w:jc w:val="left"/>
              <w:rPr>
                <w:rFonts w:hint="eastAsia" w:hAnsi="Arial" w:asciiTheme="minorAscii"/>
                <w:color w:val="000000"/>
                <w:sz w:val="21"/>
                <w:szCs w:val="21"/>
                <w:vertAlign w:val="baseline"/>
                <w:lang w:val="en-US" w:eastAsia="zh-CN"/>
              </w:rPr>
            </w:pPr>
            <w:r>
              <w:rPr>
                <w:rFonts w:hint="eastAsia" w:hAnsi="Arial" w:asciiTheme="minorAscii"/>
                <w:color w:val="000000"/>
                <w:sz w:val="21"/>
                <w:szCs w:val="21"/>
                <w:vertAlign w:val="baseline"/>
                <w:lang w:val="en-US" w:eastAsia="zh-CN"/>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320" w:type="dxa"/>
            <w:vAlign w:val="center"/>
          </w:tcPr>
          <w:p>
            <w:pPr>
              <w:jc w:val="left"/>
              <w:rPr>
                <w:rFonts w:hint="eastAsia" w:hAnsi="Arial" w:asciiTheme="minorAscii"/>
                <w:color w:val="000000"/>
                <w:sz w:val="21"/>
                <w:vertAlign w:val="baseline"/>
                <w:lang w:val="en-US" w:eastAsia="zh-CN"/>
              </w:rPr>
            </w:pPr>
            <w:r>
              <w:rPr>
                <w:rFonts w:hint="eastAsia" w:hAnsi="Arial" w:asciiTheme="minorAscii"/>
                <w:color w:val="000000"/>
                <w:sz w:val="21"/>
                <w:vertAlign w:val="baseline"/>
                <w:lang w:val="en-US" w:eastAsia="zh-CN"/>
              </w:rPr>
              <w:t>mer_no</w:t>
            </w:r>
          </w:p>
        </w:tc>
        <w:tc>
          <w:tcPr>
            <w:tcW w:w="2029" w:type="dxa"/>
            <w:vAlign w:val="center"/>
          </w:tcPr>
          <w:p>
            <w:pPr>
              <w:jc w:val="left"/>
              <w:rPr>
                <w:rFonts w:hint="eastAsia" w:hAnsi="Arial" w:asciiTheme="minorAscii"/>
                <w:color w:val="000000"/>
                <w:sz w:val="21"/>
                <w:vertAlign w:val="baseline"/>
                <w:lang w:val="en-US" w:eastAsia="zh-CN"/>
              </w:rPr>
            </w:pPr>
            <w:r>
              <w:rPr>
                <w:rFonts w:hint="eastAsia" w:hAnsi="Arial" w:asciiTheme="minorAscii"/>
                <w:color w:val="000000"/>
                <w:sz w:val="21"/>
                <w:vertAlign w:val="baseline"/>
                <w:lang w:val="en-US" w:eastAsia="zh-CN"/>
              </w:rPr>
              <w:t>String（9）</w:t>
            </w:r>
          </w:p>
        </w:tc>
        <w:tc>
          <w:tcPr>
            <w:tcW w:w="3184" w:type="dxa"/>
            <w:vAlign w:val="top"/>
          </w:tcPr>
          <w:p>
            <w:pPr>
              <w:jc w:val="left"/>
              <w:rPr>
                <w:rFonts w:hint="eastAsia" w:hAnsi="Arial" w:asciiTheme="minorAscii"/>
                <w:color w:val="000000"/>
                <w:sz w:val="21"/>
                <w:szCs w:val="21"/>
                <w:vertAlign w:val="baseline"/>
                <w:lang w:val="en-US" w:eastAsia="zh-CN"/>
              </w:rPr>
            </w:pPr>
            <w:r>
              <w:rPr>
                <w:rFonts w:hint="eastAsia" w:hAnsi="Arial" w:asciiTheme="minorAscii"/>
                <w:color w:val="000000"/>
                <w:sz w:val="21"/>
                <w:szCs w:val="21"/>
                <w:vertAlign w:val="baseline"/>
                <w:lang w:val="en-US" w:eastAsia="zh-CN"/>
              </w:rPr>
              <w:t>商户号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320" w:type="dxa"/>
            <w:vAlign w:val="center"/>
          </w:tcPr>
          <w:p>
            <w:pPr>
              <w:jc w:val="left"/>
              <w:rPr>
                <w:rFonts w:hint="eastAsia" w:hAnsi="Arial" w:asciiTheme="minorAscii"/>
                <w:color w:val="000000"/>
                <w:sz w:val="21"/>
                <w:vertAlign w:val="baseline"/>
                <w:lang w:val="en-US" w:eastAsia="zh-CN"/>
              </w:rPr>
            </w:pPr>
            <w:r>
              <w:rPr>
                <w:rFonts w:hint="eastAsia" w:hAnsi="Arial" w:asciiTheme="minorAscii"/>
                <w:color w:val="000000"/>
                <w:sz w:val="21"/>
                <w:vertAlign w:val="baseline"/>
                <w:lang w:val="en-US" w:eastAsia="zh-CN"/>
              </w:rPr>
              <w:t>mer_order_no</w:t>
            </w:r>
          </w:p>
        </w:tc>
        <w:tc>
          <w:tcPr>
            <w:tcW w:w="2029" w:type="dxa"/>
            <w:shd w:val="clear" w:color="auto" w:fill="auto"/>
            <w:vAlign w:val="center"/>
          </w:tcPr>
          <w:p>
            <w:pPr>
              <w:jc w:val="left"/>
              <w:rPr>
                <w:rFonts w:hint="eastAsia" w:hAnsi="Arial" w:asciiTheme="minorAscii"/>
                <w:color w:val="000000"/>
                <w:sz w:val="21"/>
                <w:vertAlign w:val="baseline"/>
                <w:lang w:val="en-US" w:eastAsia="zh-CN"/>
              </w:rPr>
            </w:pPr>
            <w:r>
              <w:rPr>
                <w:rFonts w:hint="eastAsia" w:asciiTheme="minorAscii"/>
                <w:vertAlign w:val="baseline"/>
                <w:lang w:val="en-US" w:eastAsia="zh-CN"/>
              </w:rPr>
              <w:t>String</w:t>
            </w:r>
          </w:p>
        </w:tc>
        <w:tc>
          <w:tcPr>
            <w:tcW w:w="3184" w:type="dxa"/>
            <w:shd w:val="clear" w:color="auto" w:fill="auto"/>
            <w:vAlign w:val="top"/>
          </w:tcPr>
          <w:p>
            <w:pPr>
              <w:jc w:val="left"/>
              <w:rPr>
                <w:rFonts w:hint="eastAsia" w:hAnsi="Arial" w:asciiTheme="minorAscii"/>
                <w:color w:val="000000"/>
                <w:sz w:val="21"/>
                <w:szCs w:val="21"/>
                <w:vertAlign w:val="baseline"/>
                <w:lang w:val="en-US" w:eastAsia="zh-CN"/>
              </w:rPr>
            </w:pPr>
            <w:r>
              <w:rPr>
                <w:rFonts w:hint="eastAsia"/>
                <w:vertAlign w:val="baseline"/>
                <w:lang w:val="en-US" w:eastAsia="zh-CN"/>
              </w:rPr>
              <w:t>商户订单号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320" w:type="dxa"/>
            <w:vAlign w:val="center"/>
          </w:tcPr>
          <w:p>
            <w:pPr>
              <w:jc w:val="left"/>
              <w:rPr>
                <w:rFonts w:hint="eastAsia" w:hAnsi="Arial" w:asciiTheme="minorAscii"/>
                <w:color w:val="000000"/>
                <w:sz w:val="21"/>
                <w:vertAlign w:val="baseline"/>
                <w:lang w:val="en-US" w:eastAsia="zh-CN"/>
              </w:rPr>
            </w:pPr>
            <w:r>
              <w:rPr>
                <w:rFonts w:hint="eastAsia" w:hAnsi="Arial" w:asciiTheme="minorAscii"/>
                <w:color w:val="000000"/>
                <w:sz w:val="21"/>
                <w:vertAlign w:val="baseline"/>
                <w:lang w:val="en-US" w:eastAsia="zh-CN"/>
              </w:rPr>
              <w:t>order_no</w:t>
            </w:r>
          </w:p>
        </w:tc>
        <w:tc>
          <w:tcPr>
            <w:tcW w:w="2029" w:type="dxa"/>
            <w:shd w:val="clear" w:color="auto" w:fill="auto"/>
            <w:vAlign w:val="center"/>
          </w:tcPr>
          <w:p>
            <w:pPr>
              <w:jc w:val="left"/>
              <w:rPr>
                <w:rFonts w:hint="eastAsia" w:asciiTheme="minorAscii"/>
                <w:vertAlign w:val="baseline"/>
                <w:lang w:val="en-US" w:eastAsia="zh-CN"/>
              </w:rPr>
            </w:pPr>
            <w:r>
              <w:rPr>
                <w:rFonts w:hint="eastAsia" w:asciiTheme="minorAscii"/>
                <w:vertAlign w:val="baseline"/>
                <w:lang w:val="en-US" w:eastAsia="zh-CN"/>
              </w:rPr>
              <w:t>String</w:t>
            </w:r>
          </w:p>
        </w:tc>
        <w:tc>
          <w:tcPr>
            <w:tcW w:w="3184" w:type="dxa"/>
            <w:shd w:val="clear" w:color="auto" w:fill="auto"/>
            <w:vAlign w:val="top"/>
          </w:tcPr>
          <w:p>
            <w:pPr>
              <w:jc w:val="left"/>
              <w:rPr>
                <w:rFonts w:hint="eastAsia"/>
                <w:vertAlign w:val="baseline"/>
                <w:lang w:val="en-US" w:eastAsia="zh-CN"/>
              </w:rPr>
            </w:pPr>
            <w:r>
              <w:rPr>
                <w:rFonts w:hint="eastAsia"/>
                <w:vertAlign w:val="baseline"/>
                <w:lang w:val="en-US" w:eastAsia="zh-CN"/>
              </w:rPr>
              <w:t>系统订单号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320" w:type="dxa"/>
            <w:vAlign w:val="center"/>
          </w:tcPr>
          <w:p>
            <w:pPr>
              <w:jc w:val="left"/>
              <w:rPr>
                <w:rFonts w:hint="eastAsia" w:hAnsi="Arial" w:asciiTheme="minorAscii"/>
                <w:color w:val="000000"/>
                <w:sz w:val="21"/>
                <w:vertAlign w:val="baseline"/>
                <w:lang w:val="en-US" w:eastAsia="zh-CN"/>
              </w:rPr>
            </w:pPr>
            <w:r>
              <w:rPr>
                <w:rFonts w:hint="eastAsia" w:hAnsi="Arial" w:asciiTheme="minorAscii"/>
                <w:color w:val="000000"/>
                <w:sz w:val="21"/>
                <w:vertAlign w:val="baseline"/>
                <w:lang w:val="en-US" w:eastAsia="zh-CN"/>
              </w:rPr>
              <w:t>trade_amount</w:t>
            </w:r>
          </w:p>
        </w:tc>
        <w:tc>
          <w:tcPr>
            <w:tcW w:w="2029" w:type="dxa"/>
            <w:shd w:val="clear" w:color="auto" w:fill="auto"/>
            <w:vAlign w:val="center"/>
          </w:tcPr>
          <w:p>
            <w:pPr>
              <w:jc w:val="left"/>
              <w:rPr>
                <w:rFonts w:hint="eastAsia" w:asciiTheme="minorAscii"/>
                <w:vertAlign w:val="baseline"/>
                <w:lang w:val="en-US" w:eastAsia="zh-CN"/>
              </w:rPr>
            </w:pPr>
            <w:r>
              <w:rPr>
                <w:rFonts w:hint="eastAsia" w:asciiTheme="minorAscii"/>
                <w:vertAlign w:val="baseline"/>
                <w:lang w:val="en-US" w:eastAsia="zh-CN"/>
              </w:rPr>
              <w:t>String</w:t>
            </w:r>
          </w:p>
        </w:tc>
        <w:tc>
          <w:tcPr>
            <w:tcW w:w="3184" w:type="dxa"/>
            <w:shd w:val="clear" w:color="auto" w:fill="auto"/>
            <w:vAlign w:val="top"/>
          </w:tcPr>
          <w:p>
            <w:pPr>
              <w:jc w:val="left"/>
              <w:rPr>
                <w:rFonts w:hint="eastAsia"/>
                <w:vertAlign w:val="baseline"/>
                <w:lang w:val="en-US" w:eastAsia="zh-CN"/>
              </w:rPr>
            </w:pPr>
            <w:r>
              <w:rPr>
                <w:rFonts w:hint="eastAsia"/>
                <w:vertAlign w:val="baseline"/>
                <w:lang w:val="en-US" w:eastAsia="zh-CN"/>
              </w:rPr>
              <w:t>交易金额</w:t>
            </w:r>
          </w:p>
          <w:p>
            <w:pPr>
              <w:jc w:val="left"/>
              <w:rPr>
                <w:rFonts w:hint="eastAsia"/>
                <w:vertAlign w:val="baseline"/>
                <w:lang w:val="en-US" w:eastAsia="zh-CN"/>
              </w:rPr>
            </w:pPr>
            <w:r>
              <w:rPr>
                <w:rFonts w:hint="eastAsia"/>
                <w:vertAlign w:val="baseline"/>
                <w:lang w:val="en-US" w:eastAsia="zh-CN"/>
              </w:rPr>
              <w:t>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320" w:type="dxa"/>
            <w:vAlign w:val="center"/>
          </w:tcPr>
          <w:p>
            <w:pPr>
              <w:jc w:val="left"/>
              <w:rPr>
                <w:rFonts w:hint="eastAsia" w:hAnsi="Arial" w:asciiTheme="minorAscii"/>
                <w:color w:val="000000"/>
                <w:sz w:val="21"/>
                <w:vertAlign w:val="baseline"/>
                <w:lang w:val="en-US" w:eastAsia="zh-CN"/>
              </w:rPr>
            </w:pPr>
            <w:r>
              <w:rPr>
                <w:rFonts w:hint="eastAsia" w:hAnsi="Arial" w:asciiTheme="minorAscii"/>
                <w:color w:val="000000"/>
                <w:sz w:val="21"/>
                <w:vertAlign w:val="baseline"/>
                <w:lang w:val="en-US" w:eastAsia="zh-CN"/>
              </w:rPr>
              <w:t>pay_date</w:t>
            </w:r>
          </w:p>
        </w:tc>
        <w:tc>
          <w:tcPr>
            <w:tcW w:w="2029" w:type="dxa"/>
            <w:shd w:val="clear" w:color="auto" w:fill="auto"/>
            <w:vAlign w:val="center"/>
          </w:tcPr>
          <w:p>
            <w:pPr>
              <w:jc w:val="left"/>
              <w:rPr>
                <w:rFonts w:hint="eastAsia" w:asciiTheme="minorAscii"/>
                <w:vertAlign w:val="baseline"/>
                <w:lang w:val="en-US" w:eastAsia="zh-CN"/>
              </w:rPr>
            </w:pPr>
            <w:r>
              <w:rPr>
                <w:rFonts w:hint="eastAsia" w:asciiTheme="minorAscii"/>
                <w:vertAlign w:val="baseline"/>
                <w:lang w:val="en-US" w:eastAsia="zh-CN"/>
              </w:rPr>
              <w:t>String</w:t>
            </w:r>
          </w:p>
        </w:tc>
        <w:tc>
          <w:tcPr>
            <w:tcW w:w="3184" w:type="dxa"/>
            <w:shd w:val="clear" w:color="auto" w:fill="auto"/>
            <w:vAlign w:val="top"/>
          </w:tcPr>
          <w:p>
            <w:pPr>
              <w:jc w:val="left"/>
              <w:rPr>
                <w:rFonts w:hint="eastAsia"/>
                <w:vertAlign w:val="baseline"/>
                <w:lang w:val="en-US" w:eastAsia="zh-CN"/>
              </w:rPr>
            </w:pPr>
            <w:r>
              <w:rPr>
                <w:rFonts w:hint="eastAsia"/>
                <w:vertAlign w:val="baseline"/>
                <w:lang w:val="en-US" w:eastAsia="zh-CN"/>
              </w:rPr>
              <w:t>支付时间</w:t>
            </w:r>
          </w:p>
          <w:p>
            <w:pPr>
              <w:jc w:val="left"/>
              <w:rPr>
                <w:rFonts w:hint="eastAsia"/>
                <w:b w:val="0"/>
                <w:bCs w:val="0"/>
                <w:vertAlign w:val="baseline"/>
                <w:lang w:val="en-US" w:eastAsia="zh-CN"/>
              </w:rPr>
            </w:pPr>
            <w:r>
              <w:rPr>
                <w:rFonts w:hint="eastAsia"/>
                <w:b w:val="0"/>
                <w:bCs w:val="0"/>
                <w:vertAlign w:val="baseline"/>
                <w:lang w:val="en-US" w:eastAsia="zh-CN"/>
              </w:rPr>
              <w:t>格式为：</w:t>
            </w:r>
          </w:p>
          <w:p>
            <w:pPr>
              <w:jc w:val="left"/>
              <w:rPr>
                <w:rFonts w:hint="eastAsia"/>
                <w:vertAlign w:val="baseline"/>
                <w:lang w:val="en-US" w:eastAsia="zh-CN"/>
              </w:rPr>
            </w:pPr>
            <w:r>
              <w:rPr>
                <w:rFonts w:hint="eastAsia" w:ascii="Consolas" w:hAnsi="Consolas" w:eastAsia="Consolas"/>
                <w:color w:val="000000"/>
                <w:sz w:val="24"/>
                <w:highlight w:val="white"/>
                <w:u w:val="single"/>
              </w:rPr>
              <w:t>yyyy</w:t>
            </w:r>
            <w:r>
              <w:rPr>
                <w:rFonts w:hint="eastAsia" w:ascii="Consolas" w:hAnsi="Consolas" w:eastAsia="Consolas"/>
                <w:color w:val="000000"/>
                <w:sz w:val="24"/>
                <w:highlight w:val="white"/>
              </w:rPr>
              <w:t>-MM-</w:t>
            </w:r>
            <w:r>
              <w:rPr>
                <w:rFonts w:hint="eastAsia" w:ascii="Consolas" w:hAnsi="Consolas" w:eastAsia="Consolas"/>
                <w:color w:val="000000"/>
                <w:sz w:val="24"/>
                <w:highlight w:val="white"/>
                <w:u w:val="single"/>
              </w:rPr>
              <w:t>dd</w:t>
            </w:r>
            <w:r>
              <w:rPr>
                <w:rFonts w:hint="eastAsia" w:ascii="Consolas" w:hAnsi="Consolas" w:eastAsia="Consolas"/>
                <w:color w:val="000000"/>
                <w:sz w:val="24"/>
                <w:highlight w:val="white"/>
              </w:rPr>
              <w:t xml:space="preserve"> HH:mm:ss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2320" w:type="dxa"/>
            <w:vAlign w:val="center"/>
          </w:tcPr>
          <w:p>
            <w:pPr>
              <w:jc w:val="left"/>
              <w:rPr>
                <w:rFonts w:hint="eastAsia" w:hAnsi="Arial" w:asciiTheme="minorAscii"/>
                <w:color w:val="000000"/>
                <w:sz w:val="21"/>
                <w:vertAlign w:val="baseline"/>
                <w:lang w:val="en-US" w:eastAsia="zh-CN"/>
              </w:rPr>
            </w:pPr>
            <w:r>
              <w:rPr>
                <w:rFonts w:hint="eastAsia" w:hAnsi="Arial" w:asciiTheme="minorAscii"/>
                <w:color w:val="000000"/>
                <w:sz w:val="21"/>
                <w:vertAlign w:val="baseline"/>
                <w:lang w:val="en-US" w:eastAsia="zh-CN"/>
              </w:rPr>
              <w:t>Sign</w:t>
            </w:r>
          </w:p>
        </w:tc>
        <w:tc>
          <w:tcPr>
            <w:tcW w:w="2029" w:type="dxa"/>
            <w:shd w:val="clear" w:color="auto" w:fill="auto"/>
            <w:vAlign w:val="center"/>
          </w:tcPr>
          <w:p>
            <w:pPr>
              <w:jc w:val="left"/>
              <w:rPr>
                <w:rFonts w:hint="eastAsia" w:asciiTheme="minorAscii"/>
                <w:vertAlign w:val="baseline"/>
                <w:lang w:val="en-US" w:eastAsia="zh-CN"/>
              </w:rPr>
            </w:pPr>
            <w:r>
              <w:rPr>
                <w:rFonts w:hint="eastAsia" w:asciiTheme="minorAscii"/>
                <w:vertAlign w:val="baseline"/>
                <w:lang w:val="en-US" w:eastAsia="zh-CN"/>
              </w:rPr>
              <w:t>String</w:t>
            </w:r>
          </w:p>
        </w:tc>
        <w:tc>
          <w:tcPr>
            <w:tcW w:w="3184" w:type="dxa"/>
            <w:shd w:val="clear" w:color="auto" w:fill="auto"/>
            <w:vAlign w:val="top"/>
          </w:tcPr>
          <w:p>
            <w:pPr>
              <w:jc w:val="left"/>
              <w:rPr>
                <w:rFonts w:hint="eastAsia" w:ascii="Consolas" w:hAnsi="Consolas" w:eastAsia="宋体"/>
                <w:color w:val="000000"/>
                <w:sz w:val="24"/>
                <w:highlight w:val="white"/>
                <w:u w:val="single"/>
                <w:lang w:val="en-US" w:eastAsia="zh-CN"/>
              </w:rPr>
            </w:pPr>
            <w:r>
              <w:rPr>
                <w:rFonts w:hint="eastAsia" w:ascii="Consolas" w:hAnsi="Consolas"/>
                <w:color w:val="000000"/>
                <w:sz w:val="24"/>
                <w:highlight w:val="white"/>
                <w:u w:val="single"/>
                <w:lang w:eastAsia="zh-CN"/>
              </w:rPr>
              <w:t>签名</w:t>
            </w:r>
            <w:r>
              <w:rPr>
                <w:rFonts w:hint="eastAsia" w:ascii="Consolas" w:hAnsi="Consolas"/>
                <w:color w:val="000000"/>
                <w:sz w:val="24"/>
                <w:highlight w:val="white"/>
                <w:u w:val="single"/>
                <w:lang w:val="en-US" w:eastAsia="zh-CN"/>
              </w:rPr>
              <w:t xml:space="preserve">   </w:t>
            </w:r>
            <w:r>
              <w:rPr>
                <w:rFonts w:hint="eastAsia"/>
                <w:color w:val="000000"/>
                <w:szCs w:val="21"/>
                <w:lang w:val="en-US" w:eastAsia="zh-CN"/>
              </w:rPr>
              <w:t>不参与签名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jc w:val="center"/>
        </w:trPr>
        <w:tc>
          <w:tcPr>
            <w:tcW w:w="2320" w:type="dxa"/>
            <w:vAlign w:val="center"/>
          </w:tcPr>
          <w:p>
            <w:pPr>
              <w:jc w:val="left"/>
              <w:rPr>
                <w:rFonts w:hint="eastAsia" w:hAnsi="Arial" w:asciiTheme="minorAscii"/>
                <w:color w:val="000000"/>
                <w:sz w:val="21"/>
                <w:vertAlign w:val="baseline"/>
                <w:lang w:val="en-US" w:eastAsia="zh-CN"/>
              </w:rPr>
            </w:pPr>
            <w:r>
              <w:rPr>
                <w:rFonts w:hint="eastAsia" w:hAnsi="Arial" w:asciiTheme="minorAscii"/>
                <w:color w:val="000000"/>
                <w:sz w:val="21"/>
                <w:vertAlign w:val="baseline"/>
                <w:lang w:val="en-US" w:eastAsia="zh-CN"/>
              </w:rPr>
              <w:t>Sign_type</w:t>
            </w:r>
          </w:p>
        </w:tc>
        <w:tc>
          <w:tcPr>
            <w:tcW w:w="2029" w:type="dxa"/>
            <w:shd w:val="clear" w:color="auto" w:fill="auto"/>
            <w:vAlign w:val="center"/>
          </w:tcPr>
          <w:p>
            <w:pPr>
              <w:jc w:val="left"/>
              <w:rPr>
                <w:rFonts w:hint="eastAsia" w:asciiTheme="minorAscii"/>
                <w:vertAlign w:val="baseline"/>
                <w:lang w:val="en-US" w:eastAsia="zh-CN"/>
              </w:rPr>
            </w:pPr>
            <w:r>
              <w:rPr>
                <w:rFonts w:hint="eastAsia" w:asciiTheme="minorAscii"/>
                <w:vertAlign w:val="baseline"/>
                <w:lang w:val="en-US" w:eastAsia="zh-CN"/>
              </w:rPr>
              <w:t>String</w:t>
            </w:r>
          </w:p>
        </w:tc>
        <w:tc>
          <w:tcPr>
            <w:tcW w:w="3184" w:type="dxa"/>
            <w:shd w:val="clear" w:color="auto" w:fill="auto"/>
            <w:vAlign w:val="top"/>
          </w:tcPr>
          <w:p>
            <w:pPr>
              <w:jc w:val="left"/>
              <w:rPr>
                <w:rFonts w:hint="eastAsia" w:ascii="Consolas" w:hAnsi="Consolas"/>
                <w:color w:val="000000"/>
                <w:sz w:val="24"/>
                <w:highlight w:val="white"/>
                <w:u w:val="single"/>
                <w:lang w:val="en-US" w:eastAsia="zh-CN"/>
              </w:rPr>
            </w:pPr>
            <w:r>
              <w:rPr>
                <w:rFonts w:hint="eastAsia" w:ascii="Consolas" w:hAnsi="Consolas"/>
                <w:color w:val="000000"/>
                <w:sz w:val="24"/>
                <w:highlight w:val="white"/>
                <w:u w:val="single"/>
                <w:lang w:eastAsia="zh-CN"/>
              </w:rPr>
              <w:t>签名类型</w:t>
            </w:r>
            <w:r>
              <w:rPr>
                <w:rFonts w:hint="eastAsia" w:ascii="Consolas" w:hAnsi="Consolas"/>
                <w:color w:val="000000"/>
                <w:sz w:val="24"/>
                <w:highlight w:val="white"/>
                <w:u w:val="single"/>
                <w:lang w:val="en-US" w:eastAsia="zh-CN"/>
              </w:rPr>
              <w:t xml:space="preserve">(MD5) </w:t>
            </w:r>
            <w:r>
              <w:rPr>
                <w:rFonts w:hint="eastAsia"/>
                <w:color w:val="000000"/>
                <w:szCs w:val="21"/>
                <w:lang w:val="en-US" w:eastAsia="zh-CN"/>
              </w:rPr>
              <w:t>不参与签名</w:t>
            </w:r>
          </w:p>
        </w:tc>
      </w:tr>
    </w:tbl>
    <w:p>
      <w:pPr>
        <w:rPr>
          <w:rFonts w:hint="eastAsia" w:ascii="Arial" w:hAnsi="Arial"/>
          <w:color w:val="000000"/>
          <w:sz w:val="21"/>
          <w:lang w:val="en-US" w:eastAsia="zh-CN"/>
        </w:rPr>
      </w:pPr>
    </w:p>
    <w:p>
      <w:pPr>
        <w:pStyle w:val="3"/>
        <w:rPr>
          <w:rFonts w:hint="eastAsia"/>
          <w:b/>
          <w:bCs/>
          <w:lang w:val="en-US" w:eastAsia="zh-CN"/>
        </w:rPr>
      </w:pPr>
      <w:bookmarkStart w:id="18" w:name="_Toc19177"/>
      <w:bookmarkStart w:id="19" w:name="_Toc6807"/>
      <w:r>
        <w:rPr>
          <w:rFonts w:hint="eastAsia"/>
          <w:b/>
          <w:bCs/>
          <w:lang w:val="en-US" w:eastAsia="zh-CN"/>
        </w:rPr>
        <w:t>2.4. 支持银行Code</w:t>
      </w:r>
      <w:bookmarkEnd w:id="18"/>
      <w:bookmarkEnd w:id="19"/>
    </w:p>
    <w:tbl>
      <w:tblPr>
        <w:tblStyle w:val="19"/>
        <w:tblW w:w="38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1"/>
        <w:gridCol w:w="2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rPr>
                <w:rFonts w:hint="eastAsia"/>
                <w:vertAlign w:val="baseline"/>
                <w:lang w:val="en-US" w:eastAsia="zh-CN"/>
              </w:rPr>
            </w:pPr>
            <w:bookmarkStart w:id="20" w:name="OLE_LINK13"/>
            <w:r>
              <w:rPr>
                <w:rFonts w:hint="eastAsia"/>
                <w:vertAlign w:val="baseline"/>
                <w:lang w:val="en-US" w:eastAsia="zh-CN"/>
              </w:rPr>
              <w:t>银行Code</w:t>
            </w:r>
          </w:p>
        </w:tc>
        <w:tc>
          <w:tcPr>
            <w:tcW w:w="2182" w:type="dxa"/>
          </w:tcPr>
          <w:p>
            <w:pPr>
              <w:rPr>
                <w:rFonts w:hint="eastAsia"/>
                <w:vertAlign w:val="baseline"/>
                <w:lang w:val="en-US" w:eastAsia="zh-CN"/>
              </w:rPr>
            </w:pPr>
            <w:r>
              <w:rPr>
                <w:rFonts w:hint="eastAsia"/>
                <w:vertAlign w:val="baseline"/>
                <w:lang w:val="en-US" w:eastAsia="zh-CN"/>
              </w:rPr>
              <w:t>银行名称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rPr>
                <w:rFonts w:hint="eastAsia"/>
                <w:vertAlign w:val="baseline"/>
                <w:lang w:val="en-US" w:eastAsia="zh-CN"/>
              </w:rPr>
            </w:pPr>
            <w:r>
              <w:rPr>
                <w:rFonts w:hint="eastAsia"/>
                <w:vertAlign w:val="baseline"/>
                <w:lang w:val="en-US" w:eastAsia="zh-CN"/>
              </w:rPr>
              <w:t>ICBC</w:t>
            </w:r>
          </w:p>
        </w:tc>
        <w:tc>
          <w:tcPr>
            <w:tcW w:w="2182" w:type="dxa"/>
          </w:tcPr>
          <w:p>
            <w:pPr>
              <w:rPr>
                <w:rFonts w:hint="eastAsia"/>
                <w:vertAlign w:val="baseline"/>
                <w:lang w:val="en-US" w:eastAsia="zh-CN"/>
              </w:rPr>
            </w:pPr>
            <w:r>
              <w:rPr>
                <w:rFonts w:hint="eastAsia"/>
                <w:vertAlign w:val="baseline"/>
                <w:lang w:val="en-US" w:eastAsia="zh-CN"/>
              </w:rPr>
              <w:t>中国工商银行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rPr>
                <w:rFonts w:hint="eastAsia"/>
                <w:vertAlign w:val="baseline"/>
                <w:lang w:val="en-US" w:eastAsia="zh-CN"/>
              </w:rPr>
            </w:pPr>
            <w:r>
              <w:rPr>
                <w:rFonts w:hint="eastAsia"/>
                <w:vertAlign w:val="baseline"/>
                <w:lang w:val="en-US" w:eastAsia="zh-CN"/>
              </w:rPr>
              <w:t>CCB</w:t>
            </w:r>
          </w:p>
        </w:tc>
        <w:tc>
          <w:tcPr>
            <w:tcW w:w="2182" w:type="dxa"/>
          </w:tcPr>
          <w:p>
            <w:pPr>
              <w:rPr>
                <w:rFonts w:hint="eastAsia"/>
                <w:vertAlign w:val="baseline"/>
                <w:lang w:val="en-US" w:eastAsia="zh-CN"/>
              </w:rPr>
            </w:pPr>
            <w:r>
              <w:rPr>
                <w:rFonts w:hint="eastAsia"/>
                <w:vertAlign w:val="baseline"/>
                <w:lang w:val="en-US" w:eastAsia="zh-CN"/>
              </w:rPr>
              <w:t>中国建设银行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rPr>
                <w:rFonts w:hint="eastAsia"/>
                <w:vertAlign w:val="baseline"/>
                <w:lang w:val="en-US" w:eastAsia="zh-CN"/>
              </w:rPr>
            </w:pPr>
            <w:r>
              <w:rPr>
                <w:rFonts w:hint="eastAsia"/>
                <w:vertAlign w:val="baseline"/>
                <w:lang w:val="en-US" w:eastAsia="zh-CN"/>
              </w:rPr>
              <w:t>BOC</w:t>
            </w:r>
          </w:p>
        </w:tc>
        <w:tc>
          <w:tcPr>
            <w:tcW w:w="2182" w:type="dxa"/>
          </w:tcPr>
          <w:p>
            <w:pPr>
              <w:rPr>
                <w:rFonts w:hint="eastAsia"/>
                <w:vertAlign w:val="baseline"/>
                <w:lang w:val="en-US" w:eastAsia="zh-CN"/>
              </w:rPr>
            </w:pPr>
            <w:r>
              <w:rPr>
                <w:rFonts w:hint="eastAsia"/>
                <w:vertAlign w:val="baseline"/>
                <w:lang w:val="en-US" w:eastAsia="zh-CN"/>
              </w:rPr>
              <w:t>中国银行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rPr>
                <w:rFonts w:hint="eastAsia"/>
                <w:vertAlign w:val="baseline"/>
                <w:lang w:val="en-US" w:eastAsia="zh-CN"/>
              </w:rPr>
            </w:pPr>
            <w:r>
              <w:rPr>
                <w:rFonts w:hint="eastAsia"/>
                <w:vertAlign w:val="baseline"/>
                <w:lang w:val="en-US" w:eastAsia="zh-CN"/>
              </w:rPr>
              <w:t>ABC</w:t>
            </w:r>
          </w:p>
        </w:tc>
        <w:tc>
          <w:tcPr>
            <w:tcW w:w="2182" w:type="dxa"/>
          </w:tcPr>
          <w:p>
            <w:pPr>
              <w:rPr>
                <w:rFonts w:hint="eastAsia"/>
                <w:vertAlign w:val="baseline"/>
                <w:lang w:val="en-US" w:eastAsia="zh-CN"/>
              </w:rPr>
            </w:pPr>
            <w:r>
              <w:rPr>
                <w:rFonts w:hint="eastAsia"/>
                <w:vertAlign w:val="baseline"/>
                <w:lang w:val="en-US" w:eastAsia="zh-CN"/>
              </w:rPr>
              <w:t>中国农业银行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rPr>
                <w:rFonts w:hint="eastAsia"/>
                <w:vertAlign w:val="baseline"/>
                <w:lang w:val="en-US" w:eastAsia="zh-CN"/>
              </w:rPr>
            </w:pPr>
            <w:r>
              <w:rPr>
                <w:rFonts w:hint="eastAsia"/>
                <w:vertAlign w:val="baseline"/>
                <w:lang w:val="en-US" w:eastAsia="zh-CN"/>
              </w:rPr>
              <w:t>BCM</w:t>
            </w:r>
          </w:p>
        </w:tc>
        <w:tc>
          <w:tcPr>
            <w:tcW w:w="2182" w:type="dxa"/>
          </w:tcPr>
          <w:p>
            <w:pPr>
              <w:rPr>
                <w:rFonts w:hint="eastAsia"/>
                <w:vertAlign w:val="baseline"/>
                <w:lang w:val="en-US" w:eastAsia="zh-CN"/>
              </w:rPr>
            </w:pPr>
            <w:r>
              <w:rPr>
                <w:rFonts w:hint="eastAsia"/>
                <w:vertAlign w:val="baseline"/>
                <w:lang w:val="en-US" w:eastAsia="zh-CN"/>
              </w:rPr>
              <w:t>交通银行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rPr>
                <w:rFonts w:hint="eastAsia"/>
                <w:vertAlign w:val="baseline"/>
                <w:lang w:val="en-US" w:eastAsia="zh-CN"/>
              </w:rPr>
            </w:pPr>
            <w:r>
              <w:rPr>
                <w:rFonts w:hint="eastAsia"/>
                <w:vertAlign w:val="baseline"/>
                <w:lang w:val="en-US" w:eastAsia="zh-CN"/>
              </w:rPr>
              <w:t>CMB</w:t>
            </w:r>
          </w:p>
        </w:tc>
        <w:tc>
          <w:tcPr>
            <w:tcW w:w="2182" w:type="dxa"/>
          </w:tcPr>
          <w:p>
            <w:pPr>
              <w:rPr>
                <w:rFonts w:hint="eastAsia"/>
                <w:vertAlign w:val="baseline"/>
                <w:lang w:val="en-US" w:eastAsia="zh-CN"/>
              </w:rPr>
            </w:pPr>
            <w:r>
              <w:rPr>
                <w:rFonts w:hint="eastAsia"/>
                <w:vertAlign w:val="baseline"/>
                <w:lang w:val="en-US" w:eastAsia="zh-CN"/>
              </w:rPr>
              <w:t>招商银行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rPr>
                <w:rFonts w:hint="eastAsia"/>
                <w:vertAlign w:val="baseline"/>
                <w:lang w:val="en-US" w:eastAsia="zh-CN"/>
              </w:rPr>
            </w:pPr>
            <w:r>
              <w:rPr>
                <w:rFonts w:hint="eastAsia"/>
                <w:vertAlign w:val="baseline"/>
                <w:lang w:val="en-US" w:eastAsia="zh-CN"/>
              </w:rPr>
              <w:t>CITIC</w:t>
            </w:r>
          </w:p>
        </w:tc>
        <w:tc>
          <w:tcPr>
            <w:tcW w:w="2182" w:type="dxa"/>
          </w:tcPr>
          <w:p>
            <w:pPr>
              <w:rPr>
                <w:rFonts w:hint="eastAsia"/>
                <w:vertAlign w:val="baseline"/>
                <w:lang w:val="en-US" w:eastAsia="zh-CN"/>
              </w:rPr>
            </w:pPr>
            <w:r>
              <w:rPr>
                <w:rFonts w:hint="eastAsia"/>
                <w:vertAlign w:val="baseline"/>
                <w:lang w:val="en-US" w:eastAsia="zh-CN"/>
              </w:rPr>
              <w:t>中信银行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rPr>
                <w:rFonts w:hint="eastAsia"/>
                <w:vertAlign w:val="baseline"/>
                <w:lang w:val="en-US" w:eastAsia="zh-CN"/>
              </w:rPr>
            </w:pPr>
            <w:r>
              <w:rPr>
                <w:rFonts w:hint="eastAsia"/>
                <w:vertAlign w:val="baseline"/>
                <w:lang w:val="en-US" w:eastAsia="zh-CN"/>
              </w:rPr>
              <w:t>CMBC</w:t>
            </w:r>
          </w:p>
        </w:tc>
        <w:tc>
          <w:tcPr>
            <w:tcW w:w="2182" w:type="dxa"/>
          </w:tcPr>
          <w:p>
            <w:pPr>
              <w:rPr>
                <w:rFonts w:hint="eastAsia"/>
                <w:vertAlign w:val="baseline"/>
                <w:lang w:val="en-US" w:eastAsia="zh-CN"/>
              </w:rPr>
            </w:pPr>
            <w:r>
              <w:rPr>
                <w:rFonts w:hint="eastAsia"/>
                <w:vertAlign w:val="baseline"/>
                <w:lang w:val="en-US" w:eastAsia="zh-CN"/>
              </w:rPr>
              <w:t>中国民生银行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rPr>
                <w:rFonts w:hint="eastAsia"/>
                <w:vertAlign w:val="baseline"/>
                <w:lang w:val="en-US" w:eastAsia="zh-CN"/>
              </w:rPr>
            </w:pPr>
            <w:r>
              <w:rPr>
                <w:rFonts w:hint="eastAsia"/>
                <w:vertAlign w:val="baseline"/>
                <w:lang w:val="en-US" w:eastAsia="zh-CN"/>
              </w:rPr>
              <w:t>CIB</w:t>
            </w:r>
          </w:p>
        </w:tc>
        <w:tc>
          <w:tcPr>
            <w:tcW w:w="2182" w:type="dxa"/>
          </w:tcPr>
          <w:p>
            <w:pPr>
              <w:rPr>
                <w:rFonts w:hint="eastAsia"/>
                <w:vertAlign w:val="baseline"/>
                <w:lang w:val="en-US" w:eastAsia="zh-CN"/>
              </w:rPr>
            </w:pPr>
            <w:r>
              <w:rPr>
                <w:rFonts w:hint="eastAsia"/>
                <w:vertAlign w:val="baseline"/>
                <w:lang w:val="en-US" w:eastAsia="zh-CN"/>
              </w:rPr>
              <w:t>兴业银行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rPr>
                <w:rFonts w:hint="eastAsia"/>
                <w:vertAlign w:val="baseline"/>
                <w:lang w:val="en-US" w:eastAsia="zh-CN"/>
              </w:rPr>
            </w:pPr>
            <w:r>
              <w:rPr>
                <w:rFonts w:hint="eastAsia"/>
                <w:vertAlign w:val="baseline"/>
                <w:lang w:val="en-US" w:eastAsia="zh-CN"/>
              </w:rPr>
              <w:t>SPDB</w:t>
            </w:r>
          </w:p>
        </w:tc>
        <w:tc>
          <w:tcPr>
            <w:tcW w:w="2182" w:type="dxa"/>
          </w:tcPr>
          <w:p>
            <w:pPr>
              <w:rPr>
                <w:rFonts w:hint="eastAsia"/>
                <w:vertAlign w:val="baseline"/>
                <w:lang w:val="en-US" w:eastAsia="zh-CN"/>
              </w:rPr>
            </w:pPr>
            <w:r>
              <w:rPr>
                <w:rFonts w:hint="eastAsia"/>
                <w:vertAlign w:val="baseline"/>
                <w:lang w:val="en-US" w:eastAsia="zh-CN"/>
              </w:rPr>
              <w:t>浦发银行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rPr>
                <w:rFonts w:hint="eastAsia"/>
                <w:vertAlign w:val="baseline"/>
                <w:lang w:val="en-US" w:eastAsia="zh-CN"/>
              </w:rPr>
            </w:pPr>
            <w:r>
              <w:rPr>
                <w:rFonts w:hint="eastAsia"/>
                <w:vertAlign w:val="baseline"/>
                <w:lang w:val="en-US" w:eastAsia="zh-CN"/>
              </w:rPr>
              <w:t>PSBC</w:t>
            </w:r>
          </w:p>
        </w:tc>
        <w:tc>
          <w:tcPr>
            <w:tcW w:w="2182" w:type="dxa"/>
          </w:tcPr>
          <w:p>
            <w:pPr>
              <w:rPr>
                <w:rFonts w:hint="eastAsia"/>
                <w:vertAlign w:val="baseline"/>
                <w:lang w:val="en-US" w:eastAsia="zh-CN"/>
              </w:rPr>
            </w:pPr>
            <w:r>
              <w:rPr>
                <w:rFonts w:hint="eastAsia"/>
                <w:vertAlign w:val="baseline"/>
                <w:lang w:val="en-US" w:eastAsia="zh-CN"/>
              </w:rPr>
              <w:t>中国邮政储蓄银行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rPr>
                <w:rFonts w:hint="eastAsia"/>
                <w:vertAlign w:val="baseline"/>
                <w:lang w:val="en-US" w:eastAsia="zh-CN"/>
              </w:rPr>
            </w:pPr>
            <w:r>
              <w:rPr>
                <w:rFonts w:hint="eastAsia"/>
                <w:vertAlign w:val="baseline"/>
                <w:lang w:val="en-US" w:eastAsia="zh-CN"/>
              </w:rPr>
              <w:t>CEB</w:t>
            </w:r>
          </w:p>
        </w:tc>
        <w:tc>
          <w:tcPr>
            <w:tcW w:w="2182" w:type="dxa"/>
          </w:tcPr>
          <w:p>
            <w:pPr>
              <w:rPr>
                <w:rFonts w:hint="eastAsia"/>
                <w:vertAlign w:val="baseline"/>
                <w:lang w:val="en-US" w:eastAsia="zh-CN"/>
              </w:rPr>
            </w:pPr>
            <w:r>
              <w:rPr>
                <w:rFonts w:hint="eastAsia"/>
                <w:vertAlign w:val="baseline"/>
                <w:lang w:val="en-US" w:eastAsia="zh-CN"/>
              </w:rPr>
              <w:t>中国光大银行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rPr>
                <w:rFonts w:hint="eastAsia"/>
                <w:vertAlign w:val="baseline"/>
                <w:lang w:val="en-US" w:eastAsia="zh-CN"/>
              </w:rPr>
            </w:pPr>
            <w:r>
              <w:rPr>
                <w:rFonts w:hint="eastAsia"/>
                <w:vertAlign w:val="baseline"/>
                <w:lang w:val="en-US" w:eastAsia="zh-CN"/>
              </w:rPr>
              <w:t>PAB</w:t>
            </w:r>
          </w:p>
        </w:tc>
        <w:tc>
          <w:tcPr>
            <w:tcW w:w="2182" w:type="dxa"/>
          </w:tcPr>
          <w:p>
            <w:pPr>
              <w:rPr>
                <w:rFonts w:hint="eastAsia"/>
                <w:vertAlign w:val="baseline"/>
                <w:lang w:val="en-US" w:eastAsia="zh-CN"/>
              </w:rPr>
            </w:pPr>
            <w:r>
              <w:rPr>
                <w:rFonts w:hint="eastAsia"/>
                <w:vertAlign w:val="baseline"/>
                <w:lang w:val="en-US" w:eastAsia="zh-CN"/>
              </w:rPr>
              <w:t>平安银行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rPr>
                <w:rFonts w:hint="eastAsia"/>
                <w:vertAlign w:val="baseline"/>
                <w:lang w:val="en-US" w:eastAsia="zh-CN"/>
              </w:rPr>
            </w:pPr>
            <w:r>
              <w:rPr>
                <w:rFonts w:hint="eastAsia"/>
                <w:vertAlign w:val="baseline"/>
                <w:lang w:val="en-US" w:eastAsia="zh-CN"/>
              </w:rPr>
              <w:t>HXB</w:t>
            </w:r>
          </w:p>
        </w:tc>
        <w:tc>
          <w:tcPr>
            <w:tcW w:w="2182" w:type="dxa"/>
          </w:tcPr>
          <w:p>
            <w:pPr>
              <w:rPr>
                <w:rFonts w:hint="eastAsia"/>
                <w:vertAlign w:val="baseline"/>
                <w:lang w:val="en-US" w:eastAsia="zh-CN"/>
              </w:rPr>
            </w:pPr>
            <w:r>
              <w:rPr>
                <w:rFonts w:hint="eastAsia"/>
                <w:vertAlign w:val="baseline"/>
                <w:lang w:val="en-US" w:eastAsia="zh-CN"/>
              </w:rPr>
              <w:t>华夏银行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rPr>
                <w:rFonts w:hint="eastAsia"/>
                <w:vertAlign w:val="baseline"/>
                <w:lang w:val="en-US" w:eastAsia="zh-CN"/>
              </w:rPr>
            </w:pPr>
            <w:r>
              <w:rPr>
                <w:rFonts w:hint="eastAsia"/>
                <w:vertAlign w:val="baseline"/>
                <w:lang w:val="en-US" w:eastAsia="zh-CN"/>
              </w:rPr>
              <w:t>BOB</w:t>
            </w:r>
          </w:p>
        </w:tc>
        <w:tc>
          <w:tcPr>
            <w:tcW w:w="2182" w:type="dxa"/>
          </w:tcPr>
          <w:p>
            <w:pPr>
              <w:rPr>
                <w:rFonts w:hint="eastAsia"/>
                <w:vertAlign w:val="baseline"/>
                <w:lang w:val="en-US" w:eastAsia="zh-CN"/>
              </w:rPr>
            </w:pPr>
            <w:r>
              <w:rPr>
                <w:rFonts w:hint="eastAsia"/>
                <w:vertAlign w:val="baseline"/>
                <w:lang w:val="en-US" w:eastAsia="zh-CN"/>
              </w:rPr>
              <w:t>北京银行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rPr>
                <w:rFonts w:hint="eastAsia"/>
                <w:vertAlign w:val="baseline"/>
                <w:lang w:val="en-US" w:eastAsia="zh-CN"/>
              </w:rPr>
            </w:pPr>
            <w:r>
              <w:rPr>
                <w:rFonts w:hint="eastAsia"/>
                <w:vertAlign w:val="baseline"/>
                <w:lang w:val="en-US" w:eastAsia="zh-CN"/>
              </w:rPr>
              <w:t>GDB</w:t>
            </w:r>
          </w:p>
        </w:tc>
        <w:tc>
          <w:tcPr>
            <w:tcW w:w="2182" w:type="dxa"/>
          </w:tcPr>
          <w:p>
            <w:pPr>
              <w:rPr>
                <w:rFonts w:hint="eastAsia"/>
                <w:vertAlign w:val="baseline"/>
                <w:lang w:val="en-US" w:eastAsia="zh-CN"/>
              </w:rPr>
            </w:pPr>
            <w:r>
              <w:rPr>
                <w:rFonts w:hint="eastAsia"/>
                <w:vertAlign w:val="baseline"/>
                <w:lang w:val="en-US" w:eastAsia="zh-CN"/>
              </w:rPr>
              <w:t>广发银行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1" w:type="dxa"/>
          </w:tcPr>
          <w:p>
            <w:pPr>
              <w:rPr>
                <w:rFonts w:hint="eastAsia"/>
                <w:vertAlign w:val="baseline"/>
                <w:lang w:val="en-US" w:eastAsia="zh-CN"/>
              </w:rPr>
            </w:pPr>
            <w:r>
              <w:rPr>
                <w:rFonts w:hint="eastAsia"/>
                <w:vertAlign w:val="baseline"/>
                <w:lang w:val="en-US" w:eastAsia="zh-CN"/>
              </w:rPr>
              <w:t>SHBANK</w:t>
            </w:r>
          </w:p>
        </w:tc>
        <w:tc>
          <w:tcPr>
            <w:tcW w:w="2182" w:type="dxa"/>
          </w:tcPr>
          <w:p>
            <w:pPr>
              <w:rPr>
                <w:rFonts w:hint="eastAsia"/>
                <w:vertAlign w:val="baseline"/>
                <w:lang w:val="en-US" w:eastAsia="zh-CN"/>
              </w:rPr>
            </w:pPr>
            <w:r>
              <w:rPr>
                <w:rFonts w:hint="eastAsia"/>
                <w:vertAlign w:val="baseline"/>
                <w:lang w:val="en-US" w:eastAsia="zh-CN"/>
              </w:rPr>
              <w:t>上海银行</w:t>
            </w:r>
          </w:p>
        </w:tc>
      </w:tr>
      <w:bookmarkEnd w:id="20"/>
    </w:tbl>
    <w:p>
      <w:pPr>
        <w:keepNext w:val="0"/>
        <w:keepLines w:val="0"/>
        <w:pageBreakBefore w:val="0"/>
        <w:widowControl w:val="0"/>
        <w:kinsoku/>
        <w:wordWrap/>
        <w:overflowPunct/>
        <w:topLinePunct w:val="0"/>
        <w:autoSpaceDE/>
        <w:autoSpaceDN/>
        <w:bidi w:val="0"/>
        <w:adjustRightInd/>
        <w:snapToGrid/>
        <w:spacing w:line="20" w:lineRule="exact"/>
        <w:ind w:left="0" w:leftChars="0" w:right="0" w:rightChars="0" w:firstLine="0" w:firstLineChars="0"/>
        <w:jc w:val="both"/>
        <w:textAlignment w:val="auto"/>
        <w:outlineLvl w:val="9"/>
        <w:rPr>
          <w:rFonts w:hint="eastAsia"/>
          <w:lang w:val="en-US" w:eastAsia="zh-CN"/>
        </w:rPr>
      </w:pPr>
    </w:p>
    <w:sectPr>
      <w:headerReference r:id="rId3" w:type="default"/>
      <w:footerReference r:id="rId4" w:type="default"/>
      <w:pgSz w:w="11906" w:h="16838"/>
      <w:pgMar w:top="1134" w:right="1134" w:bottom="1134" w:left="1134" w:header="454" w:footer="964"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ranklin Gothic Demi Cond">
    <w:panose1 w:val="020B0706030402020204"/>
    <w:charset w:val="00"/>
    <w:family w:val="swiss"/>
    <w:pitch w:val="default"/>
    <w:sig w:usb0="00000287" w:usb1="00000000" w:usb2="00000000" w:usb3="00000000" w:csb0="2000009F" w:csb1="DFD70000"/>
  </w:font>
  <w:font w:name="Calibri Light">
    <w:panose1 w:val="020F0302020204030204"/>
    <w:charset w:val="00"/>
    <w:family w:val="swiss"/>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Consolas">
    <w:panose1 w:val="020B0609020204030204"/>
    <w:charset w:val="86"/>
    <w:family w:val="auto"/>
    <w:pitch w:val="default"/>
    <w:sig w:usb0="E00006FF" w:usb1="0000FCFF" w:usb2="00000001" w:usb3="00000000" w:csb0="6000019F" w:csb1="DFD70000"/>
  </w:font>
  <w:font w:name="Cordia New">
    <w:altName w:val="Yu Gothic UI Light"/>
    <w:panose1 w:val="020B0304020202020204"/>
    <w:charset w:val="00"/>
    <w:family w:val="swiss"/>
    <w:pitch w:val="default"/>
    <w:sig w:usb0="00000000" w:usb1="00000000" w:usb2="00000000" w:usb3="00000000" w:csb0="00010001" w:csb1="00000000"/>
  </w:font>
  <w:font w:name="Yu Gothic UI Light">
    <w:panose1 w:val="020B03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 PAGE   \* MERGEFORMAT </w:instrText>
    </w:r>
    <w:r>
      <w:fldChar w:fldCharType="separate"/>
    </w:r>
    <w:r>
      <w:t>1</w:t>
    </w:r>
    <w:r>
      <w:rPr>
        <w:lang w:val="zh-CN"/>
      </w:rPr>
      <w:fldChar w:fldCharType="end"/>
    </w: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auto"/>
      <w:jc w:val="both"/>
      <w:rPr>
        <w:rFonts w:hint="eastAsia"/>
        <w:b/>
        <w:bCs/>
        <w:sz w:val="30"/>
        <w:szCs w:val="30"/>
        <w:vertAlign w:val="baseline"/>
        <w:lang w:val="en-US" w:eastAsia="zh-CN"/>
      </w:rPr>
    </w:pPr>
  </w:p>
  <w:p>
    <w:pPr>
      <w:jc w:val="center"/>
      <w:rPr>
        <w:rFonts w:hint="eastAsia"/>
        <w:vertAlign w:val="baseline"/>
        <w:lang w:val="en-US" w:eastAsia="zh-CN"/>
      </w:rPr>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0A6FD"/>
    <w:multiLevelType w:val="singleLevel"/>
    <w:tmpl w:val="5680A6FD"/>
    <w:lvl w:ilvl="0" w:tentative="0">
      <w:start w:val="1"/>
      <w:numFmt w:val="decimal"/>
      <w:suff w:val="nothing"/>
      <w:lvlText w:val="%1."/>
      <w:lvlJc w:val="left"/>
    </w:lvl>
  </w:abstractNum>
  <w:abstractNum w:abstractNumId="1">
    <w:nsid w:val="6CEA2025"/>
    <w:multiLevelType w:val="multilevel"/>
    <w:tmpl w:val="6CEA2025"/>
    <w:lvl w:ilvl="0" w:tentative="0">
      <w:start w:val="1"/>
      <w:numFmt w:val="none"/>
      <w:pStyle w:val="36"/>
      <w:suff w:val="nothing"/>
      <w:lvlText w:val="%1"/>
      <w:lvlJc w:val="left"/>
      <w:pPr>
        <w:ind w:left="0" w:firstLine="0"/>
      </w:pPr>
      <w:rPr>
        <w:rFonts w:hint="default" w:ascii="Times New Roman" w:hAnsi="Times New Roman"/>
        <w:b/>
        <w:i w:val="0"/>
        <w:sz w:val="21"/>
      </w:rPr>
    </w:lvl>
    <w:lvl w:ilvl="1" w:tentative="0">
      <w:start w:val="1"/>
      <w:numFmt w:val="decimal"/>
      <w:suff w:val="nothing"/>
      <w:lvlText w:val="%1%2　"/>
      <w:lvlJc w:val="left"/>
      <w:pPr>
        <w:ind w:left="0" w:firstLine="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05BC"/>
    <w:rsid w:val="000016DD"/>
    <w:rsid w:val="00007855"/>
    <w:rsid w:val="00010AE0"/>
    <w:rsid w:val="0001235A"/>
    <w:rsid w:val="0001387D"/>
    <w:rsid w:val="000139AF"/>
    <w:rsid w:val="000149F5"/>
    <w:rsid w:val="000150DB"/>
    <w:rsid w:val="000156C0"/>
    <w:rsid w:val="000157DC"/>
    <w:rsid w:val="000160DB"/>
    <w:rsid w:val="000165D2"/>
    <w:rsid w:val="00021504"/>
    <w:rsid w:val="000216EA"/>
    <w:rsid w:val="0002332F"/>
    <w:rsid w:val="000235B3"/>
    <w:rsid w:val="000235C0"/>
    <w:rsid w:val="00024388"/>
    <w:rsid w:val="000248CB"/>
    <w:rsid w:val="0002519E"/>
    <w:rsid w:val="0002563A"/>
    <w:rsid w:val="00027BA1"/>
    <w:rsid w:val="000318B8"/>
    <w:rsid w:val="00032A63"/>
    <w:rsid w:val="00033A87"/>
    <w:rsid w:val="000353CD"/>
    <w:rsid w:val="0004029A"/>
    <w:rsid w:val="00040FAD"/>
    <w:rsid w:val="00045464"/>
    <w:rsid w:val="00045807"/>
    <w:rsid w:val="00046BA9"/>
    <w:rsid w:val="00047A02"/>
    <w:rsid w:val="00051263"/>
    <w:rsid w:val="00051739"/>
    <w:rsid w:val="000532FE"/>
    <w:rsid w:val="00054D2A"/>
    <w:rsid w:val="00056D9C"/>
    <w:rsid w:val="000573AA"/>
    <w:rsid w:val="000605E6"/>
    <w:rsid w:val="0006279E"/>
    <w:rsid w:val="00062AF3"/>
    <w:rsid w:val="00062C98"/>
    <w:rsid w:val="0006318D"/>
    <w:rsid w:val="0006472D"/>
    <w:rsid w:val="00066C02"/>
    <w:rsid w:val="00067443"/>
    <w:rsid w:val="00067790"/>
    <w:rsid w:val="00070247"/>
    <w:rsid w:val="000715B2"/>
    <w:rsid w:val="000722AB"/>
    <w:rsid w:val="00074FE2"/>
    <w:rsid w:val="00075291"/>
    <w:rsid w:val="000758F2"/>
    <w:rsid w:val="0007658F"/>
    <w:rsid w:val="00076CCD"/>
    <w:rsid w:val="000813B3"/>
    <w:rsid w:val="0008161D"/>
    <w:rsid w:val="000830BA"/>
    <w:rsid w:val="000832BB"/>
    <w:rsid w:val="00084011"/>
    <w:rsid w:val="0008465F"/>
    <w:rsid w:val="0008591F"/>
    <w:rsid w:val="00085CA2"/>
    <w:rsid w:val="00086084"/>
    <w:rsid w:val="00087AA4"/>
    <w:rsid w:val="00087F39"/>
    <w:rsid w:val="00090399"/>
    <w:rsid w:val="0009047F"/>
    <w:rsid w:val="00090C72"/>
    <w:rsid w:val="00092426"/>
    <w:rsid w:val="00093EA3"/>
    <w:rsid w:val="00093F53"/>
    <w:rsid w:val="00094672"/>
    <w:rsid w:val="00095B2D"/>
    <w:rsid w:val="00095C34"/>
    <w:rsid w:val="00096D48"/>
    <w:rsid w:val="000A1B0A"/>
    <w:rsid w:val="000A504B"/>
    <w:rsid w:val="000A67D2"/>
    <w:rsid w:val="000A72F2"/>
    <w:rsid w:val="000A7384"/>
    <w:rsid w:val="000A7F15"/>
    <w:rsid w:val="000B00FF"/>
    <w:rsid w:val="000B18DD"/>
    <w:rsid w:val="000B1DEC"/>
    <w:rsid w:val="000B2F0C"/>
    <w:rsid w:val="000B3A71"/>
    <w:rsid w:val="000B45B2"/>
    <w:rsid w:val="000B52D3"/>
    <w:rsid w:val="000B7FAD"/>
    <w:rsid w:val="000C0636"/>
    <w:rsid w:val="000C131F"/>
    <w:rsid w:val="000C2949"/>
    <w:rsid w:val="000C54EE"/>
    <w:rsid w:val="000C5CAA"/>
    <w:rsid w:val="000C5FAA"/>
    <w:rsid w:val="000C6356"/>
    <w:rsid w:val="000C65A1"/>
    <w:rsid w:val="000D0385"/>
    <w:rsid w:val="000D0761"/>
    <w:rsid w:val="000D0874"/>
    <w:rsid w:val="000D1E84"/>
    <w:rsid w:val="000D2611"/>
    <w:rsid w:val="000D2A7C"/>
    <w:rsid w:val="000E2009"/>
    <w:rsid w:val="000E2CB5"/>
    <w:rsid w:val="000E7B8E"/>
    <w:rsid w:val="000E7EE4"/>
    <w:rsid w:val="000E7FE5"/>
    <w:rsid w:val="000F12D3"/>
    <w:rsid w:val="000F3338"/>
    <w:rsid w:val="000F4A64"/>
    <w:rsid w:val="000F5466"/>
    <w:rsid w:val="000F64EA"/>
    <w:rsid w:val="000F6784"/>
    <w:rsid w:val="000F6E14"/>
    <w:rsid w:val="00101DDF"/>
    <w:rsid w:val="00101DFF"/>
    <w:rsid w:val="0010208B"/>
    <w:rsid w:val="00103805"/>
    <w:rsid w:val="001047CC"/>
    <w:rsid w:val="00105588"/>
    <w:rsid w:val="00105A03"/>
    <w:rsid w:val="00110951"/>
    <w:rsid w:val="00112E05"/>
    <w:rsid w:val="001134D1"/>
    <w:rsid w:val="00117B55"/>
    <w:rsid w:val="00117D3E"/>
    <w:rsid w:val="00120115"/>
    <w:rsid w:val="00123C88"/>
    <w:rsid w:val="00125B6A"/>
    <w:rsid w:val="00126C0D"/>
    <w:rsid w:val="00126DED"/>
    <w:rsid w:val="00127716"/>
    <w:rsid w:val="00127A21"/>
    <w:rsid w:val="0013277C"/>
    <w:rsid w:val="001359F8"/>
    <w:rsid w:val="00137AB4"/>
    <w:rsid w:val="00137AFB"/>
    <w:rsid w:val="00137FEA"/>
    <w:rsid w:val="00141832"/>
    <w:rsid w:val="00143B96"/>
    <w:rsid w:val="0014661E"/>
    <w:rsid w:val="00147F34"/>
    <w:rsid w:val="0015169C"/>
    <w:rsid w:val="00154AE3"/>
    <w:rsid w:val="0015562C"/>
    <w:rsid w:val="0015566A"/>
    <w:rsid w:val="001600B3"/>
    <w:rsid w:val="00160733"/>
    <w:rsid w:val="00162322"/>
    <w:rsid w:val="0016367A"/>
    <w:rsid w:val="00164FB9"/>
    <w:rsid w:val="00165221"/>
    <w:rsid w:val="0016574E"/>
    <w:rsid w:val="001663BA"/>
    <w:rsid w:val="00167006"/>
    <w:rsid w:val="00170D00"/>
    <w:rsid w:val="00170F4E"/>
    <w:rsid w:val="0017114F"/>
    <w:rsid w:val="00171DC2"/>
    <w:rsid w:val="001758EB"/>
    <w:rsid w:val="00180339"/>
    <w:rsid w:val="0018114F"/>
    <w:rsid w:val="001823A7"/>
    <w:rsid w:val="0018449F"/>
    <w:rsid w:val="001847B3"/>
    <w:rsid w:val="00184B5C"/>
    <w:rsid w:val="00187DA8"/>
    <w:rsid w:val="00190D26"/>
    <w:rsid w:val="00192868"/>
    <w:rsid w:val="00192AB9"/>
    <w:rsid w:val="001957F4"/>
    <w:rsid w:val="001A114C"/>
    <w:rsid w:val="001A5E77"/>
    <w:rsid w:val="001A7A45"/>
    <w:rsid w:val="001A7E36"/>
    <w:rsid w:val="001B092B"/>
    <w:rsid w:val="001B1445"/>
    <w:rsid w:val="001B16F1"/>
    <w:rsid w:val="001B1762"/>
    <w:rsid w:val="001B478F"/>
    <w:rsid w:val="001B653B"/>
    <w:rsid w:val="001B6CA6"/>
    <w:rsid w:val="001B7240"/>
    <w:rsid w:val="001B79AE"/>
    <w:rsid w:val="001B7DAD"/>
    <w:rsid w:val="001C1055"/>
    <w:rsid w:val="001C1655"/>
    <w:rsid w:val="001C299F"/>
    <w:rsid w:val="001C5C73"/>
    <w:rsid w:val="001C5E8A"/>
    <w:rsid w:val="001D1621"/>
    <w:rsid w:val="001D24F4"/>
    <w:rsid w:val="001D2818"/>
    <w:rsid w:val="001D2C4A"/>
    <w:rsid w:val="001D4B42"/>
    <w:rsid w:val="001D64F2"/>
    <w:rsid w:val="001D6623"/>
    <w:rsid w:val="001E4C56"/>
    <w:rsid w:val="001E7F02"/>
    <w:rsid w:val="001F024E"/>
    <w:rsid w:val="001F02E4"/>
    <w:rsid w:val="001F166F"/>
    <w:rsid w:val="001F1B76"/>
    <w:rsid w:val="001F34C0"/>
    <w:rsid w:val="001F4A92"/>
    <w:rsid w:val="001F796A"/>
    <w:rsid w:val="0020031B"/>
    <w:rsid w:val="0020137F"/>
    <w:rsid w:val="00202676"/>
    <w:rsid w:val="00204501"/>
    <w:rsid w:val="002049EF"/>
    <w:rsid w:val="00204BC5"/>
    <w:rsid w:val="00205893"/>
    <w:rsid w:val="00205FEA"/>
    <w:rsid w:val="0020736E"/>
    <w:rsid w:val="0021151B"/>
    <w:rsid w:val="0021195E"/>
    <w:rsid w:val="0021586D"/>
    <w:rsid w:val="002159E4"/>
    <w:rsid w:val="00220202"/>
    <w:rsid w:val="002202F5"/>
    <w:rsid w:val="0022059B"/>
    <w:rsid w:val="00220C4C"/>
    <w:rsid w:val="00221058"/>
    <w:rsid w:val="00222648"/>
    <w:rsid w:val="00222D32"/>
    <w:rsid w:val="00223507"/>
    <w:rsid w:val="00225559"/>
    <w:rsid w:val="00230199"/>
    <w:rsid w:val="00230EF9"/>
    <w:rsid w:val="0023170A"/>
    <w:rsid w:val="00233AB8"/>
    <w:rsid w:val="00235A9C"/>
    <w:rsid w:val="0023698B"/>
    <w:rsid w:val="00236F73"/>
    <w:rsid w:val="002405A5"/>
    <w:rsid w:val="00240D12"/>
    <w:rsid w:val="0024131D"/>
    <w:rsid w:val="0024214B"/>
    <w:rsid w:val="0024598D"/>
    <w:rsid w:val="00250A09"/>
    <w:rsid w:val="00251B97"/>
    <w:rsid w:val="0025415A"/>
    <w:rsid w:val="002542C1"/>
    <w:rsid w:val="002579D8"/>
    <w:rsid w:val="00260EAF"/>
    <w:rsid w:val="00261B6F"/>
    <w:rsid w:val="00261E4C"/>
    <w:rsid w:val="00264F26"/>
    <w:rsid w:val="002655A5"/>
    <w:rsid w:val="0026686D"/>
    <w:rsid w:val="00266E3C"/>
    <w:rsid w:val="002723FE"/>
    <w:rsid w:val="0027411E"/>
    <w:rsid w:val="00275518"/>
    <w:rsid w:val="00275DCC"/>
    <w:rsid w:val="0027649A"/>
    <w:rsid w:val="002770BB"/>
    <w:rsid w:val="00282DF6"/>
    <w:rsid w:val="00287DB5"/>
    <w:rsid w:val="002923C9"/>
    <w:rsid w:val="00292F90"/>
    <w:rsid w:val="00293D25"/>
    <w:rsid w:val="00294499"/>
    <w:rsid w:val="00294649"/>
    <w:rsid w:val="00296433"/>
    <w:rsid w:val="002964C5"/>
    <w:rsid w:val="00296D29"/>
    <w:rsid w:val="002A00CD"/>
    <w:rsid w:val="002A0895"/>
    <w:rsid w:val="002A14B5"/>
    <w:rsid w:val="002A1F5A"/>
    <w:rsid w:val="002A4446"/>
    <w:rsid w:val="002A4B92"/>
    <w:rsid w:val="002A6D4B"/>
    <w:rsid w:val="002A709E"/>
    <w:rsid w:val="002B0CAD"/>
    <w:rsid w:val="002B22BD"/>
    <w:rsid w:val="002B27CD"/>
    <w:rsid w:val="002B3B1C"/>
    <w:rsid w:val="002B4C13"/>
    <w:rsid w:val="002C185B"/>
    <w:rsid w:val="002C312C"/>
    <w:rsid w:val="002C32A8"/>
    <w:rsid w:val="002C5ED4"/>
    <w:rsid w:val="002C632D"/>
    <w:rsid w:val="002C720E"/>
    <w:rsid w:val="002D3F5A"/>
    <w:rsid w:val="002D41BA"/>
    <w:rsid w:val="002D43CC"/>
    <w:rsid w:val="002D6602"/>
    <w:rsid w:val="002D77A5"/>
    <w:rsid w:val="002E6EFA"/>
    <w:rsid w:val="002F0AC0"/>
    <w:rsid w:val="002F1478"/>
    <w:rsid w:val="002F5207"/>
    <w:rsid w:val="002F55C6"/>
    <w:rsid w:val="002F58D2"/>
    <w:rsid w:val="003013E2"/>
    <w:rsid w:val="0030382C"/>
    <w:rsid w:val="00303FBC"/>
    <w:rsid w:val="00304BD6"/>
    <w:rsid w:val="00305F4A"/>
    <w:rsid w:val="003061D0"/>
    <w:rsid w:val="00306C44"/>
    <w:rsid w:val="00310851"/>
    <w:rsid w:val="003112A9"/>
    <w:rsid w:val="00311C14"/>
    <w:rsid w:val="003124F0"/>
    <w:rsid w:val="0031258F"/>
    <w:rsid w:val="003127F5"/>
    <w:rsid w:val="00316773"/>
    <w:rsid w:val="00316A33"/>
    <w:rsid w:val="0031729B"/>
    <w:rsid w:val="00320827"/>
    <w:rsid w:val="00321E7C"/>
    <w:rsid w:val="003221D3"/>
    <w:rsid w:val="00322F82"/>
    <w:rsid w:val="00323F12"/>
    <w:rsid w:val="003254D8"/>
    <w:rsid w:val="00327221"/>
    <w:rsid w:val="0032760C"/>
    <w:rsid w:val="00327958"/>
    <w:rsid w:val="00327BC9"/>
    <w:rsid w:val="00331AF4"/>
    <w:rsid w:val="00332553"/>
    <w:rsid w:val="00337F08"/>
    <w:rsid w:val="00341FEF"/>
    <w:rsid w:val="00344AB2"/>
    <w:rsid w:val="00346EFA"/>
    <w:rsid w:val="00347E51"/>
    <w:rsid w:val="00347E52"/>
    <w:rsid w:val="00350FA9"/>
    <w:rsid w:val="00351D42"/>
    <w:rsid w:val="003526A7"/>
    <w:rsid w:val="003600B6"/>
    <w:rsid w:val="003611B2"/>
    <w:rsid w:val="00361D93"/>
    <w:rsid w:val="00365B00"/>
    <w:rsid w:val="00367E2A"/>
    <w:rsid w:val="00370C28"/>
    <w:rsid w:val="00370F2D"/>
    <w:rsid w:val="003714E4"/>
    <w:rsid w:val="00377D18"/>
    <w:rsid w:val="00377D77"/>
    <w:rsid w:val="00381082"/>
    <w:rsid w:val="00383E3E"/>
    <w:rsid w:val="0038437A"/>
    <w:rsid w:val="00384A8A"/>
    <w:rsid w:val="00384E77"/>
    <w:rsid w:val="003857C6"/>
    <w:rsid w:val="00385C26"/>
    <w:rsid w:val="0038698E"/>
    <w:rsid w:val="00386F7F"/>
    <w:rsid w:val="00387429"/>
    <w:rsid w:val="0039456F"/>
    <w:rsid w:val="003949CC"/>
    <w:rsid w:val="003A1090"/>
    <w:rsid w:val="003A226E"/>
    <w:rsid w:val="003A26F2"/>
    <w:rsid w:val="003A4CF9"/>
    <w:rsid w:val="003A4D67"/>
    <w:rsid w:val="003A5C7F"/>
    <w:rsid w:val="003B0489"/>
    <w:rsid w:val="003B098B"/>
    <w:rsid w:val="003B0EE4"/>
    <w:rsid w:val="003B1DD2"/>
    <w:rsid w:val="003B442C"/>
    <w:rsid w:val="003B73AC"/>
    <w:rsid w:val="003C11FE"/>
    <w:rsid w:val="003C1688"/>
    <w:rsid w:val="003C3802"/>
    <w:rsid w:val="003C3C65"/>
    <w:rsid w:val="003C4E32"/>
    <w:rsid w:val="003C50F3"/>
    <w:rsid w:val="003C612D"/>
    <w:rsid w:val="003C7B21"/>
    <w:rsid w:val="003D2F1C"/>
    <w:rsid w:val="003D4AE8"/>
    <w:rsid w:val="003D5DE3"/>
    <w:rsid w:val="003D6465"/>
    <w:rsid w:val="003E1805"/>
    <w:rsid w:val="003E1EEC"/>
    <w:rsid w:val="003E4719"/>
    <w:rsid w:val="003F1DC6"/>
    <w:rsid w:val="003F1F84"/>
    <w:rsid w:val="003F370A"/>
    <w:rsid w:val="003F41D0"/>
    <w:rsid w:val="003F4B5D"/>
    <w:rsid w:val="003F4E44"/>
    <w:rsid w:val="003F663F"/>
    <w:rsid w:val="003F712F"/>
    <w:rsid w:val="003F7A0F"/>
    <w:rsid w:val="00401B55"/>
    <w:rsid w:val="00402210"/>
    <w:rsid w:val="0040229C"/>
    <w:rsid w:val="00402F16"/>
    <w:rsid w:val="00405DC7"/>
    <w:rsid w:val="00405F63"/>
    <w:rsid w:val="00406074"/>
    <w:rsid w:val="004118A1"/>
    <w:rsid w:val="00412CD2"/>
    <w:rsid w:val="00412D25"/>
    <w:rsid w:val="004173D0"/>
    <w:rsid w:val="00420704"/>
    <w:rsid w:val="00421949"/>
    <w:rsid w:val="00423B61"/>
    <w:rsid w:val="0042439C"/>
    <w:rsid w:val="004243A4"/>
    <w:rsid w:val="004243DD"/>
    <w:rsid w:val="004279A5"/>
    <w:rsid w:val="00427A3E"/>
    <w:rsid w:val="00427B14"/>
    <w:rsid w:val="00432187"/>
    <w:rsid w:val="00432FB5"/>
    <w:rsid w:val="00433D66"/>
    <w:rsid w:val="00434D55"/>
    <w:rsid w:val="00435F3A"/>
    <w:rsid w:val="004363B6"/>
    <w:rsid w:val="00437AFC"/>
    <w:rsid w:val="00444816"/>
    <w:rsid w:val="00445DF7"/>
    <w:rsid w:val="00447D0E"/>
    <w:rsid w:val="00447D95"/>
    <w:rsid w:val="00447FAD"/>
    <w:rsid w:val="0045007E"/>
    <w:rsid w:val="00450ADE"/>
    <w:rsid w:val="00451101"/>
    <w:rsid w:val="0045134A"/>
    <w:rsid w:val="004515D7"/>
    <w:rsid w:val="004516B5"/>
    <w:rsid w:val="004555A4"/>
    <w:rsid w:val="00460C2D"/>
    <w:rsid w:val="00461A14"/>
    <w:rsid w:val="00464117"/>
    <w:rsid w:val="004641C2"/>
    <w:rsid w:val="004641F4"/>
    <w:rsid w:val="004669D7"/>
    <w:rsid w:val="00471CB5"/>
    <w:rsid w:val="00475B18"/>
    <w:rsid w:val="00476298"/>
    <w:rsid w:val="004762C8"/>
    <w:rsid w:val="0047658C"/>
    <w:rsid w:val="00477CD7"/>
    <w:rsid w:val="00477E49"/>
    <w:rsid w:val="00480FAE"/>
    <w:rsid w:val="004825FB"/>
    <w:rsid w:val="00482886"/>
    <w:rsid w:val="0048352F"/>
    <w:rsid w:val="004854F1"/>
    <w:rsid w:val="00487156"/>
    <w:rsid w:val="00487A19"/>
    <w:rsid w:val="00487D65"/>
    <w:rsid w:val="00495B81"/>
    <w:rsid w:val="00496FB5"/>
    <w:rsid w:val="004A0A9F"/>
    <w:rsid w:val="004A242C"/>
    <w:rsid w:val="004A4CE9"/>
    <w:rsid w:val="004A50C0"/>
    <w:rsid w:val="004A69B8"/>
    <w:rsid w:val="004A6BF4"/>
    <w:rsid w:val="004A6CA4"/>
    <w:rsid w:val="004B09CF"/>
    <w:rsid w:val="004B0F2C"/>
    <w:rsid w:val="004B135D"/>
    <w:rsid w:val="004B4991"/>
    <w:rsid w:val="004B5559"/>
    <w:rsid w:val="004B5B7F"/>
    <w:rsid w:val="004C0262"/>
    <w:rsid w:val="004C0A75"/>
    <w:rsid w:val="004C1C16"/>
    <w:rsid w:val="004C5C6B"/>
    <w:rsid w:val="004C671C"/>
    <w:rsid w:val="004D0B3F"/>
    <w:rsid w:val="004D1F95"/>
    <w:rsid w:val="004D277E"/>
    <w:rsid w:val="004D3A5C"/>
    <w:rsid w:val="004D560D"/>
    <w:rsid w:val="004D6B22"/>
    <w:rsid w:val="004D7C02"/>
    <w:rsid w:val="004E0A91"/>
    <w:rsid w:val="004E2356"/>
    <w:rsid w:val="004E30B0"/>
    <w:rsid w:val="004E3433"/>
    <w:rsid w:val="004E38D7"/>
    <w:rsid w:val="004E3DF2"/>
    <w:rsid w:val="004E4891"/>
    <w:rsid w:val="004E58EA"/>
    <w:rsid w:val="004E6D9C"/>
    <w:rsid w:val="004E71E4"/>
    <w:rsid w:val="004F0BD7"/>
    <w:rsid w:val="004F0DD9"/>
    <w:rsid w:val="004F2CA1"/>
    <w:rsid w:val="004F3723"/>
    <w:rsid w:val="004F3F6D"/>
    <w:rsid w:val="004F5998"/>
    <w:rsid w:val="004F6269"/>
    <w:rsid w:val="004F7BE8"/>
    <w:rsid w:val="00501968"/>
    <w:rsid w:val="005019C3"/>
    <w:rsid w:val="00501DE5"/>
    <w:rsid w:val="00501EB2"/>
    <w:rsid w:val="00503ACF"/>
    <w:rsid w:val="00503CC4"/>
    <w:rsid w:val="00504158"/>
    <w:rsid w:val="00504593"/>
    <w:rsid w:val="00507FAC"/>
    <w:rsid w:val="005126D5"/>
    <w:rsid w:val="00513A41"/>
    <w:rsid w:val="00514D79"/>
    <w:rsid w:val="00520344"/>
    <w:rsid w:val="005206B7"/>
    <w:rsid w:val="00521D03"/>
    <w:rsid w:val="00522DE8"/>
    <w:rsid w:val="0052374A"/>
    <w:rsid w:val="00523B5D"/>
    <w:rsid w:val="00525ACD"/>
    <w:rsid w:val="00526A93"/>
    <w:rsid w:val="00533AE6"/>
    <w:rsid w:val="00534EA3"/>
    <w:rsid w:val="00535E36"/>
    <w:rsid w:val="00540A77"/>
    <w:rsid w:val="00542248"/>
    <w:rsid w:val="0054355F"/>
    <w:rsid w:val="00543ED2"/>
    <w:rsid w:val="00544CD3"/>
    <w:rsid w:val="00545ED2"/>
    <w:rsid w:val="005506AE"/>
    <w:rsid w:val="00551942"/>
    <w:rsid w:val="005520B3"/>
    <w:rsid w:val="00554F94"/>
    <w:rsid w:val="00557EF2"/>
    <w:rsid w:val="00560569"/>
    <w:rsid w:val="00561F43"/>
    <w:rsid w:val="00564213"/>
    <w:rsid w:val="005658AA"/>
    <w:rsid w:val="00565ACE"/>
    <w:rsid w:val="00566302"/>
    <w:rsid w:val="00566CEF"/>
    <w:rsid w:val="005677F6"/>
    <w:rsid w:val="005703B7"/>
    <w:rsid w:val="00571172"/>
    <w:rsid w:val="00575297"/>
    <w:rsid w:val="005753FE"/>
    <w:rsid w:val="00575D48"/>
    <w:rsid w:val="005767DD"/>
    <w:rsid w:val="00580FDD"/>
    <w:rsid w:val="00581229"/>
    <w:rsid w:val="00581B97"/>
    <w:rsid w:val="00583355"/>
    <w:rsid w:val="00583393"/>
    <w:rsid w:val="00584B78"/>
    <w:rsid w:val="00585FA3"/>
    <w:rsid w:val="00586ED2"/>
    <w:rsid w:val="005902E1"/>
    <w:rsid w:val="005908EE"/>
    <w:rsid w:val="00592902"/>
    <w:rsid w:val="00592D2B"/>
    <w:rsid w:val="0059540F"/>
    <w:rsid w:val="00595B16"/>
    <w:rsid w:val="00595C24"/>
    <w:rsid w:val="005964FF"/>
    <w:rsid w:val="005A1D1D"/>
    <w:rsid w:val="005A258A"/>
    <w:rsid w:val="005A2F8D"/>
    <w:rsid w:val="005A5759"/>
    <w:rsid w:val="005A69D1"/>
    <w:rsid w:val="005B0F1C"/>
    <w:rsid w:val="005B346A"/>
    <w:rsid w:val="005B383C"/>
    <w:rsid w:val="005B3D41"/>
    <w:rsid w:val="005B3FA3"/>
    <w:rsid w:val="005B6308"/>
    <w:rsid w:val="005C059E"/>
    <w:rsid w:val="005C21A1"/>
    <w:rsid w:val="005C2621"/>
    <w:rsid w:val="005C340D"/>
    <w:rsid w:val="005C34B2"/>
    <w:rsid w:val="005C42FE"/>
    <w:rsid w:val="005D122A"/>
    <w:rsid w:val="005D2219"/>
    <w:rsid w:val="005D35C1"/>
    <w:rsid w:val="005D3E1A"/>
    <w:rsid w:val="005D47EC"/>
    <w:rsid w:val="005D60AF"/>
    <w:rsid w:val="005D6515"/>
    <w:rsid w:val="005D6B63"/>
    <w:rsid w:val="005D738E"/>
    <w:rsid w:val="005D74A7"/>
    <w:rsid w:val="005E041F"/>
    <w:rsid w:val="005E077E"/>
    <w:rsid w:val="005E093D"/>
    <w:rsid w:val="005E0F02"/>
    <w:rsid w:val="005E1095"/>
    <w:rsid w:val="005E1A4D"/>
    <w:rsid w:val="005E25B0"/>
    <w:rsid w:val="005E7A52"/>
    <w:rsid w:val="005F1605"/>
    <w:rsid w:val="005F194C"/>
    <w:rsid w:val="005F78E5"/>
    <w:rsid w:val="006009AD"/>
    <w:rsid w:val="0060627F"/>
    <w:rsid w:val="006072CC"/>
    <w:rsid w:val="00611F04"/>
    <w:rsid w:val="00613DBE"/>
    <w:rsid w:val="00617781"/>
    <w:rsid w:val="00621429"/>
    <w:rsid w:val="00622CE1"/>
    <w:rsid w:val="00623B89"/>
    <w:rsid w:val="00626F84"/>
    <w:rsid w:val="00627353"/>
    <w:rsid w:val="00627422"/>
    <w:rsid w:val="0062755D"/>
    <w:rsid w:val="00627615"/>
    <w:rsid w:val="00630F52"/>
    <w:rsid w:val="006325E4"/>
    <w:rsid w:val="00634101"/>
    <w:rsid w:val="00634789"/>
    <w:rsid w:val="00634912"/>
    <w:rsid w:val="0063582A"/>
    <w:rsid w:val="00636D51"/>
    <w:rsid w:val="00637141"/>
    <w:rsid w:val="00637921"/>
    <w:rsid w:val="00642DA6"/>
    <w:rsid w:val="00643CD7"/>
    <w:rsid w:val="00643D8D"/>
    <w:rsid w:val="00646BCE"/>
    <w:rsid w:val="00647EE5"/>
    <w:rsid w:val="006506D8"/>
    <w:rsid w:val="00651167"/>
    <w:rsid w:val="00651825"/>
    <w:rsid w:val="006535D6"/>
    <w:rsid w:val="0065445D"/>
    <w:rsid w:val="0065495A"/>
    <w:rsid w:val="00657B67"/>
    <w:rsid w:val="00657CD5"/>
    <w:rsid w:val="00660ACF"/>
    <w:rsid w:val="00661B00"/>
    <w:rsid w:val="00662E73"/>
    <w:rsid w:val="0066564B"/>
    <w:rsid w:val="006673B4"/>
    <w:rsid w:val="00671BE8"/>
    <w:rsid w:val="00671E27"/>
    <w:rsid w:val="006724F2"/>
    <w:rsid w:val="00674804"/>
    <w:rsid w:val="0067587D"/>
    <w:rsid w:val="006777E5"/>
    <w:rsid w:val="00677FF6"/>
    <w:rsid w:val="00680380"/>
    <w:rsid w:val="006803D2"/>
    <w:rsid w:val="006805F7"/>
    <w:rsid w:val="00682E3E"/>
    <w:rsid w:val="00687980"/>
    <w:rsid w:val="00692C54"/>
    <w:rsid w:val="00696082"/>
    <w:rsid w:val="0069670F"/>
    <w:rsid w:val="00696A8B"/>
    <w:rsid w:val="006A365C"/>
    <w:rsid w:val="006A4FC9"/>
    <w:rsid w:val="006B1E9D"/>
    <w:rsid w:val="006B2764"/>
    <w:rsid w:val="006B3E03"/>
    <w:rsid w:val="006B4EE9"/>
    <w:rsid w:val="006B514B"/>
    <w:rsid w:val="006B575A"/>
    <w:rsid w:val="006B5E43"/>
    <w:rsid w:val="006C0A53"/>
    <w:rsid w:val="006C154E"/>
    <w:rsid w:val="006C177B"/>
    <w:rsid w:val="006D0AD0"/>
    <w:rsid w:val="006D16FF"/>
    <w:rsid w:val="006D37FE"/>
    <w:rsid w:val="006D6EB7"/>
    <w:rsid w:val="006D792D"/>
    <w:rsid w:val="006E1819"/>
    <w:rsid w:val="006E2515"/>
    <w:rsid w:val="006E5E50"/>
    <w:rsid w:val="006E61AD"/>
    <w:rsid w:val="006E6998"/>
    <w:rsid w:val="006E6F44"/>
    <w:rsid w:val="006E6FD3"/>
    <w:rsid w:val="006F2639"/>
    <w:rsid w:val="006F2BFA"/>
    <w:rsid w:val="006F48BD"/>
    <w:rsid w:val="006F52E2"/>
    <w:rsid w:val="006F7757"/>
    <w:rsid w:val="00700AED"/>
    <w:rsid w:val="00701331"/>
    <w:rsid w:val="00701689"/>
    <w:rsid w:val="00702838"/>
    <w:rsid w:val="00703295"/>
    <w:rsid w:val="007046DA"/>
    <w:rsid w:val="00704FE5"/>
    <w:rsid w:val="0070537D"/>
    <w:rsid w:val="007069C2"/>
    <w:rsid w:val="00710644"/>
    <w:rsid w:val="007121DF"/>
    <w:rsid w:val="007126DA"/>
    <w:rsid w:val="007132D1"/>
    <w:rsid w:val="00713E25"/>
    <w:rsid w:val="0071448D"/>
    <w:rsid w:val="007152AA"/>
    <w:rsid w:val="00715D82"/>
    <w:rsid w:val="00720D15"/>
    <w:rsid w:val="00721156"/>
    <w:rsid w:val="007216AC"/>
    <w:rsid w:val="007252F8"/>
    <w:rsid w:val="00730337"/>
    <w:rsid w:val="0073035D"/>
    <w:rsid w:val="007307FD"/>
    <w:rsid w:val="00732F0E"/>
    <w:rsid w:val="00733550"/>
    <w:rsid w:val="007340B2"/>
    <w:rsid w:val="00734635"/>
    <w:rsid w:val="00735A2E"/>
    <w:rsid w:val="00735E05"/>
    <w:rsid w:val="007404F9"/>
    <w:rsid w:val="00740DF3"/>
    <w:rsid w:val="00741664"/>
    <w:rsid w:val="00742D5B"/>
    <w:rsid w:val="007465CD"/>
    <w:rsid w:val="007521BD"/>
    <w:rsid w:val="00753BC2"/>
    <w:rsid w:val="00753EE9"/>
    <w:rsid w:val="00754804"/>
    <w:rsid w:val="007548E7"/>
    <w:rsid w:val="0075602B"/>
    <w:rsid w:val="007561D1"/>
    <w:rsid w:val="007568B4"/>
    <w:rsid w:val="00756FE4"/>
    <w:rsid w:val="00765F8A"/>
    <w:rsid w:val="007668DC"/>
    <w:rsid w:val="00766E08"/>
    <w:rsid w:val="00767A6F"/>
    <w:rsid w:val="007739B4"/>
    <w:rsid w:val="00775EA3"/>
    <w:rsid w:val="00776886"/>
    <w:rsid w:val="0077797C"/>
    <w:rsid w:val="00777BDE"/>
    <w:rsid w:val="0078046D"/>
    <w:rsid w:val="007825EB"/>
    <w:rsid w:val="00782A48"/>
    <w:rsid w:val="00783095"/>
    <w:rsid w:val="00783D7B"/>
    <w:rsid w:val="00784418"/>
    <w:rsid w:val="007847CC"/>
    <w:rsid w:val="00784853"/>
    <w:rsid w:val="00785112"/>
    <w:rsid w:val="0078524B"/>
    <w:rsid w:val="0078606A"/>
    <w:rsid w:val="0078777D"/>
    <w:rsid w:val="00787DC2"/>
    <w:rsid w:val="00790231"/>
    <w:rsid w:val="00792D6E"/>
    <w:rsid w:val="007934E3"/>
    <w:rsid w:val="0079484F"/>
    <w:rsid w:val="00796DF4"/>
    <w:rsid w:val="007A0F5A"/>
    <w:rsid w:val="007A1204"/>
    <w:rsid w:val="007A256B"/>
    <w:rsid w:val="007A53D3"/>
    <w:rsid w:val="007A56DF"/>
    <w:rsid w:val="007A78F1"/>
    <w:rsid w:val="007A7CE2"/>
    <w:rsid w:val="007A7CFE"/>
    <w:rsid w:val="007B0F3B"/>
    <w:rsid w:val="007B1C04"/>
    <w:rsid w:val="007B22B0"/>
    <w:rsid w:val="007B2DBC"/>
    <w:rsid w:val="007B2F0A"/>
    <w:rsid w:val="007B3F2E"/>
    <w:rsid w:val="007B4075"/>
    <w:rsid w:val="007B41BE"/>
    <w:rsid w:val="007B4D58"/>
    <w:rsid w:val="007B4F15"/>
    <w:rsid w:val="007B7DC9"/>
    <w:rsid w:val="007C15D0"/>
    <w:rsid w:val="007C2435"/>
    <w:rsid w:val="007C28C1"/>
    <w:rsid w:val="007C31EE"/>
    <w:rsid w:val="007C3E99"/>
    <w:rsid w:val="007C5040"/>
    <w:rsid w:val="007C542F"/>
    <w:rsid w:val="007C6A25"/>
    <w:rsid w:val="007C7B51"/>
    <w:rsid w:val="007D00B9"/>
    <w:rsid w:val="007D0DE9"/>
    <w:rsid w:val="007D1521"/>
    <w:rsid w:val="007D3BEC"/>
    <w:rsid w:val="007D4259"/>
    <w:rsid w:val="007D625C"/>
    <w:rsid w:val="007D79FB"/>
    <w:rsid w:val="007E0279"/>
    <w:rsid w:val="007E0749"/>
    <w:rsid w:val="007E1E9F"/>
    <w:rsid w:val="007E5AAA"/>
    <w:rsid w:val="007E5B10"/>
    <w:rsid w:val="007E6ED4"/>
    <w:rsid w:val="007E7139"/>
    <w:rsid w:val="007F08D3"/>
    <w:rsid w:val="007F203F"/>
    <w:rsid w:val="007F448B"/>
    <w:rsid w:val="007F4C16"/>
    <w:rsid w:val="007F785E"/>
    <w:rsid w:val="00801885"/>
    <w:rsid w:val="0080306A"/>
    <w:rsid w:val="008054FB"/>
    <w:rsid w:val="0080632F"/>
    <w:rsid w:val="00806466"/>
    <w:rsid w:val="00806B42"/>
    <w:rsid w:val="00811468"/>
    <w:rsid w:val="00813FB1"/>
    <w:rsid w:val="00816676"/>
    <w:rsid w:val="00816C50"/>
    <w:rsid w:val="00817CDC"/>
    <w:rsid w:val="00817D64"/>
    <w:rsid w:val="008211E3"/>
    <w:rsid w:val="00824643"/>
    <w:rsid w:val="00825CAD"/>
    <w:rsid w:val="00825FE7"/>
    <w:rsid w:val="00826416"/>
    <w:rsid w:val="00826ED8"/>
    <w:rsid w:val="00832CFC"/>
    <w:rsid w:val="00833AA9"/>
    <w:rsid w:val="008344D0"/>
    <w:rsid w:val="00834C6A"/>
    <w:rsid w:val="0083584B"/>
    <w:rsid w:val="008362B8"/>
    <w:rsid w:val="008367F7"/>
    <w:rsid w:val="00837503"/>
    <w:rsid w:val="00837B7D"/>
    <w:rsid w:val="0084067F"/>
    <w:rsid w:val="008436E1"/>
    <w:rsid w:val="00844162"/>
    <w:rsid w:val="00845609"/>
    <w:rsid w:val="00845887"/>
    <w:rsid w:val="00845EDB"/>
    <w:rsid w:val="00846D07"/>
    <w:rsid w:val="008474C9"/>
    <w:rsid w:val="00847EE4"/>
    <w:rsid w:val="008507BA"/>
    <w:rsid w:val="008516F6"/>
    <w:rsid w:val="00852C0E"/>
    <w:rsid w:val="00852D9D"/>
    <w:rsid w:val="00855577"/>
    <w:rsid w:val="008573D9"/>
    <w:rsid w:val="00857E74"/>
    <w:rsid w:val="008606CC"/>
    <w:rsid w:val="00861426"/>
    <w:rsid w:val="00863461"/>
    <w:rsid w:val="00863ACE"/>
    <w:rsid w:val="00865F24"/>
    <w:rsid w:val="0086737A"/>
    <w:rsid w:val="00867533"/>
    <w:rsid w:val="008702AB"/>
    <w:rsid w:val="0087239C"/>
    <w:rsid w:val="00873844"/>
    <w:rsid w:val="00874C11"/>
    <w:rsid w:val="00876B52"/>
    <w:rsid w:val="00877A5B"/>
    <w:rsid w:val="008801C6"/>
    <w:rsid w:val="00880933"/>
    <w:rsid w:val="00881B52"/>
    <w:rsid w:val="008825A7"/>
    <w:rsid w:val="00883A75"/>
    <w:rsid w:val="00885194"/>
    <w:rsid w:val="00885BA2"/>
    <w:rsid w:val="008864F2"/>
    <w:rsid w:val="0089131D"/>
    <w:rsid w:val="00893667"/>
    <w:rsid w:val="0089388F"/>
    <w:rsid w:val="008A1DFA"/>
    <w:rsid w:val="008A3834"/>
    <w:rsid w:val="008A4854"/>
    <w:rsid w:val="008A4870"/>
    <w:rsid w:val="008A5119"/>
    <w:rsid w:val="008A5905"/>
    <w:rsid w:val="008B0642"/>
    <w:rsid w:val="008B12F1"/>
    <w:rsid w:val="008B2910"/>
    <w:rsid w:val="008B4E05"/>
    <w:rsid w:val="008B541B"/>
    <w:rsid w:val="008B5ADC"/>
    <w:rsid w:val="008B7C95"/>
    <w:rsid w:val="008C1B94"/>
    <w:rsid w:val="008C3D60"/>
    <w:rsid w:val="008C44E5"/>
    <w:rsid w:val="008C60A3"/>
    <w:rsid w:val="008D0464"/>
    <w:rsid w:val="008D14CC"/>
    <w:rsid w:val="008D1518"/>
    <w:rsid w:val="008D53A2"/>
    <w:rsid w:val="008D5A73"/>
    <w:rsid w:val="008D7E7D"/>
    <w:rsid w:val="008E0F88"/>
    <w:rsid w:val="008E3D24"/>
    <w:rsid w:val="008E40AB"/>
    <w:rsid w:val="008E47CE"/>
    <w:rsid w:val="008F1FDF"/>
    <w:rsid w:val="008F37D7"/>
    <w:rsid w:val="008F5479"/>
    <w:rsid w:val="008F559A"/>
    <w:rsid w:val="008F5D0C"/>
    <w:rsid w:val="00902CBD"/>
    <w:rsid w:val="00903311"/>
    <w:rsid w:val="009038AD"/>
    <w:rsid w:val="009059E4"/>
    <w:rsid w:val="0090728D"/>
    <w:rsid w:val="009078E8"/>
    <w:rsid w:val="009079DA"/>
    <w:rsid w:val="00907C61"/>
    <w:rsid w:val="00910897"/>
    <w:rsid w:val="00910C4A"/>
    <w:rsid w:val="0091212C"/>
    <w:rsid w:val="009123F0"/>
    <w:rsid w:val="0091248B"/>
    <w:rsid w:val="00912DF0"/>
    <w:rsid w:val="009168D7"/>
    <w:rsid w:val="00916A4D"/>
    <w:rsid w:val="009178CE"/>
    <w:rsid w:val="00920916"/>
    <w:rsid w:val="00922F84"/>
    <w:rsid w:val="00924026"/>
    <w:rsid w:val="00924627"/>
    <w:rsid w:val="00925DC7"/>
    <w:rsid w:val="00926A80"/>
    <w:rsid w:val="009309FF"/>
    <w:rsid w:val="00931558"/>
    <w:rsid w:val="00931C55"/>
    <w:rsid w:val="00932752"/>
    <w:rsid w:val="009367E1"/>
    <w:rsid w:val="00941977"/>
    <w:rsid w:val="00942684"/>
    <w:rsid w:val="00946288"/>
    <w:rsid w:val="00946392"/>
    <w:rsid w:val="00946B0A"/>
    <w:rsid w:val="00947C7B"/>
    <w:rsid w:val="00951325"/>
    <w:rsid w:val="00951832"/>
    <w:rsid w:val="00953C05"/>
    <w:rsid w:val="009603B2"/>
    <w:rsid w:val="009620DB"/>
    <w:rsid w:val="00963434"/>
    <w:rsid w:val="009645F9"/>
    <w:rsid w:val="00964F6B"/>
    <w:rsid w:val="00965FEE"/>
    <w:rsid w:val="009660AA"/>
    <w:rsid w:val="0096689F"/>
    <w:rsid w:val="0096763F"/>
    <w:rsid w:val="00970656"/>
    <w:rsid w:val="00970DC6"/>
    <w:rsid w:val="00971F3B"/>
    <w:rsid w:val="00974B12"/>
    <w:rsid w:val="00974BAF"/>
    <w:rsid w:val="00976A4A"/>
    <w:rsid w:val="00976EF1"/>
    <w:rsid w:val="009814F0"/>
    <w:rsid w:val="00981E0B"/>
    <w:rsid w:val="009829BA"/>
    <w:rsid w:val="0098453D"/>
    <w:rsid w:val="00984C1D"/>
    <w:rsid w:val="00990269"/>
    <w:rsid w:val="00990813"/>
    <w:rsid w:val="00991ED6"/>
    <w:rsid w:val="0099493A"/>
    <w:rsid w:val="00995278"/>
    <w:rsid w:val="00995BA8"/>
    <w:rsid w:val="009962AD"/>
    <w:rsid w:val="00997A67"/>
    <w:rsid w:val="009A06C1"/>
    <w:rsid w:val="009A0C4E"/>
    <w:rsid w:val="009A0F19"/>
    <w:rsid w:val="009A1D43"/>
    <w:rsid w:val="009A2160"/>
    <w:rsid w:val="009A2F4F"/>
    <w:rsid w:val="009A432E"/>
    <w:rsid w:val="009A7D9A"/>
    <w:rsid w:val="009B1325"/>
    <w:rsid w:val="009B13EB"/>
    <w:rsid w:val="009B244E"/>
    <w:rsid w:val="009B30EA"/>
    <w:rsid w:val="009B3CCD"/>
    <w:rsid w:val="009B76A9"/>
    <w:rsid w:val="009B7FB2"/>
    <w:rsid w:val="009C0B4E"/>
    <w:rsid w:val="009C1A54"/>
    <w:rsid w:val="009C241E"/>
    <w:rsid w:val="009C3E62"/>
    <w:rsid w:val="009C528B"/>
    <w:rsid w:val="009C5D2B"/>
    <w:rsid w:val="009C7C54"/>
    <w:rsid w:val="009D08C4"/>
    <w:rsid w:val="009D1602"/>
    <w:rsid w:val="009D1F0E"/>
    <w:rsid w:val="009D3EB0"/>
    <w:rsid w:val="009D60F1"/>
    <w:rsid w:val="009D6587"/>
    <w:rsid w:val="009D66D7"/>
    <w:rsid w:val="009D7A6D"/>
    <w:rsid w:val="009E02FB"/>
    <w:rsid w:val="009E0BAF"/>
    <w:rsid w:val="009E1392"/>
    <w:rsid w:val="009E1B39"/>
    <w:rsid w:val="009E1BF4"/>
    <w:rsid w:val="009E552F"/>
    <w:rsid w:val="009E5777"/>
    <w:rsid w:val="009E599C"/>
    <w:rsid w:val="009E5D36"/>
    <w:rsid w:val="009E7743"/>
    <w:rsid w:val="009F3459"/>
    <w:rsid w:val="009F3E85"/>
    <w:rsid w:val="009F4185"/>
    <w:rsid w:val="009F4891"/>
    <w:rsid w:val="009F5AF1"/>
    <w:rsid w:val="009F6EFB"/>
    <w:rsid w:val="009F70D1"/>
    <w:rsid w:val="00A00B07"/>
    <w:rsid w:val="00A018FB"/>
    <w:rsid w:val="00A02C5B"/>
    <w:rsid w:val="00A02E39"/>
    <w:rsid w:val="00A04341"/>
    <w:rsid w:val="00A04DE9"/>
    <w:rsid w:val="00A05A73"/>
    <w:rsid w:val="00A0752B"/>
    <w:rsid w:val="00A10DF9"/>
    <w:rsid w:val="00A12961"/>
    <w:rsid w:val="00A14B9C"/>
    <w:rsid w:val="00A169D0"/>
    <w:rsid w:val="00A17F7F"/>
    <w:rsid w:val="00A21B2C"/>
    <w:rsid w:val="00A25002"/>
    <w:rsid w:val="00A265DD"/>
    <w:rsid w:val="00A26B77"/>
    <w:rsid w:val="00A2752D"/>
    <w:rsid w:val="00A27A62"/>
    <w:rsid w:val="00A27D66"/>
    <w:rsid w:val="00A369A8"/>
    <w:rsid w:val="00A41393"/>
    <w:rsid w:val="00A4250A"/>
    <w:rsid w:val="00A435C6"/>
    <w:rsid w:val="00A441B8"/>
    <w:rsid w:val="00A445CB"/>
    <w:rsid w:val="00A4474F"/>
    <w:rsid w:val="00A46D15"/>
    <w:rsid w:val="00A50CCE"/>
    <w:rsid w:val="00A52130"/>
    <w:rsid w:val="00A54C5F"/>
    <w:rsid w:val="00A561D9"/>
    <w:rsid w:val="00A569F5"/>
    <w:rsid w:val="00A56EF0"/>
    <w:rsid w:val="00A60B34"/>
    <w:rsid w:val="00A62045"/>
    <w:rsid w:val="00A625C1"/>
    <w:rsid w:val="00A63749"/>
    <w:rsid w:val="00A6511C"/>
    <w:rsid w:val="00A667DC"/>
    <w:rsid w:val="00A67C54"/>
    <w:rsid w:val="00A70BAB"/>
    <w:rsid w:val="00A7236B"/>
    <w:rsid w:val="00A72B23"/>
    <w:rsid w:val="00A74674"/>
    <w:rsid w:val="00A76543"/>
    <w:rsid w:val="00A76ADD"/>
    <w:rsid w:val="00A80522"/>
    <w:rsid w:val="00A805B8"/>
    <w:rsid w:val="00A8065D"/>
    <w:rsid w:val="00A80A21"/>
    <w:rsid w:val="00A80DE5"/>
    <w:rsid w:val="00A812A2"/>
    <w:rsid w:val="00A82A4C"/>
    <w:rsid w:val="00A82C7E"/>
    <w:rsid w:val="00A83316"/>
    <w:rsid w:val="00A8363D"/>
    <w:rsid w:val="00A83678"/>
    <w:rsid w:val="00A84A2F"/>
    <w:rsid w:val="00A85292"/>
    <w:rsid w:val="00A85DD2"/>
    <w:rsid w:val="00A909FF"/>
    <w:rsid w:val="00A90D75"/>
    <w:rsid w:val="00A9228C"/>
    <w:rsid w:val="00A95DF9"/>
    <w:rsid w:val="00AA0859"/>
    <w:rsid w:val="00AA0EF9"/>
    <w:rsid w:val="00AA2C37"/>
    <w:rsid w:val="00AA2CFD"/>
    <w:rsid w:val="00AA2FA7"/>
    <w:rsid w:val="00AA3463"/>
    <w:rsid w:val="00AA500F"/>
    <w:rsid w:val="00AA524C"/>
    <w:rsid w:val="00AA6DE0"/>
    <w:rsid w:val="00AA738F"/>
    <w:rsid w:val="00AB0BC7"/>
    <w:rsid w:val="00AB200F"/>
    <w:rsid w:val="00AB54ED"/>
    <w:rsid w:val="00AB5F7B"/>
    <w:rsid w:val="00AB7032"/>
    <w:rsid w:val="00AC0837"/>
    <w:rsid w:val="00AC2375"/>
    <w:rsid w:val="00AC3C5A"/>
    <w:rsid w:val="00AC4CAB"/>
    <w:rsid w:val="00AC5328"/>
    <w:rsid w:val="00AC5E38"/>
    <w:rsid w:val="00AD04CF"/>
    <w:rsid w:val="00AD0B67"/>
    <w:rsid w:val="00AD1DE1"/>
    <w:rsid w:val="00AD3E59"/>
    <w:rsid w:val="00AD5AA1"/>
    <w:rsid w:val="00AD6439"/>
    <w:rsid w:val="00AD720E"/>
    <w:rsid w:val="00AD7B13"/>
    <w:rsid w:val="00AE0735"/>
    <w:rsid w:val="00AE17A2"/>
    <w:rsid w:val="00AE1828"/>
    <w:rsid w:val="00AE3107"/>
    <w:rsid w:val="00AE4975"/>
    <w:rsid w:val="00AE6E93"/>
    <w:rsid w:val="00AE70ED"/>
    <w:rsid w:val="00AF243C"/>
    <w:rsid w:val="00AF300E"/>
    <w:rsid w:val="00AF3416"/>
    <w:rsid w:val="00AF3EA8"/>
    <w:rsid w:val="00AF5662"/>
    <w:rsid w:val="00AF5AE5"/>
    <w:rsid w:val="00AF6157"/>
    <w:rsid w:val="00B02A32"/>
    <w:rsid w:val="00B03243"/>
    <w:rsid w:val="00B05946"/>
    <w:rsid w:val="00B0730E"/>
    <w:rsid w:val="00B13499"/>
    <w:rsid w:val="00B2096F"/>
    <w:rsid w:val="00B218BD"/>
    <w:rsid w:val="00B2272F"/>
    <w:rsid w:val="00B2380D"/>
    <w:rsid w:val="00B23C7D"/>
    <w:rsid w:val="00B247AA"/>
    <w:rsid w:val="00B25DF5"/>
    <w:rsid w:val="00B26614"/>
    <w:rsid w:val="00B26EA9"/>
    <w:rsid w:val="00B273A0"/>
    <w:rsid w:val="00B27B3F"/>
    <w:rsid w:val="00B31703"/>
    <w:rsid w:val="00B31D29"/>
    <w:rsid w:val="00B3301A"/>
    <w:rsid w:val="00B34A73"/>
    <w:rsid w:val="00B35B53"/>
    <w:rsid w:val="00B4082C"/>
    <w:rsid w:val="00B417BC"/>
    <w:rsid w:val="00B462A1"/>
    <w:rsid w:val="00B46FA1"/>
    <w:rsid w:val="00B47CC4"/>
    <w:rsid w:val="00B50D68"/>
    <w:rsid w:val="00B50F4D"/>
    <w:rsid w:val="00B5175C"/>
    <w:rsid w:val="00B51B5B"/>
    <w:rsid w:val="00B5223D"/>
    <w:rsid w:val="00B5357E"/>
    <w:rsid w:val="00B54206"/>
    <w:rsid w:val="00B56CB8"/>
    <w:rsid w:val="00B56EA4"/>
    <w:rsid w:val="00B60250"/>
    <w:rsid w:val="00B61927"/>
    <w:rsid w:val="00B619E1"/>
    <w:rsid w:val="00B64190"/>
    <w:rsid w:val="00B650AD"/>
    <w:rsid w:val="00B663E1"/>
    <w:rsid w:val="00B6698F"/>
    <w:rsid w:val="00B67093"/>
    <w:rsid w:val="00B67290"/>
    <w:rsid w:val="00B67A70"/>
    <w:rsid w:val="00B72B8B"/>
    <w:rsid w:val="00B753D0"/>
    <w:rsid w:val="00B76F63"/>
    <w:rsid w:val="00B77633"/>
    <w:rsid w:val="00B777F5"/>
    <w:rsid w:val="00B813FF"/>
    <w:rsid w:val="00B8146B"/>
    <w:rsid w:val="00B8191C"/>
    <w:rsid w:val="00B8194D"/>
    <w:rsid w:val="00B83C21"/>
    <w:rsid w:val="00B857A4"/>
    <w:rsid w:val="00B879B6"/>
    <w:rsid w:val="00B92BDF"/>
    <w:rsid w:val="00B93871"/>
    <w:rsid w:val="00BA0B16"/>
    <w:rsid w:val="00BA4D61"/>
    <w:rsid w:val="00BA52F4"/>
    <w:rsid w:val="00BA578C"/>
    <w:rsid w:val="00BB2A72"/>
    <w:rsid w:val="00BB435E"/>
    <w:rsid w:val="00BB5CE3"/>
    <w:rsid w:val="00BB7C1B"/>
    <w:rsid w:val="00BC1504"/>
    <w:rsid w:val="00BC1D0C"/>
    <w:rsid w:val="00BC2497"/>
    <w:rsid w:val="00BC29CA"/>
    <w:rsid w:val="00BC3EC2"/>
    <w:rsid w:val="00BC6D98"/>
    <w:rsid w:val="00BC7A7A"/>
    <w:rsid w:val="00BC7EF0"/>
    <w:rsid w:val="00BD1B6D"/>
    <w:rsid w:val="00BD284D"/>
    <w:rsid w:val="00BD34F4"/>
    <w:rsid w:val="00BD5A79"/>
    <w:rsid w:val="00BD74BA"/>
    <w:rsid w:val="00BE0990"/>
    <w:rsid w:val="00BE0C67"/>
    <w:rsid w:val="00BE23FF"/>
    <w:rsid w:val="00BE3843"/>
    <w:rsid w:val="00BE5348"/>
    <w:rsid w:val="00BE5D8B"/>
    <w:rsid w:val="00BE6173"/>
    <w:rsid w:val="00BE7C44"/>
    <w:rsid w:val="00BF0BAB"/>
    <w:rsid w:val="00BF46BD"/>
    <w:rsid w:val="00BF546A"/>
    <w:rsid w:val="00BF5CE7"/>
    <w:rsid w:val="00BF5EAD"/>
    <w:rsid w:val="00BF6F7D"/>
    <w:rsid w:val="00BF721F"/>
    <w:rsid w:val="00BF740F"/>
    <w:rsid w:val="00BF7EA6"/>
    <w:rsid w:val="00C00F63"/>
    <w:rsid w:val="00C01F0A"/>
    <w:rsid w:val="00C0222A"/>
    <w:rsid w:val="00C040EE"/>
    <w:rsid w:val="00C0466F"/>
    <w:rsid w:val="00C077D1"/>
    <w:rsid w:val="00C111AD"/>
    <w:rsid w:val="00C13B10"/>
    <w:rsid w:val="00C14219"/>
    <w:rsid w:val="00C14B8A"/>
    <w:rsid w:val="00C158FA"/>
    <w:rsid w:val="00C1638B"/>
    <w:rsid w:val="00C21367"/>
    <w:rsid w:val="00C2184C"/>
    <w:rsid w:val="00C21C9B"/>
    <w:rsid w:val="00C237FA"/>
    <w:rsid w:val="00C25191"/>
    <w:rsid w:val="00C30873"/>
    <w:rsid w:val="00C3198B"/>
    <w:rsid w:val="00C339E5"/>
    <w:rsid w:val="00C345B2"/>
    <w:rsid w:val="00C3687D"/>
    <w:rsid w:val="00C40A55"/>
    <w:rsid w:val="00C42503"/>
    <w:rsid w:val="00C42762"/>
    <w:rsid w:val="00C42DA0"/>
    <w:rsid w:val="00C4324F"/>
    <w:rsid w:val="00C44077"/>
    <w:rsid w:val="00C44B6B"/>
    <w:rsid w:val="00C4619C"/>
    <w:rsid w:val="00C51E6C"/>
    <w:rsid w:val="00C52B80"/>
    <w:rsid w:val="00C548E5"/>
    <w:rsid w:val="00C55B16"/>
    <w:rsid w:val="00C56987"/>
    <w:rsid w:val="00C61EFD"/>
    <w:rsid w:val="00C62AF0"/>
    <w:rsid w:val="00C640BD"/>
    <w:rsid w:val="00C641AB"/>
    <w:rsid w:val="00C65283"/>
    <w:rsid w:val="00C65B35"/>
    <w:rsid w:val="00C700F6"/>
    <w:rsid w:val="00C70EB9"/>
    <w:rsid w:val="00C73038"/>
    <w:rsid w:val="00C75BB6"/>
    <w:rsid w:val="00C77C3C"/>
    <w:rsid w:val="00C805A8"/>
    <w:rsid w:val="00C811FB"/>
    <w:rsid w:val="00C828B7"/>
    <w:rsid w:val="00C8443B"/>
    <w:rsid w:val="00C84F72"/>
    <w:rsid w:val="00C85433"/>
    <w:rsid w:val="00C85780"/>
    <w:rsid w:val="00C858D1"/>
    <w:rsid w:val="00C860DF"/>
    <w:rsid w:val="00C872AE"/>
    <w:rsid w:val="00C9375E"/>
    <w:rsid w:val="00C9410C"/>
    <w:rsid w:val="00C95C39"/>
    <w:rsid w:val="00C96714"/>
    <w:rsid w:val="00C96E4C"/>
    <w:rsid w:val="00CA0B3F"/>
    <w:rsid w:val="00CA0B43"/>
    <w:rsid w:val="00CA1D39"/>
    <w:rsid w:val="00CA4640"/>
    <w:rsid w:val="00CA5784"/>
    <w:rsid w:val="00CA58FA"/>
    <w:rsid w:val="00CB2ADC"/>
    <w:rsid w:val="00CB2B46"/>
    <w:rsid w:val="00CB53BA"/>
    <w:rsid w:val="00CB6784"/>
    <w:rsid w:val="00CC0DBE"/>
    <w:rsid w:val="00CC2CF4"/>
    <w:rsid w:val="00CC4672"/>
    <w:rsid w:val="00CC50D8"/>
    <w:rsid w:val="00CC55B0"/>
    <w:rsid w:val="00CC6290"/>
    <w:rsid w:val="00CC7378"/>
    <w:rsid w:val="00CD0414"/>
    <w:rsid w:val="00CD1349"/>
    <w:rsid w:val="00CD2532"/>
    <w:rsid w:val="00CD3C1E"/>
    <w:rsid w:val="00CE23F8"/>
    <w:rsid w:val="00CE6213"/>
    <w:rsid w:val="00CF038C"/>
    <w:rsid w:val="00CF3567"/>
    <w:rsid w:val="00CF473D"/>
    <w:rsid w:val="00CF4881"/>
    <w:rsid w:val="00CF5187"/>
    <w:rsid w:val="00CF791C"/>
    <w:rsid w:val="00CF79DF"/>
    <w:rsid w:val="00CF7CC6"/>
    <w:rsid w:val="00D001DC"/>
    <w:rsid w:val="00D01091"/>
    <w:rsid w:val="00D0405E"/>
    <w:rsid w:val="00D05709"/>
    <w:rsid w:val="00D05B39"/>
    <w:rsid w:val="00D07296"/>
    <w:rsid w:val="00D1148E"/>
    <w:rsid w:val="00D12A71"/>
    <w:rsid w:val="00D12D7F"/>
    <w:rsid w:val="00D15807"/>
    <w:rsid w:val="00D15885"/>
    <w:rsid w:val="00D1688C"/>
    <w:rsid w:val="00D22856"/>
    <w:rsid w:val="00D230F4"/>
    <w:rsid w:val="00D23DE3"/>
    <w:rsid w:val="00D2495E"/>
    <w:rsid w:val="00D24BFB"/>
    <w:rsid w:val="00D32D38"/>
    <w:rsid w:val="00D33381"/>
    <w:rsid w:val="00D35302"/>
    <w:rsid w:val="00D3781F"/>
    <w:rsid w:val="00D4148A"/>
    <w:rsid w:val="00D41C7D"/>
    <w:rsid w:val="00D4223C"/>
    <w:rsid w:val="00D422C6"/>
    <w:rsid w:val="00D45A4E"/>
    <w:rsid w:val="00D46F57"/>
    <w:rsid w:val="00D5179D"/>
    <w:rsid w:val="00D51A1E"/>
    <w:rsid w:val="00D51D3C"/>
    <w:rsid w:val="00D55DC4"/>
    <w:rsid w:val="00D56B76"/>
    <w:rsid w:val="00D56C7F"/>
    <w:rsid w:val="00D63B62"/>
    <w:rsid w:val="00D65AE4"/>
    <w:rsid w:val="00D72632"/>
    <w:rsid w:val="00D74322"/>
    <w:rsid w:val="00D74AFF"/>
    <w:rsid w:val="00D763AD"/>
    <w:rsid w:val="00D811A8"/>
    <w:rsid w:val="00D83688"/>
    <w:rsid w:val="00D84773"/>
    <w:rsid w:val="00D85C42"/>
    <w:rsid w:val="00D9530C"/>
    <w:rsid w:val="00D95982"/>
    <w:rsid w:val="00D95A7B"/>
    <w:rsid w:val="00DA5462"/>
    <w:rsid w:val="00DA6600"/>
    <w:rsid w:val="00DA734A"/>
    <w:rsid w:val="00DB11FF"/>
    <w:rsid w:val="00DB4CDC"/>
    <w:rsid w:val="00DB7E85"/>
    <w:rsid w:val="00DC035C"/>
    <w:rsid w:val="00DC18A3"/>
    <w:rsid w:val="00DC1F33"/>
    <w:rsid w:val="00DC349F"/>
    <w:rsid w:val="00DC50FC"/>
    <w:rsid w:val="00DC56C2"/>
    <w:rsid w:val="00DC595F"/>
    <w:rsid w:val="00DC5EB1"/>
    <w:rsid w:val="00DC6923"/>
    <w:rsid w:val="00DC7167"/>
    <w:rsid w:val="00DD1744"/>
    <w:rsid w:val="00DD2654"/>
    <w:rsid w:val="00DD28FF"/>
    <w:rsid w:val="00DD2999"/>
    <w:rsid w:val="00DD2CEA"/>
    <w:rsid w:val="00DD3924"/>
    <w:rsid w:val="00DD3CA7"/>
    <w:rsid w:val="00DD3F2A"/>
    <w:rsid w:val="00DD5141"/>
    <w:rsid w:val="00DD5540"/>
    <w:rsid w:val="00DE0DD3"/>
    <w:rsid w:val="00DE0E2C"/>
    <w:rsid w:val="00DE1B5C"/>
    <w:rsid w:val="00DE304D"/>
    <w:rsid w:val="00DE429A"/>
    <w:rsid w:val="00DE4A06"/>
    <w:rsid w:val="00DE4F0E"/>
    <w:rsid w:val="00DE5482"/>
    <w:rsid w:val="00DE59CB"/>
    <w:rsid w:val="00DE60C3"/>
    <w:rsid w:val="00DE6F04"/>
    <w:rsid w:val="00DF01B9"/>
    <w:rsid w:val="00DF14A1"/>
    <w:rsid w:val="00DF1C16"/>
    <w:rsid w:val="00DF4E3A"/>
    <w:rsid w:val="00DF5297"/>
    <w:rsid w:val="00DF53D0"/>
    <w:rsid w:val="00DF63D6"/>
    <w:rsid w:val="00E00EDE"/>
    <w:rsid w:val="00E021CA"/>
    <w:rsid w:val="00E0263F"/>
    <w:rsid w:val="00E02A1B"/>
    <w:rsid w:val="00E02C4A"/>
    <w:rsid w:val="00E03226"/>
    <w:rsid w:val="00E03853"/>
    <w:rsid w:val="00E042F2"/>
    <w:rsid w:val="00E0466D"/>
    <w:rsid w:val="00E0494B"/>
    <w:rsid w:val="00E04989"/>
    <w:rsid w:val="00E04C09"/>
    <w:rsid w:val="00E06A09"/>
    <w:rsid w:val="00E11526"/>
    <w:rsid w:val="00E135A2"/>
    <w:rsid w:val="00E16490"/>
    <w:rsid w:val="00E17E5A"/>
    <w:rsid w:val="00E20F66"/>
    <w:rsid w:val="00E214D1"/>
    <w:rsid w:val="00E21A7D"/>
    <w:rsid w:val="00E25218"/>
    <w:rsid w:val="00E25D5A"/>
    <w:rsid w:val="00E2626C"/>
    <w:rsid w:val="00E26E50"/>
    <w:rsid w:val="00E2770D"/>
    <w:rsid w:val="00E313EE"/>
    <w:rsid w:val="00E32E5D"/>
    <w:rsid w:val="00E367DA"/>
    <w:rsid w:val="00E37D91"/>
    <w:rsid w:val="00E4024F"/>
    <w:rsid w:val="00E405F1"/>
    <w:rsid w:val="00E407BA"/>
    <w:rsid w:val="00E41EFC"/>
    <w:rsid w:val="00E42CF3"/>
    <w:rsid w:val="00E46820"/>
    <w:rsid w:val="00E473CB"/>
    <w:rsid w:val="00E47CF0"/>
    <w:rsid w:val="00E51556"/>
    <w:rsid w:val="00E52979"/>
    <w:rsid w:val="00E55143"/>
    <w:rsid w:val="00E55B00"/>
    <w:rsid w:val="00E56254"/>
    <w:rsid w:val="00E56ECD"/>
    <w:rsid w:val="00E573DD"/>
    <w:rsid w:val="00E60758"/>
    <w:rsid w:val="00E61574"/>
    <w:rsid w:val="00E617F5"/>
    <w:rsid w:val="00E64BDC"/>
    <w:rsid w:val="00E6533D"/>
    <w:rsid w:val="00E6583E"/>
    <w:rsid w:val="00E660C7"/>
    <w:rsid w:val="00E67104"/>
    <w:rsid w:val="00E70E75"/>
    <w:rsid w:val="00E71C06"/>
    <w:rsid w:val="00E73030"/>
    <w:rsid w:val="00E75146"/>
    <w:rsid w:val="00E75DCB"/>
    <w:rsid w:val="00E80A01"/>
    <w:rsid w:val="00E83815"/>
    <w:rsid w:val="00E84375"/>
    <w:rsid w:val="00E854AD"/>
    <w:rsid w:val="00E87AA6"/>
    <w:rsid w:val="00E907E8"/>
    <w:rsid w:val="00E9301C"/>
    <w:rsid w:val="00E938F7"/>
    <w:rsid w:val="00E9456F"/>
    <w:rsid w:val="00E9567A"/>
    <w:rsid w:val="00E95D03"/>
    <w:rsid w:val="00E964FE"/>
    <w:rsid w:val="00E96F2C"/>
    <w:rsid w:val="00E9737C"/>
    <w:rsid w:val="00E97D29"/>
    <w:rsid w:val="00EA1044"/>
    <w:rsid w:val="00EA13EA"/>
    <w:rsid w:val="00EA195D"/>
    <w:rsid w:val="00EA1AF0"/>
    <w:rsid w:val="00EA5568"/>
    <w:rsid w:val="00EA5749"/>
    <w:rsid w:val="00EA750E"/>
    <w:rsid w:val="00EB054A"/>
    <w:rsid w:val="00EB25EA"/>
    <w:rsid w:val="00EB3340"/>
    <w:rsid w:val="00EB5E03"/>
    <w:rsid w:val="00EB60C4"/>
    <w:rsid w:val="00EB7D01"/>
    <w:rsid w:val="00EC062B"/>
    <w:rsid w:val="00EC1B8B"/>
    <w:rsid w:val="00EC29C8"/>
    <w:rsid w:val="00EC5F37"/>
    <w:rsid w:val="00EC64D8"/>
    <w:rsid w:val="00ED07D4"/>
    <w:rsid w:val="00ED1D2E"/>
    <w:rsid w:val="00ED1E67"/>
    <w:rsid w:val="00ED2F35"/>
    <w:rsid w:val="00ED2FC7"/>
    <w:rsid w:val="00ED3A58"/>
    <w:rsid w:val="00ED401E"/>
    <w:rsid w:val="00ED58DC"/>
    <w:rsid w:val="00ED6CCB"/>
    <w:rsid w:val="00ED7435"/>
    <w:rsid w:val="00EE0861"/>
    <w:rsid w:val="00EE3FB3"/>
    <w:rsid w:val="00EE4A84"/>
    <w:rsid w:val="00EE5801"/>
    <w:rsid w:val="00EE5F93"/>
    <w:rsid w:val="00EE6C02"/>
    <w:rsid w:val="00EE71FD"/>
    <w:rsid w:val="00EE7C2A"/>
    <w:rsid w:val="00EF1C0D"/>
    <w:rsid w:val="00EF3AF9"/>
    <w:rsid w:val="00EF67E2"/>
    <w:rsid w:val="00EF6BB6"/>
    <w:rsid w:val="00EF723B"/>
    <w:rsid w:val="00EF7561"/>
    <w:rsid w:val="00EF75ED"/>
    <w:rsid w:val="00F0108C"/>
    <w:rsid w:val="00F05F48"/>
    <w:rsid w:val="00F064BA"/>
    <w:rsid w:val="00F072F8"/>
    <w:rsid w:val="00F10657"/>
    <w:rsid w:val="00F1165B"/>
    <w:rsid w:val="00F135C9"/>
    <w:rsid w:val="00F13AC8"/>
    <w:rsid w:val="00F1478D"/>
    <w:rsid w:val="00F150FB"/>
    <w:rsid w:val="00F1689A"/>
    <w:rsid w:val="00F16BC7"/>
    <w:rsid w:val="00F17953"/>
    <w:rsid w:val="00F17CA1"/>
    <w:rsid w:val="00F17FCE"/>
    <w:rsid w:val="00F219FF"/>
    <w:rsid w:val="00F23FC1"/>
    <w:rsid w:val="00F24A23"/>
    <w:rsid w:val="00F24C73"/>
    <w:rsid w:val="00F24D78"/>
    <w:rsid w:val="00F264A6"/>
    <w:rsid w:val="00F32744"/>
    <w:rsid w:val="00F32922"/>
    <w:rsid w:val="00F33703"/>
    <w:rsid w:val="00F3589C"/>
    <w:rsid w:val="00F36554"/>
    <w:rsid w:val="00F371AF"/>
    <w:rsid w:val="00F37D89"/>
    <w:rsid w:val="00F4344C"/>
    <w:rsid w:val="00F44D5D"/>
    <w:rsid w:val="00F51106"/>
    <w:rsid w:val="00F51F9D"/>
    <w:rsid w:val="00F527B4"/>
    <w:rsid w:val="00F52E13"/>
    <w:rsid w:val="00F53ABE"/>
    <w:rsid w:val="00F53F60"/>
    <w:rsid w:val="00F55B07"/>
    <w:rsid w:val="00F567BD"/>
    <w:rsid w:val="00F568F4"/>
    <w:rsid w:val="00F5727C"/>
    <w:rsid w:val="00F63922"/>
    <w:rsid w:val="00F63B7C"/>
    <w:rsid w:val="00F64E1E"/>
    <w:rsid w:val="00F674F0"/>
    <w:rsid w:val="00F70D50"/>
    <w:rsid w:val="00F7152C"/>
    <w:rsid w:val="00F73349"/>
    <w:rsid w:val="00F74E9E"/>
    <w:rsid w:val="00F750B5"/>
    <w:rsid w:val="00F75E51"/>
    <w:rsid w:val="00F80440"/>
    <w:rsid w:val="00F80D20"/>
    <w:rsid w:val="00F81A6B"/>
    <w:rsid w:val="00F82238"/>
    <w:rsid w:val="00F82369"/>
    <w:rsid w:val="00F857F9"/>
    <w:rsid w:val="00F90635"/>
    <w:rsid w:val="00F95DBF"/>
    <w:rsid w:val="00FA0A56"/>
    <w:rsid w:val="00FA1D25"/>
    <w:rsid w:val="00FA252D"/>
    <w:rsid w:val="00FA299C"/>
    <w:rsid w:val="00FA692E"/>
    <w:rsid w:val="00FA731D"/>
    <w:rsid w:val="00FA7969"/>
    <w:rsid w:val="00FB300A"/>
    <w:rsid w:val="00FB3DD7"/>
    <w:rsid w:val="00FB405D"/>
    <w:rsid w:val="00FB621B"/>
    <w:rsid w:val="00FB7A58"/>
    <w:rsid w:val="00FC0062"/>
    <w:rsid w:val="00FC043D"/>
    <w:rsid w:val="00FC0886"/>
    <w:rsid w:val="00FC257A"/>
    <w:rsid w:val="00FC3031"/>
    <w:rsid w:val="00FC5259"/>
    <w:rsid w:val="00FC5F75"/>
    <w:rsid w:val="00FC6CCC"/>
    <w:rsid w:val="00FC77D3"/>
    <w:rsid w:val="00FC77E5"/>
    <w:rsid w:val="00FD172F"/>
    <w:rsid w:val="00FD1C12"/>
    <w:rsid w:val="00FD20A6"/>
    <w:rsid w:val="00FD2864"/>
    <w:rsid w:val="00FD2A83"/>
    <w:rsid w:val="00FD32B2"/>
    <w:rsid w:val="00FD4024"/>
    <w:rsid w:val="00FD4E99"/>
    <w:rsid w:val="00FD4ED0"/>
    <w:rsid w:val="00FD7531"/>
    <w:rsid w:val="00FE1D2C"/>
    <w:rsid w:val="00FE322B"/>
    <w:rsid w:val="00FE4F9F"/>
    <w:rsid w:val="00FE5E69"/>
    <w:rsid w:val="00FF0384"/>
    <w:rsid w:val="00FF1767"/>
    <w:rsid w:val="00FF66DC"/>
    <w:rsid w:val="00FF6BA4"/>
    <w:rsid w:val="00FF738E"/>
    <w:rsid w:val="00FF76BA"/>
    <w:rsid w:val="00FF7E88"/>
    <w:rsid w:val="0103349E"/>
    <w:rsid w:val="01324CDD"/>
    <w:rsid w:val="015355DC"/>
    <w:rsid w:val="01595C44"/>
    <w:rsid w:val="016A490B"/>
    <w:rsid w:val="016B1BE3"/>
    <w:rsid w:val="01E46029"/>
    <w:rsid w:val="01E6152D"/>
    <w:rsid w:val="020711AF"/>
    <w:rsid w:val="0232294E"/>
    <w:rsid w:val="024A7581"/>
    <w:rsid w:val="024D6952"/>
    <w:rsid w:val="025114EE"/>
    <w:rsid w:val="02612CBB"/>
    <w:rsid w:val="02780A9B"/>
    <w:rsid w:val="027F0426"/>
    <w:rsid w:val="028C553E"/>
    <w:rsid w:val="02956A00"/>
    <w:rsid w:val="02C62A53"/>
    <w:rsid w:val="02F516EA"/>
    <w:rsid w:val="02F8266E"/>
    <w:rsid w:val="03371367"/>
    <w:rsid w:val="034B6875"/>
    <w:rsid w:val="034F1D3A"/>
    <w:rsid w:val="035217E3"/>
    <w:rsid w:val="03816D4F"/>
    <w:rsid w:val="038F0263"/>
    <w:rsid w:val="03A11802"/>
    <w:rsid w:val="03A96C0F"/>
    <w:rsid w:val="03B94780"/>
    <w:rsid w:val="03D454D5"/>
    <w:rsid w:val="03E446D5"/>
    <w:rsid w:val="03E4576F"/>
    <w:rsid w:val="03E66A74"/>
    <w:rsid w:val="03F55A09"/>
    <w:rsid w:val="045C1F36"/>
    <w:rsid w:val="045C604A"/>
    <w:rsid w:val="04893CFE"/>
    <w:rsid w:val="04A845B3"/>
    <w:rsid w:val="04CA4768"/>
    <w:rsid w:val="04F02327"/>
    <w:rsid w:val="04FC403D"/>
    <w:rsid w:val="04FE2D4D"/>
    <w:rsid w:val="05020189"/>
    <w:rsid w:val="050D470B"/>
    <w:rsid w:val="051A3882"/>
    <w:rsid w:val="052B3125"/>
    <w:rsid w:val="054A2DE2"/>
    <w:rsid w:val="054E4D41"/>
    <w:rsid w:val="058E4F0C"/>
    <w:rsid w:val="05C97F0E"/>
    <w:rsid w:val="05CB174D"/>
    <w:rsid w:val="05DC58AA"/>
    <w:rsid w:val="05E23036"/>
    <w:rsid w:val="0610013A"/>
    <w:rsid w:val="061A0296"/>
    <w:rsid w:val="061F2E9B"/>
    <w:rsid w:val="06385832"/>
    <w:rsid w:val="063F7B4D"/>
    <w:rsid w:val="068602C1"/>
    <w:rsid w:val="068A254B"/>
    <w:rsid w:val="06A76277"/>
    <w:rsid w:val="06A84C1F"/>
    <w:rsid w:val="06BF715B"/>
    <w:rsid w:val="06C16E21"/>
    <w:rsid w:val="06DB5A70"/>
    <w:rsid w:val="07051E94"/>
    <w:rsid w:val="071B4038"/>
    <w:rsid w:val="072546C9"/>
    <w:rsid w:val="07672E32"/>
    <w:rsid w:val="07984607"/>
    <w:rsid w:val="07EF4010"/>
    <w:rsid w:val="07F45A81"/>
    <w:rsid w:val="081467CE"/>
    <w:rsid w:val="082151EF"/>
    <w:rsid w:val="08223565"/>
    <w:rsid w:val="08226DE9"/>
    <w:rsid w:val="083C7992"/>
    <w:rsid w:val="084F181C"/>
    <w:rsid w:val="08580715"/>
    <w:rsid w:val="085C6BC2"/>
    <w:rsid w:val="08807182"/>
    <w:rsid w:val="08882010"/>
    <w:rsid w:val="08974B72"/>
    <w:rsid w:val="08A3063C"/>
    <w:rsid w:val="08C9526D"/>
    <w:rsid w:val="08D71D8F"/>
    <w:rsid w:val="08D97665"/>
    <w:rsid w:val="090C47E8"/>
    <w:rsid w:val="091305F7"/>
    <w:rsid w:val="09412A59"/>
    <w:rsid w:val="0956581B"/>
    <w:rsid w:val="098810B1"/>
    <w:rsid w:val="098E7D16"/>
    <w:rsid w:val="09AD5733"/>
    <w:rsid w:val="09DC5DBA"/>
    <w:rsid w:val="09DE18E4"/>
    <w:rsid w:val="0A133D15"/>
    <w:rsid w:val="0A486148"/>
    <w:rsid w:val="0A893EE4"/>
    <w:rsid w:val="0A8E3697"/>
    <w:rsid w:val="0AB83BBA"/>
    <w:rsid w:val="0AE15667"/>
    <w:rsid w:val="0B005A9F"/>
    <w:rsid w:val="0B3435CB"/>
    <w:rsid w:val="0B4C60A4"/>
    <w:rsid w:val="0B626EBA"/>
    <w:rsid w:val="0B640CF3"/>
    <w:rsid w:val="0B671E83"/>
    <w:rsid w:val="0B7216D3"/>
    <w:rsid w:val="0B7B1FE3"/>
    <w:rsid w:val="0B7D54E6"/>
    <w:rsid w:val="0B875DF5"/>
    <w:rsid w:val="0BE94362"/>
    <w:rsid w:val="0BFF25BC"/>
    <w:rsid w:val="0C0262CF"/>
    <w:rsid w:val="0C1B40EA"/>
    <w:rsid w:val="0C2E7888"/>
    <w:rsid w:val="0C545549"/>
    <w:rsid w:val="0C754DBF"/>
    <w:rsid w:val="0C974CAA"/>
    <w:rsid w:val="0C9F6942"/>
    <w:rsid w:val="0CC54520"/>
    <w:rsid w:val="0CC60D00"/>
    <w:rsid w:val="0CF208CB"/>
    <w:rsid w:val="0D212E5E"/>
    <w:rsid w:val="0D5026F2"/>
    <w:rsid w:val="0D5F3627"/>
    <w:rsid w:val="0D7E04AF"/>
    <w:rsid w:val="0D886D8F"/>
    <w:rsid w:val="0DBD60F9"/>
    <w:rsid w:val="0E455CF9"/>
    <w:rsid w:val="0E6A1BF8"/>
    <w:rsid w:val="0E8C328F"/>
    <w:rsid w:val="0E8F15F0"/>
    <w:rsid w:val="0E956D7D"/>
    <w:rsid w:val="0E98447E"/>
    <w:rsid w:val="0EA76C97"/>
    <w:rsid w:val="0EAF10D8"/>
    <w:rsid w:val="0EB32EF9"/>
    <w:rsid w:val="0EC54049"/>
    <w:rsid w:val="0EDE3972"/>
    <w:rsid w:val="0EDF0476"/>
    <w:rsid w:val="0EE96807"/>
    <w:rsid w:val="0EF64818"/>
    <w:rsid w:val="0F093B73"/>
    <w:rsid w:val="0F0F61B3"/>
    <w:rsid w:val="0F390A1C"/>
    <w:rsid w:val="0F3D49CA"/>
    <w:rsid w:val="0F4350C4"/>
    <w:rsid w:val="0F4517AE"/>
    <w:rsid w:val="0F5500B5"/>
    <w:rsid w:val="0F8A61E2"/>
    <w:rsid w:val="0F8E1513"/>
    <w:rsid w:val="0FA1761F"/>
    <w:rsid w:val="0FAA4DAB"/>
    <w:rsid w:val="0FBC45E1"/>
    <w:rsid w:val="0FC05B4C"/>
    <w:rsid w:val="0FCF1F7D"/>
    <w:rsid w:val="0FE926E3"/>
    <w:rsid w:val="0FF35C9B"/>
    <w:rsid w:val="101E3381"/>
    <w:rsid w:val="10235B3D"/>
    <w:rsid w:val="102B14E2"/>
    <w:rsid w:val="103A162C"/>
    <w:rsid w:val="103B4F2D"/>
    <w:rsid w:val="1042123F"/>
    <w:rsid w:val="104E0E65"/>
    <w:rsid w:val="108647D7"/>
    <w:rsid w:val="10923406"/>
    <w:rsid w:val="10E7084B"/>
    <w:rsid w:val="10F77ED7"/>
    <w:rsid w:val="110B11B3"/>
    <w:rsid w:val="11172EE0"/>
    <w:rsid w:val="111A3EC8"/>
    <w:rsid w:val="11273B00"/>
    <w:rsid w:val="11314143"/>
    <w:rsid w:val="113D4250"/>
    <w:rsid w:val="11714F2C"/>
    <w:rsid w:val="11743298"/>
    <w:rsid w:val="118361CD"/>
    <w:rsid w:val="11B955BA"/>
    <w:rsid w:val="11CF74C4"/>
    <w:rsid w:val="12146C75"/>
    <w:rsid w:val="123B45F5"/>
    <w:rsid w:val="12967945"/>
    <w:rsid w:val="12AD3743"/>
    <w:rsid w:val="12C57D5E"/>
    <w:rsid w:val="12DB66FD"/>
    <w:rsid w:val="12DE3F16"/>
    <w:rsid w:val="12F21BA5"/>
    <w:rsid w:val="12FA11B0"/>
    <w:rsid w:val="130762C7"/>
    <w:rsid w:val="132D0023"/>
    <w:rsid w:val="13317622"/>
    <w:rsid w:val="134B0DAD"/>
    <w:rsid w:val="134C3163"/>
    <w:rsid w:val="134D511A"/>
    <w:rsid w:val="1395336A"/>
    <w:rsid w:val="139D423C"/>
    <w:rsid w:val="13CD6F8A"/>
    <w:rsid w:val="13E7668E"/>
    <w:rsid w:val="14097FB0"/>
    <w:rsid w:val="14422A3C"/>
    <w:rsid w:val="144F625E"/>
    <w:rsid w:val="146177FD"/>
    <w:rsid w:val="148641BA"/>
    <w:rsid w:val="148A5921"/>
    <w:rsid w:val="148D37FE"/>
    <w:rsid w:val="148E15C6"/>
    <w:rsid w:val="149570D2"/>
    <w:rsid w:val="14AA3D08"/>
    <w:rsid w:val="14B57287"/>
    <w:rsid w:val="14CA39A9"/>
    <w:rsid w:val="14E21D55"/>
    <w:rsid w:val="15023B03"/>
    <w:rsid w:val="150469B7"/>
    <w:rsid w:val="150952CA"/>
    <w:rsid w:val="152A15C9"/>
    <w:rsid w:val="152F0DDE"/>
    <w:rsid w:val="154B2C4F"/>
    <w:rsid w:val="154D3F83"/>
    <w:rsid w:val="155F7720"/>
    <w:rsid w:val="15844116"/>
    <w:rsid w:val="158F00DD"/>
    <w:rsid w:val="15961A45"/>
    <w:rsid w:val="15C8535E"/>
    <w:rsid w:val="15FB0645"/>
    <w:rsid w:val="16155F4A"/>
    <w:rsid w:val="16250938"/>
    <w:rsid w:val="16592408"/>
    <w:rsid w:val="165C74BA"/>
    <w:rsid w:val="16697BD2"/>
    <w:rsid w:val="168D108C"/>
    <w:rsid w:val="169A7775"/>
    <w:rsid w:val="16B90C56"/>
    <w:rsid w:val="16E559BA"/>
    <w:rsid w:val="16EF4583"/>
    <w:rsid w:val="17026A80"/>
    <w:rsid w:val="1709412F"/>
    <w:rsid w:val="17176DDE"/>
    <w:rsid w:val="174B3BA3"/>
    <w:rsid w:val="175B42DF"/>
    <w:rsid w:val="17702983"/>
    <w:rsid w:val="17BB45BD"/>
    <w:rsid w:val="17CF079E"/>
    <w:rsid w:val="17DC7AB4"/>
    <w:rsid w:val="17DF330F"/>
    <w:rsid w:val="180C0971"/>
    <w:rsid w:val="18150F13"/>
    <w:rsid w:val="182051A6"/>
    <w:rsid w:val="1850558E"/>
    <w:rsid w:val="1861094D"/>
    <w:rsid w:val="188A0ED1"/>
    <w:rsid w:val="18D76503"/>
    <w:rsid w:val="18E62E3A"/>
    <w:rsid w:val="18F871E8"/>
    <w:rsid w:val="191974BC"/>
    <w:rsid w:val="19443B83"/>
    <w:rsid w:val="1948000B"/>
    <w:rsid w:val="194A4435"/>
    <w:rsid w:val="194D4493"/>
    <w:rsid w:val="195C5E3D"/>
    <w:rsid w:val="19730E4F"/>
    <w:rsid w:val="198D55C2"/>
    <w:rsid w:val="199A5914"/>
    <w:rsid w:val="19D3216D"/>
    <w:rsid w:val="19E6338C"/>
    <w:rsid w:val="19E75EB3"/>
    <w:rsid w:val="1A054C74"/>
    <w:rsid w:val="1A0738C1"/>
    <w:rsid w:val="1A333479"/>
    <w:rsid w:val="1A47591E"/>
    <w:rsid w:val="1A575761"/>
    <w:rsid w:val="1A6F1FEC"/>
    <w:rsid w:val="1A81100C"/>
    <w:rsid w:val="1AA80099"/>
    <w:rsid w:val="1AAE5354"/>
    <w:rsid w:val="1AE70E74"/>
    <w:rsid w:val="1AEA7EEA"/>
    <w:rsid w:val="1B084769"/>
    <w:rsid w:val="1B147778"/>
    <w:rsid w:val="1B326469"/>
    <w:rsid w:val="1B3F3AAE"/>
    <w:rsid w:val="1B4F4EDD"/>
    <w:rsid w:val="1B922E06"/>
    <w:rsid w:val="1BC2741A"/>
    <w:rsid w:val="1BCC7D2A"/>
    <w:rsid w:val="1BD3376A"/>
    <w:rsid w:val="1BE03147"/>
    <w:rsid w:val="1BE2258D"/>
    <w:rsid w:val="1BE751BE"/>
    <w:rsid w:val="1BEB27B2"/>
    <w:rsid w:val="1BEB27DD"/>
    <w:rsid w:val="1BED405B"/>
    <w:rsid w:val="1BF026E2"/>
    <w:rsid w:val="1C407CE8"/>
    <w:rsid w:val="1C442E6B"/>
    <w:rsid w:val="1C8F32EB"/>
    <w:rsid w:val="1C9C1138"/>
    <w:rsid w:val="1CC217A6"/>
    <w:rsid w:val="1CED6EB3"/>
    <w:rsid w:val="1D0168C1"/>
    <w:rsid w:val="1D032E29"/>
    <w:rsid w:val="1D097731"/>
    <w:rsid w:val="1D0C06B6"/>
    <w:rsid w:val="1D2D666C"/>
    <w:rsid w:val="1D3949BF"/>
    <w:rsid w:val="1D41530D"/>
    <w:rsid w:val="1D6567C6"/>
    <w:rsid w:val="1D825490"/>
    <w:rsid w:val="1D916391"/>
    <w:rsid w:val="1DB033C2"/>
    <w:rsid w:val="1DB06C45"/>
    <w:rsid w:val="1DE37877"/>
    <w:rsid w:val="1DEB44A1"/>
    <w:rsid w:val="1E1411AD"/>
    <w:rsid w:val="1E3845A0"/>
    <w:rsid w:val="1E53644F"/>
    <w:rsid w:val="1E543ED0"/>
    <w:rsid w:val="1E620C67"/>
    <w:rsid w:val="1E685A99"/>
    <w:rsid w:val="1E896E2A"/>
    <w:rsid w:val="1EE548F6"/>
    <w:rsid w:val="1EEF6B3B"/>
    <w:rsid w:val="1F183052"/>
    <w:rsid w:val="1F556BCC"/>
    <w:rsid w:val="1F603109"/>
    <w:rsid w:val="1F7B3932"/>
    <w:rsid w:val="1F990CE4"/>
    <w:rsid w:val="1FA67DF2"/>
    <w:rsid w:val="1FD430C8"/>
    <w:rsid w:val="1FD95B09"/>
    <w:rsid w:val="1FDA174E"/>
    <w:rsid w:val="1FE110D8"/>
    <w:rsid w:val="1FF012B6"/>
    <w:rsid w:val="200903A0"/>
    <w:rsid w:val="200F0BB9"/>
    <w:rsid w:val="201325B7"/>
    <w:rsid w:val="20163B9E"/>
    <w:rsid w:val="206669C7"/>
    <w:rsid w:val="208244E5"/>
    <w:rsid w:val="20AE4FA9"/>
    <w:rsid w:val="20B177A1"/>
    <w:rsid w:val="20C1226D"/>
    <w:rsid w:val="20CA436E"/>
    <w:rsid w:val="20CA5016"/>
    <w:rsid w:val="20D030C4"/>
    <w:rsid w:val="20F2001C"/>
    <w:rsid w:val="212043C0"/>
    <w:rsid w:val="216F2E69"/>
    <w:rsid w:val="217855C4"/>
    <w:rsid w:val="21AE03CF"/>
    <w:rsid w:val="21C15B29"/>
    <w:rsid w:val="21E27633"/>
    <w:rsid w:val="21E352F2"/>
    <w:rsid w:val="221A25E8"/>
    <w:rsid w:val="221F520B"/>
    <w:rsid w:val="22392D54"/>
    <w:rsid w:val="224E6C54"/>
    <w:rsid w:val="227159BF"/>
    <w:rsid w:val="22A32081"/>
    <w:rsid w:val="22C6100E"/>
    <w:rsid w:val="22C7335C"/>
    <w:rsid w:val="22D636B5"/>
    <w:rsid w:val="22D94639"/>
    <w:rsid w:val="22DD48F3"/>
    <w:rsid w:val="22E4624E"/>
    <w:rsid w:val="231C7C2E"/>
    <w:rsid w:val="233A6C5C"/>
    <w:rsid w:val="233F7861"/>
    <w:rsid w:val="235F6E57"/>
    <w:rsid w:val="236964A7"/>
    <w:rsid w:val="237E1941"/>
    <w:rsid w:val="23AD7E95"/>
    <w:rsid w:val="23D3687F"/>
    <w:rsid w:val="23EA12C2"/>
    <w:rsid w:val="23F4608B"/>
    <w:rsid w:val="2406762A"/>
    <w:rsid w:val="240C6FB5"/>
    <w:rsid w:val="241413FB"/>
    <w:rsid w:val="244C6719"/>
    <w:rsid w:val="249F6523"/>
    <w:rsid w:val="24DB2BC9"/>
    <w:rsid w:val="24E14A0E"/>
    <w:rsid w:val="250F7DB7"/>
    <w:rsid w:val="252138A3"/>
    <w:rsid w:val="25256368"/>
    <w:rsid w:val="2552184A"/>
    <w:rsid w:val="255C748F"/>
    <w:rsid w:val="256E2074"/>
    <w:rsid w:val="257F3613"/>
    <w:rsid w:val="25847A9B"/>
    <w:rsid w:val="258778F5"/>
    <w:rsid w:val="258A6965"/>
    <w:rsid w:val="25A634D3"/>
    <w:rsid w:val="25AA285E"/>
    <w:rsid w:val="25AB2D7C"/>
    <w:rsid w:val="25BA52F6"/>
    <w:rsid w:val="25EE16C9"/>
    <w:rsid w:val="2659489A"/>
    <w:rsid w:val="26900ED2"/>
    <w:rsid w:val="26CC32B5"/>
    <w:rsid w:val="26F30D4E"/>
    <w:rsid w:val="26F9507E"/>
    <w:rsid w:val="27353BE3"/>
    <w:rsid w:val="273C38AB"/>
    <w:rsid w:val="279E360D"/>
    <w:rsid w:val="27BB7AD4"/>
    <w:rsid w:val="27C128C8"/>
    <w:rsid w:val="27C261A4"/>
    <w:rsid w:val="27DD544C"/>
    <w:rsid w:val="27FE2415"/>
    <w:rsid w:val="27FE272D"/>
    <w:rsid w:val="280136B2"/>
    <w:rsid w:val="28046835"/>
    <w:rsid w:val="2808523B"/>
    <w:rsid w:val="28372507"/>
    <w:rsid w:val="285951BA"/>
    <w:rsid w:val="285D5572"/>
    <w:rsid w:val="286862B0"/>
    <w:rsid w:val="28811DC8"/>
    <w:rsid w:val="288A00BD"/>
    <w:rsid w:val="28F007C7"/>
    <w:rsid w:val="28F5092D"/>
    <w:rsid w:val="29036E81"/>
    <w:rsid w:val="290D1266"/>
    <w:rsid w:val="291369F2"/>
    <w:rsid w:val="292F2A9F"/>
    <w:rsid w:val="294A392B"/>
    <w:rsid w:val="296D7043"/>
    <w:rsid w:val="2975205F"/>
    <w:rsid w:val="298F4E14"/>
    <w:rsid w:val="29BD5E1C"/>
    <w:rsid w:val="29D02628"/>
    <w:rsid w:val="29D249B5"/>
    <w:rsid w:val="29F51563"/>
    <w:rsid w:val="2A1701DF"/>
    <w:rsid w:val="2A513E7B"/>
    <w:rsid w:val="2A517947"/>
    <w:rsid w:val="2A5218FD"/>
    <w:rsid w:val="2A817B2B"/>
    <w:rsid w:val="2AB30671"/>
    <w:rsid w:val="2ACB5096"/>
    <w:rsid w:val="2AF23A05"/>
    <w:rsid w:val="2AF54A6C"/>
    <w:rsid w:val="2B1E7D4C"/>
    <w:rsid w:val="2B226752"/>
    <w:rsid w:val="2B24661D"/>
    <w:rsid w:val="2B3466F5"/>
    <w:rsid w:val="2B4C7596"/>
    <w:rsid w:val="2B513A1E"/>
    <w:rsid w:val="2B5711AB"/>
    <w:rsid w:val="2B675BC2"/>
    <w:rsid w:val="2B711D54"/>
    <w:rsid w:val="2B7A18DA"/>
    <w:rsid w:val="2B824864"/>
    <w:rsid w:val="2B900060"/>
    <w:rsid w:val="2BB205C0"/>
    <w:rsid w:val="2BD479A8"/>
    <w:rsid w:val="2BDA1609"/>
    <w:rsid w:val="2C2706EE"/>
    <w:rsid w:val="2C326745"/>
    <w:rsid w:val="2C6D2EF1"/>
    <w:rsid w:val="2CA433CB"/>
    <w:rsid w:val="2CA61A41"/>
    <w:rsid w:val="2CC97D88"/>
    <w:rsid w:val="2CD86573"/>
    <w:rsid w:val="2CD91C3A"/>
    <w:rsid w:val="2CE32A1F"/>
    <w:rsid w:val="2CF20F4C"/>
    <w:rsid w:val="2D1139FF"/>
    <w:rsid w:val="2D1559FD"/>
    <w:rsid w:val="2D30117E"/>
    <w:rsid w:val="2D4B47F5"/>
    <w:rsid w:val="2D6D3921"/>
    <w:rsid w:val="2D7C79D8"/>
    <w:rsid w:val="2DAE12FF"/>
    <w:rsid w:val="2DB25019"/>
    <w:rsid w:val="2DB97690"/>
    <w:rsid w:val="2DBE3B18"/>
    <w:rsid w:val="2DDA5646"/>
    <w:rsid w:val="2E027439"/>
    <w:rsid w:val="2E03680A"/>
    <w:rsid w:val="2E04428C"/>
    <w:rsid w:val="2E093F97"/>
    <w:rsid w:val="2E4C5491"/>
    <w:rsid w:val="2E510212"/>
    <w:rsid w:val="2E8723BA"/>
    <w:rsid w:val="2ED77305"/>
    <w:rsid w:val="2EF74B19"/>
    <w:rsid w:val="2F130A6C"/>
    <w:rsid w:val="2F3F63D5"/>
    <w:rsid w:val="2F6C2559"/>
    <w:rsid w:val="2F731EE4"/>
    <w:rsid w:val="2F835A02"/>
    <w:rsid w:val="2FB36118"/>
    <w:rsid w:val="2FBD48B7"/>
    <w:rsid w:val="2FD40C84"/>
    <w:rsid w:val="301729F2"/>
    <w:rsid w:val="30176275"/>
    <w:rsid w:val="30644FE4"/>
    <w:rsid w:val="307E5A64"/>
    <w:rsid w:val="3081508B"/>
    <w:rsid w:val="308B29B1"/>
    <w:rsid w:val="30A56DDE"/>
    <w:rsid w:val="30C46C09"/>
    <w:rsid w:val="30C926D2"/>
    <w:rsid w:val="30FA0A66"/>
    <w:rsid w:val="31026710"/>
    <w:rsid w:val="3113166E"/>
    <w:rsid w:val="312B28BA"/>
    <w:rsid w:val="3137414F"/>
    <w:rsid w:val="313F381D"/>
    <w:rsid w:val="317119AA"/>
    <w:rsid w:val="3173266A"/>
    <w:rsid w:val="319F1CA5"/>
    <w:rsid w:val="31A35318"/>
    <w:rsid w:val="31AE1FD0"/>
    <w:rsid w:val="31BB1530"/>
    <w:rsid w:val="31D616CE"/>
    <w:rsid w:val="31EA1649"/>
    <w:rsid w:val="32157470"/>
    <w:rsid w:val="322E33E2"/>
    <w:rsid w:val="3294307B"/>
    <w:rsid w:val="329D7C59"/>
    <w:rsid w:val="32F37523"/>
    <w:rsid w:val="331658DE"/>
    <w:rsid w:val="33306488"/>
    <w:rsid w:val="33356193"/>
    <w:rsid w:val="333E1521"/>
    <w:rsid w:val="33581DBC"/>
    <w:rsid w:val="339077A6"/>
    <w:rsid w:val="33CD760B"/>
    <w:rsid w:val="33D31514"/>
    <w:rsid w:val="33EF2036"/>
    <w:rsid w:val="341B191B"/>
    <w:rsid w:val="341F5D90"/>
    <w:rsid w:val="34254D89"/>
    <w:rsid w:val="345926B8"/>
    <w:rsid w:val="34612D29"/>
    <w:rsid w:val="34656047"/>
    <w:rsid w:val="34CA1AAC"/>
    <w:rsid w:val="34D658BF"/>
    <w:rsid w:val="34F033C8"/>
    <w:rsid w:val="34F753CB"/>
    <w:rsid w:val="352F39CF"/>
    <w:rsid w:val="355B4272"/>
    <w:rsid w:val="355C5798"/>
    <w:rsid w:val="355D4D9F"/>
    <w:rsid w:val="35F561FA"/>
    <w:rsid w:val="35FC3230"/>
    <w:rsid w:val="36011B29"/>
    <w:rsid w:val="363F160E"/>
    <w:rsid w:val="3640708F"/>
    <w:rsid w:val="36601B42"/>
    <w:rsid w:val="36AE6823"/>
    <w:rsid w:val="36F125B8"/>
    <w:rsid w:val="373349F4"/>
    <w:rsid w:val="37670B55"/>
    <w:rsid w:val="37A66B87"/>
    <w:rsid w:val="37BD1A7F"/>
    <w:rsid w:val="37FA18E4"/>
    <w:rsid w:val="380D0904"/>
    <w:rsid w:val="381C6046"/>
    <w:rsid w:val="3824052A"/>
    <w:rsid w:val="3828112E"/>
    <w:rsid w:val="38340095"/>
    <w:rsid w:val="38347CF2"/>
    <w:rsid w:val="38604B0B"/>
    <w:rsid w:val="38B52017"/>
    <w:rsid w:val="38B73491"/>
    <w:rsid w:val="38D42D47"/>
    <w:rsid w:val="38F87149"/>
    <w:rsid w:val="390E6AB4"/>
    <w:rsid w:val="39340655"/>
    <w:rsid w:val="39432B7F"/>
    <w:rsid w:val="39534D8D"/>
    <w:rsid w:val="395A05A6"/>
    <w:rsid w:val="397C3FDE"/>
    <w:rsid w:val="398C207A"/>
    <w:rsid w:val="3998612D"/>
    <w:rsid w:val="39A543D2"/>
    <w:rsid w:val="39B44138"/>
    <w:rsid w:val="39C73159"/>
    <w:rsid w:val="39E13D03"/>
    <w:rsid w:val="39E42709"/>
    <w:rsid w:val="39EE3018"/>
    <w:rsid w:val="39F17D46"/>
    <w:rsid w:val="39F71729"/>
    <w:rsid w:val="3A007A12"/>
    <w:rsid w:val="3A195161"/>
    <w:rsid w:val="3A382193"/>
    <w:rsid w:val="3A423859"/>
    <w:rsid w:val="3A4E42E7"/>
    <w:rsid w:val="3A653F5C"/>
    <w:rsid w:val="3A753693"/>
    <w:rsid w:val="3A7A121A"/>
    <w:rsid w:val="3A9B69B4"/>
    <w:rsid w:val="3AA31B9A"/>
    <w:rsid w:val="3AB829D9"/>
    <w:rsid w:val="3ABA6D9D"/>
    <w:rsid w:val="3AC35CD1"/>
    <w:rsid w:val="3AC60AFD"/>
    <w:rsid w:val="3B487DD2"/>
    <w:rsid w:val="3B577D0C"/>
    <w:rsid w:val="3B6D2311"/>
    <w:rsid w:val="3B94244F"/>
    <w:rsid w:val="3BAD5578"/>
    <w:rsid w:val="3BCA3823"/>
    <w:rsid w:val="3BE63153"/>
    <w:rsid w:val="3BFD65FB"/>
    <w:rsid w:val="3BFE407D"/>
    <w:rsid w:val="3C0D1142"/>
    <w:rsid w:val="3C236769"/>
    <w:rsid w:val="3C3C60E0"/>
    <w:rsid w:val="3C4F4E45"/>
    <w:rsid w:val="3C7A587F"/>
    <w:rsid w:val="3C900E08"/>
    <w:rsid w:val="3CA37A02"/>
    <w:rsid w:val="3CCF6954"/>
    <w:rsid w:val="3CD76C04"/>
    <w:rsid w:val="3CE23416"/>
    <w:rsid w:val="3CFA7587"/>
    <w:rsid w:val="3CFC4E99"/>
    <w:rsid w:val="3D1F296E"/>
    <w:rsid w:val="3D617729"/>
    <w:rsid w:val="3D934113"/>
    <w:rsid w:val="3DB47ECB"/>
    <w:rsid w:val="3DD94604"/>
    <w:rsid w:val="3DF257B2"/>
    <w:rsid w:val="3DF45431"/>
    <w:rsid w:val="3E0E4861"/>
    <w:rsid w:val="3E1D598C"/>
    <w:rsid w:val="3E373687"/>
    <w:rsid w:val="3E62263D"/>
    <w:rsid w:val="3E6A5113"/>
    <w:rsid w:val="3F00794D"/>
    <w:rsid w:val="3F480777"/>
    <w:rsid w:val="3F4B0CAE"/>
    <w:rsid w:val="3F4F1E6B"/>
    <w:rsid w:val="3F767B2C"/>
    <w:rsid w:val="3F954B5E"/>
    <w:rsid w:val="3F9878C1"/>
    <w:rsid w:val="3FCF3A3E"/>
    <w:rsid w:val="3FD2207C"/>
    <w:rsid w:val="3FD360F4"/>
    <w:rsid w:val="40005A60"/>
    <w:rsid w:val="400153F9"/>
    <w:rsid w:val="406D4A32"/>
    <w:rsid w:val="406E4F26"/>
    <w:rsid w:val="40A37299"/>
    <w:rsid w:val="40B14030"/>
    <w:rsid w:val="40EA02BC"/>
    <w:rsid w:val="411D49E5"/>
    <w:rsid w:val="41317E02"/>
    <w:rsid w:val="41493DF8"/>
    <w:rsid w:val="415E79CC"/>
    <w:rsid w:val="4166648E"/>
    <w:rsid w:val="41D73E13"/>
    <w:rsid w:val="41F047D4"/>
    <w:rsid w:val="41FA52D2"/>
    <w:rsid w:val="42143C78"/>
    <w:rsid w:val="42191B56"/>
    <w:rsid w:val="421D0D04"/>
    <w:rsid w:val="422A546C"/>
    <w:rsid w:val="42714011"/>
    <w:rsid w:val="428B4BBB"/>
    <w:rsid w:val="42A56D64"/>
    <w:rsid w:val="42C22B17"/>
    <w:rsid w:val="42D178AE"/>
    <w:rsid w:val="430E1911"/>
    <w:rsid w:val="4334118D"/>
    <w:rsid w:val="434268E8"/>
    <w:rsid w:val="4351587E"/>
    <w:rsid w:val="438E1DE8"/>
    <w:rsid w:val="43A22185"/>
    <w:rsid w:val="43B15725"/>
    <w:rsid w:val="43C12379"/>
    <w:rsid w:val="43D61971"/>
    <w:rsid w:val="43F7188F"/>
    <w:rsid w:val="44215F90"/>
    <w:rsid w:val="44406BDB"/>
    <w:rsid w:val="445B73B5"/>
    <w:rsid w:val="44846B4D"/>
    <w:rsid w:val="448E5285"/>
    <w:rsid w:val="44993616"/>
    <w:rsid w:val="44A46E62"/>
    <w:rsid w:val="44BB4E50"/>
    <w:rsid w:val="44E40213"/>
    <w:rsid w:val="44F925D6"/>
    <w:rsid w:val="4506527B"/>
    <w:rsid w:val="453A3FC5"/>
    <w:rsid w:val="454A7EF9"/>
    <w:rsid w:val="455D4659"/>
    <w:rsid w:val="456550E6"/>
    <w:rsid w:val="45757B02"/>
    <w:rsid w:val="45AD34DF"/>
    <w:rsid w:val="45BB49F3"/>
    <w:rsid w:val="45D24622"/>
    <w:rsid w:val="45DA52A8"/>
    <w:rsid w:val="45DD2CA1"/>
    <w:rsid w:val="45FA23CB"/>
    <w:rsid w:val="460A092C"/>
    <w:rsid w:val="460B5A77"/>
    <w:rsid w:val="46416984"/>
    <w:rsid w:val="464809FD"/>
    <w:rsid w:val="46820BD6"/>
    <w:rsid w:val="46884147"/>
    <w:rsid w:val="46CF2344"/>
    <w:rsid w:val="46E32FCD"/>
    <w:rsid w:val="46F76979"/>
    <w:rsid w:val="46F843FA"/>
    <w:rsid w:val="47116DD4"/>
    <w:rsid w:val="475D1BA0"/>
    <w:rsid w:val="477914D1"/>
    <w:rsid w:val="478B56AC"/>
    <w:rsid w:val="479B2D0A"/>
    <w:rsid w:val="479D6723"/>
    <w:rsid w:val="47A43B92"/>
    <w:rsid w:val="47AB7721"/>
    <w:rsid w:val="480E19C4"/>
    <w:rsid w:val="48226255"/>
    <w:rsid w:val="482B34F2"/>
    <w:rsid w:val="483C758B"/>
    <w:rsid w:val="48536C35"/>
    <w:rsid w:val="486636D8"/>
    <w:rsid w:val="48A97644"/>
    <w:rsid w:val="48B21D48"/>
    <w:rsid w:val="48E046DD"/>
    <w:rsid w:val="49004092"/>
    <w:rsid w:val="49302DA0"/>
    <w:rsid w:val="493A2357"/>
    <w:rsid w:val="495F7F6A"/>
    <w:rsid w:val="49734B0E"/>
    <w:rsid w:val="49822B7F"/>
    <w:rsid w:val="49861842"/>
    <w:rsid w:val="49942C1E"/>
    <w:rsid w:val="49A4598C"/>
    <w:rsid w:val="49A565E2"/>
    <w:rsid w:val="49A71AE5"/>
    <w:rsid w:val="49BF6064"/>
    <w:rsid w:val="49D203AB"/>
    <w:rsid w:val="49DA0781"/>
    <w:rsid w:val="49E4194A"/>
    <w:rsid w:val="49EE4458"/>
    <w:rsid w:val="4A272033"/>
    <w:rsid w:val="4A375B51"/>
    <w:rsid w:val="4A437EEA"/>
    <w:rsid w:val="4A784387"/>
    <w:rsid w:val="4A87361B"/>
    <w:rsid w:val="4AA87F69"/>
    <w:rsid w:val="4AC65DC1"/>
    <w:rsid w:val="4AD43451"/>
    <w:rsid w:val="4ADC364B"/>
    <w:rsid w:val="4AFE65EF"/>
    <w:rsid w:val="4B211352"/>
    <w:rsid w:val="4B380F77"/>
    <w:rsid w:val="4B481211"/>
    <w:rsid w:val="4B546688"/>
    <w:rsid w:val="4B5A1F23"/>
    <w:rsid w:val="4B5D144C"/>
    <w:rsid w:val="4B6068B8"/>
    <w:rsid w:val="4B666F5C"/>
    <w:rsid w:val="4B8A25BC"/>
    <w:rsid w:val="4B8E6103"/>
    <w:rsid w:val="4B91111F"/>
    <w:rsid w:val="4B9E419F"/>
    <w:rsid w:val="4BAF580A"/>
    <w:rsid w:val="4BC3315F"/>
    <w:rsid w:val="4BD77B2F"/>
    <w:rsid w:val="4BDD0D76"/>
    <w:rsid w:val="4BE11B53"/>
    <w:rsid w:val="4BEE5222"/>
    <w:rsid w:val="4C0A12CF"/>
    <w:rsid w:val="4C1A5240"/>
    <w:rsid w:val="4C481597"/>
    <w:rsid w:val="4C7A4EDE"/>
    <w:rsid w:val="4C8A50A1"/>
    <w:rsid w:val="4C8B43DD"/>
    <w:rsid w:val="4CC23ECC"/>
    <w:rsid w:val="4CCE398D"/>
    <w:rsid w:val="4CD94F82"/>
    <w:rsid w:val="4CDE14ED"/>
    <w:rsid w:val="4CFE5060"/>
    <w:rsid w:val="4D036726"/>
    <w:rsid w:val="4D1E3396"/>
    <w:rsid w:val="4D326675"/>
    <w:rsid w:val="4D416DCE"/>
    <w:rsid w:val="4D463643"/>
    <w:rsid w:val="4D5B7978"/>
    <w:rsid w:val="4D5E2AFB"/>
    <w:rsid w:val="4DF9657C"/>
    <w:rsid w:val="4E042F93"/>
    <w:rsid w:val="4E080D95"/>
    <w:rsid w:val="4E2D5FD0"/>
    <w:rsid w:val="4E35484D"/>
    <w:rsid w:val="4E3B2864"/>
    <w:rsid w:val="4E532E10"/>
    <w:rsid w:val="4E645722"/>
    <w:rsid w:val="4E6F61BB"/>
    <w:rsid w:val="4E7002D8"/>
    <w:rsid w:val="4E781049"/>
    <w:rsid w:val="4E801CD9"/>
    <w:rsid w:val="4E884B66"/>
    <w:rsid w:val="4E936BC9"/>
    <w:rsid w:val="4EB95335"/>
    <w:rsid w:val="4EBC0D6D"/>
    <w:rsid w:val="4ECE7E07"/>
    <w:rsid w:val="4ECF52DB"/>
    <w:rsid w:val="4EE53BFB"/>
    <w:rsid w:val="4EEC0670"/>
    <w:rsid w:val="4F00687A"/>
    <w:rsid w:val="4F105D44"/>
    <w:rsid w:val="4F114B33"/>
    <w:rsid w:val="4F1521CC"/>
    <w:rsid w:val="4F30407B"/>
    <w:rsid w:val="4F43536D"/>
    <w:rsid w:val="4F6313B6"/>
    <w:rsid w:val="4F832EC9"/>
    <w:rsid w:val="4F8A34AA"/>
    <w:rsid w:val="4F92089C"/>
    <w:rsid w:val="4F9A5CA8"/>
    <w:rsid w:val="4FB2334F"/>
    <w:rsid w:val="4FD64075"/>
    <w:rsid w:val="4FE474C4"/>
    <w:rsid w:val="500E23E4"/>
    <w:rsid w:val="5013686C"/>
    <w:rsid w:val="501C404D"/>
    <w:rsid w:val="501D29FE"/>
    <w:rsid w:val="50290A0F"/>
    <w:rsid w:val="502B3F12"/>
    <w:rsid w:val="50542CBE"/>
    <w:rsid w:val="506B475F"/>
    <w:rsid w:val="5093522F"/>
    <w:rsid w:val="509F1CD3"/>
    <w:rsid w:val="50BE0349"/>
    <w:rsid w:val="50CD4DA0"/>
    <w:rsid w:val="50D36201"/>
    <w:rsid w:val="50EE52D5"/>
    <w:rsid w:val="50FC48E3"/>
    <w:rsid w:val="512B7338"/>
    <w:rsid w:val="513A3014"/>
    <w:rsid w:val="51521CEF"/>
    <w:rsid w:val="515A6B83"/>
    <w:rsid w:val="51975696"/>
    <w:rsid w:val="51A11EBE"/>
    <w:rsid w:val="51AD318E"/>
    <w:rsid w:val="51BE68A7"/>
    <w:rsid w:val="51F54803"/>
    <w:rsid w:val="51FD18A7"/>
    <w:rsid w:val="520C4428"/>
    <w:rsid w:val="523D4EEF"/>
    <w:rsid w:val="524D5972"/>
    <w:rsid w:val="527462E7"/>
    <w:rsid w:val="527D2FD3"/>
    <w:rsid w:val="52A62481"/>
    <w:rsid w:val="52C81310"/>
    <w:rsid w:val="53147D2E"/>
    <w:rsid w:val="53427D28"/>
    <w:rsid w:val="534A4318"/>
    <w:rsid w:val="53C204B7"/>
    <w:rsid w:val="53C66BCB"/>
    <w:rsid w:val="53E13321"/>
    <w:rsid w:val="540804CB"/>
    <w:rsid w:val="54205463"/>
    <w:rsid w:val="54252519"/>
    <w:rsid w:val="545220E4"/>
    <w:rsid w:val="54922ECD"/>
    <w:rsid w:val="54D44C3B"/>
    <w:rsid w:val="54E6467A"/>
    <w:rsid w:val="55024486"/>
    <w:rsid w:val="550F0E69"/>
    <w:rsid w:val="552A053A"/>
    <w:rsid w:val="553E6616"/>
    <w:rsid w:val="55442A4D"/>
    <w:rsid w:val="554B00FD"/>
    <w:rsid w:val="55540A0D"/>
    <w:rsid w:val="55573D36"/>
    <w:rsid w:val="55797948"/>
    <w:rsid w:val="557B0CCC"/>
    <w:rsid w:val="55804D54"/>
    <w:rsid w:val="55A0308A"/>
    <w:rsid w:val="55D94B31"/>
    <w:rsid w:val="55EE2EBB"/>
    <w:rsid w:val="55F96F9C"/>
    <w:rsid w:val="5640190F"/>
    <w:rsid w:val="56843C2B"/>
    <w:rsid w:val="56C51B68"/>
    <w:rsid w:val="56D108F0"/>
    <w:rsid w:val="56D6645E"/>
    <w:rsid w:val="56F54FF9"/>
    <w:rsid w:val="56FC7AC4"/>
    <w:rsid w:val="570A6110"/>
    <w:rsid w:val="570D57DF"/>
    <w:rsid w:val="57127CEE"/>
    <w:rsid w:val="57164412"/>
    <w:rsid w:val="573765E2"/>
    <w:rsid w:val="575E73F6"/>
    <w:rsid w:val="57917FB7"/>
    <w:rsid w:val="57925A39"/>
    <w:rsid w:val="57A1218D"/>
    <w:rsid w:val="57B47272"/>
    <w:rsid w:val="57D32567"/>
    <w:rsid w:val="57D65228"/>
    <w:rsid w:val="57EB194A"/>
    <w:rsid w:val="57F63AD2"/>
    <w:rsid w:val="57FA303B"/>
    <w:rsid w:val="58111B8A"/>
    <w:rsid w:val="58424A21"/>
    <w:rsid w:val="586B571C"/>
    <w:rsid w:val="586C3788"/>
    <w:rsid w:val="58737A9E"/>
    <w:rsid w:val="58743E2D"/>
    <w:rsid w:val="58893EB8"/>
    <w:rsid w:val="588B3A52"/>
    <w:rsid w:val="58AC67DA"/>
    <w:rsid w:val="58B04661"/>
    <w:rsid w:val="58C52932"/>
    <w:rsid w:val="58D30218"/>
    <w:rsid w:val="58E00F5E"/>
    <w:rsid w:val="58E62B8D"/>
    <w:rsid w:val="58F6490E"/>
    <w:rsid w:val="58FB5B61"/>
    <w:rsid w:val="5928274E"/>
    <w:rsid w:val="59592A28"/>
    <w:rsid w:val="595B08A7"/>
    <w:rsid w:val="596D09B0"/>
    <w:rsid w:val="59957788"/>
    <w:rsid w:val="59A26A9D"/>
    <w:rsid w:val="5A157CD6"/>
    <w:rsid w:val="5A170C5A"/>
    <w:rsid w:val="5A835D8B"/>
    <w:rsid w:val="5A9366F5"/>
    <w:rsid w:val="5AAC4173"/>
    <w:rsid w:val="5AAD49D1"/>
    <w:rsid w:val="5AC13F23"/>
    <w:rsid w:val="5AC445F6"/>
    <w:rsid w:val="5AD44891"/>
    <w:rsid w:val="5AE2655A"/>
    <w:rsid w:val="5AE33DB5"/>
    <w:rsid w:val="5AE5204F"/>
    <w:rsid w:val="5AFA4AD0"/>
    <w:rsid w:val="5AFE6F34"/>
    <w:rsid w:val="5B106BF7"/>
    <w:rsid w:val="5B282AA4"/>
    <w:rsid w:val="5B4830CF"/>
    <w:rsid w:val="5B6F0312"/>
    <w:rsid w:val="5B723495"/>
    <w:rsid w:val="5B7A1BE0"/>
    <w:rsid w:val="5B8151A5"/>
    <w:rsid w:val="5B887BB7"/>
    <w:rsid w:val="5B910F3E"/>
    <w:rsid w:val="5BAB48F4"/>
    <w:rsid w:val="5BB21A6D"/>
    <w:rsid w:val="5BB47782"/>
    <w:rsid w:val="5BC57301"/>
    <w:rsid w:val="5BC709A1"/>
    <w:rsid w:val="5BDD4125"/>
    <w:rsid w:val="5BF320C6"/>
    <w:rsid w:val="5C11209A"/>
    <w:rsid w:val="5C1E58A3"/>
    <w:rsid w:val="5C4C1B4A"/>
    <w:rsid w:val="5C7368BB"/>
    <w:rsid w:val="5C82621A"/>
    <w:rsid w:val="5CAD799A"/>
    <w:rsid w:val="5CAE321D"/>
    <w:rsid w:val="5CDC0AD2"/>
    <w:rsid w:val="5CE60DF9"/>
    <w:rsid w:val="5D32372F"/>
    <w:rsid w:val="5D5E3631"/>
    <w:rsid w:val="5D6D4555"/>
    <w:rsid w:val="5D7A2341"/>
    <w:rsid w:val="5D810FF7"/>
    <w:rsid w:val="5DCD5873"/>
    <w:rsid w:val="5E134CE3"/>
    <w:rsid w:val="5E317B16"/>
    <w:rsid w:val="5E5F2BE4"/>
    <w:rsid w:val="5E797F0A"/>
    <w:rsid w:val="5EAE3C3C"/>
    <w:rsid w:val="5ECF2E97"/>
    <w:rsid w:val="5EE16635"/>
    <w:rsid w:val="5EFF7200"/>
    <w:rsid w:val="5F6F2E30"/>
    <w:rsid w:val="5F866470"/>
    <w:rsid w:val="5F8E5854"/>
    <w:rsid w:val="5FA12622"/>
    <w:rsid w:val="5FD019A0"/>
    <w:rsid w:val="5FE06405"/>
    <w:rsid w:val="600E5020"/>
    <w:rsid w:val="6061362E"/>
    <w:rsid w:val="6061582C"/>
    <w:rsid w:val="60636B31"/>
    <w:rsid w:val="60890F6F"/>
    <w:rsid w:val="608B4472"/>
    <w:rsid w:val="60A66321"/>
    <w:rsid w:val="60C91D59"/>
    <w:rsid w:val="610117CE"/>
    <w:rsid w:val="611072A3"/>
    <w:rsid w:val="613C0A12"/>
    <w:rsid w:val="61625722"/>
    <w:rsid w:val="61A00737"/>
    <w:rsid w:val="61A161B8"/>
    <w:rsid w:val="61A51797"/>
    <w:rsid w:val="61D35A8E"/>
    <w:rsid w:val="61D43510"/>
    <w:rsid w:val="61D71F16"/>
    <w:rsid w:val="61EB3452"/>
    <w:rsid w:val="61EC2DB5"/>
    <w:rsid w:val="6217747C"/>
    <w:rsid w:val="62356A2C"/>
    <w:rsid w:val="623B06F8"/>
    <w:rsid w:val="626009E5"/>
    <w:rsid w:val="62617141"/>
    <w:rsid w:val="626F590C"/>
    <w:rsid w:val="62842F6B"/>
    <w:rsid w:val="62972879"/>
    <w:rsid w:val="629D09DA"/>
    <w:rsid w:val="62A328E3"/>
    <w:rsid w:val="62AF08F4"/>
    <w:rsid w:val="62B75D01"/>
    <w:rsid w:val="62CE5926"/>
    <w:rsid w:val="62E47AC9"/>
    <w:rsid w:val="630B320C"/>
    <w:rsid w:val="632B5CBF"/>
    <w:rsid w:val="63456869"/>
    <w:rsid w:val="634B485B"/>
    <w:rsid w:val="63590D77"/>
    <w:rsid w:val="63714235"/>
    <w:rsid w:val="63716434"/>
    <w:rsid w:val="63AE2A15"/>
    <w:rsid w:val="63C7440B"/>
    <w:rsid w:val="63D27752"/>
    <w:rsid w:val="63D438F2"/>
    <w:rsid w:val="63EB5721"/>
    <w:rsid w:val="63F00BA6"/>
    <w:rsid w:val="640C6632"/>
    <w:rsid w:val="641616FD"/>
    <w:rsid w:val="641F17EC"/>
    <w:rsid w:val="641F41D4"/>
    <w:rsid w:val="64312FEF"/>
    <w:rsid w:val="6434079B"/>
    <w:rsid w:val="64515AA2"/>
    <w:rsid w:val="648E5907"/>
    <w:rsid w:val="6492430D"/>
    <w:rsid w:val="649D00E9"/>
    <w:rsid w:val="64A32029"/>
    <w:rsid w:val="64D07675"/>
    <w:rsid w:val="64EC56BB"/>
    <w:rsid w:val="64FF5AF8"/>
    <w:rsid w:val="652869D3"/>
    <w:rsid w:val="654031AC"/>
    <w:rsid w:val="65A11F4C"/>
    <w:rsid w:val="65A43FD5"/>
    <w:rsid w:val="65A65260"/>
    <w:rsid w:val="662C6F74"/>
    <w:rsid w:val="665E5B82"/>
    <w:rsid w:val="666B1614"/>
    <w:rsid w:val="66935339"/>
    <w:rsid w:val="66B72E28"/>
    <w:rsid w:val="66C4000A"/>
    <w:rsid w:val="66CB0734"/>
    <w:rsid w:val="66E75B20"/>
    <w:rsid w:val="670427AC"/>
    <w:rsid w:val="671D2012"/>
    <w:rsid w:val="671E33FB"/>
    <w:rsid w:val="67283C4D"/>
    <w:rsid w:val="67554E15"/>
    <w:rsid w:val="67567D8A"/>
    <w:rsid w:val="675B2174"/>
    <w:rsid w:val="67771D2C"/>
    <w:rsid w:val="67873066"/>
    <w:rsid w:val="67A84566"/>
    <w:rsid w:val="67C91893"/>
    <w:rsid w:val="67D21AEA"/>
    <w:rsid w:val="67FD4445"/>
    <w:rsid w:val="680F5633"/>
    <w:rsid w:val="68176982"/>
    <w:rsid w:val="681C1B45"/>
    <w:rsid w:val="6855309A"/>
    <w:rsid w:val="687377EB"/>
    <w:rsid w:val="68AB7945"/>
    <w:rsid w:val="68B63758"/>
    <w:rsid w:val="68CC2497"/>
    <w:rsid w:val="68E15E51"/>
    <w:rsid w:val="69123E71"/>
    <w:rsid w:val="692E469B"/>
    <w:rsid w:val="69610CD5"/>
    <w:rsid w:val="69667920"/>
    <w:rsid w:val="69D91810"/>
    <w:rsid w:val="69E057C4"/>
    <w:rsid w:val="69FF27F5"/>
    <w:rsid w:val="6A333F49"/>
    <w:rsid w:val="6A4760F6"/>
    <w:rsid w:val="6A5B510D"/>
    <w:rsid w:val="6A911D64"/>
    <w:rsid w:val="6AAF4B97"/>
    <w:rsid w:val="6ABD4A8C"/>
    <w:rsid w:val="6AC60B55"/>
    <w:rsid w:val="6AE5359C"/>
    <w:rsid w:val="6AE762D5"/>
    <w:rsid w:val="6AF40652"/>
    <w:rsid w:val="6B02385B"/>
    <w:rsid w:val="6B0B10ED"/>
    <w:rsid w:val="6B33736F"/>
    <w:rsid w:val="6B512311"/>
    <w:rsid w:val="6B6B2D4C"/>
    <w:rsid w:val="6B6C4F4A"/>
    <w:rsid w:val="6B770D5D"/>
    <w:rsid w:val="6B845E74"/>
    <w:rsid w:val="6B8B2274"/>
    <w:rsid w:val="6B9460A1"/>
    <w:rsid w:val="6B9D0F9D"/>
    <w:rsid w:val="6BA44AF3"/>
    <w:rsid w:val="6BB9561C"/>
    <w:rsid w:val="6BE66E12"/>
    <w:rsid w:val="6BE754EC"/>
    <w:rsid w:val="6C030941"/>
    <w:rsid w:val="6C092315"/>
    <w:rsid w:val="6C0B15D1"/>
    <w:rsid w:val="6C2C2D3D"/>
    <w:rsid w:val="6C2E2A8A"/>
    <w:rsid w:val="6C3A7C27"/>
    <w:rsid w:val="6C3C2909"/>
    <w:rsid w:val="6C7A7686"/>
    <w:rsid w:val="6C805D90"/>
    <w:rsid w:val="6CA57952"/>
    <w:rsid w:val="6CAC115A"/>
    <w:rsid w:val="6CBE1074"/>
    <w:rsid w:val="6CEC74FE"/>
    <w:rsid w:val="6D062AED"/>
    <w:rsid w:val="6D1F3697"/>
    <w:rsid w:val="6D326E35"/>
    <w:rsid w:val="6D370D3E"/>
    <w:rsid w:val="6D485953"/>
    <w:rsid w:val="6D5647AF"/>
    <w:rsid w:val="6D585C52"/>
    <w:rsid w:val="6D6615DB"/>
    <w:rsid w:val="6D732CD8"/>
    <w:rsid w:val="6D7B0A57"/>
    <w:rsid w:val="6D7D3A31"/>
    <w:rsid w:val="6D970629"/>
    <w:rsid w:val="6DA04EEA"/>
    <w:rsid w:val="6DBA189B"/>
    <w:rsid w:val="6DDE51F7"/>
    <w:rsid w:val="6DE75D98"/>
    <w:rsid w:val="6DEC3CE4"/>
    <w:rsid w:val="6E2D16F6"/>
    <w:rsid w:val="6E337480"/>
    <w:rsid w:val="6E5A23CC"/>
    <w:rsid w:val="6E5B561D"/>
    <w:rsid w:val="6E5E70A7"/>
    <w:rsid w:val="6EA56185"/>
    <w:rsid w:val="6EAD083E"/>
    <w:rsid w:val="6EBD65BB"/>
    <w:rsid w:val="6ECA0795"/>
    <w:rsid w:val="6EEA34E3"/>
    <w:rsid w:val="6F285C6B"/>
    <w:rsid w:val="6F3A0DEF"/>
    <w:rsid w:val="6F4543E4"/>
    <w:rsid w:val="6F483FA1"/>
    <w:rsid w:val="6F614ECB"/>
    <w:rsid w:val="6F896F89"/>
    <w:rsid w:val="6F8B29E4"/>
    <w:rsid w:val="6FA12CA5"/>
    <w:rsid w:val="6FA25934"/>
    <w:rsid w:val="6FBF7FE7"/>
    <w:rsid w:val="6FC13C40"/>
    <w:rsid w:val="6FE55124"/>
    <w:rsid w:val="6FF35362"/>
    <w:rsid w:val="700468D2"/>
    <w:rsid w:val="70196878"/>
    <w:rsid w:val="701A18FB"/>
    <w:rsid w:val="703A2630"/>
    <w:rsid w:val="70442F3F"/>
    <w:rsid w:val="70597661"/>
    <w:rsid w:val="706E0500"/>
    <w:rsid w:val="707F1825"/>
    <w:rsid w:val="709F7DD6"/>
    <w:rsid w:val="70B46A76"/>
    <w:rsid w:val="70D177A9"/>
    <w:rsid w:val="71314613"/>
    <w:rsid w:val="7167610E"/>
    <w:rsid w:val="71814B45"/>
    <w:rsid w:val="71F419D1"/>
    <w:rsid w:val="724471AD"/>
    <w:rsid w:val="72531A0E"/>
    <w:rsid w:val="72563C24"/>
    <w:rsid w:val="72596DA7"/>
    <w:rsid w:val="725A7600"/>
    <w:rsid w:val="727D3AE3"/>
    <w:rsid w:val="728E4458"/>
    <w:rsid w:val="72993414"/>
    <w:rsid w:val="72B773AF"/>
    <w:rsid w:val="72C250A8"/>
    <w:rsid w:val="72D4123F"/>
    <w:rsid w:val="72E94734"/>
    <w:rsid w:val="72ED4B60"/>
    <w:rsid w:val="730E6E82"/>
    <w:rsid w:val="73104512"/>
    <w:rsid w:val="73213B4D"/>
    <w:rsid w:val="73252FF8"/>
    <w:rsid w:val="732D5E85"/>
    <w:rsid w:val="73801D63"/>
    <w:rsid w:val="73845737"/>
    <w:rsid w:val="73850A93"/>
    <w:rsid w:val="73864590"/>
    <w:rsid w:val="739534B2"/>
    <w:rsid w:val="73AC41D5"/>
    <w:rsid w:val="73AD1806"/>
    <w:rsid w:val="73B80B60"/>
    <w:rsid w:val="740B676D"/>
    <w:rsid w:val="74412360"/>
    <w:rsid w:val="745436E9"/>
    <w:rsid w:val="74BB4393"/>
    <w:rsid w:val="74CE02C4"/>
    <w:rsid w:val="74CF04C6"/>
    <w:rsid w:val="74D33BFE"/>
    <w:rsid w:val="74E454DD"/>
    <w:rsid w:val="75166D66"/>
    <w:rsid w:val="752975E6"/>
    <w:rsid w:val="754106B6"/>
    <w:rsid w:val="75985A7C"/>
    <w:rsid w:val="75C34BC5"/>
    <w:rsid w:val="75CA1FA6"/>
    <w:rsid w:val="75D812E7"/>
    <w:rsid w:val="75DF7D5E"/>
    <w:rsid w:val="75E02FE9"/>
    <w:rsid w:val="75E445C8"/>
    <w:rsid w:val="760865B3"/>
    <w:rsid w:val="76124944"/>
    <w:rsid w:val="76255A77"/>
    <w:rsid w:val="76474A55"/>
    <w:rsid w:val="7681431D"/>
    <w:rsid w:val="768A3309"/>
    <w:rsid w:val="76C30EE4"/>
    <w:rsid w:val="76EE3002"/>
    <w:rsid w:val="76F44F37"/>
    <w:rsid w:val="76FD3648"/>
    <w:rsid w:val="771F2F35"/>
    <w:rsid w:val="773F39CD"/>
    <w:rsid w:val="774C3146"/>
    <w:rsid w:val="775252D0"/>
    <w:rsid w:val="776F6DFF"/>
    <w:rsid w:val="77A03A5A"/>
    <w:rsid w:val="77B40819"/>
    <w:rsid w:val="77EA6748"/>
    <w:rsid w:val="780350F4"/>
    <w:rsid w:val="78042B76"/>
    <w:rsid w:val="7814538E"/>
    <w:rsid w:val="783436C5"/>
    <w:rsid w:val="78576379"/>
    <w:rsid w:val="786D6D22"/>
    <w:rsid w:val="78936F61"/>
    <w:rsid w:val="78A13CF9"/>
    <w:rsid w:val="78AD4288"/>
    <w:rsid w:val="78B57116"/>
    <w:rsid w:val="78D93E53"/>
    <w:rsid w:val="78EB75F0"/>
    <w:rsid w:val="78EE0575"/>
    <w:rsid w:val="79123EA0"/>
    <w:rsid w:val="7913321C"/>
    <w:rsid w:val="79350CE9"/>
    <w:rsid w:val="7960724C"/>
    <w:rsid w:val="797926D7"/>
    <w:rsid w:val="79887D8C"/>
    <w:rsid w:val="799A068D"/>
    <w:rsid w:val="79B26073"/>
    <w:rsid w:val="79B9138F"/>
    <w:rsid w:val="79C350D5"/>
    <w:rsid w:val="79CF5664"/>
    <w:rsid w:val="7A0118FE"/>
    <w:rsid w:val="7A330752"/>
    <w:rsid w:val="7A4B2A2F"/>
    <w:rsid w:val="7A5C0D3F"/>
    <w:rsid w:val="7A62244F"/>
    <w:rsid w:val="7AA71A0A"/>
    <w:rsid w:val="7AAD7E18"/>
    <w:rsid w:val="7ABA50DE"/>
    <w:rsid w:val="7B024B1B"/>
    <w:rsid w:val="7B396E35"/>
    <w:rsid w:val="7B4E6DDA"/>
    <w:rsid w:val="7B82052E"/>
    <w:rsid w:val="7B8749B6"/>
    <w:rsid w:val="7BD46A71"/>
    <w:rsid w:val="7BF31AE6"/>
    <w:rsid w:val="7BF5086D"/>
    <w:rsid w:val="7C31079A"/>
    <w:rsid w:val="7C3D7E8F"/>
    <w:rsid w:val="7C7E3902"/>
    <w:rsid w:val="7C8A57D5"/>
    <w:rsid w:val="7CA21411"/>
    <w:rsid w:val="7CD23CDD"/>
    <w:rsid w:val="7CD5595C"/>
    <w:rsid w:val="7CD868E1"/>
    <w:rsid w:val="7CF432C5"/>
    <w:rsid w:val="7CFB5B9C"/>
    <w:rsid w:val="7CFD109F"/>
    <w:rsid w:val="7D237C5A"/>
    <w:rsid w:val="7D291B63"/>
    <w:rsid w:val="7D2D0569"/>
    <w:rsid w:val="7D440971"/>
    <w:rsid w:val="7D4F6BCA"/>
    <w:rsid w:val="7D50167F"/>
    <w:rsid w:val="7D5D6B3A"/>
    <w:rsid w:val="7D7A1942"/>
    <w:rsid w:val="7DAD3D1D"/>
    <w:rsid w:val="7DB30FFD"/>
    <w:rsid w:val="7DB91746"/>
    <w:rsid w:val="7E01292C"/>
    <w:rsid w:val="7E2F0BB5"/>
    <w:rsid w:val="7E614B7B"/>
    <w:rsid w:val="7E820856"/>
    <w:rsid w:val="7E991546"/>
    <w:rsid w:val="7EB64FE0"/>
    <w:rsid w:val="7F1B7D95"/>
    <w:rsid w:val="7F775122"/>
    <w:rsid w:val="7F965E0C"/>
    <w:rsid w:val="7FAB138F"/>
    <w:rsid w:val="7FBA7C9E"/>
    <w:rsid w:val="7FC32B2C"/>
    <w:rsid w:val="7FF82E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5"/>
    <w:qFormat/>
    <w:uiPriority w:val="9"/>
    <w:pPr>
      <w:keepNext/>
      <w:keepLines/>
      <w:spacing w:before="200" w:after="200" w:line="578" w:lineRule="auto"/>
      <w:outlineLvl w:val="0"/>
    </w:pPr>
    <w:rPr>
      <w:rFonts w:eastAsia="Franklin Gothic Demi Cond"/>
      <w:b/>
      <w:bCs/>
      <w:kern w:val="44"/>
      <w:sz w:val="44"/>
      <w:szCs w:val="44"/>
    </w:rPr>
  </w:style>
  <w:style w:type="paragraph" w:styleId="3">
    <w:name w:val="heading 2"/>
    <w:basedOn w:val="1"/>
    <w:next w:val="1"/>
    <w:link w:val="26"/>
    <w:unhideWhenUsed/>
    <w:qFormat/>
    <w:uiPriority w:val="9"/>
    <w:pPr>
      <w:keepNext/>
      <w:keepLines/>
      <w:spacing w:before="200" w:after="200" w:line="480"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unhideWhenUsed/>
    <w:qFormat/>
    <w:uiPriority w:val="9"/>
    <w:pPr>
      <w:keepNext/>
      <w:keepLines/>
      <w:spacing w:before="280" w:after="290" w:line="376" w:lineRule="auto"/>
      <w:outlineLvl w:val="4"/>
    </w:pPr>
    <w:rPr>
      <w:b/>
      <w:bCs/>
      <w:sz w:val="28"/>
      <w:szCs w:val="28"/>
    </w:rPr>
  </w:style>
  <w:style w:type="character" w:default="1" w:styleId="15">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7">
    <w:name w:val="Document Map"/>
    <w:basedOn w:val="1"/>
    <w:link w:val="24"/>
    <w:unhideWhenUsed/>
    <w:qFormat/>
    <w:uiPriority w:val="99"/>
    <w:rPr>
      <w:rFonts w:ascii="宋体"/>
      <w:sz w:val="18"/>
      <w:szCs w:val="18"/>
    </w:rPr>
  </w:style>
  <w:style w:type="paragraph" w:styleId="8">
    <w:name w:val="toc 3"/>
    <w:basedOn w:val="1"/>
    <w:next w:val="1"/>
    <w:unhideWhenUsed/>
    <w:qFormat/>
    <w:uiPriority w:val="39"/>
    <w:pPr>
      <w:ind w:left="840" w:leftChars="400"/>
    </w:pPr>
  </w:style>
  <w:style w:type="paragraph" w:styleId="9">
    <w:name w:val="Date"/>
    <w:basedOn w:val="1"/>
    <w:next w:val="1"/>
    <w:link w:val="23"/>
    <w:unhideWhenUsed/>
    <w:qFormat/>
    <w:uiPriority w:val="99"/>
    <w:pPr>
      <w:ind w:left="100" w:leftChars="2500"/>
    </w:pPr>
  </w:style>
  <w:style w:type="paragraph" w:styleId="10">
    <w:name w:val="Balloon Text"/>
    <w:basedOn w:val="1"/>
    <w:link w:val="22"/>
    <w:unhideWhenUsed/>
    <w:qFormat/>
    <w:uiPriority w:val="99"/>
    <w:rPr>
      <w:sz w:val="18"/>
      <w:szCs w:val="18"/>
    </w:rPr>
  </w:style>
  <w:style w:type="paragraph" w:styleId="11">
    <w:name w:val="footer"/>
    <w:basedOn w:val="1"/>
    <w:link w:val="21"/>
    <w:unhideWhenUsed/>
    <w:qFormat/>
    <w:uiPriority w:val="99"/>
    <w:pPr>
      <w:tabs>
        <w:tab w:val="center" w:pos="4153"/>
        <w:tab w:val="right" w:pos="8306"/>
      </w:tabs>
      <w:snapToGrid w:val="0"/>
      <w:jc w:val="left"/>
    </w:pPr>
    <w:rPr>
      <w:sz w:val="18"/>
      <w:szCs w:val="18"/>
    </w:rPr>
  </w:style>
  <w:style w:type="paragraph" w:styleId="12">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2"/>
    <w:basedOn w:val="1"/>
    <w:next w:val="1"/>
    <w:unhideWhenUsed/>
    <w:qFormat/>
    <w:uiPriority w:val="39"/>
    <w:pPr>
      <w:ind w:left="420" w:leftChars="200"/>
    </w:pPr>
  </w:style>
  <w:style w:type="character" w:styleId="16">
    <w:name w:val="Strong"/>
    <w:basedOn w:val="15"/>
    <w:qFormat/>
    <w:uiPriority w:val="22"/>
    <w:rPr>
      <w:b/>
      <w:bCs/>
    </w:rPr>
  </w:style>
  <w:style w:type="character" w:styleId="17">
    <w:name w:val="Hyperlink"/>
    <w:basedOn w:val="15"/>
    <w:unhideWhenUsed/>
    <w:qFormat/>
    <w:uiPriority w:val="99"/>
    <w:rPr>
      <w:color w:val="0000FF"/>
      <w:u w:val="single"/>
    </w:rPr>
  </w:style>
  <w:style w:type="table" w:styleId="19">
    <w:name w:val="Table Grid"/>
    <w:basedOn w:val="1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页眉 Char"/>
    <w:basedOn w:val="15"/>
    <w:link w:val="12"/>
    <w:qFormat/>
    <w:uiPriority w:val="99"/>
    <w:rPr>
      <w:sz w:val="18"/>
      <w:szCs w:val="18"/>
    </w:rPr>
  </w:style>
  <w:style w:type="character" w:customStyle="1" w:styleId="21">
    <w:name w:val="页脚 Char"/>
    <w:basedOn w:val="15"/>
    <w:link w:val="11"/>
    <w:qFormat/>
    <w:uiPriority w:val="99"/>
    <w:rPr>
      <w:sz w:val="18"/>
      <w:szCs w:val="18"/>
    </w:rPr>
  </w:style>
  <w:style w:type="character" w:customStyle="1" w:styleId="22">
    <w:name w:val="批注框文本 Char"/>
    <w:basedOn w:val="15"/>
    <w:link w:val="10"/>
    <w:semiHidden/>
    <w:qFormat/>
    <w:uiPriority w:val="99"/>
    <w:rPr>
      <w:sz w:val="18"/>
      <w:szCs w:val="18"/>
    </w:rPr>
  </w:style>
  <w:style w:type="character" w:customStyle="1" w:styleId="23">
    <w:name w:val="日期 Char"/>
    <w:basedOn w:val="15"/>
    <w:link w:val="9"/>
    <w:semiHidden/>
    <w:qFormat/>
    <w:uiPriority w:val="99"/>
  </w:style>
  <w:style w:type="character" w:customStyle="1" w:styleId="24">
    <w:name w:val="文档结构图 Char"/>
    <w:basedOn w:val="15"/>
    <w:link w:val="7"/>
    <w:semiHidden/>
    <w:qFormat/>
    <w:uiPriority w:val="99"/>
    <w:rPr>
      <w:rFonts w:ascii="宋体" w:eastAsia="宋体"/>
      <w:sz w:val="18"/>
      <w:szCs w:val="18"/>
    </w:rPr>
  </w:style>
  <w:style w:type="character" w:customStyle="1" w:styleId="25">
    <w:name w:val="标题 1 Char"/>
    <w:basedOn w:val="15"/>
    <w:link w:val="2"/>
    <w:qFormat/>
    <w:uiPriority w:val="9"/>
    <w:rPr>
      <w:rFonts w:eastAsia="Franklin Gothic Demi Cond"/>
      <w:b/>
      <w:bCs/>
      <w:kern w:val="44"/>
      <w:sz w:val="44"/>
      <w:szCs w:val="44"/>
    </w:rPr>
  </w:style>
  <w:style w:type="character" w:customStyle="1" w:styleId="26">
    <w:name w:val="标题 2 Char"/>
    <w:basedOn w:val="15"/>
    <w:link w:val="3"/>
    <w:qFormat/>
    <w:uiPriority w:val="9"/>
    <w:rPr>
      <w:rFonts w:asciiTheme="majorHAnsi" w:hAnsiTheme="majorHAnsi" w:eastAsiaTheme="majorEastAsia" w:cstheme="majorBidi"/>
      <w:b/>
      <w:bCs/>
      <w:kern w:val="2"/>
      <w:sz w:val="32"/>
      <w:szCs w:val="32"/>
    </w:rPr>
  </w:style>
  <w:style w:type="character" w:customStyle="1" w:styleId="27">
    <w:name w:val="标题 3 Char"/>
    <w:basedOn w:val="15"/>
    <w:link w:val="4"/>
    <w:qFormat/>
    <w:uiPriority w:val="9"/>
    <w:rPr>
      <w:b/>
      <w:bCs/>
      <w:kern w:val="2"/>
      <w:sz w:val="32"/>
      <w:szCs w:val="32"/>
    </w:rPr>
  </w:style>
  <w:style w:type="character" w:customStyle="1" w:styleId="28">
    <w:name w:val="标题 4 Char"/>
    <w:basedOn w:val="15"/>
    <w:link w:val="5"/>
    <w:qFormat/>
    <w:uiPriority w:val="9"/>
    <w:rPr>
      <w:rFonts w:asciiTheme="majorHAnsi" w:hAnsiTheme="majorHAnsi" w:eastAsiaTheme="majorEastAsia" w:cstheme="majorBidi"/>
      <w:b/>
      <w:bCs/>
      <w:kern w:val="2"/>
      <w:sz w:val="28"/>
      <w:szCs w:val="28"/>
    </w:rPr>
  </w:style>
  <w:style w:type="paragraph" w:customStyle="1" w:styleId="29">
    <w:name w:val="List Paragraph"/>
    <w:basedOn w:val="1"/>
    <w:qFormat/>
    <w:uiPriority w:val="34"/>
    <w:pPr>
      <w:ind w:firstLine="420" w:firstLineChars="200"/>
    </w:pPr>
  </w:style>
  <w:style w:type="character" w:customStyle="1" w:styleId="30">
    <w:name w:val="标题 5 Char"/>
    <w:basedOn w:val="15"/>
    <w:link w:val="6"/>
    <w:qFormat/>
    <w:uiPriority w:val="9"/>
    <w:rPr>
      <w:b/>
      <w:bCs/>
      <w:kern w:val="2"/>
      <w:sz w:val="28"/>
      <w:szCs w:val="28"/>
    </w:rPr>
  </w:style>
  <w:style w:type="paragraph" w:customStyle="1" w:styleId="31">
    <w:name w:val="Co. Name"/>
    <w:basedOn w:val="1"/>
    <w:next w:val="1"/>
    <w:qFormat/>
    <w:uiPriority w:val="0"/>
    <w:pPr>
      <w:autoSpaceDE w:val="0"/>
      <w:autoSpaceDN w:val="0"/>
      <w:adjustRightInd w:val="0"/>
      <w:spacing w:after="120" w:line="360" w:lineRule="auto"/>
      <w:jc w:val="center"/>
    </w:pPr>
    <w:rPr>
      <w:rFonts w:ascii="Arial" w:hAnsi="Arial" w:eastAsia="黑体" w:cs="Arial"/>
      <w:kern w:val="0"/>
      <w:sz w:val="32"/>
      <w:szCs w:val="32"/>
    </w:rPr>
  </w:style>
  <w:style w:type="paragraph" w:customStyle="1" w:styleId="32">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character" w:customStyle="1" w:styleId="33">
    <w:name w:val="apple-converted-space"/>
    <w:basedOn w:val="15"/>
    <w:qFormat/>
    <w:uiPriority w:val="0"/>
  </w:style>
  <w:style w:type="paragraph" w:customStyle="1" w:styleId="34">
    <w:name w:val="Default"/>
    <w:unhideWhenUsed/>
    <w:qFormat/>
    <w:uiPriority w:val="99"/>
    <w:pPr>
      <w:widowControl w:val="0"/>
      <w:autoSpaceDE w:val="0"/>
      <w:autoSpaceDN w:val="0"/>
      <w:adjustRightInd w:val="0"/>
      <w:spacing w:beforeLines="0" w:afterLines="0"/>
    </w:pPr>
    <w:rPr>
      <w:rFonts w:hint="eastAsia" w:ascii="Calibri" w:hAnsi="Calibri" w:eastAsia="Calibri" w:cs="Times New Roman"/>
      <w:color w:val="000000"/>
      <w:sz w:val="24"/>
    </w:rPr>
  </w:style>
  <w:style w:type="paragraph" w:customStyle="1" w:styleId="35">
    <w:name w:val="目次、标准名称标题"/>
    <w:basedOn w:val="36"/>
    <w:next w:val="1"/>
    <w:qFormat/>
    <w:uiPriority w:val="0"/>
    <w:pPr>
      <w:spacing w:line="460" w:lineRule="exact"/>
    </w:pPr>
  </w:style>
  <w:style w:type="paragraph" w:customStyle="1" w:styleId="36">
    <w:name w:val="前言、引言标题"/>
    <w:next w:val="1"/>
    <w:qFormat/>
    <w:uiPriority w:val="0"/>
    <w:pPr>
      <w:numPr>
        <w:ilvl w:val="0"/>
        <w:numId w:val="1"/>
      </w:numPr>
      <w:shd w:val="clear" w:color="FFFFFF" w:fill="FFFFFF"/>
      <w:spacing w:before="640" w:after="560"/>
      <w:jc w:val="center"/>
      <w:outlineLvl w:val="0"/>
    </w:pPr>
    <w:rPr>
      <w:rFonts w:ascii="黑体" w:hAnsi="Times New Roman" w:eastAsia="黑体" w:cs="Times New Roman"/>
      <w:sz w:val="3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8AFA0A-D852-4C56-9227-C978A316DA40}">
  <ds:schemaRefs/>
</ds:datastoreItem>
</file>

<file path=docProps/app.xml><?xml version="1.0" encoding="utf-8"?>
<Properties xmlns="http://schemas.openxmlformats.org/officeDocument/2006/extended-properties" xmlns:vt="http://schemas.openxmlformats.org/officeDocument/2006/docPropsVTypes">
  <Template>Normal.dotm</Template>
  <Company>t.c</Company>
  <Pages>12</Pages>
  <Words>3909</Words>
  <Characters>7326</Characters>
  <Lines>191</Lines>
  <Paragraphs>53</Paragraphs>
  <TotalTime>1</TotalTime>
  <ScaleCrop>false</ScaleCrop>
  <LinksUpToDate>false</LinksUpToDate>
  <CharactersWithSpaces>26994</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2015-09-17T07:15:00Z</dcterms:created>
  <dc:creator>李道平</dc:creator>
  <cp:lastModifiedBy>Anna</cp:lastModifiedBy>
  <cp:lastPrinted>2015-06-05T09:51:00Z</cp:lastPrinted>
  <dcterms:modified xsi:type="dcterms:W3CDTF">2018-05-17T03:25:18Z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