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????" w:hAnsi="????" w:eastAsia="????"/>
          <w:b/>
          <w:sz w:val="40"/>
        </w:rPr>
        <w:t>王者荣耀排位单排体验优化策划案（评审修订版）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文档信息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文档类型：体验优化策划案 / 面试展示版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评审角色：资深 MOBA 系统策划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文档版本：V1.0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日期：2026-03-19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适用场景：产品策划岗位面试、作品集展示、方案汇报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1. 执行摘要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本方案聚焦《王者荣耀》排位赛单排场景，目标不是通过数值补偿改变胜负，而是降低玩家在逆风局中的失控感、甩锅感与无效沟通成本。上一版方案的方向是对的，切中了成熟 MOBA 产品的高频痛点，但仍存在问题边界偏宽、证据链与当前产品机制挂钩不够、触发逻辑不够清晰、验证指标没有与功能模块逐一对应等问题。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修订后的方案将问题收敛为三个可落地模块：局前职责冲突缓释、局中逆风恢复指引、赛后败局解释增强。三者都遵循同一个原则：不改变竞技公平，不替玩家做决策，只在高压场景下提供更清晰的目标信息与反馈。方案优先面向排位单排中段位玩家，以低侵入、易灰度、可验证为主要落地策略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2. 对原始方案的策划评审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2.1 综合评语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原始方案的选题方向正确，具备较好的产品敏感度，能意识到《王者荣耀》这类成熟 MOBA 的主要矛盾不一定是内容供给，而是高频对局中的情绪成本与可理解性问题。尤其是把切口放在单排排位、逆风体验、赛后反馈三个维度上，这个判断是合理的。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但从资深 MOBA 策划标准来看，原始方案更像一份有洞察的讨论稿，而不是一份完成度较高的正式策划案。它对“为什么做”讲得比较充分，但对“具体做什么、何时触发、怎么验证、如何控风险”仍不够硬，导致方案在面试里容易被继续追问细节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2.2 可保留部分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切口选择正确：聚焦排位单排体验，而不是泛化到所有模式，问题范围相对聚焦。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方向判断正确：优先从信息与反馈层入手，而不是直接碰英雄平衡或匹配算法。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用户情绪洞察正确：注意到了失控感、甩锅感、无效沟通这三个在 MOBA 中极高频的体验问题。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产品成熟度判断正确：知道《王者荣耀》更适合做高性价比的小步优化，而不是做高风险大改。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2.3 主要问题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问题边界仍偏宽：虽然提了“单排排位”，但没有明确限定到哪一类排位场景、哪一段玩家、哪几个关键时点。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证据链偏软：更多依赖品类共识，较少把论证挂到《王者荣耀》当前公开可观察的对局结构与系统框架上。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方案粒度不统一：有的部分停留在价值判断，有的部分已经进入交互建议，层级不够整齐。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缺少触发逻辑：例如“什么时候算逆风”“提示以什么频率出现”“谁会看到什么信息”没有讲清楚。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缺少反作弊和防打扰边界：补位激励、局内提示、投降提示都可能带来副作用，但原始方案没有完整处理。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验证口径偏粗：只提出了大方向指标，没有做到“每个模块对应哪些观察指标、哪些是保护指标”。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2.4 评审结论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选题价值：A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用户洞察：A-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证据扎实度：B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方案完整度：B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落地可执行性：B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面试表达潜力：A-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综合判断：这份方案具备成为优秀面试稿的基础，但需要进一步工程化、产品化和指标化。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2.5 修订原则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原则一：聚焦排位赛单排征召环境，不扩散到巅峰赛、五排和全量匹配系统。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原则二：不改数值公平，不替代玩家决策，只做低侵入的信息收束和认知辅助。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原则三：所有设计都要有明确触发条件、展示方式、保护边界和验证指标。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原则四：第一版只解决高频核心问题，不追求“大而全”的复盘系统。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3. 立项背景与范围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3.1 立项背景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《王者荣耀》属于成熟期 MOBA 产品，英雄、皮肤、赛事和社交内容供给已经相对充分。在此阶段，决定用户日常活跃和排位留存体验的，不只是新内容数量，更是高频对局的情绪成本和理解成本。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单排排位是最容易把这些问题放大的场景。原因在于：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团队责任高，但队友协作不稳定。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玩家愿意承担胜负结果，但未必拥有过程控制权。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前置沟通时间短，信任建立弱，角色冲突容易放大。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逆风局中，玩家更容易陷入无目标操作与情绪化沟通。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因此，单排排位是当前最值得优先优化、且具备高性价比的切口。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3.2 方案范围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本方案纳入范围：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排位赛单排征召模式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局前选将阶段的信息辅助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局中逆风状态下的目标型引导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赛后败局反馈与轻量复盘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本方案暂不纳入范围：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英雄强度和平衡性调整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匹配算法重做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巅峰赛和五排协同场景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地图机制和资源规则的重大改动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大规模教学系统重构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4. 证据链方法说明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本方案不使用未经验证的内部数据，也不伪造后台指标。证据链采用三层结构：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第一层，产品公开可观察事实：排位征召、分路协同、局内信号、赛后结算等现有系统结构。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第二层，MOBA 品类稳定规律：团队博弈中，当结果责任显著高于过程控制权时，情绪成本会被放大。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第三层，行为推断：在高压和信息不足场景下，玩家更容易重复情绪表达，而不是形成一致行动。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对面试而言，这样的证据口径比“编造具体数字”更稳妥，也更符合策划岗位对问题定义能力的要求。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5. 目标用户与核心场景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5.1 目标用户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核心用户：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排位单排活跃用户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以中段位玩家为主，重点关注钻石至星耀区间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有基础认知但协同稳定性弱的上分用户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对输局敏感、连续负反馈后容易中断游玩的玩家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次级用户：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回流用户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对多个分路略懂但英雄池不深的轻度竞技用户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非核心用户：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高端五排固定队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高协同语音车队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以极致竞技强度为主的顶段位用户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5.2 核心场景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场景 A：局前 30 秒内的分路和职责冲突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典型表现：双人争同一路、阵容缺前排、补位意愿弱、队伍对职责预期不一致。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场景 B：8 到 15 分钟的中期逆风处理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典型表现：经济落后时仍频繁强接团、无效探草、资源判断混乱、信号噪音增加。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场景 C：败局结算后的理解断层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典型表现：玩家只看到输赢和评分，但不知道自己到底打出了什么价值，也不知道下一局该怎么调整。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6. 问题定义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6.1 问题一：局前职责冲突会放大整局情绪成本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现象：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玩家在短时间内难以完成分路协商。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阵容缺口无法被快速识别。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补位行为缺乏正向反馈，导致“都想打主路，不想做脏活累活”。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原因：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现有预选和沟通手段能够表达个人倾向，但不足以帮助队伍快速形成阵容共识。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玩家更容易站在“我想玩什么”出发，而不是“队伍现在缺什么”出发。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结论：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局前冲突不是单独的问题，它会显著增加局中的甩锅概率和执行失真，是整局体验成本的放大器。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6.2 问题二：逆风期缺少“下一步目标”的统一指令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现象：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玩家知道自己处于逆风，但不知道优先事项是什么。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同一时间存在多种相互冲突的动作：有人想守塔，有人想抢龙，有人想抓边。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快捷信号和小地图提示很多，但不能自然收束为团队目标。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原因：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当前局内信息更偏事件提醒，较少承担“团队决策收束”的作用。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在高压局势下，玩家没有足够时间自己做完整判断。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结论：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逆风局最缺的不是提醒数量，而是一个清晰、低打扰、可信的团队级方向提示。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6.3 问题三：沟通系统里情绪信息偏多，目标信息偏少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现象：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逆风期信号会明显增多，但实际协同并未同步增强。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玩家沟通经常围绕责任和情绪，而不是围绕目标和时机。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原因：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系统更容易承载“表达”而不是“对齐”。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当玩家处于连续受挫状态时，沟通容易退化成压力释放。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结论：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沟通优化的核心不是增加更多沟通入口，而是提升目标型信息的权重和可执行性。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6.4 问题四：赛后反馈结果化，缺少可控项解释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现象：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结算页能说明胜负，但不足以说明失败的结构性原因。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玩家很难判断自己是否“输局但发挥正常”。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系统无法有效承接失败情绪，下一局意愿会受到影响。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原因：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赛后展示更多是统计结果，而不是对局理解。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缺少针对单局、单人、可修正行为的轻量提示。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结论：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如果败局无法被解释，玩家更容易把原因全部归结为队友或匹配，系统就失去了帮助用户恢复情绪的机会。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7. 设计目标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7.1 核心目标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降低单排逆风局的失控感。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降低由职责冲突和无效沟通带来的额外情绪成本。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提升败局后的可理解性和下一局继续开局意愿。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7.2 设计原则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不改变竞技公平，只优化认知与协同。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不打断操作，只做轻量提示。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不输出长篇教程，只输出当下最重要的一步。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不泛化到所有玩家，先聚焦最需要帮助的人群和场景。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8. 方案总览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本方案包含三个模块：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模块 A：局前职责冲突缓释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模块 B：局中逆风恢复指引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模块 C：赛后败局解释增强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模块之间的关系如下：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模块 A 负责减少“问题从选将开始埋下”的概率。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模块 B 负责在逆风高压时降低决策失真。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模块 C 负责在失败后为玩家提供情绪承接和可控项反馈。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9. 详细方案设计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9.1 模块 A：局前职责冲突缓释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9.1.1 功能一：分路画像标签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功能描述：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在排位单排征召阶段，为每名玩家展示近 20 场排位单排中的主分路和次分路标签。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仅展示分路偏好和使用频次，不展示胜率，不展示隐性评分。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降低“谁更适合补位”的判断成本。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缓解完全靠抢话语权决定分路的问题。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设计理由：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胜率信息容易引发队内歧视和新的情绪冲突。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分路偏好本身已经足够帮助队伍完成职责分工。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保护边界：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只在排位单排生效。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不对外输出负向评价标签。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9.1.2 功能二：阵容缺口提示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功能描述：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当队伍进入 3 到 5 楼选将时，系统根据当前已选阵容给出缺口提示，例如：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当前阵容缺稳定前排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当前阵容缺稳定控制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当前阵容后期持续输出不足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当前阵容开团点较弱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帮助队伍从“个人想玩什么”切换到“阵容现在缺什么”。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触发逻辑：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仅在阵容存在明显功能缺口时出现。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每轮选将最多展示一条核心提醒。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保护边界：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提示是辅助判断，不做强制推荐。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不直接否定玩家已选英雄，避免系统与玩家形成对立。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9.1.3 功能三：个人补位推荐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功能描述：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当玩家被系统识别为“当前最可能承担补位责任”时，从其近期常用英雄池中优先推荐适合当前阵容缺口的英雄。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若玩家近期英雄池不足，再给出保底通用推荐。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让补位建议更贴近玩家真实可用能力，而不是纯系统模板。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设计理由：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玩家更愿意接受“我会玩的人里谁更适合现在这局”，而不是“系统让我玩一个完全不熟的英雄”。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9.1.4 功能四：轻量补位激励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功能描述：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对完成有效补位的玩家给予轻量局外激励，例如周活跃进度或专项成长点数。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让补位成为有体感回报的选择，而不是纯道德要求。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保护边界：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奖励不与胜负收益直接强绑定。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设置每周上限，避免激励滥用。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9.1.5 模块 A 的预期效果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降低选将冲突和职责不清导致的开局负反馈。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提高阵容完整度。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为后续局中协同提供更健康的前置基础。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9.2 模块 B：局中逆风恢复指引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这是整份方案的核心模块。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9.2.1 功能目标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在逆风局中，为队伍提供一个“当前最值得执行的团队目标”。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降低无效接团、盲目过河、强行抢资源等高成本误操作。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将局内沟通从情绪表达拉回到目标执行。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9.2.2 逆风状态识别框架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第一版只使用稳定、可解释的条件进行判断：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团队经济差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外塔差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主宰和暴君刷新节点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关键英雄装备成型状态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关键大招冷却状态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阵容成长属性，区分前中期阵容与后期阵容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第一版不引入复杂黑盒模型，原因是：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可解释性更强，便于后续调参。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错误判断更容易复盘。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更适合成熟产品的低风险灰度。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9.2.3 逆风状态分类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状态一：守塔拖发育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典型条件：中期经济落后明显，且外塔损失较多。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系统输出：优先清线守塔，避免远距离接团。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状态二：换资源止损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典型条件：敌方先手点完整、正面接团胜率低，但边路和兵线仍有运营空间。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系统输出：不争正面资源，优先换塔、清线、保发育。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状态三：保护核心等待装备窗口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典型条件：己方核心位处于关键装备差一件的阶段。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系统输出：先保核心发育，暂缓高风险团战。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状态四：等待关键技能窗口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典型条件：己方关键开团或保命技能未就绪。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系统输出：等待技能后再接正面团。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状态五：高风险区域管控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典型条件：视野缺失、敌方先手强、单人游走死亡成本高。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系统输出：避免单人过河，先做兵线处理和抱团保护。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9.2.4 信息展示方式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展示原则：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轻提示，不弹窗，不打断操作。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每次只展示一条核心方向。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优先借已有信号系统和局内短句承载。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展示形态：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快捷信号推荐位动态替换为当前目标型信号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小地图资源点轻量高亮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团队短句提示，例如“先守塔”“等技能”“先保核心”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投降弹窗中的客观状态提示，例如“我方核心仍处关键装备成型前”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频率控制：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同类提示 90 秒内不重复强推。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对局激烈阶段只保留最高优先级提示。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9.2.5 分路差异化输出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同一状态下，不同分路看到的信息侧重点不同：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打野：资源争夺、入侵风险、是否让龙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对抗路：带线牵制还是回防参团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中路：清线后先守塔还是先做中路中转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发育路：是否继续压线、是否需要立刻缩线保命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游走：跟保核心还是补中轴视野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让提示对玩家有可执行性，而不是泛泛而谈。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9.2.6 模块 B 的保护边界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不使用隐藏信息，不泄露敌方未知状态。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不输出“必胜建议”或绝对性判断。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高段位和高协同玩家群体采用更轻的提示版本。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单局内提示数量受严格上限控制。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9.2.7 模块 B 的预期效果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提高逆风局中团队目标的一致性。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降低无效团战和高成本误操作。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降低逆风局中的情绪噪音和失控感。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9.3 模块 C：赛后败局解释增强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9.3.1 功能一：关键贡献回顾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功能描述：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在败局结算中补充“本局关键贡献”模块。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除常规 KDA、输出、承伤外，额外强调更贴近真实价值的行为，例如：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推塔参与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控龙参与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关键保 C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关键开团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逆风守塔成功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团战打断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让玩家知道“输局不等于没有价值”。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减少因为纯结果视角导致的心态断崖。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9.3.2 功能二：可控失误提示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功能描述：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结算页对玩家给出 1 到 2 条最值得修正的行为提示。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提示必须满足三个条件：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与本局胜负存在较强关联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属于玩家可控行为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能够在下一局复用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示例：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经济落后阶段三次单独过河，死亡成本过高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关键团前技能空窗期站位过深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视野缺失时连续压线，导致被抓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把失败从“无解的运气问题”部分转化为“下局可改善的问题”。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保护边界：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每局最多给两条。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文案保持客观，不做训斥式表达。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9.3.3 功能三：败局后的节奏建议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功能描述：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当系统识别玩家处于连续败局且情绪成本可能升高时，给出轻量建议：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建议切换次分路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建议先打一局低压力模式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建议稍后再开排位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设计目的：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为玩家提供一个离开情绪惯性的合理出口。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保护边界：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只做建议，不做强制拦截。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避免使用会刺激玩家自尊的表达方式。</w:t>
      </w:r>
    </w:p>
    <w:p>
      <w:pPr>
        <w:pStyle w:val="Heading3"/>
        <w:spacing w:before="200" w:after="120" w:line="360" w:lineRule="auto"/>
      </w:pPr>
      <w:r>
        <w:rPr>
          <w:rFonts w:ascii="????" w:hAnsi="????" w:eastAsia="????"/>
        </w:rPr>
        <w:t>9.3.4 模块 C 的预期效果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提高败局后的可理解性。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提高玩家对系统反馈的信任度。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提升下一局继续开局意愿。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10. 数据验证方案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10.1 验证思路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按照低风险优先原则，采用分模块灰度验证。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第一阶段验证模块 A 和模块 C。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原因：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局前和赛后改动不直接干扰对局核心操作。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用户接受成本更低。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更容易快速看出情绪和行为层面的变化。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第二阶段再灰度模块 B。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原因：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局中提示最容易影响感知，也最容易被质疑“像教程”或“系统乱指挥”。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需要先验证提示可信度和频率策略。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10.2 核心观察指标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单排排位连续开局率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败局后再来一局点击率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逆风局中的主动投降率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逆风局 15 分钟后的继续对局率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10.3 诊断指标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选将阶段分路冲突率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补位接受率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逆风时目标型快捷信号使用率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败局结算页复盘模块点击率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连败后的模式切换率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10.4 保护指标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平均对局时长不能显著异常拉长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高段位用户反馈不能明显恶化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玩家举报率不能因为提示系统而上升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英雄和阵容使用结构不能出现异常扭曲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11. 风险与应对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11.1 风险一：提示过多，像教程，影响老玩家体验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应对：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第一版只在高压场景触发。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单次只给一条最高优先级信息。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高段位使用更轻版本，或仅保留信号推荐。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11.2 风险二：系统判断不准，反而削弱信任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应对：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第一版只用可解释规则。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优先做保守判断，不追求覆盖所有逆风态。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通过灰度验证持续调参。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11.3 风险三：补位激励被工具化利用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应对：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奖励轻量化、周上限。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不将补位直接与高额收益绑定。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对“形式补位但阵容贡献无效”的情况降低结算权重。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11.4 风险四：赛后提示引发挫败感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应对：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保持“贡献认可”与“问题提示”同时存在。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可控失误提示数量严格受限。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文案采用中性客观口径。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12. 开发优先级与迭代建议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12.1 P1 版本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上线模块 A：分路画像标签、阵容缺口提示、个人补位推荐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上线模块 C：关键贡献回顾、可控失误提示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目标：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在不改局中行为的前提下，先改善局前预期与赛后理解。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12.2 P2 版本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灰度模块 B：逆风状态识别、目标型信号推荐、投降弹窗客观提示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目标：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验证局中提示是否真正改善执行，而不是增加噪音。</w:t>
      </w:r>
    </w:p>
    <w:p>
      <w:pPr>
        <w:pStyle w:val="Heading2"/>
        <w:spacing w:before="200" w:after="120" w:line="360" w:lineRule="auto"/>
      </w:pPr>
      <w:r>
        <w:rPr>
          <w:rFonts w:ascii="????" w:hAnsi="????" w:eastAsia="????"/>
        </w:rPr>
        <w:t>12.3 P3 版本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根据数据决定是否扩展到双排场景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进一步细化不同段位和不同位置的提示策略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13. 面试表达重点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如果用于面试汇报，建议按以下顺序讲述：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第一步，先讲判断：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《王者荣耀》当前最值得做的，不一定是新玩法，而是单排排位的体验下限治理。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第二步，讲原因：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MOBA 的问题不只是输赢，而是结果责任高于过程控制权时，玩家很容易失控。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单排会把这个问题放大，所以优先级最高。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第三步，讲方案结构：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我没有先碰数值和平衡，而是拆成局前、局中、赛后三段。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局前减少职责冲突，局中提供逆风目标，赛后补可控项反馈。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第四步，讲落地意识：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所有功能都限定了触发条件、展示方式、保护边界和验证指标。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我会先做局前和赛后，再灰度局中，保证风险可控。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第五步，讲取舍：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我不主张优先做逆风数值补偿，因为那会直接碰竞技公平。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对成熟 MOBA 来说，先补信息和协同，通常比先改数值更稳。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14. 面试答辩备用话术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问题一：为什么不先改匹配机制？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建议回答：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匹配机制影响面太大，验证成本高，而且很多玩家体感问题并不完全来自匹配本身，而是来自局内协同失真和失败不可解释。先做高频体验断点优化，性价比更高。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问题二：为什么不直接给逆风方数值补偿？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建议回答：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逆风难受不完全是数值问题，更常见的是玩家不知道“下一步该做什么”。数值补偿直接碰公平，风险更高；信息补偿和反馈补偿更适合作为成熟产品的第一步。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问题三：怎么避免系统像老师一样教玩家打游戏？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建议回答：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关键是低侵入和高可信。只在高压时给一条最重要的信息，不打断操作，不做长篇教学，不输出绝对判断。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问题四：为什么优先服务中段位单排玩家？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建议回答：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这是问题最集中、规模也最大的群体。新手更需要基础教学，高端局更强调自组织协同；中段位单排用户最适合先验证这类体验优化。</w:t>
      </w:r>
    </w:p>
    <w:p>
      <w:pPr>
        <w:pStyle w:val="Heading1"/>
        <w:spacing w:before="200" w:after="120" w:line="360" w:lineRule="auto"/>
      </w:pPr>
      <w:r>
        <w:rPr>
          <w:rFonts w:ascii="????" w:hAnsi="????" w:eastAsia="????"/>
        </w:rPr>
        <w:t>15. 最终结论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修订后的方案相较原始版本，最大的提升不在于“想法更多”，而在于结构更完整、问题边界更清晰、落地路径更可验证。它更像一份正式策划案，而不只是观点汇总。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如果把这份方案放到面试场景中，它能够体现以下能力：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能找到成熟产品里真正值得做的切口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能把用户情绪问题拆成系统问题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能做出不破坏公平的体验优化取舍</w:t>
      </w:r>
    </w:p>
    <w:p>
      <w:pPr>
        <w:pStyle w:val="ListBullet"/>
        <w:spacing w:line="360" w:lineRule="auto" w:after="120"/>
        <w:ind w:left="170"/>
      </w:pPr>
      <w:r>
        <w:rPr>
          <w:rFonts w:ascii="????" w:hAnsi="????" w:eastAsia="????"/>
          <w:sz w:val="22"/>
        </w:rPr>
        <w:t>能从方案阶段就考虑触发逻辑、风险和验证</w:t>
      </w:r>
    </w:p>
    <w:p>
      <w:pPr>
        <w:spacing w:line="360" w:lineRule="auto" w:after="120"/>
      </w:pPr>
      <w:r>
        <w:rPr>
          <w:rFonts w:ascii="????" w:hAnsi="????" w:eastAsia="????"/>
          <w:sz w:val="22"/>
        </w:rPr>
        <w:t>这也是资深 MOBA 策划和泛泛“会写方案”的主要差别。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??????????????????????</dc:title>
  <dc:subject>??????????</dc:subject>
  <dc:creator>OpenAI Codex</dc:creator>
  <cp:keywords/>
  <dc:description>?????????????? Word ??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