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E" w:rsidRDefault="001A3B9A">
      <w:r>
        <w:t>day02</w:t>
      </w:r>
    </w:p>
    <w:p w:rsidR="001A3B9A" w:rsidRDefault="001A3B9A">
      <w:r>
        <w:t>三</w:t>
      </w:r>
      <w:r>
        <w:rPr>
          <w:rFonts w:hint="eastAsia"/>
        </w:rPr>
        <w:t>.</w:t>
      </w:r>
      <w:r>
        <w:t>工具类</w:t>
      </w:r>
    </w:p>
    <w:p w:rsidR="001A3B9A" w:rsidRDefault="001A3B9A">
      <w:r>
        <w:rPr>
          <w:rFonts w:hint="eastAsia"/>
        </w:rPr>
        <w:t>3</w:t>
      </w:r>
      <w:r>
        <w:t>.</w:t>
      </w:r>
      <w:r>
        <w:t>内外间距</w:t>
      </w:r>
      <w:r w:rsidR="00D93EDA">
        <w:rPr>
          <w:rFonts w:hint="eastAsia"/>
        </w:rPr>
        <w:t>9:</w:t>
      </w:r>
      <w:r w:rsidR="00D93EDA"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701"/>
        <w:gridCol w:w="1275"/>
      </w:tblGrid>
      <w:tr w:rsidR="001A3B9A" w:rsidTr="001A3B9A">
        <w:tc>
          <w:tcPr>
            <w:tcW w:w="1696" w:type="dxa"/>
          </w:tcPr>
          <w:p w:rsidR="001A3B9A" w:rsidRDefault="001A3B9A">
            <w:r>
              <w:rPr>
                <w:rFonts w:hint="eastAsia"/>
              </w:rPr>
              <w:t>基本属性</w:t>
            </w:r>
          </w:p>
        </w:tc>
        <w:tc>
          <w:tcPr>
            <w:tcW w:w="1276" w:type="dxa"/>
          </w:tcPr>
          <w:p w:rsidR="001A3B9A" w:rsidRDefault="001A3B9A">
            <w:r>
              <w:rPr>
                <w:rFonts w:hint="eastAsia"/>
              </w:rPr>
              <w:t>范围</w:t>
            </w:r>
          </w:p>
        </w:tc>
        <w:tc>
          <w:tcPr>
            <w:tcW w:w="1418" w:type="dxa"/>
          </w:tcPr>
          <w:p w:rsidR="001A3B9A" w:rsidRDefault="001A3B9A">
            <w:r>
              <w:rPr>
                <w:rFonts w:hint="eastAsia"/>
              </w:rPr>
              <w:t>单边方向</w:t>
            </w:r>
          </w:p>
        </w:tc>
        <w:tc>
          <w:tcPr>
            <w:tcW w:w="1701" w:type="dxa"/>
          </w:tcPr>
          <w:p w:rsidR="001A3B9A" w:rsidRDefault="001A3B9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1275" w:type="dxa"/>
          </w:tcPr>
          <w:p w:rsidR="001A3B9A" w:rsidRDefault="001A3B9A">
            <w:r>
              <w:rPr>
                <w:rFonts w:hint="eastAsia"/>
              </w:rPr>
              <w:t>响应式</w:t>
            </w:r>
          </w:p>
        </w:tc>
      </w:tr>
      <w:tr w:rsidR="001A3B9A" w:rsidTr="001A3B9A">
        <w:tc>
          <w:tcPr>
            <w:tcW w:w="1696" w:type="dxa"/>
          </w:tcPr>
          <w:p w:rsidR="001A3B9A" w:rsidRDefault="001A3B9A" w:rsidP="001A3B9A">
            <w:r>
              <w:t>p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t>内间距</w:t>
            </w:r>
          </w:p>
        </w:tc>
        <w:tc>
          <w:tcPr>
            <w:tcW w:w="1276" w:type="dxa"/>
          </w:tcPr>
          <w:p w:rsidR="001A3B9A" w:rsidRDefault="001A3B9A" w:rsidP="001A3B9A"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1418" w:type="dxa"/>
          </w:tcPr>
          <w:p w:rsidR="001A3B9A" w:rsidRDefault="001A3B9A" w:rsidP="001A3B9A">
            <w:r>
              <w:rPr>
                <w:rFonts w:hint="eastAsia"/>
              </w:rPr>
              <w:t>pt</w:t>
            </w:r>
            <w:r>
              <w:t xml:space="preserve"> pb ps pe</w:t>
            </w:r>
          </w:p>
        </w:tc>
        <w:tc>
          <w:tcPr>
            <w:tcW w:w="1701" w:type="dxa"/>
          </w:tcPr>
          <w:p w:rsidR="001A3B9A" w:rsidRDefault="001A3B9A" w:rsidP="001A3B9A">
            <w:r>
              <w:rPr>
                <w:rFonts w:hint="eastAsia"/>
              </w:rPr>
              <w:t>px</w:t>
            </w:r>
            <w:r>
              <w:rPr>
                <w:rFonts w:hint="eastAsia"/>
              </w:rPr>
              <w:t>左右</w:t>
            </w:r>
            <w:r>
              <w:t xml:space="preserve"> py </w:t>
            </w:r>
            <w:r>
              <w:t>上下</w:t>
            </w:r>
          </w:p>
        </w:tc>
        <w:tc>
          <w:tcPr>
            <w:tcW w:w="1275" w:type="dxa"/>
          </w:tcPr>
          <w:p w:rsidR="001A3B9A" w:rsidRDefault="001A3B9A" w:rsidP="001A3B9A">
            <w:r>
              <w:rPr>
                <w:rFonts w:hint="eastAsia"/>
              </w:rPr>
              <w:t>p-sm-</w:t>
            </w:r>
            <w:r>
              <w:t>5</w:t>
            </w:r>
          </w:p>
        </w:tc>
      </w:tr>
      <w:tr w:rsidR="001A3B9A" w:rsidTr="001A3B9A">
        <w:tc>
          <w:tcPr>
            <w:tcW w:w="1696" w:type="dxa"/>
          </w:tcPr>
          <w:p w:rsidR="001A3B9A" w:rsidRDefault="001A3B9A" w:rsidP="001A3B9A">
            <w:r>
              <w:rPr>
                <w:rFonts w:hint="eastAsia"/>
              </w:rPr>
              <w:t>m-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外间距</w:t>
            </w:r>
          </w:p>
        </w:tc>
        <w:tc>
          <w:tcPr>
            <w:tcW w:w="1276" w:type="dxa"/>
          </w:tcPr>
          <w:p w:rsidR="001A3B9A" w:rsidRDefault="001A3B9A" w:rsidP="001A3B9A">
            <w:r>
              <w:rPr>
                <w:rFonts w:hint="eastAsia"/>
              </w:rPr>
              <w:t>0</w:t>
            </w:r>
            <w:r>
              <w:t>-5</w:t>
            </w:r>
            <w:r>
              <w:rPr>
                <w:rFonts w:hint="eastAsia"/>
              </w:rPr>
              <w:t xml:space="preserve"> m-auto</w:t>
            </w:r>
          </w:p>
        </w:tc>
        <w:tc>
          <w:tcPr>
            <w:tcW w:w="1418" w:type="dxa"/>
          </w:tcPr>
          <w:p w:rsidR="001A3B9A" w:rsidRDefault="001A3B9A" w:rsidP="001A3B9A">
            <w:r>
              <w:rPr>
                <w:rFonts w:hint="eastAsia"/>
              </w:rPr>
              <w:t>mt</w:t>
            </w:r>
            <w:r>
              <w:t xml:space="preserve"> mb ms me</w:t>
            </w:r>
          </w:p>
        </w:tc>
        <w:tc>
          <w:tcPr>
            <w:tcW w:w="1701" w:type="dxa"/>
          </w:tcPr>
          <w:p w:rsidR="001A3B9A" w:rsidRDefault="001A3B9A" w:rsidP="001A3B9A">
            <w:r>
              <w:rPr>
                <w:rFonts w:hint="eastAsia"/>
              </w:rPr>
              <w:t>mx</w:t>
            </w:r>
            <w:r>
              <w:t xml:space="preserve"> my</w:t>
            </w:r>
          </w:p>
        </w:tc>
        <w:tc>
          <w:tcPr>
            <w:tcW w:w="1275" w:type="dxa"/>
          </w:tcPr>
          <w:p w:rsidR="001A3B9A" w:rsidRDefault="001A3B9A" w:rsidP="001A3B9A"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-</w:t>
            </w:r>
            <w:r>
              <w:t>lg-3</w:t>
            </w:r>
          </w:p>
        </w:tc>
      </w:tr>
    </w:tbl>
    <w:p w:rsidR="001A3B9A" w:rsidRDefault="001A3B9A"/>
    <w:p w:rsidR="00D93EDA" w:rsidRDefault="00D93EDA">
      <w:r>
        <w:rPr>
          <w:rFonts w:hint="eastAsia"/>
        </w:rPr>
        <w:t>4</w:t>
      </w:r>
      <w:r>
        <w:t>.</w:t>
      </w:r>
      <w:r>
        <w:t>浮动和清除浮动</w:t>
      </w:r>
      <w:r>
        <w:rPr>
          <w:rFonts w:hint="eastAsia"/>
        </w:rPr>
        <w:t>9:</w:t>
      </w:r>
      <w: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D93EDA" w:rsidTr="00D93EDA">
        <w:tc>
          <w:tcPr>
            <w:tcW w:w="8296" w:type="dxa"/>
          </w:tcPr>
          <w:p w:rsidR="00D93EDA" w:rsidRPr="00D93EDA" w:rsidRDefault="00D93EDA" w:rsidP="00D93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</w:pP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&lt;</w:t>
            </w:r>
            <w:r w:rsidRPr="00D93EDA">
              <w:rPr>
                <w:rFonts w:ascii="var(--bs-font-monospace)" w:eastAsia="宋体" w:hAnsi="var(--bs-font-monospace)" w:cs="宋体"/>
                <w:color w:val="2F6F9F"/>
                <w:kern w:val="0"/>
                <w:sz w:val="24"/>
                <w:szCs w:val="24"/>
              </w:rPr>
              <w:t>div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 xml:space="preserve"> </w:t>
            </w:r>
            <w:r w:rsidRPr="00D93EDA">
              <w:rPr>
                <w:rFonts w:ascii="var(--bs-font-monospace)" w:eastAsia="宋体" w:hAnsi="var(--bs-font-monospace)" w:cs="宋体"/>
                <w:color w:val="006EE0"/>
                <w:kern w:val="0"/>
                <w:sz w:val="24"/>
                <w:szCs w:val="24"/>
              </w:rPr>
              <w:t>class</w:t>
            </w:r>
            <w:r w:rsidRPr="00D93EDA">
              <w:rPr>
                <w:rFonts w:ascii="var(--bs-font-monospace)" w:eastAsia="宋体" w:hAnsi="var(--bs-font-monospace)" w:cs="宋体"/>
                <w:color w:val="555555"/>
                <w:kern w:val="0"/>
                <w:sz w:val="24"/>
                <w:szCs w:val="24"/>
              </w:rPr>
              <w:t>=</w:t>
            </w:r>
            <w:r w:rsidRPr="00D93EDA">
              <w:rPr>
                <w:rFonts w:ascii="var(--bs-font-monospace)" w:eastAsia="宋体" w:hAnsi="var(--bs-font-monospace)" w:cs="宋体"/>
                <w:color w:val="D73038"/>
                <w:kern w:val="0"/>
                <w:sz w:val="24"/>
                <w:szCs w:val="24"/>
              </w:rPr>
              <w:t>"float-start"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&gt;Float start on all viewport sizes&lt;/</w:t>
            </w:r>
            <w:r w:rsidRPr="00D93EDA">
              <w:rPr>
                <w:rFonts w:ascii="var(--bs-font-monospace)" w:eastAsia="宋体" w:hAnsi="var(--bs-font-monospace)" w:cs="宋体"/>
                <w:color w:val="2F6F9F"/>
                <w:kern w:val="0"/>
                <w:sz w:val="24"/>
                <w:szCs w:val="24"/>
              </w:rPr>
              <w:t>div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&gt;</w:t>
            </w:r>
            <w:r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左浮动</w:t>
            </w:r>
          </w:p>
          <w:p w:rsidR="00D93EDA" w:rsidRDefault="00D93EDA" w:rsidP="00D93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</w:pP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&lt;</w:t>
            </w:r>
            <w:r w:rsidRPr="00D93EDA">
              <w:rPr>
                <w:rFonts w:ascii="var(--bs-font-monospace)" w:eastAsia="宋体" w:hAnsi="var(--bs-font-monospace)" w:cs="宋体"/>
                <w:color w:val="2F6F9F"/>
                <w:kern w:val="0"/>
                <w:sz w:val="24"/>
                <w:szCs w:val="24"/>
              </w:rPr>
              <w:t>div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 xml:space="preserve"> </w:t>
            </w:r>
            <w:r w:rsidRPr="00D93EDA">
              <w:rPr>
                <w:rFonts w:ascii="var(--bs-font-monospace)" w:eastAsia="宋体" w:hAnsi="var(--bs-font-monospace)" w:cs="宋体"/>
                <w:color w:val="006EE0"/>
                <w:kern w:val="0"/>
                <w:sz w:val="24"/>
                <w:szCs w:val="24"/>
              </w:rPr>
              <w:t>class</w:t>
            </w:r>
            <w:r w:rsidRPr="00D93EDA">
              <w:rPr>
                <w:rFonts w:ascii="var(--bs-font-monospace)" w:eastAsia="宋体" w:hAnsi="var(--bs-font-monospace)" w:cs="宋体"/>
                <w:color w:val="555555"/>
                <w:kern w:val="0"/>
                <w:sz w:val="24"/>
                <w:szCs w:val="24"/>
              </w:rPr>
              <w:t>=</w:t>
            </w:r>
            <w:r w:rsidRPr="00D93EDA">
              <w:rPr>
                <w:rFonts w:ascii="var(--bs-font-monospace)" w:eastAsia="宋体" w:hAnsi="var(--bs-font-monospace)" w:cs="宋体"/>
                <w:color w:val="D73038"/>
                <w:kern w:val="0"/>
                <w:sz w:val="24"/>
                <w:szCs w:val="24"/>
              </w:rPr>
              <w:t>"float-end"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&gt;Float end on all viewport sizes&lt;/</w:t>
            </w:r>
            <w:r w:rsidRPr="00D93EDA">
              <w:rPr>
                <w:rFonts w:ascii="var(--bs-font-monospace)" w:eastAsia="宋体" w:hAnsi="var(--bs-font-monospace)" w:cs="宋体"/>
                <w:color w:val="2F6F9F"/>
                <w:kern w:val="0"/>
                <w:sz w:val="24"/>
                <w:szCs w:val="24"/>
              </w:rPr>
              <w:t>div</w:t>
            </w:r>
            <w:r w:rsidRPr="00D93EDA"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&gt;</w:t>
            </w:r>
            <w:r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  <w:t>右</w:t>
            </w:r>
            <w:r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浮动</w:t>
            </w:r>
          </w:p>
          <w:p w:rsidR="00D93EDA" w:rsidRPr="00D93EDA" w:rsidRDefault="00D93EDA" w:rsidP="00D93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</w:pPr>
            <w:r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浮动也包含了响应式的写法</w:t>
            </w:r>
            <w:r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  <w:t xml:space="preserve"> </w:t>
            </w:r>
            <w:r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  <w:t>如</w:t>
            </w:r>
            <w:r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  <w:t>:float-md-start</w:t>
            </w:r>
          </w:p>
        </w:tc>
      </w:tr>
      <w:tr w:rsidR="00D93EDA" w:rsidTr="00D93EDA">
        <w:tc>
          <w:tcPr>
            <w:tcW w:w="8296" w:type="dxa"/>
          </w:tcPr>
          <w:p w:rsidR="00D93EDA" w:rsidRDefault="00D93EDA" w:rsidP="00D93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bs-font-monospace)" w:eastAsia="宋体" w:hAnsi="var(--bs-font-monospace)" w:cs="宋体" w:hint="eastAsia"/>
                <w:color w:val="212529"/>
                <w:kern w:val="0"/>
                <w:sz w:val="24"/>
                <w:szCs w:val="24"/>
              </w:rPr>
            </w:pPr>
            <w:r>
              <w:rPr>
                <w:rFonts w:ascii="var(--bs-font-monospace)" w:eastAsia="宋体" w:hAnsi="var(--bs-font-monospace)" w:cs="宋体"/>
                <w:color w:val="212529"/>
                <w:kern w:val="0"/>
                <w:sz w:val="24"/>
                <w:szCs w:val="24"/>
              </w:rPr>
              <w:t>清除浮动是给浮动的上层父元素使用清除浮动的类</w:t>
            </w:r>
          </w:p>
          <w:p w:rsidR="00D93EDA" w:rsidRPr="00D93EDA" w:rsidRDefault="00D93EDA" w:rsidP="00D93EDA">
            <w:pPr>
              <w:pStyle w:val="a4"/>
              <w:rPr>
                <w:color w:val="000000"/>
              </w:rPr>
            </w:pPr>
            <w:r w:rsidRPr="00D93EDA">
              <w:t>clearfix</w:t>
            </w:r>
          </w:p>
        </w:tc>
      </w:tr>
    </w:tbl>
    <w:p w:rsidR="00D93EDA" w:rsidRDefault="00D93EDA"/>
    <w:p w:rsidR="00D93EDA" w:rsidRDefault="00A1018C">
      <w:r>
        <w:rPr>
          <w:rFonts w:hint="eastAsia"/>
        </w:rPr>
        <w:t>5</w:t>
      </w:r>
      <w:r>
        <w:t>.</w:t>
      </w:r>
      <w:r>
        <w:t>宽高</w:t>
      </w:r>
    </w:p>
    <w:tbl>
      <w:tblPr>
        <w:tblStyle w:val="a3"/>
        <w:tblW w:w="8280" w:type="dxa"/>
        <w:tblLook w:val="04A0" w:firstRow="1" w:lastRow="0" w:firstColumn="1" w:lastColumn="0" w:noHBand="0" w:noVBand="1"/>
      </w:tblPr>
      <w:tblGrid>
        <w:gridCol w:w="3256"/>
        <w:gridCol w:w="3118"/>
        <w:gridCol w:w="1906"/>
      </w:tblGrid>
      <w:tr w:rsidR="00A1018C" w:rsidTr="00A1018C">
        <w:tc>
          <w:tcPr>
            <w:tcW w:w="3256" w:type="dxa"/>
          </w:tcPr>
          <w:p w:rsidR="00A1018C" w:rsidRDefault="00A1018C" w:rsidP="00A1018C">
            <w:r>
              <w:rPr>
                <w:rFonts w:hint="eastAsia"/>
              </w:rPr>
              <w:t>w</w:t>
            </w:r>
            <w:r>
              <w:t>-</w:t>
            </w:r>
            <w:r>
              <w:t>数字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25</w:t>
            </w:r>
            <w:r>
              <w:rPr>
                <w:rFonts w:hint="eastAsia"/>
              </w:rPr>
              <w:t>,</w:t>
            </w:r>
            <w:r>
              <w:t>50</w:t>
            </w:r>
            <w:r>
              <w:rPr>
                <w:rFonts w:hint="eastAsia"/>
              </w:rPr>
              <w:t>,</w:t>
            </w:r>
            <w:r>
              <w:t>75</w:t>
            </w:r>
            <w:r>
              <w:rPr>
                <w:rFonts w:hint="eastAsia"/>
              </w:rPr>
              <w:t>,</w:t>
            </w:r>
            <w:r>
              <w:t xml:space="preserve">100 </w:t>
            </w:r>
            <w:r>
              <w:t>指百分比</w:t>
            </w:r>
          </w:p>
        </w:tc>
        <w:tc>
          <w:tcPr>
            <w:tcW w:w="3118" w:type="dxa"/>
          </w:tcPr>
          <w:p w:rsidR="00A1018C" w:rsidRDefault="00A1018C">
            <w:r>
              <w:rPr>
                <w:rFonts w:hint="eastAsia"/>
              </w:rPr>
              <w:t>参照父元素</w:t>
            </w:r>
          </w:p>
        </w:tc>
        <w:tc>
          <w:tcPr>
            <w:tcW w:w="1906" w:type="dxa"/>
            <w:vMerge w:val="restart"/>
          </w:tcPr>
          <w:p w:rsidR="00A1018C" w:rsidRDefault="00A1018C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:w-</w:t>
            </w:r>
            <w:r>
              <w:t xml:space="preserve">100 </w:t>
            </w:r>
            <w:r>
              <w:t>就是父元素的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%,w-50</w:t>
            </w:r>
            <w:r>
              <w:rPr>
                <w:rFonts w:hint="eastAsia"/>
              </w:rPr>
              <w:t>就是父元素的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A1018C" w:rsidTr="00A1018C">
        <w:tc>
          <w:tcPr>
            <w:tcW w:w="3256" w:type="dxa"/>
          </w:tcPr>
          <w:p w:rsidR="00A1018C" w:rsidRDefault="00A1018C">
            <w:r>
              <w:rPr>
                <w:rFonts w:hint="eastAsia"/>
              </w:rPr>
              <w:t>h</w:t>
            </w:r>
            <w:r>
              <w:t>-</w:t>
            </w:r>
            <w:r>
              <w:t>数字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25</w:t>
            </w:r>
            <w:r>
              <w:rPr>
                <w:rFonts w:hint="eastAsia"/>
              </w:rPr>
              <w:t>,</w:t>
            </w:r>
            <w:r>
              <w:t>50</w:t>
            </w:r>
            <w:r>
              <w:rPr>
                <w:rFonts w:hint="eastAsia"/>
              </w:rPr>
              <w:t>,</w:t>
            </w:r>
            <w:r>
              <w:t>75</w:t>
            </w:r>
            <w:r>
              <w:rPr>
                <w:rFonts w:hint="eastAsia"/>
              </w:rPr>
              <w:t>,</w:t>
            </w:r>
            <w:r>
              <w:t>100</w:t>
            </w:r>
            <w:r>
              <w:t>指百分比</w:t>
            </w:r>
          </w:p>
        </w:tc>
        <w:tc>
          <w:tcPr>
            <w:tcW w:w="3118" w:type="dxa"/>
          </w:tcPr>
          <w:p w:rsidR="00A1018C" w:rsidRDefault="00A1018C">
            <w:r>
              <w:rPr>
                <w:rFonts w:hint="eastAsia"/>
              </w:rPr>
              <w:t>如果父元素没有高度子元素的</w:t>
            </w:r>
            <w:r>
              <w:rPr>
                <w:rFonts w:hint="eastAsia"/>
              </w:rPr>
              <w:t>h</w:t>
            </w:r>
            <w:r>
              <w:t xml:space="preserve">-* </w:t>
            </w:r>
            <w:r>
              <w:t>就不会</w:t>
            </w:r>
            <w:r>
              <w:rPr>
                <w:rFonts w:hint="eastAsia"/>
              </w:rPr>
              <w:t>有效果</w:t>
            </w:r>
          </w:p>
        </w:tc>
        <w:tc>
          <w:tcPr>
            <w:tcW w:w="1906" w:type="dxa"/>
            <w:vMerge/>
          </w:tcPr>
          <w:p w:rsidR="00A1018C" w:rsidRDefault="00A1018C"/>
        </w:tc>
      </w:tr>
    </w:tbl>
    <w:p w:rsidR="00A1018C" w:rsidRDefault="00A1018C"/>
    <w:p w:rsidR="00D93EDA" w:rsidRDefault="00C1207D">
      <w:r>
        <w:rPr>
          <w:rFonts w:hint="eastAsia"/>
        </w:rPr>
        <w:t>6</w:t>
      </w:r>
      <w:r>
        <w:t>.</w:t>
      </w:r>
      <w:r>
        <w:t>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C1207D" w:rsidTr="00C1207D">
        <w:tc>
          <w:tcPr>
            <w:tcW w:w="8296" w:type="dxa"/>
          </w:tcPr>
          <w:p w:rsidR="00C1207D" w:rsidRDefault="00C1207D" w:rsidP="00C1207D">
            <w:pPr>
              <w:pStyle w:val="HTML"/>
              <w:rPr>
                <w:rStyle w:val="HTML0"/>
                <w:rFonts w:ascii="var(--bs-font-monospace)" w:hAnsi="var(--bs-font-monospace)" w:hint="eastAsia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"position-relative"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相对定位</w:t>
            </w:r>
          </w:p>
          <w:p w:rsidR="00C1207D" w:rsidRDefault="00C1207D" w:rsidP="00C1207D">
            <w:pPr>
              <w:pStyle w:val="HTML"/>
              <w:rPr>
                <w:rStyle w:val="HTML0"/>
                <w:rFonts w:ascii="var(--bs-font-monospace)" w:hAnsi="var(--bs-font-monospace)" w:hint="eastAsia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"position-absolute"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绝对定位</w:t>
            </w:r>
          </w:p>
          <w:p w:rsidR="00C1207D" w:rsidRPr="00C1207D" w:rsidRDefault="00C1207D" w:rsidP="00C1207D">
            <w:pPr>
              <w:pStyle w:val="HTML"/>
              <w:rPr>
                <w:rFonts w:ascii="var(--bs-font-monospace)" w:hAnsi="var(--bs-font-monospace)" w:hint="eastAsia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"position-fixed"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固定定位</w:t>
            </w:r>
          </w:p>
        </w:tc>
      </w:tr>
    </w:tbl>
    <w:p w:rsidR="00C1207D" w:rsidRDefault="00C1207D"/>
    <w:p w:rsidR="00D93EDA" w:rsidRDefault="00C1207D">
      <w:r>
        <w:t>元素</w:t>
      </w:r>
      <w:r w:rsidR="0021682C">
        <w:t>使用定位属性搭配位移属性在父元素中居中方式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21682C" w:rsidTr="0021682C">
        <w:tc>
          <w:tcPr>
            <w:tcW w:w="8296" w:type="dxa"/>
          </w:tcPr>
          <w:p w:rsidR="0021682C" w:rsidRPr="0021682C" w:rsidRDefault="0021682C" w:rsidP="0021682C">
            <w:pPr>
              <w:pStyle w:val="a4"/>
              <w:rPr>
                <w:color w:val="000000"/>
              </w:rPr>
            </w:pPr>
            <w:r w:rsidRPr="0021682C">
              <w:t>.translate-middle</w:t>
            </w:r>
            <w:r w:rsidRPr="0021682C">
              <w:rPr>
                <w:color w:val="000000"/>
              </w:rPr>
              <w:t xml:space="preserve"> {</w:t>
            </w:r>
            <w:r w:rsidRPr="0021682C">
              <w:rPr>
                <w:color w:val="FF0000"/>
              </w:rPr>
              <w:t>transform</w:t>
            </w:r>
            <w:r w:rsidRPr="0021682C">
              <w:rPr>
                <w:color w:val="000000"/>
              </w:rPr>
              <w:t xml:space="preserve">: </w:t>
            </w:r>
            <w:r w:rsidRPr="0021682C">
              <w:rPr>
                <w:color w:val="795E26"/>
              </w:rPr>
              <w:t>translate</w:t>
            </w:r>
            <w:r w:rsidRPr="0021682C">
              <w:rPr>
                <w:color w:val="000000"/>
              </w:rPr>
              <w:t>(</w:t>
            </w:r>
            <w:r w:rsidRPr="0021682C">
              <w:rPr>
                <w:color w:val="098658"/>
              </w:rPr>
              <w:t>-50%</w:t>
            </w:r>
            <w:r w:rsidRPr="0021682C">
              <w:rPr>
                <w:color w:val="000000"/>
              </w:rPr>
              <w:t xml:space="preserve">, </w:t>
            </w:r>
            <w:r w:rsidRPr="0021682C">
              <w:rPr>
                <w:color w:val="098658"/>
              </w:rPr>
              <w:t>-50%</w:t>
            </w:r>
            <w:r w:rsidRPr="0021682C">
              <w:rPr>
                <w:color w:val="000000"/>
              </w:rPr>
              <w:t xml:space="preserve">) </w:t>
            </w:r>
            <w:r w:rsidRPr="0021682C">
              <w:rPr>
                <w:color w:val="0000FF"/>
              </w:rPr>
              <w:t>!important</w:t>
            </w:r>
            <w:r w:rsidRPr="0021682C">
              <w:rPr>
                <w:color w:val="000000"/>
              </w:rPr>
              <w:t>;}</w:t>
            </w:r>
          </w:p>
          <w:p w:rsidR="0021682C" w:rsidRPr="0021682C" w:rsidRDefault="0021682C" w:rsidP="0021682C">
            <w:pPr>
              <w:pStyle w:val="a4"/>
              <w:rPr>
                <w:color w:val="000000"/>
              </w:rPr>
            </w:pPr>
            <w:r w:rsidRPr="0021682C">
              <w:t>.translate-middle-x</w:t>
            </w:r>
            <w:r w:rsidRPr="0021682C">
              <w:rPr>
                <w:color w:val="000000"/>
              </w:rPr>
              <w:t xml:space="preserve"> {</w:t>
            </w:r>
            <w:r w:rsidRPr="0021682C">
              <w:rPr>
                <w:color w:val="FF0000"/>
              </w:rPr>
              <w:t>transform</w:t>
            </w:r>
            <w:r w:rsidRPr="0021682C">
              <w:rPr>
                <w:color w:val="000000"/>
              </w:rPr>
              <w:t xml:space="preserve">: </w:t>
            </w:r>
            <w:r w:rsidRPr="0021682C">
              <w:rPr>
                <w:color w:val="795E26"/>
              </w:rPr>
              <w:t>translateX</w:t>
            </w:r>
            <w:r w:rsidRPr="0021682C">
              <w:rPr>
                <w:color w:val="000000"/>
              </w:rPr>
              <w:t>(</w:t>
            </w:r>
            <w:r w:rsidRPr="0021682C">
              <w:rPr>
                <w:color w:val="098658"/>
              </w:rPr>
              <w:t>-50%</w:t>
            </w:r>
            <w:r w:rsidRPr="0021682C">
              <w:rPr>
                <w:color w:val="000000"/>
              </w:rPr>
              <w:t xml:space="preserve">) </w:t>
            </w:r>
            <w:r w:rsidRPr="0021682C">
              <w:rPr>
                <w:color w:val="0000FF"/>
              </w:rPr>
              <w:t>!important</w:t>
            </w:r>
            <w:r w:rsidRPr="0021682C">
              <w:rPr>
                <w:color w:val="000000"/>
              </w:rPr>
              <w:t>;}</w:t>
            </w:r>
          </w:p>
          <w:p w:rsidR="0021682C" w:rsidRPr="0021682C" w:rsidRDefault="0021682C" w:rsidP="0021682C">
            <w:pPr>
              <w:pStyle w:val="a4"/>
              <w:rPr>
                <w:color w:val="000000"/>
              </w:rPr>
            </w:pPr>
            <w:r w:rsidRPr="0021682C">
              <w:t>.translate-middle-y</w:t>
            </w:r>
            <w:r w:rsidRPr="0021682C">
              <w:rPr>
                <w:color w:val="000000"/>
              </w:rPr>
              <w:t xml:space="preserve"> {</w:t>
            </w:r>
            <w:r w:rsidRPr="0021682C">
              <w:rPr>
                <w:color w:val="FF0000"/>
              </w:rPr>
              <w:t>transform</w:t>
            </w:r>
            <w:r w:rsidRPr="0021682C">
              <w:rPr>
                <w:color w:val="000000"/>
              </w:rPr>
              <w:t xml:space="preserve">: </w:t>
            </w:r>
            <w:r w:rsidRPr="0021682C">
              <w:rPr>
                <w:color w:val="795E26"/>
              </w:rPr>
              <w:t>translateY</w:t>
            </w:r>
            <w:r w:rsidRPr="0021682C">
              <w:rPr>
                <w:color w:val="000000"/>
              </w:rPr>
              <w:t>(</w:t>
            </w:r>
            <w:r w:rsidRPr="0021682C">
              <w:rPr>
                <w:color w:val="098658"/>
              </w:rPr>
              <w:t>-50%</w:t>
            </w:r>
            <w:r w:rsidRPr="0021682C">
              <w:rPr>
                <w:color w:val="000000"/>
              </w:rPr>
              <w:t xml:space="preserve">) </w:t>
            </w:r>
            <w:r w:rsidRPr="0021682C">
              <w:rPr>
                <w:color w:val="0000FF"/>
              </w:rPr>
              <w:t>!important</w:t>
            </w:r>
            <w:r w:rsidRPr="0021682C">
              <w:rPr>
                <w:color w:val="000000"/>
              </w:rPr>
              <w:t>;}</w:t>
            </w:r>
          </w:p>
        </w:tc>
      </w:tr>
    </w:tbl>
    <w:p w:rsidR="0021682C" w:rsidRDefault="0021682C"/>
    <w:p w:rsidR="00D93EDA" w:rsidRDefault="00B50AE6">
      <w:r>
        <w:rPr>
          <w:rFonts w:hint="eastAsia"/>
        </w:rPr>
        <w:t>顶部和底部的固定定位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B50AE6" w:rsidTr="00B50AE6">
        <w:tc>
          <w:tcPr>
            <w:tcW w:w="8296" w:type="dxa"/>
          </w:tcPr>
          <w:p w:rsidR="00B50AE6" w:rsidRDefault="00B50AE6" w:rsidP="00B50AE6">
            <w:pPr>
              <w:rPr>
                <w:rStyle w:val="p"/>
                <w:rFonts w:ascii="var(--bs-font-monospace)" w:hAnsi="var(--bs-font-monospace)" w:hint="eastAsia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"fixed</w:t>
            </w:r>
            <w:r>
              <w:rPr>
                <w:rStyle w:val="s"/>
                <w:rFonts w:ascii="var(--bs-font-monospace)" w:hAnsi="var(--bs-font-monospace)" w:hint="eastAsia"/>
                <w:color w:val="D73038"/>
              </w:rPr>
              <w:t>-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top"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顶部固定定位</w:t>
            </w:r>
          </w:p>
          <w:p w:rsidR="00B50AE6" w:rsidRDefault="00B50AE6" w:rsidP="00B50AE6">
            <w:pPr>
              <w:rPr>
                <w:rStyle w:val="p"/>
                <w:rFonts w:ascii="var(--bs-font-monospace)" w:hAnsi="var(--bs-font-monospace)" w:hint="eastAsia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"fixed</w:t>
            </w:r>
            <w:r>
              <w:rPr>
                <w:rStyle w:val="s"/>
                <w:rFonts w:ascii="var(--bs-font-monospace)" w:hAnsi="var(--bs-font-monospace)" w:hint="eastAsia"/>
                <w:color w:val="D73038"/>
              </w:rPr>
              <w:t>-bottom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顶部固定定位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t>.fixed-top</w:t>
            </w:r>
            <w:r w:rsidRPr="00B50AE6">
              <w:rPr>
                <w:color w:val="000000"/>
              </w:rPr>
              <w:t xml:space="preserve"> {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position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451A5"/>
              </w:rPr>
              <w:t>fixed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904FCB" w:rsidP="00B50AE6">
            <w:pPr>
              <w:pStyle w:val="a4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8AA5FD" wp14:editId="500EB93F">
                  <wp:simplePos x="0" y="0"/>
                  <wp:positionH relativeFrom="column">
                    <wp:posOffset>1405255</wp:posOffset>
                  </wp:positionH>
                  <wp:positionV relativeFrom="paragraph">
                    <wp:posOffset>34290</wp:posOffset>
                  </wp:positionV>
                  <wp:extent cx="3675380" cy="2368550"/>
                  <wp:effectExtent l="0" t="0" r="127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38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0AE6" w:rsidRPr="00B50AE6">
              <w:rPr>
                <w:color w:val="000000"/>
              </w:rPr>
              <w:t xml:space="preserve">  </w:t>
            </w:r>
            <w:r w:rsidR="00B50AE6" w:rsidRPr="00B50AE6">
              <w:rPr>
                <w:color w:val="FF0000"/>
              </w:rPr>
              <w:t>top</w:t>
            </w:r>
            <w:r w:rsidR="00B50AE6" w:rsidRPr="00B50AE6">
              <w:rPr>
                <w:color w:val="000000"/>
              </w:rPr>
              <w:t xml:space="preserve">: </w:t>
            </w:r>
            <w:r w:rsidR="00B50AE6" w:rsidRPr="00B50AE6">
              <w:rPr>
                <w:color w:val="098658"/>
              </w:rPr>
              <w:t>0</w:t>
            </w:r>
            <w:r w:rsidR="00B50AE6"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right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left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z-index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1030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>}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t>.fixed-bottom</w:t>
            </w:r>
            <w:r w:rsidRPr="00B50AE6">
              <w:rPr>
                <w:color w:val="000000"/>
              </w:rPr>
              <w:t xml:space="preserve"> {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position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451A5"/>
              </w:rPr>
              <w:t>fixed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right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bottom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left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 xml:space="preserve">  </w:t>
            </w:r>
            <w:r w:rsidRPr="00B50AE6">
              <w:rPr>
                <w:color w:val="FF0000"/>
              </w:rPr>
              <w:t>z-index</w:t>
            </w:r>
            <w:r w:rsidRPr="00B50AE6">
              <w:rPr>
                <w:color w:val="000000"/>
              </w:rPr>
              <w:t xml:space="preserve">: </w:t>
            </w:r>
            <w:r w:rsidRPr="00B50AE6">
              <w:rPr>
                <w:color w:val="098658"/>
              </w:rPr>
              <w:t>1030</w:t>
            </w:r>
            <w:r w:rsidRPr="00B50AE6">
              <w:rPr>
                <w:color w:val="000000"/>
              </w:rPr>
              <w:t>;</w:t>
            </w:r>
          </w:p>
          <w:p w:rsidR="00B50AE6" w:rsidRPr="00B50AE6" w:rsidRDefault="00B50AE6" w:rsidP="00B50AE6">
            <w:pPr>
              <w:pStyle w:val="a4"/>
              <w:rPr>
                <w:color w:val="000000"/>
              </w:rPr>
            </w:pPr>
            <w:r w:rsidRPr="00B50AE6">
              <w:rPr>
                <w:color w:val="000000"/>
              </w:rPr>
              <w:t>}</w:t>
            </w:r>
          </w:p>
          <w:p w:rsidR="00B50AE6" w:rsidRDefault="00B50AE6" w:rsidP="00B50AE6"/>
        </w:tc>
      </w:tr>
    </w:tbl>
    <w:p w:rsidR="00B50AE6" w:rsidRDefault="00B50AE6"/>
    <w:p w:rsidR="00B50AE6" w:rsidRDefault="00D773FD">
      <w:r>
        <w:t>四</w:t>
      </w:r>
      <w:r>
        <w:rPr>
          <w:rFonts w:hint="eastAsia"/>
        </w:rPr>
        <w:t>.</w:t>
      </w:r>
      <w:r>
        <w:rPr>
          <w:rFonts w:hint="eastAsia"/>
        </w:rPr>
        <w:t>栅格系统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00</w:t>
      </w:r>
    </w:p>
    <w:p w:rsidR="00D773FD" w:rsidRDefault="00D773FD">
      <w:r>
        <w:t>bootstrap</w:t>
      </w:r>
      <w:r>
        <w:t>中栅格系统都是非常重要的内容</w:t>
      </w:r>
      <w:r>
        <w:rPr>
          <w:rFonts w:hint="eastAsia"/>
        </w:rPr>
        <w:t>,</w:t>
      </w:r>
      <w:r>
        <w:t>它使用</w:t>
      </w:r>
      <w:r w:rsidRPr="00D773FD">
        <w:rPr>
          <w:color w:val="FF0000"/>
        </w:rPr>
        <w:t>行和列</w:t>
      </w:r>
      <w:r>
        <w:t>来布局和对齐内容</w:t>
      </w:r>
      <w:r>
        <w:rPr>
          <w:rFonts w:hint="eastAsia"/>
        </w:rPr>
        <w:t>,</w:t>
      </w:r>
      <w:r>
        <w:t>它是用</w:t>
      </w:r>
      <w:r>
        <w:t>flex</w:t>
      </w:r>
      <w:r>
        <w:t>弹性构建的</w:t>
      </w:r>
      <w:r>
        <w:rPr>
          <w:rFonts w:hint="eastAsia"/>
        </w:rPr>
        <w:t>,</w:t>
      </w:r>
      <w:r>
        <w:t>并且是完全响应式的</w:t>
      </w:r>
      <w:r>
        <w:rPr>
          <w:rFonts w:hint="eastAsia"/>
        </w:rPr>
        <w:t>.</w:t>
      </w:r>
    </w:p>
    <w:p w:rsidR="00D773FD" w:rsidRDefault="00D773FD">
      <w:r>
        <w:rPr>
          <w:rFonts w:hint="eastAsia"/>
        </w:rPr>
        <w:t>1</w:t>
      </w:r>
      <w:r>
        <w:t>.</w:t>
      </w:r>
      <w:r>
        <w:t>行和列</w:t>
      </w:r>
    </w:p>
    <w:p w:rsidR="00D773FD" w:rsidRDefault="00D773FD">
      <w:pPr>
        <w:rPr>
          <w:rFonts w:hint="eastAsia"/>
        </w:rPr>
      </w:pPr>
      <w:r>
        <w:rPr>
          <w:rFonts w:hint="eastAsia"/>
        </w:rPr>
        <w:t>行其实就是容器</w:t>
      </w:r>
      <w:r>
        <w:rPr>
          <w:rFonts w:hint="eastAsia"/>
        </w:rPr>
        <w:t xml:space="preserve"> .row,</w:t>
      </w:r>
      <w:r>
        <w:rPr>
          <w:rFonts w:hint="eastAsia"/>
        </w:rPr>
        <w:t>行的关键是拥有</w:t>
      </w:r>
      <w:r>
        <w:rPr>
          <w:rFonts w:hint="eastAsia"/>
        </w:rPr>
        <w:t>display:flex,</w:t>
      </w:r>
      <w:r>
        <w:rPr>
          <w:rFonts w:hint="eastAsia"/>
        </w:rPr>
        <w:t>并且允许其中的列换行</w:t>
      </w:r>
    </w:p>
    <w:p w:rsidR="00D773FD" w:rsidRDefault="00D773FD">
      <w:r>
        <w:t>列其实就是项目</w:t>
      </w:r>
      <w:r>
        <w:rPr>
          <w:rFonts w:hint="eastAsia"/>
        </w:rPr>
        <w:t xml:space="preserve"> col-</w:t>
      </w:r>
      <w:r>
        <w:rPr>
          <w:rFonts w:hint="eastAsia"/>
        </w:rPr>
        <w:t>数字</w:t>
      </w:r>
      <w:r w:rsidR="00831A24">
        <w:rPr>
          <w:rFonts w:hint="eastAsia"/>
        </w:rPr>
        <w:t xml:space="preserve"> </w:t>
      </w:r>
      <w:r w:rsidR="00831A24">
        <w:rPr>
          <w:rFonts w:hint="eastAsia"/>
        </w:rPr>
        <w:t>列拥有左右内间距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A24" w:rsidTr="00831A24">
        <w:tc>
          <w:tcPr>
            <w:tcW w:w="8296" w:type="dxa"/>
          </w:tcPr>
          <w:p w:rsidR="00831A24" w:rsidRDefault="00831A24">
            <w:r>
              <w:t>一行</w:t>
            </w:r>
            <w:r w:rsidRPr="00831A24">
              <w:rPr>
                <w:color w:val="FF0000"/>
                <w:highlight w:val="yellow"/>
              </w:rPr>
              <w:t>最多</w:t>
            </w:r>
            <w:r>
              <w:t>拥有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个列</w:t>
            </w:r>
            <w:r>
              <w:rPr>
                <w:rFonts w:hint="eastAsia"/>
              </w:rPr>
              <w:t>,</w:t>
            </w:r>
            <w:r>
              <w:t>简单说是一行中的项目列能允许放置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个</w:t>
            </w:r>
            <w:r>
              <w:rPr>
                <w:rFonts w:hint="eastAsia"/>
              </w:rPr>
              <w:t>,</w:t>
            </w:r>
            <w:r>
              <w:t>可以少</w:t>
            </w:r>
            <w:r>
              <w:rPr>
                <w:rFonts w:hint="eastAsia"/>
              </w:rPr>
              <w:t>,</w:t>
            </w:r>
            <w:r>
              <w:t>不能多</w:t>
            </w:r>
            <w:r>
              <w:rPr>
                <w:rFonts w:hint="eastAsia"/>
              </w:rPr>
              <w:t>,</w:t>
            </w:r>
            <w:r>
              <w:t>多余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会换行显示</w:t>
            </w:r>
          </w:p>
          <w:p w:rsidR="00831A24" w:rsidRDefault="00831A24">
            <w:pPr>
              <w:rPr>
                <w:rFonts w:hint="eastAsia"/>
              </w:rPr>
            </w:pPr>
            <w:r>
              <w:t>col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col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831A24" w:rsidRDefault="00831A24"/>
    <w:p w:rsidR="00831A24" w:rsidRDefault="00831A24">
      <w:r>
        <w:rPr>
          <w:rFonts w:hint="eastAsia"/>
        </w:rPr>
        <w:t>2</w:t>
      </w:r>
      <w:r>
        <w:t>.</w:t>
      </w:r>
      <w:r>
        <w:t>响应式的栅格布局</w:t>
      </w:r>
    </w:p>
    <w:p w:rsidR="00831A24" w:rsidRDefault="00EA57E9">
      <w:pPr>
        <w:rPr>
          <w:rFonts w:hint="eastAsia"/>
        </w:rPr>
      </w:pPr>
      <w:r>
        <w:t>col-*-</w:t>
      </w:r>
      <w: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:col-sm-</w:t>
      </w:r>
      <w:r>
        <w:t>12 col-md-6 col-lg-4 col-xl-3 col-xxl-2</w:t>
      </w:r>
    </w:p>
    <w:p w:rsidR="00D773FD" w:rsidRDefault="00EA57E9">
      <w:pPr>
        <w:rPr>
          <w:rFonts w:hint="eastAsia"/>
        </w:rPr>
      </w:pPr>
      <w:r>
        <w:rPr>
          <w:rFonts w:hint="eastAsia"/>
        </w:rPr>
        <w:t>在不同的响应式断点下一行的列占多少份</w:t>
      </w:r>
    </w:p>
    <w:p w:rsidR="00D773FD" w:rsidRDefault="00D773FD"/>
    <w:p w:rsidR="00D773FD" w:rsidRDefault="00907EE2">
      <w:r>
        <w:rPr>
          <w:rFonts w:hint="eastAsia"/>
        </w:rPr>
        <w:t>3</w:t>
      </w:r>
      <w:r>
        <w:t>.</w:t>
      </w:r>
      <w:r>
        <w:t>快捷控制列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:</w:t>
      </w:r>
      <w:r>
        <w:t>36</w:t>
      </w:r>
    </w:p>
    <w:p w:rsidR="00D773FD" w:rsidRDefault="00907EE2">
      <w:r>
        <w:t>直接用行控制一行有几列的方法</w:t>
      </w:r>
      <w:r w:rsidR="006B2060">
        <w:rPr>
          <w:rFonts w:hint="eastAsia"/>
        </w:rPr>
        <w:t xml:space="preserve"> row-</w:t>
      </w:r>
      <w:r w:rsidR="006B2060">
        <w:t>cols</w:t>
      </w:r>
      <w:r w:rsidR="006B2060">
        <w:rPr>
          <w:rFonts w:hint="eastAsia"/>
        </w:rPr>
        <w:t>-</w:t>
      </w:r>
      <w:r w:rsidR="006B2060">
        <w:t xml:space="preserve">4 </w:t>
      </w:r>
      <w:r w:rsidR="006B2060">
        <w:t>就等于每个列</w:t>
      </w:r>
      <w:r w:rsidR="006B2060">
        <w:t>col</w:t>
      </w:r>
      <w:r w:rsidR="006B2060">
        <w:rPr>
          <w:rFonts w:hint="eastAsia"/>
        </w:rPr>
        <w:t>-</w:t>
      </w:r>
      <w:r w:rsidR="006B2060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907EE2" w:rsidTr="00907EE2">
        <w:tc>
          <w:tcPr>
            <w:tcW w:w="8296" w:type="dxa"/>
          </w:tcPr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 xml:space="preserve">"row </w:t>
            </w:r>
            <w:r w:rsidRPr="006B2060">
              <w:rPr>
                <w:b/>
                <w:color w:val="00B0F0"/>
              </w:rPr>
              <w:t>row-cols-4</w:t>
            </w:r>
            <w:r w:rsidRPr="00907EE2">
              <w:t>"</w:t>
            </w:r>
            <w:r w:rsidRPr="00907EE2">
              <w:rPr>
                <w:color w:val="800000"/>
              </w:rPr>
              <w:t>&gt;</w:t>
            </w:r>
            <w:r>
              <w:rPr>
                <w:color w:val="800000"/>
              </w:rPr>
              <w:t xml:space="preserve">  </w:t>
            </w:r>
          </w:p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907EE2" w:rsidRPr="00907EE2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6B2060" w:rsidRDefault="00907EE2" w:rsidP="00907EE2">
            <w:pPr>
              <w:pStyle w:val="a4"/>
              <w:rPr>
                <w:color w:val="000000"/>
              </w:rPr>
            </w:pPr>
            <w:r w:rsidRPr="00907EE2">
              <w:rPr>
                <w:color w:val="000000"/>
              </w:rPr>
              <w:t xml:space="preserve">      </w:t>
            </w:r>
            <w:r w:rsidRPr="00907EE2">
              <w:rPr>
                <w:color w:val="800000"/>
              </w:rPr>
              <w:t>&lt;div</w:t>
            </w:r>
            <w:r w:rsidRPr="00907EE2">
              <w:rPr>
                <w:color w:val="000000"/>
              </w:rPr>
              <w:t xml:space="preserve"> </w:t>
            </w:r>
            <w:r w:rsidRPr="00907EE2">
              <w:rPr>
                <w:color w:val="FF0000"/>
              </w:rPr>
              <w:t>class</w:t>
            </w:r>
            <w:r w:rsidRPr="00907EE2">
              <w:rPr>
                <w:color w:val="000000"/>
              </w:rPr>
              <w:t>=</w:t>
            </w:r>
            <w:r w:rsidRPr="00907EE2">
              <w:t>"col"</w:t>
            </w:r>
            <w:r w:rsidRPr="00907EE2">
              <w:rPr>
                <w:color w:val="800000"/>
              </w:rPr>
              <w:t>&gt;&lt;/div&gt;</w:t>
            </w:r>
          </w:p>
          <w:p w:rsidR="00907EE2" w:rsidRPr="00907EE2" w:rsidRDefault="00907EE2" w:rsidP="00907EE2">
            <w:pPr>
              <w:pStyle w:val="a4"/>
              <w:rPr>
                <w:rFonts w:hint="eastAsia"/>
                <w:color w:val="000000"/>
              </w:rPr>
            </w:pPr>
            <w:r w:rsidRPr="00907EE2">
              <w:rPr>
                <w:color w:val="800000"/>
              </w:rPr>
              <w:t>&lt;/div&gt;</w:t>
            </w:r>
          </w:p>
        </w:tc>
      </w:tr>
    </w:tbl>
    <w:p w:rsidR="00907EE2" w:rsidRDefault="00907EE2">
      <w:pPr>
        <w:rPr>
          <w:rFonts w:hint="eastAsia"/>
        </w:rPr>
      </w:pPr>
    </w:p>
    <w:p w:rsidR="00D773FD" w:rsidRDefault="006B2060">
      <w:r>
        <w:rPr>
          <w:rFonts w:hint="eastAsia"/>
        </w:rPr>
        <w:t>4</w:t>
      </w:r>
      <w:r>
        <w:t>.</w:t>
      </w:r>
      <w:r>
        <w:t>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5A6493" w:rsidTr="005A6493">
        <w:tc>
          <w:tcPr>
            <w:tcW w:w="8296" w:type="dxa"/>
          </w:tcPr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"container"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"row"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008000"/>
              </w:rPr>
              <w:t xml:space="preserve">&lt;!-- </w:t>
            </w:r>
            <w:r w:rsidRPr="005A6493">
              <w:rPr>
                <w:color w:val="008000"/>
              </w:rPr>
              <w:t>左侧</w:t>
            </w:r>
            <w:r w:rsidRPr="005A6493">
              <w:rPr>
                <w:color w:val="008000"/>
              </w:rPr>
              <w:t xml:space="preserve"> --&gt;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"col-lg-9 col-12"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"row"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"col-md-4 col-sm-6 col-12"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  </w:t>
            </w:r>
            <w:r w:rsidRPr="005A6493">
              <w:rPr>
                <w:color w:val="800000"/>
              </w:rPr>
              <w:t>&lt;img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src</w:t>
            </w:r>
            <w:r w:rsidRPr="005A6493">
              <w:rPr>
                <w:color w:val="000000"/>
              </w:rPr>
              <w:t>=</w:t>
            </w:r>
            <w:r w:rsidRPr="005A6493">
              <w:t>"./poke/002.png"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"w-100"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"col-md-4 col-sm-6 col-12"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  </w:t>
            </w:r>
            <w:r w:rsidRPr="005A6493">
              <w:rPr>
                <w:color w:val="800000"/>
              </w:rPr>
              <w:t>&lt;img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src</w:t>
            </w:r>
            <w:r w:rsidRPr="005A6493">
              <w:rPr>
                <w:color w:val="000000"/>
              </w:rPr>
              <w:t>=</w:t>
            </w:r>
            <w:r w:rsidRPr="005A6493">
              <w:t>"./poke/003.png"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"w-100"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"col-md-4 col-sm-6 col-12"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  </w:t>
            </w:r>
            <w:r w:rsidRPr="005A6493">
              <w:rPr>
                <w:color w:val="800000"/>
              </w:rPr>
              <w:t>&lt;img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src</w:t>
            </w:r>
            <w:r w:rsidRPr="005A6493">
              <w:rPr>
                <w:color w:val="000000"/>
              </w:rPr>
              <w:t>=</w:t>
            </w:r>
            <w:r w:rsidRPr="005A6493">
              <w:t>"./poke/004.png"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"w-100"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008000"/>
              </w:rPr>
              <w:t xml:space="preserve">&lt;!-- </w:t>
            </w:r>
            <w:r w:rsidRPr="005A6493">
              <w:rPr>
                <w:color w:val="008000"/>
              </w:rPr>
              <w:t>右侧</w:t>
            </w:r>
            <w:r w:rsidRPr="005A6493">
              <w:rPr>
                <w:color w:val="008000"/>
              </w:rPr>
              <w:t xml:space="preserve"> --&gt;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800000"/>
              </w:rPr>
              <w:t>&lt;div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"bg-dark col-lg-3 d-none d-lg-block"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  </w:t>
            </w:r>
            <w:r w:rsidRPr="005A6493">
              <w:rPr>
                <w:color w:val="800000"/>
              </w:rPr>
              <w:t>&lt;img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src</w:t>
            </w:r>
            <w:r w:rsidRPr="005A6493">
              <w:rPr>
                <w:color w:val="000000"/>
              </w:rPr>
              <w:t>=</w:t>
            </w:r>
            <w:r w:rsidRPr="005A6493">
              <w:t>"./poke/001.png"</w:t>
            </w:r>
            <w:r w:rsidRPr="005A6493">
              <w:rPr>
                <w:color w:val="000000"/>
              </w:rPr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rPr>
                <w:color w:val="000000"/>
              </w:rPr>
              <w:t>=</w:t>
            </w:r>
            <w:r w:rsidRPr="005A6493">
              <w:t>"w-100"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color w:val="000000"/>
              </w:rPr>
            </w:pPr>
            <w:r w:rsidRPr="005A6493">
              <w:rPr>
                <w:color w:val="000000"/>
              </w:rPr>
              <w:t xml:space="preserve">    </w:t>
            </w:r>
            <w:r w:rsidRPr="005A6493">
              <w:rPr>
                <w:color w:val="800000"/>
              </w:rPr>
              <w:t>&lt;/div&gt;</w:t>
            </w:r>
          </w:p>
          <w:p w:rsidR="005A6493" w:rsidRPr="005A6493" w:rsidRDefault="005A6493" w:rsidP="005A6493">
            <w:pPr>
              <w:pStyle w:val="a4"/>
              <w:rPr>
                <w:rFonts w:hint="eastAsia"/>
                <w:color w:val="000000"/>
              </w:rPr>
            </w:pPr>
            <w:r w:rsidRPr="005A6493">
              <w:rPr>
                <w:color w:val="000000"/>
              </w:rPr>
              <w:t xml:space="preserve">  </w:t>
            </w:r>
            <w:r w:rsidRPr="005A6493">
              <w:rPr>
                <w:color w:val="800000"/>
              </w:rPr>
              <w:t>&lt;/div&gt;</w:t>
            </w:r>
          </w:p>
        </w:tc>
      </w:tr>
    </w:tbl>
    <w:p w:rsidR="00D773FD" w:rsidRDefault="00D773FD"/>
    <w:p w:rsidR="00D773FD" w:rsidRDefault="005A6493">
      <w:r>
        <w:rPr>
          <w:rFonts w:hint="eastAsia"/>
        </w:rPr>
        <w:t>5</w:t>
      </w:r>
      <w:r>
        <w:t>.</w:t>
      </w:r>
      <w:r>
        <w:t>偏移列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:</w:t>
      </w:r>
      <w:r>
        <w:t>20</w:t>
      </w:r>
    </w:p>
    <w:p w:rsidR="005A6493" w:rsidRPr="005A6493" w:rsidRDefault="005A6493" w:rsidP="005A6493">
      <w:pPr>
        <w:pStyle w:val="a4"/>
        <w:rPr>
          <w:color w:val="000000"/>
        </w:rPr>
      </w:pPr>
      <w:r w:rsidRPr="005A6493">
        <w:t>offset-</w:t>
      </w:r>
      <w:r w:rsidRPr="005A6493">
        <w:t>数字</w:t>
      </w:r>
      <w:r w:rsidRPr="005A6493">
        <w:t xml:space="preserve"> 1-11</w:t>
      </w:r>
      <w:r w:rsidRPr="005A6493">
        <w:t>将当前列向右侧偏移几份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0"/>
      </w:tblGrid>
      <w:tr w:rsidR="005A6493" w:rsidTr="005A6493">
        <w:tc>
          <w:tcPr>
            <w:tcW w:w="8296" w:type="dxa"/>
          </w:tcPr>
          <w:p w:rsidR="005A6493" w:rsidRPr="005A6493" w:rsidRDefault="005A6493" w:rsidP="005A6493">
            <w:pPr>
              <w:pStyle w:val="a4"/>
            </w:pPr>
            <w:r w:rsidRPr="005A6493">
              <w:t xml:space="preserve">    </w:t>
            </w:r>
            <w:r w:rsidRPr="005A6493">
              <w:rPr>
                <w:color w:val="800000"/>
              </w:rPr>
              <w:t>&lt;div</w:t>
            </w:r>
            <w:r w:rsidRPr="005A6493"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t>=</w:t>
            </w:r>
            <w:r w:rsidRPr="005A6493">
              <w:rPr>
                <w:color w:val="0000FF"/>
              </w:rPr>
              <w:t>"row"</w:t>
            </w:r>
            <w:r w:rsidRPr="005A6493">
              <w:rPr>
                <w:color w:val="800000"/>
              </w:rPr>
              <w:t>&gt;</w:t>
            </w:r>
          </w:p>
          <w:p w:rsidR="005A6493" w:rsidRPr="005A6493" w:rsidRDefault="005A6493" w:rsidP="005A6493">
            <w:pPr>
              <w:pStyle w:val="a4"/>
            </w:pPr>
            <w:r w:rsidRPr="005A6493">
              <w:t xml:space="preserve">      </w:t>
            </w:r>
            <w:r w:rsidRPr="005A6493">
              <w:rPr>
                <w:color w:val="008000"/>
              </w:rPr>
              <w:t>&lt;!-- offset-</w:t>
            </w:r>
            <w:r w:rsidRPr="005A6493">
              <w:rPr>
                <w:color w:val="008000"/>
              </w:rPr>
              <w:t>数字</w:t>
            </w:r>
            <w:r w:rsidRPr="005A6493">
              <w:rPr>
                <w:color w:val="008000"/>
              </w:rPr>
              <w:t xml:space="preserve"> 1-11</w:t>
            </w:r>
            <w:r w:rsidRPr="005A6493">
              <w:rPr>
                <w:color w:val="008000"/>
              </w:rPr>
              <w:t>将当前列向右侧偏移几份</w:t>
            </w:r>
            <w:r w:rsidRPr="005A6493">
              <w:rPr>
                <w:color w:val="008000"/>
              </w:rPr>
              <w:t xml:space="preserve"> --&gt;</w:t>
            </w:r>
          </w:p>
          <w:p w:rsidR="005A6493" w:rsidRPr="005A6493" w:rsidRDefault="005A6493" w:rsidP="005A6493">
            <w:pPr>
              <w:pStyle w:val="a4"/>
            </w:pPr>
            <w:r w:rsidRPr="005A6493">
              <w:t xml:space="preserve">      </w:t>
            </w:r>
            <w:r w:rsidRPr="005A6493">
              <w:rPr>
                <w:color w:val="800000"/>
              </w:rPr>
              <w:t>&lt;div</w:t>
            </w:r>
            <w:r w:rsidRPr="005A6493"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t>=</w:t>
            </w:r>
            <w:r w:rsidRPr="005A6493">
              <w:rPr>
                <w:color w:val="0000FF"/>
              </w:rPr>
              <w:t>"abc bg-danger col-1 offset-1"</w:t>
            </w:r>
            <w:r w:rsidRPr="005A6493">
              <w:rPr>
                <w:color w:val="800000"/>
              </w:rPr>
              <w:t>&gt;&lt;/div&gt;</w:t>
            </w:r>
          </w:p>
          <w:p w:rsidR="005A6493" w:rsidRPr="005A6493" w:rsidRDefault="005A6493" w:rsidP="005A6493">
            <w:pPr>
              <w:pStyle w:val="a4"/>
            </w:pPr>
            <w:r w:rsidRPr="005A6493">
              <w:t xml:space="preserve">      </w:t>
            </w:r>
            <w:r w:rsidRPr="005A6493">
              <w:rPr>
                <w:color w:val="800000"/>
              </w:rPr>
              <w:t>&lt;div</w:t>
            </w:r>
            <w:r w:rsidRPr="005A6493">
              <w:t xml:space="preserve"> </w:t>
            </w:r>
            <w:r w:rsidRPr="005A6493">
              <w:rPr>
                <w:color w:val="FF0000"/>
              </w:rPr>
              <w:t>class</w:t>
            </w:r>
            <w:r w:rsidRPr="005A6493">
              <w:t>=</w:t>
            </w:r>
            <w:r w:rsidRPr="005A6493">
              <w:rPr>
                <w:color w:val="0000FF"/>
              </w:rPr>
              <w:t>"abc bg-primary col-2 offset-3"</w:t>
            </w:r>
            <w:r w:rsidRPr="005A6493">
              <w:rPr>
                <w:color w:val="800000"/>
              </w:rPr>
              <w:t>&gt;&lt;/div&gt;</w:t>
            </w:r>
          </w:p>
          <w:p w:rsidR="005A6493" w:rsidRDefault="005A6493" w:rsidP="005A6493">
            <w:pPr>
              <w:pStyle w:val="a4"/>
              <w:rPr>
                <w:rFonts w:hint="eastAsia"/>
              </w:rPr>
            </w:pPr>
            <w:r w:rsidRPr="005A6493">
              <w:t xml:space="preserve">    </w:t>
            </w:r>
            <w:r w:rsidRPr="005A6493">
              <w:rPr>
                <w:color w:val="800000"/>
              </w:rPr>
              <w:t>&lt;/div&gt;</w:t>
            </w:r>
          </w:p>
        </w:tc>
      </w:tr>
    </w:tbl>
    <w:p w:rsidR="005A6493" w:rsidRPr="005A6493" w:rsidRDefault="005A6493"/>
    <w:p w:rsidR="00D773FD" w:rsidRDefault="00D773FD"/>
    <w:p w:rsidR="00D773FD" w:rsidRDefault="003A7CB5">
      <w:r>
        <w:t>作业</w:t>
      </w:r>
    </w:p>
    <w:p w:rsidR="003A7CB5" w:rsidRDefault="003A7CB5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75pt;margin-top:.85pt;width:297.5pt;height:155.3pt;z-index:251660288;mso-position-horizontal-relative:text;mso-position-vertical-relative:text;mso-width-relative:page;mso-height-relative:page">
            <v:imagedata r:id="rId5" o:title="2022-03-02_173109"/>
          </v:shape>
        </w:pict>
      </w:r>
    </w:p>
    <w:p w:rsidR="00D773FD" w:rsidRDefault="00D773FD"/>
    <w:p w:rsidR="00D773FD" w:rsidRDefault="00D773FD"/>
    <w:p w:rsidR="00D93EDA" w:rsidRDefault="00D93EDA"/>
    <w:p w:rsidR="00D93EDA" w:rsidRDefault="00D93EDA"/>
    <w:p w:rsidR="00D93EDA" w:rsidRDefault="00D93EDA"/>
    <w:p w:rsidR="00D93EDA" w:rsidRDefault="00D93EDA"/>
    <w:p w:rsidR="003A7CB5" w:rsidRDefault="003A7CB5"/>
    <w:p w:rsidR="003A7CB5" w:rsidRDefault="003A7CB5">
      <w:bookmarkStart w:id="0" w:name="_GoBack"/>
      <w:r>
        <w:rPr>
          <w:noProof/>
        </w:rPr>
        <w:pict>
          <v:shape id="_x0000_s1027" type="#_x0000_t75" style="position:absolute;left:0;text-align:left;margin-left:.8pt;margin-top:10.6pt;width:420.55pt;height:452pt;z-index:251662336;mso-position-horizontal-relative:text;mso-position-vertical-relative:text;mso-width-relative:page;mso-height-relative:page">
            <v:imagedata r:id="rId6" o:title="2022-03-02_174829"/>
          </v:shape>
        </w:pict>
      </w:r>
      <w:bookmarkEnd w:id="0"/>
    </w:p>
    <w:p w:rsidR="003A7CB5" w:rsidRDefault="003A7CB5"/>
    <w:p w:rsidR="003A7CB5" w:rsidRDefault="003A7CB5"/>
    <w:p w:rsidR="003A7CB5" w:rsidRDefault="003A7CB5"/>
    <w:p w:rsidR="003A7CB5" w:rsidRDefault="003A7CB5"/>
    <w:p w:rsidR="003A7CB5" w:rsidRDefault="003A7CB5"/>
    <w:p w:rsidR="003A7CB5" w:rsidRDefault="003A7CB5"/>
    <w:p w:rsidR="003A7CB5" w:rsidRDefault="003A7CB5">
      <w:pPr>
        <w:rPr>
          <w:rFonts w:hint="eastAsia"/>
        </w:rPr>
      </w:pPr>
    </w:p>
    <w:sectPr w:rsidR="003A7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22"/>
    <w:rsid w:val="001A3B9A"/>
    <w:rsid w:val="0021682C"/>
    <w:rsid w:val="003A7CB5"/>
    <w:rsid w:val="005A6493"/>
    <w:rsid w:val="006B2060"/>
    <w:rsid w:val="007E3022"/>
    <w:rsid w:val="00831A24"/>
    <w:rsid w:val="00904FCB"/>
    <w:rsid w:val="00907EE2"/>
    <w:rsid w:val="00A1018C"/>
    <w:rsid w:val="00B50AE6"/>
    <w:rsid w:val="00BE656E"/>
    <w:rsid w:val="00C1207D"/>
    <w:rsid w:val="00D773FD"/>
    <w:rsid w:val="00D93EDA"/>
    <w:rsid w:val="00E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50B2A99-B8E1-4157-9A9D-6E1D05D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93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3ED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3EDA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D93EDA"/>
  </w:style>
  <w:style w:type="character" w:customStyle="1" w:styleId="nt">
    <w:name w:val="nt"/>
    <w:basedOn w:val="a0"/>
    <w:rsid w:val="00D93EDA"/>
  </w:style>
  <w:style w:type="character" w:customStyle="1" w:styleId="na">
    <w:name w:val="na"/>
    <w:basedOn w:val="a0"/>
    <w:rsid w:val="00D93EDA"/>
  </w:style>
  <w:style w:type="character" w:customStyle="1" w:styleId="o">
    <w:name w:val="o"/>
    <w:basedOn w:val="a0"/>
    <w:rsid w:val="00D93EDA"/>
  </w:style>
  <w:style w:type="character" w:customStyle="1" w:styleId="s">
    <w:name w:val="s"/>
    <w:basedOn w:val="a0"/>
    <w:rsid w:val="00D93EDA"/>
  </w:style>
  <w:style w:type="paragraph" w:styleId="a4">
    <w:name w:val="No Spacing"/>
    <w:uiPriority w:val="1"/>
    <w:qFormat/>
    <w:rsid w:val="00D93ED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2022-03-02T01:13:00Z</dcterms:created>
  <dcterms:modified xsi:type="dcterms:W3CDTF">2022-03-02T09:51:00Z</dcterms:modified>
</cp:coreProperties>
</file>