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overflowPunct/>
        <w:topLinePunct w:val="0"/>
        <w:autoSpaceDE/>
        <w:autoSpaceDN/>
        <w:bidi w:val="0"/>
        <w:adjustRightInd/>
        <w:snapToGrid/>
        <w:spacing w:after="157" w:afterLines="50" w:line="360" w:lineRule="auto"/>
        <w:ind w:right="0" w:rightChars="0"/>
        <w:jc w:val="center"/>
        <w:textAlignment w:val="auto"/>
        <w:rPr>
          <w:rFonts w:hint="eastAsia"/>
          <w:sz w:val="21"/>
          <w:szCs w:val="21"/>
          <w:lang w:val="en-US" w:eastAsia="zh-CN"/>
        </w:rPr>
      </w:pPr>
      <w:r>
        <w:rPr>
          <w:rFonts w:hint="eastAsia"/>
          <w:sz w:val="32"/>
          <w:szCs w:val="32"/>
          <w:lang w:val="en-US" w:eastAsia="zh-CN"/>
        </w:rPr>
        <w:t>代办签证服务合同（互惠生）</w:t>
      </w:r>
    </w:p>
    <w:p>
      <w:pPr>
        <w:keepNext w:val="0"/>
        <w:keepLines w:val="0"/>
        <w:pageBreakBefore w:val="0"/>
        <w:widowControl w:val="0"/>
        <w:kinsoku/>
        <w:wordWrap w:val="0"/>
        <w:overflowPunct/>
        <w:topLinePunct w:val="0"/>
        <w:autoSpaceDE/>
        <w:autoSpaceDN/>
        <w:bidi w:val="0"/>
        <w:adjustRightInd/>
        <w:snapToGrid/>
        <w:spacing w:after="157" w:afterLines="50" w:line="360" w:lineRule="auto"/>
        <w:ind w:right="0" w:rightChars="0"/>
        <w:jc w:val="right"/>
        <w:textAlignment w:val="auto"/>
        <w:rPr>
          <w:rFonts w:hint="eastAsia"/>
          <w:sz w:val="21"/>
          <w:szCs w:val="21"/>
          <w:lang w:val="en-US" w:eastAsia="zh-CN"/>
        </w:rPr>
      </w:pPr>
      <w:r>
        <w:rPr>
          <w:sz w:val="21"/>
          <w:szCs w:val="21"/>
        </w:rPr>
        <mc:AlternateContent>
          <mc:Choice Requires="wps">
            <w:drawing>
              <wp:anchor distT="0" distB="0" distL="114300" distR="114300" simplePos="0" relativeHeight="251665408" behindDoc="0" locked="0" layoutInCell="1" allowOverlap="1">
                <wp:simplePos x="0" y="0"/>
                <wp:positionH relativeFrom="column">
                  <wp:posOffset>5389880</wp:posOffset>
                </wp:positionH>
                <wp:positionV relativeFrom="paragraph">
                  <wp:posOffset>243205</wp:posOffset>
                </wp:positionV>
                <wp:extent cx="1224280" cy="5715"/>
                <wp:effectExtent l="0" t="0" r="0" b="0"/>
                <wp:wrapNone/>
                <wp:docPr id="2" name="直接连接符 2"/>
                <wp:cNvGraphicFramePr/>
                <a:graphic xmlns:a="http://schemas.openxmlformats.org/drawingml/2006/main">
                  <a:graphicData uri="http://schemas.microsoft.com/office/word/2010/wordprocessingShape">
                    <wps:wsp>
                      <wps:cNvCnPr/>
                      <wps:spPr>
                        <a:xfrm>
                          <a:off x="5142230" y="1506220"/>
                          <a:ext cx="122428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4.4pt;margin-top:19.15pt;height:0.45pt;width:96.4pt;z-index:251665408;mso-width-relative:page;mso-height-relative:page;" filled="f" stroked="t" coordsize="21600,21600" o:gfxdata="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8L+ndoAAAAKAQAADwAA&#10;AAAAAAABACAAAAAiAAAAZHJzL2Rvd25yZXYueG1sUEsBAhQAFAAAAAgAh07iQJblsK/bAQAAcgMA&#10;AA4AAAAAAAAAAQAgAAAAKQEAAGRycy9lMm9Eb2MueG1sUEsFBgAAAAAGAAYAWQEAAHYFAAAAAA==&#10;">
                <v:fill on="f" focussize="0,0"/>
                <v:stroke weight="0.5pt" color="#5B9BD5 [3204]" miterlimit="8" joinstyle="miter"/>
                <v:imagedata o:title=""/>
                <o:lock v:ext="edit" aspectratio="f"/>
              </v:line>
            </w:pict>
          </mc:Fallback>
        </mc:AlternateContent>
      </w:r>
      <w:r>
        <w:rPr>
          <w:rFonts w:hint="eastAsia"/>
          <w:sz w:val="21"/>
          <w:szCs w:val="21"/>
          <w:lang w:val="en-US" w:eastAsia="zh-CN"/>
        </w:rPr>
        <w:t>合同编号：             第  号</w:t>
      </w:r>
    </w:p>
    <w:p>
      <w:pPr>
        <w:keepNext w:val="0"/>
        <w:keepLines w:val="0"/>
        <w:pageBreakBefore w:val="0"/>
        <w:widowControl w:val="0"/>
        <w:kinsoku/>
        <w:wordWrap/>
        <w:overflowPunct/>
        <w:topLinePunct w:val="0"/>
        <w:autoSpaceDE/>
        <w:autoSpaceDN/>
        <w:bidi w:val="0"/>
        <w:adjustRightInd/>
        <w:snapToGrid/>
        <w:spacing w:after="157" w:afterLines="50" w:line="360" w:lineRule="auto"/>
        <w:ind w:right="0" w:rightChars="0"/>
        <w:jc w:val="righ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甲方：                                               代理人：</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（自费出国申请人）：                                   身份证号码：</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身份证号码：                                          联系地址：</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 xml:space="preserve">联系地址：                                            邮政编码：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 xml:space="preserve">邮政编码：                                            联系方式：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联系方式：</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乙方：</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（中介服务公司）</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营业执照注册号：</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法定代表人：</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地址：</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联系电话：                         传真：</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200"/>
        <w:jc w:val="left"/>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outlineLvl w:val="9"/>
        <w:rPr>
          <w:rFonts w:hint="eastAsia"/>
          <w:sz w:val="21"/>
          <w:szCs w:val="21"/>
          <w:lang w:val="en-US" w:eastAsia="zh-CN"/>
        </w:rPr>
      </w:pPr>
      <w:r>
        <w:rPr>
          <w:rFonts w:hint="eastAsia"/>
          <w:sz w:val="21"/>
          <w:szCs w:val="21"/>
          <w:lang w:val="en-US" w:eastAsia="zh-CN"/>
        </w:rPr>
        <w:t>为了维护合法当事人的合法权益，依据《中华人民共和国合同法》及相关法律法规，甲、乙双方本着自愿、平等、协商一致原则，经充分友好协商，双方就乙方接受甲方委托提供自费出国中介服务事宜，达成如下协议。供双方共同遵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left"/>
        <w:textAlignment w:val="auto"/>
        <w:outlineLvl w:val="9"/>
        <w:rPr>
          <w:rFonts w:hint="eastAsia"/>
          <w:b/>
          <w:bCs/>
          <w:sz w:val="21"/>
          <w:szCs w:val="21"/>
          <w:lang w:val="en-US" w:eastAsia="zh-CN"/>
        </w:rPr>
      </w:pPr>
      <w:r>
        <w:rPr>
          <w:rFonts w:hint="eastAsia"/>
          <w:b/>
          <w:bCs/>
          <w:sz w:val="21"/>
          <w:szCs w:val="21"/>
          <w:lang w:val="en-US" w:eastAsia="zh-CN"/>
        </w:rPr>
        <w:t xml:space="preserve">  一、服务项目、费用及费用支付方式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outlineLvl w:val="9"/>
        <w:rPr>
          <w:rFonts w:hint="eastAsia"/>
          <w:sz w:val="21"/>
          <w:szCs w:val="21"/>
          <w:lang w:val="en-US" w:eastAsia="zh-CN"/>
        </w:rPr>
      </w:pPr>
      <w:r>
        <w:rPr>
          <w:rFonts w:hint="eastAsia"/>
          <w:b w:val="0"/>
          <w:bCs w:val="0"/>
          <w:sz w:val="21"/>
          <w:szCs w:val="21"/>
          <w:lang w:val="en-US" w:eastAsia="zh-CN"/>
        </w:rPr>
        <w:t xml:space="preserve"> 第一条</w:t>
      </w:r>
      <w:r>
        <w:rPr>
          <w:rFonts w:hint="eastAsia"/>
          <w:b/>
          <w:bCs/>
          <w:sz w:val="21"/>
          <w:szCs w:val="21"/>
          <w:lang w:val="en-US" w:eastAsia="zh-CN"/>
        </w:rPr>
        <w:t xml:space="preserve">  </w:t>
      </w:r>
      <w:r>
        <w:rPr>
          <w:rFonts w:hint="eastAsia"/>
          <w:sz w:val="21"/>
          <w:szCs w:val="21"/>
          <w:lang w:val="en-US" w:eastAsia="zh-CN"/>
        </w:rPr>
        <w:t>甲方自愿申请参加赴美国Au Pair国际交流计划。乙方向甲方提供前往美国  Au Pair交流项目的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outlineLvl w:val="9"/>
        <w:rPr>
          <w:rFonts w:hint="eastAsia"/>
          <w:sz w:val="21"/>
          <w:szCs w:val="21"/>
          <w:lang w:val="en-US" w:eastAsia="zh-CN"/>
        </w:rPr>
      </w:pPr>
      <w:r>
        <w:rPr>
          <w:rFonts w:hint="eastAsia"/>
          <w:sz w:val="21"/>
          <w:szCs w:val="21"/>
          <w:lang w:val="en-US" w:eastAsia="zh-CN"/>
        </w:rPr>
        <w:t xml:space="preserve">         咨询、代办申请手续及辅导服务。</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outlineLvl w:val="9"/>
        <w:rPr>
          <w:rFonts w:hint="eastAsia"/>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 xml:space="preserve"> 第二条 </w:t>
      </w:r>
      <w:r>
        <w:rPr>
          <w:rFonts w:hint="eastAsia"/>
          <w:sz w:val="21"/>
          <w:szCs w:val="21"/>
          <w:lang w:val="en-US" w:eastAsia="zh-CN"/>
        </w:rPr>
        <w:t xml:space="preserve"> 服务费用人民币_________________ 元。</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outlineLvl w:val="9"/>
        <w:rPr>
          <w:rFonts w:hint="eastAsia"/>
          <w:sz w:val="21"/>
          <w:szCs w:val="21"/>
          <w:lang w:val="en-US" w:eastAsia="zh-CN"/>
        </w:rPr>
      </w:pPr>
      <w:r>
        <w:rPr>
          <w:rFonts w:hint="eastAsia"/>
          <w:sz w:val="21"/>
          <w:szCs w:val="21"/>
          <w:lang w:val="en-US" w:eastAsia="zh-CN"/>
        </w:rPr>
        <w:t xml:space="preserve">         </w:t>
      </w:r>
      <w:r>
        <w:rPr>
          <w:rFonts w:hint="eastAsia"/>
          <w:b/>
          <w:bCs/>
          <w:sz w:val="21"/>
          <w:szCs w:val="21"/>
          <w:lang w:val="en-US" w:eastAsia="zh-CN"/>
        </w:rPr>
        <w:t>费用包括：</w:t>
      </w:r>
      <w:r>
        <w:rPr>
          <w:rFonts w:hint="eastAsia"/>
          <w:sz w:val="21"/>
          <w:szCs w:val="21"/>
          <w:lang w:val="en-US" w:eastAsia="zh-CN"/>
        </w:rPr>
        <w:t xml:space="preserve">报名费、中介服务费、测试费、相关辅导费、材料制作培训、家庭配对培训、签证培训、  </w:t>
      </w:r>
    </w:p>
    <w:p>
      <w:pPr>
        <w:keepNext w:val="0"/>
        <w:keepLines w:val="0"/>
        <w:pageBreakBefore w:val="0"/>
        <w:widowControl w:val="0"/>
        <w:kinsoku/>
        <w:wordWrap/>
        <w:overflowPunct/>
        <w:topLinePunct w:val="0"/>
        <w:autoSpaceDE/>
        <w:autoSpaceDN/>
        <w:bidi w:val="0"/>
        <w:adjustRightInd/>
        <w:snapToGrid/>
        <w:spacing w:after="157" w:afterLines="50" w:line="240" w:lineRule="auto"/>
        <w:ind w:right="0" w:rightChars="0"/>
        <w:jc w:val="left"/>
        <w:textAlignment w:val="auto"/>
        <w:outlineLvl w:val="9"/>
        <w:rPr>
          <w:rFonts w:hint="eastAsia"/>
          <w:sz w:val="21"/>
          <w:szCs w:val="21"/>
          <w:lang w:val="en-US" w:eastAsia="zh-CN"/>
        </w:rPr>
      </w:pPr>
      <w:r>
        <w:rPr>
          <w:rFonts w:hint="eastAsia"/>
          <w:sz w:val="21"/>
          <w:szCs w:val="21"/>
          <w:lang w:val="en-US" w:eastAsia="zh-CN"/>
        </w:rPr>
        <w:t xml:space="preserve">             行前培训、赴美旅行安排、境外服务、美国互惠机构提供的相关服务（Au Pair互惠生抵达美国后）</w:t>
      </w:r>
    </w:p>
    <w:p>
      <w:pPr>
        <w:keepNext w:val="0"/>
        <w:keepLines w:val="0"/>
        <w:pageBreakBefore w:val="0"/>
        <w:widowControl w:val="0"/>
        <w:kinsoku/>
        <w:wordWrap/>
        <w:overflowPunct/>
        <w:topLinePunct w:val="0"/>
        <w:autoSpaceDE/>
        <w:autoSpaceDN/>
        <w:bidi w:val="0"/>
        <w:adjustRightInd/>
        <w:snapToGrid/>
        <w:spacing w:after="157" w:afterLines="50" w:line="240" w:lineRule="auto"/>
        <w:ind w:right="0" w:rightChars="0"/>
        <w:jc w:val="left"/>
        <w:textAlignment w:val="auto"/>
        <w:outlineLvl w:val="9"/>
        <w:rPr>
          <w:rFonts w:hint="eastAsia"/>
          <w:sz w:val="21"/>
          <w:szCs w:val="21"/>
          <w:lang w:val="en-US" w:eastAsia="zh-CN"/>
        </w:rPr>
      </w:pPr>
      <w:r>
        <w:rPr>
          <w:rFonts w:hint="eastAsia"/>
          <w:sz w:val="21"/>
          <w:szCs w:val="21"/>
          <w:lang w:val="en-US" w:eastAsia="zh-CN"/>
        </w:rPr>
        <w:t xml:space="preserve">             的服务费用等。</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outlineLvl w:val="9"/>
        <w:rPr>
          <w:rFonts w:hint="eastAsia"/>
          <w:sz w:val="21"/>
          <w:szCs w:val="21"/>
          <w:lang w:val="en-US" w:eastAsia="zh-CN"/>
        </w:rPr>
      </w:pPr>
      <w:r>
        <w:rPr>
          <w:rFonts w:hint="eastAsia"/>
          <w:sz w:val="21"/>
          <w:szCs w:val="21"/>
          <w:lang w:val="en-US" w:eastAsia="zh-CN"/>
        </w:rPr>
        <w:t xml:space="preserve">         </w:t>
      </w:r>
      <w:r>
        <w:rPr>
          <w:rFonts w:hint="eastAsia"/>
          <w:b/>
          <w:bCs/>
          <w:sz w:val="21"/>
          <w:szCs w:val="21"/>
          <w:lang w:val="en-US" w:eastAsia="zh-CN"/>
        </w:rPr>
        <w:t>费用不包括：</w:t>
      </w:r>
      <w:r>
        <w:rPr>
          <w:rFonts w:hint="eastAsia"/>
          <w:sz w:val="21"/>
          <w:szCs w:val="21"/>
          <w:lang w:val="en-US" w:eastAsia="zh-CN"/>
        </w:rPr>
        <w:t>签证申请费、护照费、公证费、体检费、因赴领事馆面试及其它事由而发生的差旅食</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outlineLvl w:val="9"/>
        <w:rPr>
          <w:rFonts w:hint="eastAsia"/>
          <w:sz w:val="21"/>
          <w:szCs w:val="21"/>
          <w:lang w:val="en-US" w:eastAsia="zh-CN"/>
        </w:rPr>
      </w:pPr>
      <w:r>
        <w:rPr>
          <w:rFonts w:hint="eastAsia"/>
          <w:sz w:val="21"/>
          <w:szCs w:val="21"/>
          <w:lang w:val="en-US" w:eastAsia="zh-CN"/>
        </w:rPr>
        <w:t xml:space="preserve">         宿费等费用。</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outlineLvl w:val="9"/>
        <w:rPr>
          <w:rFonts w:hint="eastAsia"/>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 xml:space="preserve">第三条 </w:t>
      </w:r>
      <w:r>
        <w:rPr>
          <w:rFonts w:hint="eastAsia"/>
          <w:sz w:val="21"/>
          <w:szCs w:val="21"/>
          <w:lang w:val="en-US" w:eastAsia="zh-CN"/>
        </w:rPr>
        <w:t xml:space="preserve"> 甲方同意并应当按照以下约定的方式支付乙方为甲方办理出国手续的费用，否则视为甲方违约。</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rPr>
          <w:rFonts w:hint="eastAsia"/>
          <w:sz w:val="21"/>
          <w:szCs w:val="21"/>
          <w:lang w:val="en-US" w:eastAsia="zh-CN"/>
        </w:rPr>
      </w:pPr>
      <w:r>
        <w:rPr>
          <w:rFonts w:hint="eastAsia"/>
          <w:sz w:val="21"/>
          <w:szCs w:val="21"/>
          <w:lang w:val="en-US" w:eastAsia="zh-CN"/>
        </w:rPr>
        <w:t xml:space="preserve">        1、甲方应在签订本合同当日，正式提出申请参加赴美国Au Pair国际交流计划时支付给乙方部分服</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rPr>
          <w:rFonts w:hint="eastAsia"/>
          <w:sz w:val="21"/>
          <w:szCs w:val="21"/>
          <w:lang w:val="en-US" w:eastAsia="zh-CN"/>
        </w:rPr>
      </w:pPr>
      <w:r>
        <w:rPr>
          <w:rFonts w:hint="eastAsia"/>
          <w:sz w:val="21"/>
          <w:szCs w:val="21"/>
          <w:lang w:val="en-US" w:eastAsia="zh-CN"/>
        </w:rPr>
        <w:t xml:space="preserve">         务费用人民币____________  元。</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rPr>
          <w:rFonts w:hint="eastAsia"/>
          <w:sz w:val="21"/>
          <w:szCs w:val="21"/>
          <w:lang w:val="en-US" w:eastAsia="zh-CN"/>
        </w:rPr>
      </w:pPr>
      <w:r>
        <w:rPr>
          <w:rFonts w:hint="eastAsia"/>
          <w:sz w:val="21"/>
          <w:szCs w:val="21"/>
          <w:lang w:val="en-US" w:eastAsia="zh-CN"/>
        </w:rPr>
        <w:t xml:space="preserve">        2、甲方经本机构面试通过，开始递交资料进行申请前，支付乙方办理服务费用人民币________元。</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outlineLvl w:val="9"/>
        <w:rPr>
          <w:rFonts w:hint="eastAsia"/>
          <w:sz w:val="21"/>
          <w:szCs w:val="21"/>
          <w:lang w:val="en-US" w:eastAsia="zh-CN"/>
        </w:rPr>
      </w:pPr>
      <w:r>
        <w:rPr>
          <w:rFonts w:hint="eastAsia"/>
          <w:sz w:val="21"/>
          <w:szCs w:val="21"/>
          <w:lang w:val="en-US" w:eastAsia="zh-CN"/>
        </w:rPr>
        <w:t xml:space="preserve">       3、甲方同意在美国配对家庭成功后，赴美国驻华领事馆签证面谈前，支付给乙方剩余的服务费用人民</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left"/>
        <w:textAlignment w:val="auto"/>
        <w:outlineLvl w:val="9"/>
        <w:rPr>
          <w:rFonts w:hint="eastAsia"/>
          <w:sz w:val="21"/>
          <w:szCs w:val="21"/>
          <w:lang w:val="en-US" w:eastAsia="zh-CN"/>
        </w:rPr>
      </w:pPr>
      <w:r>
        <w:rPr>
          <w:rFonts w:hint="eastAsia"/>
          <w:sz w:val="21"/>
          <w:szCs w:val="21"/>
          <w:lang w:val="en-US" w:eastAsia="zh-CN"/>
        </w:rPr>
        <w:t xml:space="preserve">          币___________元。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w:t>
      </w:r>
      <w:r>
        <w:rPr>
          <w:rFonts w:hint="eastAsia"/>
          <w:b w:val="0"/>
          <w:bCs w:val="0"/>
          <w:sz w:val="21"/>
          <w:szCs w:val="21"/>
          <w:lang w:val="en-US" w:eastAsia="zh-CN"/>
        </w:rPr>
        <w:t xml:space="preserve"> 第四条</w:t>
      </w:r>
      <w:r>
        <w:rPr>
          <w:rFonts w:hint="eastAsia"/>
          <w:sz w:val="21"/>
          <w:szCs w:val="21"/>
          <w:lang w:val="en-US" w:eastAsia="zh-CN"/>
        </w:rPr>
        <w:t xml:space="preserve">  甲方向乙方支付的所有款项均须交到乙方的财务部或者支付到乙方财务部指定的账户，并由乙方</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的财务部出具收据，否则乙方不承担任何责任。甲方应付乙方而未付的款项，甲方应承担支付责任，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乙方有权继续追索。乙方在各地设立的办事处及其工作人员仅具有联系，开展业务的职权，从未得</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到乙方委托其收取任何费用，款项的授权，如甲方擅自支付任何款项给办事处或其任何人员，则由</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此引发的风险概由甲方承担，与乙方无关。</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rPr>
          <w:rFonts w:hint="eastAsia"/>
          <w:b/>
          <w:bCs/>
          <w:sz w:val="21"/>
          <w:szCs w:val="21"/>
          <w:lang w:val="en-US" w:eastAsia="zh-CN"/>
        </w:rPr>
      </w:pPr>
      <w:r>
        <w:rPr>
          <w:rFonts w:hint="eastAsia"/>
          <w:b/>
          <w:bCs/>
          <w:sz w:val="21"/>
          <w:szCs w:val="21"/>
          <w:lang w:val="en-US" w:eastAsia="zh-CN"/>
        </w:rPr>
        <w:t>乙方义务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b w:val="0"/>
          <w:bCs w:val="0"/>
          <w:sz w:val="21"/>
          <w:szCs w:val="21"/>
          <w:lang w:val="en-US" w:eastAsia="zh-CN"/>
        </w:rPr>
      </w:pPr>
      <w:r>
        <w:rPr>
          <w:rFonts w:hint="eastAsia"/>
          <w:b w:val="0"/>
          <w:bCs w:val="0"/>
          <w:sz w:val="21"/>
          <w:szCs w:val="21"/>
          <w:lang w:val="en-US" w:eastAsia="zh-CN"/>
        </w:rPr>
        <w:t xml:space="preserve">  第五条   提供服务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1、乙方承诺向甲方提供Au Pair的基本信息、协助甲方完成申请材料及材料审核/提供相关培训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和咨询辅导服务；甲方赴美参加Au Pair项目的待遇以赴美国国务院章程中关于互惠生待遇的相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关条款为准。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2、乙方应当向甲方介绍前往美国交流家庭的详细情况并安排面试。</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3、乙方应当告知甲方申请Au Pair的收费项目，收费标准和缴纳费用的办法。</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b w:val="0"/>
          <w:bCs w:val="0"/>
          <w:sz w:val="21"/>
          <w:szCs w:val="21"/>
          <w:lang w:val="en-US" w:eastAsia="zh-CN"/>
        </w:rPr>
      </w:pPr>
      <w:r>
        <w:rPr>
          <w:rFonts w:hint="eastAsia"/>
          <w:b w:val="0"/>
          <w:bCs w:val="0"/>
          <w:sz w:val="21"/>
          <w:szCs w:val="21"/>
          <w:lang w:val="en-US" w:eastAsia="zh-CN"/>
        </w:rPr>
        <w:t xml:space="preserve">    申请Au Pair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1、乙方协助和指导甲方准备申请的相关材料。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2、乙方代为甲方办理Au Pair申请手续，必要的培训辅导并安排面试。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3、乙方为甲方办理缴纳报名费及相关费用的手续。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4、乙方应当及时向甲方报告申请的进度和结果。</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b w:val="0"/>
          <w:bCs w:val="0"/>
          <w:sz w:val="21"/>
          <w:szCs w:val="21"/>
          <w:lang w:val="en-US" w:eastAsia="zh-CN"/>
        </w:rPr>
      </w:pPr>
      <w:r>
        <w:rPr>
          <w:rFonts w:hint="eastAsia"/>
          <w:b w:val="0"/>
          <w:bCs w:val="0"/>
          <w:sz w:val="21"/>
          <w:szCs w:val="21"/>
          <w:lang w:val="en-US" w:eastAsia="zh-CN"/>
        </w:rPr>
        <w:t xml:space="preserve">   办理签证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1、乙方指导甲方签证申请准备，协助甲方办理签证或入境批准文件。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2、乙方收到甲方前往美国要求准备的全部申请签证材料后，向领事馆递交签证申请材料。如领事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馆在递交签证申请材料，送签时间有特别要求的，应按其要求办理；需要进行面试的，乙方可协助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安排预约时间等。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3、乙方不保证签证一定成功，甲方需要足够了解美国签证的风险性。</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b w:val="0"/>
          <w:bCs w:val="0"/>
          <w:sz w:val="21"/>
          <w:szCs w:val="21"/>
          <w:lang w:val="en-US" w:eastAsia="zh-CN"/>
        </w:rPr>
      </w:pPr>
      <w:r>
        <w:rPr>
          <w:rFonts w:hint="eastAsia"/>
          <w:b w:val="0"/>
          <w:bCs w:val="0"/>
          <w:sz w:val="21"/>
          <w:szCs w:val="21"/>
          <w:lang w:val="en-US" w:eastAsia="zh-CN"/>
        </w:rPr>
        <w:t xml:space="preserve">   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乙方对甲方提供的所有材料。均负有保密义务。</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b/>
          <w:bCs/>
          <w:sz w:val="21"/>
          <w:szCs w:val="21"/>
          <w:lang w:val="en-US" w:eastAsia="zh-CN"/>
        </w:rPr>
      </w:pPr>
      <w:r>
        <w:rPr>
          <w:rFonts w:hint="eastAsia"/>
          <w:b/>
          <w:bCs/>
          <w:sz w:val="21"/>
          <w:szCs w:val="21"/>
          <w:lang w:val="en-US" w:eastAsia="zh-CN"/>
        </w:rPr>
        <w:t>甲方义务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b w:val="0"/>
          <w:bCs w:val="0"/>
          <w:sz w:val="21"/>
          <w:szCs w:val="21"/>
          <w:lang w:val="en-US" w:eastAsia="zh-CN"/>
        </w:rPr>
        <w:t xml:space="preserve">第九条     </w:t>
      </w:r>
      <w:r>
        <w:rPr>
          <w:rFonts w:hint="eastAsia"/>
          <w:sz w:val="21"/>
          <w:szCs w:val="21"/>
          <w:lang w:val="en-US" w:eastAsia="zh-CN"/>
        </w:rPr>
        <w:t xml:space="preserve">甲方按照约定向乙方支付相关费用；甲方应积极配合乙方按照Au Pair的要求学习英文，达到Au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Pair项目的英文要求。并积极学习驾驶，掌握所需的驾驶技术，确保在签订合同之日起两个月内，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达到Au Pair项目的基本要求（即包括配合乙方的材料操作培训，按照双方协商制定的申请进度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表完成相关材料，报名去学驾驶技能，驾照不要求在两个月内必须拿到但是需在签订合同的当日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起两个月内去争取在最短的时间内拿到驾照），否则将视为甲方自动放弃Au Pair项目的申请计划，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乙方扣除甲方所缴费用人民币________元，剩下余款退还给甲方。</w:t>
      </w:r>
    </w:p>
    <w:p>
      <w:pPr>
        <w:keepNext w:val="0"/>
        <w:keepLines w:val="0"/>
        <w:pageBreakBefore w:val="0"/>
        <w:widowControl w:val="0"/>
        <w:numPr>
          <w:ilvl w:val="0"/>
          <w:numId w:val="4"/>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b w:val="0"/>
          <w:bCs w:val="0"/>
          <w:sz w:val="21"/>
          <w:szCs w:val="21"/>
          <w:lang w:val="en-US" w:eastAsia="zh-CN"/>
        </w:rPr>
        <w:t xml:space="preserve">    </w:t>
      </w:r>
      <w:r>
        <w:rPr>
          <w:rFonts w:hint="eastAsia"/>
          <w:sz w:val="21"/>
          <w:szCs w:val="21"/>
          <w:lang w:val="en-US" w:eastAsia="zh-CN"/>
        </w:rPr>
        <w:t>甲方积极配合乙方准备相关的申请材料，确保在签订合同之日起两个月内，按双方协商制定的申</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200" w:right="0" w:rightChars="0"/>
        <w:jc w:val="both"/>
        <w:textAlignment w:val="auto"/>
        <w:outlineLvl w:val="9"/>
        <w:rPr>
          <w:rFonts w:hint="eastAsia"/>
          <w:sz w:val="21"/>
          <w:szCs w:val="21"/>
          <w:lang w:val="en-US" w:eastAsia="zh-CN"/>
        </w:rPr>
      </w:pPr>
      <w:r>
        <w:rPr>
          <w:rFonts w:hint="eastAsia"/>
          <w:sz w:val="21"/>
          <w:szCs w:val="21"/>
          <w:lang w:val="en-US" w:eastAsia="zh-CN"/>
        </w:rPr>
        <w:t xml:space="preserve">           请计划，把申请Au Pair项目所需的材料安置交与乙方，否则视为甲方自动放弃Au Pair项目申</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200" w:right="0" w:rightChars="0"/>
        <w:jc w:val="both"/>
        <w:textAlignment w:val="auto"/>
        <w:outlineLvl w:val="9"/>
        <w:rPr>
          <w:rFonts w:hint="eastAsia"/>
          <w:sz w:val="21"/>
          <w:szCs w:val="21"/>
          <w:lang w:val="en-US" w:eastAsia="zh-CN"/>
        </w:rPr>
      </w:pPr>
      <w:r>
        <w:rPr>
          <w:rFonts w:hint="eastAsia"/>
          <w:sz w:val="21"/>
          <w:szCs w:val="21"/>
          <w:lang w:val="en-US" w:eastAsia="zh-CN"/>
        </w:rPr>
        <w:t xml:space="preserve">           请计划，乙方扣除甲方所缴纳人民币_________元，剩下余款退还给甲方。    </w:t>
      </w:r>
    </w:p>
    <w:p>
      <w:pPr>
        <w:keepNext w:val="0"/>
        <w:keepLines w:val="0"/>
        <w:pageBreakBefore w:val="0"/>
        <w:widowControl w:val="0"/>
        <w:numPr>
          <w:ilvl w:val="0"/>
          <w:numId w:val="5"/>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甲方保证其向乙方送交的所有文件、材料和陈述的内容应合法、真实、有效、完整的。提供不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200" w:right="0" w:rightChars="0"/>
        <w:jc w:val="both"/>
        <w:textAlignment w:val="auto"/>
        <w:outlineLvl w:val="9"/>
        <w:rPr>
          <w:rFonts w:hint="eastAsia"/>
          <w:sz w:val="21"/>
          <w:szCs w:val="21"/>
          <w:lang w:val="en-US" w:eastAsia="zh-CN"/>
        </w:rPr>
      </w:pPr>
      <w:r>
        <w:rPr>
          <w:rFonts w:hint="eastAsia"/>
          <w:sz w:val="21"/>
          <w:szCs w:val="21"/>
          <w:lang w:val="en-US" w:eastAsia="zh-CN"/>
        </w:rPr>
        <w:t xml:space="preserve">            实材料骗取出境证件的后果自负，乙方保留追究其法律责任的权利。</w:t>
      </w:r>
    </w:p>
    <w:p>
      <w:pPr>
        <w:keepNext w:val="0"/>
        <w:keepLines w:val="0"/>
        <w:pageBreakBefore w:val="0"/>
        <w:widowControl w:val="0"/>
        <w:numPr>
          <w:ilvl w:val="0"/>
          <w:numId w:val="5"/>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在申请办理过程中，如Au Pair项目的申请政策、签证以及Au Pair机构的申请要求发生变化，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200" w:right="0" w:rightChars="0"/>
        <w:jc w:val="both"/>
        <w:textAlignment w:val="auto"/>
        <w:outlineLvl w:val="9"/>
        <w:rPr>
          <w:rFonts w:hint="eastAsia"/>
          <w:sz w:val="21"/>
          <w:szCs w:val="21"/>
          <w:lang w:val="en-US" w:eastAsia="zh-CN"/>
        </w:rPr>
      </w:pPr>
      <w:r>
        <w:rPr>
          <w:rFonts w:hint="eastAsia"/>
          <w:sz w:val="21"/>
          <w:szCs w:val="21"/>
          <w:lang w:val="en-US" w:eastAsia="zh-CN"/>
        </w:rPr>
        <w:t xml:space="preserve">            甲方应根据新的要求，及时提交补充材料。</w:t>
      </w:r>
    </w:p>
    <w:p>
      <w:pPr>
        <w:keepNext w:val="0"/>
        <w:keepLines w:val="0"/>
        <w:pageBreakBefore w:val="0"/>
        <w:widowControl w:val="0"/>
        <w:numPr>
          <w:ilvl w:val="0"/>
          <w:numId w:val="5"/>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在申请办理过程中如领事馆要求甲方进行面试，甲方应按要求如期赴美国驻华领事馆参加签证面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200" w:right="0" w:rightChars="0"/>
        <w:jc w:val="both"/>
        <w:textAlignment w:val="auto"/>
        <w:outlineLvl w:val="9"/>
        <w:rPr>
          <w:rFonts w:hint="eastAsia"/>
          <w:sz w:val="21"/>
          <w:szCs w:val="21"/>
          <w:lang w:val="en-US" w:eastAsia="zh-CN"/>
        </w:rPr>
      </w:pPr>
      <w:r>
        <w:rPr>
          <w:rFonts w:hint="eastAsia"/>
          <w:sz w:val="21"/>
          <w:szCs w:val="21"/>
          <w:lang w:val="en-US" w:eastAsia="zh-CN"/>
        </w:rPr>
        <w:t xml:space="preserve">            谈。</w:t>
      </w:r>
    </w:p>
    <w:p>
      <w:pPr>
        <w:keepNext w:val="0"/>
        <w:keepLines w:val="0"/>
        <w:pageBreakBefore w:val="0"/>
        <w:widowControl w:val="0"/>
        <w:numPr>
          <w:ilvl w:val="0"/>
          <w:numId w:val="5"/>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甲方同意，参加此次文化交流活动期间所有相关照片，乙方可以作为公司相关业务广告宣传需要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200" w:right="0" w:rightChars="0"/>
        <w:jc w:val="both"/>
        <w:textAlignment w:val="auto"/>
        <w:outlineLvl w:val="9"/>
        <w:rPr>
          <w:rFonts w:hint="eastAsia"/>
          <w:sz w:val="21"/>
          <w:szCs w:val="21"/>
          <w:lang w:val="en-US" w:eastAsia="zh-CN"/>
        </w:rPr>
      </w:pPr>
      <w:r>
        <w:rPr>
          <w:rFonts w:hint="eastAsia"/>
          <w:sz w:val="21"/>
          <w:szCs w:val="21"/>
          <w:lang w:val="en-US" w:eastAsia="zh-CN"/>
        </w:rPr>
        <w:t xml:space="preserve">           使用。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b/>
          <w:bCs/>
          <w:sz w:val="21"/>
          <w:szCs w:val="21"/>
          <w:lang w:val="en-US" w:eastAsia="zh-CN"/>
        </w:rPr>
      </w:pPr>
      <w:r>
        <w:rPr>
          <w:rFonts w:hint="eastAsia"/>
          <w:b/>
          <w:bCs/>
          <w:sz w:val="21"/>
          <w:szCs w:val="21"/>
          <w:lang w:val="en-US" w:eastAsia="zh-CN"/>
        </w:rPr>
        <w:t>四  违约责任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200"/>
        <w:jc w:val="both"/>
        <w:textAlignment w:val="auto"/>
        <w:outlineLvl w:val="9"/>
        <w:rPr>
          <w:rFonts w:hint="eastAsia"/>
          <w:sz w:val="21"/>
          <w:szCs w:val="21"/>
          <w:lang w:val="en-US" w:eastAsia="zh-CN"/>
        </w:rPr>
      </w:pPr>
      <w:r>
        <w:rPr>
          <w:rFonts w:hint="eastAsia"/>
          <w:b w:val="0"/>
          <w:bCs w:val="0"/>
          <w:sz w:val="21"/>
          <w:szCs w:val="21"/>
          <w:lang w:val="en-US" w:eastAsia="zh-CN"/>
        </w:rPr>
        <w:t>第十五条</w:t>
      </w:r>
      <w:r>
        <w:rPr>
          <w:rFonts w:hint="eastAsia"/>
          <w:sz w:val="21"/>
          <w:szCs w:val="21"/>
          <w:lang w:val="en-US" w:eastAsia="zh-CN"/>
        </w:rPr>
        <w:t xml:space="preserve">    乙方和甲方应履行合同中的全部条款，违约方应承担相应的违约责任。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firstLine="420" w:firstLineChars="200"/>
        <w:jc w:val="both"/>
        <w:textAlignment w:val="auto"/>
        <w:outlineLvl w:val="9"/>
        <w:rPr>
          <w:rFonts w:hint="eastAsia"/>
          <w:sz w:val="21"/>
          <w:szCs w:val="21"/>
          <w:lang w:val="en-US" w:eastAsia="zh-CN"/>
        </w:rPr>
      </w:pPr>
      <w:r>
        <w:rPr>
          <w:rFonts w:hint="eastAsia"/>
          <w:b w:val="0"/>
          <w:bCs w:val="0"/>
          <w:sz w:val="21"/>
          <w:szCs w:val="21"/>
          <w:lang w:val="en-US" w:eastAsia="zh-CN"/>
        </w:rPr>
        <w:t>第十六条</w:t>
      </w:r>
      <w:r>
        <w:rPr>
          <w:rFonts w:hint="eastAsia"/>
          <w:sz w:val="21"/>
          <w:szCs w:val="21"/>
          <w:lang w:val="en-US" w:eastAsia="zh-CN"/>
        </w:rPr>
        <w:t xml:space="preserve">    甲方未能在约定时间的三个月内完成与美国家庭的配对，甲方有权利解除合 同，但应及时通知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乙方：如在约定的三个月内完全没有家庭联系甲方进行面试，甲方要求解除合同，乙方扣除人民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 xml:space="preserve">            币</w:t>
      </w:r>
      <w:r>
        <w:rPr>
          <w:rFonts w:hint="eastAsia"/>
          <w:color w:val="C00000"/>
          <w:sz w:val="21"/>
          <w:szCs w:val="21"/>
          <w:lang w:val="en-US" w:eastAsia="zh-CN"/>
        </w:rPr>
        <w:t>陆仟元</w:t>
      </w:r>
      <w:r>
        <w:rPr>
          <w:rFonts w:hint="eastAsia"/>
          <w:sz w:val="21"/>
          <w:szCs w:val="21"/>
          <w:lang w:val="en-US" w:eastAsia="zh-CN"/>
        </w:rPr>
        <w:t>后，余款退回给甲方；如在约定三个月内有家庭联系甲方进行面试，甲方要求解除合同。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outlineLvl w:val="9"/>
        <w:rPr>
          <w:rFonts w:hint="eastAsia"/>
          <w:b w:val="0"/>
          <w:bCs w:val="0"/>
          <w:sz w:val="21"/>
          <w:szCs w:val="21"/>
          <w:lang w:val="en-US" w:eastAsia="zh-CN"/>
        </w:rPr>
      </w:pPr>
      <w:r>
        <w:rPr>
          <w:rFonts w:hint="eastAsia"/>
          <w:sz w:val="21"/>
          <w:szCs w:val="21"/>
          <w:lang w:val="en-US" w:eastAsia="zh-CN"/>
        </w:rPr>
        <w:t xml:space="preserve">                乙方扣除人民币</w:t>
      </w:r>
      <w:r>
        <w:rPr>
          <w:rFonts w:hint="eastAsia"/>
          <w:color w:val="C00000"/>
          <w:sz w:val="21"/>
          <w:szCs w:val="21"/>
          <w:u w:val="single"/>
          <w:lang w:val="en-US" w:eastAsia="zh-CN"/>
        </w:rPr>
        <w:t>壹万元</w:t>
      </w:r>
      <w:r>
        <w:rPr>
          <w:rFonts w:hint="eastAsia"/>
          <w:sz w:val="21"/>
          <w:szCs w:val="21"/>
          <w:lang w:val="en-US" w:eastAsia="zh-CN"/>
        </w:rPr>
        <w:t>后，余款退回给甲方。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第十七条     </w:t>
      </w:r>
      <w:r>
        <w:rPr>
          <w:rFonts w:hint="eastAsia"/>
          <w:sz w:val="21"/>
          <w:szCs w:val="21"/>
          <w:lang w:val="en-US" w:eastAsia="zh-CN"/>
        </w:rPr>
        <w:t>甲方因向乙方提供虚假的文件材料产生的后果和责任由甲方承担，乙方将不予退还甲方任何费用，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乙方将保留追究甲方的相关法律责任的权利。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第十八条</w:t>
      </w:r>
      <w:r>
        <w:rPr>
          <w:rFonts w:hint="eastAsia"/>
          <w:sz w:val="21"/>
          <w:szCs w:val="21"/>
          <w:lang w:val="en-US" w:eastAsia="zh-CN"/>
        </w:rPr>
        <w:t xml:space="preserve">    甲方在获得Au Pair资格评审合格通知及通过家庭配对后并递交签证申请之后，如甲方美国签证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被拒签，甲方要求退出Au Pair项目的申请，则乙方扣除人民币</w:t>
      </w:r>
      <w:r>
        <w:rPr>
          <w:rFonts w:hint="eastAsia"/>
          <w:color w:val="C00000"/>
          <w:sz w:val="21"/>
          <w:szCs w:val="21"/>
          <w:u w:val="single"/>
          <w:lang w:val="en-US" w:eastAsia="zh-CN"/>
        </w:rPr>
        <w:t>陆仟元</w:t>
      </w:r>
      <w:r>
        <w:rPr>
          <w:rFonts w:hint="eastAsia"/>
          <w:color w:val="C00000"/>
          <w:sz w:val="21"/>
          <w:szCs w:val="21"/>
          <w:lang w:val="en-US" w:eastAsia="zh-CN"/>
        </w:rPr>
        <w:t>后</w:t>
      </w:r>
      <w:r>
        <w:rPr>
          <w:rFonts w:hint="eastAsia"/>
          <w:sz w:val="21"/>
          <w:szCs w:val="21"/>
          <w:lang w:val="en-US" w:eastAsia="zh-CN"/>
        </w:rPr>
        <w:t>剩余服务费退还给甲方，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合同自动解除。如甲方同意再次申请签证，则甲方和乙方继续履行本合同的约定，甲方自行承担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再次申请签证所需的签证申请费以及赴美国领事馆签证差旅费用。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left"/>
        <w:textAlignment w:val="auto"/>
        <w:rPr>
          <w:rFonts w:hint="eastAsia"/>
          <w:sz w:val="21"/>
          <w:szCs w:val="21"/>
          <w:lang w:val="en-US" w:eastAsia="zh-CN"/>
        </w:rPr>
      </w:pPr>
      <w:r>
        <w:rPr>
          <w:rFonts w:hint="eastAsia"/>
          <w:b w:val="0"/>
          <w:bCs w:val="0"/>
          <w:sz w:val="21"/>
          <w:szCs w:val="21"/>
          <w:lang w:val="en-US" w:eastAsia="zh-CN"/>
        </w:rPr>
        <w:t xml:space="preserve">   第十九条</w:t>
      </w:r>
      <w:r>
        <w:rPr>
          <w:rFonts w:hint="eastAsia"/>
          <w:b/>
          <w:bCs/>
          <w:sz w:val="21"/>
          <w:szCs w:val="21"/>
          <w:lang w:val="en-US" w:eastAsia="zh-CN"/>
        </w:rPr>
        <w:t xml:space="preserve"> </w:t>
      </w:r>
      <w:r>
        <w:rPr>
          <w:rFonts w:hint="eastAsia"/>
          <w:sz w:val="21"/>
          <w:szCs w:val="21"/>
          <w:lang w:val="en-US" w:eastAsia="zh-CN"/>
        </w:rPr>
        <w:t xml:space="preserve">   甲方必须按合同要求完成Au Pair计划：甲方到达美国后因违反互惠机构规定或美国有关法律被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left"/>
        <w:textAlignment w:val="auto"/>
        <w:rPr>
          <w:rFonts w:hint="eastAsia"/>
          <w:sz w:val="21"/>
          <w:szCs w:val="21"/>
          <w:lang w:val="en-US" w:eastAsia="zh-CN"/>
        </w:rPr>
      </w:pPr>
      <w:r>
        <w:rPr>
          <w:rFonts w:hint="eastAsia"/>
          <w:sz w:val="21"/>
          <w:szCs w:val="21"/>
          <w:lang w:val="en-US" w:eastAsia="zh-CN"/>
        </w:rPr>
        <w:t xml:space="preserve">               开除：甲方客观原因提前退出项目；甲方完成项目后没有按时回国或非法滞留在美国，乙方将根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left"/>
        <w:textAlignment w:val="auto"/>
        <w:rPr>
          <w:rFonts w:hint="eastAsia"/>
          <w:sz w:val="21"/>
          <w:szCs w:val="21"/>
          <w:lang w:val="en-US" w:eastAsia="zh-CN"/>
        </w:rPr>
      </w:pPr>
      <w:r>
        <w:rPr>
          <w:rFonts w:hint="eastAsia"/>
          <w:sz w:val="21"/>
          <w:szCs w:val="21"/>
          <w:lang w:val="en-US" w:eastAsia="zh-CN"/>
        </w:rPr>
        <w:t xml:space="preserve">               据相关法律追究甲方的责任；如发生上述任何一种情况，乙方有权追究甲方相关责任，此外，如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left"/>
        <w:textAlignment w:val="auto"/>
        <w:rPr>
          <w:rFonts w:hint="eastAsia"/>
          <w:sz w:val="21"/>
          <w:szCs w:val="21"/>
          <w:lang w:val="en-US" w:eastAsia="zh-CN"/>
        </w:rPr>
      </w:pPr>
      <w:r>
        <w:rPr>
          <w:rFonts w:hint="eastAsia"/>
          <w:sz w:val="21"/>
          <w:szCs w:val="21"/>
          <w:lang w:val="en-US" w:eastAsia="zh-CN"/>
        </w:rPr>
        <w:t xml:space="preserve">               甲方发生上述任何一种情况被中途回国的回程机票由甲方自行承担。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第二十条</w:t>
      </w:r>
      <w:r>
        <w:rPr>
          <w:rFonts w:hint="eastAsia"/>
          <w:sz w:val="21"/>
          <w:szCs w:val="21"/>
          <w:lang w:val="en-US" w:eastAsia="zh-CN"/>
        </w:rPr>
        <w:t xml:space="preserve">      甲方因自身原因，要求解除合同，按以下办法处理：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100" w:right="0" w:rightChars="0" w:firstLine="420" w:firstLineChars="200"/>
        <w:jc w:val="both"/>
        <w:textAlignment w:val="auto"/>
        <w:rPr>
          <w:rFonts w:hint="eastAsia"/>
          <w:sz w:val="21"/>
          <w:szCs w:val="21"/>
          <w:lang w:val="en-US" w:eastAsia="zh-CN"/>
        </w:rPr>
      </w:pPr>
      <w:r>
        <w:rPr>
          <w:rFonts w:hint="eastAsia"/>
          <w:sz w:val="21"/>
          <w:szCs w:val="21"/>
          <w:lang w:val="en-US" w:eastAsia="zh-CN"/>
        </w:rPr>
        <w:t xml:space="preserve">          1、甲方获得Au Pair评审合格确认通知并签订合同后，未开始与美国家庭配对之前，要求解除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100" w:right="0" w:rightChars="0" w:firstLine="420" w:firstLineChars="200"/>
        <w:jc w:val="both"/>
        <w:textAlignment w:val="auto"/>
        <w:rPr>
          <w:rFonts w:hint="eastAsia"/>
          <w:sz w:val="21"/>
          <w:szCs w:val="21"/>
          <w:lang w:val="en-US" w:eastAsia="zh-CN"/>
        </w:rPr>
      </w:pPr>
      <w:r>
        <w:rPr>
          <w:rFonts w:hint="eastAsia"/>
          <w:sz w:val="21"/>
          <w:szCs w:val="21"/>
          <w:lang w:val="en-US" w:eastAsia="zh-CN"/>
        </w:rPr>
        <w:t xml:space="preserve">          合同，乙方在扣除甲方所交的项目服务费中的人民币</w:t>
      </w:r>
      <w:r>
        <w:rPr>
          <w:rFonts w:hint="eastAsia"/>
          <w:color w:val="C00000"/>
          <w:sz w:val="21"/>
          <w:szCs w:val="21"/>
          <w:u w:val="single"/>
          <w:lang w:val="en-US" w:eastAsia="zh-CN"/>
        </w:rPr>
        <w:t>伍仟元，</w:t>
      </w:r>
      <w:r>
        <w:rPr>
          <w:rFonts w:hint="eastAsia"/>
          <w:sz w:val="21"/>
          <w:szCs w:val="21"/>
          <w:lang w:val="en-US" w:eastAsia="zh-CN"/>
        </w:rPr>
        <w:t>将余款退给甲方。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100" w:right="0" w:rightChars="0" w:firstLine="420" w:firstLineChars="200"/>
        <w:jc w:val="both"/>
        <w:textAlignment w:val="auto"/>
        <w:rPr>
          <w:rFonts w:hint="eastAsia"/>
          <w:sz w:val="21"/>
          <w:szCs w:val="21"/>
          <w:lang w:val="en-US" w:eastAsia="zh-CN"/>
        </w:rPr>
      </w:pPr>
      <w:r>
        <w:rPr>
          <w:rFonts w:hint="eastAsia"/>
          <w:sz w:val="21"/>
          <w:szCs w:val="21"/>
          <w:lang w:val="en-US" w:eastAsia="zh-CN"/>
        </w:rPr>
        <w:t xml:space="preserve">          2、乙方已经向美国Au Pair机构递交材料，并开始与美国家庭配对。在未满3个月的配对期间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100" w:right="0" w:rightChars="0" w:firstLine="420" w:firstLineChars="200"/>
        <w:jc w:val="both"/>
        <w:textAlignment w:val="auto"/>
        <w:rPr>
          <w:rFonts w:hint="eastAsia"/>
          <w:sz w:val="21"/>
          <w:szCs w:val="21"/>
          <w:lang w:val="en-US" w:eastAsia="zh-CN"/>
        </w:rPr>
      </w:pPr>
      <w:r>
        <w:rPr>
          <w:rFonts w:hint="eastAsia"/>
          <w:sz w:val="21"/>
          <w:szCs w:val="21"/>
          <w:lang w:val="en-US" w:eastAsia="zh-CN"/>
        </w:rPr>
        <w:t xml:space="preserve">          内，如甲方要求解除合同，乙方在扣除甲方所交项目服务费中的人民币</w:t>
      </w:r>
      <w:r>
        <w:rPr>
          <w:rFonts w:hint="eastAsia"/>
          <w:color w:val="C00000"/>
          <w:sz w:val="21"/>
          <w:szCs w:val="21"/>
          <w:u w:val="single"/>
          <w:lang w:val="en-US" w:eastAsia="zh-CN"/>
        </w:rPr>
        <w:t>壹万元</w:t>
      </w:r>
      <w:r>
        <w:rPr>
          <w:rFonts w:hint="eastAsia"/>
          <w:sz w:val="21"/>
          <w:szCs w:val="21"/>
          <w:lang w:val="en-US" w:eastAsia="zh-CN"/>
        </w:rPr>
        <w:t>，将余款退给甲方。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100" w:right="0" w:rightChars="0" w:firstLine="420" w:firstLineChars="200"/>
        <w:jc w:val="both"/>
        <w:textAlignment w:val="auto"/>
        <w:rPr>
          <w:rFonts w:hint="eastAsia"/>
          <w:sz w:val="21"/>
          <w:szCs w:val="21"/>
          <w:lang w:val="en-US" w:eastAsia="zh-CN"/>
        </w:rPr>
      </w:pPr>
      <w:r>
        <w:rPr>
          <w:rFonts w:hint="eastAsia"/>
          <w:sz w:val="21"/>
          <w:szCs w:val="21"/>
          <w:lang w:val="en-US" w:eastAsia="zh-CN"/>
        </w:rPr>
        <w:t xml:space="preserve">         3、甲方和美国家庭配对成功，甲方要求解除合同，甲方已缴项目服务费用共计人民币</w:t>
      </w:r>
      <w:r>
        <w:rPr>
          <w:rFonts w:hint="eastAsia"/>
          <w:color w:val="C00000"/>
          <w:sz w:val="21"/>
          <w:szCs w:val="21"/>
          <w:u w:val="single"/>
          <w:lang w:val="en-US" w:eastAsia="zh-CN"/>
        </w:rPr>
        <w:t>壹万元</w:t>
      </w:r>
      <w:r>
        <w:rPr>
          <w:rFonts w:hint="eastAsia"/>
          <w:sz w:val="21"/>
          <w:szCs w:val="21"/>
          <w:lang w:val="en-US" w:eastAsia="zh-CN"/>
        </w:rPr>
        <w:t>不退。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100" w:right="0" w:rightChars="0" w:firstLine="420" w:firstLineChars="200"/>
        <w:jc w:val="both"/>
        <w:textAlignment w:val="auto"/>
        <w:rPr>
          <w:rFonts w:hint="eastAsia"/>
          <w:sz w:val="21"/>
          <w:szCs w:val="21"/>
          <w:lang w:val="en-US" w:eastAsia="zh-CN"/>
        </w:rPr>
      </w:pPr>
      <w:r>
        <w:rPr>
          <w:rFonts w:hint="eastAsia"/>
          <w:sz w:val="21"/>
          <w:szCs w:val="21"/>
          <w:lang w:val="en-US" w:eastAsia="zh-CN"/>
        </w:rPr>
        <w:t xml:space="preserve">         4、甲方已获得美国签证后要求解除合同的，乙方有权收取项目服务费用人民币______元，所缴任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100" w:right="0" w:rightChars="0" w:firstLine="420" w:firstLineChars="200"/>
        <w:jc w:val="both"/>
        <w:textAlignment w:val="auto"/>
        <w:rPr>
          <w:rFonts w:hint="eastAsia"/>
          <w:sz w:val="21"/>
          <w:szCs w:val="21"/>
          <w:lang w:val="en-US" w:eastAsia="zh-CN"/>
        </w:rPr>
      </w:pPr>
      <w:r>
        <w:rPr>
          <w:rFonts w:hint="eastAsia"/>
          <w:sz w:val="21"/>
          <w:szCs w:val="21"/>
          <w:lang w:val="en-US" w:eastAsia="zh-CN"/>
        </w:rPr>
        <w:t xml:space="preserve">         何款项不予退还。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100" w:right="0" w:rightChars="0" w:firstLine="420" w:firstLineChars="200"/>
        <w:jc w:val="both"/>
        <w:textAlignment w:val="auto"/>
        <w:rPr>
          <w:rFonts w:hint="eastAsia"/>
          <w:sz w:val="21"/>
          <w:szCs w:val="21"/>
          <w:lang w:val="en-US" w:eastAsia="zh-CN"/>
        </w:rPr>
      </w:pPr>
      <w:r>
        <w:rPr>
          <w:rFonts w:hint="eastAsia"/>
          <w:sz w:val="21"/>
          <w:szCs w:val="21"/>
          <w:lang w:val="en-US" w:eastAsia="zh-CN"/>
        </w:rPr>
        <w:t xml:space="preserve">         5、本合同中所指退还的款项，只包含本金，不包括利息。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b/>
          <w:bCs/>
          <w:sz w:val="21"/>
          <w:szCs w:val="21"/>
          <w:lang w:val="en-US" w:eastAsia="zh-CN"/>
        </w:rPr>
      </w:pPr>
      <w:r>
        <w:rPr>
          <w:rFonts w:hint="eastAsia"/>
          <w:b/>
          <w:bCs/>
          <w:sz w:val="21"/>
          <w:szCs w:val="21"/>
          <w:lang w:val="en-US" w:eastAsia="zh-CN"/>
        </w:rPr>
        <w:t xml:space="preserve">  五、不可抗力条款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第二十一条</w:t>
      </w:r>
      <w:r>
        <w:rPr>
          <w:rFonts w:hint="eastAsia"/>
          <w:sz w:val="21"/>
          <w:szCs w:val="21"/>
          <w:lang w:val="en-US" w:eastAsia="zh-CN"/>
        </w:rPr>
        <w:t xml:space="preserve">   因不可抗力不能履行合同的，根据不可抗力的印象，双方均可部分或者全部免除责任，但法律另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有规定除的外。当事人延迟履行后发生不可抗力的，不能免除责任。本合同所称不可抗力，是指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不能预见、不能避免并不能克服的客观情况，如重大自然灾害，瘟疫，战争。骚乱，众所周知的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移民政策和美国关于Au Pair的政策变化等。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第二十二条</w:t>
      </w:r>
      <w:r>
        <w:rPr>
          <w:rFonts w:hint="eastAsia"/>
          <w:sz w:val="21"/>
          <w:szCs w:val="21"/>
          <w:lang w:val="en-US" w:eastAsia="zh-CN"/>
        </w:rPr>
        <w:t xml:space="preserve">   当事人一方因不可抗力不能履行合同的，应当立即通知对方，说明不可抗力的发生日期、事件性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质。预计持续的时间及对该方履行本合同的影响，并应当自不可抗力发生之日起10个工作日内提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w:t>
      </w:r>
      <w:r>
        <w:rPr>
          <w:rFonts w:hint="eastAsia"/>
          <w:b w:val="0"/>
          <w:bCs w:val="0"/>
          <w:sz w:val="21"/>
          <w:szCs w:val="21"/>
          <w:lang w:val="en-US" w:eastAsia="zh-CN"/>
        </w:rPr>
        <w:t>第二十三条</w:t>
      </w:r>
      <w:r>
        <w:rPr>
          <w:rFonts w:hint="eastAsia"/>
          <w:sz w:val="21"/>
          <w:szCs w:val="21"/>
          <w:lang w:val="en-US" w:eastAsia="zh-CN"/>
        </w:rPr>
        <w:t xml:space="preserve">   对不可抗力造成的影响，双方应及时协商解决办法和补救措施。因不可抗力不能履行合同的一方，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应尽力采取合理措施减轻可能给对方造成的损失，否则应对由此而扩大的损失承担赔偿责任。</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240" w:lineRule="auto"/>
        <w:ind w:right="0" w:rightChars="0"/>
        <w:jc w:val="both"/>
        <w:textAlignment w:val="auto"/>
        <w:rPr>
          <w:rFonts w:hint="eastAsia"/>
          <w:b/>
          <w:bCs/>
          <w:sz w:val="21"/>
          <w:szCs w:val="21"/>
          <w:lang w:val="en-US" w:eastAsia="zh-CN"/>
        </w:rPr>
      </w:pPr>
      <w:r>
        <w:rPr>
          <w:rFonts w:hint="eastAsia"/>
          <w:b/>
          <w:bCs/>
          <w:sz w:val="21"/>
          <w:szCs w:val="21"/>
          <w:lang w:val="en-US" w:eastAsia="zh-CN"/>
        </w:rPr>
        <w:t>适用的法律及争议解决办法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第二十四条 </w:t>
      </w:r>
      <w:r>
        <w:rPr>
          <w:rFonts w:hint="eastAsia"/>
          <w:sz w:val="21"/>
          <w:szCs w:val="21"/>
          <w:lang w:val="en-US" w:eastAsia="zh-CN"/>
        </w:rPr>
        <w:t xml:space="preserve"> 本合同的履行，解释及争议均适用中华人民共和国有关法律。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第二十五条</w:t>
      </w:r>
      <w:r>
        <w:rPr>
          <w:rFonts w:hint="eastAsia"/>
          <w:b/>
          <w:bCs/>
          <w:sz w:val="21"/>
          <w:szCs w:val="21"/>
          <w:lang w:val="en-US" w:eastAsia="zh-CN"/>
        </w:rPr>
        <w:t xml:space="preserve"> </w:t>
      </w:r>
      <w:r>
        <w:rPr>
          <w:rFonts w:hint="eastAsia"/>
          <w:sz w:val="21"/>
          <w:szCs w:val="21"/>
          <w:lang w:val="en-US" w:eastAsia="zh-CN"/>
        </w:rPr>
        <w:t xml:space="preserve"> 双方在履行本合同中如发生争议，应先由双方协商解决。如协商不成，提交合同签订地法院诉讼解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决。</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b/>
          <w:bCs/>
          <w:sz w:val="21"/>
          <w:szCs w:val="21"/>
          <w:lang w:val="en-US" w:eastAsia="zh-CN"/>
        </w:rPr>
      </w:pPr>
      <w:r>
        <w:rPr>
          <w:rFonts w:hint="eastAsia"/>
          <w:b/>
          <w:bCs/>
          <w:sz w:val="21"/>
          <w:szCs w:val="21"/>
          <w:lang w:val="en-US" w:eastAsia="zh-CN"/>
        </w:rPr>
        <w:t>七、合同的补充、更改、修改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第二十六条</w:t>
      </w:r>
      <w:r>
        <w:rPr>
          <w:rFonts w:hint="eastAsia"/>
          <w:sz w:val="21"/>
          <w:szCs w:val="21"/>
          <w:lang w:val="en-US" w:eastAsia="zh-CN"/>
        </w:rPr>
        <w:t xml:space="preserve">  对本合同的更改、补充、修改应采用书面合同形式。补充合同在双方签署后与本合同具有同等的法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律效力。</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b/>
          <w:bCs/>
          <w:sz w:val="21"/>
          <w:szCs w:val="21"/>
          <w:lang w:val="en-US" w:eastAsia="zh-CN"/>
        </w:rPr>
      </w:pPr>
      <w:r>
        <w:rPr>
          <w:rFonts w:hint="eastAsia"/>
          <w:b/>
          <w:bCs/>
          <w:sz w:val="21"/>
          <w:szCs w:val="21"/>
          <w:lang w:val="en-US" w:eastAsia="zh-CN"/>
        </w:rPr>
        <w:t>八、生效及其他条款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第二十七条  </w:t>
      </w:r>
      <w:r>
        <w:rPr>
          <w:rFonts w:hint="eastAsia"/>
          <w:sz w:val="21"/>
          <w:szCs w:val="21"/>
          <w:lang w:val="en-US" w:eastAsia="zh-CN"/>
        </w:rPr>
        <w:t xml:space="preserve"> 本合同里甲方或者其代理人、乙方、乙方法定代表人签署，自签字、盖章之日起生效。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第二十八条</w:t>
      </w:r>
      <w:r>
        <w:rPr>
          <w:rFonts w:hint="eastAsia"/>
          <w:b/>
          <w:bCs/>
          <w:sz w:val="21"/>
          <w:szCs w:val="21"/>
          <w:lang w:val="en-US" w:eastAsia="zh-CN"/>
        </w:rPr>
        <w:t xml:space="preserve"> </w:t>
      </w:r>
      <w:r>
        <w:rPr>
          <w:rFonts w:hint="eastAsia"/>
          <w:sz w:val="21"/>
          <w:szCs w:val="21"/>
          <w:lang w:val="en-US" w:eastAsia="zh-CN"/>
        </w:rPr>
        <w:t xml:space="preserve">  本合同正本一式二份，具有同等的法律效力，甲方执一份与乙方执一份。 复印件无效。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第二十九条</w:t>
      </w:r>
      <w:r>
        <w:rPr>
          <w:rFonts w:hint="eastAsia"/>
          <w:b/>
          <w:bCs/>
          <w:sz w:val="21"/>
          <w:szCs w:val="21"/>
          <w:lang w:val="en-US" w:eastAsia="zh-CN"/>
        </w:rPr>
        <w:t xml:space="preserve">  </w:t>
      </w:r>
      <w:r>
        <w:rPr>
          <w:rFonts w:hint="eastAsia"/>
          <w:sz w:val="21"/>
          <w:szCs w:val="21"/>
          <w:lang w:val="en-US" w:eastAsia="zh-CN"/>
        </w:rPr>
        <w:t xml:space="preserve"> 本合同虽由乙方起草，但在签订之前已经双方逐条讨论，双方均已明确订本合同的法律后果并自愿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签订本合同，没有受到任何的胁迫，强迫或误导。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b w:val="0"/>
          <w:bCs w:val="0"/>
          <w:sz w:val="21"/>
          <w:szCs w:val="21"/>
          <w:lang w:val="en-US" w:eastAsia="zh-CN"/>
        </w:rPr>
        <w:t xml:space="preserve">  第三十条  </w:t>
      </w:r>
      <w:r>
        <w:rPr>
          <w:rFonts w:hint="eastAsia"/>
          <w:sz w:val="21"/>
          <w:szCs w:val="21"/>
          <w:lang w:val="en-US" w:eastAsia="zh-CN"/>
        </w:rPr>
        <w:t xml:space="preserve">  双方确认，本合同开头部分所列地址为向其送达为执行本合同或诉讼而发出的通知或文件的地址，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对方或法院只需提供其已以挂号信或邮政特快专递将有关通知或文件交付邮局的凭证，即应视为有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 xml:space="preserve">             关通知或文件已于交付之日起五天内送达对方，该方不得否认。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甲方（签字）：                                         乙方（盖章）：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代理人（签字）：                                       法定代表人（签字）：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r>
        <w:rPr>
          <w:rFonts w:hint="eastAsia"/>
          <w:sz w:val="21"/>
          <w:szCs w:val="21"/>
          <w:lang w:val="en-US" w:eastAsia="zh-CN"/>
        </w:rPr>
        <w:t>签字日期：    年   月   日                            签字日期：    年   月   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jc w:val="both"/>
        <w:textAlignment w:val="auto"/>
        <w:rPr>
          <w:rFonts w:hint="eastAsia"/>
          <w:sz w:val="21"/>
          <w:szCs w:val="21"/>
          <w:lang w:val="en-US" w:eastAsia="zh-CN"/>
        </w:rPr>
      </w:pPr>
      <w:bookmarkStart w:id="0" w:name="_GoBack"/>
    </w:p>
    <w:bookmarkEnd w:id="0"/>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w:panose1 w:val="020F0502020204030204"/>
    <w:charset w:val="00"/>
    <w:family w:val="decorative"/>
    <w:pitch w:val="default"/>
    <w:sig w:usb0="00000000" w:usb1="00000000" w:usb2="00000001" w:usb3="00000000" w:csb0="000001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Lucida Sans"/>
    <w:panose1 w:val="020F0502020204030204"/>
    <w:charset w:val="00"/>
    <w:family w:val="roman"/>
    <w:pitch w:val="default"/>
    <w:sig w:usb0="00000000" w:usb1="00000000" w:usb2="00000001" w:usb3="00000000" w:csb0="000001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altName w:val="Palatino Linotype"/>
    <w:panose1 w:val="02040503050406030204"/>
    <w:charset w:val="00"/>
    <w:family w:val="decorative"/>
    <w:pitch w:val="default"/>
    <w:sig w:usb0="00000000" w:usb1="00000000" w:usb2="00000000" w:usb3="00000000" w:csb0="2000009F" w:csb1="00000000"/>
  </w:font>
  <w:font w:name="Calibri">
    <w:altName w:val="Lucida Sans"/>
    <w:panose1 w:val="020F0502020204030204"/>
    <w:charset w:val="00"/>
    <w:family w:val="modern"/>
    <w:pitch w:val="default"/>
    <w:sig w:usb0="00000000" w:usb1="00000000"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2000009F" w:csb1="00000000"/>
  </w:font>
  <w:font w:name="Calibri">
    <w:altName w:val="Lucida Sans"/>
    <w:panose1 w:val="020F0502020204030204"/>
    <w:charset w:val="00"/>
    <w:family w:val="swiss"/>
    <w:pitch w:val="default"/>
    <w:sig w:usb0="00000000" w:usb1="00000000"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Lucida Sans">
    <w:panose1 w:val="020B0602030504020204"/>
    <w:charset w:val="00"/>
    <w:family w:val="auto"/>
    <w:pitch w:val="default"/>
    <w:sig w:usb0="00000000" w:usb1="00000000" w:usb2="00000000" w:usb3="00000000" w:csb0="00000000" w:csb1="00000000"/>
  </w:font>
  <w:font w:name="Lucida Sans">
    <w:panose1 w:val="020B0602030504020204"/>
    <w:charset w:val="00"/>
    <w:family w:val="roman"/>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decorative"/>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841267">
    <w:nsid w:val="567A14B3"/>
    <w:multiLevelType w:val="singleLevel"/>
    <w:tmpl w:val="567A14B3"/>
    <w:lvl w:ilvl="0" w:tentative="1">
      <w:start w:val="6"/>
      <w:numFmt w:val="chineseCounting"/>
      <w:suff w:val="space"/>
      <w:lvlText w:val="第%1条"/>
      <w:lvlJc w:val="left"/>
    </w:lvl>
  </w:abstractNum>
  <w:abstractNum w:abstractNumId="1450840703">
    <w:nsid w:val="567A127F"/>
    <w:multiLevelType w:val="singleLevel"/>
    <w:tmpl w:val="567A127F"/>
    <w:lvl w:ilvl="0" w:tentative="1">
      <w:start w:val="2"/>
      <w:numFmt w:val="chineseCounting"/>
      <w:suff w:val="nothing"/>
      <w:lvlText w:val="%1、"/>
      <w:lvlJc w:val="left"/>
    </w:lvl>
  </w:abstractNum>
  <w:abstractNum w:abstractNumId="1450856935">
    <w:nsid w:val="567A51E7"/>
    <w:multiLevelType w:val="singleLevel"/>
    <w:tmpl w:val="567A51E7"/>
    <w:lvl w:ilvl="0" w:tentative="1">
      <w:start w:val="6"/>
      <w:numFmt w:val="chineseCounting"/>
      <w:suff w:val="nothing"/>
      <w:lvlText w:val="%1、"/>
      <w:lvlJc w:val="left"/>
    </w:lvl>
  </w:abstractNum>
  <w:abstractNum w:abstractNumId="1450842083">
    <w:nsid w:val="567A17E3"/>
    <w:multiLevelType w:val="singleLevel"/>
    <w:tmpl w:val="567A17E3"/>
    <w:lvl w:ilvl="0" w:tentative="1">
      <w:start w:val="3"/>
      <w:numFmt w:val="chineseCounting"/>
      <w:suff w:val="nothing"/>
      <w:lvlText w:val="%1、"/>
      <w:lvlJc w:val="left"/>
    </w:lvl>
  </w:abstractNum>
  <w:abstractNum w:abstractNumId="1450856183">
    <w:nsid w:val="567A4EF7"/>
    <w:multiLevelType w:val="singleLevel"/>
    <w:tmpl w:val="567A4EF7"/>
    <w:lvl w:ilvl="0" w:tentative="1">
      <w:start w:val="10"/>
      <w:numFmt w:val="chineseCounting"/>
      <w:suff w:val="space"/>
      <w:lvlText w:val="第%1条"/>
      <w:lvlJc w:val="left"/>
    </w:lvl>
  </w:abstractNum>
  <w:abstractNum w:abstractNumId="1450843892">
    <w:nsid w:val="567A1EF4"/>
    <w:multiLevelType w:val="singleLevel"/>
    <w:tmpl w:val="567A1EF4"/>
    <w:lvl w:ilvl="0" w:tentative="1">
      <w:start w:val="11"/>
      <w:numFmt w:val="chineseCounting"/>
      <w:suff w:val="space"/>
      <w:lvlText w:val="第%1条"/>
      <w:lvlJc w:val="left"/>
    </w:lvl>
  </w:abstractNum>
  <w:num w:numId="1">
    <w:abstractNumId w:val="1450840703"/>
  </w:num>
  <w:num w:numId="2">
    <w:abstractNumId w:val="1450841267"/>
  </w:num>
  <w:num w:numId="3">
    <w:abstractNumId w:val="1450842083"/>
  </w:num>
  <w:num w:numId="4">
    <w:abstractNumId w:val="1450856183"/>
  </w:num>
  <w:num w:numId="5">
    <w:abstractNumId w:val="1450843892"/>
  </w:num>
  <w:num w:numId="6">
    <w:abstractNumId w:val="14508569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50484"/>
    <w:rsid w:val="062D7C32"/>
    <w:rsid w:val="16F765C7"/>
    <w:rsid w:val="198114F4"/>
    <w:rsid w:val="1D5E26BE"/>
    <w:rsid w:val="22295B1A"/>
    <w:rsid w:val="22B4100C"/>
    <w:rsid w:val="27C2034A"/>
    <w:rsid w:val="282370EA"/>
    <w:rsid w:val="30C93B1B"/>
    <w:rsid w:val="35C72F0F"/>
    <w:rsid w:val="37930C3B"/>
    <w:rsid w:val="3FAB2584"/>
    <w:rsid w:val="447659E0"/>
    <w:rsid w:val="4A706FB0"/>
    <w:rsid w:val="4D3D03C8"/>
    <w:rsid w:val="506B057F"/>
    <w:rsid w:val="517A073C"/>
    <w:rsid w:val="5EEB49C6"/>
    <w:rsid w:val="6B62463B"/>
    <w:rsid w:val="7F190115"/>
    <w:rsid w:val="7F7B6E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2015-12-23T08:05:26Z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