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43" w:rsidRDefault="005E2D67" w:rsidP="005E2D67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软件技术服务合同</w:t>
      </w:r>
    </w:p>
    <w:p w:rsidR="005E2D67" w:rsidRDefault="005E2D67" w:rsidP="005E2D6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甲方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E2D67" w:rsidRDefault="005E2D67" w:rsidP="005E2D6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乙方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E2D67" w:rsidRDefault="005E2D67" w:rsidP="005E2D6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甲方作为</w:t>
      </w:r>
      <w:r w:rsidR="00135433">
        <w:rPr>
          <w:rFonts w:ascii="Arial" w:hAnsi="Arial" w:cs="Arial" w:hint="eastAsia"/>
          <w:color w:val="333333"/>
          <w:sz w:val="21"/>
          <w:szCs w:val="21"/>
        </w:rPr>
        <w:t>微信云收单管理</w:t>
      </w:r>
      <w:r>
        <w:rPr>
          <w:rFonts w:ascii="Arial" w:hAnsi="Arial" w:cs="Arial"/>
          <w:color w:val="333333"/>
          <w:sz w:val="21"/>
          <w:szCs w:val="21"/>
        </w:rPr>
        <w:t>软件的提供商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乙方作为甲方业务的接受方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根据《中华人民共和国合同法》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双方本着互惠互得并在遵守国家有关政策法规的基础上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经平等协商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就《</w:t>
      </w:r>
      <w:r>
        <w:rPr>
          <w:rFonts w:ascii="Arial" w:hAnsi="Arial" w:cs="Arial" w:hint="eastAsia"/>
          <w:color w:val="333333"/>
          <w:sz w:val="21"/>
          <w:szCs w:val="21"/>
        </w:rPr>
        <w:t>微信支付云收单</w:t>
      </w:r>
      <w:r>
        <w:rPr>
          <w:rFonts w:ascii="Arial" w:hAnsi="Arial" w:cs="Arial"/>
          <w:color w:val="333333"/>
          <w:sz w:val="21"/>
          <w:szCs w:val="21"/>
        </w:rPr>
        <w:t>》软件技术服务事宜达成一致意向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并签定本合同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双方共同信守执行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E2D67" w:rsidRDefault="005E2D67" w:rsidP="005E2D67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双方责任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甲方责任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甲方应为乙方提供《</w:t>
      </w:r>
      <w:r>
        <w:rPr>
          <w:rFonts w:ascii="Arial" w:hAnsi="Arial" w:cs="Arial" w:hint="eastAsia"/>
          <w:color w:val="333333"/>
          <w:sz w:val="21"/>
          <w:szCs w:val="21"/>
        </w:rPr>
        <w:t>微信支付云收单</w:t>
      </w:r>
      <w:r>
        <w:rPr>
          <w:rFonts w:ascii="Arial" w:hAnsi="Arial" w:cs="Arial"/>
          <w:color w:val="333333"/>
          <w:sz w:val="21"/>
          <w:szCs w:val="21"/>
        </w:rPr>
        <w:t>》软件</w:t>
      </w:r>
      <w:r w:rsidR="00135433">
        <w:rPr>
          <w:rFonts w:ascii="Arial" w:hAnsi="Arial" w:cs="Arial" w:hint="eastAsia"/>
          <w:color w:val="333333"/>
          <w:sz w:val="21"/>
          <w:szCs w:val="21"/>
        </w:rPr>
        <w:t>一套</w:t>
      </w:r>
      <w:r>
        <w:rPr>
          <w:rFonts w:ascii="Arial" w:hAnsi="Arial" w:cs="Arial"/>
          <w:color w:val="333333"/>
          <w:sz w:val="21"/>
          <w:szCs w:val="21"/>
        </w:rPr>
        <w:t>(</w:t>
      </w:r>
      <w:r w:rsidR="00135433">
        <w:rPr>
          <w:rFonts w:ascii="Arial" w:hAnsi="Arial" w:cs="Arial" w:hint="eastAsia"/>
          <w:color w:val="333333"/>
          <w:sz w:val="21"/>
          <w:szCs w:val="21"/>
        </w:rPr>
        <w:t>手机</w:t>
      </w:r>
      <w:r w:rsidR="00135433">
        <w:rPr>
          <w:rFonts w:ascii="Arial" w:hAnsi="Arial" w:cs="Arial" w:hint="eastAsia"/>
          <w:color w:val="333333"/>
          <w:sz w:val="21"/>
          <w:szCs w:val="21"/>
        </w:rPr>
        <w:t>APP</w:t>
      </w:r>
      <w:r w:rsidR="00135433">
        <w:rPr>
          <w:rFonts w:ascii="Arial" w:hAnsi="Arial" w:cs="Arial" w:hint="eastAsia"/>
          <w:color w:val="333333"/>
          <w:sz w:val="21"/>
          <w:szCs w:val="21"/>
        </w:rPr>
        <w:t>版及桌贴二维码</w:t>
      </w:r>
      <w:r>
        <w:rPr>
          <w:rFonts w:ascii="Arial" w:hAnsi="Arial" w:cs="Arial"/>
          <w:color w:val="333333"/>
          <w:sz w:val="21"/>
          <w:szCs w:val="21"/>
        </w:rPr>
        <w:t>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甲方只提供《</w:t>
      </w:r>
      <w:r>
        <w:rPr>
          <w:rFonts w:ascii="Arial" w:hAnsi="Arial" w:cs="Arial" w:hint="eastAsia"/>
          <w:color w:val="333333"/>
          <w:sz w:val="21"/>
          <w:szCs w:val="21"/>
        </w:rPr>
        <w:t>微信支付云收单</w:t>
      </w:r>
      <w:r>
        <w:rPr>
          <w:rFonts w:ascii="Arial" w:hAnsi="Arial" w:cs="Arial"/>
          <w:color w:val="333333"/>
          <w:sz w:val="21"/>
          <w:szCs w:val="21"/>
        </w:rPr>
        <w:t>》软件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不提供操作系统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甲方为乙方提供安装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调试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培训工作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甲方为乙方提供软件在现有功能基础上升级服务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甲方应为乙方</w:t>
      </w:r>
      <w:r>
        <w:rPr>
          <w:rFonts w:ascii="Arial" w:hAnsi="Arial" w:cs="Arial" w:hint="eastAsia"/>
          <w:color w:val="333333"/>
          <w:sz w:val="21"/>
          <w:szCs w:val="21"/>
        </w:rPr>
        <w:t>微信支付</w:t>
      </w:r>
      <w:r>
        <w:rPr>
          <w:rFonts w:ascii="Arial" w:hAnsi="Arial" w:cs="Arial"/>
          <w:color w:val="333333"/>
          <w:sz w:val="21"/>
          <w:szCs w:val="21"/>
        </w:rPr>
        <w:t>数据资料的</w:t>
      </w:r>
      <w:hyperlink r:id="rId7" w:tgtFrame="_blank" w:history="1">
        <w:r>
          <w:rPr>
            <w:rStyle w:val="a6"/>
            <w:rFonts w:ascii="Arial" w:hAnsi="Arial" w:cs="Arial"/>
            <w:color w:val="666666"/>
            <w:sz w:val="21"/>
            <w:szCs w:val="21"/>
          </w:rPr>
          <w:t>安全</w:t>
        </w:r>
      </w:hyperlink>
      <w:r>
        <w:rPr>
          <w:rFonts w:ascii="Arial" w:hAnsi="Arial" w:cs="Arial"/>
          <w:color w:val="333333"/>
          <w:sz w:val="21"/>
          <w:szCs w:val="21"/>
        </w:rPr>
        <w:t>保密工作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乙方责任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乙方应按照《</w:t>
      </w:r>
      <w:r>
        <w:rPr>
          <w:rFonts w:ascii="Arial" w:hAnsi="Arial" w:cs="Arial" w:hint="eastAsia"/>
          <w:color w:val="333333"/>
          <w:sz w:val="21"/>
          <w:szCs w:val="21"/>
        </w:rPr>
        <w:t>微信支付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安装指南》的要求向甲方提供</w:t>
      </w:r>
      <w:r>
        <w:rPr>
          <w:rFonts w:ascii="Arial" w:hAnsi="Arial" w:cs="Arial" w:hint="eastAsia"/>
          <w:color w:val="333333"/>
          <w:sz w:val="21"/>
          <w:szCs w:val="21"/>
        </w:rPr>
        <w:t>营业执照等微信支付审核资料</w:t>
      </w:r>
    </w:p>
    <w:p w:rsidR="002E04F5" w:rsidRDefault="005E2D67" w:rsidP="002E04F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乙方不得将《</w:t>
      </w:r>
      <w:r>
        <w:rPr>
          <w:rFonts w:ascii="Arial" w:hAnsi="Arial" w:cs="Arial" w:hint="eastAsia"/>
          <w:color w:val="333333"/>
          <w:sz w:val="21"/>
          <w:szCs w:val="21"/>
        </w:rPr>
        <w:t>微信支付云收单</w:t>
      </w:r>
      <w:r>
        <w:rPr>
          <w:rFonts w:ascii="Arial" w:hAnsi="Arial" w:cs="Arial"/>
          <w:color w:val="333333"/>
          <w:sz w:val="21"/>
          <w:szCs w:val="21"/>
        </w:rPr>
        <w:t>》软件转让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复制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出售给其它单位和个人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违约责任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甲</w:t>
      </w:r>
      <w:r>
        <w:rPr>
          <w:rFonts w:ascii="Arial" w:hAnsi="Arial" w:cs="Arial"/>
          <w:color w:val="333333"/>
          <w:sz w:val="21"/>
          <w:szCs w:val="21"/>
        </w:rPr>
        <w:t>方如违反国家有关政策法规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 w:hint="eastAsia"/>
          <w:color w:val="333333"/>
          <w:sz w:val="21"/>
          <w:szCs w:val="21"/>
        </w:rPr>
        <w:t>乙</w:t>
      </w:r>
      <w:r>
        <w:rPr>
          <w:rFonts w:ascii="Arial" w:hAnsi="Arial" w:cs="Arial"/>
          <w:color w:val="333333"/>
          <w:sz w:val="21"/>
          <w:szCs w:val="21"/>
        </w:rPr>
        <w:t>方有权终止合同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并由</w:t>
      </w:r>
      <w:r>
        <w:rPr>
          <w:rFonts w:ascii="Arial" w:hAnsi="Arial" w:cs="Arial" w:hint="eastAsia"/>
          <w:color w:val="333333"/>
          <w:sz w:val="21"/>
          <w:szCs w:val="21"/>
        </w:rPr>
        <w:t>甲</w:t>
      </w:r>
      <w:r>
        <w:rPr>
          <w:rFonts w:ascii="Arial" w:hAnsi="Arial" w:cs="Arial"/>
          <w:color w:val="333333"/>
          <w:sz w:val="21"/>
          <w:szCs w:val="21"/>
        </w:rPr>
        <w:t>方承担相应的责任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如因乙方原因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如付款不及时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造成的用户争议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由乙负责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软件服务体系</w:t>
      </w:r>
      <w:r>
        <w:rPr>
          <w:rFonts w:ascii="Arial" w:hAnsi="Arial" w:cs="Arial"/>
          <w:color w:val="333333"/>
          <w:sz w:val="21"/>
          <w:szCs w:val="21"/>
        </w:rPr>
        <w:br/>
        <w:t>1,</w:t>
      </w:r>
      <w:r>
        <w:rPr>
          <w:rFonts w:ascii="Arial" w:hAnsi="Arial" w:cs="Arial"/>
          <w:color w:val="333333"/>
          <w:sz w:val="21"/>
          <w:szCs w:val="21"/>
        </w:rPr>
        <w:t>软件服务内容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安装调试服务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提供到客户所在地进行软件安装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试运行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提供试运行服务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反复调试以达到最佳工作状态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技术培训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我公司一向重视培训工作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我们相信只有好的技术人员才能保证系统的功能发挥正常运作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技术培训包括现场培训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标准培训两大类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现场培训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根据用户所购产品及实际情况到用户所在地进行培训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保证用户掌握基本操作技能和方法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标准培训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标准培训安排在</w:t>
      </w:r>
      <w:r>
        <w:rPr>
          <w:rFonts w:ascii="Arial" w:hAnsi="Arial" w:cs="Arial" w:hint="eastAsia"/>
          <w:color w:val="333333"/>
          <w:sz w:val="21"/>
          <w:szCs w:val="21"/>
        </w:rPr>
        <w:t>迅捷</w:t>
      </w:r>
      <w:r>
        <w:rPr>
          <w:rFonts w:ascii="Arial" w:hAnsi="Arial" w:cs="Arial"/>
          <w:color w:val="333333"/>
          <w:sz w:val="21"/>
          <w:szCs w:val="21"/>
        </w:rPr>
        <w:t>公司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用户可以随时随地到公司来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我们愿意为您讲解有关公司软件的任何问题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维护服务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现场服务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标准响应为当系统出现故障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我公司技术人员保证随时响应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响应标准时间为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小</w:t>
      </w:r>
      <w:r>
        <w:rPr>
          <w:rFonts w:ascii="Arial" w:hAnsi="Arial" w:cs="Arial"/>
          <w:color w:val="333333"/>
          <w:sz w:val="21"/>
          <w:szCs w:val="21"/>
        </w:rPr>
        <w:lastRenderedPageBreak/>
        <w:t>时</w:t>
      </w:r>
      <w:r>
        <w:rPr>
          <w:rFonts w:ascii="Arial" w:hAnsi="Arial" w:cs="Arial"/>
          <w:color w:val="333333"/>
          <w:sz w:val="21"/>
          <w:szCs w:val="21"/>
        </w:rPr>
        <w:t>,48</w:t>
      </w:r>
      <w:r>
        <w:rPr>
          <w:rFonts w:ascii="Arial" w:hAnsi="Arial" w:cs="Arial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视用户的所在地及实际情况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内到达用户现场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及时或在双方认同的时间内排除故障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恢复正常运行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远程诊断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供远程联机技术支持及热线电话服务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协助用户解决一些突发的故障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收费服务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不在公司软件内出现问题的情况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机器不能正常运行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系统崩溃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由病毒引起的异常情况等</w:t>
      </w:r>
      <w:r>
        <w:rPr>
          <w:rFonts w:ascii="Arial" w:hAnsi="Arial" w:cs="Arial"/>
          <w:color w:val="333333"/>
          <w:sz w:val="21"/>
          <w:szCs w:val="21"/>
        </w:rPr>
        <w:t>),</w:t>
      </w:r>
      <w:r>
        <w:rPr>
          <w:rFonts w:ascii="Arial" w:hAnsi="Arial" w:cs="Arial"/>
          <w:color w:val="333333"/>
          <w:sz w:val="21"/>
          <w:szCs w:val="21"/>
        </w:rPr>
        <w:t>公司提供有偿服务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定期维护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标准为每三月定期电话回访一次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了解用户对使用本软件过程中出现的问题和异议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更好的帮助客户解决问题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产品升级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可以为用户提供技术支持及在原有功能基础上升级安装服务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CF03DD">
        <w:rPr>
          <w:rFonts w:ascii="Arial" w:hAnsi="Arial" w:cs="Arial"/>
          <w:b/>
          <w:color w:val="333333"/>
        </w:rPr>
        <w:t>软件名称</w:t>
      </w:r>
      <w:r w:rsidRPr="00CF03DD">
        <w:rPr>
          <w:rFonts w:ascii="Arial" w:hAnsi="Arial" w:cs="Arial" w:hint="eastAsia"/>
          <w:b/>
          <w:color w:val="333333"/>
        </w:rPr>
        <w:t>：微信支付云收单</w:t>
      </w:r>
      <w:r w:rsidR="002E04F5">
        <w:rPr>
          <w:rFonts w:ascii="Arial" w:hAnsi="Arial" w:cs="Arial" w:hint="eastAsia"/>
          <w:b/>
          <w:color w:val="333333"/>
        </w:rPr>
        <w:t>（手机版）</w:t>
      </w:r>
    </w:p>
    <w:p w:rsidR="002E04F5" w:rsidRPr="00E43772" w:rsidRDefault="002E04F5" w:rsidP="002E04F5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="Arial" w:hAnsi="Arial" w:cs="Arial" w:hint="eastAsia"/>
          <w:b/>
          <w:color w:val="333333"/>
        </w:rPr>
        <w:t>软件费用：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</w:t>
      </w:r>
      <w:r w:rsidR="009B09D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本公司为了回馈广大商户对我们的支持，同时吸引更多商户加入我们的队伍。现免费为商户提供云收单软件以及相关物料支持。（名额有限）</w:t>
      </w:r>
    </w:p>
    <w:p w:rsidR="00B82784" w:rsidRPr="00E43772" w:rsidRDefault="005E2D67" w:rsidP="00E43772">
      <w:pPr>
        <w:pStyle w:val="a5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合同附则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</w:r>
      <w:r w:rsidR="00E4377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本合同一式两份,具有同等法律效力</w:t>
      </w:r>
      <w:r w:rsidR="0087436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_________________________</w:t>
      </w:r>
      <w:r w:rsidR="00E43772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与_____________________________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各执一份,本合同的相关文件双方须以书面形式传递.如邮寄应采用挂号方式,如以传真形式发送给对方,须获得对方的接收确认;</w:t>
      </w:r>
    </w:p>
    <w:p w:rsidR="00F74157" w:rsidRDefault="005E2D67" w:rsidP="00E43772">
      <w:pPr>
        <w:pStyle w:val="a5"/>
        <w:shd w:val="clear" w:color="auto" w:fill="FFFFFF"/>
        <w:spacing w:before="0" w:beforeAutospacing="0" w:after="0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本合同某些条款如果无效,不影响其他条款的有效性;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</w:r>
      <w:r w:rsidR="00874369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_____________________________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与客户因本合同产生任何纠纷,应通过协商解决.如解决不成时,任何一方均可向有仲裁委员会申请仲裁;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本合同适用中华人民共和国法律;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</w:r>
    </w:p>
    <w:p w:rsidR="00F74157" w:rsidRDefault="00F74157" w:rsidP="00E43772">
      <w:pPr>
        <w:pStyle w:val="a5"/>
        <w:shd w:val="clear" w:color="auto" w:fill="FFFFFF"/>
        <w:spacing w:before="0" w:beforeAutospacing="0" w:after="0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BE4782" w:rsidRDefault="00F74157" w:rsidP="00F74157">
      <w:pPr>
        <w:pStyle w:val="a5"/>
        <w:shd w:val="clear" w:color="auto" w:fill="FFFFFF"/>
        <w:spacing w:before="0" w:beforeAutospacing="0" w:after="0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               </w:t>
      </w:r>
      <w:r w:rsidR="005E2D67" w:rsidRPr="00F74157">
        <w:rPr>
          <w:rFonts w:asciiTheme="minorEastAsia" w:eastAsiaTheme="minorEastAsia" w:hAnsiTheme="minorEastAsia" w:cs="Arial"/>
          <w:b/>
          <w:color w:val="333333"/>
          <w:sz w:val="28"/>
          <w:szCs w:val="28"/>
        </w:rPr>
        <w:t>双方代表签字:</w:t>
      </w:r>
      <w:r w:rsidR="005E2D67"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  <w:t>甲 方:</w:t>
      </w:r>
      <w:r w:rsidRPr="00F7415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宁夏迅捷智付科技有限责任公司        </w:t>
      </w:r>
      <w:r w:rsidR="005E2D67"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乙 方:</w:t>
      </w:r>
      <w:r w:rsidR="005E2D67"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</w:r>
    </w:p>
    <w:p w:rsidR="00DB380C" w:rsidRPr="00BE4782" w:rsidRDefault="005E2D67" w:rsidP="00BE4782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代表人签字: </w:t>
      </w:r>
      <w:r w:rsidR="00F7415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                        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代表人签字:</w:t>
      </w:r>
      <w:r w:rsidR="00F7415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                          </w:t>
      </w:r>
    </w:p>
    <w:p w:rsidR="00BE4782" w:rsidRDefault="00BE4782" w:rsidP="00DB380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DB380C" w:rsidRDefault="005E2D67" w:rsidP="00DB380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盖 章: </w:t>
      </w:r>
      <w:r w:rsidR="00F7415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                             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盖 章: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br/>
      </w:r>
    </w:p>
    <w:p w:rsidR="00DB380C" w:rsidRDefault="00DB380C" w:rsidP="00F74157">
      <w:pPr>
        <w:pStyle w:val="a5"/>
        <w:shd w:val="clear" w:color="auto" w:fill="FFFFFF"/>
        <w:spacing w:before="0" w:beforeAutospacing="0" w:after="0" w:afterAutospacing="0" w:line="360" w:lineRule="atLeast"/>
        <w:ind w:firstLine="480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5E2D67" w:rsidRPr="00E43772" w:rsidRDefault="005E2D67" w:rsidP="00DB380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>日 期:</w:t>
      </w:r>
      <w:r w:rsidR="00F74157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                                     </w:t>
      </w:r>
      <w:r w:rsidRPr="00E43772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日 期:</w:t>
      </w:r>
    </w:p>
    <w:p w:rsidR="005E2D67" w:rsidRPr="00E43772" w:rsidRDefault="005E2D67" w:rsidP="005E2D67">
      <w:pPr>
        <w:rPr>
          <w:rFonts w:asciiTheme="minorEastAsia" w:hAnsiTheme="minorEastAsia" w:cs="Arial"/>
          <w:color w:val="333333"/>
          <w:kern w:val="0"/>
          <w:szCs w:val="21"/>
        </w:rPr>
      </w:pPr>
    </w:p>
    <w:sectPr w:rsidR="005E2D67" w:rsidRPr="00E43772" w:rsidSect="0049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C1C" w:rsidRDefault="00C10C1C" w:rsidP="005E2D67">
      <w:r>
        <w:separator/>
      </w:r>
    </w:p>
  </w:endnote>
  <w:endnote w:type="continuationSeparator" w:id="1">
    <w:p w:rsidR="00C10C1C" w:rsidRDefault="00C10C1C" w:rsidP="005E2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C1C" w:rsidRDefault="00C10C1C" w:rsidP="005E2D67">
      <w:r>
        <w:separator/>
      </w:r>
    </w:p>
  </w:footnote>
  <w:footnote w:type="continuationSeparator" w:id="1">
    <w:p w:rsidR="00C10C1C" w:rsidRDefault="00C10C1C" w:rsidP="005E2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649"/>
    <w:multiLevelType w:val="hybridMultilevel"/>
    <w:tmpl w:val="AF8AAF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D67"/>
    <w:rsid w:val="00135433"/>
    <w:rsid w:val="00151AE0"/>
    <w:rsid w:val="00293EE6"/>
    <w:rsid w:val="002E04F5"/>
    <w:rsid w:val="00491A43"/>
    <w:rsid w:val="005E2D67"/>
    <w:rsid w:val="006D2D65"/>
    <w:rsid w:val="00784DB1"/>
    <w:rsid w:val="00874369"/>
    <w:rsid w:val="008A68D3"/>
    <w:rsid w:val="009673A4"/>
    <w:rsid w:val="009B09D9"/>
    <w:rsid w:val="00B82784"/>
    <w:rsid w:val="00BE4782"/>
    <w:rsid w:val="00C10C1C"/>
    <w:rsid w:val="00CF03DD"/>
    <w:rsid w:val="00DB380C"/>
    <w:rsid w:val="00E43772"/>
    <w:rsid w:val="00ED7F9B"/>
    <w:rsid w:val="00F47EEF"/>
    <w:rsid w:val="00F7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D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D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D6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5E2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E2D67"/>
    <w:rPr>
      <w:color w:val="0000FF"/>
      <w:u w:val="single"/>
    </w:rPr>
  </w:style>
  <w:style w:type="paragraph" w:customStyle="1" w:styleId="addcopyright">
    <w:name w:val="addcopyright"/>
    <w:basedOn w:val="a"/>
    <w:rsid w:val="005E2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h100.com/zuowen/anqu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236</Words>
  <Characters>1348</Characters>
  <Application>Microsoft Office Word</Application>
  <DocSecurity>0</DocSecurity>
  <Lines>11</Lines>
  <Paragraphs>3</Paragraphs>
  <ScaleCrop>false</ScaleCrop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2016-05-10T09:09:00Z</dcterms:created>
  <dcterms:modified xsi:type="dcterms:W3CDTF">2016-09-24T04:53:00Z</dcterms:modified>
</cp:coreProperties>
</file>