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A08" w:rsidRPr="000E1AD2" w:rsidRDefault="007C3A08" w:rsidP="00532831">
      <w:pPr>
        <w:widowControl/>
        <w:shd w:val="clear" w:color="auto" w:fill="FFFFFF"/>
        <w:spacing w:line="360" w:lineRule="atLeast"/>
        <w:ind w:firstLine="480"/>
        <w:jc w:val="center"/>
        <w:rPr>
          <w:rFonts w:ascii="Arial" w:hAnsi="Arial" w:cs="Arial"/>
          <w:b/>
          <w:kern w:val="0"/>
          <w:sz w:val="36"/>
          <w:szCs w:val="21"/>
        </w:rPr>
      </w:pPr>
      <w:r w:rsidRPr="000E1AD2">
        <w:rPr>
          <w:rFonts w:ascii="Arial" w:hAnsi="Arial" w:cs="Arial" w:hint="eastAsia"/>
          <w:b/>
          <w:kern w:val="0"/>
          <w:sz w:val="36"/>
          <w:szCs w:val="21"/>
        </w:rPr>
        <w:t>购销合同</w:t>
      </w:r>
    </w:p>
    <w:p w:rsidR="007C3A08" w:rsidRPr="000E1AD2" w:rsidRDefault="007C3A08" w:rsidP="00532831">
      <w:pPr>
        <w:widowControl/>
        <w:shd w:val="clear" w:color="auto" w:fill="FFFFFF"/>
        <w:spacing w:line="400" w:lineRule="exact"/>
        <w:ind w:firstLine="482"/>
        <w:jc w:val="center"/>
        <w:rPr>
          <w:rFonts w:ascii="Arial" w:hAnsi="Arial" w:cs="Arial"/>
          <w:b/>
          <w:kern w:val="0"/>
          <w:sz w:val="36"/>
          <w:szCs w:val="21"/>
        </w:rPr>
      </w:pPr>
    </w:p>
    <w:p w:rsidR="007C3A08" w:rsidRPr="000E1AD2" w:rsidRDefault="007C3A08" w:rsidP="000F26AF">
      <w:pPr>
        <w:widowControl/>
        <w:shd w:val="clear" w:color="auto" w:fill="FFFFFF"/>
        <w:spacing w:line="560" w:lineRule="exact"/>
        <w:ind w:leftChars="227" w:left="31680" w:hangingChars="492" w:firstLine="31680"/>
        <w:jc w:val="left"/>
        <w:rPr>
          <w:rFonts w:ascii="Arial" w:hAnsi="Arial" w:cs="Arial"/>
          <w:b/>
          <w:kern w:val="0"/>
          <w:sz w:val="28"/>
          <w:szCs w:val="28"/>
        </w:rPr>
      </w:pPr>
      <w:r w:rsidRPr="000E1AD2">
        <w:rPr>
          <w:rFonts w:ascii="Arial" w:hAnsi="Arial" w:cs="Arial" w:hint="eastAsia"/>
          <w:b/>
          <w:kern w:val="0"/>
          <w:sz w:val="28"/>
          <w:szCs w:val="28"/>
        </w:rPr>
        <w:t>购货单位：</w:t>
      </w:r>
      <w:r>
        <w:rPr>
          <w:rFonts w:ascii="Arial" w:hAnsi="Arial" w:cs="Arial"/>
          <w:b/>
          <w:kern w:val="0"/>
          <w:sz w:val="28"/>
          <w:szCs w:val="28"/>
        </w:rPr>
        <w:t xml:space="preserve">                            </w:t>
      </w:r>
      <w:r>
        <w:rPr>
          <w:rFonts w:ascii="Arial" w:hAnsi="Arial" w:cs="Arial" w:hint="eastAsia"/>
          <w:b/>
          <w:kern w:val="0"/>
          <w:sz w:val="28"/>
          <w:szCs w:val="28"/>
        </w:rPr>
        <w:t>以下简称甲方</w:t>
      </w:r>
    </w:p>
    <w:p w:rsidR="007C3A08" w:rsidRPr="000E1AD2" w:rsidRDefault="007C3A08" w:rsidP="000E1AD2">
      <w:pPr>
        <w:widowControl/>
        <w:shd w:val="clear" w:color="auto" w:fill="FFFFFF"/>
        <w:spacing w:line="560" w:lineRule="exact"/>
        <w:ind w:firstLine="480"/>
        <w:jc w:val="left"/>
        <w:rPr>
          <w:rFonts w:ascii="Arial" w:hAnsi="Arial" w:cs="Arial"/>
          <w:b/>
          <w:kern w:val="0"/>
          <w:sz w:val="28"/>
          <w:szCs w:val="28"/>
        </w:rPr>
      </w:pPr>
      <w:r w:rsidRPr="000E1AD2">
        <w:rPr>
          <w:rFonts w:ascii="Arial" w:hAnsi="Arial" w:cs="Arial" w:hint="eastAsia"/>
          <w:b/>
          <w:kern w:val="0"/>
          <w:sz w:val="28"/>
          <w:szCs w:val="28"/>
        </w:rPr>
        <w:t>供货单位：</w:t>
      </w:r>
      <w:r>
        <w:rPr>
          <w:rFonts w:ascii="Arial" w:hAnsi="Arial" w:cs="Arial"/>
          <w:b/>
          <w:kern w:val="0"/>
          <w:sz w:val="28"/>
          <w:szCs w:val="28"/>
        </w:rPr>
        <w:t xml:space="preserve">                            </w:t>
      </w:r>
      <w:r>
        <w:rPr>
          <w:rFonts w:ascii="Arial" w:hAnsi="Arial" w:cs="Arial" w:hint="eastAsia"/>
          <w:b/>
          <w:kern w:val="0"/>
          <w:sz w:val="28"/>
          <w:szCs w:val="28"/>
        </w:rPr>
        <w:t>以下简称乙方</w:t>
      </w:r>
    </w:p>
    <w:p w:rsidR="007C3A08"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hint="eastAsia"/>
          <w:kern w:val="0"/>
          <w:sz w:val="28"/>
          <w:szCs w:val="28"/>
        </w:rPr>
        <w:t>经甲乙双方充分协商，特订立本合同，以便共同遵守。</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p>
    <w:p w:rsidR="007C3A08" w:rsidRPr="000E1AD2" w:rsidRDefault="007C3A08" w:rsidP="000E1AD2">
      <w:pPr>
        <w:widowControl/>
        <w:shd w:val="clear" w:color="auto" w:fill="FFFFFF"/>
        <w:spacing w:line="560" w:lineRule="exact"/>
        <w:ind w:firstLine="480"/>
        <w:jc w:val="left"/>
        <w:rPr>
          <w:rFonts w:ascii="Arial" w:hAnsi="Arial" w:cs="Arial"/>
          <w:b/>
          <w:kern w:val="0"/>
          <w:sz w:val="28"/>
          <w:szCs w:val="28"/>
        </w:rPr>
      </w:pPr>
      <w:r w:rsidRPr="000E1AD2">
        <w:rPr>
          <w:rFonts w:ascii="Arial" w:hAnsi="Arial" w:cs="Arial" w:hint="eastAsia"/>
          <w:b/>
          <w:kern w:val="0"/>
          <w:sz w:val="28"/>
          <w:szCs w:val="28"/>
        </w:rPr>
        <w:t>第一条　产品的名称、品种、规格和质量</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1</w:t>
      </w:r>
      <w:r w:rsidRPr="000E1AD2">
        <w:rPr>
          <w:rFonts w:ascii="Arial" w:hAnsi="Arial" w:cs="Arial" w:hint="eastAsia"/>
          <w:kern w:val="0"/>
          <w:sz w:val="28"/>
          <w:szCs w:val="28"/>
        </w:rPr>
        <w:t>．产品的名称、规格</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hint="eastAsia"/>
          <w:kern w:val="0"/>
          <w:sz w:val="28"/>
          <w:szCs w:val="28"/>
        </w:rPr>
        <w:t>（</w:t>
      </w:r>
      <w:r w:rsidRPr="000E1AD2">
        <w:rPr>
          <w:rFonts w:ascii="Arial" w:hAnsi="Arial" w:cs="Arial"/>
          <w:kern w:val="0"/>
          <w:sz w:val="28"/>
          <w:szCs w:val="28"/>
        </w:rPr>
        <w:t>1</w:t>
      </w:r>
      <w:r w:rsidRPr="000E1AD2">
        <w:rPr>
          <w:rFonts w:ascii="Arial" w:hAnsi="Arial" w:cs="Arial" w:hint="eastAsia"/>
          <w:kern w:val="0"/>
          <w:sz w:val="28"/>
          <w:szCs w:val="28"/>
        </w:rPr>
        <w:t>）消防管件、沟槽管件</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hint="eastAsia"/>
          <w:kern w:val="0"/>
          <w:sz w:val="28"/>
          <w:szCs w:val="28"/>
        </w:rPr>
        <w:t>（</w:t>
      </w:r>
      <w:r w:rsidRPr="000E1AD2">
        <w:rPr>
          <w:rFonts w:ascii="Arial" w:hAnsi="Arial" w:cs="Arial"/>
          <w:kern w:val="0"/>
          <w:sz w:val="28"/>
          <w:szCs w:val="28"/>
        </w:rPr>
        <w:t>2</w:t>
      </w:r>
      <w:r w:rsidRPr="000E1AD2">
        <w:rPr>
          <w:rFonts w:ascii="Arial" w:hAnsi="Arial" w:cs="Arial" w:hint="eastAsia"/>
          <w:kern w:val="0"/>
          <w:sz w:val="28"/>
          <w:szCs w:val="28"/>
        </w:rPr>
        <w:t>）</w:t>
      </w:r>
      <w:r w:rsidRPr="000E1AD2">
        <w:rPr>
          <w:rFonts w:ascii="Arial" w:hAnsi="Arial" w:cs="Arial"/>
          <w:kern w:val="0"/>
          <w:sz w:val="28"/>
          <w:szCs w:val="28"/>
        </w:rPr>
        <w:t>DN60-DN219</w:t>
      </w:r>
    </w:p>
    <w:p w:rsidR="007C3A08" w:rsidRPr="000E1AD2" w:rsidRDefault="007C3A08" w:rsidP="000F26AF">
      <w:pPr>
        <w:widowControl/>
        <w:shd w:val="clear" w:color="auto" w:fill="FFFFFF"/>
        <w:spacing w:line="560" w:lineRule="exact"/>
        <w:ind w:firstLineChars="200" w:firstLine="31680"/>
        <w:jc w:val="left"/>
        <w:rPr>
          <w:rFonts w:ascii="Arial" w:hAnsi="Arial" w:cs="Arial"/>
          <w:kern w:val="0"/>
          <w:sz w:val="28"/>
          <w:szCs w:val="28"/>
        </w:rPr>
      </w:pPr>
      <w:r w:rsidRPr="000E1AD2">
        <w:rPr>
          <w:rFonts w:ascii="Arial" w:hAnsi="Arial" w:cs="Arial"/>
          <w:kern w:val="0"/>
          <w:sz w:val="28"/>
          <w:szCs w:val="28"/>
        </w:rPr>
        <w:t>2</w:t>
      </w:r>
      <w:r w:rsidRPr="000E1AD2">
        <w:rPr>
          <w:rFonts w:ascii="Arial" w:hAnsi="Arial" w:cs="Arial" w:hint="eastAsia"/>
          <w:kern w:val="0"/>
          <w:sz w:val="28"/>
          <w:szCs w:val="28"/>
        </w:rPr>
        <w:t>．产品的技术标准（包括</w:t>
      </w:r>
      <w:hyperlink r:id="rId6" w:tgtFrame="_blank" w:history="1">
        <w:r w:rsidRPr="000E1AD2">
          <w:rPr>
            <w:rFonts w:ascii="Arial" w:hAnsi="Arial" w:cs="Arial" w:hint="eastAsia"/>
            <w:kern w:val="0"/>
            <w:sz w:val="28"/>
            <w:szCs w:val="28"/>
          </w:rPr>
          <w:t>质量要求</w:t>
        </w:r>
      </w:hyperlink>
      <w:r w:rsidRPr="000E1AD2">
        <w:rPr>
          <w:rFonts w:ascii="Arial" w:hAnsi="Arial" w:cs="Arial" w:hint="eastAsia"/>
          <w:kern w:val="0"/>
          <w:sz w:val="28"/>
          <w:szCs w:val="28"/>
        </w:rPr>
        <w:t>），按下列第（</w:t>
      </w:r>
      <w:r>
        <w:rPr>
          <w:rFonts w:ascii="Arial" w:hAnsi="Arial" w:cs="Arial"/>
          <w:kern w:val="0"/>
          <w:sz w:val="28"/>
          <w:szCs w:val="28"/>
        </w:rPr>
        <w:t>1</w:t>
      </w:r>
      <w:r w:rsidRPr="000E1AD2">
        <w:rPr>
          <w:rFonts w:ascii="Arial" w:hAnsi="Arial" w:cs="Arial" w:hint="eastAsia"/>
          <w:kern w:val="0"/>
          <w:sz w:val="28"/>
          <w:szCs w:val="28"/>
        </w:rPr>
        <w:t>）项执行：</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宋体" w:hAnsi="宋体" w:cs="宋体" w:hint="eastAsia"/>
          <w:kern w:val="0"/>
          <w:sz w:val="28"/>
          <w:szCs w:val="28"/>
        </w:rPr>
        <w:t>①</w:t>
      </w:r>
      <w:r w:rsidRPr="000E1AD2">
        <w:rPr>
          <w:rFonts w:ascii="Arial" w:hAnsi="Arial" w:cs="Arial"/>
          <w:kern w:val="0"/>
          <w:sz w:val="28"/>
          <w:szCs w:val="28"/>
        </w:rPr>
        <w:t xml:space="preserve"> </w:t>
      </w:r>
      <w:r w:rsidRPr="000E1AD2">
        <w:rPr>
          <w:rFonts w:ascii="Arial" w:hAnsi="Arial" w:cs="Arial" w:hint="eastAsia"/>
          <w:kern w:val="0"/>
          <w:sz w:val="28"/>
          <w:szCs w:val="28"/>
        </w:rPr>
        <w:t>按国家标准执行；</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宋体" w:hAnsi="宋体" w:cs="宋体" w:hint="eastAsia"/>
          <w:kern w:val="0"/>
          <w:sz w:val="28"/>
          <w:szCs w:val="28"/>
        </w:rPr>
        <w:t>②</w:t>
      </w:r>
      <w:r w:rsidRPr="000E1AD2">
        <w:rPr>
          <w:rFonts w:ascii="Arial" w:hAnsi="Arial" w:cs="Arial"/>
          <w:kern w:val="0"/>
          <w:sz w:val="28"/>
          <w:szCs w:val="28"/>
        </w:rPr>
        <w:t xml:space="preserve"> </w:t>
      </w:r>
      <w:r w:rsidRPr="000E1AD2">
        <w:rPr>
          <w:rFonts w:ascii="Arial" w:hAnsi="Arial" w:cs="Arial" w:hint="eastAsia"/>
          <w:kern w:val="0"/>
          <w:sz w:val="28"/>
          <w:szCs w:val="28"/>
        </w:rPr>
        <w:t>按部颁标准执行；</w:t>
      </w:r>
    </w:p>
    <w:p w:rsidR="007C3A08"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宋体" w:hAnsi="宋体" w:cs="宋体" w:hint="eastAsia"/>
          <w:kern w:val="0"/>
          <w:sz w:val="28"/>
          <w:szCs w:val="28"/>
        </w:rPr>
        <w:t>③</w:t>
      </w:r>
      <w:r w:rsidRPr="000E1AD2">
        <w:rPr>
          <w:rFonts w:ascii="Arial" w:hAnsi="Arial" w:cs="Arial"/>
          <w:kern w:val="0"/>
          <w:sz w:val="28"/>
          <w:szCs w:val="28"/>
        </w:rPr>
        <w:t xml:space="preserve"> </w:t>
      </w:r>
      <w:r w:rsidRPr="000E1AD2">
        <w:rPr>
          <w:rFonts w:ascii="Arial" w:hAnsi="Arial" w:cs="Arial" w:hint="eastAsia"/>
          <w:kern w:val="0"/>
          <w:sz w:val="28"/>
          <w:szCs w:val="28"/>
        </w:rPr>
        <w:t>由甲乙双方商定技术要求执行。</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p>
    <w:p w:rsidR="007C3A08" w:rsidRPr="000E1AD2" w:rsidRDefault="007C3A08" w:rsidP="000E1AD2">
      <w:pPr>
        <w:widowControl/>
        <w:shd w:val="clear" w:color="auto" w:fill="FFFFFF"/>
        <w:spacing w:line="560" w:lineRule="exact"/>
        <w:ind w:firstLine="480"/>
        <w:jc w:val="left"/>
        <w:rPr>
          <w:rFonts w:ascii="Arial" w:hAnsi="Arial" w:cs="Arial"/>
          <w:b/>
          <w:kern w:val="0"/>
          <w:sz w:val="28"/>
          <w:szCs w:val="28"/>
        </w:rPr>
      </w:pPr>
      <w:r w:rsidRPr="000E1AD2">
        <w:rPr>
          <w:rFonts w:ascii="Arial" w:hAnsi="Arial" w:cs="Arial" w:hint="eastAsia"/>
          <w:b/>
          <w:kern w:val="0"/>
          <w:sz w:val="28"/>
          <w:szCs w:val="28"/>
        </w:rPr>
        <w:t>第二条　产品的交货单位、交货方法、</w:t>
      </w:r>
      <w:hyperlink r:id="rId7" w:tgtFrame="_blank" w:history="1">
        <w:r w:rsidRPr="000E1AD2">
          <w:rPr>
            <w:rFonts w:ascii="Arial" w:hAnsi="Arial" w:cs="Arial" w:hint="eastAsia"/>
            <w:b/>
            <w:kern w:val="0"/>
            <w:sz w:val="28"/>
            <w:szCs w:val="28"/>
          </w:rPr>
          <w:t>运输方式</w:t>
        </w:r>
      </w:hyperlink>
      <w:r w:rsidRPr="000E1AD2">
        <w:rPr>
          <w:rFonts w:ascii="Arial" w:hAnsi="Arial" w:cs="Arial" w:hint="eastAsia"/>
          <w:b/>
          <w:kern w:val="0"/>
          <w:sz w:val="28"/>
          <w:szCs w:val="28"/>
        </w:rPr>
        <w:t>、到货地点。</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1.</w:t>
      </w:r>
      <w:r w:rsidRPr="000E1AD2">
        <w:rPr>
          <w:rFonts w:ascii="Arial" w:hAnsi="Arial" w:cs="Arial" w:hint="eastAsia"/>
          <w:kern w:val="0"/>
          <w:sz w:val="28"/>
          <w:szCs w:val="28"/>
        </w:rPr>
        <w:t>产品的交货单位：</w:t>
      </w:r>
      <w:r w:rsidRPr="00B909DE">
        <w:rPr>
          <w:rFonts w:ascii="Arial" w:hAnsi="Arial" w:cs="Arial"/>
          <w:kern w:val="0"/>
          <w:sz w:val="28"/>
          <w:szCs w:val="28"/>
          <w:u w:val="single"/>
        </w:rPr>
        <w:t>___</w:t>
      </w:r>
      <w:r w:rsidRPr="00B909DE">
        <w:rPr>
          <w:rFonts w:ascii="Arial" w:hAnsi="Arial" w:cs="Arial" w:hint="eastAsia"/>
          <w:kern w:val="0"/>
          <w:sz w:val="28"/>
          <w:szCs w:val="28"/>
          <w:u w:val="single"/>
        </w:rPr>
        <w:t>乙方</w:t>
      </w:r>
      <w:r w:rsidRPr="00B909DE">
        <w:rPr>
          <w:rFonts w:ascii="Arial" w:hAnsi="Arial" w:cs="Arial"/>
          <w:kern w:val="0"/>
          <w:sz w:val="28"/>
          <w:szCs w:val="28"/>
          <w:u w:val="single"/>
        </w:rPr>
        <w:t>_____</w:t>
      </w:r>
      <w:r w:rsidRPr="000E1AD2">
        <w:rPr>
          <w:rFonts w:ascii="Arial" w:hAnsi="Arial" w:cs="Arial" w:hint="eastAsia"/>
          <w:kern w:val="0"/>
          <w:sz w:val="28"/>
          <w:szCs w:val="28"/>
        </w:rPr>
        <w:t>。</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2.</w:t>
      </w:r>
      <w:r w:rsidRPr="000E1AD2">
        <w:rPr>
          <w:rFonts w:ascii="Arial" w:hAnsi="Arial" w:cs="Arial" w:hint="eastAsia"/>
          <w:kern w:val="0"/>
          <w:sz w:val="28"/>
          <w:szCs w:val="28"/>
        </w:rPr>
        <w:t>交货方法，由乙方负责运送到甲方工地。</w:t>
      </w:r>
    </w:p>
    <w:p w:rsidR="007C3A08"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3.</w:t>
      </w:r>
      <w:r w:rsidRPr="000E1AD2">
        <w:rPr>
          <w:rFonts w:ascii="Arial" w:hAnsi="Arial" w:cs="Arial" w:hint="eastAsia"/>
          <w:kern w:val="0"/>
          <w:sz w:val="28"/>
          <w:szCs w:val="28"/>
        </w:rPr>
        <w:t>货到工地，由甲方负责卸货</w:t>
      </w:r>
      <w:r w:rsidRPr="000E1AD2">
        <w:rPr>
          <w:rFonts w:ascii="Arial" w:hAnsi="Arial" w:cs="Arial"/>
          <w:kern w:val="0"/>
          <w:sz w:val="28"/>
          <w:szCs w:val="28"/>
        </w:rPr>
        <w:t>.</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p>
    <w:p w:rsidR="007C3A08" w:rsidRPr="000E1AD2" w:rsidRDefault="007C3A08" w:rsidP="000E1AD2">
      <w:pPr>
        <w:widowControl/>
        <w:shd w:val="clear" w:color="auto" w:fill="FFFFFF"/>
        <w:spacing w:line="560" w:lineRule="exact"/>
        <w:ind w:firstLine="480"/>
        <w:jc w:val="left"/>
        <w:rPr>
          <w:rFonts w:ascii="Arial" w:hAnsi="Arial" w:cs="Arial"/>
          <w:b/>
          <w:kern w:val="0"/>
          <w:sz w:val="28"/>
          <w:szCs w:val="28"/>
        </w:rPr>
      </w:pPr>
      <w:r w:rsidRPr="000E1AD2">
        <w:rPr>
          <w:rFonts w:ascii="Arial" w:hAnsi="Arial" w:cs="Arial" w:hint="eastAsia"/>
          <w:b/>
          <w:kern w:val="0"/>
          <w:sz w:val="28"/>
          <w:szCs w:val="28"/>
        </w:rPr>
        <w:t>第三条　产品的价格与货款的结算</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1.</w:t>
      </w:r>
      <w:r w:rsidRPr="000E1AD2">
        <w:rPr>
          <w:rFonts w:ascii="Arial" w:hAnsi="Arial" w:cs="Arial" w:hint="eastAsia"/>
          <w:kern w:val="0"/>
          <w:sz w:val="28"/>
          <w:szCs w:val="28"/>
        </w:rPr>
        <w:t>沟槽管件价格按双方共同认定价格表</w:t>
      </w:r>
      <w:r w:rsidRPr="000E1AD2">
        <w:rPr>
          <w:rFonts w:ascii="Arial" w:hAnsi="Arial" w:cs="Arial"/>
          <w:kern w:val="0"/>
          <w:sz w:val="28"/>
          <w:szCs w:val="28"/>
        </w:rPr>
        <w:t>(</w:t>
      </w:r>
      <w:r w:rsidRPr="000E1AD2">
        <w:rPr>
          <w:rFonts w:ascii="Arial" w:hAnsi="Arial" w:cs="Arial" w:hint="eastAsia"/>
          <w:kern w:val="0"/>
          <w:sz w:val="28"/>
          <w:szCs w:val="28"/>
        </w:rPr>
        <w:t>附后</w:t>
      </w:r>
      <w:r w:rsidRPr="000E1AD2">
        <w:rPr>
          <w:rFonts w:ascii="Arial" w:hAnsi="Arial" w:cs="Arial"/>
          <w:kern w:val="0"/>
          <w:sz w:val="28"/>
          <w:szCs w:val="28"/>
        </w:rPr>
        <w:t>)</w:t>
      </w:r>
      <w:r w:rsidRPr="000E1AD2">
        <w:rPr>
          <w:rFonts w:ascii="Arial" w:hAnsi="Arial" w:cs="Arial" w:hint="eastAsia"/>
          <w:kern w:val="0"/>
          <w:sz w:val="28"/>
          <w:szCs w:val="28"/>
        </w:rPr>
        <w:t>下浮</w:t>
      </w:r>
      <w:r w:rsidRPr="000E1AD2">
        <w:rPr>
          <w:rFonts w:ascii="Arial" w:hAnsi="Arial" w:cs="Arial"/>
          <w:kern w:val="0"/>
          <w:sz w:val="28"/>
          <w:szCs w:val="28"/>
        </w:rPr>
        <w:t xml:space="preserve">( </w:t>
      </w:r>
      <w:r>
        <w:rPr>
          <w:rFonts w:ascii="Arial" w:hAnsi="Arial" w:cs="Arial"/>
          <w:kern w:val="0"/>
          <w:sz w:val="28"/>
          <w:szCs w:val="28"/>
        </w:rPr>
        <w:t xml:space="preserve">32 </w:t>
      </w:r>
      <w:r w:rsidRPr="000E1AD2">
        <w:rPr>
          <w:rFonts w:ascii="Arial" w:hAnsi="Arial" w:cs="Arial"/>
          <w:kern w:val="0"/>
          <w:sz w:val="28"/>
          <w:szCs w:val="28"/>
        </w:rPr>
        <w:t>)%,</w:t>
      </w:r>
      <w:r w:rsidRPr="000E1AD2">
        <w:rPr>
          <w:rFonts w:ascii="Arial" w:hAnsi="Arial" w:cs="Arial" w:hint="eastAsia"/>
          <w:kern w:val="0"/>
          <w:sz w:val="28"/>
          <w:szCs w:val="28"/>
        </w:rPr>
        <w:t>消防铁管件按双方共同认定价格表</w:t>
      </w:r>
      <w:r w:rsidRPr="000E1AD2">
        <w:rPr>
          <w:rFonts w:ascii="Arial" w:hAnsi="Arial" w:cs="Arial"/>
          <w:kern w:val="0"/>
          <w:sz w:val="28"/>
          <w:szCs w:val="28"/>
        </w:rPr>
        <w:t>(</w:t>
      </w:r>
      <w:r w:rsidRPr="000E1AD2">
        <w:rPr>
          <w:rFonts w:ascii="Arial" w:hAnsi="Arial" w:cs="Arial" w:hint="eastAsia"/>
          <w:kern w:val="0"/>
          <w:sz w:val="28"/>
          <w:szCs w:val="28"/>
        </w:rPr>
        <w:t>附后</w:t>
      </w:r>
      <w:r w:rsidRPr="000E1AD2">
        <w:rPr>
          <w:rFonts w:ascii="Arial" w:hAnsi="Arial" w:cs="Arial"/>
          <w:kern w:val="0"/>
          <w:sz w:val="28"/>
          <w:szCs w:val="28"/>
        </w:rPr>
        <w:t>)</w:t>
      </w:r>
      <w:r w:rsidRPr="000E1AD2">
        <w:rPr>
          <w:rFonts w:ascii="Arial" w:hAnsi="Arial" w:cs="Arial" w:hint="eastAsia"/>
          <w:kern w:val="0"/>
          <w:sz w:val="28"/>
          <w:szCs w:val="28"/>
        </w:rPr>
        <w:t>下浮</w:t>
      </w:r>
      <w:r w:rsidRPr="000E1AD2">
        <w:rPr>
          <w:rFonts w:ascii="Arial" w:hAnsi="Arial" w:cs="Arial"/>
          <w:kern w:val="0"/>
          <w:sz w:val="28"/>
          <w:szCs w:val="28"/>
        </w:rPr>
        <w:t>(</w:t>
      </w:r>
      <w:r>
        <w:rPr>
          <w:rFonts w:ascii="Arial" w:hAnsi="Arial" w:cs="Arial"/>
          <w:kern w:val="0"/>
          <w:sz w:val="28"/>
          <w:szCs w:val="28"/>
        </w:rPr>
        <w:t xml:space="preserve">32 </w:t>
      </w:r>
      <w:r w:rsidRPr="000E1AD2">
        <w:rPr>
          <w:rFonts w:ascii="Arial" w:hAnsi="Arial" w:cs="Arial"/>
          <w:kern w:val="0"/>
          <w:sz w:val="28"/>
          <w:szCs w:val="28"/>
        </w:rPr>
        <w:t>)%.</w:t>
      </w:r>
    </w:p>
    <w:p w:rsidR="007C3A08"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2.</w:t>
      </w:r>
      <w:r w:rsidRPr="000E1AD2">
        <w:rPr>
          <w:rFonts w:ascii="Arial" w:hAnsi="Arial" w:cs="Arial" w:hint="eastAsia"/>
          <w:kern w:val="0"/>
          <w:sz w:val="28"/>
          <w:szCs w:val="28"/>
        </w:rPr>
        <w:t>经双方协定</w:t>
      </w:r>
      <w:r w:rsidRPr="000E1AD2">
        <w:rPr>
          <w:rFonts w:ascii="Arial" w:hAnsi="Arial" w:cs="Arial"/>
          <w:kern w:val="0"/>
          <w:sz w:val="28"/>
          <w:szCs w:val="28"/>
        </w:rPr>
        <w:t xml:space="preserve">, </w:t>
      </w:r>
      <w:r w:rsidRPr="000E1AD2">
        <w:rPr>
          <w:rFonts w:ascii="Arial" w:hAnsi="Arial" w:cs="Arial" w:hint="eastAsia"/>
          <w:kern w:val="0"/>
          <w:sz w:val="28"/>
          <w:szCs w:val="28"/>
        </w:rPr>
        <w:t>甲方应在每月</w:t>
      </w:r>
      <w:r w:rsidRPr="000E1AD2">
        <w:rPr>
          <w:rFonts w:ascii="Arial" w:hAnsi="Arial" w:cs="Arial"/>
          <w:kern w:val="0"/>
          <w:sz w:val="28"/>
          <w:szCs w:val="28"/>
        </w:rPr>
        <w:t>20</w:t>
      </w:r>
      <w:r w:rsidRPr="000E1AD2">
        <w:rPr>
          <w:rFonts w:ascii="Arial" w:hAnsi="Arial" w:cs="Arial" w:hint="eastAsia"/>
          <w:kern w:val="0"/>
          <w:sz w:val="28"/>
          <w:szCs w:val="28"/>
        </w:rPr>
        <w:t>号向乙方支付当月总货款的</w:t>
      </w:r>
      <w:r w:rsidRPr="000E1AD2">
        <w:rPr>
          <w:rFonts w:ascii="Arial" w:hAnsi="Arial" w:cs="Arial"/>
          <w:kern w:val="0"/>
          <w:sz w:val="28"/>
          <w:szCs w:val="28"/>
        </w:rPr>
        <w:t>60%,</w:t>
      </w:r>
      <w:r w:rsidRPr="000E1AD2">
        <w:rPr>
          <w:rFonts w:ascii="Arial" w:hAnsi="Arial" w:cs="Arial" w:hint="eastAsia"/>
          <w:kern w:val="0"/>
          <w:sz w:val="28"/>
          <w:szCs w:val="28"/>
        </w:rPr>
        <w:t>剩下</w:t>
      </w:r>
      <w:r w:rsidRPr="000E1AD2">
        <w:rPr>
          <w:rFonts w:ascii="Arial" w:hAnsi="Arial" w:cs="Arial"/>
          <w:kern w:val="0"/>
          <w:sz w:val="28"/>
          <w:szCs w:val="28"/>
        </w:rPr>
        <w:t>40%</w:t>
      </w:r>
      <w:r w:rsidRPr="000E1AD2">
        <w:rPr>
          <w:rFonts w:ascii="Arial" w:hAnsi="Arial" w:cs="Arial" w:hint="eastAsia"/>
          <w:kern w:val="0"/>
          <w:sz w:val="28"/>
          <w:szCs w:val="28"/>
        </w:rPr>
        <w:t>于下月</w:t>
      </w:r>
      <w:r w:rsidRPr="000E1AD2">
        <w:rPr>
          <w:rFonts w:ascii="Arial" w:hAnsi="Arial" w:cs="Arial"/>
          <w:kern w:val="0"/>
          <w:sz w:val="28"/>
          <w:szCs w:val="28"/>
        </w:rPr>
        <w:t>20</w:t>
      </w:r>
      <w:r w:rsidRPr="000E1AD2">
        <w:rPr>
          <w:rFonts w:ascii="Arial" w:hAnsi="Arial" w:cs="Arial" w:hint="eastAsia"/>
          <w:kern w:val="0"/>
          <w:sz w:val="28"/>
          <w:szCs w:val="28"/>
        </w:rPr>
        <w:t>号付清</w:t>
      </w:r>
      <w:r w:rsidRPr="000E1AD2">
        <w:rPr>
          <w:rFonts w:ascii="Arial" w:hAnsi="Arial" w:cs="Arial"/>
          <w:kern w:val="0"/>
          <w:sz w:val="28"/>
          <w:szCs w:val="28"/>
        </w:rPr>
        <w:t>.(</w:t>
      </w:r>
      <w:r w:rsidRPr="000E1AD2">
        <w:rPr>
          <w:rFonts w:ascii="Arial" w:hAnsi="Arial" w:cs="Arial" w:hint="eastAsia"/>
          <w:kern w:val="0"/>
          <w:sz w:val="28"/>
          <w:szCs w:val="28"/>
        </w:rPr>
        <w:t>注</w:t>
      </w:r>
      <w:r w:rsidRPr="000E1AD2">
        <w:rPr>
          <w:rFonts w:ascii="Arial" w:hAnsi="Arial" w:cs="Arial"/>
          <w:kern w:val="0"/>
          <w:sz w:val="28"/>
          <w:szCs w:val="28"/>
        </w:rPr>
        <w:t>:</w:t>
      </w:r>
      <w:r w:rsidRPr="000E1AD2">
        <w:rPr>
          <w:rFonts w:ascii="Arial" w:hAnsi="Arial" w:cs="Arial" w:hint="eastAsia"/>
          <w:kern w:val="0"/>
          <w:sz w:val="28"/>
          <w:szCs w:val="28"/>
        </w:rPr>
        <w:t>未付的</w:t>
      </w:r>
      <w:r w:rsidRPr="000E1AD2">
        <w:rPr>
          <w:rFonts w:ascii="Arial" w:hAnsi="Arial" w:cs="Arial"/>
          <w:kern w:val="0"/>
          <w:sz w:val="28"/>
          <w:szCs w:val="28"/>
        </w:rPr>
        <w:t>40%</w:t>
      </w:r>
      <w:r w:rsidRPr="000E1AD2">
        <w:rPr>
          <w:rFonts w:ascii="Arial" w:hAnsi="Arial" w:cs="Arial" w:hint="eastAsia"/>
          <w:kern w:val="0"/>
          <w:sz w:val="28"/>
          <w:szCs w:val="28"/>
        </w:rPr>
        <w:t>并不计算在下月货款总金额之内</w:t>
      </w:r>
      <w:r w:rsidRPr="000E1AD2">
        <w:rPr>
          <w:rFonts w:ascii="Arial" w:hAnsi="Arial" w:cs="Arial"/>
          <w:kern w:val="0"/>
          <w:sz w:val="28"/>
          <w:szCs w:val="28"/>
        </w:rPr>
        <w:t>)</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p>
    <w:p w:rsidR="007C3A08" w:rsidRDefault="007C3A08" w:rsidP="000E1AD2">
      <w:pPr>
        <w:widowControl/>
        <w:shd w:val="clear" w:color="auto" w:fill="FFFFFF"/>
        <w:spacing w:line="560" w:lineRule="exact"/>
        <w:ind w:firstLine="480"/>
        <w:jc w:val="left"/>
        <w:rPr>
          <w:rFonts w:ascii="Arial" w:hAnsi="Arial" w:cs="Arial"/>
          <w:b/>
          <w:kern w:val="0"/>
          <w:sz w:val="28"/>
          <w:szCs w:val="28"/>
        </w:rPr>
      </w:pPr>
      <w:r w:rsidRPr="000E1AD2">
        <w:rPr>
          <w:rFonts w:ascii="Arial" w:hAnsi="Arial" w:cs="Arial" w:hint="eastAsia"/>
          <w:b/>
          <w:kern w:val="0"/>
          <w:sz w:val="28"/>
          <w:szCs w:val="28"/>
        </w:rPr>
        <w:t>第四条　验收方法</w:t>
      </w:r>
      <w:r w:rsidRPr="000E1AD2">
        <w:rPr>
          <w:rFonts w:ascii="Arial" w:hAnsi="Arial" w:cs="Arial"/>
          <w:b/>
          <w:kern w:val="0"/>
          <w:sz w:val="28"/>
          <w:szCs w:val="28"/>
        </w:rPr>
        <w:t>:</w:t>
      </w:r>
      <w:r w:rsidRPr="000E1AD2">
        <w:rPr>
          <w:rFonts w:ascii="Arial" w:hAnsi="Arial" w:cs="Arial" w:hint="eastAsia"/>
          <w:b/>
          <w:kern w:val="0"/>
          <w:sz w:val="28"/>
          <w:szCs w:val="28"/>
        </w:rPr>
        <w:t>货到工地</w:t>
      </w:r>
      <w:r w:rsidRPr="000E1AD2">
        <w:rPr>
          <w:rFonts w:ascii="Arial" w:hAnsi="Arial" w:cs="Arial"/>
          <w:b/>
          <w:kern w:val="0"/>
          <w:sz w:val="28"/>
          <w:szCs w:val="28"/>
        </w:rPr>
        <w:t>,</w:t>
      </w:r>
      <w:r>
        <w:rPr>
          <w:rFonts w:ascii="Arial" w:hAnsi="Arial" w:cs="Arial" w:hint="eastAsia"/>
          <w:b/>
          <w:kern w:val="0"/>
          <w:sz w:val="28"/>
          <w:szCs w:val="28"/>
        </w:rPr>
        <w:t>由甲方负责对产品的数量</w:t>
      </w:r>
      <w:r w:rsidRPr="000E1AD2">
        <w:rPr>
          <w:rFonts w:ascii="Arial" w:hAnsi="Arial" w:cs="Arial" w:hint="eastAsia"/>
          <w:b/>
          <w:kern w:val="0"/>
          <w:sz w:val="28"/>
          <w:szCs w:val="28"/>
        </w:rPr>
        <w:t>进行验收，一经验收合格</w:t>
      </w:r>
      <w:r w:rsidRPr="000E1AD2">
        <w:rPr>
          <w:rFonts w:ascii="Arial" w:hAnsi="Arial" w:cs="Arial"/>
          <w:b/>
          <w:kern w:val="0"/>
          <w:sz w:val="28"/>
          <w:szCs w:val="28"/>
        </w:rPr>
        <w:t>,</w:t>
      </w:r>
      <w:r w:rsidRPr="000E1AD2">
        <w:rPr>
          <w:rFonts w:ascii="Arial" w:hAnsi="Arial" w:cs="Arial" w:hint="eastAsia"/>
          <w:b/>
          <w:kern w:val="0"/>
          <w:sz w:val="28"/>
          <w:szCs w:val="28"/>
        </w:rPr>
        <w:t>甲方须在乙方送货清单签字</w:t>
      </w:r>
      <w:r w:rsidRPr="000E1AD2">
        <w:rPr>
          <w:rFonts w:ascii="Arial" w:hAnsi="Arial" w:cs="Arial"/>
          <w:b/>
          <w:kern w:val="0"/>
          <w:sz w:val="28"/>
          <w:szCs w:val="28"/>
        </w:rPr>
        <w:t>,</w:t>
      </w:r>
      <w:r w:rsidRPr="000E1AD2">
        <w:rPr>
          <w:rFonts w:ascii="Arial" w:hAnsi="Arial" w:cs="Arial" w:hint="eastAsia"/>
          <w:b/>
          <w:kern w:val="0"/>
          <w:sz w:val="28"/>
          <w:szCs w:val="28"/>
        </w:rPr>
        <w:t>即具有法律效应。乙方应给甲方提供所有产品的合格证及检验报告。</w:t>
      </w:r>
    </w:p>
    <w:p w:rsidR="007C3A08" w:rsidRPr="000E1AD2" w:rsidRDefault="007C3A08" w:rsidP="000E1AD2">
      <w:pPr>
        <w:widowControl/>
        <w:shd w:val="clear" w:color="auto" w:fill="FFFFFF"/>
        <w:spacing w:line="560" w:lineRule="exact"/>
        <w:ind w:firstLine="480"/>
        <w:jc w:val="left"/>
        <w:rPr>
          <w:rFonts w:ascii="Arial" w:hAnsi="Arial" w:cs="Arial"/>
          <w:b/>
          <w:kern w:val="0"/>
          <w:sz w:val="28"/>
          <w:szCs w:val="28"/>
        </w:rPr>
      </w:pPr>
    </w:p>
    <w:p w:rsidR="007C3A08" w:rsidRPr="000E1AD2" w:rsidRDefault="007C3A08" w:rsidP="000E1AD2">
      <w:pPr>
        <w:widowControl/>
        <w:shd w:val="clear" w:color="auto" w:fill="FFFFFF"/>
        <w:spacing w:line="560" w:lineRule="exact"/>
        <w:ind w:firstLine="480"/>
        <w:jc w:val="left"/>
        <w:rPr>
          <w:rFonts w:ascii="Arial" w:hAnsi="Arial" w:cs="Arial"/>
          <w:b/>
          <w:kern w:val="0"/>
          <w:sz w:val="28"/>
          <w:szCs w:val="28"/>
        </w:rPr>
      </w:pPr>
      <w:r w:rsidRPr="000E1AD2">
        <w:rPr>
          <w:rFonts w:ascii="Arial" w:hAnsi="Arial" w:cs="Arial" w:hint="eastAsia"/>
          <w:b/>
          <w:kern w:val="0"/>
          <w:sz w:val="28"/>
          <w:szCs w:val="28"/>
        </w:rPr>
        <w:t>第五条　对产品提出异议的时间和办法</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1</w:t>
      </w:r>
      <w:r w:rsidRPr="000E1AD2">
        <w:rPr>
          <w:rFonts w:ascii="Arial" w:hAnsi="Arial" w:cs="Arial" w:hint="eastAsia"/>
          <w:kern w:val="0"/>
          <w:sz w:val="28"/>
          <w:szCs w:val="28"/>
        </w:rPr>
        <w:t>．甲方在验收中，如果发现产品的品种、型号、规格和质量不合规定，甲方有权拒绝接收不合格产品，且乙方应对不合格产品进行退换，兑换产品产生费用由乙方负责。</w:t>
      </w:r>
    </w:p>
    <w:p w:rsidR="007C3A08"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2</w:t>
      </w:r>
      <w:r w:rsidRPr="000E1AD2">
        <w:rPr>
          <w:rFonts w:ascii="Arial" w:hAnsi="Arial" w:cs="Arial" w:hint="eastAsia"/>
          <w:kern w:val="0"/>
          <w:sz w:val="28"/>
          <w:szCs w:val="28"/>
        </w:rPr>
        <w:t>．甲方因使用、保管、保养不善等造成</w:t>
      </w:r>
      <w:hyperlink r:id="rId8" w:tgtFrame="_blank" w:history="1">
        <w:r w:rsidRPr="000E1AD2">
          <w:rPr>
            <w:rFonts w:ascii="Arial" w:hAnsi="Arial" w:cs="Arial" w:hint="eastAsia"/>
            <w:kern w:val="0"/>
            <w:sz w:val="28"/>
            <w:szCs w:val="28"/>
          </w:rPr>
          <w:t>产品质量</w:t>
        </w:r>
      </w:hyperlink>
      <w:r w:rsidRPr="000E1AD2">
        <w:rPr>
          <w:rFonts w:ascii="Arial" w:hAnsi="Arial" w:cs="Arial" w:hint="eastAsia"/>
          <w:kern w:val="0"/>
          <w:sz w:val="28"/>
          <w:szCs w:val="28"/>
        </w:rPr>
        <w:t>下降的，不得提出异议。</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p>
    <w:p w:rsidR="007C3A08" w:rsidRPr="000E1AD2" w:rsidRDefault="007C3A08" w:rsidP="000E1AD2">
      <w:pPr>
        <w:widowControl/>
        <w:shd w:val="clear" w:color="auto" w:fill="FFFFFF"/>
        <w:spacing w:line="560" w:lineRule="exact"/>
        <w:ind w:firstLine="480"/>
        <w:jc w:val="left"/>
        <w:rPr>
          <w:rFonts w:ascii="Arial" w:hAnsi="Arial" w:cs="Arial"/>
          <w:b/>
          <w:kern w:val="0"/>
          <w:sz w:val="28"/>
          <w:szCs w:val="28"/>
        </w:rPr>
      </w:pPr>
      <w:r w:rsidRPr="000E1AD2">
        <w:rPr>
          <w:rFonts w:ascii="Arial" w:hAnsi="Arial" w:cs="Arial" w:hint="eastAsia"/>
          <w:b/>
          <w:kern w:val="0"/>
          <w:sz w:val="28"/>
          <w:szCs w:val="28"/>
        </w:rPr>
        <w:t>第六条　乙方的</w:t>
      </w:r>
      <w:hyperlink r:id="rId9" w:tgtFrame="_blank" w:history="1">
        <w:r w:rsidRPr="000E1AD2">
          <w:rPr>
            <w:rFonts w:ascii="Arial" w:hAnsi="Arial" w:cs="Arial" w:hint="eastAsia"/>
            <w:b/>
            <w:kern w:val="0"/>
            <w:sz w:val="28"/>
            <w:szCs w:val="28"/>
          </w:rPr>
          <w:t>违约责任</w:t>
        </w:r>
      </w:hyperlink>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1</w:t>
      </w:r>
      <w:r w:rsidRPr="000E1AD2">
        <w:rPr>
          <w:rFonts w:ascii="Arial" w:hAnsi="Arial" w:cs="Arial" w:hint="eastAsia"/>
          <w:kern w:val="0"/>
          <w:sz w:val="28"/>
          <w:szCs w:val="28"/>
        </w:rPr>
        <w:t>．乙方所交产品品种、型号、规格、质量不符合规定的，如果甲方同意利用，应当按质论价；如果甲方不能利用的，应根据产品的具体情况，由乙方负责包换或包修，并承担修理、调换或退货而支付的实际费用。</w:t>
      </w:r>
    </w:p>
    <w:p w:rsidR="007C3A08" w:rsidRDefault="007C3A08" w:rsidP="000E1AD2">
      <w:pPr>
        <w:widowControl/>
        <w:shd w:val="clear" w:color="auto" w:fill="FFFFFF"/>
        <w:spacing w:line="560" w:lineRule="exact"/>
        <w:ind w:firstLine="480"/>
        <w:jc w:val="left"/>
        <w:rPr>
          <w:rFonts w:ascii="Arial" w:hAnsi="Arial" w:cs="Arial"/>
          <w:kern w:val="0"/>
          <w:sz w:val="28"/>
          <w:szCs w:val="28"/>
        </w:rPr>
      </w:pPr>
      <w:r>
        <w:rPr>
          <w:rFonts w:ascii="Arial" w:hAnsi="Arial" w:cs="Arial"/>
          <w:kern w:val="0"/>
          <w:sz w:val="28"/>
          <w:szCs w:val="28"/>
        </w:rPr>
        <w:t>2</w:t>
      </w:r>
      <w:r w:rsidRPr="000E1AD2">
        <w:rPr>
          <w:rFonts w:ascii="Arial" w:hAnsi="Arial" w:cs="Arial" w:hint="eastAsia"/>
          <w:kern w:val="0"/>
          <w:sz w:val="28"/>
          <w:szCs w:val="28"/>
        </w:rPr>
        <w:t>．乙方提前交货的产品、多交的产品的品种、型号、规格、质量不符合规定的产品，甲方在代保管期内实际支付的保管、保养等费用以及非因甲方保管不善而发生的损失，应当由乙方承担。</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p>
    <w:p w:rsidR="007C3A08" w:rsidRPr="000E1AD2" w:rsidRDefault="007C3A08" w:rsidP="000E1AD2">
      <w:pPr>
        <w:widowControl/>
        <w:shd w:val="clear" w:color="auto" w:fill="FFFFFF"/>
        <w:spacing w:line="560" w:lineRule="exact"/>
        <w:ind w:firstLine="480"/>
        <w:jc w:val="left"/>
        <w:rPr>
          <w:rFonts w:ascii="Arial" w:hAnsi="Arial" w:cs="Arial"/>
          <w:b/>
          <w:kern w:val="0"/>
          <w:sz w:val="28"/>
          <w:szCs w:val="28"/>
        </w:rPr>
      </w:pPr>
      <w:r w:rsidRPr="000E1AD2">
        <w:rPr>
          <w:rFonts w:ascii="Arial" w:hAnsi="Arial" w:cs="Arial" w:hint="eastAsia"/>
          <w:b/>
          <w:kern w:val="0"/>
          <w:sz w:val="28"/>
          <w:szCs w:val="28"/>
        </w:rPr>
        <w:t>第七条　甲方的违约责任</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1</w:t>
      </w:r>
      <w:r w:rsidRPr="000E1AD2">
        <w:rPr>
          <w:rFonts w:ascii="Arial" w:hAnsi="Arial" w:cs="Arial" w:hint="eastAsia"/>
          <w:kern w:val="0"/>
          <w:sz w:val="28"/>
          <w:szCs w:val="28"/>
        </w:rPr>
        <w:t>．甲方中途退货，应向乙方偿付退货部分货款</w:t>
      </w:r>
      <w:r w:rsidRPr="00B909DE">
        <w:rPr>
          <w:rFonts w:ascii="Arial" w:hAnsi="Arial" w:cs="Arial"/>
          <w:kern w:val="0"/>
          <w:sz w:val="28"/>
          <w:szCs w:val="28"/>
          <w:u w:val="single"/>
        </w:rPr>
        <w:t>_5__</w:t>
      </w:r>
      <w:r w:rsidRPr="000E1AD2">
        <w:rPr>
          <w:rFonts w:ascii="Arial" w:hAnsi="Arial" w:cs="Arial"/>
          <w:kern w:val="0"/>
          <w:sz w:val="28"/>
          <w:szCs w:val="28"/>
        </w:rPr>
        <w:t>%</w:t>
      </w:r>
      <w:r w:rsidRPr="000E1AD2">
        <w:rPr>
          <w:rFonts w:ascii="Arial" w:hAnsi="Arial" w:cs="Arial" w:hint="eastAsia"/>
          <w:kern w:val="0"/>
          <w:sz w:val="28"/>
          <w:szCs w:val="28"/>
        </w:rPr>
        <w:t>的违约金。</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2</w:t>
      </w:r>
      <w:r w:rsidRPr="000E1AD2">
        <w:rPr>
          <w:rFonts w:ascii="Arial" w:hAnsi="Arial" w:cs="Arial" w:hint="eastAsia"/>
          <w:kern w:val="0"/>
          <w:sz w:val="28"/>
          <w:szCs w:val="28"/>
        </w:rPr>
        <w:t>．甲方逾期付款的，应按中国人民银行有关延期付款的规定向乙方偿付逾期付款的违约金。</w:t>
      </w:r>
    </w:p>
    <w:p w:rsidR="007C3A08"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kern w:val="0"/>
          <w:sz w:val="28"/>
          <w:szCs w:val="28"/>
        </w:rPr>
        <w:t>3</w:t>
      </w:r>
      <w:r w:rsidRPr="000E1AD2">
        <w:rPr>
          <w:rFonts w:ascii="Arial" w:hAnsi="Arial" w:cs="Arial" w:hint="eastAsia"/>
          <w:kern w:val="0"/>
          <w:sz w:val="28"/>
          <w:szCs w:val="28"/>
        </w:rPr>
        <w:t>．甲方违反合同规定拒绝接货的，应当承担由此造成的损失和运输部门的罚款。</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p>
    <w:p w:rsidR="007C3A08" w:rsidRPr="000E1AD2" w:rsidRDefault="007C3A08" w:rsidP="000E1AD2">
      <w:pPr>
        <w:widowControl/>
        <w:shd w:val="clear" w:color="auto" w:fill="FFFFFF"/>
        <w:spacing w:line="560" w:lineRule="exact"/>
        <w:ind w:firstLine="480"/>
        <w:jc w:val="left"/>
        <w:rPr>
          <w:rFonts w:ascii="Arial" w:hAnsi="Arial" w:cs="Arial"/>
          <w:b/>
          <w:kern w:val="0"/>
          <w:sz w:val="28"/>
          <w:szCs w:val="28"/>
        </w:rPr>
      </w:pPr>
      <w:r w:rsidRPr="000E1AD2">
        <w:rPr>
          <w:rFonts w:ascii="Arial" w:hAnsi="Arial" w:cs="Arial" w:hint="eastAsia"/>
          <w:b/>
          <w:kern w:val="0"/>
          <w:sz w:val="28"/>
          <w:szCs w:val="28"/>
        </w:rPr>
        <w:t xml:space="preserve">第八条　</w:t>
      </w:r>
      <w:hyperlink r:id="rId10" w:tgtFrame="_blank" w:history="1">
        <w:r w:rsidRPr="000E1AD2">
          <w:rPr>
            <w:rFonts w:ascii="Arial" w:hAnsi="Arial" w:cs="Arial" w:hint="eastAsia"/>
            <w:b/>
            <w:kern w:val="0"/>
            <w:sz w:val="28"/>
            <w:szCs w:val="28"/>
          </w:rPr>
          <w:t>不可抗力</w:t>
        </w:r>
      </w:hyperlink>
    </w:p>
    <w:p w:rsidR="007C3A08"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hint="eastAsia"/>
          <w:kern w:val="0"/>
          <w:sz w:val="28"/>
          <w:szCs w:val="28"/>
        </w:rPr>
        <w:t>甲乙双方的任何一方由于不可抗力的原因不能履行合同时，应及时向对方通报不能履行或不能完全履行的理由，以减轻可能给对方造成的损失，在取得有关机构证明以后，允许延期履行、部分履行或者不履行合同，并根据情况可部分或全部免予承担违约责任。</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p>
    <w:p w:rsidR="007C3A08" w:rsidRPr="000E1AD2" w:rsidRDefault="007C3A08" w:rsidP="000E1AD2">
      <w:pPr>
        <w:widowControl/>
        <w:shd w:val="clear" w:color="auto" w:fill="FFFFFF"/>
        <w:spacing w:line="560" w:lineRule="exact"/>
        <w:ind w:firstLine="480"/>
        <w:jc w:val="left"/>
        <w:rPr>
          <w:rFonts w:ascii="Arial" w:hAnsi="Arial" w:cs="Arial"/>
          <w:b/>
          <w:kern w:val="0"/>
          <w:sz w:val="28"/>
          <w:szCs w:val="28"/>
        </w:rPr>
      </w:pPr>
      <w:r w:rsidRPr="000E1AD2">
        <w:rPr>
          <w:rFonts w:ascii="Arial" w:hAnsi="Arial" w:cs="Arial" w:hint="eastAsia"/>
          <w:b/>
          <w:kern w:val="0"/>
          <w:sz w:val="28"/>
          <w:szCs w:val="28"/>
        </w:rPr>
        <w:t>第九条　其它。</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hint="eastAsia"/>
          <w:kern w:val="0"/>
          <w:sz w:val="28"/>
          <w:szCs w:val="28"/>
        </w:rPr>
        <w:t>按本合同规定应该偿付的违约金、赔偿金、保管保养费和各种经济损失的，应当在明确责任后</w:t>
      </w:r>
      <w:r w:rsidRPr="000E1AD2">
        <w:rPr>
          <w:rFonts w:ascii="Arial" w:hAnsi="Arial" w:cs="Arial"/>
          <w:kern w:val="0"/>
          <w:sz w:val="28"/>
          <w:szCs w:val="28"/>
        </w:rPr>
        <w:t>10</w:t>
      </w:r>
      <w:r w:rsidRPr="000E1AD2">
        <w:rPr>
          <w:rFonts w:ascii="Arial" w:hAnsi="Arial" w:cs="Arial" w:hint="eastAsia"/>
          <w:kern w:val="0"/>
          <w:sz w:val="28"/>
          <w:szCs w:val="28"/>
        </w:rPr>
        <w:t>天内，按银行规定的结算办法付清，否则按逾期付款处理。但任何一方不得自行扣发货物或扣付货款来充抵。</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hint="eastAsia"/>
          <w:kern w:val="0"/>
          <w:sz w:val="28"/>
          <w:szCs w:val="28"/>
        </w:rPr>
        <w:t>本合同如发生纠纷，</w:t>
      </w:r>
      <w:hyperlink r:id="rId11" w:tgtFrame="_blank" w:history="1">
        <w:r w:rsidRPr="000E1AD2">
          <w:rPr>
            <w:rFonts w:ascii="Arial" w:hAnsi="Arial" w:cs="Arial" w:hint="eastAsia"/>
            <w:kern w:val="0"/>
            <w:sz w:val="28"/>
            <w:szCs w:val="28"/>
          </w:rPr>
          <w:t>当事人</w:t>
        </w:r>
      </w:hyperlink>
      <w:r w:rsidRPr="000E1AD2">
        <w:rPr>
          <w:rFonts w:ascii="Arial" w:hAnsi="Arial" w:cs="Arial" w:hint="eastAsia"/>
          <w:kern w:val="0"/>
          <w:sz w:val="28"/>
          <w:szCs w:val="28"/>
        </w:rPr>
        <w:t>双方应当及时协商解决，协商不成时，任何一方均可请业务主管</w:t>
      </w:r>
      <w:hyperlink r:id="rId12" w:tgtFrame="_blank" w:history="1">
        <w:r w:rsidRPr="000E1AD2">
          <w:rPr>
            <w:rFonts w:ascii="Arial" w:hAnsi="Arial" w:cs="Arial" w:hint="eastAsia"/>
            <w:kern w:val="0"/>
            <w:sz w:val="28"/>
            <w:szCs w:val="28"/>
          </w:rPr>
          <w:t>机关</w:t>
        </w:r>
      </w:hyperlink>
      <w:r w:rsidRPr="000E1AD2">
        <w:rPr>
          <w:rFonts w:ascii="Arial" w:hAnsi="Arial" w:cs="Arial" w:hint="eastAsia"/>
          <w:kern w:val="0"/>
          <w:sz w:val="28"/>
          <w:szCs w:val="28"/>
        </w:rPr>
        <w:t>调解或者向仲裁委员会申请仲裁，也可以直接向人民法院起诉。</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r w:rsidRPr="000E1AD2">
        <w:rPr>
          <w:rFonts w:ascii="Arial" w:hAnsi="Arial" w:cs="Arial" w:hint="eastAsia"/>
          <w:kern w:val="0"/>
          <w:sz w:val="28"/>
          <w:szCs w:val="28"/>
        </w:rPr>
        <w:t>本合同自</w:t>
      </w:r>
      <w:r w:rsidRPr="00CE664D">
        <w:rPr>
          <w:rFonts w:ascii="Arial" w:hAnsi="Arial" w:cs="Arial"/>
          <w:kern w:val="0"/>
          <w:sz w:val="28"/>
          <w:szCs w:val="28"/>
          <w:u w:val="single"/>
        </w:rPr>
        <w:t>_</w:t>
      </w:r>
      <w:r>
        <w:rPr>
          <w:rFonts w:ascii="Arial" w:hAnsi="Arial" w:cs="Arial"/>
          <w:kern w:val="0"/>
          <w:sz w:val="28"/>
          <w:szCs w:val="28"/>
          <w:u w:val="single"/>
        </w:rPr>
        <w:t xml:space="preserve">     </w:t>
      </w:r>
      <w:r w:rsidRPr="00CE664D">
        <w:rPr>
          <w:rFonts w:ascii="Arial" w:hAnsi="Arial" w:cs="Arial"/>
          <w:kern w:val="0"/>
          <w:sz w:val="28"/>
          <w:szCs w:val="28"/>
          <w:u w:val="single"/>
        </w:rPr>
        <w:t>_</w:t>
      </w:r>
      <w:r w:rsidRPr="000E1AD2">
        <w:rPr>
          <w:rFonts w:ascii="Arial" w:hAnsi="Arial" w:cs="Arial" w:hint="eastAsia"/>
          <w:kern w:val="0"/>
          <w:sz w:val="28"/>
          <w:szCs w:val="28"/>
        </w:rPr>
        <w:t>年</w:t>
      </w:r>
      <w:r w:rsidRPr="00CE664D">
        <w:rPr>
          <w:rFonts w:ascii="Arial" w:hAnsi="Arial" w:cs="Arial"/>
          <w:kern w:val="0"/>
          <w:sz w:val="28"/>
          <w:szCs w:val="28"/>
          <w:u w:val="single"/>
        </w:rPr>
        <w:t>_</w:t>
      </w:r>
      <w:r>
        <w:rPr>
          <w:rFonts w:ascii="Arial" w:hAnsi="Arial" w:cs="Arial"/>
          <w:kern w:val="0"/>
          <w:sz w:val="28"/>
          <w:szCs w:val="28"/>
          <w:u w:val="single"/>
        </w:rPr>
        <w:t xml:space="preserve">  </w:t>
      </w:r>
      <w:r w:rsidRPr="00CE664D">
        <w:rPr>
          <w:rFonts w:ascii="Arial" w:hAnsi="Arial" w:cs="Arial"/>
          <w:kern w:val="0"/>
          <w:sz w:val="28"/>
          <w:szCs w:val="28"/>
          <w:u w:val="single"/>
        </w:rPr>
        <w:t>_</w:t>
      </w:r>
      <w:r w:rsidRPr="000E1AD2">
        <w:rPr>
          <w:rFonts w:ascii="Arial" w:hAnsi="Arial" w:cs="Arial" w:hint="eastAsia"/>
          <w:kern w:val="0"/>
          <w:sz w:val="28"/>
          <w:szCs w:val="28"/>
        </w:rPr>
        <w:t>月</w:t>
      </w:r>
      <w:r>
        <w:rPr>
          <w:rFonts w:ascii="Arial" w:hAnsi="Arial" w:cs="Arial"/>
          <w:kern w:val="0"/>
          <w:sz w:val="28"/>
          <w:szCs w:val="28"/>
          <w:u w:val="single"/>
        </w:rPr>
        <w:t xml:space="preserve">    </w:t>
      </w:r>
      <w:r w:rsidRPr="000E1AD2">
        <w:rPr>
          <w:rFonts w:ascii="Arial" w:hAnsi="Arial" w:cs="Arial" w:hint="eastAsia"/>
          <w:kern w:val="0"/>
          <w:sz w:val="28"/>
          <w:szCs w:val="28"/>
        </w:rPr>
        <w:t>日起生效，合同执行期内，甲乙双方均不得随意变更或解除合同。合同如有未尽事宜，须经双方共同协商，作出补充规定，补充规定与合同具有同等效力。本合同正本一式二份，甲乙双方各执一份；</w:t>
      </w:r>
    </w:p>
    <w:p w:rsidR="007C3A08" w:rsidRDefault="007C3A08" w:rsidP="00CE664D">
      <w:pPr>
        <w:spacing w:line="560" w:lineRule="exact"/>
        <w:rPr>
          <w:rFonts w:ascii="Arial" w:hAnsi="Arial" w:cs="Arial"/>
          <w:kern w:val="0"/>
          <w:sz w:val="28"/>
          <w:szCs w:val="28"/>
        </w:rPr>
      </w:pPr>
      <w:r w:rsidRPr="000E1AD2">
        <w:rPr>
          <w:rFonts w:ascii="Arial" w:hAnsi="Arial" w:cs="Arial" w:hint="eastAsia"/>
          <w:kern w:val="0"/>
          <w:sz w:val="28"/>
          <w:szCs w:val="28"/>
        </w:rPr>
        <w:t>购货单位（甲方）：</w:t>
      </w:r>
      <w:r w:rsidRPr="000E1AD2">
        <w:rPr>
          <w:rFonts w:ascii="Arial" w:hAnsi="Arial" w:cs="Arial"/>
          <w:kern w:val="0"/>
          <w:sz w:val="28"/>
          <w:szCs w:val="28"/>
          <w:u w:val="single"/>
        </w:rPr>
        <w:t xml:space="preserve">   </w:t>
      </w:r>
      <w:r>
        <w:rPr>
          <w:rFonts w:ascii="Arial" w:hAnsi="Arial" w:cs="Arial"/>
          <w:kern w:val="0"/>
          <w:sz w:val="28"/>
          <w:szCs w:val="28"/>
          <w:u w:val="single"/>
        </w:rPr>
        <w:t xml:space="preserve">  </w:t>
      </w:r>
      <w:r w:rsidRPr="000E1AD2">
        <w:rPr>
          <w:rFonts w:ascii="Arial" w:hAnsi="Arial" w:cs="Arial" w:hint="eastAsia"/>
          <w:kern w:val="0"/>
          <w:sz w:val="28"/>
          <w:szCs w:val="28"/>
        </w:rPr>
        <w:t>（公章）</w:t>
      </w:r>
      <w:r w:rsidRPr="000E1AD2">
        <w:rPr>
          <w:rFonts w:ascii="Arial" w:hAnsi="Arial" w:cs="Arial"/>
          <w:kern w:val="0"/>
          <w:sz w:val="28"/>
          <w:szCs w:val="28"/>
        </w:rPr>
        <w:t xml:space="preserve"> </w:t>
      </w:r>
      <w:r w:rsidRPr="000E1AD2">
        <w:rPr>
          <w:rFonts w:ascii="Arial" w:hAnsi="Arial" w:cs="Arial" w:hint="eastAsia"/>
          <w:kern w:val="0"/>
          <w:sz w:val="28"/>
          <w:szCs w:val="28"/>
        </w:rPr>
        <w:t>供货单位（乙方）</w:t>
      </w:r>
      <w:r>
        <w:rPr>
          <w:rFonts w:ascii="Arial" w:hAnsi="Arial" w:cs="Arial" w:hint="eastAsia"/>
          <w:kern w:val="0"/>
          <w:sz w:val="28"/>
          <w:szCs w:val="28"/>
        </w:rPr>
        <w:t>：</w:t>
      </w:r>
      <w:r w:rsidRPr="00CE664D">
        <w:rPr>
          <w:rFonts w:ascii="Arial" w:hAnsi="Arial" w:cs="Arial"/>
          <w:b/>
          <w:kern w:val="0"/>
          <w:sz w:val="28"/>
          <w:szCs w:val="28"/>
          <w:u w:val="single"/>
        </w:rPr>
        <w:t>_</w:t>
      </w:r>
      <w:r>
        <w:rPr>
          <w:rFonts w:ascii="Arial" w:hAnsi="Arial" w:cs="Arial"/>
          <w:b/>
          <w:kern w:val="0"/>
          <w:sz w:val="28"/>
          <w:szCs w:val="28"/>
          <w:u w:val="single"/>
        </w:rPr>
        <w:t xml:space="preserve">     </w:t>
      </w:r>
      <w:r w:rsidRPr="00CE664D">
        <w:rPr>
          <w:rFonts w:ascii="Arial" w:hAnsi="Arial" w:cs="Arial"/>
          <w:b/>
          <w:kern w:val="0"/>
          <w:sz w:val="28"/>
          <w:szCs w:val="28"/>
          <w:u w:val="single"/>
        </w:rPr>
        <w:t>_</w:t>
      </w:r>
      <w:r w:rsidRPr="000E1AD2">
        <w:rPr>
          <w:rFonts w:ascii="Arial" w:hAnsi="Arial" w:cs="Arial" w:hint="eastAsia"/>
          <w:kern w:val="0"/>
          <w:sz w:val="28"/>
          <w:szCs w:val="28"/>
        </w:rPr>
        <w:t>（公章）</w:t>
      </w:r>
    </w:p>
    <w:p w:rsidR="007C3A08" w:rsidRPr="00CE664D" w:rsidRDefault="007C3A08" w:rsidP="000F26AF">
      <w:pPr>
        <w:spacing w:line="560" w:lineRule="exact"/>
        <w:ind w:left="31680" w:hangingChars="2100" w:firstLine="31680"/>
        <w:rPr>
          <w:rFonts w:ascii="Arial" w:hAnsi="Arial" w:cs="Arial"/>
          <w:b/>
          <w:kern w:val="0"/>
          <w:sz w:val="28"/>
          <w:szCs w:val="28"/>
          <w:u w:val="single"/>
        </w:rPr>
      </w:pPr>
      <w:r w:rsidRPr="000E1AD2">
        <w:rPr>
          <w:rFonts w:ascii="Arial" w:hAnsi="Arial" w:cs="Arial" w:hint="eastAsia"/>
          <w:kern w:val="0"/>
          <w:sz w:val="28"/>
          <w:szCs w:val="28"/>
        </w:rPr>
        <w:t>开户银行：</w:t>
      </w:r>
      <w:r w:rsidRPr="000E1AD2">
        <w:rPr>
          <w:rFonts w:ascii="Arial" w:hAnsi="Arial" w:cs="Arial"/>
          <w:kern w:val="0"/>
          <w:sz w:val="28"/>
          <w:szCs w:val="28"/>
          <w:u w:val="single"/>
        </w:rPr>
        <w:t>___        _____</w:t>
      </w:r>
      <w:r w:rsidRPr="000E1AD2">
        <w:rPr>
          <w:rFonts w:ascii="Arial" w:hAnsi="Arial" w:cs="Arial" w:hint="eastAsia"/>
          <w:kern w:val="0"/>
          <w:sz w:val="28"/>
          <w:szCs w:val="28"/>
          <w:u w:val="single"/>
        </w:rPr>
        <w:t xml:space="preserve">　</w:t>
      </w:r>
      <w:r w:rsidRPr="000E1AD2">
        <w:rPr>
          <w:rFonts w:ascii="Arial" w:hAnsi="Arial" w:cs="Arial"/>
          <w:kern w:val="0"/>
          <w:sz w:val="28"/>
          <w:szCs w:val="28"/>
        </w:rPr>
        <w:t xml:space="preserve">   </w:t>
      </w:r>
      <w:r w:rsidRPr="000E1AD2">
        <w:rPr>
          <w:rFonts w:ascii="Arial" w:hAnsi="Arial" w:cs="Arial" w:hint="eastAsia"/>
          <w:kern w:val="0"/>
          <w:sz w:val="28"/>
          <w:szCs w:val="28"/>
        </w:rPr>
        <w:t>开户银行：</w:t>
      </w:r>
      <w:r>
        <w:rPr>
          <w:rFonts w:ascii="Arial" w:hAnsi="Arial" w:cs="Arial"/>
          <w:b/>
          <w:kern w:val="0"/>
          <w:sz w:val="28"/>
          <w:szCs w:val="28"/>
          <w:u w:val="single"/>
        </w:rPr>
        <w:t xml:space="preserve">                      </w:t>
      </w:r>
    </w:p>
    <w:p w:rsidR="007C3A08" w:rsidRPr="000E1AD2" w:rsidRDefault="007C3A08" w:rsidP="000E1AD2">
      <w:pPr>
        <w:spacing w:line="560" w:lineRule="exact"/>
        <w:rPr>
          <w:rFonts w:ascii="Arial" w:hAnsi="Arial" w:cs="Arial"/>
          <w:kern w:val="0"/>
          <w:sz w:val="28"/>
          <w:szCs w:val="28"/>
        </w:rPr>
      </w:pPr>
      <w:r w:rsidRPr="000E1AD2">
        <w:rPr>
          <w:rFonts w:ascii="Arial" w:hAnsi="Arial" w:cs="Arial" w:hint="eastAsia"/>
          <w:kern w:val="0"/>
          <w:sz w:val="28"/>
          <w:szCs w:val="28"/>
        </w:rPr>
        <w:t>帐号：</w:t>
      </w:r>
      <w:r w:rsidRPr="000E1AD2">
        <w:rPr>
          <w:rFonts w:ascii="Arial" w:hAnsi="Arial" w:cs="Arial"/>
          <w:kern w:val="0"/>
          <w:sz w:val="28"/>
          <w:szCs w:val="28"/>
          <w:u w:val="single"/>
        </w:rPr>
        <w:t xml:space="preserve">                      </w:t>
      </w:r>
      <w:r w:rsidRPr="000E1AD2">
        <w:rPr>
          <w:rFonts w:ascii="Arial" w:hAnsi="Arial" w:cs="Arial" w:hint="eastAsia"/>
          <w:kern w:val="0"/>
          <w:sz w:val="28"/>
          <w:szCs w:val="28"/>
        </w:rPr>
        <w:t xml:space="preserve">　</w:t>
      </w:r>
      <w:r>
        <w:rPr>
          <w:rFonts w:ascii="Arial" w:hAnsi="Arial" w:cs="Arial"/>
          <w:kern w:val="0"/>
          <w:sz w:val="28"/>
          <w:szCs w:val="28"/>
        </w:rPr>
        <w:t xml:space="preserve">  </w:t>
      </w:r>
      <w:r w:rsidRPr="000E1AD2">
        <w:rPr>
          <w:rFonts w:ascii="Arial" w:hAnsi="Arial" w:cs="Arial" w:hint="eastAsia"/>
          <w:kern w:val="0"/>
          <w:sz w:val="28"/>
          <w:szCs w:val="28"/>
        </w:rPr>
        <w:t>帐号：</w:t>
      </w:r>
      <w:r>
        <w:rPr>
          <w:rFonts w:ascii="Arial" w:hAnsi="Arial" w:cs="Arial"/>
          <w:kern w:val="0"/>
          <w:sz w:val="28"/>
          <w:szCs w:val="28"/>
          <w:u w:val="single"/>
        </w:rPr>
        <w:t xml:space="preserve">    </w:t>
      </w:r>
      <w:r w:rsidRPr="00CE664D">
        <w:rPr>
          <w:rFonts w:ascii="Arial" w:hAnsi="Arial" w:cs="Arial"/>
          <w:kern w:val="0"/>
          <w:sz w:val="28"/>
          <w:szCs w:val="28"/>
          <w:u w:val="single"/>
        </w:rPr>
        <w:t xml:space="preserve"> </w:t>
      </w:r>
      <w:r w:rsidRPr="000E1AD2">
        <w:rPr>
          <w:rFonts w:ascii="Arial" w:hAnsi="Arial" w:cs="Arial"/>
          <w:kern w:val="0"/>
          <w:sz w:val="28"/>
          <w:szCs w:val="28"/>
          <w:u w:val="single"/>
        </w:rPr>
        <w:t xml:space="preserve">                     </w:t>
      </w:r>
    </w:p>
    <w:p w:rsidR="007C3A08" w:rsidRPr="000E1AD2" w:rsidRDefault="007C3A08" w:rsidP="000E1AD2">
      <w:pPr>
        <w:spacing w:line="560" w:lineRule="exact"/>
        <w:rPr>
          <w:rFonts w:ascii="Arial" w:hAnsi="Arial" w:cs="Arial"/>
          <w:kern w:val="0"/>
          <w:sz w:val="28"/>
          <w:szCs w:val="28"/>
          <w:u w:val="single"/>
        </w:rPr>
      </w:pPr>
      <w:r w:rsidRPr="000E1AD2">
        <w:rPr>
          <w:rFonts w:ascii="Arial" w:hAnsi="Arial" w:cs="Arial" w:hint="eastAsia"/>
          <w:kern w:val="0"/>
          <w:sz w:val="28"/>
          <w:szCs w:val="28"/>
        </w:rPr>
        <w:t>电话：</w:t>
      </w:r>
      <w:r w:rsidRPr="000E1AD2">
        <w:rPr>
          <w:rFonts w:ascii="Arial" w:hAnsi="Arial" w:cs="Arial"/>
          <w:kern w:val="0"/>
          <w:sz w:val="28"/>
          <w:szCs w:val="28"/>
          <w:u w:val="single"/>
        </w:rPr>
        <w:t xml:space="preserve">                      </w:t>
      </w:r>
      <w:r w:rsidRPr="000E1AD2">
        <w:rPr>
          <w:rFonts w:ascii="Arial" w:hAnsi="Arial" w:cs="Arial" w:hint="eastAsia"/>
          <w:kern w:val="0"/>
          <w:sz w:val="28"/>
          <w:szCs w:val="28"/>
        </w:rPr>
        <w:t xml:space="preserve">　</w:t>
      </w:r>
      <w:r>
        <w:rPr>
          <w:rFonts w:ascii="Arial" w:hAnsi="Arial" w:cs="Arial"/>
          <w:kern w:val="0"/>
          <w:sz w:val="28"/>
          <w:szCs w:val="28"/>
        </w:rPr>
        <w:t xml:space="preserve"> </w:t>
      </w:r>
      <w:r w:rsidRPr="000E1AD2">
        <w:rPr>
          <w:rFonts w:ascii="Arial" w:hAnsi="Arial" w:cs="Arial"/>
          <w:kern w:val="0"/>
          <w:sz w:val="28"/>
          <w:szCs w:val="28"/>
        </w:rPr>
        <w:t xml:space="preserve"> </w:t>
      </w:r>
      <w:r w:rsidRPr="000E1AD2">
        <w:rPr>
          <w:rFonts w:ascii="Arial" w:hAnsi="Arial" w:cs="Arial" w:hint="eastAsia"/>
          <w:kern w:val="0"/>
          <w:sz w:val="28"/>
          <w:szCs w:val="28"/>
        </w:rPr>
        <w:t>电话：</w:t>
      </w:r>
      <w:r>
        <w:rPr>
          <w:rFonts w:ascii="Arial" w:hAnsi="Arial" w:cs="Arial"/>
          <w:kern w:val="0"/>
          <w:sz w:val="28"/>
          <w:szCs w:val="28"/>
          <w:u w:val="single"/>
        </w:rPr>
        <w:t xml:space="preserve">    </w:t>
      </w:r>
      <w:r w:rsidRPr="00CE664D">
        <w:rPr>
          <w:rFonts w:ascii="Arial" w:hAnsi="Arial" w:cs="Arial"/>
          <w:kern w:val="0"/>
          <w:sz w:val="28"/>
          <w:szCs w:val="28"/>
          <w:u w:val="single"/>
        </w:rPr>
        <w:t xml:space="preserve">             </w:t>
      </w:r>
      <w:r w:rsidRPr="000E1AD2">
        <w:rPr>
          <w:rFonts w:ascii="Arial" w:hAnsi="Arial" w:cs="Arial"/>
          <w:kern w:val="0"/>
          <w:sz w:val="28"/>
          <w:szCs w:val="28"/>
          <w:u w:val="single"/>
        </w:rPr>
        <w:t xml:space="preserve">          </w:t>
      </w:r>
    </w:p>
    <w:p w:rsidR="007C3A08" w:rsidRPr="000E1AD2" w:rsidRDefault="007C3A08" w:rsidP="000E1AD2">
      <w:pPr>
        <w:widowControl/>
        <w:shd w:val="clear" w:color="auto" w:fill="FFFFFF"/>
        <w:spacing w:line="560" w:lineRule="exact"/>
        <w:ind w:firstLine="480"/>
        <w:jc w:val="left"/>
        <w:rPr>
          <w:rFonts w:ascii="Arial" w:hAnsi="Arial" w:cs="Arial"/>
          <w:kern w:val="0"/>
          <w:sz w:val="28"/>
          <w:szCs w:val="28"/>
        </w:rPr>
      </w:pPr>
    </w:p>
    <w:p w:rsidR="007C3A08" w:rsidRPr="000E1AD2" w:rsidRDefault="007C3A08" w:rsidP="000E1AD2">
      <w:pPr>
        <w:widowControl/>
        <w:shd w:val="clear" w:color="auto" w:fill="FFFFFF"/>
        <w:spacing w:line="560" w:lineRule="exact"/>
        <w:ind w:firstLine="480"/>
        <w:jc w:val="left"/>
        <w:rPr>
          <w:rFonts w:ascii="Arial" w:hAnsi="Arial" w:cs="Arial"/>
          <w:b/>
          <w:kern w:val="0"/>
          <w:sz w:val="28"/>
          <w:szCs w:val="28"/>
        </w:rPr>
      </w:pPr>
      <w:r w:rsidRPr="000E1AD2">
        <w:rPr>
          <w:rFonts w:ascii="Arial" w:hAnsi="Arial" w:cs="Arial"/>
          <w:kern w:val="0"/>
          <w:sz w:val="28"/>
          <w:szCs w:val="28"/>
          <w:u w:val="single"/>
        </w:rPr>
        <w:t xml:space="preserve">      </w:t>
      </w:r>
      <w:r w:rsidRPr="000E1AD2">
        <w:rPr>
          <w:rFonts w:ascii="Arial" w:hAnsi="Arial" w:cs="Arial" w:hint="eastAsia"/>
          <w:kern w:val="0"/>
          <w:sz w:val="28"/>
          <w:szCs w:val="28"/>
        </w:rPr>
        <w:t>年</w:t>
      </w:r>
      <w:r w:rsidRPr="000E1AD2">
        <w:rPr>
          <w:rFonts w:ascii="Arial" w:hAnsi="Arial" w:cs="Arial"/>
          <w:kern w:val="0"/>
          <w:sz w:val="28"/>
          <w:szCs w:val="28"/>
          <w:u w:val="single"/>
        </w:rPr>
        <w:t xml:space="preserve">    </w:t>
      </w:r>
      <w:r w:rsidRPr="000E1AD2">
        <w:rPr>
          <w:rFonts w:ascii="Arial" w:hAnsi="Arial" w:cs="Arial" w:hint="eastAsia"/>
          <w:kern w:val="0"/>
          <w:sz w:val="28"/>
          <w:szCs w:val="28"/>
        </w:rPr>
        <w:t>月</w:t>
      </w:r>
      <w:r w:rsidRPr="000E1AD2">
        <w:rPr>
          <w:rFonts w:ascii="Arial" w:hAnsi="Arial" w:cs="Arial"/>
          <w:kern w:val="0"/>
          <w:sz w:val="28"/>
          <w:szCs w:val="28"/>
          <w:u w:val="single"/>
        </w:rPr>
        <w:t xml:space="preserve">    </w:t>
      </w:r>
      <w:r w:rsidRPr="000E1AD2">
        <w:rPr>
          <w:rFonts w:ascii="Arial" w:hAnsi="Arial" w:cs="Arial" w:hint="eastAsia"/>
          <w:kern w:val="0"/>
          <w:sz w:val="28"/>
          <w:szCs w:val="28"/>
        </w:rPr>
        <w:t>日</w:t>
      </w:r>
      <w:r w:rsidRPr="000E1AD2">
        <w:rPr>
          <w:rFonts w:ascii="Arial" w:hAnsi="Arial" w:cs="Arial"/>
          <w:kern w:val="0"/>
          <w:sz w:val="28"/>
          <w:szCs w:val="28"/>
        </w:rPr>
        <w:t xml:space="preserve">             </w:t>
      </w:r>
      <w:r w:rsidRPr="000E1AD2">
        <w:rPr>
          <w:rFonts w:ascii="Arial" w:hAnsi="Arial" w:cs="Arial"/>
          <w:kern w:val="0"/>
          <w:sz w:val="28"/>
          <w:szCs w:val="28"/>
          <w:u w:val="single"/>
        </w:rPr>
        <w:t xml:space="preserve">  </w:t>
      </w:r>
      <w:r>
        <w:rPr>
          <w:rFonts w:ascii="Arial" w:hAnsi="Arial" w:cs="Arial"/>
          <w:kern w:val="0"/>
          <w:sz w:val="28"/>
          <w:szCs w:val="28"/>
          <w:u w:val="single"/>
        </w:rPr>
        <w:t xml:space="preserve">     </w:t>
      </w:r>
      <w:r w:rsidRPr="000E1AD2">
        <w:rPr>
          <w:rFonts w:ascii="Arial" w:hAnsi="Arial" w:cs="Arial"/>
          <w:kern w:val="0"/>
          <w:sz w:val="28"/>
          <w:szCs w:val="28"/>
          <w:u w:val="single"/>
        </w:rPr>
        <w:t xml:space="preserve"> </w:t>
      </w:r>
      <w:r w:rsidRPr="000E1AD2">
        <w:rPr>
          <w:rFonts w:ascii="Arial" w:hAnsi="Arial" w:cs="Arial" w:hint="eastAsia"/>
          <w:kern w:val="0"/>
          <w:sz w:val="28"/>
          <w:szCs w:val="28"/>
        </w:rPr>
        <w:t>年</w:t>
      </w:r>
      <w:r w:rsidRPr="000E1AD2">
        <w:rPr>
          <w:rFonts w:ascii="Arial" w:hAnsi="Arial" w:cs="Arial"/>
          <w:kern w:val="0"/>
          <w:sz w:val="28"/>
          <w:szCs w:val="28"/>
          <w:u w:val="single"/>
        </w:rPr>
        <w:t xml:space="preserve">  </w:t>
      </w:r>
      <w:r>
        <w:rPr>
          <w:rFonts w:ascii="Arial" w:hAnsi="Arial" w:cs="Arial"/>
          <w:kern w:val="0"/>
          <w:sz w:val="28"/>
          <w:szCs w:val="28"/>
          <w:u w:val="single"/>
        </w:rPr>
        <w:t xml:space="preserve">  </w:t>
      </w:r>
      <w:r w:rsidRPr="000E1AD2">
        <w:rPr>
          <w:rFonts w:ascii="Arial" w:hAnsi="Arial" w:cs="Arial"/>
          <w:kern w:val="0"/>
          <w:sz w:val="28"/>
          <w:szCs w:val="28"/>
          <w:u w:val="single"/>
        </w:rPr>
        <w:t xml:space="preserve">  </w:t>
      </w:r>
      <w:r w:rsidRPr="000E1AD2">
        <w:rPr>
          <w:rFonts w:ascii="Arial" w:hAnsi="Arial" w:cs="Arial" w:hint="eastAsia"/>
          <w:kern w:val="0"/>
          <w:sz w:val="28"/>
          <w:szCs w:val="28"/>
        </w:rPr>
        <w:t>月</w:t>
      </w:r>
      <w:r>
        <w:rPr>
          <w:rFonts w:ascii="Arial" w:hAnsi="Arial" w:cs="Arial"/>
          <w:kern w:val="0"/>
          <w:sz w:val="28"/>
          <w:szCs w:val="28"/>
          <w:u w:val="single"/>
        </w:rPr>
        <w:t xml:space="preserve">   </w:t>
      </w:r>
      <w:r w:rsidRPr="000E1AD2">
        <w:rPr>
          <w:rFonts w:ascii="Arial" w:hAnsi="Arial" w:cs="Arial"/>
          <w:kern w:val="0"/>
          <w:sz w:val="28"/>
          <w:szCs w:val="28"/>
          <w:u w:val="single"/>
        </w:rPr>
        <w:t xml:space="preserve"> </w:t>
      </w:r>
      <w:r w:rsidRPr="000E1AD2">
        <w:rPr>
          <w:rFonts w:ascii="Arial" w:hAnsi="Arial" w:cs="Arial" w:hint="eastAsia"/>
          <w:kern w:val="0"/>
          <w:sz w:val="28"/>
          <w:szCs w:val="28"/>
        </w:rPr>
        <w:t>日</w:t>
      </w:r>
    </w:p>
    <w:sectPr w:rsidR="007C3A08" w:rsidRPr="000E1AD2" w:rsidSect="003E1A57">
      <w:footerReference w:type="even" r:id="rId13"/>
      <w:footerReference w:type="default" r:id="rId14"/>
      <w:pgSz w:w="11906" w:h="16838"/>
      <w:pgMar w:top="993" w:right="1416" w:bottom="993" w:left="156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A08" w:rsidRDefault="007C3A08" w:rsidP="003E1A57">
      <w:r>
        <w:separator/>
      </w:r>
    </w:p>
  </w:endnote>
  <w:endnote w:type="continuationSeparator" w:id="0">
    <w:p w:rsidR="007C3A08" w:rsidRDefault="007C3A08" w:rsidP="003E1A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A08" w:rsidRDefault="007C3A08" w:rsidP="00A67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3A08" w:rsidRDefault="007C3A08" w:rsidP="000E1AD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A08" w:rsidRDefault="007C3A08" w:rsidP="00A67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C3A08" w:rsidRDefault="007C3A08" w:rsidP="000E1AD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A08" w:rsidRDefault="007C3A08" w:rsidP="003E1A57">
      <w:r>
        <w:separator/>
      </w:r>
    </w:p>
  </w:footnote>
  <w:footnote w:type="continuationSeparator" w:id="0">
    <w:p w:rsidR="007C3A08" w:rsidRDefault="007C3A08" w:rsidP="003E1A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6DB7"/>
    <w:rsid w:val="00016DB7"/>
    <w:rsid w:val="000B5E60"/>
    <w:rsid w:val="000E1AD2"/>
    <w:rsid w:val="000F247F"/>
    <w:rsid w:val="000F26AF"/>
    <w:rsid w:val="001F2E60"/>
    <w:rsid w:val="0024564B"/>
    <w:rsid w:val="002E15A2"/>
    <w:rsid w:val="002F5DCC"/>
    <w:rsid w:val="003E1A57"/>
    <w:rsid w:val="00416CB7"/>
    <w:rsid w:val="00452A78"/>
    <w:rsid w:val="00532831"/>
    <w:rsid w:val="00606381"/>
    <w:rsid w:val="006E4501"/>
    <w:rsid w:val="007108FF"/>
    <w:rsid w:val="007238AC"/>
    <w:rsid w:val="007C3A08"/>
    <w:rsid w:val="00844059"/>
    <w:rsid w:val="00892F69"/>
    <w:rsid w:val="009B25B5"/>
    <w:rsid w:val="009C0CBC"/>
    <w:rsid w:val="00A6771E"/>
    <w:rsid w:val="00AB35DF"/>
    <w:rsid w:val="00B219C5"/>
    <w:rsid w:val="00B24F54"/>
    <w:rsid w:val="00B909DE"/>
    <w:rsid w:val="00BE5D84"/>
    <w:rsid w:val="00CE664D"/>
    <w:rsid w:val="00D54FC6"/>
    <w:rsid w:val="00DB3D9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381"/>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016DB7"/>
    <w:rPr>
      <w:rFonts w:cs="Times New Roman"/>
      <w:color w:val="0000FF"/>
      <w:u w:val="single"/>
    </w:rPr>
  </w:style>
  <w:style w:type="paragraph" w:customStyle="1" w:styleId="pic-info">
    <w:name w:val="pic-info"/>
    <w:basedOn w:val="Normal"/>
    <w:uiPriority w:val="99"/>
    <w:rsid w:val="00016DB7"/>
    <w:pPr>
      <w:widowControl/>
      <w:spacing w:before="100" w:beforeAutospacing="1" w:after="100" w:afterAutospacing="1"/>
      <w:jc w:val="left"/>
    </w:pPr>
    <w:rPr>
      <w:rFonts w:ascii="宋体" w:hAnsi="宋体" w:cs="宋体"/>
      <w:kern w:val="0"/>
      <w:sz w:val="24"/>
      <w:szCs w:val="24"/>
    </w:rPr>
  </w:style>
  <w:style w:type="paragraph" w:styleId="BalloonText">
    <w:name w:val="Balloon Text"/>
    <w:basedOn w:val="Normal"/>
    <w:link w:val="BalloonTextChar"/>
    <w:uiPriority w:val="99"/>
    <w:semiHidden/>
    <w:rsid w:val="00016DB7"/>
    <w:rPr>
      <w:sz w:val="18"/>
      <w:szCs w:val="18"/>
    </w:rPr>
  </w:style>
  <w:style w:type="character" w:customStyle="1" w:styleId="BalloonTextChar">
    <w:name w:val="Balloon Text Char"/>
    <w:basedOn w:val="DefaultParagraphFont"/>
    <w:link w:val="BalloonText"/>
    <w:uiPriority w:val="99"/>
    <w:semiHidden/>
    <w:locked/>
    <w:rsid w:val="00016DB7"/>
    <w:rPr>
      <w:rFonts w:cs="Times New Roman"/>
      <w:sz w:val="18"/>
      <w:szCs w:val="18"/>
    </w:rPr>
  </w:style>
  <w:style w:type="paragraph" w:styleId="Header">
    <w:name w:val="header"/>
    <w:basedOn w:val="Normal"/>
    <w:link w:val="HeaderChar"/>
    <w:uiPriority w:val="99"/>
    <w:semiHidden/>
    <w:rsid w:val="003E1A5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3E1A57"/>
    <w:rPr>
      <w:rFonts w:cs="Times New Roman"/>
      <w:sz w:val="18"/>
      <w:szCs w:val="18"/>
    </w:rPr>
  </w:style>
  <w:style w:type="paragraph" w:styleId="Footer">
    <w:name w:val="footer"/>
    <w:basedOn w:val="Normal"/>
    <w:link w:val="FooterChar"/>
    <w:uiPriority w:val="99"/>
    <w:semiHidden/>
    <w:rsid w:val="003E1A5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3E1A57"/>
    <w:rPr>
      <w:rFonts w:cs="Times New Roman"/>
      <w:sz w:val="18"/>
      <w:szCs w:val="18"/>
    </w:rPr>
  </w:style>
  <w:style w:type="character" w:styleId="PageNumber">
    <w:name w:val="page number"/>
    <w:basedOn w:val="DefaultParagraphFont"/>
    <w:uiPriority w:val="99"/>
    <w:rsid w:val="000E1AD2"/>
    <w:rPr>
      <w:rFonts w:cs="Times New Roman"/>
    </w:rPr>
  </w:style>
</w:styles>
</file>

<file path=word/webSettings.xml><?xml version="1.0" encoding="utf-8"?>
<w:webSettings xmlns:r="http://schemas.openxmlformats.org/officeDocument/2006/relationships" xmlns:w="http://schemas.openxmlformats.org/wordprocessingml/2006/main">
  <w:divs>
    <w:div w:id="1689674077">
      <w:marLeft w:val="0"/>
      <w:marRight w:val="0"/>
      <w:marTop w:val="0"/>
      <w:marBottom w:val="0"/>
      <w:divBdr>
        <w:top w:val="none" w:sz="0" w:space="0" w:color="auto"/>
        <w:left w:val="none" w:sz="0" w:space="0" w:color="auto"/>
        <w:bottom w:val="none" w:sz="0" w:space="0" w:color="auto"/>
        <w:right w:val="none" w:sz="0" w:space="0" w:color="auto"/>
      </w:divBdr>
      <w:divsChild>
        <w:div w:id="1689674039">
          <w:marLeft w:val="0"/>
          <w:marRight w:val="0"/>
          <w:marTop w:val="0"/>
          <w:marBottom w:val="75"/>
          <w:divBdr>
            <w:top w:val="none" w:sz="0" w:space="0" w:color="auto"/>
            <w:left w:val="none" w:sz="0" w:space="0" w:color="auto"/>
            <w:bottom w:val="none" w:sz="0" w:space="0" w:color="auto"/>
            <w:right w:val="none" w:sz="0" w:space="0" w:color="auto"/>
          </w:divBdr>
        </w:div>
        <w:div w:id="1689674040">
          <w:marLeft w:val="0"/>
          <w:marRight w:val="0"/>
          <w:marTop w:val="0"/>
          <w:marBottom w:val="75"/>
          <w:divBdr>
            <w:top w:val="none" w:sz="0" w:space="0" w:color="auto"/>
            <w:left w:val="none" w:sz="0" w:space="0" w:color="auto"/>
            <w:bottom w:val="none" w:sz="0" w:space="0" w:color="auto"/>
            <w:right w:val="none" w:sz="0" w:space="0" w:color="auto"/>
          </w:divBdr>
        </w:div>
        <w:div w:id="1689674041">
          <w:marLeft w:val="0"/>
          <w:marRight w:val="0"/>
          <w:marTop w:val="0"/>
          <w:marBottom w:val="75"/>
          <w:divBdr>
            <w:top w:val="none" w:sz="0" w:space="0" w:color="auto"/>
            <w:left w:val="none" w:sz="0" w:space="0" w:color="auto"/>
            <w:bottom w:val="none" w:sz="0" w:space="0" w:color="auto"/>
            <w:right w:val="none" w:sz="0" w:space="0" w:color="auto"/>
          </w:divBdr>
        </w:div>
        <w:div w:id="1689674042">
          <w:marLeft w:val="0"/>
          <w:marRight w:val="0"/>
          <w:marTop w:val="0"/>
          <w:marBottom w:val="75"/>
          <w:divBdr>
            <w:top w:val="none" w:sz="0" w:space="0" w:color="auto"/>
            <w:left w:val="none" w:sz="0" w:space="0" w:color="auto"/>
            <w:bottom w:val="none" w:sz="0" w:space="0" w:color="auto"/>
            <w:right w:val="none" w:sz="0" w:space="0" w:color="auto"/>
          </w:divBdr>
        </w:div>
        <w:div w:id="1689674043">
          <w:marLeft w:val="0"/>
          <w:marRight w:val="0"/>
          <w:marTop w:val="0"/>
          <w:marBottom w:val="75"/>
          <w:divBdr>
            <w:top w:val="none" w:sz="0" w:space="0" w:color="auto"/>
            <w:left w:val="none" w:sz="0" w:space="0" w:color="auto"/>
            <w:bottom w:val="none" w:sz="0" w:space="0" w:color="auto"/>
            <w:right w:val="none" w:sz="0" w:space="0" w:color="auto"/>
          </w:divBdr>
        </w:div>
        <w:div w:id="1689674044">
          <w:marLeft w:val="0"/>
          <w:marRight w:val="0"/>
          <w:marTop w:val="0"/>
          <w:marBottom w:val="75"/>
          <w:divBdr>
            <w:top w:val="none" w:sz="0" w:space="0" w:color="auto"/>
            <w:left w:val="none" w:sz="0" w:space="0" w:color="auto"/>
            <w:bottom w:val="none" w:sz="0" w:space="0" w:color="auto"/>
            <w:right w:val="none" w:sz="0" w:space="0" w:color="auto"/>
          </w:divBdr>
        </w:div>
        <w:div w:id="1689674045">
          <w:marLeft w:val="0"/>
          <w:marRight w:val="0"/>
          <w:marTop w:val="0"/>
          <w:marBottom w:val="75"/>
          <w:divBdr>
            <w:top w:val="none" w:sz="0" w:space="0" w:color="auto"/>
            <w:left w:val="none" w:sz="0" w:space="0" w:color="auto"/>
            <w:bottom w:val="none" w:sz="0" w:space="0" w:color="auto"/>
            <w:right w:val="none" w:sz="0" w:space="0" w:color="auto"/>
          </w:divBdr>
        </w:div>
        <w:div w:id="1689674046">
          <w:marLeft w:val="0"/>
          <w:marRight w:val="0"/>
          <w:marTop w:val="0"/>
          <w:marBottom w:val="75"/>
          <w:divBdr>
            <w:top w:val="none" w:sz="0" w:space="0" w:color="auto"/>
            <w:left w:val="none" w:sz="0" w:space="0" w:color="auto"/>
            <w:bottom w:val="none" w:sz="0" w:space="0" w:color="auto"/>
            <w:right w:val="none" w:sz="0" w:space="0" w:color="auto"/>
          </w:divBdr>
        </w:div>
        <w:div w:id="1689674047">
          <w:marLeft w:val="0"/>
          <w:marRight w:val="0"/>
          <w:marTop w:val="0"/>
          <w:marBottom w:val="75"/>
          <w:divBdr>
            <w:top w:val="none" w:sz="0" w:space="0" w:color="auto"/>
            <w:left w:val="none" w:sz="0" w:space="0" w:color="auto"/>
            <w:bottom w:val="none" w:sz="0" w:space="0" w:color="auto"/>
            <w:right w:val="none" w:sz="0" w:space="0" w:color="auto"/>
          </w:divBdr>
        </w:div>
        <w:div w:id="1689674048">
          <w:marLeft w:val="0"/>
          <w:marRight w:val="0"/>
          <w:marTop w:val="0"/>
          <w:marBottom w:val="75"/>
          <w:divBdr>
            <w:top w:val="none" w:sz="0" w:space="0" w:color="auto"/>
            <w:left w:val="none" w:sz="0" w:space="0" w:color="auto"/>
            <w:bottom w:val="none" w:sz="0" w:space="0" w:color="auto"/>
            <w:right w:val="none" w:sz="0" w:space="0" w:color="auto"/>
          </w:divBdr>
        </w:div>
        <w:div w:id="1689674049">
          <w:marLeft w:val="0"/>
          <w:marRight w:val="0"/>
          <w:marTop w:val="0"/>
          <w:marBottom w:val="75"/>
          <w:divBdr>
            <w:top w:val="none" w:sz="0" w:space="0" w:color="auto"/>
            <w:left w:val="none" w:sz="0" w:space="0" w:color="auto"/>
            <w:bottom w:val="none" w:sz="0" w:space="0" w:color="auto"/>
            <w:right w:val="none" w:sz="0" w:space="0" w:color="auto"/>
          </w:divBdr>
        </w:div>
        <w:div w:id="1689674050">
          <w:marLeft w:val="0"/>
          <w:marRight w:val="0"/>
          <w:marTop w:val="0"/>
          <w:marBottom w:val="75"/>
          <w:divBdr>
            <w:top w:val="none" w:sz="0" w:space="0" w:color="auto"/>
            <w:left w:val="none" w:sz="0" w:space="0" w:color="auto"/>
            <w:bottom w:val="none" w:sz="0" w:space="0" w:color="auto"/>
            <w:right w:val="none" w:sz="0" w:space="0" w:color="auto"/>
          </w:divBdr>
        </w:div>
        <w:div w:id="1689674051">
          <w:marLeft w:val="0"/>
          <w:marRight w:val="0"/>
          <w:marTop w:val="0"/>
          <w:marBottom w:val="75"/>
          <w:divBdr>
            <w:top w:val="none" w:sz="0" w:space="0" w:color="auto"/>
            <w:left w:val="none" w:sz="0" w:space="0" w:color="auto"/>
            <w:bottom w:val="none" w:sz="0" w:space="0" w:color="auto"/>
            <w:right w:val="none" w:sz="0" w:space="0" w:color="auto"/>
          </w:divBdr>
          <w:divsChild>
            <w:div w:id="1689674066">
              <w:marLeft w:val="0"/>
              <w:marRight w:val="0"/>
              <w:marTop w:val="0"/>
              <w:marBottom w:val="150"/>
              <w:divBdr>
                <w:top w:val="none" w:sz="0" w:space="0" w:color="auto"/>
                <w:left w:val="none" w:sz="0" w:space="0" w:color="auto"/>
                <w:bottom w:val="none" w:sz="0" w:space="0" w:color="auto"/>
                <w:right w:val="none" w:sz="0" w:space="0" w:color="auto"/>
              </w:divBdr>
            </w:div>
          </w:divsChild>
        </w:div>
        <w:div w:id="1689674052">
          <w:marLeft w:val="0"/>
          <w:marRight w:val="0"/>
          <w:marTop w:val="0"/>
          <w:marBottom w:val="75"/>
          <w:divBdr>
            <w:top w:val="none" w:sz="0" w:space="0" w:color="auto"/>
            <w:left w:val="none" w:sz="0" w:space="0" w:color="auto"/>
            <w:bottom w:val="none" w:sz="0" w:space="0" w:color="auto"/>
            <w:right w:val="none" w:sz="0" w:space="0" w:color="auto"/>
          </w:divBdr>
        </w:div>
        <w:div w:id="1689674053">
          <w:marLeft w:val="0"/>
          <w:marRight w:val="0"/>
          <w:marTop w:val="0"/>
          <w:marBottom w:val="75"/>
          <w:divBdr>
            <w:top w:val="none" w:sz="0" w:space="0" w:color="auto"/>
            <w:left w:val="none" w:sz="0" w:space="0" w:color="auto"/>
            <w:bottom w:val="none" w:sz="0" w:space="0" w:color="auto"/>
            <w:right w:val="none" w:sz="0" w:space="0" w:color="auto"/>
          </w:divBdr>
        </w:div>
        <w:div w:id="1689674054">
          <w:marLeft w:val="0"/>
          <w:marRight w:val="0"/>
          <w:marTop w:val="0"/>
          <w:marBottom w:val="75"/>
          <w:divBdr>
            <w:top w:val="none" w:sz="0" w:space="0" w:color="auto"/>
            <w:left w:val="none" w:sz="0" w:space="0" w:color="auto"/>
            <w:bottom w:val="none" w:sz="0" w:space="0" w:color="auto"/>
            <w:right w:val="none" w:sz="0" w:space="0" w:color="auto"/>
          </w:divBdr>
        </w:div>
        <w:div w:id="1689674055">
          <w:marLeft w:val="0"/>
          <w:marRight w:val="0"/>
          <w:marTop w:val="0"/>
          <w:marBottom w:val="75"/>
          <w:divBdr>
            <w:top w:val="none" w:sz="0" w:space="0" w:color="auto"/>
            <w:left w:val="none" w:sz="0" w:space="0" w:color="auto"/>
            <w:bottom w:val="none" w:sz="0" w:space="0" w:color="auto"/>
            <w:right w:val="none" w:sz="0" w:space="0" w:color="auto"/>
          </w:divBdr>
        </w:div>
        <w:div w:id="1689674056">
          <w:marLeft w:val="0"/>
          <w:marRight w:val="0"/>
          <w:marTop w:val="0"/>
          <w:marBottom w:val="75"/>
          <w:divBdr>
            <w:top w:val="none" w:sz="0" w:space="0" w:color="auto"/>
            <w:left w:val="none" w:sz="0" w:space="0" w:color="auto"/>
            <w:bottom w:val="none" w:sz="0" w:space="0" w:color="auto"/>
            <w:right w:val="none" w:sz="0" w:space="0" w:color="auto"/>
          </w:divBdr>
        </w:div>
        <w:div w:id="1689674057">
          <w:marLeft w:val="0"/>
          <w:marRight w:val="0"/>
          <w:marTop w:val="0"/>
          <w:marBottom w:val="75"/>
          <w:divBdr>
            <w:top w:val="none" w:sz="0" w:space="0" w:color="auto"/>
            <w:left w:val="none" w:sz="0" w:space="0" w:color="auto"/>
            <w:bottom w:val="none" w:sz="0" w:space="0" w:color="auto"/>
            <w:right w:val="none" w:sz="0" w:space="0" w:color="auto"/>
          </w:divBdr>
        </w:div>
        <w:div w:id="1689674058">
          <w:marLeft w:val="0"/>
          <w:marRight w:val="0"/>
          <w:marTop w:val="0"/>
          <w:marBottom w:val="75"/>
          <w:divBdr>
            <w:top w:val="none" w:sz="0" w:space="0" w:color="auto"/>
            <w:left w:val="none" w:sz="0" w:space="0" w:color="auto"/>
            <w:bottom w:val="none" w:sz="0" w:space="0" w:color="auto"/>
            <w:right w:val="none" w:sz="0" w:space="0" w:color="auto"/>
          </w:divBdr>
        </w:div>
        <w:div w:id="1689674059">
          <w:marLeft w:val="0"/>
          <w:marRight w:val="0"/>
          <w:marTop w:val="0"/>
          <w:marBottom w:val="75"/>
          <w:divBdr>
            <w:top w:val="none" w:sz="0" w:space="0" w:color="auto"/>
            <w:left w:val="none" w:sz="0" w:space="0" w:color="auto"/>
            <w:bottom w:val="none" w:sz="0" w:space="0" w:color="auto"/>
            <w:right w:val="none" w:sz="0" w:space="0" w:color="auto"/>
          </w:divBdr>
        </w:div>
        <w:div w:id="1689674060">
          <w:marLeft w:val="0"/>
          <w:marRight w:val="0"/>
          <w:marTop w:val="0"/>
          <w:marBottom w:val="75"/>
          <w:divBdr>
            <w:top w:val="none" w:sz="0" w:space="0" w:color="auto"/>
            <w:left w:val="none" w:sz="0" w:space="0" w:color="auto"/>
            <w:bottom w:val="none" w:sz="0" w:space="0" w:color="auto"/>
            <w:right w:val="none" w:sz="0" w:space="0" w:color="auto"/>
          </w:divBdr>
        </w:div>
        <w:div w:id="1689674061">
          <w:marLeft w:val="0"/>
          <w:marRight w:val="0"/>
          <w:marTop w:val="0"/>
          <w:marBottom w:val="75"/>
          <w:divBdr>
            <w:top w:val="none" w:sz="0" w:space="0" w:color="auto"/>
            <w:left w:val="none" w:sz="0" w:space="0" w:color="auto"/>
            <w:bottom w:val="none" w:sz="0" w:space="0" w:color="auto"/>
            <w:right w:val="none" w:sz="0" w:space="0" w:color="auto"/>
          </w:divBdr>
        </w:div>
        <w:div w:id="1689674062">
          <w:marLeft w:val="0"/>
          <w:marRight w:val="0"/>
          <w:marTop w:val="0"/>
          <w:marBottom w:val="75"/>
          <w:divBdr>
            <w:top w:val="none" w:sz="0" w:space="0" w:color="auto"/>
            <w:left w:val="none" w:sz="0" w:space="0" w:color="auto"/>
            <w:bottom w:val="none" w:sz="0" w:space="0" w:color="auto"/>
            <w:right w:val="none" w:sz="0" w:space="0" w:color="auto"/>
          </w:divBdr>
        </w:div>
        <w:div w:id="1689674063">
          <w:marLeft w:val="0"/>
          <w:marRight w:val="0"/>
          <w:marTop w:val="0"/>
          <w:marBottom w:val="75"/>
          <w:divBdr>
            <w:top w:val="none" w:sz="0" w:space="0" w:color="auto"/>
            <w:left w:val="none" w:sz="0" w:space="0" w:color="auto"/>
            <w:bottom w:val="none" w:sz="0" w:space="0" w:color="auto"/>
            <w:right w:val="none" w:sz="0" w:space="0" w:color="auto"/>
          </w:divBdr>
        </w:div>
        <w:div w:id="1689674064">
          <w:marLeft w:val="0"/>
          <w:marRight w:val="0"/>
          <w:marTop w:val="0"/>
          <w:marBottom w:val="75"/>
          <w:divBdr>
            <w:top w:val="none" w:sz="0" w:space="0" w:color="auto"/>
            <w:left w:val="none" w:sz="0" w:space="0" w:color="auto"/>
            <w:bottom w:val="none" w:sz="0" w:space="0" w:color="auto"/>
            <w:right w:val="none" w:sz="0" w:space="0" w:color="auto"/>
          </w:divBdr>
        </w:div>
        <w:div w:id="1689674065">
          <w:marLeft w:val="0"/>
          <w:marRight w:val="0"/>
          <w:marTop w:val="0"/>
          <w:marBottom w:val="75"/>
          <w:divBdr>
            <w:top w:val="none" w:sz="0" w:space="0" w:color="auto"/>
            <w:left w:val="none" w:sz="0" w:space="0" w:color="auto"/>
            <w:bottom w:val="none" w:sz="0" w:space="0" w:color="auto"/>
            <w:right w:val="none" w:sz="0" w:space="0" w:color="auto"/>
          </w:divBdr>
        </w:div>
        <w:div w:id="1689674067">
          <w:marLeft w:val="0"/>
          <w:marRight w:val="0"/>
          <w:marTop w:val="0"/>
          <w:marBottom w:val="75"/>
          <w:divBdr>
            <w:top w:val="none" w:sz="0" w:space="0" w:color="auto"/>
            <w:left w:val="none" w:sz="0" w:space="0" w:color="auto"/>
            <w:bottom w:val="none" w:sz="0" w:space="0" w:color="auto"/>
            <w:right w:val="none" w:sz="0" w:space="0" w:color="auto"/>
          </w:divBdr>
        </w:div>
        <w:div w:id="1689674068">
          <w:marLeft w:val="0"/>
          <w:marRight w:val="0"/>
          <w:marTop w:val="0"/>
          <w:marBottom w:val="75"/>
          <w:divBdr>
            <w:top w:val="none" w:sz="0" w:space="0" w:color="auto"/>
            <w:left w:val="none" w:sz="0" w:space="0" w:color="auto"/>
            <w:bottom w:val="none" w:sz="0" w:space="0" w:color="auto"/>
            <w:right w:val="none" w:sz="0" w:space="0" w:color="auto"/>
          </w:divBdr>
        </w:div>
        <w:div w:id="1689674069">
          <w:marLeft w:val="0"/>
          <w:marRight w:val="0"/>
          <w:marTop w:val="0"/>
          <w:marBottom w:val="75"/>
          <w:divBdr>
            <w:top w:val="none" w:sz="0" w:space="0" w:color="auto"/>
            <w:left w:val="none" w:sz="0" w:space="0" w:color="auto"/>
            <w:bottom w:val="none" w:sz="0" w:space="0" w:color="auto"/>
            <w:right w:val="none" w:sz="0" w:space="0" w:color="auto"/>
          </w:divBdr>
        </w:div>
        <w:div w:id="1689674070">
          <w:marLeft w:val="0"/>
          <w:marRight w:val="0"/>
          <w:marTop w:val="0"/>
          <w:marBottom w:val="75"/>
          <w:divBdr>
            <w:top w:val="none" w:sz="0" w:space="0" w:color="auto"/>
            <w:left w:val="none" w:sz="0" w:space="0" w:color="auto"/>
            <w:bottom w:val="none" w:sz="0" w:space="0" w:color="auto"/>
            <w:right w:val="none" w:sz="0" w:space="0" w:color="auto"/>
          </w:divBdr>
        </w:div>
        <w:div w:id="1689674071">
          <w:marLeft w:val="0"/>
          <w:marRight w:val="0"/>
          <w:marTop w:val="0"/>
          <w:marBottom w:val="75"/>
          <w:divBdr>
            <w:top w:val="none" w:sz="0" w:space="0" w:color="auto"/>
            <w:left w:val="none" w:sz="0" w:space="0" w:color="auto"/>
            <w:bottom w:val="none" w:sz="0" w:space="0" w:color="auto"/>
            <w:right w:val="none" w:sz="0" w:space="0" w:color="auto"/>
          </w:divBdr>
        </w:div>
        <w:div w:id="1689674072">
          <w:marLeft w:val="0"/>
          <w:marRight w:val="0"/>
          <w:marTop w:val="0"/>
          <w:marBottom w:val="75"/>
          <w:divBdr>
            <w:top w:val="none" w:sz="0" w:space="0" w:color="auto"/>
            <w:left w:val="none" w:sz="0" w:space="0" w:color="auto"/>
            <w:bottom w:val="none" w:sz="0" w:space="0" w:color="auto"/>
            <w:right w:val="none" w:sz="0" w:space="0" w:color="auto"/>
          </w:divBdr>
        </w:div>
        <w:div w:id="1689674073">
          <w:marLeft w:val="0"/>
          <w:marRight w:val="0"/>
          <w:marTop w:val="0"/>
          <w:marBottom w:val="75"/>
          <w:divBdr>
            <w:top w:val="none" w:sz="0" w:space="0" w:color="auto"/>
            <w:left w:val="none" w:sz="0" w:space="0" w:color="auto"/>
            <w:bottom w:val="none" w:sz="0" w:space="0" w:color="auto"/>
            <w:right w:val="none" w:sz="0" w:space="0" w:color="auto"/>
          </w:divBdr>
        </w:div>
        <w:div w:id="1689674074">
          <w:marLeft w:val="0"/>
          <w:marRight w:val="0"/>
          <w:marTop w:val="0"/>
          <w:marBottom w:val="75"/>
          <w:divBdr>
            <w:top w:val="none" w:sz="0" w:space="0" w:color="auto"/>
            <w:left w:val="none" w:sz="0" w:space="0" w:color="auto"/>
            <w:bottom w:val="none" w:sz="0" w:space="0" w:color="auto"/>
            <w:right w:val="none" w:sz="0" w:space="0" w:color="auto"/>
          </w:divBdr>
        </w:div>
        <w:div w:id="1689674075">
          <w:marLeft w:val="0"/>
          <w:marRight w:val="0"/>
          <w:marTop w:val="0"/>
          <w:marBottom w:val="75"/>
          <w:divBdr>
            <w:top w:val="none" w:sz="0" w:space="0" w:color="auto"/>
            <w:left w:val="none" w:sz="0" w:space="0" w:color="auto"/>
            <w:bottom w:val="none" w:sz="0" w:space="0" w:color="auto"/>
            <w:right w:val="none" w:sz="0" w:space="0" w:color="auto"/>
          </w:divBdr>
        </w:div>
        <w:div w:id="1689674076">
          <w:marLeft w:val="0"/>
          <w:marRight w:val="0"/>
          <w:marTop w:val="0"/>
          <w:marBottom w:val="75"/>
          <w:divBdr>
            <w:top w:val="none" w:sz="0" w:space="0" w:color="auto"/>
            <w:left w:val="none" w:sz="0" w:space="0" w:color="auto"/>
            <w:bottom w:val="none" w:sz="0" w:space="0" w:color="auto"/>
            <w:right w:val="none" w:sz="0" w:space="0" w:color="auto"/>
          </w:divBdr>
          <w:divsChild>
            <w:div w:id="1689674100">
              <w:marLeft w:val="0"/>
              <w:marRight w:val="0"/>
              <w:marTop w:val="0"/>
              <w:marBottom w:val="150"/>
              <w:divBdr>
                <w:top w:val="none" w:sz="0" w:space="0" w:color="auto"/>
                <w:left w:val="none" w:sz="0" w:space="0" w:color="auto"/>
                <w:bottom w:val="none" w:sz="0" w:space="0" w:color="auto"/>
                <w:right w:val="none" w:sz="0" w:space="0" w:color="auto"/>
              </w:divBdr>
            </w:div>
          </w:divsChild>
        </w:div>
        <w:div w:id="1689674078">
          <w:marLeft w:val="0"/>
          <w:marRight w:val="0"/>
          <w:marTop w:val="0"/>
          <w:marBottom w:val="75"/>
          <w:divBdr>
            <w:top w:val="none" w:sz="0" w:space="0" w:color="auto"/>
            <w:left w:val="none" w:sz="0" w:space="0" w:color="auto"/>
            <w:bottom w:val="none" w:sz="0" w:space="0" w:color="auto"/>
            <w:right w:val="none" w:sz="0" w:space="0" w:color="auto"/>
          </w:divBdr>
        </w:div>
        <w:div w:id="1689674079">
          <w:marLeft w:val="0"/>
          <w:marRight w:val="0"/>
          <w:marTop w:val="0"/>
          <w:marBottom w:val="75"/>
          <w:divBdr>
            <w:top w:val="none" w:sz="0" w:space="0" w:color="auto"/>
            <w:left w:val="none" w:sz="0" w:space="0" w:color="auto"/>
            <w:bottom w:val="none" w:sz="0" w:space="0" w:color="auto"/>
            <w:right w:val="none" w:sz="0" w:space="0" w:color="auto"/>
          </w:divBdr>
        </w:div>
        <w:div w:id="1689674080">
          <w:marLeft w:val="0"/>
          <w:marRight w:val="0"/>
          <w:marTop w:val="0"/>
          <w:marBottom w:val="75"/>
          <w:divBdr>
            <w:top w:val="none" w:sz="0" w:space="0" w:color="auto"/>
            <w:left w:val="none" w:sz="0" w:space="0" w:color="auto"/>
            <w:bottom w:val="none" w:sz="0" w:space="0" w:color="auto"/>
            <w:right w:val="none" w:sz="0" w:space="0" w:color="auto"/>
          </w:divBdr>
        </w:div>
        <w:div w:id="1689674081">
          <w:marLeft w:val="0"/>
          <w:marRight w:val="0"/>
          <w:marTop w:val="0"/>
          <w:marBottom w:val="75"/>
          <w:divBdr>
            <w:top w:val="none" w:sz="0" w:space="0" w:color="auto"/>
            <w:left w:val="none" w:sz="0" w:space="0" w:color="auto"/>
            <w:bottom w:val="none" w:sz="0" w:space="0" w:color="auto"/>
            <w:right w:val="none" w:sz="0" w:space="0" w:color="auto"/>
          </w:divBdr>
        </w:div>
        <w:div w:id="1689674082">
          <w:marLeft w:val="0"/>
          <w:marRight w:val="0"/>
          <w:marTop w:val="0"/>
          <w:marBottom w:val="75"/>
          <w:divBdr>
            <w:top w:val="none" w:sz="0" w:space="0" w:color="auto"/>
            <w:left w:val="none" w:sz="0" w:space="0" w:color="auto"/>
            <w:bottom w:val="none" w:sz="0" w:space="0" w:color="auto"/>
            <w:right w:val="none" w:sz="0" w:space="0" w:color="auto"/>
          </w:divBdr>
          <w:divsChild>
            <w:div w:id="1689674101">
              <w:marLeft w:val="0"/>
              <w:marRight w:val="0"/>
              <w:marTop w:val="0"/>
              <w:marBottom w:val="150"/>
              <w:divBdr>
                <w:top w:val="none" w:sz="0" w:space="0" w:color="auto"/>
                <w:left w:val="none" w:sz="0" w:space="0" w:color="auto"/>
                <w:bottom w:val="none" w:sz="0" w:space="0" w:color="auto"/>
                <w:right w:val="none" w:sz="0" w:space="0" w:color="auto"/>
              </w:divBdr>
            </w:div>
          </w:divsChild>
        </w:div>
        <w:div w:id="1689674083">
          <w:marLeft w:val="0"/>
          <w:marRight w:val="0"/>
          <w:marTop w:val="0"/>
          <w:marBottom w:val="75"/>
          <w:divBdr>
            <w:top w:val="none" w:sz="0" w:space="0" w:color="auto"/>
            <w:left w:val="none" w:sz="0" w:space="0" w:color="auto"/>
            <w:bottom w:val="none" w:sz="0" w:space="0" w:color="auto"/>
            <w:right w:val="none" w:sz="0" w:space="0" w:color="auto"/>
          </w:divBdr>
        </w:div>
        <w:div w:id="1689674084">
          <w:marLeft w:val="0"/>
          <w:marRight w:val="0"/>
          <w:marTop w:val="0"/>
          <w:marBottom w:val="75"/>
          <w:divBdr>
            <w:top w:val="none" w:sz="0" w:space="0" w:color="auto"/>
            <w:left w:val="none" w:sz="0" w:space="0" w:color="auto"/>
            <w:bottom w:val="none" w:sz="0" w:space="0" w:color="auto"/>
            <w:right w:val="none" w:sz="0" w:space="0" w:color="auto"/>
          </w:divBdr>
        </w:div>
        <w:div w:id="1689674085">
          <w:marLeft w:val="0"/>
          <w:marRight w:val="0"/>
          <w:marTop w:val="0"/>
          <w:marBottom w:val="75"/>
          <w:divBdr>
            <w:top w:val="none" w:sz="0" w:space="0" w:color="auto"/>
            <w:left w:val="none" w:sz="0" w:space="0" w:color="auto"/>
            <w:bottom w:val="none" w:sz="0" w:space="0" w:color="auto"/>
            <w:right w:val="none" w:sz="0" w:space="0" w:color="auto"/>
          </w:divBdr>
        </w:div>
        <w:div w:id="1689674086">
          <w:marLeft w:val="0"/>
          <w:marRight w:val="0"/>
          <w:marTop w:val="0"/>
          <w:marBottom w:val="75"/>
          <w:divBdr>
            <w:top w:val="none" w:sz="0" w:space="0" w:color="auto"/>
            <w:left w:val="none" w:sz="0" w:space="0" w:color="auto"/>
            <w:bottom w:val="none" w:sz="0" w:space="0" w:color="auto"/>
            <w:right w:val="none" w:sz="0" w:space="0" w:color="auto"/>
          </w:divBdr>
        </w:div>
        <w:div w:id="1689674087">
          <w:marLeft w:val="0"/>
          <w:marRight w:val="0"/>
          <w:marTop w:val="0"/>
          <w:marBottom w:val="75"/>
          <w:divBdr>
            <w:top w:val="none" w:sz="0" w:space="0" w:color="auto"/>
            <w:left w:val="none" w:sz="0" w:space="0" w:color="auto"/>
            <w:bottom w:val="none" w:sz="0" w:space="0" w:color="auto"/>
            <w:right w:val="none" w:sz="0" w:space="0" w:color="auto"/>
          </w:divBdr>
        </w:div>
        <w:div w:id="1689674088">
          <w:marLeft w:val="0"/>
          <w:marRight w:val="0"/>
          <w:marTop w:val="0"/>
          <w:marBottom w:val="75"/>
          <w:divBdr>
            <w:top w:val="none" w:sz="0" w:space="0" w:color="auto"/>
            <w:left w:val="none" w:sz="0" w:space="0" w:color="auto"/>
            <w:bottom w:val="none" w:sz="0" w:space="0" w:color="auto"/>
            <w:right w:val="none" w:sz="0" w:space="0" w:color="auto"/>
          </w:divBdr>
        </w:div>
        <w:div w:id="1689674089">
          <w:marLeft w:val="0"/>
          <w:marRight w:val="0"/>
          <w:marTop w:val="0"/>
          <w:marBottom w:val="75"/>
          <w:divBdr>
            <w:top w:val="none" w:sz="0" w:space="0" w:color="auto"/>
            <w:left w:val="none" w:sz="0" w:space="0" w:color="auto"/>
            <w:bottom w:val="none" w:sz="0" w:space="0" w:color="auto"/>
            <w:right w:val="none" w:sz="0" w:space="0" w:color="auto"/>
          </w:divBdr>
        </w:div>
        <w:div w:id="1689674090">
          <w:marLeft w:val="0"/>
          <w:marRight w:val="0"/>
          <w:marTop w:val="0"/>
          <w:marBottom w:val="75"/>
          <w:divBdr>
            <w:top w:val="none" w:sz="0" w:space="0" w:color="auto"/>
            <w:left w:val="none" w:sz="0" w:space="0" w:color="auto"/>
            <w:bottom w:val="none" w:sz="0" w:space="0" w:color="auto"/>
            <w:right w:val="none" w:sz="0" w:space="0" w:color="auto"/>
          </w:divBdr>
        </w:div>
        <w:div w:id="1689674091">
          <w:marLeft w:val="0"/>
          <w:marRight w:val="0"/>
          <w:marTop w:val="0"/>
          <w:marBottom w:val="75"/>
          <w:divBdr>
            <w:top w:val="none" w:sz="0" w:space="0" w:color="auto"/>
            <w:left w:val="none" w:sz="0" w:space="0" w:color="auto"/>
            <w:bottom w:val="none" w:sz="0" w:space="0" w:color="auto"/>
            <w:right w:val="none" w:sz="0" w:space="0" w:color="auto"/>
          </w:divBdr>
        </w:div>
        <w:div w:id="1689674092">
          <w:marLeft w:val="0"/>
          <w:marRight w:val="0"/>
          <w:marTop w:val="0"/>
          <w:marBottom w:val="75"/>
          <w:divBdr>
            <w:top w:val="none" w:sz="0" w:space="0" w:color="auto"/>
            <w:left w:val="none" w:sz="0" w:space="0" w:color="auto"/>
            <w:bottom w:val="none" w:sz="0" w:space="0" w:color="auto"/>
            <w:right w:val="none" w:sz="0" w:space="0" w:color="auto"/>
          </w:divBdr>
        </w:div>
        <w:div w:id="1689674093">
          <w:marLeft w:val="0"/>
          <w:marRight w:val="0"/>
          <w:marTop w:val="0"/>
          <w:marBottom w:val="75"/>
          <w:divBdr>
            <w:top w:val="none" w:sz="0" w:space="0" w:color="auto"/>
            <w:left w:val="none" w:sz="0" w:space="0" w:color="auto"/>
            <w:bottom w:val="none" w:sz="0" w:space="0" w:color="auto"/>
            <w:right w:val="none" w:sz="0" w:space="0" w:color="auto"/>
          </w:divBdr>
        </w:div>
        <w:div w:id="1689674094">
          <w:marLeft w:val="0"/>
          <w:marRight w:val="0"/>
          <w:marTop w:val="0"/>
          <w:marBottom w:val="75"/>
          <w:divBdr>
            <w:top w:val="none" w:sz="0" w:space="0" w:color="auto"/>
            <w:left w:val="none" w:sz="0" w:space="0" w:color="auto"/>
            <w:bottom w:val="none" w:sz="0" w:space="0" w:color="auto"/>
            <w:right w:val="none" w:sz="0" w:space="0" w:color="auto"/>
          </w:divBdr>
        </w:div>
        <w:div w:id="1689674095">
          <w:marLeft w:val="0"/>
          <w:marRight w:val="0"/>
          <w:marTop w:val="0"/>
          <w:marBottom w:val="75"/>
          <w:divBdr>
            <w:top w:val="none" w:sz="0" w:space="0" w:color="auto"/>
            <w:left w:val="none" w:sz="0" w:space="0" w:color="auto"/>
            <w:bottom w:val="none" w:sz="0" w:space="0" w:color="auto"/>
            <w:right w:val="none" w:sz="0" w:space="0" w:color="auto"/>
          </w:divBdr>
        </w:div>
        <w:div w:id="1689674096">
          <w:marLeft w:val="0"/>
          <w:marRight w:val="0"/>
          <w:marTop w:val="0"/>
          <w:marBottom w:val="75"/>
          <w:divBdr>
            <w:top w:val="none" w:sz="0" w:space="0" w:color="auto"/>
            <w:left w:val="none" w:sz="0" w:space="0" w:color="auto"/>
            <w:bottom w:val="none" w:sz="0" w:space="0" w:color="auto"/>
            <w:right w:val="none" w:sz="0" w:space="0" w:color="auto"/>
          </w:divBdr>
        </w:div>
        <w:div w:id="1689674097">
          <w:marLeft w:val="0"/>
          <w:marRight w:val="0"/>
          <w:marTop w:val="0"/>
          <w:marBottom w:val="75"/>
          <w:divBdr>
            <w:top w:val="none" w:sz="0" w:space="0" w:color="auto"/>
            <w:left w:val="none" w:sz="0" w:space="0" w:color="auto"/>
            <w:bottom w:val="none" w:sz="0" w:space="0" w:color="auto"/>
            <w:right w:val="none" w:sz="0" w:space="0" w:color="auto"/>
          </w:divBdr>
        </w:div>
        <w:div w:id="1689674098">
          <w:marLeft w:val="0"/>
          <w:marRight w:val="0"/>
          <w:marTop w:val="0"/>
          <w:marBottom w:val="75"/>
          <w:divBdr>
            <w:top w:val="none" w:sz="0" w:space="0" w:color="auto"/>
            <w:left w:val="none" w:sz="0" w:space="0" w:color="auto"/>
            <w:bottom w:val="none" w:sz="0" w:space="0" w:color="auto"/>
            <w:right w:val="none" w:sz="0" w:space="0" w:color="auto"/>
          </w:divBdr>
        </w:div>
        <w:div w:id="1689674099">
          <w:marLeft w:val="0"/>
          <w:marRight w:val="0"/>
          <w:marTop w:val="0"/>
          <w:marBottom w:val="75"/>
          <w:divBdr>
            <w:top w:val="none" w:sz="0" w:space="0" w:color="auto"/>
            <w:left w:val="none" w:sz="0" w:space="0" w:color="auto"/>
            <w:bottom w:val="none" w:sz="0" w:space="0" w:color="auto"/>
            <w:right w:val="none" w:sz="0" w:space="0" w:color="auto"/>
          </w:divBdr>
        </w:div>
        <w:div w:id="1689674102">
          <w:marLeft w:val="0"/>
          <w:marRight w:val="0"/>
          <w:marTop w:val="0"/>
          <w:marBottom w:val="75"/>
          <w:divBdr>
            <w:top w:val="none" w:sz="0" w:space="0" w:color="auto"/>
            <w:left w:val="none" w:sz="0" w:space="0" w:color="auto"/>
            <w:bottom w:val="none" w:sz="0" w:space="0" w:color="auto"/>
            <w:right w:val="none" w:sz="0" w:space="0" w:color="auto"/>
          </w:divBdr>
        </w:div>
        <w:div w:id="1689674103">
          <w:marLeft w:val="0"/>
          <w:marRight w:val="0"/>
          <w:marTop w:val="0"/>
          <w:marBottom w:val="75"/>
          <w:divBdr>
            <w:top w:val="none" w:sz="0" w:space="0" w:color="auto"/>
            <w:left w:val="none" w:sz="0" w:space="0" w:color="auto"/>
            <w:bottom w:val="none" w:sz="0" w:space="0" w:color="auto"/>
            <w:right w:val="none" w:sz="0" w:space="0" w:color="auto"/>
          </w:divBdr>
        </w:div>
        <w:div w:id="168967410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61738.htm"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baike.baidu.com/view/1034830.htm" TargetMode="External"/><Relationship Id="rId12" Type="http://schemas.openxmlformats.org/officeDocument/2006/relationships/hyperlink" Target="http://baike.baidu.com/view/42713.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baidu.com/view/2929634.htm" TargetMode="External"/><Relationship Id="rId11" Type="http://schemas.openxmlformats.org/officeDocument/2006/relationships/hyperlink" Target="http://baike.baidu.com/view/22657.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baike.baidu.com/view/27178.htm" TargetMode="External"/><Relationship Id="rId4" Type="http://schemas.openxmlformats.org/officeDocument/2006/relationships/footnotes" Target="footnotes.xml"/><Relationship Id="rId9" Type="http://schemas.openxmlformats.org/officeDocument/2006/relationships/hyperlink" Target="http://baike.baidu.com/view/299861.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62</TotalTime>
  <Pages>3</Pages>
  <Words>318</Words>
  <Characters>1816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微软中国</cp:lastModifiedBy>
  <cp:revision>6</cp:revision>
  <cp:lastPrinted>2014-04-09T04:53:00Z</cp:lastPrinted>
  <dcterms:created xsi:type="dcterms:W3CDTF">2014-04-01T09:33:00Z</dcterms:created>
  <dcterms:modified xsi:type="dcterms:W3CDTF">2014-05-31T05:13:00Z</dcterms:modified>
</cp:coreProperties>
</file>