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4284" w14:textId="3FA5ED5B" w:rsidR="004D0E19" w:rsidRPr="00B2449D" w:rsidRDefault="00B2449D" w:rsidP="00B2449D">
      <w:pPr>
        <w:jc w:val="center"/>
        <w:rPr>
          <w:rFonts w:ascii="Times New Roman" w:hAnsi="Times New Roman" w:cs="Times New Roman"/>
          <w:sz w:val="24"/>
          <w:szCs w:val="24"/>
        </w:rPr>
      </w:pPr>
      <w:r>
        <w:rPr>
          <w:rFonts w:ascii="Times New Roman" w:hAnsi="Times New Roman" w:cs="Times New Roman"/>
          <w:sz w:val="24"/>
          <w:szCs w:val="24"/>
        </w:rPr>
        <w:t xml:space="preserve">Pandas Challenge </w:t>
      </w:r>
      <w:r w:rsidRPr="00B2449D">
        <w:rPr>
          <w:rFonts w:ascii="Times New Roman" w:hAnsi="Times New Roman" w:cs="Times New Roman"/>
          <w:sz w:val="24"/>
          <w:szCs w:val="24"/>
        </w:rPr>
        <w:t>Written Report</w:t>
      </w:r>
    </w:p>
    <w:p w14:paraId="16FC8B3D" w14:textId="2EC126DE" w:rsidR="00B2449D" w:rsidRDefault="00B2449D" w:rsidP="00B2449D">
      <w:pPr>
        <w:pStyle w:val="NormalWeb"/>
        <w:spacing w:before="150" w:beforeAutospacing="0" w:after="0" w:afterAutospacing="0" w:line="360" w:lineRule="atLeast"/>
        <w:rPr>
          <w:color w:val="2B2B2B"/>
        </w:rPr>
      </w:pPr>
      <w:r w:rsidRPr="00B2449D">
        <w:rPr>
          <w:color w:val="2B2B2B"/>
        </w:rPr>
        <w:t xml:space="preserve">Summarizes the </w:t>
      </w:r>
      <w:r w:rsidRPr="00B2449D">
        <w:rPr>
          <w:color w:val="2B2B2B"/>
        </w:rPr>
        <w:t>analysis:</w:t>
      </w:r>
    </w:p>
    <w:p w14:paraId="3AC738F7" w14:textId="15A4ED20" w:rsidR="00B2449D" w:rsidRDefault="00B2449D" w:rsidP="00B2449D">
      <w:pPr>
        <w:pStyle w:val="NormalWeb"/>
        <w:spacing w:before="150" w:beforeAutospacing="0" w:after="0" w:afterAutospacing="0" w:line="360" w:lineRule="atLeast"/>
        <w:ind w:left="360"/>
        <w:rPr>
          <w:color w:val="2B2B2B"/>
        </w:rPr>
      </w:pPr>
      <w:r>
        <w:rPr>
          <w:color w:val="2B2B2B"/>
        </w:rPr>
        <w:t xml:space="preserve">The highest performing schools by test scores are all charter schools, and the lowest performing schools are all district schools. Across the entire district, the average math scores are consistently lower than the average reading scores for schools. </w:t>
      </w:r>
    </w:p>
    <w:p w14:paraId="48FDD2B4" w14:textId="4EBBD4EA" w:rsidR="00B2449D" w:rsidRDefault="00B2449D" w:rsidP="00B2449D">
      <w:pPr>
        <w:pStyle w:val="NormalWeb"/>
        <w:spacing w:before="150" w:beforeAutospacing="0" w:after="0" w:afterAutospacing="0" w:line="360" w:lineRule="atLeast"/>
        <w:ind w:left="360"/>
        <w:rPr>
          <w:color w:val="2B2B2B"/>
        </w:rPr>
      </w:pPr>
      <w:r>
        <w:rPr>
          <w:color w:val="2B2B2B"/>
        </w:rPr>
        <w:t>A school size of over 2000 students significantly</w:t>
      </w:r>
      <w:r w:rsidR="00037501">
        <w:rPr>
          <w:color w:val="2B2B2B"/>
        </w:rPr>
        <w:t>,</w:t>
      </w:r>
      <w:r>
        <w:rPr>
          <w:color w:val="2B2B2B"/>
        </w:rPr>
        <w:t xml:space="preserve"> negatively impact</w:t>
      </w:r>
      <w:r w:rsidR="00037501">
        <w:rPr>
          <w:color w:val="2B2B2B"/>
        </w:rPr>
        <w:t>s</w:t>
      </w:r>
      <w:r>
        <w:rPr>
          <w:color w:val="2B2B2B"/>
        </w:rPr>
        <w:t xml:space="preserve"> test scores by almost a </w:t>
      </w:r>
      <w:r w:rsidR="00AB45CA">
        <w:rPr>
          <w:color w:val="2B2B2B"/>
        </w:rPr>
        <w:t>30-percentage</w:t>
      </w:r>
      <w:r>
        <w:rPr>
          <w:color w:val="2B2B2B"/>
        </w:rPr>
        <w:t xml:space="preserve"> point drop.</w:t>
      </w:r>
    </w:p>
    <w:p w14:paraId="46552E06" w14:textId="20B380D2" w:rsidR="00B2449D" w:rsidRDefault="00B2449D" w:rsidP="00B2449D">
      <w:pPr>
        <w:pStyle w:val="NormalWeb"/>
        <w:spacing w:before="150" w:beforeAutospacing="0" w:after="0" w:afterAutospacing="0" w:line="360" w:lineRule="atLeast"/>
        <w:ind w:left="360"/>
        <w:rPr>
          <w:color w:val="2B2B2B"/>
        </w:rPr>
      </w:pPr>
      <w:r>
        <w:rPr>
          <w:color w:val="2B2B2B"/>
        </w:rPr>
        <w:t>Test scores per grade per school seem to be consistent.</w:t>
      </w:r>
    </w:p>
    <w:p w14:paraId="5A707EB3" w14:textId="720DB8EB" w:rsidR="00B2449D" w:rsidRPr="00B2449D" w:rsidRDefault="00B2449D" w:rsidP="00B2449D">
      <w:pPr>
        <w:pStyle w:val="NormalWeb"/>
        <w:spacing w:before="150" w:beforeAutospacing="0" w:after="0" w:afterAutospacing="0" w:line="360" w:lineRule="atLeast"/>
        <w:ind w:left="360"/>
        <w:rPr>
          <w:color w:val="2B2B2B"/>
        </w:rPr>
      </w:pPr>
      <w:r>
        <w:rPr>
          <w:color w:val="2B2B2B"/>
        </w:rPr>
        <w:t>According to the results of the data, the higher the per capita spending range,</w:t>
      </w:r>
    </w:p>
    <w:p w14:paraId="71765330" w14:textId="67758A6B" w:rsidR="00B2449D" w:rsidRPr="00B2449D" w:rsidRDefault="00B2449D" w:rsidP="00B2449D">
      <w:pPr>
        <w:pStyle w:val="NormalWeb"/>
        <w:numPr>
          <w:ilvl w:val="0"/>
          <w:numId w:val="1"/>
        </w:numPr>
        <w:spacing w:before="150" w:beforeAutospacing="0" w:after="0" w:afterAutospacing="0" w:line="360" w:lineRule="atLeast"/>
        <w:rPr>
          <w:color w:val="2B2B2B"/>
        </w:rPr>
      </w:pPr>
      <w:r w:rsidRPr="00B2449D">
        <w:rPr>
          <w:color w:val="2B2B2B"/>
        </w:rPr>
        <w:t xml:space="preserve">Draws two correct conclusions or comparisons from the calculations </w:t>
      </w:r>
    </w:p>
    <w:p w14:paraId="2FF00C3B" w14:textId="77777777" w:rsidR="00B2449D" w:rsidRPr="00B2449D" w:rsidRDefault="00B2449D" w:rsidP="00B2449D">
      <w:pPr>
        <w:rPr>
          <w:rFonts w:ascii="Times New Roman" w:hAnsi="Times New Roman" w:cs="Times New Roman"/>
          <w:sz w:val="24"/>
          <w:szCs w:val="24"/>
        </w:rPr>
      </w:pPr>
    </w:p>
    <w:sectPr w:rsidR="00B2449D" w:rsidRPr="00B2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18E3"/>
    <w:multiLevelType w:val="multilevel"/>
    <w:tmpl w:val="F4E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32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19"/>
    <w:rsid w:val="00037501"/>
    <w:rsid w:val="004D0E19"/>
    <w:rsid w:val="00AB45CA"/>
    <w:rsid w:val="00B2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1EA4"/>
  <w15:chartTrackingRefBased/>
  <w15:docId w15:val="{9E02A7BA-34DF-43FF-AA1C-7535AF20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4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417">
      <w:bodyDiv w:val="1"/>
      <w:marLeft w:val="0"/>
      <w:marRight w:val="0"/>
      <w:marTop w:val="0"/>
      <w:marBottom w:val="0"/>
      <w:divBdr>
        <w:top w:val="none" w:sz="0" w:space="0" w:color="auto"/>
        <w:left w:val="none" w:sz="0" w:space="0" w:color="auto"/>
        <w:bottom w:val="none" w:sz="0" w:space="0" w:color="auto"/>
        <w:right w:val="none" w:sz="0" w:space="0" w:color="auto"/>
      </w:divBdr>
    </w:div>
    <w:div w:id="12722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Hornung</dc:creator>
  <cp:keywords/>
  <dc:description/>
  <cp:lastModifiedBy>Christopher Hornung</cp:lastModifiedBy>
  <cp:revision>2</cp:revision>
  <dcterms:created xsi:type="dcterms:W3CDTF">2023-07-04T00:21:00Z</dcterms:created>
  <dcterms:modified xsi:type="dcterms:W3CDTF">2023-07-05T23:37:00Z</dcterms:modified>
</cp:coreProperties>
</file>