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55F2" w14:textId="77777777" w:rsidR="00BE0335" w:rsidRDefault="00132DD5" w:rsidP="00132DD5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132DD5">
        <w:rPr>
          <w:rFonts w:ascii="Calibri" w:hAnsi="Calibri" w:cs="Calibri"/>
          <w:b/>
          <w:bCs/>
          <w:sz w:val="40"/>
          <w:szCs w:val="40"/>
        </w:rPr>
        <w:t>GitHub Portfolio: Workflow Learning Journey</w:t>
      </w:r>
    </w:p>
    <w:p w14:paraId="3572F430" w14:textId="77777777" w:rsidR="00132DD5" w:rsidRDefault="00132DD5" w:rsidP="00132DD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60EB606" w14:textId="77777777" w:rsidR="00132DD5" w:rsidRPr="00132DD5" w:rsidRDefault="00132DD5" w:rsidP="00132DD5">
      <w:pPr>
        <w:spacing w:before="100" w:beforeAutospacing="1" w:after="100" w:afterAutospacing="1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en-GB"/>
        </w:rPr>
      </w:pPr>
      <w:r w:rsidRPr="00132DD5">
        <w:rPr>
          <w:rFonts w:ascii="Calibri Light" w:eastAsia="Times New Roman" w:hAnsi="Calibri Light" w:cs="Calibri Light"/>
          <w:b/>
          <w:bCs/>
          <w:sz w:val="27"/>
          <w:szCs w:val="27"/>
          <w:lang w:eastAsia="en-GB"/>
        </w:rPr>
        <w:t>Objective</w:t>
      </w:r>
    </w:p>
    <w:p w14:paraId="4D69BCD3" w14:textId="77777777" w:rsidR="00132DD5" w:rsidRPr="00132DD5" w:rsidRDefault="00132DD5" w:rsidP="00132DD5">
      <w:p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This portfolio tracks my learning process in GitHub Actions. Each section showcases a specific concept or feature, explained with objectives, code examples, and case studies. Screenshots are used to highlight key steps and outputs.</w:t>
      </w:r>
    </w:p>
    <w:p w14:paraId="6C7DD0C7" w14:textId="77777777" w:rsidR="00132DD5" w:rsidRDefault="00132DD5" w:rsidP="00132DD5">
      <w:pPr>
        <w:pStyle w:val="Heading2"/>
      </w:pPr>
      <w:r>
        <w:t>Workflow: Managing Concurrency</w:t>
      </w:r>
    </w:p>
    <w:p w14:paraId="31BF523D" w14:textId="77777777" w:rsidR="00132DD5" w:rsidRPr="00132DD5" w:rsidRDefault="00132DD5" w:rsidP="00132DD5">
      <w:pPr>
        <w:pStyle w:val="Heading3"/>
        <w:rPr>
          <w:rFonts w:asciiTheme="majorHAnsi" w:hAnsiTheme="majorHAnsi" w:cstheme="majorHAnsi"/>
        </w:rPr>
      </w:pPr>
      <w:r w:rsidRPr="00132DD5">
        <w:rPr>
          <w:rFonts w:asciiTheme="majorHAnsi" w:hAnsiTheme="majorHAnsi" w:cstheme="majorHAnsi"/>
        </w:rPr>
        <w:t>Objective</w:t>
      </w:r>
    </w:p>
    <w:p w14:paraId="13C2B006" w14:textId="77777777" w:rsidR="00132DD5" w:rsidRPr="00132DD5" w:rsidRDefault="00132DD5" w:rsidP="00132DD5">
      <w:pPr>
        <w:pStyle w:val="NormalWeb"/>
        <w:rPr>
          <w:rFonts w:asciiTheme="majorHAnsi" w:hAnsiTheme="majorHAnsi" w:cstheme="majorHAnsi"/>
        </w:rPr>
      </w:pPr>
      <w:r w:rsidRPr="00132DD5">
        <w:rPr>
          <w:rFonts w:asciiTheme="majorHAnsi" w:hAnsiTheme="majorHAnsi" w:cstheme="majorHAnsi"/>
        </w:rPr>
        <w:t>The goal of this workflow is to demonstrate how to manage concurrency in GitHub Actions, ensuring that only one instance of a workflow runs at a time for a specific branch.</w:t>
      </w:r>
    </w:p>
    <w:p w14:paraId="2EE7A30F" w14:textId="77777777" w:rsidR="00132DD5" w:rsidRPr="00132DD5" w:rsidRDefault="00132DD5" w:rsidP="00132DD5">
      <w:pPr>
        <w:pStyle w:val="Heading3"/>
        <w:rPr>
          <w:rFonts w:asciiTheme="majorHAnsi" w:hAnsiTheme="majorHAnsi" w:cstheme="majorHAnsi"/>
        </w:rPr>
      </w:pPr>
      <w:r w:rsidRPr="00132DD5">
        <w:rPr>
          <w:rFonts w:asciiTheme="majorHAnsi" w:hAnsiTheme="majorHAnsi" w:cstheme="majorHAnsi"/>
        </w:rPr>
        <w:t>Workflow Structure</w:t>
      </w:r>
    </w:p>
    <w:p w14:paraId="076737DE" w14:textId="77777777" w:rsidR="00132DD5" w:rsidRPr="00132DD5" w:rsidRDefault="00132DD5" w:rsidP="00132DD5">
      <w:pPr>
        <w:pStyle w:val="Heading4"/>
        <w:rPr>
          <w:rFonts w:cstheme="majorHAnsi"/>
          <w:i w:val="0"/>
          <w:iCs w:val="0"/>
          <w:sz w:val="26"/>
          <w:szCs w:val="26"/>
        </w:rPr>
      </w:pPr>
      <w:r w:rsidRPr="00132DD5">
        <w:rPr>
          <w:rFonts w:cstheme="majorHAnsi"/>
          <w:i w:val="0"/>
          <w:iCs w:val="0"/>
          <w:sz w:val="26"/>
          <w:szCs w:val="26"/>
        </w:rPr>
        <w:t>1. Trigger Event</w:t>
      </w:r>
    </w:p>
    <w:p w14:paraId="1DD6E2B8" w14:textId="77777777" w:rsidR="00132DD5" w:rsidRPr="00132DD5" w:rsidRDefault="00132DD5" w:rsidP="00132DD5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ED9CC" wp14:editId="1376642B">
                <wp:simplePos x="0" y="0"/>
                <wp:positionH relativeFrom="column">
                  <wp:posOffset>1366092</wp:posOffset>
                </wp:positionH>
                <wp:positionV relativeFrom="paragraph">
                  <wp:posOffset>415619</wp:posOffset>
                </wp:positionV>
                <wp:extent cx="1776775" cy="870333"/>
                <wp:effectExtent l="25400" t="0" r="13970" b="44450"/>
                <wp:wrapNone/>
                <wp:docPr id="4117700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6775" cy="87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0D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7.55pt;margin-top:32.75pt;width:139.9pt;height:68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QipxQEAANoDAAAOAAAAZHJzL2Uyb0RvYy54bWysU01v1DAQvSPxHyzf2WS7oqmizfaw5eOA&#13;&#10;oKLwA1xnnFhybGs8bJJ/j+3spgiQUCsuI8ee92bem8n+dhoMOwEG7WzDt5uSM7DStdp2Df/+7f2b&#13;&#10;G84CCdsK4yw0fIbAbw+vX+1HX8OV651pAVkksaEefcN7Il8XRZA9DCJsnAcbH5XDQVD8xK5oUYyR&#13;&#10;fTDFVVleF6PD1qOTEEK8vVse+SHzKwWSvigVgJhpeOyNcsQcH1MsDntRdyh8r+W5DfGCLgahbSy6&#13;&#10;Ut0JEuwH6j+oBi3RBadoI91QOKW0hKwhqtmWv6l56IWHrCWaE/xqU/h/tPLz6WjvMdow+lAHf49J&#13;&#10;xaRwYMpo/zHONOuKnbIp2zavtsFETMbLbVVdV9VbzmR8u6nK3W6XfC0WnsTnMdAHcANLh4YHQqG7&#13;&#10;no7O2jghh0sNcfoUaAFeAAlsbIoktHlnW0azj2tEqIXtDJzrpJTiSUA+0WxggX8FxXSbGs1S8m7B&#13;&#10;0SA7ibgVQkqwtF2ZYnaCKW3MCiz/DTznJyjkvXsOeEXkys7SCh60dfi36jRdWlZL/sWBRXey4NG1&#13;&#10;cx5ttiYuUJ7JednThv76neFPv+ThJwAAAP//AwBQSwMEFAAGAAgAAAAhAIgr8/PlAAAADwEAAA8A&#13;&#10;AABkcnMvZG93bnJldi54bWxMj0FPg0AQhe8m/ofNmHizC6SQQlkateVgD02sxnhcYASUnSXstsV/&#13;&#10;73jSyyST9+ab9/LNbAZxxsn1lhSEiwAEUm2bnloFry/l3QqE85oaPVhCBd/oYFNcX+U6a+yFnvF8&#13;&#10;9K1gCLlMK+i8HzMpXd2h0W5hRyTWPuxktOd1amUz6QvDzSCjIEik0T3xh06P+Nhh/XU8GaY8lQ/p&#13;&#10;7vPwvtpv9+atKk27S41Stzfzds3jfg3C4+z/LuC3A+eHgoNV9kSNE4OCKIxDtipI4hgEG5bpMgVR&#13;&#10;sRJECcgil/97FD8AAAD//wMAUEsBAi0AFAAGAAgAAAAhALaDOJL+AAAA4QEAABMAAAAAAAAAAAAA&#13;&#10;AAAAAAAAAFtDb250ZW50X1R5cGVzXS54bWxQSwECLQAUAAYACAAAACEAOP0h/9YAAACUAQAACwAA&#13;&#10;AAAAAAAAAAAAAAAvAQAAX3JlbHMvLnJlbHNQSwECLQAUAAYACAAAACEAc70IqcUBAADaAwAADgAA&#13;&#10;AAAAAAAAAAAAAAAuAgAAZHJzL2Uyb0RvYy54bWxQSwECLQAUAAYACAAAACEAiCvz8+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C2C65" wp14:editId="434FF59C">
                <wp:simplePos x="0" y="0"/>
                <wp:positionH relativeFrom="column">
                  <wp:posOffset>1740665</wp:posOffset>
                </wp:positionH>
                <wp:positionV relativeFrom="paragraph">
                  <wp:posOffset>415619</wp:posOffset>
                </wp:positionV>
                <wp:extent cx="1399142" cy="991518"/>
                <wp:effectExtent l="25400" t="0" r="10795" b="37465"/>
                <wp:wrapNone/>
                <wp:docPr id="7348546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142" cy="991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F6B87" id="Straight Arrow Connector 2" o:spid="_x0000_s1026" type="#_x0000_t32" style="position:absolute;margin-left:137.05pt;margin-top:32.75pt;width:110.15pt;height:78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bpjwwEAANoDAAAOAAAAZHJzL2Uyb0RvYy54bWysU8uO1DAQvCPxD5bvTJLhod1oMnuY5XFA&#13;&#10;sAL2A7xOO7Hkl9rNZPL32M5MFgESWsSl5dhd1V3Vnd3NyRp2BIzau443m5ozcNL32g0dv//27sUV&#13;&#10;Z5GE64XxDjo+Q+Q3++fPdlNoYetHb3pAlkhcbKfQ8ZEotFUV5QhWxI0P4NKj8mgFpU8cqh7FlNit&#13;&#10;qbZ1/aaaPPYBvYQY0+3t8sj3hV8pkPRZqQjETMdTb1QilviQY7XfiXZAEUYtz22If+jCCu1S0ZXq&#13;&#10;VpBg31H/RmW1RB+9oo30tvJKaQlFQ1LT1L+o+TqKAEVLMieG1ab4/2jlp+PB3WGyYQqxjeEOs4qT&#13;&#10;QsuU0eFDmmnRlTplp2LbvNoGJ2IyXTYvr6+bV1vOZHpLx9fNVfa1WngyX8BI78Fblg8dj4RCDyMd&#13;&#10;vHNpQh6XGuL4MdICvAAy2LgcSWjz1vWM5pDWiFALNxg418kp1aOAcqLZwAL/AorpPjdapJTdgoNB&#13;&#10;dhRpK4SU4KhZmVJ2hiltzAqs/w4852colL17CnhFlMre0Qq22nn8U3U6XVpWS/7FgUV3tuDB93MZ&#13;&#10;bbEmLVCZyXnZ84b+/F3gj7/k/gcAAAD//wMAUEsDBBQABgAIAAAAIQAyIP1h5QAAAA8BAAAPAAAA&#13;&#10;ZHJzL2Rvd25yZXYueG1sTI9BT4NAEIXvJv6HzZh4swuEYqEsjdpysAcTqzEeFxgBZWcJu23x3zue&#13;&#10;9DLJ5L355r18M5tBnHByvSUF4SIAgVTbpqdWwetLebMC4bymRg+WUME3OtgUlxe5zhp7pmc8HXwr&#13;&#10;GEIu0wo678dMSld3aLRb2BGJtQ87Ge15nVrZTPrMcDPIKAgSaXRP/KHTIz50WH8djoYpj+V9uvt8&#13;&#10;el/tt3vzVpWm3aVGqeurebvmcbcG4XH2fxfw24HzQ8HBKnukxolBQXQbh2xVkCyXINgQp3EMomIl&#13;&#10;ChOQRS7/9yh+AAAA//8DAFBLAQItABQABgAIAAAAIQC2gziS/gAAAOEBAAATAAAAAAAAAAAAAAAA&#13;&#10;AAAAAABbQ29udGVudF9UeXBlc10ueG1sUEsBAi0AFAAGAAgAAAAhADj9If/WAAAAlAEAAAsAAAAA&#13;&#10;AAAAAAAAAAAALwEAAF9yZWxzLy5yZWxzUEsBAi0AFAAGAAgAAAAhAGSBumPDAQAA2gMAAA4AAAAA&#13;&#10;AAAAAAAAAAAALgIAAGRycy9lMm9Eb2MueG1sUEsBAi0AFAAGAAgAAAAhADIg/WHlAAAADw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132DD5">
        <w:rPr>
          <w:rFonts w:asciiTheme="majorHAnsi" w:hAnsiTheme="majorHAnsi" w:cstheme="majorHAnsi"/>
        </w:rPr>
        <w:t xml:space="preserve">The workflow is triggered manually using </w:t>
      </w:r>
      <w:r w:rsidRPr="00132DD5">
        <w:rPr>
          <w:rStyle w:val="HTMLCode"/>
        </w:rPr>
        <w:t>workflow</w:t>
      </w:r>
      <w:r>
        <w:rPr>
          <w:rStyle w:val="HTMLCode"/>
        </w:rPr>
        <w:t>_</w:t>
      </w:r>
      <w:r w:rsidRPr="00132DD5">
        <w:rPr>
          <w:rStyle w:val="HTMLCode"/>
        </w:rPr>
        <w:t>dispatch</w:t>
      </w:r>
      <w:r w:rsidRPr="00132DD5">
        <w:rPr>
          <w:rFonts w:ascii="Courier New" w:hAnsi="Courier New" w:cs="Courier New"/>
        </w:rPr>
        <w:t>.</w:t>
      </w:r>
      <w:r w:rsidRPr="00132DD5">
        <w:rPr>
          <w:rFonts w:asciiTheme="majorHAnsi" w:hAnsiTheme="majorHAnsi" w:cstheme="majorHAnsi"/>
        </w:rPr>
        <w:t xml:space="preserve"> This allows the workflow to be started only when you manually trigger it.</w:t>
      </w:r>
    </w:p>
    <w:p w14:paraId="57C4609E" w14:textId="77777777" w:rsidR="00132DD5" w:rsidRDefault="00132DD5" w:rsidP="00132DD5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2E5018B" wp14:editId="2678D1B8">
                <wp:simplePos x="0" y="0"/>
                <wp:positionH relativeFrom="column">
                  <wp:posOffset>1131753</wp:posOffset>
                </wp:positionH>
                <wp:positionV relativeFrom="paragraph">
                  <wp:posOffset>192877</wp:posOffset>
                </wp:positionV>
                <wp:extent cx="1027080" cy="587160"/>
                <wp:effectExtent l="38100" t="38100" r="40005" b="35560"/>
                <wp:wrapNone/>
                <wp:docPr id="34537729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7080" cy="587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2E5018B" wp14:editId="2678D1B8">
                <wp:simplePos x="0" y="0"/>
                <wp:positionH relativeFrom="column">
                  <wp:posOffset>1131753</wp:posOffset>
                </wp:positionH>
                <wp:positionV relativeFrom="paragraph">
                  <wp:posOffset>192877</wp:posOffset>
                </wp:positionV>
                <wp:extent cx="1027080" cy="587160"/>
                <wp:effectExtent l="38100" t="38100" r="40005" b="35560"/>
                <wp:wrapNone/>
                <wp:docPr id="345377299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377299" name="Ink 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320" cy="59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412375F" wp14:editId="51440441">
            <wp:simplePos x="0" y="0"/>
            <wp:positionH relativeFrom="column">
              <wp:posOffset>-132202</wp:posOffset>
            </wp:positionH>
            <wp:positionV relativeFrom="paragraph">
              <wp:posOffset>178810</wp:posOffset>
            </wp:positionV>
            <wp:extent cx="3696335" cy="2423160"/>
            <wp:effectExtent l="0" t="0" r="0" b="2540"/>
            <wp:wrapThrough wrapText="bothSides">
              <wp:wrapPolygon edited="0">
                <wp:start x="0" y="0"/>
                <wp:lineTo x="0" y="21509"/>
                <wp:lineTo x="21522" y="21509"/>
                <wp:lineTo x="21522" y="0"/>
                <wp:lineTo x="0" y="0"/>
              </wp:wrapPolygon>
            </wp:wrapThrough>
            <wp:docPr id="139509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97337" name="Picture 139509733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8" t="12598" r="11264" b="1964"/>
                    <a:stretch/>
                  </pic:blipFill>
                  <pic:spPr bwMode="auto">
                    <a:xfrm>
                      <a:off x="0" y="0"/>
                      <a:ext cx="3696335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B7AF2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6A685ED1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410A6E03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482B4D1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403A648B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B3010E0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E0415D4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DC61F30" w14:textId="77777777" w:rsidR="00132DD5" w:rsidRDefault="00132DD5" w:rsidP="00132DD5">
      <w:pPr>
        <w:rPr>
          <w:rFonts w:ascii="Calibri" w:hAnsi="Calibri" w:cs="Calibri"/>
          <w:b/>
          <w:bCs/>
          <w:sz w:val="40"/>
          <w:szCs w:val="40"/>
        </w:rPr>
      </w:pPr>
    </w:p>
    <w:p w14:paraId="54A73E9E" w14:textId="77777777" w:rsidR="00132DD5" w:rsidRDefault="00132DD5" w:rsidP="00132DD5">
      <w:pPr>
        <w:pStyle w:val="Heading3"/>
      </w:pPr>
    </w:p>
    <w:p w14:paraId="2F1A067F" w14:textId="77777777" w:rsidR="00132DD5" w:rsidRDefault="00132DD5" w:rsidP="00132DD5">
      <w:pPr>
        <w:pStyle w:val="Heading3"/>
      </w:pPr>
    </w:p>
    <w:p w14:paraId="1477FA79" w14:textId="77777777" w:rsidR="00132DD5" w:rsidRDefault="00132DD5" w:rsidP="00132DD5">
      <w:pPr>
        <w:pStyle w:val="Heading3"/>
      </w:pPr>
    </w:p>
    <w:p w14:paraId="59D0C09C" w14:textId="77777777" w:rsidR="00132DD5" w:rsidRDefault="00132DD5" w:rsidP="00132DD5">
      <w:pPr>
        <w:pStyle w:val="Heading3"/>
      </w:pPr>
    </w:p>
    <w:p w14:paraId="3879F38B" w14:textId="77777777" w:rsidR="00132DD5" w:rsidRPr="00132DD5" w:rsidRDefault="00132DD5" w:rsidP="00132DD5">
      <w:pPr>
        <w:pStyle w:val="Heading3"/>
        <w:rPr>
          <w:rFonts w:asciiTheme="minorHAnsi" w:hAnsiTheme="minorHAnsi" w:cstheme="minorHAnsi"/>
        </w:rPr>
      </w:pPr>
      <w:r w:rsidRPr="00132DD5">
        <w:rPr>
          <w:rFonts w:asciiTheme="minorHAnsi" w:hAnsiTheme="minorHAnsi" w:cstheme="minorHAnsi"/>
        </w:rPr>
        <w:lastRenderedPageBreak/>
        <w:t>Workflow Structure</w:t>
      </w:r>
    </w:p>
    <w:p w14:paraId="3980F14A" w14:textId="77777777" w:rsidR="00132DD5" w:rsidRPr="00132DD5" w:rsidRDefault="00132DD5" w:rsidP="00132DD5">
      <w:pPr>
        <w:pStyle w:val="Heading4"/>
        <w:rPr>
          <w:rFonts w:asciiTheme="minorHAnsi" w:hAnsiTheme="minorHAnsi" w:cstheme="minorHAnsi"/>
          <w:i w:val="0"/>
          <w:iCs w:val="0"/>
          <w:sz w:val="26"/>
          <w:szCs w:val="26"/>
        </w:rPr>
      </w:pPr>
      <w:r w:rsidRPr="00132DD5">
        <w:rPr>
          <w:rFonts w:asciiTheme="minorHAnsi" w:hAnsiTheme="minorHAnsi" w:cstheme="minorHAnsi"/>
          <w:i w:val="0"/>
          <w:iCs w:val="0"/>
          <w:sz w:val="26"/>
          <w:szCs w:val="26"/>
        </w:rPr>
        <w:t>2. Defining Concurrency</w:t>
      </w:r>
    </w:p>
    <w:p w14:paraId="22B57CE6" w14:textId="77777777" w:rsidR="00132DD5" w:rsidRPr="005140FF" w:rsidRDefault="00132DD5" w:rsidP="00132DD5">
      <w:pPr>
        <w:pStyle w:val="NormalWeb"/>
        <w:rPr>
          <w:rFonts w:ascii="Calibri Light" w:hAnsi="Calibri Light" w:cs="Calibri Light"/>
        </w:rPr>
      </w:pPr>
      <w:r w:rsidRPr="005140FF">
        <w:rPr>
          <w:rFonts w:ascii="Calibri Light" w:hAnsi="Calibri Light" w:cs="Calibri Light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2036B93" wp14:editId="1EFC548A">
            <wp:simplePos x="0" y="0"/>
            <wp:positionH relativeFrom="column">
              <wp:posOffset>0</wp:posOffset>
            </wp:positionH>
            <wp:positionV relativeFrom="paragraph">
              <wp:posOffset>722630</wp:posOffset>
            </wp:positionV>
            <wp:extent cx="5731510" cy="621665"/>
            <wp:effectExtent l="0" t="0" r="0" b="635"/>
            <wp:wrapThrough wrapText="bothSides">
              <wp:wrapPolygon edited="0">
                <wp:start x="0" y="0"/>
                <wp:lineTo x="0" y="21181"/>
                <wp:lineTo x="21538" y="21181"/>
                <wp:lineTo x="21538" y="0"/>
                <wp:lineTo x="0" y="0"/>
              </wp:wrapPolygon>
            </wp:wrapThrough>
            <wp:docPr id="927052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52354" name="Picture 9270523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0FF">
        <w:rPr>
          <w:rFonts w:ascii="Calibri Light" w:hAnsi="Calibri Light" w:cs="Calibri Light"/>
        </w:rPr>
        <w:t xml:space="preserve">The </w:t>
      </w:r>
      <w:r w:rsidRPr="005140FF">
        <w:rPr>
          <w:rStyle w:val="HTMLCode"/>
          <w:rFonts w:ascii="Calibri Light" w:hAnsi="Calibri Light" w:cs="Calibri Light"/>
        </w:rPr>
        <w:t>concurrency</w:t>
      </w:r>
      <w:r w:rsidRPr="005140FF">
        <w:rPr>
          <w:rFonts w:ascii="Calibri Light" w:hAnsi="Calibri Light" w:cs="Calibri Light"/>
        </w:rPr>
        <w:t xml:space="preserve"> feature is used to limit workflow runs. This prevents multiple instances of the workflow from running simultaneously.</w:t>
      </w:r>
      <w:r w:rsidRPr="005140FF">
        <w:rPr>
          <w:rFonts w:ascii="Calibri Light" w:hAnsi="Calibri Light" w:cs="Calibri Light"/>
          <w:sz w:val="40"/>
          <w:szCs w:val="40"/>
        </w:rPr>
        <w:tab/>
      </w:r>
    </w:p>
    <w:p w14:paraId="2785554E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41264B55" w14:textId="77777777" w:rsidR="00132DD5" w:rsidRPr="00132DD5" w:rsidRDefault="00132DD5" w:rsidP="00132DD5">
      <w:pPr>
        <w:spacing w:before="100" w:beforeAutospacing="1" w:after="100" w:afterAutospacing="1"/>
        <w:rPr>
          <w:rFonts w:ascii="Calibri Light" w:eastAsia="Times New Roman" w:hAnsi="Calibri Light" w:cs="Calibri Light"/>
          <w:b/>
          <w:bCs/>
          <w:lang w:eastAsia="en-GB"/>
        </w:rPr>
      </w:pPr>
      <w:r w:rsidRPr="00132DD5">
        <w:rPr>
          <w:rFonts w:ascii="Calibri Light" w:eastAsia="Times New Roman" w:hAnsi="Calibri Light" w:cs="Calibri Light"/>
          <w:b/>
          <w:bCs/>
          <w:lang w:eastAsia="en-GB"/>
        </w:rPr>
        <w:t>Explanation:</w:t>
      </w:r>
    </w:p>
    <w:p w14:paraId="7524C5FB" w14:textId="77777777" w:rsidR="00132DD5" w:rsidRPr="00132DD5" w:rsidRDefault="00132DD5" w:rsidP="00132DD5">
      <w:pPr>
        <w:numPr>
          <w:ilvl w:val="0"/>
          <w:numId w:val="1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$</w:t>
      </w:r>
      <w:proofErr w:type="gram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 xml:space="preserve">{{ </w:t>
      </w:r>
      <w:proofErr w:type="spell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github</w:t>
      </w:r>
      <w:proofErr w:type="gramEnd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.workflow</w:t>
      </w:r>
      <w:proofErr w:type="spellEnd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 xml:space="preserve"> }}</w:t>
      </w:r>
      <w:r w:rsidRPr="00132DD5">
        <w:rPr>
          <w:rFonts w:ascii="Calibri Light" w:eastAsia="Times New Roman" w:hAnsi="Calibri Light" w:cs="Calibri Light"/>
          <w:lang w:eastAsia="en-GB"/>
        </w:rPr>
        <w:t>: Refers to the name of the workflow file (</w:t>
      </w: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9-1 Managing Concurrency</w:t>
      </w:r>
      <w:r w:rsidRPr="00132DD5">
        <w:rPr>
          <w:rFonts w:ascii="Calibri Light" w:eastAsia="Times New Roman" w:hAnsi="Calibri Light" w:cs="Calibri Light"/>
          <w:lang w:eastAsia="en-GB"/>
        </w:rPr>
        <w:t>), ensuring the workflow name is part of the concurrency group.</w:t>
      </w:r>
    </w:p>
    <w:p w14:paraId="1ECC20AD" w14:textId="77777777" w:rsidR="00132DD5" w:rsidRPr="005140FF" w:rsidRDefault="00132DD5" w:rsidP="00132DD5">
      <w:pPr>
        <w:numPr>
          <w:ilvl w:val="0"/>
          <w:numId w:val="1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$</w:t>
      </w:r>
      <w:proofErr w:type="gram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 xml:space="preserve">{{ </w:t>
      </w:r>
      <w:proofErr w:type="spell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github.ref</w:t>
      </w:r>
      <w:proofErr w:type="spellEnd"/>
      <w:proofErr w:type="gramEnd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 xml:space="preserve"> }}</w:t>
      </w:r>
      <w:r w:rsidRPr="00132DD5">
        <w:rPr>
          <w:rFonts w:ascii="Calibri Light" w:eastAsia="Times New Roman" w:hAnsi="Calibri Light" w:cs="Calibri Light"/>
          <w:lang w:eastAsia="en-GB"/>
        </w:rPr>
        <w:t xml:space="preserve">: Refers to the branch or tag reference (e.g., </w:t>
      </w: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main</w:t>
      </w:r>
      <w:r w:rsidRPr="00132DD5">
        <w:rPr>
          <w:rFonts w:ascii="Calibri Light" w:eastAsia="Times New Roman" w:hAnsi="Calibri Light" w:cs="Calibri Light"/>
          <w:lang w:eastAsia="en-GB"/>
        </w:rPr>
        <w:t>). This ensures concurrency is scoped to a specific branch or tag.</w:t>
      </w:r>
    </w:p>
    <w:p w14:paraId="180E554E" w14:textId="77777777" w:rsidR="00132DD5" w:rsidRPr="00132DD5" w:rsidRDefault="00132DD5" w:rsidP="00132DD5">
      <w:pPr>
        <w:spacing w:before="100" w:beforeAutospacing="1" w:after="100" w:afterAutospacing="1"/>
        <w:rPr>
          <w:rFonts w:eastAsia="Times New Roman" w:cstheme="minorHAnsi"/>
          <w:lang w:eastAsia="en-GB"/>
        </w:rPr>
      </w:pPr>
    </w:p>
    <w:p w14:paraId="78EB5D9C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7873266D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74960E11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3BA6A6B9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0356ED7D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38E18590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3ECDC525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7711027E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629984BF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36867FA9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60DC3BED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7BF3E283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5645BF9D" w14:textId="77777777" w:rsidR="00132DD5" w:rsidRDefault="00132DD5" w:rsidP="00132DD5">
      <w:pPr>
        <w:pStyle w:val="Heading3"/>
        <w:rPr>
          <w:rFonts w:asciiTheme="minorHAnsi" w:hAnsiTheme="minorHAnsi" w:cstheme="minorHAnsi"/>
        </w:rPr>
      </w:pPr>
    </w:p>
    <w:p w14:paraId="4CD4C5F9" w14:textId="77777777" w:rsidR="00132DD5" w:rsidRPr="005140FF" w:rsidRDefault="00132DD5" w:rsidP="00132DD5">
      <w:pPr>
        <w:pStyle w:val="Heading3"/>
        <w:rPr>
          <w:rFonts w:ascii="Calibri Light" w:hAnsi="Calibri Light" w:cs="Calibri Light"/>
        </w:rPr>
      </w:pPr>
      <w:r w:rsidRPr="005140FF">
        <w:rPr>
          <w:rFonts w:ascii="Calibri Light" w:hAnsi="Calibri Light" w:cs="Calibri Light"/>
        </w:rPr>
        <w:t>Workflow Structure</w:t>
      </w:r>
    </w:p>
    <w:p w14:paraId="19BBB66E" w14:textId="77777777" w:rsidR="00132DD5" w:rsidRPr="005140FF" w:rsidRDefault="00132DD5" w:rsidP="00132DD5">
      <w:pPr>
        <w:pStyle w:val="Heading4"/>
        <w:rPr>
          <w:rFonts w:ascii="Calibri Light" w:hAnsi="Calibri Light" w:cs="Calibri Light"/>
          <w:i w:val="0"/>
          <w:iCs w:val="0"/>
        </w:rPr>
      </w:pPr>
      <w:r w:rsidRPr="005140FF">
        <w:rPr>
          <w:rFonts w:ascii="Calibri Light" w:hAnsi="Calibri Light" w:cs="Calibri Light"/>
          <w:i w:val="0"/>
          <w:iCs w:val="0"/>
        </w:rPr>
        <w:t>3. Jobs Section</w:t>
      </w:r>
    </w:p>
    <w:p w14:paraId="51524CB0" w14:textId="77777777" w:rsidR="00132DD5" w:rsidRPr="005140FF" w:rsidRDefault="00132DD5" w:rsidP="00132DD5">
      <w:pPr>
        <w:pStyle w:val="NormalWeb"/>
        <w:rPr>
          <w:rFonts w:ascii="Calibri Light" w:hAnsi="Calibri Light" w:cs="Calibri Light"/>
        </w:rPr>
      </w:pPr>
      <w:r w:rsidRPr="005140FF">
        <w:rPr>
          <w:rFonts w:ascii="Calibri Light" w:hAnsi="Calibri Light" w:cs="Calibri Light"/>
        </w:rPr>
        <w:t xml:space="preserve">The </w:t>
      </w:r>
      <w:r w:rsidRPr="005140FF">
        <w:rPr>
          <w:rStyle w:val="HTMLCode"/>
          <w:rFonts w:ascii="Calibri Light" w:hAnsi="Calibri Light" w:cs="Calibri Light"/>
        </w:rPr>
        <w:t>ping</w:t>
      </w:r>
      <w:r w:rsidRPr="005140FF">
        <w:rPr>
          <w:rFonts w:ascii="Calibri Light" w:hAnsi="Calibri Light" w:cs="Calibri Light"/>
        </w:rPr>
        <w:t xml:space="preserve"> job demonstrates how to use concurrency while performing a custom task like pinging a URL using a custom Docker action.</w:t>
      </w:r>
    </w:p>
    <w:p w14:paraId="5D54D4A7" w14:textId="77777777" w:rsidR="00132DD5" w:rsidRPr="005140FF" w:rsidRDefault="00132DD5" w:rsidP="00132DD5">
      <w:pPr>
        <w:pStyle w:val="NormalWeb"/>
        <w:rPr>
          <w:rFonts w:ascii="Calibri Light" w:hAnsi="Calibri Light" w:cs="Calibri Light"/>
        </w:rPr>
      </w:pPr>
      <w:r w:rsidRPr="005140FF">
        <w:rPr>
          <w:rFonts w:ascii="Calibri Light" w:hAnsi="Calibri Light" w:cs="Calibri Light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096574D0" wp14:editId="346B99E9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4406265" cy="2271395"/>
            <wp:effectExtent l="0" t="0" r="635" b="1905"/>
            <wp:wrapThrough wrapText="bothSides">
              <wp:wrapPolygon edited="0">
                <wp:start x="0" y="0"/>
                <wp:lineTo x="0" y="21497"/>
                <wp:lineTo x="21541" y="21497"/>
                <wp:lineTo x="21541" y="0"/>
                <wp:lineTo x="0" y="0"/>
              </wp:wrapPolygon>
            </wp:wrapThrough>
            <wp:docPr id="6892097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09724" name="Picture 6892097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0FF">
        <w:rPr>
          <w:rFonts w:ascii="Calibri Light" w:hAnsi="Calibri Light" w:cs="Calibri Light"/>
        </w:rPr>
        <w:t>Code</w:t>
      </w:r>
    </w:p>
    <w:p w14:paraId="1A6EE6E8" w14:textId="77777777" w:rsidR="00132DD5" w:rsidRPr="00132DD5" w:rsidRDefault="00132DD5" w:rsidP="00132DD5">
      <w:pPr>
        <w:spacing w:before="100" w:beforeAutospacing="1" w:after="100" w:afterAutospacing="1"/>
        <w:rPr>
          <w:rFonts w:eastAsia="Times New Roman" w:cstheme="minorHAnsi"/>
          <w:lang w:eastAsia="en-GB"/>
        </w:rPr>
      </w:pPr>
    </w:p>
    <w:p w14:paraId="2B9D1CC3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45652D72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558D48A0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282816A4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24F9565D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0C72FDE3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3282A79C" w14:textId="77777777" w:rsidR="00132DD5" w:rsidRPr="00132DD5" w:rsidRDefault="00132DD5" w:rsidP="00132DD5">
      <w:p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Explanation:</w:t>
      </w:r>
    </w:p>
    <w:p w14:paraId="5964E3B6" w14:textId="77777777" w:rsidR="00132DD5" w:rsidRPr="00132DD5" w:rsidRDefault="00132DD5" w:rsidP="00132DD5">
      <w:pPr>
        <w:numPr>
          <w:ilvl w:val="0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runs-on: ubuntu-latest</w:t>
      </w:r>
      <w:r w:rsidRPr="00132DD5">
        <w:rPr>
          <w:rFonts w:ascii="Calibri Light" w:eastAsia="Times New Roman" w:hAnsi="Calibri Light" w:cs="Calibri Light"/>
          <w:lang w:eastAsia="en-GB"/>
        </w:rPr>
        <w:t>: Specifies the operating system where the job runs.</w:t>
      </w:r>
    </w:p>
    <w:p w14:paraId="0E80A75E" w14:textId="77777777" w:rsidR="00132DD5" w:rsidRPr="00132DD5" w:rsidRDefault="00132DD5" w:rsidP="00132DD5">
      <w:pPr>
        <w:numPr>
          <w:ilvl w:val="0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 xml:space="preserve">Concurrency Block: Ensures only one </w:t>
      </w: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ping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job runs at a time for the same workflow and branch.</w:t>
      </w:r>
    </w:p>
    <w:p w14:paraId="78A18A5A" w14:textId="77777777" w:rsidR="00132DD5" w:rsidRPr="00132DD5" w:rsidRDefault="00132DD5" w:rsidP="00132DD5">
      <w:pPr>
        <w:numPr>
          <w:ilvl w:val="0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Steps:</w:t>
      </w:r>
    </w:p>
    <w:p w14:paraId="68458A4A" w14:textId="77777777" w:rsidR="00132DD5" w:rsidRPr="00132DD5" w:rsidRDefault="00132DD5" w:rsidP="00132DD5">
      <w:pPr>
        <w:numPr>
          <w:ilvl w:val="1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Checkout Code: Retrieves the repository code.</w:t>
      </w:r>
    </w:p>
    <w:p w14:paraId="4ED732CA" w14:textId="77777777" w:rsidR="00132DD5" w:rsidRPr="00132DD5" w:rsidRDefault="00132DD5" w:rsidP="00132DD5">
      <w:pPr>
        <w:numPr>
          <w:ilvl w:val="1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Ping URL: Uses a custom Docker action (</w:t>
      </w: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docker-ping-</w:t>
      </w:r>
      <w:proofErr w:type="spell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url</w:t>
      </w:r>
      <w:proofErr w:type="spellEnd"/>
      <w:r w:rsidRPr="00132DD5">
        <w:rPr>
          <w:rFonts w:ascii="Calibri Light" w:eastAsia="Times New Roman" w:hAnsi="Calibri Light" w:cs="Calibri Light"/>
          <w:lang w:eastAsia="en-GB"/>
        </w:rPr>
        <w:t>) to ping a specified URL.</w:t>
      </w:r>
    </w:p>
    <w:p w14:paraId="30C45D87" w14:textId="77777777" w:rsidR="00132DD5" w:rsidRPr="00132DD5" w:rsidRDefault="00132DD5" w:rsidP="00132DD5">
      <w:pPr>
        <w:numPr>
          <w:ilvl w:val="2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proofErr w:type="spell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url</w:t>
      </w:r>
      <w:proofErr w:type="spellEnd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: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The URL to ping (in this case, an intentionally invalid one).</w:t>
      </w:r>
    </w:p>
    <w:p w14:paraId="7844DE54" w14:textId="77777777" w:rsidR="00132DD5" w:rsidRPr="00132DD5" w:rsidRDefault="00132DD5" w:rsidP="00132DD5">
      <w:pPr>
        <w:numPr>
          <w:ilvl w:val="2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proofErr w:type="spellStart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max_trials</w:t>
      </w:r>
      <w:proofErr w:type="spellEnd"/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: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The maximum number of retry attempts.</w:t>
      </w:r>
    </w:p>
    <w:p w14:paraId="05123800" w14:textId="77777777" w:rsidR="00132DD5" w:rsidRPr="00132DD5" w:rsidRDefault="00132DD5" w:rsidP="00132DD5">
      <w:pPr>
        <w:numPr>
          <w:ilvl w:val="2"/>
          <w:numId w:val="2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delays: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The delay (in seconds) between retry attempts.</w:t>
      </w:r>
    </w:p>
    <w:p w14:paraId="26FB18AA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09EE023C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0AD86E6C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2C10E8AC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1FBAD43F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5D6D2C7B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</w:p>
    <w:p w14:paraId="40506258" w14:textId="77777777" w:rsidR="00132DD5" w:rsidRPr="00132DD5" w:rsidRDefault="00132DD5" w:rsidP="00132DD5">
      <w:pPr>
        <w:pStyle w:val="Heading3"/>
        <w:rPr>
          <w:rFonts w:asciiTheme="minorHAnsi" w:hAnsiTheme="minorHAnsi" w:cstheme="minorHAnsi"/>
        </w:rPr>
      </w:pPr>
      <w:r w:rsidRPr="00132DD5">
        <w:rPr>
          <w:rFonts w:asciiTheme="minorHAnsi" w:hAnsiTheme="minorHAnsi" w:cstheme="minorHAnsi"/>
        </w:rPr>
        <w:lastRenderedPageBreak/>
        <w:t>Testing the Workflow</w:t>
      </w:r>
    </w:p>
    <w:p w14:paraId="66D9A6E1" w14:textId="77777777" w:rsidR="00132DD5" w:rsidRPr="005140FF" w:rsidRDefault="00132DD5" w:rsidP="00132DD5">
      <w:pPr>
        <w:pStyle w:val="NormalWeb"/>
        <w:numPr>
          <w:ilvl w:val="0"/>
          <w:numId w:val="3"/>
        </w:numPr>
        <w:rPr>
          <w:rFonts w:ascii="Calibri Light" w:hAnsi="Calibri Light" w:cs="Calibri Light"/>
          <w:b/>
          <w:bCs/>
        </w:rPr>
      </w:pPr>
      <w:r w:rsidRPr="005140FF">
        <w:rPr>
          <w:rStyle w:val="Strong"/>
          <w:rFonts w:ascii="Calibri Light" w:eastAsiaTheme="majorEastAsia" w:hAnsi="Calibri Light" w:cs="Calibri Light"/>
        </w:rPr>
        <w:t>Push to the Main Branch</w:t>
      </w:r>
      <w:r w:rsidRPr="005140FF">
        <w:rPr>
          <w:rFonts w:ascii="Calibri Light" w:hAnsi="Calibri Light" w:cs="Calibri Light"/>
          <w:b/>
          <w:bCs/>
        </w:rPr>
        <w:br/>
      </w:r>
      <w:r w:rsidRPr="005140FF">
        <w:rPr>
          <w:rFonts w:ascii="Calibri Light" w:hAnsi="Calibri Light" w:cs="Calibri Light"/>
        </w:rPr>
        <w:t xml:space="preserve">Commit and push a change to the </w:t>
      </w:r>
      <w:r w:rsidRPr="005140FF">
        <w:rPr>
          <w:rStyle w:val="HTMLCode"/>
          <w:rFonts w:ascii="Calibri Light" w:hAnsi="Calibri Light" w:cs="Calibri Light"/>
        </w:rPr>
        <w:t>main</w:t>
      </w:r>
      <w:r w:rsidRPr="005140FF">
        <w:rPr>
          <w:rFonts w:ascii="Calibri Light" w:hAnsi="Calibri Light" w:cs="Calibri Light"/>
        </w:rPr>
        <w:t xml:space="preserve"> branch to trigger the workflow.</w:t>
      </w:r>
    </w:p>
    <w:p w14:paraId="46E3E892" w14:textId="77777777" w:rsidR="00132DD5" w:rsidRPr="005140FF" w:rsidRDefault="00132DD5" w:rsidP="00132DD5">
      <w:pPr>
        <w:pStyle w:val="NormalWeb"/>
        <w:ind w:left="720"/>
        <w:rPr>
          <w:rFonts w:ascii="Calibri Light" w:hAnsi="Calibri Light" w:cs="Calibri Light"/>
        </w:rPr>
      </w:pPr>
      <w:r w:rsidRPr="005140FF">
        <w:rPr>
          <w:rStyle w:val="Strong"/>
          <w:rFonts w:ascii="Calibri Light" w:eastAsiaTheme="majorEastAsia" w:hAnsi="Calibri Light" w:cs="Calibri Light"/>
        </w:rPr>
        <w:t>Screenshot Opportunity:</w:t>
      </w:r>
      <w:r w:rsidRPr="005140FF">
        <w:rPr>
          <w:rFonts w:ascii="Calibri Light" w:hAnsi="Calibri Light" w:cs="Calibri Light"/>
          <w:b/>
          <w:bCs/>
        </w:rPr>
        <w:br/>
      </w:r>
      <w:r w:rsidRPr="005140FF">
        <w:rPr>
          <w:rFonts w:ascii="Calibri Light" w:hAnsi="Calibri Light" w:cs="Calibri Light"/>
        </w:rPr>
        <w:t>Take a screenshot of the GitHub Actions page showing the triggered workflow.</w:t>
      </w:r>
    </w:p>
    <w:p w14:paraId="305DF2EB" w14:textId="77777777" w:rsidR="00132DD5" w:rsidRPr="005140FF" w:rsidRDefault="00132DD5" w:rsidP="00132DD5">
      <w:pPr>
        <w:pStyle w:val="NormalWeb"/>
        <w:numPr>
          <w:ilvl w:val="0"/>
          <w:numId w:val="3"/>
        </w:numPr>
        <w:rPr>
          <w:rFonts w:ascii="Calibri Light" w:hAnsi="Calibri Light" w:cs="Calibri Light"/>
          <w:b/>
          <w:bCs/>
        </w:rPr>
      </w:pPr>
      <w:r w:rsidRPr="005140FF">
        <w:rPr>
          <w:rStyle w:val="Strong"/>
          <w:rFonts w:ascii="Calibri Light" w:eastAsiaTheme="majorEastAsia" w:hAnsi="Calibri Light" w:cs="Calibri Light"/>
        </w:rPr>
        <w:t>Trigger Another Workflow</w:t>
      </w:r>
      <w:r w:rsidRPr="005140FF">
        <w:rPr>
          <w:rFonts w:ascii="Calibri Light" w:hAnsi="Calibri Light" w:cs="Calibri Light"/>
          <w:b/>
          <w:bCs/>
        </w:rPr>
        <w:br/>
      </w:r>
      <w:r w:rsidRPr="005140FF">
        <w:rPr>
          <w:rFonts w:ascii="Calibri Light" w:hAnsi="Calibri Light" w:cs="Calibri Light"/>
        </w:rPr>
        <w:t>Push another change while the first workflow is running to observe concurrency management.</w:t>
      </w:r>
    </w:p>
    <w:p w14:paraId="1F3CFEF5" w14:textId="77777777" w:rsidR="00132DD5" w:rsidRDefault="00132DD5" w:rsidP="00132DD5">
      <w:pPr>
        <w:tabs>
          <w:tab w:val="left" w:pos="5187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25E96FE0" wp14:editId="7E30E26E">
            <wp:simplePos x="0" y="0"/>
            <wp:positionH relativeFrom="column">
              <wp:posOffset>121185</wp:posOffset>
            </wp:positionH>
            <wp:positionV relativeFrom="paragraph">
              <wp:posOffset>208051</wp:posOffset>
            </wp:positionV>
            <wp:extent cx="3805555" cy="2654935"/>
            <wp:effectExtent l="0" t="0" r="4445" b="0"/>
            <wp:wrapThrough wrapText="bothSides">
              <wp:wrapPolygon edited="0">
                <wp:start x="0" y="0"/>
                <wp:lineTo x="0" y="21492"/>
                <wp:lineTo x="21553" y="21492"/>
                <wp:lineTo x="21553" y="0"/>
                <wp:lineTo x="0" y="0"/>
              </wp:wrapPolygon>
            </wp:wrapThrough>
            <wp:docPr id="14824292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29271" name="Picture 148242927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0" t="20607" r="1961"/>
                    <a:stretch/>
                  </pic:blipFill>
                  <pic:spPr bwMode="auto">
                    <a:xfrm>
                      <a:off x="0" y="0"/>
                      <a:ext cx="3805555" cy="265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DD1D4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673756C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5109FDCB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075A473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2D6BB79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86FF4A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A0A673E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C277990" w14:textId="77777777" w:rsid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316F3A18" w14:textId="77777777" w:rsid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131467B7" w14:textId="77777777" w:rsidR="00132DD5" w:rsidRPr="00132DD5" w:rsidRDefault="00132DD5" w:rsidP="00132DD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132DD5">
        <w:rPr>
          <w:rFonts w:eastAsia="Times New Roman" w:cstheme="minorHAnsi"/>
          <w:b/>
          <w:bCs/>
          <w:sz w:val="27"/>
          <w:szCs w:val="27"/>
          <w:lang w:eastAsia="en-GB"/>
        </w:rPr>
        <w:t>Testing the Workflow</w:t>
      </w:r>
    </w:p>
    <w:p w14:paraId="10DB856A" w14:textId="45801414" w:rsidR="00132DD5" w:rsidRPr="00132DD5" w:rsidRDefault="00132DD5" w:rsidP="00132DD5">
      <w:p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 xml:space="preserve">In this example, I triggered the workflow </w:t>
      </w:r>
      <w:r w:rsidRPr="00132DD5">
        <w:rPr>
          <w:rFonts w:ascii="Courier New" w:eastAsia="Times New Roman" w:hAnsi="Courier New" w:cs="Courier New"/>
          <w:lang w:eastAsia="en-GB"/>
        </w:rPr>
        <w:t>19-1 Managing Concurrency</w:t>
      </w:r>
      <w:r w:rsidR="005140FF">
        <w:rPr>
          <w:rFonts w:ascii="Calibri Light" w:eastAsia="Times New Roman" w:hAnsi="Calibri Light" w:cs="Calibri Light"/>
          <w:lang w:eastAsia="en-GB"/>
        </w:rPr>
        <w:t xml:space="preserve"> </w:t>
      </w:r>
      <w:r w:rsidRPr="00132DD5">
        <w:rPr>
          <w:rFonts w:ascii="Calibri Light" w:eastAsia="Times New Roman" w:hAnsi="Calibri Light" w:cs="Calibri Light"/>
          <w:lang w:eastAsia="en-GB"/>
        </w:rPr>
        <w:t xml:space="preserve">multiple times manually for the </w:t>
      </w:r>
      <w:r w:rsidRPr="00132DD5">
        <w:rPr>
          <w:rFonts w:ascii="Calibri Light" w:eastAsia="Times New Roman" w:hAnsi="Calibri Light" w:cs="Calibri Light"/>
          <w:sz w:val="20"/>
          <w:szCs w:val="20"/>
          <w:lang w:eastAsia="en-GB"/>
        </w:rPr>
        <w:t>main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branch. GitHub's concurrency feature took over and ensured that only one workflow runs at a time, while the others were either </w:t>
      </w:r>
      <w:r w:rsidRPr="005140FF">
        <w:rPr>
          <w:rFonts w:ascii="Calibri Light" w:eastAsia="Times New Roman" w:hAnsi="Calibri Light" w:cs="Calibri Light"/>
          <w:lang w:eastAsia="en-GB"/>
        </w:rPr>
        <w:t>cancelled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or queued. Here's what’s happening:</w:t>
      </w:r>
    </w:p>
    <w:p w14:paraId="5099F43F" w14:textId="77777777" w:rsidR="00132DD5" w:rsidRPr="00132DD5" w:rsidRDefault="00132DD5" w:rsidP="00132DD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132DD5">
        <w:rPr>
          <w:rFonts w:eastAsia="Times New Roman" w:cstheme="minorHAnsi"/>
          <w:b/>
          <w:bCs/>
          <w:lang w:eastAsia="en-GB"/>
        </w:rPr>
        <w:t>Cancelled</w:t>
      </w:r>
      <w:r w:rsidRPr="00132DD5">
        <w:rPr>
          <w:rFonts w:eastAsia="Times New Roman" w:cstheme="minorHAnsi"/>
          <w:b/>
          <w:bCs/>
          <w:lang w:eastAsia="en-GB"/>
        </w:rPr>
        <w:t xml:space="preserve"> Workflows:</w:t>
      </w:r>
    </w:p>
    <w:p w14:paraId="3D3BEC54" w14:textId="77777777" w:rsidR="00132DD5" w:rsidRPr="00132DD5" w:rsidRDefault="00132DD5" w:rsidP="00132DD5">
      <w:pPr>
        <w:numPr>
          <w:ilvl w:val="1"/>
          <w:numId w:val="4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 xml:space="preserve">Runs #4, #5, and #6 were </w:t>
      </w:r>
      <w:r w:rsidRPr="005140FF">
        <w:rPr>
          <w:rFonts w:ascii="Calibri Light" w:eastAsia="Times New Roman" w:hAnsi="Calibri Light" w:cs="Calibri Light"/>
          <w:lang w:eastAsia="en-GB"/>
        </w:rPr>
        <w:t>cancelled</w:t>
      </w:r>
      <w:r w:rsidRPr="00132DD5">
        <w:rPr>
          <w:rFonts w:ascii="Calibri Light" w:eastAsia="Times New Roman" w:hAnsi="Calibri Light" w:cs="Calibri Light"/>
          <w:lang w:eastAsia="en-GB"/>
        </w:rPr>
        <w:t xml:space="preserve"> automatically because a newer workflow (#7) was triggered. GitHub doesn’t let multiple workflows from the same concurrency group run simultaneously.</w:t>
      </w:r>
    </w:p>
    <w:p w14:paraId="3EE62B62" w14:textId="77777777" w:rsidR="00132DD5" w:rsidRPr="00132DD5" w:rsidRDefault="00132DD5" w:rsidP="00132DD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132DD5">
        <w:rPr>
          <w:rFonts w:eastAsia="Times New Roman" w:cstheme="minorHAnsi"/>
          <w:b/>
          <w:bCs/>
          <w:lang w:eastAsia="en-GB"/>
        </w:rPr>
        <w:t>Running Workflow:</w:t>
      </w:r>
    </w:p>
    <w:p w14:paraId="1F1B126A" w14:textId="77777777" w:rsidR="00132DD5" w:rsidRPr="00132DD5" w:rsidRDefault="00132DD5" w:rsidP="00132DD5">
      <w:pPr>
        <w:numPr>
          <w:ilvl w:val="1"/>
          <w:numId w:val="4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Run #7 is the most recent active workflow, so it’s currently running. GitHub allows this workflow to proceed because it’s the latest one in the group.</w:t>
      </w:r>
    </w:p>
    <w:p w14:paraId="6C9E2EBE" w14:textId="77777777" w:rsidR="00132DD5" w:rsidRPr="00132DD5" w:rsidRDefault="00132DD5" w:rsidP="00132DD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132DD5">
        <w:rPr>
          <w:rFonts w:eastAsia="Times New Roman" w:cstheme="minorHAnsi"/>
          <w:b/>
          <w:bCs/>
          <w:lang w:eastAsia="en-GB"/>
        </w:rPr>
        <w:t>Pending Workflow:</w:t>
      </w:r>
    </w:p>
    <w:p w14:paraId="0B741EBF" w14:textId="77777777" w:rsidR="00132DD5" w:rsidRPr="00132DD5" w:rsidRDefault="00132DD5" w:rsidP="00132DD5">
      <w:pPr>
        <w:numPr>
          <w:ilvl w:val="1"/>
          <w:numId w:val="4"/>
        </w:num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Run #8 is in a "Pending" state, waiting for Run #7 to finish before it can start. This ensures workflows don’t overlap and cause conflicts.</w:t>
      </w:r>
    </w:p>
    <w:p w14:paraId="00CC3246" w14:textId="77777777" w:rsidR="00132DD5" w:rsidRPr="00132DD5" w:rsidRDefault="00132DD5" w:rsidP="00132DD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132DD5">
        <w:rPr>
          <w:rFonts w:eastAsia="Times New Roman" w:cstheme="minorHAnsi"/>
          <w:b/>
          <w:bCs/>
          <w:sz w:val="27"/>
          <w:szCs w:val="27"/>
          <w:lang w:eastAsia="en-GB"/>
        </w:rPr>
        <w:lastRenderedPageBreak/>
        <w:t>Why This Matters:</w:t>
      </w:r>
    </w:p>
    <w:p w14:paraId="34B15357" w14:textId="77777777" w:rsidR="00132DD5" w:rsidRPr="00132DD5" w:rsidRDefault="00132DD5" w:rsidP="00132DD5">
      <w:pPr>
        <w:spacing w:before="100" w:beforeAutospacing="1" w:after="100" w:afterAutospacing="1"/>
        <w:rPr>
          <w:rFonts w:ascii="Calibri Light" w:eastAsia="Times New Roman" w:hAnsi="Calibri Light" w:cs="Calibri Light"/>
          <w:lang w:eastAsia="en-GB"/>
        </w:rPr>
      </w:pPr>
      <w:r w:rsidRPr="00132DD5">
        <w:rPr>
          <w:rFonts w:ascii="Calibri Light" w:eastAsia="Times New Roman" w:hAnsi="Calibri Light" w:cs="Calibri Light"/>
          <w:lang w:eastAsia="en-GB"/>
        </w:rPr>
        <w:t>This screenshot is a great example of GitHub's concurrency feature in action. It shows how GitHub prevents redundant runs and ensures only the most relevant workflow continues, saving time and resources.</w:t>
      </w:r>
    </w:p>
    <w:p w14:paraId="11D6F505" w14:textId="77777777" w:rsidR="00132DD5" w:rsidRDefault="00132DD5" w:rsidP="00132DD5">
      <w:pPr>
        <w:rPr>
          <w:rFonts w:ascii="Calibri" w:hAnsi="Calibri" w:cs="Calibri"/>
          <w:sz w:val="40"/>
          <w:szCs w:val="40"/>
        </w:rPr>
      </w:pPr>
    </w:p>
    <w:p w14:paraId="7E827992" w14:textId="77777777" w:rsidR="00132DD5" w:rsidRPr="00132DD5" w:rsidRDefault="00132DD5" w:rsidP="00132DD5">
      <w:pPr>
        <w:rPr>
          <w:rFonts w:ascii="Calibri" w:hAnsi="Calibri" w:cs="Calibri"/>
          <w:sz w:val="40"/>
          <w:szCs w:val="40"/>
        </w:rPr>
      </w:pPr>
    </w:p>
    <w:sectPr w:rsidR="00132DD5" w:rsidRPr="0013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35DD"/>
    <w:multiLevelType w:val="multilevel"/>
    <w:tmpl w:val="5688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85365"/>
    <w:multiLevelType w:val="multilevel"/>
    <w:tmpl w:val="19D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35731"/>
    <w:multiLevelType w:val="multilevel"/>
    <w:tmpl w:val="9536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A2D74"/>
    <w:multiLevelType w:val="multilevel"/>
    <w:tmpl w:val="CE9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954726">
    <w:abstractNumId w:val="0"/>
  </w:num>
  <w:num w:numId="2" w16cid:durableId="1455712895">
    <w:abstractNumId w:val="3"/>
  </w:num>
  <w:num w:numId="3" w16cid:durableId="419789138">
    <w:abstractNumId w:val="2"/>
  </w:num>
  <w:num w:numId="4" w16cid:durableId="131957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D5"/>
    <w:rsid w:val="00132DD5"/>
    <w:rsid w:val="005140FF"/>
    <w:rsid w:val="008F0B81"/>
    <w:rsid w:val="00AC3437"/>
    <w:rsid w:val="00BE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15E6"/>
  <w15:chartTrackingRefBased/>
  <w15:docId w15:val="{D8B554EE-B280-934C-92B0-5124E56E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2D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D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32D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D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32D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2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6:17:31.206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27 577 24575,'0'29'0,"0"12"0,0 17 0,-2 5 0,-2-10 0,0-3 0,-2-10 0,2-2 0,1-4 0,0-3 0,2-3 0,1-4 0,0 0 0,0-1 0,0-4 0,0-5 0,0-4 0,0-1 0,0 0 0,0 0 0,0-3 0,0 1 0,0 2 0,0 5 0,0 5 0,0 7 0,0-9 0,0 12 0,0-21 0,0 12 0,0-7 0,0 5 0,0 2 0,0 0 0,0-2 0,2-4 0,1-1 0,-1-2 0,3 3 0,-2 0 0,4 0 0,3-2 0,4 0 0,-4-3 0,6 1 0,-4-1 0,3 4 0,4-1 0,2-1 0,0-4 0,2-1 0,1-2 0,-1 2 0,1 0 0,0-3 0,1 0 0,4-3 0,7 0 0,9 0 0,1 0 0,-2 0 0,-7 0 0,-8 0 0,-2 0 0,-3 0 0,0 0 0,1 0 0,-2 0 0,6 0 0,5 0 0,6 0 0,0 0 0,-6 0 0,-1 0 0,-2 0 0,3 0 0,7 0 0,2 0 0,0 0 0,2 0 0,-8 0 0,0 0 0,1 0 0,6 0 0,12 0 0,8 0 0,5 0 0,0 0 0,-7 0 0,-6 0 0,-4-1 0,-2-2 0,-1 0 0,1 0 0,-1 1 0,-7 2 0,-5 0 0,-9 0 0,-4 0 0,0 0 0,5 0 0,5 0 0,7 0 0,10 0 0,1-1 0,0-3 0,-5-2 0,-9-1 0,-6 2 0,-6 2 0,-5-1 0,-1 1 0,0-3 0,1 0 0,3-3 0,-9 4 0,1-4 0,-6 2 0,-2 1 0,5-4 0,0-2 0,3-9 0,4-10 0,5-18 0,1-23 0,-12 23 0,-1-5 0,0-8 0,0-3 0,-2-4 0,0 1 0,-2 6 0,-1 4 0,2-36 0,-5 28 0,-5 21 0,0 2 0,-2 2 0,-7-4 0,-14-7 0,-10 1 0,-7 3 0,2 5 0,-2 9 0,-4 4 0,-7 7 0,0 4 0,-3 7 0,-6 0 0,-9 4 0,-13 2 0,-5-1 0,-5 2 0,-1-3 0,0 0 0,-1 1 0,1-3 0,0-4 0,-1-3 0,6-1 0,1 1 0,0 1 0,4 2 0,2 1 0,13 1 0,15 4 0,9 2 0,8 3 0,-2 3 0,1 0 0,-5 0 0,-2 0 0,1 0 0,-2 0 0,1 0 0,0 2 0,0 5 0,0 6 0,0 6 0,4 2 0,2 3 0,-2 1 0,5 1 0,1 1 0,5-2 0,6-2 0,6-3 0,5-5 0,3-1 0,1 1 0,-4 4 0,0 5 0,-1 0 0,3 0 0,0 0 0,6-10 0,-1 8 0,5-3 0,0 7 0,0 2 0,0-10 0,0-5 0,0-3 0,0 5 0,0-5 0,0 9 0,0-11 0,0-2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Yusuf</dc:creator>
  <cp:keywords/>
  <dc:description/>
  <cp:lastModifiedBy>Ahmed Yusuf</cp:lastModifiedBy>
  <cp:revision>3</cp:revision>
  <dcterms:created xsi:type="dcterms:W3CDTF">2024-11-26T06:41:00Z</dcterms:created>
  <dcterms:modified xsi:type="dcterms:W3CDTF">2024-11-26T06:44:00Z</dcterms:modified>
</cp:coreProperties>
</file>