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4413821"/>
        <w:docPartObj>
          <w:docPartGallery w:val="Cover Pages"/>
          <w:docPartUnique/>
        </w:docPartObj>
      </w:sdtPr>
      <w:sdtEndPr/>
      <w:sdtContent>
        <w:p w14:paraId="19FB8A10" w14:textId="64578D97" w:rsidR="00A103B9" w:rsidRDefault="00A10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EC525D" wp14:editId="4220AF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259AF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CE99C4" wp14:editId="0DDFBB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5DCE5" w14:textId="664BE133" w:rsid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Choong Jin Ng | 301226977 | </w:t>
                                </w:r>
                                <w:hyperlink r:id="rId9" w:history="1">
                                  <w:r w:rsidRPr="00313BCA">
                                    <w:rPr>
                                      <w:rStyle w:val="Hyperlink"/>
                                      <w:sz w:val="28"/>
                                      <w:szCs w:val="28"/>
                                      <w:lang w:val="en-MY"/>
                                    </w:rPr>
                                    <w:t>jinn@sfu.ca</w:t>
                                  </w:r>
                                </w:hyperlink>
                              </w:p>
                              <w:p w14:paraId="19647038" w14:textId="77777777" w:rsidR="00A103B9" w:rsidRP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M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5CE99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3E5DCE5" w14:textId="664BE133" w:rsidR="00A103B9" w:rsidRDefault="00A103B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Choong Jin Ng | 301226977 | </w:t>
                          </w:r>
                          <w:hyperlink r:id="rId10" w:history="1">
                            <w:r w:rsidRPr="00313BCA">
                              <w:rPr>
                                <w:rStyle w:val="Hyperlink"/>
                                <w:sz w:val="28"/>
                                <w:szCs w:val="28"/>
                                <w:lang w:val="en-MY"/>
                              </w:rPr>
                              <w:t>jinn@sfu.ca</w:t>
                            </w:r>
                          </w:hyperlink>
                        </w:p>
                        <w:p w14:paraId="19647038" w14:textId="77777777" w:rsidR="00A103B9" w:rsidRPr="00A103B9" w:rsidRDefault="00A103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MY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7A220C" wp14:editId="1678E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B1E58" w14:textId="738E379C" w:rsidR="00A103B9" w:rsidRDefault="00AD16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103B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ENSC 350 Final project part 1 report</w:t>
                                    </w:r>
                                  </w:sdtContent>
                                </w:sdt>
                              </w:p>
                              <w:p w14:paraId="03A7D80F" w14:textId="13400EA3" w:rsidR="00A103B9" w:rsidRDefault="00A103B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7A220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55B1E58" w14:textId="738E379C" w:rsidR="00A103B9" w:rsidRDefault="00AD16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103B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ENSC 350 Final project part 1 report</w:t>
                              </w:r>
                            </w:sdtContent>
                          </w:sdt>
                        </w:p>
                        <w:p w14:paraId="03A7D80F" w14:textId="13400EA3" w:rsidR="00A103B9" w:rsidRDefault="00A103B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24E23" w14:textId="3820F7B2" w:rsidR="00A103B9" w:rsidRDefault="00A103B9">
          <w:r>
            <w:br w:type="page"/>
          </w:r>
        </w:p>
      </w:sdtContent>
    </w:sdt>
    <w:sdt>
      <w:sdtPr>
        <w:id w:val="-1843540198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  <w:lang w:val="en-CA" w:eastAsia="en-CA"/>
        </w:rPr>
      </w:sdtEndPr>
      <w:sdtContent>
        <w:p w14:paraId="6E2093D1" w14:textId="741E4A24" w:rsidR="00C917C3" w:rsidRDefault="00C917C3">
          <w:pPr>
            <w:pStyle w:val="TOCHeading"/>
          </w:pPr>
          <w:r>
            <w:t>Table of Contents</w:t>
          </w:r>
        </w:p>
        <w:p w14:paraId="0081C7ED" w14:textId="32936810" w:rsidR="00F136E5" w:rsidRDefault="00C917C3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37781" w:history="1">
            <w:r w:rsidR="00F136E5" w:rsidRPr="00CF7211">
              <w:rPr>
                <w:rStyle w:val="Hyperlink"/>
                <w:noProof/>
              </w:rPr>
              <w:t>Introduction</w:t>
            </w:r>
            <w:r w:rsidR="00F136E5">
              <w:rPr>
                <w:noProof/>
                <w:webHidden/>
              </w:rPr>
              <w:tab/>
            </w:r>
            <w:r w:rsidR="00F136E5">
              <w:rPr>
                <w:noProof/>
                <w:webHidden/>
              </w:rPr>
              <w:fldChar w:fldCharType="begin"/>
            </w:r>
            <w:r w:rsidR="00F136E5">
              <w:rPr>
                <w:noProof/>
                <w:webHidden/>
              </w:rPr>
              <w:instrText xml:space="preserve"> PAGEREF _Toc36937781 \h </w:instrText>
            </w:r>
            <w:r w:rsidR="00F136E5">
              <w:rPr>
                <w:noProof/>
                <w:webHidden/>
              </w:rPr>
            </w:r>
            <w:r w:rsidR="00F136E5">
              <w:rPr>
                <w:noProof/>
                <w:webHidden/>
              </w:rPr>
              <w:fldChar w:fldCharType="separate"/>
            </w:r>
            <w:r w:rsidR="00F136E5">
              <w:rPr>
                <w:noProof/>
                <w:webHidden/>
              </w:rPr>
              <w:t>2</w:t>
            </w:r>
            <w:r w:rsidR="00F136E5">
              <w:rPr>
                <w:noProof/>
                <w:webHidden/>
              </w:rPr>
              <w:fldChar w:fldCharType="end"/>
            </w:r>
          </w:hyperlink>
        </w:p>
        <w:p w14:paraId="0DDF72FE" w14:textId="17EAD2FC" w:rsidR="00F136E5" w:rsidRDefault="00F136E5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7782" w:history="1">
            <w:r w:rsidRPr="00CF7211">
              <w:rPr>
                <w:rStyle w:val="Hyperlink"/>
                <w:noProof/>
              </w:rPr>
              <w:t>LogicUnit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3979" w14:textId="3665580E" w:rsidR="00F136E5" w:rsidRDefault="00F136E5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7783" w:history="1">
            <w:r w:rsidRPr="00CF721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B52D" w14:textId="28C1B652" w:rsidR="00F136E5" w:rsidRDefault="00F136E5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7784" w:history="1">
            <w:r w:rsidRPr="00CF7211">
              <w:rPr>
                <w:rStyle w:val="Hyperlink"/>
                <w:noProof/>
              </w:rPr>
              <w:t>VHDL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7C2E" w14:textId="4087CE89" w:rsidR="00F136E5" w:rsidRDefault="00F136E5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7785" w:history="1">
            <w:r w:rsidRPr="00CF7211">
              <w:rPr>
                <w:rStyle w:val="Hyperlink"/>
                <w:noProof/>
              </w:rPr>
              <w:t>Circuit 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BBDD" w14:textId="49CA06E5" w:rsidR="00F136E5" w:rsidRDefault="00F136E5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7786" w:history="1">
            <w:r w:rsidRPr="00CF7211">
              <w:rPr>
                <w:rStyle w:val="Hyperlink"/>
                <w:noProof/>
              </w:rPr>
              <w:t>Timing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EE3E" w14:textId="582CD542" w:rsidR="00F136E5" w:rsidRDefault="00F136E5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7787" w:history="1">
            <w:r w:rsidRPr="00CF721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9C03" w14:textId="34A92C9E" w:rsidR="00F136E5" w:rsidRDefault="00F136E5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7788" w:history="1">
            <w:r w:rsidRPr="00CF721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F09D" w14:textId="6E0421E8" w:rsidR="00F136E5" w:rsidRDefault="00F136E5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7789" w:history="1">
            <w:r w:rsidRPr="00CF721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827D" w14:textId="36546735" w:rsidR="00F136E5" w:rsidRDefault="00F136E5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7790" w:history="1">
            <w:r w:rsidRPr="00CF7211">
              <w:rPr>
                <w:rStyle w:val="Hyperlink"/>
                <w:noProof/>
              </w:rPr>
              <w:t>Logic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CBE1" w14:textId="0356788D" w:rsidR="00F136E5" w:rsidRDefault="00F136E5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7791" w:history="1">
            <w:r w:rsidRPr="00CF7211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41BF" w14:textId="4B91C3A6" w:rsidR="00F136E5" w:rsidRDefault="00F136E5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7792" w:history="1">
            <w:r w:rsidRPr="00CF7211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B8FA" w14:textId="1224E90C" w:rsidR="00C917C3" w:rsidRDefault="00C917C3">
          <w:r>
            <w:rPr>
              <w:b/>
              <w:bCs/>
              <w:noProof/>
            </w:rPr>
            <w:fldChar w:fldCharType="end"/>
          </w:r>
        </w:p>
      </w:sdtContent>
    </w:sdt>
    <w:p w14:paraId="5F551F7D" w14:textId="1BA17C85" w:rsidR="00FB7318" w:rsidRDefault="00FB7318"/>
    <w:p w14:paraId="1D32ADDF" w14:textId="77777777" w:rsidR="00FB7318" w:rsidRDefault="00FB7318">
      <w:bookmarkStart w:id="0" w:name="_GoBack"/>
      <w:bookmarkEnd w:id="0"/>
      <w:r>
        <w:br w:type="page"/>
      </w:r>
    </w:p>
    <w:p w14:paraId="0BC18F42" w14:textId="11B5BEBD" w:rsidR="00B03C27" w:rsidRDefault="00FB7318" w:rsidP="00FB7318">
      <w:pPr>
        <w:pStyle w:val="Heading1"/>
      </w:pPr>
      <w:bookmarkStart w:id="1" w:name="_Toc36937781"/>
      <w:r>
        <w:lastRenderedPageBreak/>
        <w:t>Introduction</w:t>
      </w:r>
      <w:bookmarkEnd w:id="1"/>
    </w:p>
    <w:p w14:paraId="0463180E" w14:textId="0E80689A" w:rsidR="00FB7318" w:rsidRDefault="00FF209F" w:rsidP="00FB7318">
      <w:pPr>
        <w:pStyle w:val="Heading1"/>
      </w:pPr>
      <w:bookmarkStart w:id="2" w:name="_Toc36937782"/>
      <w:proofErr w:type="spellStart"/>
      <w:r>
        <w:t>LogicUnit</w:t>
      </w:r>
      <w:bookmarkEnd w:id="2"/>
      <w:proofErr w:type="spellEnd"/>
    </w:p>
    <w:p w14:paraId="6F39A1DA" w14:textId="6E406C8C" w:rsidR="0083617F" w:rsidRPr="0083617F" w:rsidRDefault="0083617F" w:rsidP="0083617F">
      <w:pPr>
        <w:pStyle w:val="Heading1"/>
      </w:pPr>
      <w:bookmarkStart w:id="3" w:name="_Toc36937783"/>
      <w:r>
        <w:t>Overview</w:t>
      </w:r>
      <w:bookmarkEnd w:id="3"/>
    </w:p>
    <w:p w14:paraId="2355198D" w14:textId="12C2043A" w:rsidR="00FE516F" w:rsidRDefault="00A72542" w:rsidP="00FE516F">
      <w:r>
        <w:t xml:space="preserve">The </w:t>
      </w:r>
      <w:proofErr w:type="spellStart"/>
      <w:r>
        <w:t>LogicUnit</w:t>
      </w:r>
      <w:proofErr w:type="spellEnd"/>
      <w:r>
        <w:t xml:space="preserve"> is responsible for selecting and operating Logic Bitwise operations. The initial computation is done </w:t>
      </w:r>
      <w:r w:rsidR="005F1514">
        <w:t>initially</w:t>
      </w:r>
      <w:r>
        <w:t xml:space="preserve"> and the multiplexer, based on the signal </w:t>
      </w:r>
      <w:proofErr w:type="spellStart"/>
      <w:r w:rsidRPr="00A72542">
        <w:rPr>
          <w:i/>
          <w:iCs/>
        </w:rPr>
        <w:t>LogicFn</w:t>
      </w:r>
      <w:proofErr w:type="spellEnd"/>
      <w:r>
        <w:t>, selects which operation is passed</w:t>
      </w:r>
      <w:r w:rsidR="00FE3EB1">
        <w:t xml:space="preserve">. The block diagram is represented in </w:t>
      </w:r>
      <w:r w:rsidR="005F1514">
        <w:fldChar w:fldCharType="begin"/>
      </w:r>
      <w:r w:rsidR="005F1514">
        <w:instrText xml:space="preserve"> REF _Ref36936006 \h </w:instrText>
      </w:r>
      <w:r w:rsidR="005F1514">
        <w:fldChar w:fldCharType="separate"/>
      </w:r>
      <w:r w:rsidR="005F1514">
        <w:t>Figu</w:t>
      </w:r>
      <w:r w:rsidR="005F1514">
        <w:t>r</w:t>
      </w:r>
      <w:r w:rsidR="005F1514">
        <w:t xml:space="preserve">e </w:t>
      </w:r>
      <w:r w:rsidR="005F1514">
        <w:rPr>
          <w:noProof/>
        </w:rPr>
        <w:t>1</w:t>
      </w:r>
      <w:r w:rsidR="005F1514">
        <w:fldChar w:fldCharType="end"/>
      </w:r>
      <w:r w:rsidR="00D037F3">
        <w:t xml:space="preserve"> and the truth table of the </w:t>
      </w:r>
      <w:proofErr w:type="spellStart"/>
      <w:r w:rsidR="00D037F3">
        <w:t>LogicUnit</w:t>
      </w:r>
      <w:proofErr w:type="spellEnd"/>
      <w:r w:rsidR="00D037F3">
        <w:t xml:space="preserve"> is indicated in </w:t>
      </w:r>
      <w:r w:rsidR="00D037F3">
        <w:fldChar w:fldCharType="begin"/>
      </w:r>
      <w:r w:rsidR="00D037F3">
        <w:instrText xml:space="preserve"> REF _Ref36936054 \h </w:instrText>
      </w:r>
      <w:r w:rsidR="00D037F3">
        <w:fldChar w:fldCharType="separate"/>
      </w:r>
      <w:r w:rsidR="00D037F3">
        <w:t xml:space="preserve">Table </w:t>
      </w:r>
      <w:r w:rsidR="00D037F3">
        <w:rPr>
          <w:noProof/>
        </w:rPr>
        <w:t>1</w:t>
      </w:r>
      <w:r w:rsidR="00D037F3">
        <w:fldChar w:fldCharType="end"/>
      </w:r>
      <w:r w:rsidR="00D037F3">
        <w:t>.</w:t>
      </w:r>
    </w:p>
    <w:p w14:paraId="5FDB2872" w14:textId="6EEA0880" w:rsidR="00FE3EB1" w:rsidRDefault="00FE3EB1" w:rsidP="00FE3EB1">
      <w:pPr>
        <w:keepNext/>
      </w:pPr>
      <w:r>
        <w:rPr>
          <w:noProof/>
        </w:rPr>
        <w:drawing>
          <wp:inline distT="0" distB="0" distL="0" distR="0" wp14:anchorId="1DC4D176" wp14:editId="0675C3ED">
            <wp:extent cx="5731510" cy="4218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33"/>
                    <a:stretch/>
                  </pic:blipFill>
                  <pic:spPr bwMode="auto"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16DB4" w14:textId="4300DC4C" w:rsidR="00FF209F" w:rsidRDefault="00FE3EB1" w:rsidP="00680368">
      <w:pPr>
        <w:pStyle w:val="Caption"/>
        <w:jc w:val="center"/>
      </w:pPr>
      <w:bookmarkStart w:id="4" w:name="_Ref36936006"/>
      <w:bookmarkStart w:id="5" w:name="_Toc369377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79FB">
        <w:rPr>
          <w:noProof/>
        </w:rPr>
        <w:t>1</w:t>
      </w:r>
      <w:r>
        <w:fldChar w:fldCharType="end"/>
      </w:r>
      <w:bookmarkEnd w:id="4"/>
      <w:r>
        <w:t xml:space="preserve">: Block Diagram of </w:t>
      </w:r>
      <w:proofErr w:type="spellStart"/>
      <w:r>
        <w:t>LogicUnit</w:t>
      </w:r>
      <w:proofErr w:type="spellEnd"/>
      <w:r>
        <w:t xml:space="preserve"> Circuit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FF209F" w14:paraId="0B4587E1" w14:textId="77777777" w:rsidTr="00FF209F">
        <w:trPr>
          <w:jc w:val="center"/>
        </w:trPr>
        <w:tc>
          <w:tcPr>
            <w:tcW w:w="3005" w:type="dxa"/>
          </w:tcPr>
          <w:p w14:paraId="12919AB3" w14:textId="205E178E" w:rsidR="00FF209F" w:rsidRPr="00FF209F" w:rsidRDefault="00FF209F" w:rsidP="00FF209F">
            <w:pPr>
              <w:jc w:val="center"/>
              <w:rPr>
                <w:b/>
                <w:bCs/>
              </w:rPr>
            </w:pPr>
            <w:proofErr w:type="spellStart"/>
            <w:r w:rsidRPr="00FF209F">
              <w:rPr>
                <w:b/>
                <w:bCs/>
              </w:rPr>
              <w:t>LogicFn</w:t>
            </w:r>
            <w:proofErr w:type="spellEnd"/>
            <w:r w:rsidR="00A43DF0">
              <w:rPr>
                <w:b/>
                <w:bCs/>
              </w:rPr>
              <w:t xml:space="preserve"> Signal</w:t>
            </w:r>
          </w:p>
        </w:tc>
        <w:tc>
          <w:tcPr>
            <w:tcW w:w="3005" w:type="dxa"/>
          </w:tcPr>
          <w:p w14:paraId="76E87D98" w14:textId="17C15CA4" w:rsidR="00FF209F" w:rsidRPr="00FF209F" w:rsidRDefault="00FF209F" w:rsidP="00FF209F">
            <w:pPr>
              <w:jc w:val="center"/>
              <w:rPr>
                <w:b/>
                <w:bCs/>
              </w:rPr>
            </w:pPr>
            <w:r w:rsidRPr="00FF209F">
              <w:rPr>
                <w:b/>
                <w:bCs/>
              </w:rPr>
              <w:t>Operation (</w:t>
            </w:r>
            <w:r w:rsidR="00A72542">
              <w:rPr>
                <w:b/>
                <w:bCs/>
              </w:rPr>
              <w:t>Signal</w:t>
            </w:r>
            <w:r w:rsidRPr="00FF209F">
              <w:rPr>
                <w:b/>
                <w:bCs/>
              </w:rPr>
              <w:t xml:space="preserve"> Y)</w:t>
            </w:r>
          </w:p>
        </w:tc>
      </w:tr>
      <w:tr w:rsidR="00FF209F" w14:paraId="50395615" w14:textId="77777777" w:rsidTr="00FF209F">
        <w:trPr>
          <w:jc w:val="center"/>
        </w:trPr>
        <w:tc>
          <w:tcPr>
            <w:tcW w:w="3005" w:type="dxa"/>
          </w:tcPr>
          <w:p w14:paraId="057A6BA7" w14:textId="0B9BD875" w:rsidR="00FF209F" w:rsidRDefault="00FF209F" w:rsidP="00FF209F">
            <w:pPr>
              <w:jc w:val="center"/>
            </w:pPr>
            <w:r>
              <w:t>0 0</w:t>
            </w:r>
          </w:p>
        </w:tc>
        <w:tc>
          <w:tcPr>
            <w:tcW w:w="3005" w:type="dxa"/>
          </w:tcPr>
          <w:p w14:paraId="44809FE3" w14:textId="635A5689" w:rsidR="00FF209F" w:rsidRDefault="00FF209F" w:rsidP="00FF209F">
            <w:pPr>
              <w:jc w:val="center"/>
            </w:pPr>
            <w:r>
              <w:t>B</w:t>
            </w:r>
          </w:p>
        </w:tc>
      </w:tr>
      <w:tr w:rsidR="00FF209F" w14:paraId="2A549AC3" w14:textId="77777777" w:rsidTr="00FF209F">
        <w:trPr>
          <w:jc w:val="center"/>
        </w:trPr>
        <w:tc>
          <w:tcPr>
            <w:tcW w:w="3005" w:type="dxa"/>
          </w:tcPr>
          <w:p w14:paraId="42A85392" w14:textId="6D52F8DA" w:rsidR="00FF209F" w:rsidRDefault="00FF209F" w:rsidP="00FF209F">
            <w:pPr>
              <w:jc w:val="center"/>
            </w:pPr>
            <w:r>
              <w:t>0 1</w:t>
            </w:r>
          </w:p>
        </w:tc>
        <w:tc>
          <w:tcPr>
            <w:tcW w:w="3005" w:type="dxa"/>
          </w:tcPr>
          <w:p w14:paraId="4E9AF01D" w14:textId="6B169224" w:rsidR="00FF209F" w:rsidRDefault="00FF209F" w:rsidP="00FF209F">
            <w:pPr>
              <w:jc w:val="center"/>
            </w:pPr>
            <w:r>
              <w:t xml:space="preserve">A </w:t>
            </w:r>
            <w:proofErr w:type="spellStart"/>
            <w:r>
              <w:t>xor</w:t>
            </w:r>
            <w:proofErr w:type="spellEnd"/>
            <w:r>
              <w:t xml:space="preserve"> B</w:t>
            </w:r>
          </w:p>
        </w:tc>
      </w:tr>
      <w:tr w:rsidR="00FF209F" w14:paraId="7FCA1B74" w14:textId="77777777" w:rsidTr="00FF209F">
        <w:trPr>
          <w:jc w:val="center"/>
        </w:trPr>
        <w:tc>
          <w:tcPr>
            <w:tcW w:w="3005" w:type="dxa"/>
          </w:tcPr>
          <w:p w14:paraId="236D2977" w14:textId="5DF533F9" w:rsidR="00FF209F" w:rsidRDefault="00FF209F" w:rsidP="00FF209F">
            <w:pPr>
              <w:jc w:val="center"/>
            </w:pPr>
            <w:r>
              <w:t>1 0</w:t>
            </w:r>
          </w:p>
        </w:tc>
        <w:tc>
          <w:tcPr>
            <w:tcW w:w="3005" w:type="dxa"/>
          </w:tcPr>
          <w:p w14:paraId="2DDC6EC2" w14:textId="06FF9964" w:rsidR="00FF209F" w:rsidRDefault="00FF209F" w:rsidP="00FF209F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orB</w:t>
            </w:r>
            <w:proofErr w:type="spellEnd"/>
          </w:p>
        </w:tc>
      </w:tr>
      <w:tr w:rsidR="00FF209F" w14:paraId="78EA8FC5" w14:textId="77777777" w:rsidTr="00FF209F">
        <w:trPr>
          <w:jc w:val="center"/>
        </w:trPr>
        <w:tc>
          <w:tcPr>
            <w:tcW w:w="3005" w:type="dxa"/>
          </w:tcPr>
          <w:p w14:paraId="273B0B2E" w14:textId="423D3845" w:rsidR="00FF209F" w:rsidRDefault="00FF209F" w:rsidP="00FF209F">
            <w:pPr>
              <w:jc w:val="center"/>
            </w:pPr>
            <w:r>
              <w:t>1 1</w:t>
            </w:r>
          </w:p>
        </w:tc>
        <w:tc>
          <w:tcPr>
            <w:tcW w:w="3005" w:type="dxa"/>
          </w:tcPr>
          <w:p w14:paraId="1F28A4C0" w14:textId="2D0A0101" w:rsidR="00FF209F" w:rsidRDefault="00FF209F" w:rsidP="00FF209F">
            <w:pPr>
              <w:keepNext/>
              <w:jc w:val="center"/>
            </w:pPr>
            <w:r>
              <w:t>A and B</w:t>
            </w:r>
          </w:p>
        </w:tc>
      </w:tr>
    </w:tbl>
    <w:p w14:paraId="05B0B98B" w14:textId="6FCC4358" w:rsidR="00FF209F" w:rsidRDefault="00FF209F" w:rsidP="00FF209F">
      <w:pPr>
        <w:pStyle w:val="Caption"/>
        <w:jc w:val="center"/>
      </w:pPr>
      <w:bookmarkStart w:id="6" w:name="_Ref36936054"/>
      <w:bookmarkStart w:id="7" w:name="_Toc369377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: </w:t>
      </w:r>
      <w:bookmarkStart w:id="8" w:name="_Ref36936049"/>
      <w:r>
        <w:t xml:space="preserve">Truth Table of </w:t>
      </w:r>
      <w:proofErr w:type="spellStart"/>
      <w:r>
        <w:t>LogicUnit</w:t>
      </w:r>
      <w:bookmarkEnd w:id="7"/>
      <w:bookmarkEnd w:id="8"/>
      <w:proofErr w:type="spellEnd"/>
    </w:p>
    <w:p w14:paraId="12899EB7" w14:textId="449A8BE0" w:rsidR="00FE516F" w:rsidRPr="00FE516F" w:rsidRDefault="00C05988" w:rsidP="00FE516F">
      <w:pPr>
        <w:pStyle w:val="Heading2"/>
      </w:pPr>
      <w:bookmarkStart w:id="9" w:name="_Toc36937784"/>
      <w:r>
        <w:t xml:space="preserve">VHDL </w:t>
      </w:r>
      <w:r w:rsidR="00644EC2">
        <w:t>Representation</w:t>
      </w:r>
      <w:bookmarkEnd w:id="9"/>
    </w:p>
    <w:p w14:paraId="67ECD085" w14:textId="2142FC55" w:rsidR="002E05F7" w:rsidRPr="002E05F7" w:rsidRDefault="00FB7182" w:rsidP="002E05F7">
      <w:pPr>
        <w:pStyle w:val="Heading2"/>
      </w:pPr>
      <w:bookmarkStart w:id="10" w:name="_Toc36937785"/>
      <w:r>
        <w:t>Circuit Synthesis</w:t>
      </w:r>
      <w:bookmarkEnd w:id="10"/>
    </w:p>
    <w:p w14:paraId="792D4CBB" w14:textId="73527428" w:rsidR="00644EC2" w:rsidRPr="00644EC2" w:rsidRDefault="00644EC2" w:rsidP="00644EC2">
      <w:pPr>
        <w:pStyle w:val="Heading2"/>
      </w:pPr>
      <w:bookmarkStart w:id="11" w:name="_Toc36937786"/>
      <w:r>
        <w:t>Timing Simulations</w:t>
      </w:r>
      <w:bookmarkEnd w:id="11"/>
    </w:p>
    <w:p w14:paraId="1EE90E37" w14:textId="6DD32739" w:rsidR="00FB7318" w:rsidRDefault="00FB7318" w:rsidP="00FB7318"/>
    <w:p w14:paraId="5894AE57" w14:textId="5AF12A87" w:rsidR="00FB7318" w:rsidRDefault="00FB7318" w:rsidP="00FB7318"/>
    <w:p w14:paraId="70F95E99" w14:textId="02DB868D" w:rsidR="00FB7318" w:rsidRDefault="00FB7318" w:rsidP="00FB7318">
      <w:pPr>
        <w:pStyle w:val="Heading1"/>
      </w:pPr>
      <w:bookmarkStart w:id="12" w:name="_Toc36937787"/>
      <w:r>
        <w:t>Conclusion</w:t>
      </w:r>
      <w:bookmarkEnd w:id="12"/>
    </w:p>
    <w:p w14:paraId="580AB4A6" w14:textId="77777777" w:rsidR="0069017E" w:rsidRPr="0069017E" w:rsidRDefault="0069017E" w:rsidP="0069017E"/>
    <w:p w14:paraId="5A7CE393" w14:textId="75A7FF4B" w:rsidR="00FF209F" w:rsidRDefault="00FF209F"/>
    <w:p w14:paraId="48F9CD1E" w14:textId="3E409D21" w:rsidR="00FF209F" w:rsidRDefault="00FF209F"/>
    <w:p w14:paraId="4FD8BE46" w14:textId="77777777" w:rsidR="00FF209F" w:rsidRDefault="00FF209F"/>
    <w:bookmarkStart w:id="13" w:name="_Toc36937788" w:displacedByCustomXml="next"/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722295528"/>
        <w:docPartObj>
          <w:docPartGallery w:val="Bibliographies"/>
          <w:docPartUnique/>
        </w:docPartObj>
      </w:sdtPr>
      <w:sdtEndPr/>
      <w:sdtContent>
        <w:p w14:paraId="3B8BB24F" w14:textId="0FA93C43" w:rsidR="00FB7318" w:rsidRDefault="00FB7318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79444601" w14:textId="6FC707EA" w:rsidR="00FB7318" w:rsidRDefault="00FB731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E516F">
                <w:rPr>
                  <w:rFonts w:hAnsiTheme="minorHAnsi"/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1B38EA" w14:textId="36B8B005" w:rsidR="00BC29D9" w:rsidRDefault="0069017E" w:rsidP="00C917C3">
      <w:pPr>
        <w:pStyle w:val="Heading1"/>
      </w:pPr>
      <w:bookmarkStart w:id="14" w:name="_Toc36937789"/>
      <w:r>
        <w:t>Appendi</w:t>
      </w:r>
      <w:r w:rsidR="00153290">
        <w:t>x</w:t>
      </w:r>
      <w:bookmarkEnd w:id="14"/>
    </w:p>
    <w:p w14:paraId="2D61A4A7" w14:textId="77F4EF75" w:rsidR="00153290" w:rsidRDefault="00153290" w:rsidP="00153290">
      <w:pPr>
        <w:pStyle w:val="Heading2"/>
      </w:pPr>
      <w:bookmarkStart w:id="15" w:name="_Toc36937790"/>
      <w:r>
        <w:t>Logic Gates</w:t>
      </w:r>
      <w:bookmarkEnd w:id="15"/>
    </w:p>
    <w:p w14:paraId="0A93489A" w14:textId="5B5F5904" w:rsidR="00FE516F" w:rsidRDefault="00FE516F" w:rsidP="00FE516F">
      <w:r>
        <w:t xml:space="preserve">Inside the </w:t>
      </w:r>
      <w:proofErr w:type="spellStart"/>
      <w:r>
        <w:t>LogicUnit</w:t>
      </w:r>
      <w:proofErr w:type="spellEnd"/>
      <w:r>
        <w:t>, the logic gates.</w:t>
      </w:r>
    </w:p>
    <w:p w14:paraId="14D25AD1" w14:textId="48205E99" w:rsidR="00FE516F" w:rsidRDefault="00FE516F" w:rsidP="00FE516F">
      <w:r>
        <w:t xml:space="preserve">The operators </w:t>
      </w:r>
      <w:r>
        <w:rPr>
          <w:i/>
          <w:iCs/>
        </w:rPr>
        <w:t>and</w:t>
      </w:r>
      <w:r>
        <w:t xml:space="preserve">, </w:t>
      </w:r>
      <w:r>
        <w:rPr>
          <w:i/>
          <w:iCs/>
        </w:rPr>
        <w:t>or</w:t>
      </w:r>
      <w:r>
        <w:t xml:space="preserve"> and </w:t>
      </w:r>
      <w:proofErr w:type="spellStart"/>
      <w:r>
        <w:rPr>
          <w:i/>
          <w:iCs/>
        </w:rPr>
        <w:t>xor</w:t>
      </w:r>
      <w:proofErr w:type="spellEnd"/>
      <w:r>
        <w:t xml:space="preserve"> are available in the IEEE standardised library. The logic gates entity interfaces and implementation for </w:t>
      </w:r>
      <w:proofErr w:type="spellStart"/>
      <w:r>
        <w:rPr>
          <w:i/>
          <w:iCs/>
        </w:rPr>
        <w:t>AndGate</w:t>
      </w:r>
      <w:proofErr w:type="spellEnd"/>
      <w:r>
        <w:t xml:space="preserve">, </w:t>
      </w:r>
      <w:proofErr w:type="spellStart"/>
      <w:r>
        <w:rPr>
          <w:i/>
          <w:iCs/>
        </w:rPr>
        <w:t>OrGate</w:t>
      </w:r>
      <w:proofErr w:type="spellEnd"/>
      <w:r>
        <w:t xml:space="preserve"> and </w:t>
      </w:r>
      <w:proofErr w:type="spellStart"/>
      <w:r>
        <w:rPr>
          <w:i/>
          <w:iCs/>
        </w:rPr>
        <w:t>XorGate</w:t>
      </w:r>
      <w:proofErr w:type="spellEnd"/>
      <w:r>
        <w:t xml:space="preserve"> is represented in </w:t>
      </w:r>
      <w:r w:rsidR="00D879FB">
        <w:fldChar w:fldCharType="begin"/>
      </w:r>
      <w:r w:rsidR="00D879FB">
        <w:instrText xml:space="preserve"> REF _Ref36937746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2</w:t>
      </w:r>
      <w:r w:rsidR="00D879FB">
        <w:fldChar w:fldCharType="end"/>
      </w:r>
      <w:r w:rsidR="00D879FB">
        <w:t xml:space="preserve">, </w:t>
      </w:r>
      <w:r w:rsidR="00D879FB">
        <w:fldChar w:fldCharType="begin"/>
      </w:r>
      <w:r w:rsidR="00D879FB">
        <w:instrText xml:space="preserve"> REF _Ref36937753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3</w:t>
      </w:r>
      <w:r w:rsidR="00D879FB">
        <w:fldChar w:fldCharType="end"/>
      </w:r>
      <w:r w:rsidR="00D879FB">
        <w:t xml:space="preserve"> and </w:t>
      </w:r>
      <w:r w:rsidR="00D879FB">
        <w:fldChar w:fldCharType="begin"/>
      </w:r>
      <w:r w:rsidR="00D879FB">
        <w:instrText xml:space="preserve"> REF _Ref36937758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4</w:t>
      </w:r>
      <w:r w:rsidR="00D879FB">
        <w:fldChar w:fldCharType="end"/>
      </w:r>
      <w:r w:rsidR="00D879FB">
        <w:t xml:space="preserve"> respectively.</w:t>
      </w:r>
    </w:p>
    <w:p w14:paraId="08C7D3DE" w14:textId="77777777" w:rsidR="00FE516F" w:rsidRDefault="00FE516F" w:rsidP="00FE516F">
      <w:pPr>
        <w:keepNext/>
        <w:jc w:val="center"/>
      </w:pPr>
      <w:r>
        <w:rPr>
          <w:noProof/>
        </w:rPr>
        <w:drawing>
          <wp:inline distT="0" distB="0" distL="0" distR="0" wp14:anchorId="6E8D836C" wp14:editId="249D27B5">
            <wp:extent cx="38576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B507" w14:textId="24337E80" w:rsidR="00FE516F" w:rsidRDefault="00FE516F" w:rsidP="00FE516F">
      <w:pPr>
        <w:pStyle w:val="Caption"/>
        <w:jc w:val="center"/>
      </w:pPr>
      <w:bookmarkStart w:id="16" w:name="_Ref36937746"/>
      <w:bookmarkStart w:id="17" w:name="_Toc369377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79FB">
        <w:rPr>
          <w:noProof/>
        </w:rPr>
        <w:t>2</w:t>
      </w:r>
      <w:r>
        <w:fldChar w:fldCharType="end"/>
      </w:r>
      <w:bookmarkEnd w:id="16"/>
      <w:r>
        <w:t xml:space="preserve">: VHDL Interface and Implementation of </w:t>
      </w:r>
      <w:proofErr w:type="spellStart"/>
      <w:r>
        <w:t>AndGate</w:t>
      </w:r>
      <w:bookmarkEnd w:id="17"/>
      <w:proofErr w:type="spellEnd"/>
    </w:p>
    <w:p w14:paraId="2CA4496F" w14:textId="77777777" w:rsidR="00FE516F" w:rsidRDefault="00FE516F" w:rsidP="00FE51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20C3AF" wp14:editId="78880F69">
            <wp:extent cx="380047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AEC1" w14:textId="75CF15F3" w:rsidR="00FE516F" w:rsidRDefault="00FE516F" w:rsidP="00FE516F">
      <w:pPr>
        <w:pStyle w:val="Caption"/>
        <w:jc w:val="center"/>
      </w:pPr>
      <w:bookmarkStart w:id="18" w:name="_Ref36937753"/>
      <w:bookmarkStart w:id="19" w:name="_Toc369377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79FB">
        <w:rPr>
          <w:noProof/>
        </w:rPr>
        <w:t>3</w:t>
      </w:r>
      <w:r>
        <w:fldChar w:fldCharType="end"/>
      </w:r>
      <w:bookmarkEnd w:id="18"/>
      <w:r>
        <w:t xml:space="preserve">: VHDL Interface and Implementation of </w:t>
      </w:r>
      <w:proofErr w:type="spellStart"/>
      <w:r>
        <w:t>OrGate</w:t>
      </w:r>
      <w:bookmarkEnd w:id="19"/>
      <w:proofErr w:type="spellEnd"/>
    </w:p>
    <w:p w14:paraId="48EB15CE" w14:textId="77777777" w:rsidR="00D879FB" w:rsidRDefault="00D879FB" w:rsidP="00D879FB">
      <w:pPr>
        <w:keepNext/>
        <w:jc w:val="center"/>
      </w:pPr>
      <w:r>
        <w:rPr>
          <w:noProof/>
        </w:rPr>
        <w:drawing>
          <wp:inline distT="0" distB="0" distL="0" distR="0" wp14:anchorId="101C9807" wp14:editId="6E299DC3">
            <wp:extent cx="3781425" cy="2590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93B5" w14:textId="3CAB59BB" w:rsidR="00D879FB" w:rsidRPr="00D879FB" w:rsidRDefault="00D879FB" w:rsidP="00D879FB">
      <w:pPr>
        <w:pStyle w:val="Caption"/>
        <w:jc w:val="center"/>
      </w:pPr>
      <w:bookmarkStart w:id="20" w:name="_Ref36937758"/>
      <w:bookmarkStart w:id="21" w:name="_Toc369377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0"/>
      <w:r>
        <w:t xml:space="preserve">: VHDL Interface and Implementation of </w:t>
      </w:r>
      <w:proofErr w:type="spellStart"/>
      <w:r>
        <w:t>XorGate</w:t>
      </w:r>
      <w:bookmarkEnd w:id="21"/>
      <w:proofErr w:type="spellEnd"/>
    </w:p>
    <w:p w14:paraId="50C346F9" w14:textId="77777777" w:rsidR="00FE516F" w:rsidRPr="00FE516F" w:rsidRDefault="00FE516F" w:rsidP="00FE516F">
      <w:pPr>
        <w:jc w:val="center"/>
      </w:pPr>
    </w:p>
    <w:p w14:paraId="41A62DA2" w14:textId="77777777" w:rsidR="00FE516F" w:rsidRPr="00FE516F" w:rsidRDefault="00FE516F" w:rsidP="00FE516F">
      <w:pPr>
        <w:jc w:val="center"/>
      </w:pPr>
    </w:p>
    <w:p w14:paraId="37EFBBC5" w14:textId="4EB3F5A4" w:rsidR="00FE516F" w:rsidRPr="00FE516F" w:rsidRDefault="00FE516F" w:rsidP="00FE516F">
      <w:r>
        <w:t>The VHDL Representation</w:t>
      </w:r>
    </w:p>
    <w:p w14:paraId="4FD599F6" w14:textId="77777777" w:rsidR="00153290" w:rsidRPr="00153290" w:rsidRDefault="00153290" w:rsidP="00153290"/>
    <w:p w14:paraId="65165930" w14:textId="34B73B16" w:rsidR="00FB7318" w:rsidRDefault="00FF209F" w:rsidP="00F136E5">
      <w:pPr>
        <w:pStyle w:val="Heading1"/>
      </w:pPr>
      <w:bookmarkStart w:id="22" w:name="_Toc36937791"/>
      <w:r>
        <w:t>Table of Tables</w:t>
      </w:r>
      <w:bookmarkEnd w:id="22"/>
    </w:p>
    <w:p w14:paraId="6E7BAFA2" w14:textId="4F703BFE" w:rsidR="00F136E5" w:rsidRDefault="00A72542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6937774" w:history="1">
        <w:r w:rsidR="00F136E5" w:rsidRPr="00E406D5">
          <w:rPr>
            <w:rStyle w:val="Hyperlink"/>
            <w:rFonts w:eastAsiaTheme="minorEastAsia"/>
            <w:noProof/>
          </w:rPr>
          <w:t>Table 1: Truth Table of LogicUnit</w:t>
        </w:r>
        <w:r w:rsidR="00F136E5">
          <w:rPr>
            <w:noProof/>
            <w:webHidden/>
          </w:rPr>
          <w:tab/>
        </w:r>
        <w:r w:rsidR="00F136E5">
          <w:rPr>
            <w:noProof/>
            <w:webHidden/>
          </w:rPr>
          <w:fldChar w:fldCharType="begin"/>
        </w:r>
        <w:r w:rsidR="00F136E5">
          <w:rPr>
            <w:noProof/>
            <w:webHidden/>
          </w:rPr>
          <w:instrText xml:space="preserve"> PAGEREF _Toc36937774 \h </w:instrText>
        </w:r>
        <w:r w:rsidR="00F136E5">
          <w:rPr>
            <w:noProof/>
            <w:webHidden/>
          </w:rPr>
        </w:r>
        <w:r w:rsidR="00F136E5">
          <w:rPr>
            <w:noProof/>
            <w:webHidden/>
          </w:rPr>
          <w:fldChar w:fldCharType="separate"/>
        </w:r>
        <w:r w:rsidR="00F136E5">
          <w:rPr>
            <w:noProof/>
            <w:webHidden/>
          </w:rPr>
          <w:t>2</w:t>
        </w:r>
        <w:r w:rsidR="00F136E5">
          <w:rPr>
            <w:noProof/>
            <w:webHidden/>
          </w:rPr>
          <w:fldChar w:fldCharType="end"/>
        </w:r>
      </w:hyperlink>
    </w:p>
    <w:p w14:paraId="0D71159E" w14:textId="1A0DD93B" w:rsidR="00FF209F" w:rsidRDefault="00A72542" w:rsidP="00F136E5">
      <w:pPr>
        <w:pStyle w:val="Heading1"/>
      </w:pPr>
      <w:r>
        <w:fldChar w:fldCharType="end"/>
      </w:r>
      <w:r w:rsidR="00A24EF6">
        <w:t xml:space="preserve"> </w:t>
      </w:r>
      <w:bookmarkStart w:id="23" w:name="_Toc36937792"/>
      <w:r w:rsidR="005F1514">
        <w:t>Table of Figures</w:t>
      </w:r>
      <w:bookmarkEnd w:id="23"/>
    </w:p>
    <w:p w14:paraId="54AE66AB" w14:textId="2E63411C" w:rsidR="00F136E5" w:rsidRDefault="005F151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937777" w:history="1">
        <w:r w:rsidR="00F136E5" w:rsidRPr="009B1D02">
          <w:rPr>
            <w:rStyle w:val="Hyperlink"/>
            <w:rFonts w:eastAsiaTheme="minorEastAsia"/>
            <w:noProof/>
          </w:rPr>
          <w:t>Figure 1: Block Diagram of LogicUnit Circuit</w:t>
        </w:r>
        <w:r w:rsidR="00F136E5">
          <w:rPr>
            <w:noProof/>
            <w:webHidden/>
          </w:rPr>
          <w:tab/>
        </w:r>
        <w:r w:rsidR="00F136E5">
          <w:rPr>
            <w:noProof/>
            <w:webHidden/>
          </w:rPr>
          <w:fldChar w:fldCharType="begin"/>
        </w:r>
        <w:r w:rsidR="00F136E5">
          <w:rPr>
            <w:noProof/>
            <w:webHidden/>
          </w:rPr>
          <w:instrText xml:space="preserve"> PAGEREF _Toc36937777 \h </w:instrText>
        </w:r>
        <w:r w:rsidR="00F136E5">
          <w:rPr>
            <w:noProof/>
            <w:webHidden/>
          </w:rPr>
        </w:r>
        <w:r w:rsidR="00F136E5">
          <w:rPr>
            <w:noProof/>
            <w:webHidden/>
          </w:rPr>
          <w:fldChar w:fldCharType="separate"/>
        </w:r>
        <w:r w:rsidR="00F136E5">
          <w:rPr>
            <w:noProof/>
            <w:webHidden/>
          </w:rPr>
          <w:t>2</w:t>
        </w:r>
        <w:r w:rsidR="00F136E5">
          <w:rPr>
            <w:noProof/>
            <w:webHidden/>
          </w:rPr>
          <w:fldChar w:fldCharType="end"/>
        </w:r>
      </w:hyperlink>
    </w:p>
    <w:p w14:paraId="41A58843" w14:textId="3B8C14CB" w:rsidR="00F136E5" w:rsidRDefault="00F136E5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37778" w:history="1">
        <w:r w:rsidRPr="009B1D02">
          <w:rPr>
            <w:rStyle w:val="Hyperlink"/>
            <w:rFonts w:eastAsiaTheme="minorEastAsia"/>
            <w:noProof/>
          </w:rPr>
          <w:t>Figure 2: VHDL Interface and Implementation of AndGate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_Toc36937778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693987" w14:textId="73ECB341" w:rsidR="00F136E5" w:rsidRDefault="00F136E5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37779" w:history="1">
        <w:r w:rsidRPr="009B1D02">
          <w:rPr>
            <w:rStyle w:val="Hyperlink"/>
            <w:rFonts w:eastAsiaTheme="minorEastAsia"/>
            <w:noProof/>
          </w:rPr>
          <w:t>Figure 3: VHDL Interface and Implementation of OrGate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_Toc36937779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09297" w14:textId="19755AC1" w:rsidR="00F136E5" w:rsidRDefault="00F136E5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37780" w:history="1">
        <w:r w:rsidRPr="009B1D02">
          <w:rPr>
            <w:rStyle w:val="Hyperlink"/>
            <w:rFonts w:eastAsiaTheme="minorEastAsia"/>
            <w:noProof/>
          </w:rPr>
          <w:t>Figure 4: VHDL Interface and Implementation of XorGate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_Toc36937780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CEC9AC" w14:textId="15945438" w:rsidR="005F1514" w:rsidRPr="005F1514" w:rsidRDefault="005F1514" w:rsidP="005F1514">
      <w:r>
        <w:lastRenderedPageBreak/>
        <w:fldChar w:fldCharType="end"/>
      </w:r>
    </w:p>
    <w:sectPr w:rsidR="005F1514" w:rsidRPr="005F1514" w:rsidSect="00A103B9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C2541" w14:textId="77777777" w:rsidR="00AD162B" w:rsidRDefault="00AD162B" w:rsidP="00FB7318">
      <w:pPr>
        <w:spacing w:after="0" w:line="240" w:lineRule="auto"/>
      </w:pPr>
      <w:r>
        <w:separator/>
      </w:r>
    </w:p>
  </w:endnote>
  <w:endnote w:type="continuationSeparator" w:id="0">
    <w:p w14:paraId="0135A6AE" w14:textId="77777777" w:rsidR="00AD162B" w:rsidRDefault="00AD162B" w:rsidP="00FB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68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C354E" w14:textId="0CF7FA21" w:rsidR="00FB7318" w:rsidRDefault="00FB7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B2751D" w14:textId="77777777" w:rsidR="00FB7318" w:rsidRDefault="00FB7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C993C" w14:textId="77777777" w:rsidR="00AD162B" w:rsidRDefault="00AD162B" w:rsidP="00FB7318">
      <w:pPr>
        <w:spacing w:after="0" w:line="240" w:lineRule="auto"/>
      </w:pPr>
      <w:r>
        <w:separator/>
      </w:r>
    </w:p>
  </w:footnote>
  <w:footnote w:type="continuationSeparator" w:id="0">
    <w:p w14:paraId="4DC6ADA3" w14:textId="77777777" w:rsidR="00AD162B" w:rsidRDefault="00AD162B" w:rsidP="00FB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D73E9" w14:textId="128418A9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0B2D69F" wp14:editId="17E079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6124471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B24388" w14:textId="0A185E1B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B2D69F"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6124471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5B24388" w14:textId="0A185E1B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410A" w14:textId="2AD0284D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A6CA3F" wp14:editId="2FA996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560A32" w14:textId="5E8DFBD2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A6CA3F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8560A32" w14:textId="5E8DFBD2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C"/>
    <w:rsid w:val="00153290"/>
    <w:rsid w:val="00243186"/>
    <w:rsid w:val="002E05F7"/>
    <w:rsid w:val="003522DA"/>
    <w:rsid w:val="004D39A8"/>
    <w:rsid w:val="005B62CC"/>
    <w:rsid w:val="005F1514"/>
    <w:rsid w:val="00644EC2"/>
    <w:rsid w:val="00680368"/>
    <w:rsid w:val="0069017E"/>
    <w:rsid w:val="006C491C"/>
    <w:rsid w:val="006C7FA3"/>
    <w:rsid w:val="00725BAD"/>
    <w:rsid w:val="0083617F"/>
    <w:rsid w:val="00845A5A"/>
    <w:rsid w:val="00A103B9"/>
    <w:rsid w:val="00A24EF6"/>
    <w:rsid w:val="00A43DF0"/>
    <w:rsid w:val="00A72542"/>
    <w:rsid w:val="00AB14ED"/>
    <w:rsid w:val="00AD162B"/>
    <w:rsid w:val="00AE5780"/>
    <w:rsid w:val="00B03C27"/>
    <w:rsid w:val="00BC29D9"/>
    <w:rsid w:val="00C05988"/>
    <w:rsid w:val="00C137D7"/>
    <w:rsid w:val="00C917C3"/>
    <w:rsid w:val="00D037F3"/>
    <w:rsid w:val="00D445EE"/>
    <w:rsid w:val="00D879FB"/>
    <w:rsid w:val="00F136E5"/>
    <w:rsid w:val="00FA30CF"/>
    <w:rsid w:val="00FB7182"/>
    <w:rsid w:val="00FB7318"/>
    <w:rsid w:val="00FE3EB1"/>
    <w:rsid w:val="00FE516F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DF0F"/>
  <w15:chartTrackingRefBased/>
  <w15:docId w15:val="{04FA46F7-3FA5-4958-AD93-03D3B1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03B9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3B9"/>
    <w:rPr>
      <w:rFonts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10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3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18"/>
  </w:style>
  <w:style w:type="paragraph" w:styleId="Footer">
    <w:name w:val="footer"/>
    <w:basedOn w:val="Normal"/>
    <w:link w:val="Foot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18"/>
  </w:style>
  <w:style w:type="character" w:customStyle="1" w:styleId="Heading1Char">
    <w:name w:val="Heading 1 Char"/>
    <w:basedOn w:val="DefaultParagraphFont"/>
    <w:link w:val="Heading1"/>
    <w:uiPriority w:val="9"/>
    <w:rsid w:val="00FB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31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3186"/>
    <w:pPr>
      <w:spacing w:after="100"/>
    </w:pPr>
  </w:style>
  <w:style w:type="table" w:styleId="TableGrid">
    <w:name w:val="Table Grid"/>
    <w:basedOn w:val="TableNormal"/>
    <w:uiPriority w:val="39"/>
    <w:rsid w:val="00FF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20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20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C0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17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jinn@sfu.c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inn@sfu.c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7F8BE9-F1D6-434F-A06E-1F3D1FED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ENSC 350 Final project part 1 report</vt:lpstr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 350 Final project part 1 report</dc:title>
  <dc:subject/>
  <dc:creator>Choong Jin Ng</dc:creator>
  <cp:keywords/>
  <dc:description/>
  <cp:lastModifiedBy>Choong Jin Ng</cp:lastModifiedBy>
  <cp:revision>29</cp:revision>
  <dcterms:created xsi:type="dcterms:W3CDTF">2020-03-27T04:58:00Z</dcterms:created>
  <dcterms:modified xsi:type="dcterms:W3CDTF">2020-04-05T07:09:00Z</dcterms:modified>
</cp:coreProperties>
</file>