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C601A6">
      <w:pPr>
        <w:wordWrap w:val="0"/>
        <w:rPr>
          <w:rFonts w:hint="eastAsia" w:ascii="宋体" w:hAnsi="宋体"/>
        </w:rPr>
      </w:pPr>
    </w:p>
    <w:p w14:paraId="3E7EE721">
      <w:pPr>
        <w:wordWrap w:val="0"/>
        <w:rPr>
          <w:rFonts w:hint="eastAsia" w:ascii="宋体" w:hAnsi="宋体"/>
        </w:rPr>
      </w:pPr>
    </w:p>
    <w:p w14:paraId="617CCFCF">
      <w:pPr>
        <w:wordWrap w:val="0"/>
        <w:rPr>
          <w:rFonts w:hint="eastAsia" w:ascii="宋体" w:hAnsi="宋体"/>
        </w:rPr>
      </w:pPr>
    </w:p>
    <w:p w14:paraId="190436A0">
      <w:pPr>
        <w:wordWrap w:val="0"/>
        <w:rPr>
          <w:rFonts w:hint="eastAsia" w:ascii="宋体" w:hAnsi="宋体"/>
        </w:rPr>
      </w:pPr>
    </w:p>
    <w:p w14:paraId="694FFB86">
      <w:pPr>
        <w:wordWrap w:val="0"/>
        <w:rPr>
          <w:rFonts w:hint="eastAsia" w:ascii="宋体" w:hAnsi="宋体"/>
        </w:rPr>
      </w:pPr>
    </w:p>
    <w:p w14:paraId="3BF79C02">
      <w:pPr>
        <w:tabs>
          <w:tab w:val="left" w:pos="2160"/>
        </w:tabs>
        <w:wordWrap w:val="0"/>
        <w:rPr>
          <w:rFonts w:hint="eastAsia" w:ascii="宋体" w:hAnsi="宋体"/>
        </w:rPr>
      </w:pPr>
    </w:p>
    <w:p w14:paraId="062FEB5C">
      <w:pPr>
        <w:wordWrap w:val="0"/>
        <w:rPr>
          <w:rFonts w:hint="eastAsia" w:ascii="宋体" w:hAnsi="宋体"/>
        </w:rPr>
      </w:pPr>
    </w:p>
    <w:p w14:paraId="0680E299">
      <w:pPr>
        <w:wordWrap w:val="0"/>
        <w:rPr>
          <w:rFonts w:hint="eastAsia" w:ascii="宋体" w:hAnsi="宋体"/>
        </w:rPr>
      </w:pPr>
    </w:p>
    <w:p w14:paraId="5AEBEA3C">
      <w:pPr>
        <w:wordWrap w:val="0"/>
        <w:rPr>
          <w:rFonts w:hint="eastAsia" w:ascii="宋体" w:hAnsi="宋体"/>
        </w:rPr>
      </w:pPr>
    </w:p>
    <w:p w14:paraId="7A1E4543">
      <w:pPr>
        <w:wordWrap w:val="0"/>
        <w:jc w:val="center"/>
        <w:rPr>
          <w:rFonts w:hint="eastAsia" w:ascii="黑体" w:hAnsi="黑体" w:eastAsia="黑体" w:cs="宋体"/>
          <w:b/>
          <w:sz w:val="52"/>
          <w:szCs w:val="52"/>
        </w:rPr>
      </w:pPr>
      <w:r>
        <w:rPr>
          <w:rFonts w:hint="eastAsia" w:ascii="黑体" w:hAnsi="黑体" w:eastAsia="黑体" w:cs="宋体"/>
          <w:b/>
          <w:sz w:val="52"/>
          <w:szCs w:val="52"/>
          <w:lang w:val="en-US" w:eastAsia="zh-CN"/>
        </w:rPr>
        <w:tab/>
      </w:r>
      <w:r>
        <w:rPr>
          <w:rFonts w:hint="eastAsia" w:ascii="黑体" w:hAnsi="黑体" w:eastAsia="黑体" w:cs="宋体"/>
          <w:b/>
          <w:sz w:val="52"/>
          <w:szCs w:val="52"/>
          <w:lang w:val="en-US" w:eastAsia="zh-CN"/>
        </w:rPr>
        <w:tab/>
      </w:r>
      <w:r>
        <w:rPr>
          <w:rFonts w:hint="eastAsia" w:ascii="黑体" w:hAnsi="黑体" w:eastAsia="黑体" w:cs="宋体"/>
          <w:b/>
          <w:color w:val="0070C0"/>
          <w:sz w:val="52"/>
          <w:szCs w:val="52"/>
          <w:lang w:val="en-US" w:eastAsia="zh-CN"/>
        </w:rPr>
        <w:tab/>
      </w:r>
      <w:r>
        <w:rPr>
          <w:rFonts w:hint="eastAsia" w:ascii="黑体" w:hAnsi="黑体" w:eastAsia="黑体" w:cs="宋体"/>
          <w:b/>
          <w:color w:val="0070C0"/>
          <w:sz w:val="52"/>
          <w:szCs w:val="52"/>
          <w:lang w:val="en-US" w:eastAsia="zh-CN"/>
        </w:rPr>
        <w:t>XXXXXX</w:t>
      </w:r>
      <w:r>
        <w:rPr>
          <w:rFonts w:hint="eastAsia" w:ascii="黑体" w:hAnsi="黑体" w:eastAsia="黑体" w:cs="宋体"/>
          <w:b/>
          <w:color w:val="0070C0"/>
          <w:sz w:val="52"/>
          <w:szCs w:val="52"/>
          <w:lang w:val="en-US" w:eastAsia="zh-CN"/>
        </w:rPr>
        <w:tab/>
      </w:r>
      <w:r>
        <w:rPr>
          <w:rFonts w:hint="eastAsia" w:ascii="黑体" w:hAnsi="黑体" w:eastAsia="黑体" w:cs="宋体"/>
          <w:b/>
          <w:sz w:val="52"/>
          <w:szCs w:val="52"/>
        </w:rPr>
        <w:t>系统测试方案</w:t>
      </w:r>
    </w:p>
    <w:p w14:paraId="209FFB18">
      <w:pPr>
        <w:wordWrap w:val="0"/>
        <w:jc w:val="center"/>
        <w:rPr>
          <w:rFonts w:hint="default" w:ascii="黑体" w:hAnsi="黑体" w:eastAsia="黑体" w:cs="宋体"/>
          <w:b/>
          <w:sz w:val="52"/>
          <w:szCs w:val="52"/>
          <w:lang w:val="en-US" w:eastAsia="zh-CN"/>
        </w:rPr>
      </w:pPr>
      <w:r>
        <w:rPr>
          <w:rFonts w:hint="eastAsia" w:ascii="黑体" w:hAnsi="黑体" w:eastAsia="黑体" w:cs="宋体"/>
          <w:b/>
          <w:sz w:val="52"/>
          <w:szCs w:val="52"/>
        </w:rPr>
        <w:t>DHF-</w:t>
      </w:r>
      <w:r>
        <w:rPr>
          <w:rFonts w:hint="eastAsia" w:ascii="黑体" w:hAnsi="黑体" w:eastAsia="黑体" w:cs="宋体"/>
          <w:b/>
          <w:sz w:val="52"/>
          <w:szCs w:val="52"/>
          <w:lang w:eastAsia="zh-CN"/>
        </w:rPr>
        <w:t>OPT</w:t>
      </w:r>
      <w:r>
        <w:rPr>
          <w:rFonts w:hint="eastAsia" w:ascii="黑体" w:hAnsi="黑体" w:eastAsia="黑体" w:cs="宋体"/>
          <w:b/>
          <w:sz w:val="52"/>
          <w:szCs w:val="52"/>
        </w:rPr>
        <w:t>-</w:t>
      </w:r>
      <w:r>
        <w:rPr>
          <w:rFonts w:hint="eastAsia" w:ascii="黑体" w:hAnsi="黑体" w:eastAsia="黑体" w:cs="宋体"/>
          <w:b/>
          <w:sz w:val="52"/>
          <w:szCs w:val="52"/>
          <w:lang w:val="en-US" w:eastAsia="zh-CN"/>
        </w:rPr>
        <w:t>40X5</w:t>
      </w:r>
    </w:p>
    <w:p w14:paraId="25E6E40E">
      <w:pPr>
        <w:wordWrap w:val="0"/>
        <w:rPr>
          <w:rFonts w:hint="eastAsia" w:ascii="宋体" w:hAnsi="宋体"/>
        </w:rPr>
      </w:pPr>
    </w:p>
    <w:p w14:paraId="4481274F">
      <w:pPr>
        <w:wordWrap w:val="0"/>
        <w:rPr>
          <w:rFonts w:hint="eastAsia" w:ascii="宋体" w:hAnsi="宋体"/>
        </w:rPr>
      </w:pPr>
    </w:p>
    <w:p w14:paraId="73C6EB78">
      <w:pPr>
        <w:wordWrap w:val="0"/>
        <w:rPr>
          <w:rFonts w:hint="eastAsia" w:ascii="宋体" w:hAnsi="宋体"/>
        </w:rPr>
      </w:pPr>
    </w:p>
    <w:p w14:paraId="375FA78F">
      <w:pPr>
        <w:wordWrap w:val="0"/>
        <w:rPr>
          <w:rFonts w:hint="eastAsia" w:ascii="宋体" w:hAnsi="宋体"/>
        </w:rPr>
      </w:pP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7"/>
        <w:gridCol w:w="1985"/>
        <w:gridCol w:w="1985"/>
        <w:gridCol w:w="2835"/>
      </w:tblGrid>
      <w:tr w14:paraId="484E5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5A90B194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职责</w:t>
            </w:r>
          </w:p>
        </w:tc>
        <w:tc>
          <w:tcPr>
            <w:tcW w:w="1985" w:type="dxa"/>
            <w:vAlign w:val="center"/>
          </w:tcPr>
          <w:p w14:paraId="3D595181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职能</w:t>
            </w:r>
          </w:p>
        </w:tc>
        <w:tc>
          <w:tcPr>
            <w:tcW w:w="1985" w:type="dxa"/>
            <w:vAlign w:val="center"/>
          </w:tcPr>
          <w:p w14:paraId="4E84DE05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人员</w:t>
            </w:r>
          </w:p>
        </w:tc>
        <w:tc>
          <w:tcPr>
            <w:tcW w:w="2835" w:type="dxa"/>
            <w:vAlign w:val="center"/>
          </w:tcPr>
          <w:p w14:paraId="7691AC25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签名</w:t>
            </w:r>
          </w:p>
        </w:tc>
      </w:tr>
      <w:tr w14:paraId="16EDD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76840B97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文件</w:t>
            </w:r>
            <w:r>
              <w:rPr>
                <w:b/>
                <w:sz w:val="28"/>
                <w:szCs w:val="28"/>
              </w:rPr>
              <w:t>编制</w:t>
            </w:r>
          </w:p>
        </w:tc>
        <w:tc>
          <w:tcPr>
            <w:tcW w:w="1985" w:type="dxa"/>
            <w:vAlign w:val="center"/>
          </w:tcPr>
          <w:p w14:paraId="3B9F3701">
            <w:pPr>
              <w:wordWrap w:val="0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5" w:type="dxa"/>
            <w:vAlign w:val="center"/>
          </w:tcPr>
          <w:p w14:paraId="13D28CBA">
            <w:pPr>
              <w:wordWrap w:val="0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835" w:type="dxa"/>
            <w:vAlign w:val="center"/>
          </w:tcPr>
          <w:p w14:paraId="6616F015">
            <w:pPr>
              <w:wordWrap w:val="0"/>
              <w:jc w:val="center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4686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33338879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文件</w:t>
            </w:r>
            <w:r>
              <w:rPr>
                <w:b/>
                <w:sz w:val="28"/>
                <w:szCs w:val="28"/>
              </w:rPr>
              <w:t>审核</w:t>
            </w:r>
          </w:p>
        </w:tc>
        <w:tc>
          <w:tcPr>
            <w:tcW w:w="1985" w:type="dxa"/>
            <w:vAlign w:val="center"/>
          </w:tcPr>
          <w:p w14:paraId="7733C087">
            <w:pPr>
              <w:wordWrap w:val="0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5" w:type="dxa"/>
            <w:vAlign w:val="center"/>
          </w:tcPr>
          <w:p w14:paraId="7FF351F7">
            <w:pPr>
              <w:wordWrap w:val="0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835" w:type="dxa"/>
            <w:vAlign w:val="center"/>
          </w:tcPr>
          <w:p w14:paraId="685127FB">
            <w:pPr>
              <w:wordWrap w:val="0"/>
              <w:jc w:val="center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8829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550E7D43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文件</w:t>
            </w:r>
            <w:r>
              <w:rPr>
                <w:b/>
                <w:sz w:val="28"/>
                <w:szCs w:val="28"/>
              </w:rPr>
              <w:t>批准</w:t>
            </w:r>
          </w:p>
        </w:tc>
        <w:tc>
          <w:tcPr>
            <w:tcW w:w="1985" w:type="dxa"/>
            <w:vAlign w:val="center"/>
          </w:tcPr>
          <w:p w14:paraId="4D895369">
            <w:pPr>
              <w:wordWrap w:val="0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5" w:type="dxa"/>
            <w:vAlign w:val="center"/>
          </w:tcPr>
          <w:p w14:paraId="5E794C48">
            <w:pPr>
              <w:wordWrap w:val="0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835" w:type="dxa"/>
            <w:vAlign w:val="center"/>
          </w:tcPr>
          <w:p w14:paraId="6817E66B">
            <w:pPr>
              <w:wordWrap w:val="0"/>
              <w:jc w:val="center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4520B9C3">
      <w:pPr>
        <w:wordWrap w:val="0"/>
        <w:rPr>
          <w:rFonts w:hint="eastAsia" w:ascii="宋体" w:hAnsi="宋体"/>
        </w:rPr>
      </w:pPr>
    </w:p>
    <w:p w14:paraId="770FCFF0">
      <w:pPr>
        <w:widowControl/>
        <w:wordWrap w:val="0"/>
        <w:jc w:val="center"/>
        <w:rPr>
          <w:b/>
          <w:bCs/>
          <w:sz w:val="28"/>
          <w:szCs w:val="28"/>
        </w:rPr>
        <w:sectPr>
          <w:headerReference r:id="rId3" w:type="default"/>
          <w:footerReference r:id="rId4" w:type="default"/>
          <w:pgSz w:w="11906" w:h="16838"/>
          <w:pgMar w:top="1418" w:right="1134" w:bottom="851" w:left="1134" w:header="851" w:footer="851" w:gutter="0"/>
          <w:cols w:space="425" w:num="1"/>
          <w:docGrid w:type="lines" w:linePitch="312" w:charSpace="0"/>
        </w:sectPr>
      </w:pPr>
    </w:p>
    <w:p w14:paraId="64068705">
      <w:pPr>
        <w:widowControl/>
        <w:wordWrap w:val="0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版本</w:t>
      </w:r>
      <w:r>
        <w:rPr>
          <w:b/>
          <w:bCs/>
          <w:sz w:val="28"/>
          <w:szCs w:val="28"/>
        </w:rPr>
        <w:t>记录</w:t>
      </w:r>
    </w:p>
    <w:tbl>
      <w:tblPr>
        <w:tblStyle w:val="22"/>
        <w:tblW w:w="4991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5"/>
        <w:gridCol w:w="1852"/>
        <w:gridCol w:w="1854"/>
        <w:gridCol w:w="2355"/>
        <w:gridCol w:w="2941"/>
      </w:tblGrid>
      <w:tr w14:paraId="3BE22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tblHeader/>
          <w:jc w:val="center"/>
        </w:trPr>
        <w:tc>
          <w:tcPr>
            <w:tcW w:w="424" w:type="pct"/>
            <w:tcBorders>
              <w:bottom w:val="nil"/>
            </w:tcBorders>
            <w:shd w:val="clear" w:color="auto" w:fill="F1F1F1"/>
            <w:vAlign w:val="center"/>
          </w:tcPr>
          <w:p w14:paraId="245F0134">
            <w:pPr>
              <w:wordWrap w:val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序号</w:t>
            </w:r>
          </w:p>
        </w:tc>
        <w:tc>
          <w:tcPr>
            <w:tcW w:w="941" w:type="pct"/>
            <w:tcBorders>
              <w:bottom w:val="nil"/>
            </w:tcBorders>
            <w:shd w:val="clear" w:color="auto" w:fill="F1F1F1"/>
            <w:vAlign w:val="center"/>
          </w:tcPr>
          <w:p w14:paraId="71160D81">
            <w:pPr>
              <w:wordWrap w:val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更改日期</w:t>
            </w:r>
          </w:p>
        </w:tc>
        <w:tc>
          <w:tcPr>
            <w:tcW w:w="942" w:type="pct"/>
            <w:tcBorders>
              <w:bottom w:val="nil"/>
            </w:tcBorders>
            <w:shd w:val="clear" w:color="auto" w:fill="F1F1F1"/>
            <w:vAlign w:val="center"/>
          </w:tcPr>
          <w:p w14:paraId="3648C078">
            <w:pPr>
              <w:pStyle w:val="32"/>
              <w:wordWrap w:val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版本</w:t>
            </w:r>
          </w:p>
        </w:tc>
        <w:tc>
          <w:tcPr>
            <w:tcW w:w="1197" w:type="pct"/>
            <w:tcBorders>
              <w:bottom w:val="nil"/>
            </w:tcBorders>
            <w:shd w:val="clear" w:color="auto" w:fill="F1F1F1"/>
            <w:vAlign w:val="center"/>
          </w:tcPr>
          <w:p w14:paraId="175C7F76">
            <w:pPr>
              <w:pStyle w:val="32"/>
              <w:wordWrap w:val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编制人</w:t>
            </w:r>
          </w:p>
        </w:tc>
        <w:tc>
          <w:tcPr>
            <w:tcW w:w="1494" w:type="pct"/>
            <w:tcBorders>
              <w:bottom w:val="nil"/>
            </w:tcBorders>
            <w:shd w:val="clear" w:color="auto" w:fill="F1F1F1"/>
            <w:vAlign w:val="center"/>
          </w:tcPr>
          <w:p w14:paraId="5CC3E02A">
            <w:pPr>
              <w:pStyle w:val="32"/>
              <w:wordWrap w:val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修改说明</w:t>
            </w:r>
          </w:p>
        </w:tc>
      </w:tr>
      <w:tr w14:paraId="75394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424" w:type="pct"/>
            <w:vAlign w:val="center"/>
          </w:tcPr>
          <w:p w14:paraId="5FAEBF06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1" w:type="pct"/>
            <w:vAlign w:val="center"/>
          </w:tcPr>
          <w:p w14:paraId="41B28384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2" w:type="pct"/>
            <w:vAlign w:val="center"/>
          </w:tcPr>
          <w:p w14:paraId="1B2E4652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197" w:type="pct"/>
            <w:vAlign w:val="center"/>
          </w:tcPr>
          <w:p w14:paraId="5DC47180">
            <w:pPr>
              <w:wordWrap w:val="0"/>
              <w:jc w:val="center"/>
              <w:rPr>
                <w:rFonts w:hint="eastAsia" w:ascii="宋体" w:hAnsi="宋体" w:cs="宋体"/>
                <w:color w:val="FF0000"/>
                <w:szCs w:val="21"/>
              </w:rPr>
            </w:pPr>
          </w:p>
        </w:tc>
        <w:tc>
          <w:tcPr>
            <w:tcW w:w="1494" w:type="pct"/>
            <w:vAlign w:val="center"/>
          </w:tcPr>
          <w:p w14:paraId="534AC887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</w:tr>
    </w:tbl>
    <w:p w14:paraId="5BB9DAB6">
      <w:pPr>
        <w:widowControl/>
        <w:wordWrap w:val="0"/>
        <w:jc w:val="left"/>
        <w:rPr>
          <w:sz w:val="28"/>
          <w:szCs w:val="28"/>
        </w:rPr>
        <w:sectPr>
          <w:pgSz w:w="11906" w:h="16838"/>
          <w:pgMar w:top="1418" w:right="1134" w:bottom="1418" w:left="1134" w:header="851" w:footer="851" w:gutter="0"/>
          <w:cols w:space="425" w:num="1"/>
          <w:docGrid w:type="lines" w:linePitch="312" w:charSpace="0"/>
        </w:sectPr>
      </w:pPr>
    </w:p>
    <w:p w14:paraId="6A14BA5A">
      <w:pPr>
        <w:wordWrap w:val="0"/>
        <w:spacing w:line="360" w:lineRule="auto"/>
        <w:jc w:val="center"/>
        <w:rPr>
          <w:b/>
          <w:bCs/>
          <w:sz w:val="52"/>
          <w:szCs w:val="52"/>
        </w:rPr>
      </w:pPr>
      <w:bookmarkStart w:id="0" w:name="_Toc8726470"/>
      <w:r>
        <w:rPr>
          <w:rFonts w:hint="eastAsia"/>
          <w:b/>
          <w:bCs/>
          <w:sz w:val="52"/>
          <w:szCs w:val="52"/>
        </w:rPr>
        <w:t>目录</w:t>
      </w:r>
    </w:p>
    <w:p w14:paraId="04E9674C">
      <w:pPr>
        <w:pStyle w:val="16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  <w:sz w:val="24"/>
        </w:rPr>
        <w:fldChar w:fldCharType="begin"/>
      </w:r>
      <w:r>
        <w:rPr>
          <w:rFonts w:hint="eastAsia" w:asciiTheme="minorEastAsia" w:hAnsiTheme="minorEastAsia" w:eastAsiaTheme="minorEastAsia"/>
          <w:sz w:val="24"/>
        </w:rPr>
        <w:instrText xml:space="preserve"> TOC \o "1-3" \h \z \u </w:instrText>
      </w:r>
      <w:r>
        <w:rPr>
          <w:rFonts w:hint="eastAsia" w:asciiTheme="minorEastAsia" w:hAnsiTheme="minorEastAsia" w:eastAsiaTheme="minorEastAsia"/>
          <w:sz w:val="24"/>
        </w:rPr>
        <w:fldChar w:fldCharType="separate"/>
      </w: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_Toc17488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</w:rPr>
        <w:t>1 介绍</w:t>
      </w:r>
      <w:r>
        <w:tab/>
      </w:r>
      <w:r>
        <w:fldChar w:fldCharType="begin"/>
      </w:r>
      <w:r>
        <w:instrText xml:space="preserve"> PAGEREF _Toc17488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6734975C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_Toc24383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>1.1 目的</w:t>
      </w:r>
      <w:r>
        <w:tab/>
      </w:r>
      <w:r>
        <w:fldChar w:fldCharType="begin"/>
      </w:r>
      <w:r>
        <w:instrText xml:space="preserve"> PAGEREF _Toc24383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6B88FAEF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_Toc30813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>1.2 范围</w:t>
      </w:r>
      <w:r>
        <w:tab/>
      </w:r>
      <w:r>
        <w:fldChar w:fldCharType="begin"/>
      </w:r>
      <w:r>
        <w:instrText xml:space="preserve"> PAGEREF _Toc30813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0BF92327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_Toc27379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>1.3 定义和缩略语</w:t>
      </w:r>
      <w:r>
        <w:tab/>
      </w:r>
      <w:r>
        <w:fldChar w:fldCharType="begin"/>
      </w:r>
      <w:r>
        <w:instrText xml:space="preserve"> PAGEREF _Toc27379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083218C4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_Toc9812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  <w:lang w:val="en-US" w:eastAsia="zh-CN"/>
        </w:rPr>
        <w:t>1.3.1 定义</w:t>
      </w:r>
      <w:r>
        <w:tab/>
      </w:r>
      <w:r>
        <w:fldChar w:fldCharType="begin"/>
      </w:r>
      <w:r>
        <w:instrText xml:space="preserve"> PAGEREF _Toc9812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1A6A0DE1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_Toc5108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  <w:lang w:val="en-US" w:eastAsia="zh-CN"/>
        </w:rPr>
        <w:t>1.3.2 缩略语</w:t>
      </w:r>
      <w:r>
        <w:tab/>
      </w:r>
      <w:r>
        <w:fldChar w:fldCharType="begin"/>
      </w:r>
      <w:r>
        <w:instrText xml:space="preserve"> PAGEREF _Toc5108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7A1F6744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_Toc8254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>1.4 参考文件</w:t>
      </w:r>
      <w:r>
        <w:tab/>
      </w:r>
      <w:r>
        <w:fldChar w:fldCharType="begin"/>
      </w:r>
      <w:r>
        <w:instrText xml:space="preserve"> PAGEREF _Toc8254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69361DED">
      <w:pPr>
        <w:pStyle w:val="16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_Toc7828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</w:rPr>
        <w:t>2 测试描述</w:t>
      </w:r>
      <w:r>
        <w:tab/>
      </w:r>
      <w:r>
        <w:fldChar w:fldCharType="begin"/>
      </w:r>
      <w:r>
        <w:instrText xml:space="preserve"> PAGEREF _Toc7828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7922E2A7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_Toc4579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>2.1 测试目标</w:t>
      </w:r>
      <w:r>
        <w:tab/>
      </w:r>
      <w:r>
        <w:fldChar w:fldCharType="begin"/>
      </w:r>
      <w:r>
        <w:instrText xml:space="preserve"> PAGEREF _Toc4579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36CDFDC9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_Toc9526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>2.2 测试环境</w:t>
      </w:r>
      <w:r>
        <w:tab/>
      </w:r>
      <w:r>
        <w:fldChar w:fldCharType="begin"/>
      </w:r>
      <w:r>
        <w:instrText xml:space="preserve"> PAGEREF _Toc9526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0FA29405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_Toc15087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  <w:lang w:val="en-US" w:eastAsia="zh-CN"/>
        </w:rPr>
        <w:t>2.2.1 硬件环境</w:t>
      </w:r>
      <w:r>
        <w:tab/>
      </w:r>
      <w:r>
        <w:fldChar w:fldCharType="begin"/>
      </w:r>
      <w:r>
        <w:instrText xml:space="preserve"> PAGEREF _Toc15087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160D8238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_Toc1115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  <w:lang w:val="en-US" w:eastAsia="zh-CN"/>
        </w:rPr>
        <w:t>2.2.2 软件环境</w:t>
      </w:r>
      <w:r>
        <w:tab/>
      </w:r>
      <w:r>
        <w:fldChar w:fldCharType="begin"/>
      </w:r>
      <w:r>
        <w:instrText xml:space="preserve"> PAGEREF _Toc1115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2B9BB2B8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_Toc23360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  <w:lang w:val="en-US" w:eastAsia="zh-CN"/>
        </w:rPr>
        <w:t>2.2.3 网络环境</w:t>
      </w:r>
      <w:r>
        <w:tab/>
      </w:r>
      <w:r>
        <w:fldChar w:fldCharType="begin"/>
      </w:r>
      <w:r>
        <w:instrText xml:space="preserve"> PAGEREF _Toc23360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3153CAD4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_Toc1097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>2.3 测试工具</w:t>
      </w:r>
      <w:r>
        <w:tab/>
      </w:r>
      <w:r>
        <w:fldChar w:fldCharType="begin"/>
      </w:r>
      <w:r>
        <w:instrText xml:space="preserve"> PAGEREF _Toc1097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47923283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_Toc27254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  <w:lang w:val="en-US" w:eastAsia="zh-CN"/>
        </w:rPr>
        <w:t>2.3.1 计量器具信息</w:t>
      </w:r>
      <w:r>
        <w:tab/>
      </w:r>
      <w:r>
        <w:fldChar w:fldCharType="begin"/>
      </w:r>
      <w:r>
        <w:instrText xml:space="preserve"> PAGEREF _Toc27254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5485EBED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_Toc5317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  <w:lang w:val="en-US" w:eastAsia="zh-CN"/>
        </w:rPr>
        <w:t>2.3.2 OTSS 现成软件</w:t>
      </w:r>
      <w:r>
        <w:tab/>
      </w:r>
      <w:r>
        <w:fldChar w:fldCharType="begin"/>
      </w:r>
      <w:r>
        <w:instrText xml:space="preserve"> PAGEREF _Toc5317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4CD652E6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_Toc15685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>2.4 测试类型</w:t>
      </w:r>
      <w:r>
        <w:tab/>
      </w:r>
      <w:r>
        <w:fldChar w:fldCharType="begin"/>
      </w:r>
      <w:r>
        <w:instrText xml:space="preserve"> PAGEREF _Toc15685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2479C4D6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_Toc21424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>2.5 测试对象信息</w:t>
      </w:r>
      <w:r>
        <w:tab/>
      </w:r>
      <w:r>
        <w:fldChar w:fldCharType="begin"/>
      </w:r>
      <w:r>
        <w:instrText xml:space="preserve"> PAGEREF _Toc21424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1604C30D">
      <w:pPr>
        <w:pStyle w:val="16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_Toc3609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</w:rPr>
        <w:t>3 测试准则</w:t>
      </w:r>
      <w:r>
        <w:tab/>
      </w:r>
      <w:r>
        <w:fldChar w:fldCharType="begin"/>
      </w:r>
      <w:r>
        <w:instrText xml:space="preserve"> PAGEREF _Toc3609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414C2746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_Toc7568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>3.1 准入原则</w:t>
      </w:r>
      <w:r>
        <w:tab/>
      </w:r>
      <w:r>
        <w:fldChar w:fldCharType="begin"/>
      </w:r>
      <w:r>
        <w:instrText xml:space="preserve"> PAGEREF _Toc7568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0F71F4EC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_Toc19461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>3.2 准出原则</w:t>
      </w:r>
      <w:r>
        <w:tab/>
      </w:r>
      <w:r>
        <w:fldChar w:fldCharType="begin"/>
      </w:r>
      <w:r>
        <w:instrText xml:space="preserve"> PAGEREF _Toc19461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719B2AEE">
      <w:pPr>
        <w:pStyle w:val="16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_Toc8004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</w:rPr>
        <w:t>4 系统测试</w:t>
      </w:r>
      <w:r>
        <w:rPr>
          <w:rFonts w:hint="eastAsia" w:eastAsia="宋体"/>
          <w:lang w:val="en-US" w:eastAsia="zh-CN"/>
        </w:rPr>
        <w:t>总结报告</w:t>
      </w:r>
      <w:r>
        <w:tab/>
      </w:r>
      <w:r>
        <w:fldChar w:fldCharType="begin"/>
      </w:r>
      <w:r>
        <w:instrText xml:space="preserve"> PAGEREF _Toc8004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3CE69F7D">
      <w:pPr>
        <w:pStyle w:val="16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_Toc27168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</w:rPr>
        <w:t>5 测试用例</w:t>
      </w:r>
      <w:r>
        <w:tab/>
      </w:r>
      <w:r>
        <w:fldChar w:fldCharType="begin"/>
      </w:r>
      <w:r>
        <w:instrText xml:space="preserve"> PAGEREF _Toc27168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746144FA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_Toc23156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ascii="宋体" w:hAnsi="宋体" w:eastAsia="宋体" w:cs="宋体"/>
          <w:szCs w:val="24"/>
        </w:rPr>
        <w:t>测试用例</w:t>
      </w:r>
      <w:r>
        <w:rPr>
          <w:rFonts w:hint="eastAsia" w:ascii="宋体" w:hAnsi="宋体" w:eastAsia="宋体" w:cs="宋体"/>
          <w:szCs w:val="24"/>
          <w:lang w:val="en-US" w:eastAsia="zh-CN"/>
        </w:rPr>
        <w:t>名称</w:t>
      </w:r>
      <w:r>
        <w:rPr>
          <w:rFonts w:hint="eastAsia" w:ascii="宋体" w:hAnsi="宋体" w:eastAsia="宋体" w:cs="宋体"/>
          <w:szCs w:val="24"/>
        </w:rPr>
        <w:t>1：</w:t>
      </w:r>
      <w:r>
        <w:rPr>
          <w:rFonts w:hint="eastAsia" w:ascii="Times New Roman" w:hAnsi="Times New Roman" w:eastAsia="宋体" w:cs="Times New Roman"/>
          <w:bCs w:val="0"/>
          <w:kern w:val="2"/>
          <w:szCs w:val="24"/>
          <w:lang w:val="en-US" w:eastAsia="zh-CN" w:bidi="ar-SA"/>
        </w:rPr>
        <w:t>XXXXXX</w:t>
      </w:r>
      <w:r>
        <w:tab/>
      </w:r>
      <w:r>
        <w:fldChar w:fldCharType="begin"/>
      </w:r>
      <w:r>
        <w:instrText xml:space="preserve"> PAGEREF _Toc23156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089CD556">
      <w:pPr>
        <w:pStyle w:val="16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_Toc31409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</w:rPr>
        <w:t>6 测试用例</w:t>
      </w:r>
      <w:r>
        <w:rPr>
          <w:rFonts w:hint="eastAsia"/>
          <w:lang w:val="en-US" w:eastAsia="zh-CN"/>
        </w:rPr>
        <w:t>追溯表</w:t>
      </w:r>
      <w:r>
        <w:tab/>
      </w:r>
      <w:r>
        <w:fldChar w:fldCharType="begin"/>
      </w:r>
      <w:r>
        <w:instrText xml:space="preserve"> PAGEREF _Toc31409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6380CCE0">
      <w:pPr>
        <w:wordWrap w:val="0"/>
        <w:spacing w:line="360" w:lineRule="auto"/>
        <w:jc w:val="left"/>
        <w:rPr>
          <w:rFonts w:hint="eastAsia" w:asciiTheme="minorEastAsia" w:hAnsiTheme="minorEastAsia" w:eastAsiaTheme="minorEastAsia"/>
          <w:sz w:val="24"/>
        </w:rPr>
        <w:sectPr>
          <w:pgSz w:w="11906" w:h="16838"/>
          <w:pgMar w:top="1418" w:right="1134" w:bottom="1418" w:left="1134" w:header="851" w:footer="851" w:gutter="0"/>
          <w:cols w:space="425" w:num="1"/>
          <w:docGrid w:type="lines" w:linePitch="312" w:charSpace="0"/>
        </w:sectPr>
      </w:pPr>
      <w:bookmarkStart w:id="140" w:name="_GoBack"/>
      <w:bookmarkEnd w:id="140"/>
      <w:r>
        <w:rPr>
          <w:rFonts w:hint="eastAsia" w:asciiTheme="minorEastAsia" w:hAnsiTheme="minorEastAsia" w:eastAsiaTheme="minorEastAsia"/>
        </w:rPr>
        <w:fldChar w:fldCharType="end"/>
      </w:r>
    </w:p>
    <w:bookmarkEnd w:id="0"/>
    <w:p w14:paraId="34DF7B07">
      <w:pPr>
        <w:pStyle w:val="2"/>
        <w:wordWrap w:val="0"/>
        <w:rPr>
          <w:rFonts w:hint="eastAsia" w:eastAsia="宋体"/>
        </w:rPr>
      </w:pPr>
      <w:bookmarkStart w:id="1" w:name="_Toc4855623"/>
      <w:bookmarkStart w:id="2" w:name="_Toc14935"/>
      <w:bookmarkStart w:id="3" w:name="_Toc36645624"/>
      <w:bookmarkStart w:id="4" w:name="_Toc32523278"/>
      <w:bookmarkStart w:id="5" w:name="_Toc7227"/>
      <w:bookmarkStart w:id="6" w:name="_Toc17488"/>
      <w:bookmarkStart w:id="7" w:name="_Hlk40255533"/>
      <w:bookmarkStart w:id="8" w:name="_Toc69907826"/>
      <w:bookmarkStart w:id="9" w:name="_Toc493233871"/>
      <w:bookmarkStart w:id="10" w:name="_Toc69907341"/>
      <w:bookmarkStart w:id="11" w:name="_Toc8726474"/>
      <w:bookmarkStart w:id="12" w:name="_Toc69907787"/>
      <w:r>
        <w:rPr>
          <w:rFonts w:hint="eastAsia" w:eastAsia="宋体"/>
        </w:rPr>
        <w:t>介绍</w:t>
      </w:r>
      <w:bookmarkEnd w:id="1"/>
      <w:bookmarkEnd w:id="2"/>
      <w:bookmarkEnd w:id="3"/>
      <w:bookmarkEnd w:id="4"/>
      <w:bookmarkEnd w:id="5"/>
      <w:bookmarkEnd w:id="6"/>
    </w:p>
    <w:bookmarkEnd w:id="7"/>
    <w:p w14:paraId="0746A3C4">
      <w:pPr>
        <w:pStyle w:val="3"/>
        <w:wordWrap w:val="0"/>
        <w:rPr>
          <w:rFonts w:hint="eastAsia"/>
        </w:rPr>
      </w:pPr>
      <w:bookmarkStart w:id="13" w:name="_Toc4500752"/>
      <w:bookmarkEnd w:id="13"/>
      <w:bookmarkStart w:id="14" w:name="_Toc3309353"/>
      <w:bookmarkEnd w:id="14"/>
      <w:bookmarkStart w:id="15" w:name="_Toc26461"/>
      <w:bookmarkStart w:id="16" w:name="_Toc12839"/>
      <w:bookmarkStart w:id="17" w:name="_Toc24383"/>
      <w:r>
        <w:rPr>
          <w:rFonts w:hint="eastAsia"/>
        </w:rPr>
        <w:t>目的</w:t>
      </w:r>
      <w:bookmarkEnd w:id="15"/>
      <w:bookmarkEnd w:id="16"/>
      <w:bookmarkEnd w:id="17"/>
    </w:p>
    <w:p w14:paraId="0133A59E">
      <w:pPr>
        <w:spacing w:line="360" w:lineRule="auto"/>
        <w:ind w:firstLine="480" w:firstLineChars="200"/>
        <w:rPr>
          <w:rFonts w:hint="eastAsia" w:eastAsia="宋体"/>
          <w:color w:val="0070C0"/>
          <w:sz w:val="24"/>
        </w:rPr>
      </w:pPr>
      <w:r>
        <w:rPr>
          <w:rFonts w:hint="eastAsia" w:eastAsia="宋体"/>
          <w:color w:val="0070C0"/>
          <w:sz w:val="24"/>
        </w:rPr>
        <w:t>本文档为</w:t>
      </w:r>
      <w:r>
        <w:rPr>
          <w:rFonts w:hint="eastAsia" w:eastAsia="宋体"/>
          <w:color w:val="0070C0"/>
          <w:sz w:val="24"/>
          <w:lang w:val="en"/>
        </w:rPr>
        <w:t>XXXX产品</w:t>
      </w:r>
      <w:r>
        <w:rPr>
          <w:rFonts w:hint="eastAsia" w:eastAsia="宋体"/>
          <w:color w:val="0070C0"/>
          <w:sz w:val="24"/>
        </w:rPr>
        <w:t>（以下简称XXXX）系统测试规范。本文档将</w:t>
      </w:r>
      <w:r>
        <w:rPr>
          <w:rFonts w:hint="eastAsia" w:eastAsia="宋体"/>
          <w:color w:val="0070C0"/>
          <w:sz w:val="24"/>
          <w:lang w:val="en"/>
        </w:rPr>
        <w:t xml:space="preserve">XXXX </w:t>
      </w:r>
      <w:r>
        <w:rPr>
          <w:rFonts w:hint="eastAsia" w:eastAsia="宋体"/>
          <w:color w:val="0070C0"/>
          <w:sz w:val="24"/>
        </w:rPr>
        <w:t>所需要实现的功能点转化为测试点，并明确各测试点的测试方法和预期的结果。</w:t>
      </w:r>
    </w:p>
    <w:p w14:paraId="62A5DD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/>
        <w:textAlignment w:val="auto"/>
        <w:rPr>
          <w:rFonts w:hint="eastAsia" w:ascii="宋体" w:hAnsi="宋体" w:eastAsia="宋体" w:cs="宋体"/>
          <w:i/>
          <w:iCs/>
          <w:color w:val="0070C0"/>
          <w:sz w:val="24"/>
          <w:szCs w:val="24"/>
        </w:rPr>
      </w:pPr>
    </w:p>
    <w:p w14:paraId="5F2F4B91">
      <w:pPr>
        <w:pStyle w:val="3"/>
        <w:wordWrap w:val="0"/>
        <w:rPr>
          <w:rFonts w:hint="eastAsia"/>
        </w:rPr>
      </w:pPr>
      <w:bookmarkStart w:id="18" w:name="_Toc3309354"/>
      <w:bookmarkEnd w:id="18"/>
      <w:bookmarkStart w:id="19" w:name="_Toc4500753"/>
      <w:bookmarkEnd w:id="19"/>
      <w:bookmarkStart w:id="20" w:name="_Toc5294"/>
      <w:bookmarkStart w:id="21" w:name="_Toc22420"/>
      <w:bookmarkStart w:id="22" w:name="_Toc30813"/>
      <w:r>
        <w:rPr>
          <w:rFonts w:hint="eastAsia"/>
        </w:rPr>
        <w:t>范围</w:t>
      </w:r>
      <w:bookmarkEnd w:id="20"/>
      <w:bookmarkEnd w:id="21"/>
      <w:bookmarkEnd w:id="22"/>
    </w:p>
    <w:p w14:paraId="0AEEB0F5">
      <w:pPr>
        <w:spacing w:line="360" w:lineRule="auto"/>
        <w:ind w:firstLine="480" w:firstLineChars="200"/>
        <w:rPr>
          <w:rFonts w:hint="eastAsia" w:eastAsia="宋体"/>
          <w:color w:val="0070C0"/>
          <w:sz w:val="24"/>
        </w:rPr>
      </w:pPr>
      <w:r>
        <w:rPr>
          <w:rFonts w:hint="eastAsia" w:eastAsia="宋体"/>
          <w:color w:val="0070C0"/>
          <w:sz w:val="24"/>
        </w:rPr>
        <w:t>本文件适用于XXXX产品系统级别的测试，预期读者包括但不限于系统负责人、研发工程师、测试工程师等。</w:t>
      </w:r>
    </w:p>
    <w:p w14:paraId="5F2E10B2">
      <w:pPr>
        <w:spacing w:line="360" w:lineRule="auto"/>
        <w:ind w:firstLine="480" w:firstLineChars="200"/>
        <w:rPr>
          <w:rFonts w:hint="eastAsia" w:eastAsia="宋体"/>
          <w:color w:val="0070C0"/>
          <w:sz w:val="24"/>
        </w:rPr>
      </w:pPr>
    </w:p>
    <w:p w14:paraId="1D00ECB9">
      <w:pPr>
        <w:spacing w:line="360" w:lineRule="auto"/>
        <w:ind w:firstLine="480" w:firstLineChars="200"/>
        <w:rPr>
          <w:rFonts w:hint="eastAsia" w:eastAsia="宋体"/>
          <w:color w:val="0070C0"/>
          <w:sz w:val="24"/>
        </w:rPr>
      </w:pPr>
    </w:p>
    <w:p w14:paraId="7D75276D">
      <w:pPr>
        <w:pStyle w:val="3"/>
        <w:wordWrap w:val="0"/>
        <w:rPr>
          <w:rFonts w:hint="eastAsia"/>
        </w:rPr>
      </w:pPr>
      <w:bookmarkStart w:id="23" w:name="_Toc4500754"/>
      <w:bookmarkEnd w:id="23"/>
      <w:bookmarkStart w:id="24" w:name="_Toc3309355"/>
      <w:bookmarkEnd w:id="24"/>
      <w:bookmarkStart w:id="25" w:name="_Toc15074"/>
      <w:bookmarkStart w:id="26" w:name="_Toc12558"/>
      <w:bookmarkStart w:id="27" w:name="_Toc27379"/>
      <w:r>
        <w:rPr>
          <w:rFonts w:hint="eastAsia"/>
        </w:rPr>
        <w:t>定义和缩略语</w:t>
      </w:r>
      <w:bookmarkEnd w:id="25"/>
      <w:bookmarkEnd w:id="26"/>
      <w:bookmarkEnd w:id="27"/>
    </w:p>
    <w:p w14:paraId="251422D2">
      <w:pPr>
        <w:pStyle w:val="4"/>
        <w:rPr>
          <w:rFonts w:hint="eastAsia" w:eastAsia="宋体"/>
          <w:lang w:val="en-US" w:eastAsia="zh-CN"/>
        </w:rPr>
      </w:pPr>
      <w:bookmarkStart w:id="28" w:name="_Toc3309356"/>
      <w:bookmarkEnd w:id="28"/>
      <w:bookmarkStart w:id="29" w:name="_Toc4500755"/>
      <w:bookmarkEnd w:id="29"/>
      <w:bookmarkStart w:id="30" w:name="_Toc7128"/>
      <w:bookmarkStart w:id="31" w:name="_Toc9812"/>
      <w:r>
        <w:rPr>
          <w:rFonts w:hint="eastAsia" w:eastAsia="宋体"/>
          <w:lang w:val="en-US" w:eastAsia="zh-CN"/>
        </w:rPr>
        <w:t>定义</w:t>
      </w:r>
      <w:bookmarkEnd w:id="30"/>
      <w:bookmarkEnd w:id="31"/>
    </w:p>
    <w:tbl>
      <w:tblPr>
        <w:tblStyle w:val="9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6"/>
        <w:gridCol w:w="7168"/>
      </w:tblGrid>
      <w:tr w14:paraId="40F9E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3" w:type="pct"/>
            <w:shd w:val="clear" w:color="auto" w:fill="BFBFBF"/>
          </w:tcPr>
          <w:p w14:paraId="15B7D0EA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定义</w:t>
            </w:r>
          </w:p>
        </w:tc>
        <w:tc>
          <w:tcPr>
            <w:tcW w:w="3637" w:type="pct"/>
            <w:shd w:val="clear" w:color="auto" w:fill="BFBFBF"/>
          </w:tcPr>
          <w:p w14:paraId="3657EC9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描述</w:t>
            </w:r>
          </w:p>
        </w:tc>
      </w:tr>
      <w:tr w14:paraId="079BD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3" w:type="pct"/>
          </w:tcPr>
          <w:p w14:paraId="2832A9C0">
            <w:pPr>
              <w:rPr>
                <w:i/>
                <w:iCs/>
                <w:color w:val="4472C4"/>
                <w:szCs w:val="21"/>
              </w:rPr>
            </w:pPr>
          </w:p>
        </w:tc>
        <w:tc>
          <w:tcPr>
            <w:tcW w:w="3637" w:type="pct"/>
          </w:tcPr>
          <w:p w14:paraId="2BCCB5B0">
            <w:pPr>
              <w:rPr>
                <w:i/>
                <w:iCs/>
                <w:color w:val="4472C4"/>
                <w:szCs w:val="21"/>
              </w:rPr>
            </w:pPr>
          </w:p>
        </w:tc>
      </w:tr>
      <w:tr w14:paraId="68861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3" w:type="pct"/>
          </w:tcPr>
          <w:p w14:paraId="218F6A35">
            <w:pPr>
              <w:rPr>
                <w:i/>
                <w:iCs/>
                <w:color w:val="4472C4"/>
                <w:szCs w:val="21"/>
              </w:rPr>
            </w:pPr>
          </w:p>
        </w:tc>
        <w:tc>
          <w:tcPr>
            <w:tcW w:w="3637" w:type="pct"/>
          </w:tcPr>
          <w:p w14:paraId="10766D37">
            <w:pPr>
              <w:rPr>
                <w:i/>
                <w:iCs/>
                <w:color w:val="4472C4"/>
                <w:szCs w:val="21"/>
              </w:rPr>
            </w:pPr>
          </w:p>
        </w:tc>
      </w:tr>
    </w:tbl>
    <w:p w14:paraId="7B93C197">
      <w:pPr>
        <w:spacing w:line="360" w:lineRule="auto"/>
        <w:ind w:firstLine="420" w:firstLineChars="200"/>
        <w:rPr>
          <w:rFonts w:hint="eastAsia" w:eastAsia="宋体"/>
          <w:lang w:val="en-US" w:eastAsia="zh-CN"/>
        </w:rPr>
      </w:pPr>
      <w:bookmarkStart w:id="32" w:name="_Toc3309357"/>
      <w:bookmarkEnd w:id="32"/>
      <w:bookmarkStart w:id="33" w:name="_Toc4500756"/>
      <w:bookmarkEnd w:id="33"/>
    </w:p>
    <w:p w14:paraId="65792B36">
      <w:pPr>
        <w:pStyle w:val="4"/>
        <w:rPr>
          <w:rFonts w:hint="eastAsia" w:eastAsia="宋体"/>
          <w:lang w:val="en-US" w:eastAsia="zh-CN"/>
        </w:rPr>
      </w:pPr>
      <w:bookmarkStart w:id="34" w:name="_Toc1910"/>
      <w:bookmarkStart w:id="35" w:name="_Toc5108"/>
      <w:r>
        <w:rPr>
          <w:rFonts w:hint="eastAsia" w:eastAsia="宋体"/>
          <w:lang w:val="en-US" w:eastAsia="zh-CN"/>
        </w:rPr>
        <w:t>缩略语</w:t>
      </w:r>
      <w:bookmarkEnd w:id="34"/>
      <w:bookmarkEnd w:id="35"/>
    </w:p>
    <w:tbl>
      <w:tblPr>
        <w:tblStyle w:val="23"/>
        <w:tblW w:w="9736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3" w:type="dxa"/>
          <w:bottom w:w="0" w:type="dxa"/>
          <w:right w:w="108" w:type="dxa"/>
        </w:tblCellMar>
      </w:tblPr>
      <w:tblGrid>
        <w:gridCol w:w="1273"/>
        <w:gridCol w:w="2693"/>
        <w:gridCol w:w="5770"/>
      </w:tblGrid>
      <w:tr w14:paraId="27739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3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273" w:type="dxa"/>
            <w:shd w:val="clear" w:color="auto" w:fill="A5A5A5" w:themeFill="background1" w:themeFillShade="A6"/>
            <w:tcMar>
              <w:left w:w="103" w:type="dxa"/>
            </w:tcMar>
          </w:tcPr>
          <w:p w14:paraId="2319C9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缩略语</w:t>
            </w:r>
          </w:p>
        </w:tc>
        <w:tc>
          <w:tcPr>
            <w:tcW w:w="2693" w:type="dxa"/>
            <w:shd w:val="clear" w:color="auto" w:fill="A5A5A5" w:themeFill="background1" w:themeFillShade="A6"/>
            <w:tcMar>
              <w:left w:w="103" w:type="dxa"/>
            </w:tcMar>
          </w:tcPr>
          <w:p w14:paraId="036970B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全拼</w:t>
            </w:r>
          </w:p>
        </w:tc>
        <w:tc>
          <w:tcPr>
            <w:tcW w:w="5770" w:type="dxa"/>
            <w:shd w:val="clear" w:color="auto" w:fill="A5A5A5" w:themeFill="background1" w:themeFillShade="A6"/>
            <w:tcMar>
              <w:left w:w="103" w:type="dxa"/>
            </w:tcMar>
          </w:tcPr>
          <w:p w14:paraId="115A91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含义</w:t>
            </w:r>
          </w:p>
        </w:tc>
      </w:tr>
      <w:tr w14:paraId="716F8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3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1273" w:type="dxa"/>
            <w:shd w:val="clear" w:color="auto" w:fill="auto"/>
            <w:tcMar>
              <w:left w:w="103" w:type="dxa"/>
            </w:tcMar>
          </w:tcPr>
          <w:p w14:paraId="25DA37D8">
            <w:pPr>
              <w:jc w:val="center"/>
            </w:pPr>
          </w:p>
        </w:tc>
        <w:tc>
          <w:tcPr>
            <w:tcW w:w="2693" w:type="dxa"/>
            <w:shd w:val="clear" w:color="auto" w:fill="auto"/>
            <w:tcMar>
              <w:left w:w="103" w:type="dxa"/>
            </w:tcMar>
          </w:tcPr>
          <w:p w14:paraId="25C93C11"/>
        </w:tc>
        <w:tc>
          <w:tcPr>
            <w:tcW w:w="5770" w:type="dxa"/>
            <w:shd w:val="clear" w:color="auto" w:fill="auto"/>
            <w:tcMar>
              <w:left w:w="103" w:type="dxa"/>
            </w:tcMar>
          </w:tcPr>
          <w:p w14:paraId="455EE8DD"/>
        </w:tc>
      </w:tr>
      <w:tr w14:paraId="20A7B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3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1273" w:type="dxa"/>
            <w:shd w:val="clear" w:color="auto" w:fill="auto"/>
            <w:tcMar>
              <w:left w:w="103" w:type="dxa"/>
            </w:tcMar>
          </w:tcPr>
          <w:p w14:paraId="7C7E5E94">
            <w:pPr>
              <w:jc w:val="center"/>
            </w:pPr>
          </w:p>
        </w:tc>
        <w:tc>
          <w:tcPr>
            <w:tcW w:w="2693" w:type="dxa"/>
            <w:shd w:val="clear" w:color="auto" w:fill="auto"/>
            <w:tcMar>
              <w:left w:w="103" w:type="dxa"/>
            </w:tcMar>
          </w:tcPr>
          <w:p w14:paraId="03F0831D"/>
        </w:tc>
        <w:tc>
          <w:tcPr>
            <w:tcW w:w="5770" w:type="dxa"/>
            <w:shd w:val="clear" w:color="auto" w:fill="auto"/>
            <w:tcMar>
              <w:left w:w="103" w:type="dxa"/>
            </w:tcMar>
          </w:tcPr>
          <w:p w14:paraId="5009F555"/>
        </w:tc>
      </w:tr>
      <w:tr w14:paraId="06A64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3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1273" w:type="dxa"/>
            <w:shd w:val="clear" w:color="auto" w:fill="auto"/>
            <w:tcMar>
              <w:left w:w="103" w:type="dxa"/>
            </w:tcMar>
          </w:tcPr>
          <w:p w14:paraId="707DE203">
            <w:pPr>
              <w:jc w:val="center"/>
              <w:rPr>
                <w:lang w:val="en"/>
              </w:rPr>
            </w:pPr>
          </w:p>
        </w:tc>
        <w:tc>
          <w:tcPr>
            <w:tcW w:w="2693" w:type="dxa"/>
            <w:shd w:val="clear" w:color="auto" w:fill="auto"/>
            <w:tcMar>
              <w:left w:w="103" w:type="dxa"/>
            </w:tcMar>
          </w:tcPr>
          <w:p w14:paraId="5AD4470D">
            <w:pPr>
              <w:rPr>
                <w:lang w:val="en"/>
              </w:rPr>
            </w:pPr>
          </w:p>
        </w:tc>
        <w:tc>
          <w:tcPr>
            <w:tcW w:w="5770" w:type="dxa"/>
            <w:shd w:val="clear" w:color="auto" w:fill="auto"/>
            <w:tcMar>
              <w:left w:w="103" w:type="dxa"/>
            </w:tcMar>
          </w:tcPr>
          <w:p w14:paraId="1B6194FB">
            <w:pPr>
              <w:rPr>
                <w:lang w:val="en"/>
              </w:rPr>
            </w:pPr>
          </w:p>
        </w:tc>
      </w:tr>
      <w:tr w14:paraId="07E5E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3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1273" w:type="dxa"/>
            <w:shd w:val="clear" w:color="auto" w:fill="auto"/>
            <w:tcMar>
              <w:left w:w="103" w:type="dxa"/>
            </w:tcMar>
          </w:tcPr>
          <w:p w14:paraId="5B5A23CB">
            <w:pPr>
              <w:jc w:val="center"/>
              <w:rPr>
                <w:lang w:val="en"/>
              </w:rPr>
            </w:pPr>
          </w:p>
        </w:tc>
        <w:tc>
          <w:tcPr>
            <w:tcW w:w="2693" w:type="dxa"/>
            <w:shd w:val="clear" w:color="auto" w:fill="auto"/>
            <w:tcMar>
              <w:left w:w="103" w:type="dxa"/>
            </w:tcMar>
          </w:tcPr>
          <w:p w14:paraId="344005B0">
            <w:pPr>
              <w:rPr>
                <w:lang w:val="en"/>
              </w:rPr>
            </w:pPr>
          </w:p>
        </w:tc>
        <w:tc>
          <w:tcPr>
            <w:tcW w:w="5770" w:type="dxa"/>
            <w:shd w:val="clear" w:color="auto" w:fill="auto"/>
            <w:tcMar>
              <w:left w:w="103" w:type="dxa"/>
            </w:tcMar>
          </w:tcPr>
          <w:p w14:paraId="46C3C27C">
            <w:pPr>
              <w:rPr>
                <w:lang w:val="en"/>
              </w:rPr>
            </w:pPr>
          </w:p>
        </w:tc>
      </w:tr>
    </w:tbl>
    <w:p w14:paraId="427F3D81"/>
    <w:p w14:paraId="7725614B">
      <w:pPr>
        <w:pStyle w:val="3"/>
        <w:wordWrap w:val="0"/>
        <w:rPr>
          <w:rFonts w:hint="eastAsia"/>
        </w:rPr>
      </w:pPr>
      <w:bookmarkStart w:id="36" w:name="_Toc4500757"/>
      <w:bookmarkEnd w:id="36"/>
      <w:bookmarkStart w:id="37" w:name="_Toc3309358"/>
      <w:bookmarkEnd w:id="37"/>
      <w:bookmarkStart w:id="38" w:name="_Toc2419"/>
      <w:bookmarkStart w:id="39" w:name="_Toc15761"/>
      <w:bookmarkStart w:id="40" w:name="_Toc8254"/>
      <w:r>
        <w:rPr>
          <w:rFonts w:hint="eastAsia"/>
        </w:rPr>
        <w:t>参考文件</w:t>
      </w:r>
      <w:bookmarkEnd w:id="38"/>
      <w:bookmarkEnd w:id="39"/>
      <w:bookmarkEnd w:id="40"/>
    </w:p>
    <w:p w14:paraId="717862BE">
      <w:pPr>
        <w:numPr>
          <w:ilvl w:val="0"/>
          <w:numId w:val="2"/>
        </w:numPr>
        <w:spacing w:line="360" w:lineRule="auto"/>
        <w:ind w:left="425" w:leftChars="0" w:hanging="425" w:firstLineChars="0"/>
        <w:rPr>
          <w:rFonts w:hint="eastAsia" w:eastAsia="宋体"/>
          <w:color w:val="0070C0"/>
          <w:sz w:val="24"/>
        </w:rPr>
      </w:pPr>
      <w:r>
        <w:rPr>
          <w:rFonts w:hint="eastAsia" w:eastAsia="宋体"/>
          <w:color w:val="0070C0"/>
          <w:sz w:val="24"/>
          <w:lang w:val="en"/>
        </w:rPr>
        <w:t>XXXX 产品</w:t>
      </w:r>
      <w:r>
        <w:rPr>
          <w:rFonts w:hint="eastAsia" w:eastAsia="宋体"/>
          <w:color w:val="0070C0"/>
          <w:sz w:val="24"/>
        </w:rPr>
        <w:t>功能规范</w:t>
      </w:r>
    </w:p>
    <w:p w14:paraId="37FB245A">
      <w:pPr>
        <w:numPr>
          <w:ilvl w:val="0"/>
          <w:numId w:val="2"/>
        </w:numPr>
        <w:spacing w:line="360" w:lineRule="auto"/>
        <w:ind w:left="425" w:leftChars="0" w:hanging="425" w:firstLineChars="0"/>
        <w:rPr>
          <w:rFonts w:hint="eastAsia" w:eastAsia="宋体"/>
          <w:color w:val="0070C0"/>
          <w:sz w:val="24"/>
        </w:rPr>
      </w:pPr>
      <w:r>
        <w:rPr>
          <w:rFonts w:hint="eastAsia" w:eastAsia="宋体"/>
          <w:color w:val="0070C0"/>
          <w:sz w:val="24"/>
          <w:lang w:val="en"/>
        </w:rPr>
        <w:t>XXXX 产品</w:t>
      </w:r>
      <w:r>
        <w:rPr>
          <w:rFonts w:hint="eastAsia" w:eastAsia="宋体"/>
          <w:color w:val="0070C0"/>
          <w:sz w:val="24"/>
          <w:lang w:val="en-US" w:eastAsia="zh-CN"/>
        </w:rPr>
        <w:t>系统测试</w:t>
      </w:r>
      <w:r>
        <w:rPr>
          <w:rFonts w:hint="eastAsia" w:eastAsia="宋体"/>
          <w:color w:val="0070C0"/>
          <w:sz w:val="24"/>
        </w:rPr>
        <w:t>规范</w:t>
      </w:r>
    </w:p>
    <w:p w14:paraId="475644DD">
      <w:pPr>
        <w:spacing w:line="360" w:lineRule="auto"/>
        <w:ind w:firstLine="480" w:firstLineChars="200"/>
        <w:rPr>
          <w:rFonts w:hint="eastAsia" w:ascii="宋体" w:hAnsi="宋体" w:eastAsia="宋体" w:cs="宋体"/>
          <w:i w:val="0"/>
          <w:iCs w:val="0"/>
          <w:color w:val="0070C0"/>
          <w:sz w:val="24"/>
          <w:szCs w:val="24"/>
        </w:rPr>
      </w:pPr>
    </w:p>
    <w:p w14:paraId="1E0D5B39">
      <w:pPr>
        <w:pStyle w:val="2"/>
        <w:wordWrap w:val="0"/>
        <w:rPr>
          <w:rFonts w:hint="eastAsia" w:eastAsia="宋体"/>
        </w:rPr>
      </w:pPr>
      <w:bookmarkStart w:id="41" w:name="_Toc4500758"/>
      <w:bookmarkEnd w:id="41"/>
      <w:bookmarkStart w:id="42" w:name="_Toc3309359"/>
      <w:bookmarkEnd w:id="42"/>
      <w:bookmarkStart w:id="43" w:name="_Toc785"/>
      <w:bookmarkStart w:id="44" w:name="_Toc26683"/>
      <w:bookmarkStart w:id="45" w:name="_Toc7828"/>
      <w:r>
        <w:rPr>
          <w:rFonts w:hint="eastAsia" w:eastAsia="宋体"/>
        </w:rPr>
        <w:t>测试描述</w:t>
      </w:r>
      <w:bookmarkEnd w:id="43"/>
      <w:bookmarkEnd w:id="44"/>
      <w:bookmarkEnd w:id="45"/>
    </w:p>
    <w:p w14:paraId="7F0BB4ED">
      <w:pPr>
        <w:pStyle w:val="3"/>
        <w:wordWrap w:val="0"/>
        <w:rPr>
          <w:rFonts w:hint="eastAsia"/>
        </w:rPr>
      </w:pPr>
      <w:bookmarkStart w:id="46" w:name="_Toc3309362"/>
      <w:bookmarkEnd w:id="46"/>
      <w:bookmarkStart w:id="47" w:name="_Toc4500759"/>
      <w:bookmarkEnd w:id="47"/>
      <w:bookmarkStart w:id="48" w:name="_Toc4500762"/>
      <w:bookmarkEnd w:id="48"/>
      <w:bookmarkStart w:id="49" w:name="_Toc4500782"/>
      <w:bookmarkEnd w:id="49"/>
      <w:bookmarkStart w:id="50" w:name="_Toc3309360"/>
      <w:bookmarkEnd w:id="50"/>
      <w:bookmarkStart w:id="51" w:name="_Toc3309365"/>
      <w:bookmarkEnd w:id="51"/>
      <w:bookmarkStart w:id="52" w:name="_Toc17164"/>
      <w:bookmarkStart w:id="53" w:name="_Toc31641"/>
      <w:bookmarkStart w:id="54" w:name="_Toc17897"/>
      <w:bookmarkStart w:id="55" w:name="_Toc62119504"/>
      <w:bookmarkStart w:id="56" w:name="_Toc69845503"/>
      <w:bookmarkStart w:id="57" w:name="_Toc4579"/>
      <w:r>
        <w:rPr>
          <w:rFonts w:hint="eastAsia"/>
        </w:rPr>
        <w:t>测试目标</w:t>
      </w:r>
      <w:bookmarkEnd w:id="52"/>
      <w:bookmarkEnd w:id="53"/>
      <w:bookmarkEnd w:id="54"/>
      <w:bookmarkEnd w:id="55"/>
      <w:bookmarkEnd w:id="56"/>
      <w:bookmarkEnd w:id="57"/>
    </w:p>
    <w:p w14:paraId="6242000A">
      <w:pPr>
        <w:numPr>
          <w:ilvl w:val="0"/>
          <w:numId w:val="3"/>
        </w:numPr>
        <w:spacing w:line="360" w:lineRule="auto"/>
        <w:ind w:left="425" w:leftChars="0" w:hanging="425" w:firstLineChars="0"/>
        <w:rPr>
          <w:rFonts w:hint="eastAsia" w:eastAsia="宋体"/>
          <w:color w:val="0070C0"/>
          <w:sz w:val="24"/>
          <w:lang w:val="en"/>
        </w:rPr>
      </w:pPr>
      <w:r>
        <w:rPr>
          <w:rFonts w:hint="eastAsia" w:eastAsia="宋体"/>
          <w:color w:val="0070C0"/>
          <w:sz w:val="24"/>
          <w:lang w:val="en"/>
        </w:rPr>
        <w:t>基于</w:t>
      </w:r>
      <w:r>
        <w:rPr>
          <w:rFonts w:hint="eastAsia" w:eastAsia="宋体"/>
          <w:color w:val="0070C0"/>
          <w:sz w:val="24"/>
          <w:lang w:val="en-US" w:eastAsia="zh-CN"/>
        </w:rPr>
        <w:t>系统</w:t>
      </w:r>
      <w:r>
        <w:rPr>
          <w:rFonts w:hint="eastAsia" w:eastAsia="宋体"/>
          <w:color w:val="0070C0"/>
          <w:sz w:val="24"/>
          <w:lang w:val="en"/>
        </w:rPr>
        <w:t>需求的测试覆盖率为100%</w:t>
      </w:r>
      <w:r>
        <w:rPr>
          <w:rFonts w:hint="eastAsia" w:eastAsia="宋体"/>
          <w:color w:val="0070C0"/>
          <w:sz w:val="24"/>
          <w:lang w:val="en" w:eastAsia="zh-CN"/>
        </w:rPr>
        <w:t>；</w:t>
      </w:r>
    </w:p>
    <w:p w14:paraId="7DE84BBC">
      <w:pPr>
        <w:numPr>
          <w:ilvl w:val="0"/>
          <w:numId w:val="3"/>
        </w:numPr>
        <w:spacing w:line="360" w:lineRule="auto"/>
        <w:ind w:left="425" w:leftChars="0" w:hanging="425" w:firstLineChars="0"/>
        <w:rPr>
          <w:rFonts w:hint="eastAsia" w:eastAsia="宋体"/>
          <w:color w:val="0070C0"/>
          <w:sz w:val="24"/>
          <w:lang w:val="en"/>
        </w:rPr>
      </w:pPr>
      <w:r>
        <w:rPr>
          <w:rFonts w:hint="eastAsia" w:eastAsia="宋体"/>
          <w:color w:val="0070C0"/>
          <w:sz w:val="24"/>
          <w:lang w:val="en-US" w:eastAsia="zh-CN"/>
        </w:rPr>
        <w:t>测试过程</w:t>
      </w:r>
      <w:r>
        <w:rPr>
          <w:rFonts w:hint="eastAsia" w:eastAsia="宋体"/>
          <w:color w:val="0070C0"/>
          <w:sz w:val="24"/>
          <w:lang w:val="en"/>
        </w:rPr>
        <w:t>中发现的问题都已经解决或得到适当处理</w:t>
      </w:r>
      <w:r>
        <w:rPr>
          <w:rFonts w:hint="eastAsia" w:eastAsia="宋体"/>
          <w:color w:val="0070C0"/>
          <w:sz w:val="24"/>
          <w:lang w:val="en" w:eastAsia="zh-CN"/>
        </w:rPr>
        <w:t>；</w:t>
      </w:r>
    </w:p>
    <w:p w14:paraId="29514404">
      <w:pPr>
        <w:numPr>
          <w:ilvl w:val="0"/>
          <w:numId w:val="3"/>
        </w:numPr>
        <w:spacing w:line="360" w:lineRule="auto"/>
        <w:ind w:left="425" w:leftChars="0" w:hanging="425" w:firstLineChars="0"/>
        <w:rPr>
          <w:rFonts w:hint="eastAsia" w:eastAsia="宋体"/>
          <w:color w:val="0070C0"/>
          <w:sz w:val="24"/>
          <w:lang w:val="en"/>
        </w:rPr>
      </w:pPr>
      <w:r>
        <w:rPr>
          <w:rFonts w:hint="eastAsia" w:eastAsia="宋体"/>
          <w:color w:val="0070C0"/>
          <w:sz w:val="24"/>
          <w:lang w:val="en"/>
        </w:rPr>
        <w:t>剩余</w:t>
      </w:r>
      <w:r>
        <w:rPr>
          <w:rFonts w:hint="eastAsia" w:eastAsia="宋体"/>
          <w:color w:val="0070C0"/>
          <w:sz w:val="24"/>
          <w:lang w:val="en-US" w:eastAsia="zh-CN"/>
        </w:rPr>
        <w:t>问题</w:t>
      </w:r>
      <w:r>
        <w:rPr>
          <w:rFonts w:hint="eastAsia" w:eastAsia="宋体"/>
          <w:color w:val="0070C0"/>
          <w:sz w:val="24"/>
          <w:lang w:val="en"/>
        </w:rPr>
        <w:t>经风险评估剩余风险可接受</w:t>
      </w:r>
      <w:r>
        <w:rPr>
          <w:rFonts w:hint="eastAsia" w:eastAsia="宋体"/>
          <w:color w:val="0070C0"/>
          <w:sz w:val="24"/>
          <w:lang w:val="en" w:eastAsia="zh-CN"/>
        </w:rPr>
        <w:t>。</w:t>
      </w:r>
    </w:p>
    <w:p w14:paraId="13BEE1EC">
      <w:pPr>
        <w:numPr>
          <w:ilvl w:val="0"/>
          <w:numId w:val="0"/>
        </w:numPr>
        <w:spacing w:line="360" w:lineRule="auto"/>
        <w:ind w:leftChars="0"/>
        <w:rPr>
          <w:rFonts w:hint="eastAsia" w:eastAsia="宋体"/>
          <w:color w:val="0070C0"/>
          <w:sz w:val="24"/>
          <w:lang w:val="en"/>
        </w:rPr>
      </w:pPr>
    </w:p>
    <w:p w14:paraId="3A484C33">
      <w:pPr>
        <w:pStyle w:val="3"/>
        <w:wordWrap w:val="0"/>
        <w:rPr>
          <w:rFonts w:hint="eastAsia"/>
        </w:rPr>
      </w:pPr>
      <w:bookmarkStart w:id="58" w:name="_Toc69845504"/>
      <w:bookmarkStart w:id="59" w:name="_Toc62119505"/>
      <w:bookmarkStart w:id="60" w:name="_Toc29268"/>
      <w:bookmarkStart w:id="61" w:name="_Toc3239"/>
      <w:bookmarkStart w:id="62" w:name="_Toc14806"/>
      <w:bookmarkStart w:id="63" w:name="_Toc9526"/>
      <w:r>
        <w:rPr>
          <w:rFonts w:hint="eastAsia"/>
        </w:rPr>
        <w:t>测试环境</w:t>
      </w:r>
      <w:bookmarkEnd w:id="58"/>
      <w:bookmarkEnd w:id="59"/>
      <w:bookmarkEnd w:id="60"/>
      <w:bookmarkEnd w:id="61"/>
      <w:bookmarkEnd w:id="62"/>
      <w:bookmarkEnd w:id="63"/>
    </w:p>
    <w:p w14:paraId="7E5158A2">
      <w:pPr>
        <w:pStyle w:val="4"/>
        <w:rPr>
          <w:rFonts w:hint="eastAsia" w:eastAsia="宋体"/>
          <w:lang w:val="en-US" w:eastAsia="zh-CN"/>
        </w:rPr>
      </w:pPr>
      <w:bookmarkStart w:id="64" w:name="_Toc33118668"/>
      <w:bookmarkStart w:id="65" w:name="_Toc14518"/>
      <w:bookmarkStart w:id="66" w:name="_Toc69845505"/>
      <w:bookmarkStart w:id="67" w:name="_Toc519150912"/>
      <w:bookmarkStart w:id="68" w:name="_Toc15087"/>
      <w:bookmarkStart w:id="69" w:name="_Toc62119506"/>
      <w:r>
        <w:rPr>
          <w:rFonts w:hint="eastAsia" w:eastAsia="宋体"/>
          <w:lang w:val="en-US" w:eastAsia="zh-CN"/>
        </w:rPr>
        <w:t>硬件环境</w:t>
      </w:r>
      <w:bookmarkEnd w:id="64"/>
      <w:bookmarkEnd w:id="65"/>
      <w:bookmarkEnd w:id="66"/>
      <w:bookmarkEnd w:id="67"/>
      <w:bookmarkEnd w:id="68"/>
    </w:p>
    <w:tbl>
      <w:tblPr>
        <w:tblStyle w:val="22"/>
        <w:tblW w:w="0" w:type="auto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17"/>
        <w:gridCol w:w="4717"/>
      </w:tblGrid>
      <w:tr w14:paraId="682E4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4E55B1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硬件配置</w:t>
            </w:r>
          </w:p>
        </w:tc>
        <w:tc>
          <w:tcPr>
            <w:tcW w:w="4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BBB741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描述</w:t>
            </w:r>
          </w:p>
        </w:tc>
      </w:tr>
      <w:tr w14:paraId="70B09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D4EF96">
            <w:pPr>
              <w:spacing w:line="360" w:lineRule="auto"/>
              <w:jc w:val="left"/>
              <w:rPr>
                <w:rFonts w:cs="Arial"/>
                <w:color w:val="0070C0"/>
                <w:szCs w:val="21"/>
              </w:rPr>
            </w:pPr>
            <w:r>
              <w:rPr>
                <w:rFonts w:hint="eastAsia" w:cs="Arial"/>
                <w:color w:val="0070C0"/>
                <w:szCs w:val="21"/>
              </w:rPr>
              <w:t>数据库服务器</w:t>
            </w:r>
          </w:p>
        </w:tc>
        <w:tc>
          <w:tcPr>
            <w:tcW w:w="4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89E36D">
            <w:pPr>
              <w:jc w:val="left"/>
              <w:rPr>
                <w:rFonts w:cs="Times New Roman"/>
                <w:color w:val="0070C0"/>
                <w:szCs w:val="21"/>
              </w:rPr>
            </w:pPr>
          </w:p>
        </w:tc>
      </w:tr>
      <w:tr w14:paraId="75DF5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89B30A">
            <w:pPr>
              <w:spacing w:line="360" w:lineRule="auto"/>
              <w:jc w:val="left"/>
              <w:rPr>
                <w:rFonts w:cs="Arial"/>
                <w:color w:val="0070C0"/>
                <w:szCs w:val="21"/>
              </w:rPr>
            </w:pPr>
            <w:r>
              <w:rPr>
                <w:rFonts w:hint="eastAsia" w:cs="Arial"/>
                <w:color w:val="0070C0"/>
                <w:szCs w:val="21"/>
              </w:rPr>
              <w:t>电脑配置</w:t>
            </w:r>
          </w:p>
        </w:tc>
        <w:tc>
          <w:tcPr>
            <w:tcW w:w="4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7848A8">
            <w:pPr>
              <w:jc w:val="left"/>
              <w:rPr>
                <w:rFonts w:cs="Times New Roman"/>
                <w:color w:val="0070C0"/>
                <w:szCs w:val="21"/>
              </w:rPr>
            </w:pPr>
            <w:r>
              <w:rPr>
                <w:color w:val="0070C0"/>
                <w:szCs w:val="21"/>
              </w:rPr>
              <w:t>64</w:t>
            </w:r>
            <w:r>
              <w:rPr>
                <w:rFonts w:hint="eastAsia"/>
                <w:color w:val="0070C0"/>
                <w:szCs w:val="21"/>
              </w:rPr>
              <w:t>内存</w:t>
            </w:r>
            <w:r>
              <w:rPr>
                <w:color w:val="0070C0"/>
                <w:szCs w:val="21"/>
              </w:rPr>
              <w:t xml:space="preserve">  CUP I7</w:t>
            </w:r>
          </w:p>
        </w:tc>
      </w:tr>
      <w:tr w14:paraId="7FA5B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EF82F2">
            <w:pPr>
              <w:spacing w:line="360" w:lineRule="auto"/>
              <w:jc w:val="left"/>
              <w:rPr>
                <w:rFonts w:cs="Arial"/>
                <w:color w:val="0070C0"/>
                <w:szCs w:val="21"/>
              </w:rPr>
            </w:pPr>
            <w:r>
              <w:rPr>
                <w:rFonts w:hint="eastAsia" w:cs="Arial"/>
                <w:color w:val="0070C0"/>
                <w:szCs w:val="21"/>
              </w:rPr>
              <w:t>序列号</w:t>
            </w:r>
          </w:p>
        </w:tc>
        <w:tc>
          <w:tcPr>
            <w:tcW w:w="4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14D713">
            <w:pPr>
              <w:jc w:val="left"/>
              <w:rPr>
                <w:rFonts w:cs="Times New Roman"/>
                <w:color w:val="0070C0"/>
                <w:szCs w:val="21"/>
              </w:rPr>
            </w:pPr>
          </w:p>
        </w:tc>
      </w:tr>
    </w:tbl>
    <w:p w14:paraId="2591C7F2">
      <w:pPr>
        <w:spacing w:line="360" w:lineRule="auto"/>
        <w:ind w:firstLine="420" w:firstLineChars="200"/>
        <w:rPr>
          <w:rFonts w:hint="eastAsia" w:eastAsia="宋体"/>
          <w:lang w:val="en-US" w:eastAsia="zh-CN"/>
        </w:rPr>
      </w:pPr>
      <w:bookmarkStart w:id="70" w:name="_Toc33118669"/>
      <w:bookmarkStart w:id="71" w:name="_Toc519150913"/>
      <w:bookmarkStart w:id="72" w:name="_Toc69845506"/>
    </w:p>
    <w:p w14:paraId="20AF2978">
      <w:pPr>
        <w:pStyle w:val="4"/>
        <w:rPr>
          <w:rFonts w:hint="eastAsia" w:eastAsia="宋体"/>
          <w:lang w:val="en-US" w:eastAsia="zh-CN"/>
        </w:rPr>
      </w:pPr>
      <w:bookmarkStart w:id="73" w:name="_Toc15372"/>
      <w:bookmarkStart w:id="74" w:name="_Toc1115"/>
      <w:r>
        <w:rPr>
          <w:rFonts w:hint="eastAsia" w:eastAsia="宋体"/>
          <w:lang w:val="en-US" w:eastAsia="zh-CN"/>
        </w:rPr>
        <w:t>软件环境</w:t>
      </w:r>
      <w:bookmarkEnd w:id="70"/>
      <w:bookmarkEnd w:id="71"/>
      <w:bookmarkEnd w:id="72"/>
      <w:bookmarkEnd w:id="73"/>
      <w:bookmarkEnd w:id="74"/>
    </w:p>
    <w:tbl>
      <w:tblPr>
        <w:tblStyle w:val="22"/>
        <w:tblW w:w="0" w:type="auto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17"/>
        <w:gridCol w:w="4717"/>
      </w:tblGrid>
      <w:tr w14:paraId="33453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8A8A8"/>
          </w:tcPr>
          <w:p w14:paraId="4C1231D3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软件环境</w:t>
            </w:r>
          </w:p>
        </w:tc>
        <w:tc>
          <w:tcPr>
            <w:tcW w:w="4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8A8A8"/>
          </w:tcPr>
          <w:p w14:paraId="525AB15B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描述</w:t>
            </w:r>
          </w:p>
        </w:tc>
      </w:tr>
      <w:tr w14:paraId="4B3F4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EAD517">
            <w:pPr>
              <w:spacing w:line="360" w:lineRule="auto"/>
              <w:jc w:val="left"/>
              <w:rPr>
                <w:rFonts w:cs="Arial"/>
                <w:color w:val="0070C0"/>
                <w:szCs w:val="21"/>
              </w:rPr>
            </w:pPr>
            <w:r>
              <w:rPr>
                <w:rFonts w:hint="eastAsia" w:cs="Arial"/>
                <w:color w:val="0070C0"/>
                <w:szCs w:val="21"/>
              </w:rPr>
              <w:t>操作系统</w:t>
            </w:r>
          </w:p>
        </w:tc>
        <w:tc>
          <w:tcPr>
            <w:tcW w:w="4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9D1096">
            <w:pPr>
              <w:jc w:val="left"/>
              <w:rPr>
                <w:rFonts w:cs="Times New Roman"/>
                <w:color w:val="0070C0"/>
                <w:szCs w:val="21"/>
              </w:rPr>
            </w:pPr>
            <w:r>
              <w:rPr>
                <w:color w:val="0070C0"/>
                <w:szCs w:val="21"/>
              </w:rPr>
              <w:t>Window10/XP</w:t>
            </w:r>
          </w:p>
        </w:tc>
      </w:tr>
      <w:tr w14:paraId="419DC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F889CB">
            <w:pPr>
              <w:spacing w:line="360" w:lineRule="auto"/>
              <w:jc w:val="left"/>
              <w:rPr>
                <w:rFonts w:cs="Arial"/>
                <w:color w:val="0070C0"/>
                <w:szCs w:val="21"/>
              </w:rPr>
            </w:pPr>
            <w:r>
              <w:rPr>
                <w:rFonts w:hint="eastAsia" w:cs="Arial"/>
                <w:color w:val="0070C0"/>
                <w:szCs w:val="21"/>
              </w:rPr>
              <w:t>支持性软件</w:t>
            </w:r>
          </w:p>
        </w:tc>
        <w:tc>
          <w:tcPr>
            <w:tcW w:w="4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7A070D">
            <w:pPr>
              <w:jc w:val="left"/>
              <w:rPr>
                <w:rFonts w:cs="Times New Roman"/>
                <w:color w:val="0070C0"/>
                <w:szCs w:val="21"/>
              </w:rPr>
            </w:pPr>
          </w:p>
        </w:tc>
      </w:tr>
    </w:tbl>
    <w:p w14:paraId="707B9473">
      <w:pPr>
        <w:spacing w:line="360" w:lineRule="auto"/>
        <w:ind w:firstLine="420" w:firstLineChars="200"/>
        <w:rPr>
          <w:rFonts w:hint="eastAsia" w:eastAsia="宋体"/>
          <w:lang w:val="en-US" w:eastAsia="zh-CN"/>
        </w:rPr>
      </w:pPr>
      <w:bookmarkStart w:id="75" w:name="_Toc33118670"/>
      <w:bookmarkStart w:id="76" w:name="_Toc11871"/>
      <w:bookmarkStart w:id="77" w:name="_Toc69845507"/>
      <w:bookmarkStart w:id="78" w:name="_Toc519150914"/>
    </w:p>
    <w:p w14:paraId="7BF46B7A">
      <w:pPr>
        <w:pStyle w:val="4"/>
        <w:rPr>
          <w:rFonts w:hint="eastAsia" w:eastAsia="宋体"/>
          <w:lang w:val="en-US" w:eastAsia="zh-CN"/>
        </w:rPr>
      </w:pPr>
      <w:bookmarkStart w:id="79" w:name="_Toc29980"/>
      <w:bookmarkStart w:id="80" w:name="_Toc23360"/>
      <w:r>
        <w:rPr>
          <w:rFonts w:hint="eastAsia" w:eastAsia="宋体"/>
          <w:lang w:val="en-US" w:eastAsia="zh-CN"/>
        </w:rPr>
        <w:t>网络环境</w:t>
      </w:r>
      <w:bookmarkEnd w:id="75"/>
      <w:bookmarkEnd w:id="76"/>
      <w:bookmarkEnd w:id="77"/>
      <w:bookmarkEnd w:id="78"/>
      <w:bookmarkEnd w:id="79"/>
      <w:bookmarkEnd w:id="80"/>
    </w:p>
    <w:tbl>
      <w:tblPr>
        <w:tblStyle w:val="22"/>
        <w:tblW w:w="0" w:type="auto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17"/>
        <w:gridCol w:w="4717"/>
      </w:tblGrid>
      <w:tr w14:paraId="6ABE7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8A8A8"/>
          </w:tcPr>
          <w:p w14:paraId="397BFC13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网络环境</w:t>
            </w:r>
          </w:p>
        </w:tc>
        <w:tc>
          <w:tcPr>
            <w:tcW w:w="4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8A8A8"/>
          </w:tcPr>
          <w:p w14:paraId="53A828C9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描述</w:t>
            </w:r>
          </w:p>
        </w:tc>
      </w:tr>
      <w:tr w14:paraId="5786D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3EAB3F">
            <w:pPr>
              <w:spacing w:line="360" w:lineRule="auto"/>
              <w:jc w:val="left"/>
              <w:rPr>
                <w:rFonts w:cs="Arial"/>
                <w:color w:val="0070C0"/>
                <w:szCs w:val="21"/>
              </w:rPr>
            </w:pPr>
            <w:r>
              <w:rPr>
                <w:rFonts w:hint="eastAsia" w:cs="Arial"/>
                <w:color w:val="0070C0"/>
                <w:szCs w:val="21"/>
              </w:rPr>
              <w:t>以太网</w:t>
            </w:r>
          </w:p>
        </w:tc>
        <w:tc>
          <w:tcPr>
            <w:tcW w:w="4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D22447">
            <w:pPr>
              <w:jc w:val="left"/>
              <w:rPr>
                <w:rFonts w:cs="Times New Roman"/>
                <w:color w:val="0070C0"/>
                <w:szCs w:val="21"/>
              </w:rPr>
            </w:pPr>
          </w:p>
        </w:tc>
      </w:tr>
      <w:tr w14:paraId="46D9D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7C28D8">
            <w:pPr>
              <w:spacing w:line="360" w:lineRule="auto"/>
              <w:jc w:val="left"/>
              <w:rPr>
                <w:rFonts w:cs="Arial"/>
                <w:color w:val="0070C0"/>
                <w:szCs w:val="21"/>
              </w:rPr>
            </w:pPr>
            <w:r>
              <w:rPr>
                <w:rFonts w:hint="eastAsia" w:cs="Arial"/>
                <w:color w:val="0070C0"/>
                <w:szCs w:val="21"/>
              </w:rPr>
              <w:t>局域网</w:t>
            </w:r>
          </w:p>
        </w:tc>
        <w:tc>
          <w:tcPr>
            <w:tcW w:w="4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4FF8C8">
            <w:pPr>
              <w:jc w:val="left"/>
              <w:rPr>
                <w:rFonts w:cs="Times New Roman"/>
                <w:color w:val="0070C0"/>
                <w:szCs w:val="21"/>
              </w:rPr>
            </w:pPr>
          </w:p>
        </w:tc>
      </w:tr>
      <w:tr w14:paraId="427C2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26D652">
            <w:pPr>
              <w:spacing w:line="360" w:lineRule="auto"/>
              <w:jc w:val="left"/>
              <w:rPr>
                <w:rFonts w:cs="Arial"/>
                <w:color w:val="0070C0"/>
                <w:szCs w:val="21"/>
              </w:rPr>
            </w:pPr>
            <w:r>
              <w:rPr>
                <w:rFonts w:cs="Arial"/>
                <w:color w:val="0070C0"/>
                <w:szCs w:val="21"/>
              </w:rPr>
              <w:t>…..</w:t>
            </w:r>
          </w:p>
        </w:tc>
        <w:tc>
          <w:tcPr>
            <w:tcW w:w="4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9A43AE">
            <w:pPr>
              <w:jc w:val="left"/>
              <w:rPr>
                <w:rFonts w:cs="Times New Roman"/>
                <w:color w:val="0070C0"/>
                <w:szCs w:val="21"/>
              </w:rPr>
            </w:pPr>
          </w:p>
        </w:tc>
      </w:tr>
    </w:tbl>
    <w:p w14:paraId="56F3044D">
      <w:pPr>
        <w:spacing w:line="360" w:lineRule="auto"/>
        <w:ind w:firstLine="420" w:firstLineChars="200"/>
        <w:rPr>
          <w:rFonts w:hint="eastAsia"/>
        </w:rPr>
      </w:pPr>
      <w:bookmarkStart w:id="81" w:name="_Toc22158"/>
      <w:bookmarkStart w:id="82" w:name="_Toc27665"/>
      <w:bookmarkStart w:id="83" w:name="_Toc69845508"/>
    </w:p>
    <w:p w14:paraId="545935AF">
      <w:pPr>
        <w:pStyle w:val="3"/>
        <w:wordWrap w:val="0"/>
        <w:rPr>
          <w:rFonts w:hint="eastAsia"/>
        </w:rPr>
      </w:pPr>
      <w:bookmarkStart w:id="84" w:name="_Toc30688"/>
      <w:bookmarkStart w:id="85" w:name="_Toc1097"/>
      <w:r>
        <w:rPr>
          <w:rFonts w:hint="eastAsia"/>
        </w:rPr>
        <w:t>测试</w:t>
      </w:r>
      <w:bookmarkEnd w:id="69"/>
      <w:r>
        <w:rPr>
          <w:rFonts w:hint="eastAsia"/>
        </w:rPr>
        <w:t>工具</w:t>
      </w:r>
      <w:bookmarkEnd w:id="81"/>
      <w:bookmarkEnd w:id="82"/>
      <w:bookmarkEnd w:id="83"/>
      <w:bookmarkEnd w:id="84"/>
      <w:bookmarkEnd w:id="85"/>
    </w:p>
    <w:p w14:paraId="235AD01C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="宋体"/>
          <w:lang w:val="en-US" w:eastAsia="zh-CN"/>
        </w:rPr>
      </w:pPr>
      <w:bookmarkStart w:id="86" w:name="_Toc16424"/>
      <w:bookmarkStart w:id="87" w:name="_Toc69845509"/>
      <w:bookmarkStart w:id="88" w:name="_Toc27254"/>
      <w:r>
        <w:rPr>
          <w:rFonts w:hint="eastAsia" w:eastAsia="宋体"/>
          <w:lang w:val="en-US" w:eastAsia="zh-CN"/>
        </w:rPr>
        <w:t>计量器具信息</w:t>
      </w:r>
      <w:bookmarkEnd w:id="86"/>
      <w:bookmarkEnd w:id="87"/>
      <w:bookmarkEnd w:id="88"/>
    </w:p>
    <w:tbl>
      <w:tblPr>
        <w:tblStyle w:val="22"/>
        <w:tblW w:w="9329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7"/>
        <w:gridCol w:w="2126"/>
        <w:gridCol w:w="2101"/>
        <w:gridCol w:w="3905"/>
      </w:tblGrid>
      <w:tr w14:paraId="59266A3D">
        <w:trPr>
          <w:trHeight w:val="644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8A8A8"/>
            <w:noWrap/>
            <w:vAlign w:val="center"/>
          </w:tcPr>
          <w:p w14:paraId="5280A76F">
            <w:pPr>
              <w:widowControl/>
              <w:jc w:val="center"/>
              <w:rPr>
                <w:rFonts w:cs="宋体"/>
                <w:b/>
                <w:bCs/>
                <w:szCs w:val="21"/>
              </w:rPr>
            </w:pPr>
            <w:r>
              <w:rPr>
                <w:rFonts w:hint="eastAsia" w:cs="宋体"/>
                <w:b/>
                <w:bCs/>
                <w:szCs w:val="21"/>
              </w:rPr>
              <w:t>序号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8A8A8"/>
            <w:vAlign w:val="center"/>
          </w:tcPr>
          <w:p w14:paraId="3E9F0D99">
            <w:pPr>
              <w:widowControl/>
              <w:jc w:val="center"/>
              <w:rPr>
                <w:rFonts w:cs="宋体"/>
                <w:b/>
                <w:bCs/>
                <w:szCs w:val="21"/>
              </w:rPr>
            </w:pPr>
            <w:r>
              <w:rPr>
                <w:rFonts w:hint="eastAsia" w:cs="宋体"/>
                <w:b/>
                <w:bCs/>
                <w:szCs w:val="21"/>
              </w:rPr>
              <w:t>仪器编号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8A8A8"/>
            <w:vAlign w:val="center"/>
          </w:tcPr>
          <w:p w14:paraId="6ACB6287">
            <w:pPr>
              <w:widowControl/>
              <w:jc w:val="center"/>
              <w:rPr>
                <w:rFonts w:cs="宋体"/>
                <w:b/>
                <w:bCs/>
                <w:szCs w:val="21"/>
              </w:rPr>
            </w:pPr>
            <w:r>
              <w:rPr>
                <w:rFonts w:hint="eastAsia" w:cs="宋体"/>
                <w:b/>
                <w:bCs/>
                <w:szCs w:val="21"/>
              </w:rPr>
              <w:t>仪器名称</w:t>
            </w:r>
          </w:p>
        </w:tc>
        <w:tc>
          <w:tcPr>
            <w:tcW w:w="39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8A8A8"/>
            <w:vAlign w:val="center"/>
          </w:tcPr>
          <w:p w14:paraId="7D3326B6">
            <w:pPr>
              <w:widowControl/>
              <w:jc w:val="center"/>
              <w:rPr>
                <w:rFonts w:cs="宋体"/>
                <w:b/>
                <w:bCs/>
                <w:szCs w:val="21"/>
              </w:rPr>
            </w:pPr>
            <w:r>
              <w:rPr>
                <w:rFonts w:hint="eastAsia" w:cs="宋体"/>
                <w:b/>
                <w:bCs/>
                <w:szCs w:val="21"/>
              </w:rPr>
              <w:t>有效期限</w:t>
            </w:r>
          </w:p>
        </w:tc>
      </w:tr>
      <w:tr w14:paraId="068D7C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7963AA42">
            <w:pPr>
              <w:widowControl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1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663D78DE">
            <w:pPr>
              <w:widowControl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color w:val="0070C0"/>
                <w:szCs w:val="21"/>
              </w:rPr>
              <w:t>XXXXX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436FF44A">
            <w:pPr>
              <w:widowControl/>
              <w:jc w:val="center"/>
              <w:rPr>
                <w:rFonts w:cs="宋体"/>
                <w:szCs w:val="21"/>
              </w:rPr>
            </w:pPr>
            <w:r>
              <w:rPr>
                <w:rFonts w:hint="eastAsia" w:cs="宋体"/>
                <w:color w:val="0070C0"/>
                <w:szCs w:val="21"/>
              </w:rPr>
              <w:t>秒表</w:t>
            </w:r>
          </w:p>
        </w:tc>
        <w:tc>
          <w:tcPr>
            <w:tcW w:w="39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194D11E7">
            <w:pPr>
              <w:widowControl/>
              <w:jc w:val="left"/>
              <w:rPr>
                <w:rFonts w:cs="宋体"/>
                <w:szCs w:val="21"/>
              </w:rPr>
            </w:pPr>
          </w:p>
        </w:tc>
      </w:tr>
      <w:tr w14:paraId="0E1C90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7D731D7A">
            <w:pPr>
              <w:widowControl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color w:val="0070C0"/>
                <w:szCs w:val="21"/>
              </w:rPr>
              <w:t>……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20001C77">
            <w:pPr>
              <w:widowControl/>
              <w:jc w:val="center"/>
              <w:rPr>
                <w:rFonts w:cs="宋体"/>
                <w:szCs w:val="21"/>
              </w:rPr>
            </w:pP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3F0D7A93">
            <w:pPr>
              <w:widowControl/>
              <w:jc w:val="center"/>
              <w:rPr>
                <w:rFonts w:cs="宋体"/>
                <w:szCs w:val="21"/>
              </w:rPr>
            </w:pPr>
          </w:p>
        </w:tc>
        <w:tc>
          <w:tcPr>
            <w:tcW w:w="39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002ABFA1">
            <w:pPr>
              <w:widowControl/>
              <w:jc w:val="left"/>
              <w:rPr>
                <w:rFonts w:cs="宋体"/>
                <w:szCs w:val="21"/>
              </w:rPr>
            </w:pPr>
          </w:p>
        </w:tc>
      </w:tr>
    </w:tbl>
    <w:p w14:paraId="5B9E7ABB">
      <w:pPr>
        <w:spacing w:line="360" w:lineRule="auto"/>
        <w:ind w:firstLine="420" w:firstLineChars="200"/>
        <w:rPr>
          <w:rFonts w:hint="eastAsia" w:eastAsia="宋体"/>
          <w:lang w:val="en-US" w:eastAsia="zh-CN"/>
        </w:rPr>
      </w:pPr>
      <w:bookmarkStart w:id="89" w:name="_Toc69845510"/>
    </w:p>
    <w:p w14:paraId="1A1EAE3B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="宋体"/>
          <w:lang w:val="en-US" w:eastAsia="zh-CN"/>
        </w:rPr>
      </w:pPr>
      <w:bookmarkStart w:id="90" w:name="_Toc9797"/>
      <w:bookmarkStart w:id="91" w:name="_Toc5317"/>
      <w:r>
        <w:rPr>
          <w:rFonts w:hint="eastAsia" w:eastAsia="宋体"/>
          <w:lang w:val="en-US" w:eastAsia="zh-CN"/>
        </w:rPr>
        <w:t>OTSS 现成软件</w:t>
      </w:r>
      <w:bookmarkEnd w:id="89"/>
      <w:bookmarkEnd w:id="90"/>
      <w:bookmarkEnd w:id="91"/>
    </w:p>
    <w:tbl>
      <w:tblPr>
        <w:tblStyle w:val="22"/>
        <w:tblW w:w="8717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"/>
        <w:gridCol w:w="3691"/>
        <w:gridCol w:w="4193"/>
      </w:tblGrid>
      <w:tr w14:paraId="6D28E8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8A8A8"/>
            <w:noWrap/>
            <w:vAlign w:val="center"/>
          </w:tcPr>
          <w:p w14:paraId="28A557CB">
            <w:pPr>
              <w:widowControl/>
              <w:jc w:val="center"/>
              <w:rPr>
                <w:rFonts w:cs="宋体"/>
                <w:b/>
                <w:bCs/>
                <w:szCs w:val="21"/>
              </w:rPr>
            </w:pPr>
            <w:r>
              <w:rPr>
                <w:rFonts w:hint="eastAsia" w:cs="宋体"/>
                <w:b/>
                <w:bCs/>
                <w:szCs w:val="21"/>
              </w:rPr>
              <w:t>序号</w:t>
            </w:r>
          </w:p>
        </w:tc>
        <w:tc>
          <w:tcPr>
            <w:tcW w:w="3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8A8A8"/>
            <w:vAlign w:val="center"/>
          </w:tcPr>
          <w:p w14:paraId="6DBD3E63">
            <w:pPr>
              <w:widowControl/>
              <w:jc w:val="center"/>
              <w:rPr>
                <w:rFonts w:cs="宋体"/>
                <w:b/>
                <w:bCs/>
                <w:szCs w:val="21"/>
              </w:rPr>
            </w:pPr>
            <w:r>
              <w:rPr>
                <w:rFonts w:hint="eastAsia" w:cs="宋体"/>
                <w:b/>
                <w:bCs/>
                <w:szCs w:val="21"/>
              </w:rPr>
              <w:t>软件版本</w:t>
            </w:r>
          </w:p>
        </w:tc>
        <w:tc>
          <w:tcPr>
            <w:tcW w:w="41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8A8A8"/>
            <w:vAlign w:val="center"/>
          </w:tcPr>
          <w:p w14:paraId="67E78AC9">
            <w:pPr>
              <w:widowControl/>
              <w:jc w:val="center"/>
              <w:rPr>
                <w:rFonts w:cs="宋体"/>
                <w:b/>
                <w:bCs/>
                <w:szCs w:val="21"/>
              </w:rPr>
            </w:pPr>
            <w:r>
              <w:rPr>
                <w:rFonts w:hint="eastAsia" w:cs="宋体"/>
                <w:b/>
                <w:bCs/>
                <w:szCs w:val="21"/>
              </w:rPr>
              <w:t>软件名称</w:t>
            </w:r>
          </w:p>
        </w:tc>
      </w:tr>
      <w:tr w14:paraId="42A27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8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6D57B9CF">
            <w:pPr>
              <w:widowControl/>
              <w:jc w:val="center"/>
              <w:rPr>
                <w:rFonts w:cs="宋体"/>
                <w:szCs w:val="21"/>
              </w:rPr>
            </w:pPr>
          </w:p>
        </w:tc>
        <w:tc>
          <w:tcPr>
            <w:tcW w:w="3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76CE9315">
            <w:pPr>
              <w:widowControl/>
              <w:jc w:val="center"/>
              <w:rPr>
                <w:rFonts w:cs="宋体"/>
                <w:szCs w:val="21"/>
              </w:rPr>
            </w:pPr>
          </w:p>
        </w:tc>
        <w:tc>
          <w:tcPr>
            <w:tcW w:w="41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18E4CF55">
            <w:pPr>
              <w:widowControl/>
              <w:jc w:val="center"/>
              <w:rPr>
                <w:rFonts w:cs="宋体"/>
                <w:szCs w:val="21"/>
              </w:rPr>
            </w:pPr>
          </w:p>
        </w:tc>
      </w:tr>
    </w:tbl>
    <w:p w14:paraId="5604D11F">
      <w:pPr>
        <w:spacing w:line="360" w:lineRule="auto"/>
        <w:ind w:firstLine="420" w:firstLineChars="200"/>
        <w:rPr>
          <w:rFonts w:hint="eastAsia"/>
        </w:rPr>
      </w:pPr>
      <w:bookmarkStart w:id="92" w:name="_Toc69845511"/>
      <w:bookmarkStart w:id="93" w:name="_Toc62119507"/>
      <w:bookmarkStart w:id="94" w:name="_Toc10365"/>
      <w:bookmarkStart w:id="95" w:name="_Toc31494"/>
    </w:p>
    <w:p w14:paraId="3C5E6725">
      <w:pPr>
        <w:pStyle w:val="3"/>
        <w:wordWrap w:val="0"/>
        <w:rPr>
          <w:rFonts w:hint="eastAsia"/>
        </w:rPr>
      </w:pPr>
      <w:bookmarkStart w:id="96" w:name="_Toc25862"/>
      <w:bookmarkStart w:id="97" w:name="_Toc15685"/>
      <w:r>
        <w:rPr>
          <w:rFonts w:hint="eastAsia"/>
        </w:rPr>
        <w:t>测试类型</w:t>
      </w:r>
      <w:bookmarkEnd w:id="92"/>
      <w:bookmarkEnd w:id="93"/>
      <w:bookmarkEnd w:id="94"/>
      <w:bookmarkEnd w:id="95"/>
      <w:bookmarkEnd w:id="96"/>
      <w:bookmarkEnd w:id="97"/>
    </w:p>
    <w:tbl>
      <w:tblPr>
        <w:tblStyle w:val="22"/>
        <w:tblW w:w="8717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2"/>
        <w:gridCol w:w="6635"/>
      </w:tblGrid>
      <w:tr w14:paraId="69E0535A">
        <w:trPr>
          <w:trHeight w:val="90" w:hRule="atLeast"/>
          <w:jc w:val="center"/>
        </w:trPr>
        <w:tc>
          <w:tcPr>
            <w:tcW w:w="20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CD6F38">
            <w:pPr>
              <w:widowControl/>
              <w:jc w:val="center"/>
              <w:rPr>
                <w:rFonts w:cs="宋体"/>
                <w:szCs w:val="21"/>
              </w:rPr>
            </w:pPr>
            <w:r>
              <w:rPr>
                <w:rFonts w:hint="eastAsia" w:cs="宋体"/>
                <w:szCs w:val="21"/>
              </w:rPr>
              <w:t>引用规范文档</w:t>
            </w:r>
          </w:p>
        </w:tc>
        <w:tc>
          <w:tcPr>
            <w:tcW w:w="66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59E0D0A">
            <w:pPr>
              <w:widowControl/>
              <w:jc w:val="center"/>
              <w:rPr>
                <w:rFonts w:cs="宋体"/>
                <w:color w:val="0070C0"/>
                <w:szCs w:val="21"/>
              </w:rPr>
            </w:pPr>
            <w:r>
              <w:rPr>
                <w:rFonts w:hint="eastAsia" w:cs="宋体"/>
                <w:color w:val="0070C0"/>
                <w:szCs w:val="21"/>
              </w:rPr>
              <w:t>文件编号</w:t>
            </w:r>
            <w:r>
              <w:rPr>
                <w:rFonts w:cs="宋体"/>
                <w:color w:val="0070C0"/>
                <w:szCs w:val="21"/>
              </w:rPr>
              <w:t>+</w:t>
            </w:r>
            <w:r>
              <w:rPr>
                <w:rFonts w:hint="eastAsia" w:cs="宋体"/>
                <w:color w:val="0070C0"/>
                <w:szCs w:val="21"/>
              </w:rPr>
              <w:t>《</w:t>
            </w:r>
            <w:r>
              <w:rPr>
                <w:rFonts w:hint="eastAsia" w:cs="宋体"/>
                <w:color w:val="0070C0"/>
                <w:szCs w:val="21"/>
                <w:lang w:val="en-US" w:eastAsia="zh-CN"/>
              </w:rPr>
              <w:t>产品</w:t>
            </w:r>
            <w:r>
              <w:rPr>
                <w:rFonts w:hint="eastAsia" w:cs="宋体"/>
                <w:color w:val="0070C0"/>
                <w:szCs w:val="21"/>
              </w:rPr>
              <w:t>系统测试规范》</w:t>
            </w:r>
          </w:p>
        </w:tc>
      </w:tr>
      <w:tr w14:paraId="2D899A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0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127BA7">
            <w:pPr>
              <w:widowControl/>
              <w:jc w:val="center"/>
              <w:rPr>
                <w:rFonts w:cs="宋体"/>
                <w:color w:val="auto"/>
                <w:szCs w:val="21"/>
              </w:rPr>
            </w:pPr>
            <w:r>
              <w:rPr>
                <w:rFonts w:hint="eastAsia" w:cs="宋体"/>
                <w:szCs w:val="21"/>
              </w:rPr>
              <w:t>测试类型</w:t>
            </w:r>
          </w:p>
        </w:tc>
        <w:tc>
          <w:tcPr>
            <w:tcW w:w="66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AC7E5DE">
            <w:pPr>
              <w:widowControl/>
              <w:jc w:val="left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 xml:space="preserve"> </w:t>
            </w:r>
            <w:r>
              <w:rPr>
                <w:rFonts w:hint="eastAsia" w:cs="宋体"/>
                <w:szCs w:val="21"/>
              </w:rPr>
              <w:t>□全部测试</w:t>
            </w:r>
            <w:r>
              <w:rPr>
                <w:rFonts w:cs="宋体"/>
                <w:szCs w:val="21"/>
              </w:rPr>
              <w:t xml:space="preserve">      </w:t>
            </w:r>
            <w:r>
              <w:rPr>
                <w:rFonts w:hint="eastAsia" w:cs="宋体"/>
                <w:szCs w:val="21"/>
              </w:rPr>
              <w:t>□部分测试</w:t>
            </w:r>
            <w:r>
              <w:rPr>
                <w:rFonts w:cs="宋体"/>
                <w:szCs w:val="21"/>
              </w:rPr>
              <w:t xml:space="preserve">       </w:t>
            </w:r>
            <w:r>
              <w:rPr>
                <w:rFonts w:hint="eastAsia" w:cs="宋体"/>
                <w:szCs w:val="21"/>
              </w:rPr>
              <w:t>□缺陷测试</w:t>
            </w:r>
          </w:p>
        </w:tc>
      </w:tr>
      <w:tr w14:paraId="46E6E6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20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5C5FDF">
            <w:pPr>
              <w:widowControl/>
              <w:jc w:val="center"/>
              <w:rPr>
                <w:rFonts w:cs="宋体"/>
                <w:szCs w:val="21"/>
              </w:rPr>
            </w:pPr>
            <w:r>
              <w:rPr>
                <w:rFonts w:hint="eastAsia" w:cs="宋体"/>
                <w:szCs w:val="21"/>
              </w:rPr>
              <w:t>测试描述（非全部测试需描述测试范围）</w:t>
            </w:r>
          </w:p>
        </w:tc>
        <w:tc>
          <w:tcPr>
            <w:tcW w:w="66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63571BF">
            <w:pPr>
              <w:rPr>
                <w:rFonts w:cs="宋体"/>
                <w:szCs w:val="21"/>
              </w:rPr>
            </w:pPr>
          </w:p>
        </w:tc>
      </w:tr>
    </w:tbl>
    <w:p w14:paraId="43C9DE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rPr>
          <w:rFonts w:hint="eastAsia"/>
        </w:rPr>
      </w:pPr>
      <w:bookmarkStart w:id="98" w:name="_Toc22462"/>
      <w:bookmarkStart w:id="99" w:name="_Toc29930"/>
      <w:bookmarkStart w:id="100" w:name="_Toc62119508"/>
      <w:bookmarkStart w:id="101" w:name="_Toc69845512"/>
    </w:p>
    <w:p w14:paraId="2CFBEF52">
      <w:pPr>
        <w:pStyle w:val="3"/>
        <w:wordWrap w:val="0"/>
        <w:rPr>
          <w:rFonts w:hint="eastAsia"/>
        </w:rPr>
      </w:pPr>
      <w:bookmarkStart w:id="102" w:name="_Toc2987"/>
      <w:bookmarkStart w:id="103" w:name="_Toc21424"/>
      <w:r>
        <w:rPr>
          <w:rFonts w:hint="eastAsia"/>
        </w:rPr>
        <w:t>测试对象信息</w:t>
      </w:r>
      <w:bookmarkEnd w:id="98"/>
      <w:bookmarkEnd w:id="99"/>
      <w:bookmarkEnd w:id="100"/>
      <w:bookmarkEnd w:id="101"/>
      <w:bookmarkEnd w:id="102"/>
      <w:bookmarkEnd w:id="103"/>
    </w:p>
    <w:tbl>
      <w:tblPr>
        <w:tblStyle w:val="22"/>
        <w:tblW w:w="8717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2"/>
        <w:gridCol w:w="6635"/>
      </w:tblGrid>
      <w:tr w14:paraId="1F9906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0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8A8A8"/>
            <w:vAlign w:val="center"/>
          </w:tcPr>
          <w:p w14:paraId="163B84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default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产品/项目名称</w:t>
            </w:r>
          </w:p>
        </w:tc>
        <w:tc>
          <w:tcPr>
            <w:tcW w:w="66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EB36F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cs="宋体"/>
                <w:szCs w:val="21"/>
              </w:rPr>
            </w:pPr>
          </w:p>
        </w:tc>
      </w:tr>
      <w:tr w14:paraId="642728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0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8A8A8"/>
            <w:vAlign w:val="center"/>
          </w:tcPr>
          <w:p w14:paraId="459F74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cs="宋体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</w:rPr>
              <w:t>产品序列号</w:t>
            </w:r>
          </w:p>
        </w:tc>
        <w:tc>
          <w:tcPr>
            <w:tcW w:w="66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10A8B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cs="宋体"/>
                <w:szCs w:val="21"/>
              </w:rPr>
            </w:pPr>
          </w:p>
        </w:tc>
      </w:tr>
      <w:tr w14:paraId="6584D9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0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8A8A8"/>
            <w:vAlign w:val="center"/>
          </w:tcPr>
          <w:p w14:paraId="2FFBAE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型号</w:t>
            </w:r>
          </w:p>
        </w:tc>
        <w:tc>
          <w:tcPr>
            <w:tcW w:w="66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EF12E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cs="宋体"/>
                <w:szCs w:val="21"/>
              </w:rPr>
            </w:pPr>
          </w:p>
        </w:tc>
      </w:tr>
      <w:tr w14:paraId="470CF7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0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8A8A8"/>
            <w:vAlign w:val="center"/>
          </w:tcPr>
          <w:p w14:paraId="3A97A7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eastAsia" w:cs="宋体" w:eastAsiaTheme="minorEastAsia"/>
                <w:b/>
                <w:bCs/>
                <w:szCs w:val="21"/>
                <w:lang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产品</w:t>
            </w:r>
            <w:r>
              <w:rPr>
                <w:rFonts w:hint="eastAsia"/>
                <w:b/>
                <w:bCs/>
              </w:rPr>
              <w:t>系统版本</w:t>
            </w:r>
          </w:p>
        </w:tc>
        <w:tc>
          <w:tcPr>
            <w:tcW w:w="66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7DDA8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cs="宋体"/>
                <w:szCs w:val="21"/>
              </w:rPr>
            </w:pPr>
          </w:p>
        </w:tc>
      </w:tr>
      <w:tr w14:paraId="02A601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0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8A8A8"/>
            <w:vAlign w:val="center"/>
          </w:tcPr>
          <w:p w14:paraId="5401E1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default" w:cs="宋体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szCs w:val="21"/>
                <w:lang w:val="en-US" w:eastAsia="zh-CN"/>
              </w:rPr>
              <w:t>软件系统版本</w:t>
            </w:r>
          </w:p>
        </w:tc>
        <w:tc>
          <w:tcPr>
            <w:tcW w:w="66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E4AF0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cs="宋体"/>
                <w:szCs w:val="21"/>
              </w:rPr>
            </w:pPr>
          </w:p>
        </w:tc>
      </w:tr>
      <w:tr w14:paraId="4BFF91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0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8A8A8"/>
            <w:vAlign w:val="center"/>
          </w:tcPr>
          <w:p w14:paraId="16D286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cs="宋体"/>
                <w:b/>
                <w:bCs/>
                <w:szCs w:val="21"/>
              </w:rPr>
            </w:pPr>
            <w:r>
              <w:rPr>
                <w:rFonts w:hint="eastAsia" w:cs="宋体"/>
                <w:b/>
                <w:bCs/>
                <w:szCs w:val="21"/>
              </w:rPr>
              <w:t>测试日期</w:t>
            </w:r>
          </w:p>
        </w:tc>
        <w:tc>
          <w:tcPr>
            <w:tcW w:w="66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AE92B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cs="宋体"/>
                <w:szCs w:val="21"/>
              </w:rPr>
            </w:pPr>
          </w:p>
        </w:tc>
      </w:tr>
    </w:tbl>
    <w:p w14:paraId="44F071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rPr>
          <w:rFonts w:hint="eastAsia" w:eastAsia="宋体"/>
        </w:rPr>
      </w:pPr>
      <w:bookmarkStart w:id="104" w:name="_Toc12605"/>
    </w:p>
    <w:p w14:paraId="36D922F0">
      <w:pPr>
        <w:pStyle w:val="2"/>
        <w:wordWrap w:val="0"/>
        <w:rPr>
          <w:rFonts w:hint="eastAsia" w:eastAsia="宋体"/>
        </w:rPr>
      </w:pPr>
      <w:bookmarkStart w:id="105" w:name="_Toc3185"/>
      <w:bookmarkStart w:id="106" w:name="_Toc3609"/>
      <w:r>
        <w:rPr>
          <w:rFonts w:hint="eastAsia" w:eastAsia="宋体"/>
        </w:rPr>
        <w:t>测试准则</w:t>
      </w:r>
      <w:bookmarkEnd w:id="104"/>
      <w:bookmarkEnd w:id="105"/>
      <w:bookmarkEnd w:id="106"/>
    </w:p>
    <w:p w14:paraId="338B004B">
      <w:pPr>
        <w:pStyle w:val="3"/>
        <w:wordWrap w:val="0"/>
      </w:pPr>
      <w:bookmarkStart w:id="107" w:name="_Toc4500783"/>
      <w:bookmarkEnd w:id="107"/>
      <w:bookmarkStart w:id="108" w:name="_Toc3309366"/>
      <w:bookmarkEnd w:id="108"/>
      <w:bookmarkStart w:id="109" w:name="_Toc5037"/>
      <w:bookmarkStart w:id="110" w:name="_Toc28796"/>
      <w:bookmarkStart w:id="111" w:name="_Toc7568"/>
      <w:r>
        <w:t>准入原则</w:t>
      </w:r>
      <w:bookmarkEnd w:id="109"/>
      <w:bookmarkEnd w:id="110"/>
      <w:bookmarkEnd w:id="111"/>
    </w:p>
    <w:p w14:paraId="6FD0E1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rPr>
          <w:i w:val="0"/>
          <w:iCs w:val="0"/>
          <w:color w:val="0070C0"/>
          <w:sz w:val="24"/>
          <w:szCs w:val="24"/>
        </w:rPr>
      </w:pPr>
      <w:r>
        <w:rPr>
          <w:i w:val="0"/>
          <w:iCs w:val="0"/>
          <w:color w:val="0070C0"/>
          <w:sz w:val="24"/>
          <w:szCs w:val="24"/>
        </w:rPr>
        <w:t>本产品可进行</w:t>
      </w:r>
      <w:r>
        <w:rPr>
          <w:rFonts w:hint="eastAsia"/>
          <w:i w:val="0"/>
          <w:iCs w:val="0"/>
          <w:color w:val="0070C0"/>
          <w:sz w:val="24"/>
          <w:szCs w:val="24"/>
        </w:rPr>
        <w:t>系统</w:t>
      </w:r>
      <w:r>
        <w:rPr>
          <w:i w:val="0"/>
          <w:iCs w:val="0"/>
          <w:color w:val="0070C0"/>
          <w:sz w:val="24"/>
          <w:szCs w:val="24"/>
        </w:rPr>
        <w:t>测试规划需要具备一定的前提条件，包含文档、产品功能实现等内容。详细准入条件包含：</w:t>
      </w:r>
    </w:p>
    <w:p w14:paraId="482E6BC7">
      <w:pPr>
        <w:pStyle w:val="31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47" w:leftChars="0"/>
        <w:textAlignment w:val="auto"/>
        <w:rPr>
          <w:i w:val="0"/>
          <w:iCs w:val="0"/>
          <w:color w:val="0070C0"/>
          <w:sz w:val="24"/>
          <w:szCs w:val="24"/>
        </w:rPr>
      </w:pPr>
      <w:r>
        <w:rPr>
          <w:rFonts w:hint="eastAsia"/>
          <w:i w:val="0"/>
          <w:iCs w:val="0"/>
          <w:color w:val="0070C0"/>
          <w:sz w:val="24"/>
          <w:szCs w:val="24"/>
        </w:rPr>
        <w:t>产品系统测试</w:t>
      </w:r>
      <w:r>
        <w:rPr>
          <w:i w:val="0"/>
          <w:iCs w:val="0"/>
          <w:color w:val="0070C0"/>
          <w:sz w:val="24"/>
          <w:szCs w:val="24"/>
        </w:rPr>
        <w:t>规范已发布</w:t>
      </w:r>
      <w:r>
        <w:rPr>
          <w:rFonts w:hint="eastAsia"/>
          <w:i w:val="0"/>
          <w:iCs w:val="0"/>
          <w:color w:val="0070C0"/>
          <w:sz w:val="24"/>
          <w:szCs w:val="24"/>
          <w:lang w:val="en-US" w:eastAsia="zh-CN"/>
        </w:rPr>
        <w:t>;</w:t>
      </w:r>
    </w:p>
    <w:p w14:paraId="1E308927">
      <w:pPr>
        <w:pStyle w:val="31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47" w:leftChars="0"/>
        <w:textAlignment w:val="auto"/>
        <w:rPr>
          <w:i w:val="0"/>
          <w:iCs w:val="0"/>
          <w:color w:val="0070C0"/>
          <w:sz w:val="24"/>
          <w:szCs w:val="24"/>
        </w:rPr>
      </w:pPr>
      <w:r>
        <w:rPr>
          <w:i w:val="0"/>
          <w:iCs w:val="0"/>
          <w:color w:val="0070C0"/>
          <w:sz w:val="24"/>
          <w:szCs w:val="24"/>
        </w:rPr>
        <w:t>产品功能已实现</w:t>
      </w:r>
      <w:r>
        <w:rPr>
          <w:rFonts w:hint="eastAsia"/>
          <w:i w:val="0"/>
          <w:iCs w:val="0"/>
          <w:color w:val="0070C0"/>
          <w:sz w:val="24"/>
          <w:szCs w:val="24"/>
          <w:lang w:val="en-US" w:eastAsia="zh-CN"/>
        </w:rPr>
        <w:t>;</w:t>
      </w:r>
    </w:p>
    <w:p w14:paraId="161B40EC">
      <w:pPr>
        <w:pStyle w:val="31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47" w:leftChars="0"/>
        <w:textAlignment w:val="auto"/>
        <w:rPr>
          <w:i w:val="0"/>
          <w:iCs w:val="0"/>
          <w:color w:val="0070C0"/>
          <w:sz w:val="24"/>
          <w:szCs w:val="24"/>
        </w:rPr>
      </w:pPr>
      <w:r>
        <w:rPr>
          <w:rFonts w:hint="eastAsia"/>
          <w:i w:val="0"/>
          <w:iCs w:val="0"/>
          <w:color w:val="0070C0"/>
          <w:sz w:val="24"/>
          <w:szCs w:val="24"/>
        </w:rPr>
        <w:t>系统</w:t>
      </w:r>
      <w:r>
        <w:rPr>
          <w:i w:val="0"/>
          <w:iCs w:val="0"/>
          <w:color w:val="0070C0"/>
          <w:sz w:val="24"/>
          <w:szCs w:val="24"/>
        </w:rPr>
        <w:t>测试进行的方式及工具已确定</w:t>
      </w:r>
      <w:r>
        <w:rPr>
          <w:rFonts w:hint="eastAsia"/>
          <w:i w:val="0"/>
          <w:iCs w:val="0"/>
          <w:color w:val="0070C0"/>
          <w:sz w:val="24"/>
          <w:szCs w:val="24"/>
          <w:lang w:val="en-US" w:eastAsia="zh-CN"/>
        </w:rPr>
        <w:t>.</w:t>
      </w:r>
    </w:p>
    <w:p w14:paraId="312949F5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i w:val="0"/>
          <w:iCs w:val="0"/>
          <w:color w:val="0070C0"/>
          <w:sz w:val="24"/>
          <w:szCs w:val="24"/>
        </w:rPr>
      </w:pPr>
    </w:p>
    <w:p w14:paraId="4F642B97">
      <w:pPr>
        <w:pStyle w:val="3"/>
        <w:wordWrap w:val="0"/>
      </w:pPr>
      <w:bookmarkStart w:id="112" w:name="_Toc4500784"/>
      <w:bookmarkEnd w:id="112"/>
      <w:bookmarkStart w:id="113" w:name="_Toc3309367"/>
      <w:bookmarkEnd w:id="113"/>
      <w:bookmarkStart w:id="114" w:name="_Toc27200"/>
      <w:bookmarkStart w:id="115" w:name="_Toc16254"/>
      <w:bookmarkStart w:id="116" w:name="_Toc19461"/>
      <w:r>
        <w:t>准出原则</w:t>
      </w:r>
      <w:bookmarkEnd w:id="114"/>
      <w:bookmarkEnd w:id="115"/>
      <w:bookmarkEnd w:id="116"/>
    </w:p>
    <w:p w14:paraId="1B65DE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rPr>
          <w:i w:val="0"/>
          <w:iCs w:val="0"/>
          <w:color w:val="0070C0"/>
          <w:sz w:val="24"/>
          <w:szCs w:val="24"/>
        </w:rPr>
      </w:pPr>
      <w:r>
        <w:rPr>
          <w:i w:val="0"/>
          <w:iCs w:val="0"/>
          <w:color w:val="0070C0"/>
          <w:sz w:val="24"/>
          <w:szCs w:val="24"/>
        </w:rPr>
        <w:t>本产品策划</w:t>
      </w:r>
      <w:r>
        <w:rPr>
          <w:rFonts w:hint="eastAsia"/>
          <w:i w:val="0"/>
          <w:iCs w:val="0"/>
          <w:color w:val="0070C0"/>
          <w:sz w:val="24"/>
          <w:szCs w:val="24"/>
        </w:rPr>
        <w:t>系统</w:t>
      </w:r>
      <w:r>
        <w:rPr>
          <w:i w:val="0"/>
          <w:iCs w:val="0"/>
          <w:color w:val="0070C0"/>
          <w:sz w:val="24"/>
          <w:szCs w:val="24"/>
        </w:rPr>
        <w:t>测试规范后，需要测试人员按照测试用例描述的测试方法进行</w:t>
      </w:r>
      <w:r>
        <w:rPr>
          <w:rFonts w:hint="eastAsia"/>
          <w:i w:val="0"/>
          <w:iCs w:val="0"/>
          <w:color w:val="0070C0"/>
          <w:sz w:val="24"/>
          <w:szCs w:val="24"/>
        </w:rPr>
        <w:t>系统</w:t>
      </w:r>
      <w:r>
        <w:rPr>
          <w:i w:val="0"/>
          <w:iCs w:val="0"/>
          <w:color w:val="0070C0"/>
          <w:sz w:val="24"/>
          <w:szCs w:val="24"/>
        </w:rPr>
        <w:t>测试。当测试结果满足时，测试通过；反之，则测试不通过。</w:t>
      </w:r>
    </w:p>
    <w:p w14:paraId="40F7A9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rPr>
          <w:rFonts w:hint="eastAsia"/>
          <w:i w:val="0"/>
          <w:iCs w:val="0"/>
          <w:color w:val="0070C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color w:val="0070C0"/>
          <w:sz w:val="24"/>
          <w:szCs w:val="24"/>
        </w:rPr>
        <w:t>系统</w:t>
      </w:r>
      <w:r>
        <w:rPr>
          <w:i w:val="0"/>
          <w:iCs w:val="0"/>
          <w:color w:val="0070C0"/>
          <w:sz w:val="24"/>
          <w:szCs w:val="24"/>
        </w:rPr>
        <w:t>测试结束后，需要对整体的测试情况，制定一定的准出原则，评估规划的</w:t>
      </w:r>
      <w:r>
        <w:rPr>
          <w:rFonts w:hint="eastAsia"/>
          <w:i w:val="0"/>
          <w:iCs w:val="0"/>
          <w:color w:val="0070C0"/>
          <w:sz w:val="24"/>
          <w:szCs w:val="24"/>
        </w:rPr>
        <w:t>系统</w:t>
      </w:r>
      <w:r>
        <w:rPr>
          <w:i w:val="0"/>
          <w:iCs w:val="0"/>
          <w:color w:val="0070C0"/>
          <w:sz w:val="24"/>
          <w:szCs w:val="24"/>
        </w:rPr>
        <w:t>测试内容是否通过。详细的准出条件如下</w:t>
      </w:r>
      <w:r>
        <w:rPr>
          <w:rFonts w:hint="eastAsia"/>
          <w:i w:val="0"/>
          <w:iCs w:val="0"/>
          <w:color w:val="0070C0"/>
          <w:sz w:val="24"/>
          <w:szCs w:val="24"/>
          <w:lang w:val="en-US" w:eastAsia="zh-CN"/>
        </w:rPr>
        <w:t>:</w:t>
      </w:r>
    </w:p>
    <w:p w14:paraId="6B16C98C">
      <w:pPr>
        <w:numPr>
          <w:ilvl w:val="0"/>
          <w:numId w:val="5"/>
        </w:numPr>
        <w:tabs>
          <w:tab w:val="left" w:pos="420"/>
          <w:tab w:val="clear" w:pos="840"/>
        </w:tabs>
        <w:spacing w:line="360" w:lineRule="auto"/>
        <w:ind w:left="845" w:leftChars="0" w:hanging="425" w:firstLineChars="0"/>
        <w:rPr>
          <w:rFonts w:hint="eastAsia" w:eastAsia="宋体"/>
          <w:i w:val="0"/>
          <w:iCs w:val="0"/>
          <w:color w:val="0070C0"/>
          <w:sz w:val="24"/>
          <w:lang w:val="en"/>
        </w:rPr>
      </w:pPr>
      <w:r>
        <w:rPr>
          <w:rFonts w:hint="eastAsia" w:eastAsia="宋体"/>
          <w:i w:val="0"/>
          <w:iCs w:val="0"/>
          <w:color w:val="0070C0"/>
          <w:sz w:val="24"/>
          <w:lang w:val="en"/>
        </w:rPr>
        <w:t>基于</w:t>
      </w:r>
      <w:r>
        <w:rPr>
          <w:rFonts w:hint="eastAsia" w:eastAsia="宋体"/>
          <w:i w:val="0"/>
          <w:iCs w:val="0"/>
          <w:color w:val="0070C0"/>
          <w:sz w:val="24"/>
          <w:lang w:val="en-US" w:eastAsia="zh-CN"/>
        </w:rPr>
        <w:t>系统</w:t>
      </w:r>
      <w:r>
        <w:rPr>
          <w:rFonts w:hint="eastAsia" w:eastAsia="宋体"/>
          <w:i w:val="0"/>
          <w:iCs w:val="0"/>
          <w:color w:val="0070C0"/>
          <w:sz w:val="24"/>
          <w:lang w:val="en"/>
        </w:rPr>
        <w:t>需求的测试覆盖率为100%</w:t>
      </w:r>
      <w:r>
        <w:rPr>
          <w:rFonts w:hint="eastAsia" w:eastAsia="宋体"/>
          <w:i w:val="0"/>
          <w:iCs w:val="0"/>
          <w:color w:val="0070C0"/>
          <w:sz w:val="24"/>
          <w:lang w:val="en" w:eastAsia="zh-CN"/>
        </w:rPr>
        <w:t>；</w:t>
      </w:r>
    </w:p>
    <w:p w14:paraId="4CCE1406">
      <w:pPr>
        <w:numPr>
          <w:ilvl w:val="0"/>
          <w:numId w:val="5"/>
        </w:numPr>
        <w:tabs>
          <w:tab w:val="left" w:pos="420"/>
          <w:tab w:val="clear" w:pos="840"/>
        </w:tabs>
        <w:spacing w:line="360" w:lineRule="auto"/>
        <w:ind w:left="845" w:leftChars="0" w:hanging="425" w:firstLineChars="0"/>
        <w:rPr>
          <w:rFonts w:hint="eastAsia" w:eastAsia="宋体"/>
          <w:i w:val="0"/>
          <w:iCs w:val="0"/>
          <w:color w:val="0070C0"/>
          <w:sz w:val="24"/>
          <w:lang w:val="en"/>
        </w:rPr>
      </w:pPr>
      <w:r>
        <w:rPr>
          <w:rFonts w:hint="eastAsia" w:eastAsia="宋体"/>
          <w:i w:val="0"/>
          <w:iCs w:val="0"/>
          <w:color w:val="0070C0"/>
          <w:sz w:val="24"/>
          <w:lang w:val="en-US" w:eastAsia="zh-CN"/>
        </w:rPr>
        <w:t>测试过程</w:t>
      </w:r>
      <w:r>
        <w:rPr>
          <w:rFonts w:hint="eastAsia" w:eastAsia="宋体"/>
          <w:i w:val="0"/>
          <w:iCs w:val="0"/>
          <w:color w:val="0070C0"/>
          <w:sz w:val="24"/>
          <w:lang w:val="en"/>
        </w:rPr>
        <w:t>中发现的问题都已经解决或得到适当处理</w:t>
      </w:r>
      <w:r>
        <w:rPr>
          <w:rFonts w:hint="eastAsia" w:eastAsia="宋体"/>
          <w:i w:val="0"/>
          <w:iCs w:val="0"/>
          <w:color w:val="0070C0"/>
          <w:sz w:val="24"/>
          <w:lang w:val="en" w:eastAsia="zh-CN"/>
        </w:rPr>
        <w:t>；</w:t>
      </w:r>
    </w:p>
    <w:p w14:paraId="2D207270">
      <w:pPr>
        <w:numPr>
          <w:ilvl w:val="0"/>
          <w:numId w:val="5"/>
        </w:numPr>
        <w:tabs>
          <w:tab w:val="left" w:pos="420"/>
          <w:tab w:val="clear" w:pos="840"/>
        </w:tabs>
        <w:spacing w:line="360" w:lineRule="auto"/>
        <w:ind w:left="845" w:leftChars="0" w:hanging="425" w:firstLineChars="0"/>
        <w:rPr>
          <w:rFonts w:hint="eastAsia" w:eastAsia="宋体"/>
          <w:i w:val="0"/>
          <w:iCs w:val="0"/>
          <w:color w:val="0070C0"/>
          <w:sz w:val="24"/>
          <w:lang w:val="en-US" w:eastAsia="zh-CN"/>
        </w:rPr>
        <w:sectPr>
          <w:pgSz w:w="11906" w:h="16838"/>
          <w:pgMar w:top="1418" w:right="1134" w:bottom="1418" w:left="1134" w:header="851" w:footer="851" w:gutter="0"/>
          <w:cols w:space="425" w:num="1"/>
          <w:docGrid w:type="lines" w:linePitch="312" w:charSpace="0"/>
        </w:sectPr>
      </w:pPr>
      <w:r>
        <w:rPr>
          <w:rFonts w:hint="eastAsia" w:eastAsia="宋体"/>
          <w:i w:val="0"/>
          <w:iCs w:val="0"/>
          <w:color w:val="0070C0"/>
          <w:sz w:val="24"/>
          <w:lang w:val="en"/>
        </w:rPr>
        <w:t>剩余</w:t>
      </w:r>
      <w:r>
        <w:rPr>
          <w:rFonts w:hint="eastAsia" w:eastAsia="宋体"/>
          <w:i w:val="0"/>
          <w:iCs w:val="0"/>
          <w:color w:val="0070C0"/>
          <w:sz w:val="24"/>
          <w:lang w:val="en-US" w:eastAsia="zh-CN"/>
        </w:rPr>
        <w:t>问题</w:t>
      </w:r>
      <w:r>
        <w:rPr>
          <w:rFonts w:hint="eastAsia" w:eastAsia="宋体"/>
          <w:i w:val="0"/>
          <w:iCs w:val="0"/>
          <w:color w:val="0070C0"/>
          <w:sz w:val="24"/>
          <w:lang w:val="en"/>
        </w:rPr>
        <w:t>经风险评估剩余风险可接受</w:t>
      </w:r>
    </w:p>
    <w:bookmarkEnd w:id="8"/>
    <w:bookmarkEnd w:id="9"/>
    <w:bookmarkEnd w:id="10"/>
    <w:bookmarkEnd w:id="11"/>
    <w:bookmarkEnd w:id="12"/>
    <w:p w14:paraId="583A668C">
      <w:pPr>
        <w:pStyle w:val="2"/>
        <w:wordWrap w:val="0"/>
        <w:rPr>
          <w:rFonts w:hint="eastAsia" w:eastAsia="宋体"/>
        </w:rPr>
      </w:pPr>
      <w:bookmarkStart w:id="117" w:name="_Toc12308"/>
      <w:bookmarkStart w:id="118" w:name="_Toc7276"/>
      <w:bookmarkStart w:id="119" w:name="_Toc18146"/>
      <w:bookmarkStart w:id="120" w:name="_Toc8004"/>
      <w:r>
        <w:rPr>
          <w:rFonts w:hint="eastAsia" w:eastAsia="宋体"/>
        </w:rPr>
        <w:t>系统测试</w:t>
      </w:r>
      <w:r>
        <w:rPr>
          <w:rFonts w:hint="eastAsia" w:eastAsia="宋体"/>
          <w:lang w:val="en-US" w:eastAsia="zh-CN"/>
        </w:rPr>
        <w:t>总结</w:t>
      </w:r>
      <w:bookmarkEnd w:id="117"/>
      <w:bookmarkEnd w:id="118"/>
      <w:r>
        <w:rPr>
          <w:rFonts w:hint="eastAsia" w:eastAsia="宋体"/>
          <w:lang w:val="en-US" w:eastAsia="zh-CN"/>
        </w:rPr>
        <w:t>报告</w:t>
      </w:r>
      <w:bookmarkEnd w:id="119"/>
      <w:bookmarkEnd w:id="120"/>
    </w:p>
    <w:tbl>
      <w:tblPr>
        <w:tblStyle w:val="23"/>
        <w:tblW w:w="937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7"/>
        <w:gridCol w:w="270"/>
        <w:gridCol w:w="257"/>
        <w:gridCol w:w="2540"/>
        <w:gridCol w:w="14"/>
        <w:gridCol w:w="2376"/>
        <w:gridCol w:w="2685"/>
      </w:tblGrid>
      <w:tr w14:paraId="5B9D0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1507" w:type="dxa"/>
            <w:gridSpan w:val="2"/>
            <w:vAlign w:val="center"/>
          </w:tcPr>
          <w:p w14:paraId="13CAFCD7">
            <w:pPr>
              <w:snapToGrid/>
              <w:spacing w:line="240" w:lineRule="auto"/>
            </w:pPr>
            <w:r>
              <w:rPr>
                <w:rFonts w:hint="eastAsia"/>
              </w:rPr>
              <w:t>报告编号</w:t>
            </w:r>
          </w:p>
        </w:tc>
        <w:tc>
          <w:tcPr>
            <w:tcW w:w="7872" w:type="dxa"/>
            <w:gridSpan w:val="5"/>
            <w:vAlign w:val="center"/>
          </w:tcPr>
          <w:p w14:paraId="2B784414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color w:val="0000FF"/>
                <w:lang w:val="en-US" w:eastAsia="zh-CN"/>
              </w:rPr>
              <w:t>OPT（项目）-ST-***(SN)-001~N（流水号）</w:t>
            </w:r>
          </w:p>
        </w:tc>
      </w:tr>
      <w:tr w14:paraId="43B0D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1507" w:type="dxa"/>
            <w:gridSpan w:val="2"/>
            <w:vMerge w:val="restart"/>
            <w:vAlign w:val="center"/>
          </w:tcPr>
          <w:p w14:paraId="285958C2">
            <w:pPr>
              <w:snapToGrid/>
              <w:spacing w:line="240" w:lineRule="auto"/>
            </w:pPr>
            <w:r>
              <w:rPr>
                <w:rFonts w:hint="eastAsia"/>
              </w:rPr>
              <w:t>测试类型</w:t>
            </w:r>
          </w:p>
        </w:tc>
        <w:tc>
          <w:tcPr>
            <w:tcW w:w="7872" w:type="dxa"/>
            <w:gridSpan w:val="5"/>
            <w:vAlign w:val="center"/>
          </w:tcPr>
          <w:p w14:paraId="26DD6687">
            <w:pPr>
              <w:snapToGrid/>
              <w:spacing w:line="240" w:lineRule="auto"/>
            </w:pPr>
            <w:r>
              <w:fldChar w:fldCharType="begin">
                <w:ffData>
                  <w:name w:val="选中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rPr>
                <w:rFonts w:hint="eastAsia"/>
              </w:rPr>
              <w:t>全部测试</w:t>
            </w:r>
          </w:p>
        </w:tc>
      </w:tr>
      <w:tr w14:paraId="16920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1507" w:type="dxa"/>
            <w:gridSpan w:val="2"/>
            <w:vMerge w:val="continue"/>
            <w:vAlign w:val="center"/>
          </w:tcPr>
          <w:p w14:paraId="3BF04A0E">
            <w:pPr>
              <w:snapToGrid/>
              <w:spacing w:line="240" w:lineRule="auto"/>
            </w:pPr>
          </w:p>
        </w:tc>
        <w:tc>
          <w:tcPr>
            <w:tcW w:w="7872" w:type="dxa"/>
            <w:gridSpan w:val="5"/>
            <w:vAlign w:val="center"/>
          </w:tcPr>
          <w:p w14:paraId="2894D03F">
            <w:pPr>
              <w:snapToGrid/>
              <w:spacing w:line="240" w:lineRule="auto"/>
            </w:pPr>
            <w:r>
              <w:fldChar w:fldCharType="begin">
                <w:ffData>
                  <w:name w:val="选中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rPr>
                <w:rFonts w:hint="eastAsia"/>
              </w:rPr>
              <w:t>部分测试，测试章节/测试描述：</w:t>
            </w:r>
          </w:p>
        </w:tc>
      </w:tr>
      <w:tr w14:paraId="5EBD0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1507" w:type="dxa"/>
            <w:gridSpan w:val="2"/>
            <w:vMerge w:val="continue"/>
            <w:vAlign w:val="center"/>
          </w:tcPr>
          <w:p w14:paraId="587FF590">
            <w:pPr>
              <w:snapToGrid/>
              <w:spacing w:line="240" w:lineRule="auto"/>
            </w:pPr>
          </w:p>
        </w:tc>
        <w:tc>
          <w:tcPr>
            <w:tcW w:w="7872" w:type="dxa"/>
            <w:gridSpan w:val="5"/>
            <w:vAlign w:val="center"/>
          </w:tcPr>
          <w:p w14:paraId="4FE4BFBE">
            <w:pPr>
              <w:snapToGrid/>
              <w:spacing w:line="240" w:lineRule="auto"/>
            </w:pPr>
            <w:r>
              <w:fldChar w:fldCharType="begin">
                <w:ffData>
                  <w:name w:val="选中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rPr>
                <w:rFonts w:hint="eastAsia"/>
              </w:rPr>
              <w:t>缺陷测试，测试章节/测试描述：</w:t>
            </w:r>
          </w:p>
        </w:tc>
      </w:tr>
      <w:tr w14:paraId="61882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  <w:jc w:val="center"/>
        </w:trPr>
        <w:tc>
          <w:tcPr>
            <w:tcW w:w="9379" w:type="dxa"/>
            <w:gridSpan w:val="7"/>
            <w:shd w:val="clear" w:color="auto" w:fill="D8D8D8" w:themeFill="background1" w:themeFillShade="D9"/>
            <w:vAlign w:val="center"/>
          </w:tcPr>
          <w:p w14:paraId="5A62660C">
            <w:pPr>
              <w:snapToGrid/>
              <w:spacing w:line="240" w:lineRule="auto"/>
              <w:jc w:val="center"/>
            </w:pPr>
            <w:r>
              <w:rPr>
                <w:rFonts w:hint="eastAsia"/>
              </w:rPr>
              <w:t>测试信息（由测试者填写）</w:t>
            </w:r>
          </w:p>
        </w:tc>
      </w:tr>
      <w:tr w14:paraId="3B992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1764" w:type="dxa"/>
            <w:gridSpan w:val="3"/>
            <w:vAlign w:val="center"/>
          </w:tcPr>
          <w:p w14:paraId="29615AC1">
            <w:pPr>
              <w:snapToGrid/>
              <w:spacing w:line="240" w:lineRule="auto"/>
              <w:jc w:val="center"/>
            </w:pPr>
            <w:r>
              <w:rPr>
                <w:rFonts w:hint="eastAsia"/>
              </w:rPr>
              <w:t>产品序列号</w:t>
            </w:r>
          </w:p>
        </w:tc>
        <w:tc>
          <w:tcPr>
            <w:tcW w:w="2554" w:type="dxa"/>
            <w:gridSpan w:val="2"/>
            <w:vAlign w:val="center"/>
          </w:tcPr>
          <w:p w14:paraId="3485E2E7">
            <w:pPr>
              <w:snapToGrid/>
              <w:spacing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</w:p>
        </w:tc>
        <w:tc>
          <w:tcPr>
            <w:tcW w:w="2376" w:type="dxa"/>
            <w:vAlign w:val="center"/>
          </w:tcPr>
          <w:p w14:paraId="261DF781">
            <w:pPr>
              <w:snapToGrid/>
              <w:spacing w:line="240" w:lineRule="auto"/>
              <w:jc w:val="center"/>
              <w:rPr>
                <w:vertAlign w:val="superscript"/>
              </w:rPr>
            </w:pPr>
            <w:r>
              <w:rPr>
                <w:rFonts w:hint="eastAsia"/>
              </w:rPr>
              <w:t>测试日期（起止日期）</w:t>
            </w:r>
          </w:p>
        </w:tc>
        <w:tc>
          <w:tcPr>
            <w:tcW w:w="2685" w:type="dxa"/>
            <w:vAlign w:val="center"/>
          </w:tcPr>
          <w:p w14:paraId="5A10BC86">
            <w:pPr>
              <w:snapToGrid/>
              <w:spacing w:line="240" w:lineRule="auto"/>
              <w:jc w:val="center"/>
            </w:pPr>
          </w:p>
        </w:tc>
      </w:tr>
      <w:tr w14:paraId="48CE7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1764" w:type="dxa"/>
            <w:gridSpan w:val="3"/>
            <w:vAlign w:val="center"/>
          </w:tcPr>
          <w:p w14:paraId="1F0E3F83">
            <w:pPr>
              <w:snapToGrid/>
              <w:spacing w:line="240" w:lineRule="auto"/>
              <w:jc w:val="center"/>
            </w:pPr>
            <w:r>
              <w:rPr>
                <w:rFonts w:hint="eastAsia"/>
              </w:rPr>
              <w:t>系统版本</w:t>
            </w:r>
            <w:r>
              <w:rPr>
                <w:rFonts w:hint="eastAsia"/>
                <w:vertAlign w:val="superscript"/>
              </w:rPr>
              <w:t>1</w:t>
            </w:r>
          </w:p>
        </w:tc>
        <w:tc>
          <w:tcPr>
            <w:tcW w:w="2554" w:type="dxa"/>
            <w:gridSpan w:val="2"/>
            <w:vAlign w:val="center"/>
          </w:tcPr>
          <w:p w14:paraId="35FC9D91">
            <w:pPr>
              <w:snapToGrid/>
              <w:spacing w:line="240" w:lineRule="auto"/>
              <w:jc w:val="center"/>
            </w:pPr>
          </w:p>
        </w:tc>
        <w:tc>
          <w:tcPr>
            <w:tcW w:w="2376" w:type="dxa"/>
            <w:vAlign w:val="center"/>
          </w:tcPr>
          <w:p w14:paraId="12C07D4B">
            <w:pPr>
              <w:snapToGrid/>
              <w:spacing w:line="240" w:lineRule="auto"/>
              <w:jc w:val="center"/>
              <w:rPr>
                <w:vertAlign w:val="superscript"/>
              </w:rPr>
            </w:pPr>
            <w:r>
              <w:rPr>
                <w:rFonts w:hint="eastAsia"/>
              </w:rPr>
              <w:t>部件版本</w:t>
            </w:r>
            <w:r>
              <w:rPr>
                <w:rFonts w:hint="eastAsia"/>
                <w:vertAlign w:val="superscript"/>
              </w:rPr>
              <w:t>2</w:t>
            </w:r>
          </w:p>
        </w:tc>
        <w:tc>
          <w:tcPr>
            <w:tcW w:w="2685" w:type="dxa"/>
            <w:vAlign w:val="center"/>
          </w:tcPr>
          <w:p w14:paraId="10BE04F8">
            <w:pPr>
              <w:snapToGrid/>
              <w:spacing w:line="240" w:lineRule="auto"/>
              <w:jc w:val="center"/>
            </w:pPr>
          </w:p>
        </w:tc>
      </w:tr>
      <w:tr w14:paraId="791B4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1764" w:type="dxa"/>
            <w:gridSpan w:val="3"/>
            <w:vAlign w:val="center"/>
          </w:tcPr>
          <w:p w14:paraId="6639CBB7">
            <w:pPr>
              <w:snapToGrid/>
              <w:spacing w:line="240" w:lineRule="auto"/>
              <w:jc w:val="center"/>
              <w:rPr>
                <w:vertAlign w:val="superscript"/>
              </w:rPr>
            </w:pPr>
            <w:r>
              <w:rPr>
                <w:rFonts w:hint="eastAsia"/>
              </w:rPr>
              <w:t>产品版本</w:t>
            </w:r>
            <w:r>
              <w:rPr>
                <w:rFonts w:hint="eastAsia"/>
                <w:vertAlign w:val="superscript"/>
              </w:rPr>
              <w:t>3</w:t>
            </w:r>
          </w:p>
        </w:tc>
        <w:tc>
          <w:tcPr>
            <w:tcW w:w="2554" w:type="dxa"/>
            <w:gridSpan w:val="2"/>
            <w:vAlign w:val="center"/>
          </w:tcPr>
          <w:p w14:paraId="16B3DA9E">
            <w:pPr>
              <w:snapToGrid/>
              <w:spacing w:line="240" w:lineRule="auto"/>
              <w:jc w:val="center"/>
            </w:pPr>
          </w:p>
        </w:tc>
        <w:tc>
          <w:tcPr>
            <w:tcW w:w="2376" w:type="dxa"/>
            <w:vAlign w:val="center"/>
          </w:tcPr>
          <w:p w14:paraId="75424B97">
            <w:pPr>
              <w:snapToGrid/>
              <w:spacing w:line="240" w:lineRule="auto"/>
              <w:jc w:val="center"/>
              <w:rPr>
                <w:vertAlign w:val="superscript"/>
              </w:rPr>
            </w:pPr>
            <w:r>
              <w:rPr>
                <w:rFonts w:hint="eastAsia"/>
              </w:rPr>
              <w:t>完整版本</w:t>
            </w:r>
            <w:r>
              <w:rPr>
                <w:rFonts w:hint="eastAsia"/>
                <w:vertAlign w:val="superscript"/>
              </w:rPr>
              <w:t>4</w:t>
            </w:r>
          </w:p>
        </w:tc>
        <w:tc>
          <w:tcPr>
            <w:tcW w:w="2685" w:type="dxa"/>
            <w:vAlign w:val="center"/>
          </w:tcPr>
          <w:p w14:paraId="4D440D93">
            <w:pPr>
              <w:snapToGrid/>
              <w:spacing w:line="240" w:lineRule="auto"/>
              <w:jc w:val="center"/>
            </w:pPr>
          </w:p>
        </w:tc>
      </w:tr>
      <w:tr w14:paraId="56165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1764" w:type="dxa"/>
            <w:gridSpan w:val="3"/>
            <w:vAlign w:val="center"/>
          </w:tcPr>
          <w:p w14:paraId="5238F98A">
            <w:pPr>
              <w:snapToGrid/>
              <w:spacing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软件发布版本</w:t>
            </w:r>
            <w:r>
              <w:rPr>
                <w:rFonts w:hint="eastAsia" w:eastAsia="宋体"/>
                <w:vertAlign w:val="superscript"/>
                <w:lang w:val="en-US" w:eastAsia="zh-CN"/>
              </w:rPr>
              <w:t>5</w:t>
            </w:r>
          </w:p>
        </w:tc>
        <w:tc>
          <w:tcPr>
            <w:tcW w:w="2554" w:type="dxa"/>
            <w:gridSpan w:val="2"/>
            <w:vAlign w:val="center"/>
          </w:tcPr>
          <w:p w14:paraId="647ADE6E">
            <w:pPr>
              <w:snapToGrid/>
              <w:spacing w:line="240" w:lineRule="auto"/>
              <w:jc w:val="center"/>
            </w:pPr>
          </w:p>
        </w:tc>
        <w:tc>
          <w:tcPr>
            <w:tcW w:w="2376" w:type="dxa"/>
            <w:vAlign w:val="center"/>
          </w:tcPr>
          <w:p w14:paraId="2245DA7A">
            <w:pPr>
              <w:snapToGrid/>
              <w:spacing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软件完整版本</w:t>
            </w:r>
            <w:r>
              <w:rPr>
                <w:rFonts w:hint="eastAsia" w:eastAsia="宋体"/>
                <w:vertAlign w:val="superscript"/>
                <w:lang w:val="en-US" w:eastAsia="zh-CN"/>
              </w:rPr>
              <w:t>6</w:t>
            </w:r>
          </w:p>
        </w:tc>
        <w:tc>
          <w:tcPr>
            <w:tcW w:w="2685" w:type="dxa"/>
            <w:vAlign w:val="center"/>
          </w:tcPr>
          <w:p w14:paraId="25EAD3F1">
            <w:pPr>
              <w:snapToGrid/>
              <w:spacing w:line="240" w:lineRule="auto"/>
              <w:jc w:val="center"/>
            </w:pPr>
          </w:p>
        </w:tc>
      </w:tr>
      <w:tr w14:paraId="59B1A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1764" w:type="dxa"/>
            <w:gridSpan w:val="3"/>
            <w:vAlign w:val="center"/>
          </w:tcPr>
          <w:p w14:paraId="79D19F42">
            <w:pPr>
              <w:snapToGrid/>
              <w:spacing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系统UDI</w:t>
            </w:r>
          </w:p>
        </w:tc>
        <w:tc>
          <w:tcPr>
            <w:tcW w:w="2554" w:type="dxa"/>
            <w:gridSpan w:val="2"/>
            <w:vAlign w:val="center"/>
          </w:tcPr>
          <w:p w14:paraId="4E8BF048">
            <w:pPr>
              <w:snapToGrid/>
              <w:spacing w:line="240" w:lineRule="auto"/>
              <w:jc w:val="center"/>
            </w:pPr>
          </w:p>
        </w:tc>
        <w:tc>
          <w:tcPr>
            <w:tcW w:w="2376" w:type="dxa"/>
            <w:vAlign w:val="center"/>
          </w:tcPr>
          <w:p w14:paraId="47536967">
            <w:pPr>
              <w:snapToGrid/>
              <w:spacing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部件UDI</w:t>
            </w:r>
          </w:p>
        </w:tc>
        <w:tc>
          <w:tcPr>
            <w:tcW w:w="2685" w:type="dxa"/>
            <w:vAlign w:val="center"/>
          </w:tcPr>
          <w:p w14:paraId="497C31B0">
            <w:pPr>
              <w:snapToGrid/>
              <w:spacing w:line="240" w:lineRule="auto"/>
              <w:jc w:val="center"/>
            </w:pPr>
          </w:p>
        </w:tc>
      </w:tr>
      <w:tr w14:paraId="259A2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1764" w:type="dxa"/>
            <w:gridSpan w:val="3"/>
            <w:vAlign w:val="center"/>
          </w:tcPr>
          <w:p w14:paraId="4A11F8C2">
            <w:pPr>
              <w:snapToGrid/>
              <w:spacing w:line="240" w:lineRule="auto"/>
              <w:jc w:val="center"/>
            </w:pPr>
            <w:r>
              <w:rPr>
                <w:rFonts w:hint="eastAsia"/>
              </w:rPr>
              <w:t>测试人员</w:t>
            </w:r>
          </w:p>
        </w:tc>
        <w:tc>
          <w:tcPr>
            <w:tcW w:w="2554" w:type="dxa"/>
            <w:gridSpan w:val="2"/>
            <w:vAlign w:val="center"/>
          </w:tcPr>
          <w:p w14:paraId="6D4A8278">
            <w:pPr>
              <w:snapToGrid/>
              <w:spacing w:line="240" w:lineRule="auto"/>
              <w:jc w:val="center"/>
            </w:pPr>
          </w:p>
        </w:tc>
        <w:tc>
          <w:tcPr>
            <w:tcW w:w="2376" w:type="dxa"/>
            <w:vAlign w:val="center"/>
          </w:tcPr>
          <w:p w14:paraId="25EB26C4">
            <w:pPr>
              <w:snapToGrid/>
              <w:spacing w:line="240" w:lineRule="auto"/>
              <w:jc w:val="center"/>
            </w:pPr>
            <w:r>
              <w:rPr>
                <w:rFonts w:hint="eastAsia"/>
              </w:rPr>
              <w:t>测试部门</w:t>
            </w:r>
          </w:p>
        </w:tc>
        <w:tc>
          <w:tcPr>
            <w:tcW w:w="2685" w:type="dxa"/>
            <w:vAlign w:val="center"/>
          </w:tcPr>
          <w:p w14:paraId="420F7D45">
            <w:pPr>
              <w:snapToGrid/>
              <w:spacing w:line="240" w:lineRule="auto"/>
              <w:jc w:val="center"/>
            </w:pPr>
          </w:p>
        </w:tc>
      </w:tr>
      <w:tr w14:paraId="64B9C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9379" w:type="dxa"/>
            <w:gridSpan w:val="7"/>
            <w:vAlign w:val="center"/>
          </w:tcPr>
          <w:p w14:paraId="5F54F8A6">
            <w:pPr>
              <w:pStyle w:val="31"/>
              <w:numPr>
                <w:ilvl w:val="0"/>
                <w:numId w:val="0"/>
              </w:numPr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/>
                <w:sz w:val="18"/>
                <w:szCs w:val="18"/>
              </w:rPr>
              <w:t>适用于带有硬件的产品填写；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 xml:space="preserve">  2</w:t>
            </w:r>
            <w:r>
              <w:rPr>
                <w:rFonts w:hint="eastAsia"/>
                <w:sz w:val="18"/>
                <w:szCs w:val="18"/>
              </w:rPr>
              <w:t>测试过程中使用的硬件部件的版本</w:t>
            </w:r>
            <w:r>
              <w:rPr>
                <w:rFonts w:hint="eastAsia"/>
                <w:sz w:val="18"/>
                <w:szCs w:val="18"/>
                <w:lang w:eastAsia="zh-CN"/>
              </w:rPr>
              <w:t>（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比如只是更换关键部件</w:t>
            </w:r>
            <w:r>
              <w:rPr>
                <w:rFonts w:hint="eastAsia"/>
                <w:sz w:val="18"/>
                <w:szCs w:val="18"/>
                <w:lang w:eastAsia="zh-CN"/>
              </w:rPr>
              <w:t>）</w:t>
            </w:r>
            <w:r>
              <w:rPr>
                <w:rFonts w:hint="eastAsia"/>
                <w:sz w:val="18"/>
                <w:szCs w:val="18"/>
              </w:rPr>
              <w:t>；</w:t>
            </w:r>
          </w:p>
          <w:p w14:paraId="4D43E225">
            <w:pPr>
              <w:pStyle w:val="31"/>
              <w:numPr>
                <w:ilvl w:val="0"/>
                <w:numId w:val="0"/>
              </w:numPr>
              <w:spacing w:line="240" w:lineRule="auto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/>
                <w:sz w:val="18"/>
                <w:szCs w:val="18"/>
              </w:rPr>
              <w:t>指产品的发布版本；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 xml:space="preserve">          4</w:t>
            </w:r>
            <w:r>
              <w:rPr>
                <w:rFonts w:hint="eastAsia"/>
                <w:sz w:val="18"/>
                <w:szCs w:val="18"/>
              </w:rPr>
              <w:t>指产品的完整版本；</w:t>
            </w:r>
          </w:p>
          <w:p w14:paraId="5FEBF429">
            <w:pPr>
              <w:pStyle w:val="31"/>
              <w:numPr>
                <w:ilvl w:val="0"/>
                <w:numId w:val="0"/>
              </w:numPr>
              <w:spacing w:line="240" w:lineRule="auto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5 产品系统软件对外发布版本    6产品系统软件内部控制完整版本</w:t>
            </w:r>
          </w:p>
        </w:tc>
      </w:tr>
      <w:tr w14:paraId="125F8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  <w:jc w:val="center"/>
        </w:trPr>
        <w:tc>
          <w:tcPr>
            <w:tcW w:w="9379" w:type="dxa"/>
            <w:gridSpan w:val="7"/>
            <w:shd w:val="clear" w:color="auto" w:fill="D8D8D8" w:themeFill="background1" w:themeFillShade="D9"/>
            <w:vAlign w:val="center"/>
          </w:tcPr>
          <w:p w14:paraId="644C4BCD">
            <w:pPr>
              <w:snapToGrid/>
              <w:spacing w:line="240" w:lineRule="auto"/>
              <w:jc w:val="center"/>
            </w:pPr>
            <w:r>
              <w:rPr>
                <w:rFonts w:hint="eastAsia"/>
              </w:rPr>
              <w:t>测试总结</w:t>
            </w:r>
          </w:p>
        </w:tc>
      </w:tr>
      <w:tr w14:paraId="619D1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3" w:hRule="atLeast"/>
          <w:jc w:val="center"/>
        </w:trPr>
        <w:tc>
          <w:tcPr>
            <w:tcW w:w="9379" w:type="dxa"/>
            <w:gridSpan w:val="7"/>
            <w:vAlign w:val="center"/>
          </w:tcPr>
          <w:p w14:paraId="1EC6E173">
            <w:pPr>
              <w:snapToGrid/>
              <w:spacing w:after="156" w:line="24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问题:</w:t>
            </w:r>
          </w:p>
          <w:tbl>
            <w:tblPr>
              <w:tblStyle w:val="22"/>
              <w:tblW w:w="9067" w:type="dxa"/>
              <w:tblInd w:w="0" w:type="dxa"/>
              <w:tblBorders>
                <w:top w:val="single" w:color="000001" w:sz="4" w:space="0"/>
                <w:left w:val="single" w:color="000001" w:sz="4" w:space="0"/>
                <w:bottom w:val="single" w:color="000001" w:sz="4" w:space="0"/>
                <w:right w:val="single" w:color="000001" w:sz="4" w:space="0"/>
                <w:insideH w:val="single" w:color="000001" w:sz="4" w:space="0"/>
                <w:insideV w:val="single" w:color="000001" w:sz="4" w:space="0"/>
              </w:tblBorders>
              <w:tblLayout w:type="autofit"/>
              <w:tblCellMar>
                <w:top w:w="0" w:type="dxa"/>
                <w:left w:w="88" w:type="dxa"/>
                <w:bottom w:w="0" w:type="dxa"/>
                <w:right w:w="108" w:type="dxa"/>
              </w:tblCellMar>
            </w:tblPr>
            <w:tblGrid>
              <w:gridCol w:w="705"/>
              <w:gridCol w:w="1298"/>
              <w:gridCol w:w="1112"/>
              <w:gridCol w:w="709"/>
              <w:gridCol w:w="1417"/>
              <w:gridCol w:w="853"/>
              <w:gridCol w:w="709"/>
              <w:gridCol w:w="1419"/>
              <w:gridCol w:w="845"/>
            </w:tblGrid>
            <w:tr w14:paraId="6FEEA7DF">
              <w:tblPrEx>
                <w:tblBorders>
                  <w:top w:val="single" w:color="000001" w:sz="4" w:space="0"/>
                  <w:left w:val="single" w:color="000001" w:sz="4" w:space="0"/>
                  <w:bottom w:val="single" w:color="000001" w:sz="4" w:space="0"/>
                  <w:right w:val="single" w:color="000001" w:sz="4" w:space="0"/>
                  <w:insideH w:val="single" w:color="000001" w:sz="4" w:space="0"/>
                  <w:insideV w:val="single" w:color="000001" w:sz="4" w:space="0"/>
                </w:tblBorders>
                <w:tblCellMar>
                  <w:top w:w="0" w:type="dxa"/>
                  <w:left w:w="88" w:type="dxa"/>
                  <w:bottom w:w="0" w:type="dxa"/>
                  <w:right w:w="108" w:type="dxa"/>
                </w:tblCellMar>
              </w:tblPrEx>
              <w:trPr>
                <w:trHeight w:val="454" w:hRule="atLeast"/>
              </w:trPr>
              <w:tc>
                <w:tcPr>
                  <w:tcW w:w="705" w:type="dxa"/>
                  <w:tcBorders>
                    <w:top w:val="single" w:color="000001" w:sz="4" w:space="0"/>
                    <w:left w:val="single" w:color="000001" w:sz="4" w:space="0"/>
                    <w:bottom w:val="single" w:color="000001" w:sz="4" w:space="0"/>
                    <w:right w:val="single" w:color="000001" w:sz="4" w:space="0"/>
                  </w:tcBorders>
                  <w:shd w:val="clear" w:color="auto" w:fill="auto"/>
                  <w:tcMar>
                    <w:left w:w="88" w:type="dxa"/>
                  </w:tcMar>
                  <w:vAlign w:val="center"/>
                </w:tcPr>
                <w:p w14:paraId="02220CC5">
                  <w:pPr>
                    <w:snapToGrid/>
                    <w:spacing w:line="240" w:lineRule="auto"/>
                    <w:jc w:val="center"/>
                    <w:rPr>
                      <w:b/>
                      <w:szCs w:val="21"/>
                    </w:rPr>
                  </w:pPr>
                  <w:r>
                    <w:rPr>
                      <w:b/>
                      <w:szCs w:val="21"/>
                    </w:rPr>
                    <w:t>页码</w:t>
                  </w:r>
                </w:p>
              </w:tc>
              <w:tc>
                <w:tcPr>
                  <w:tcW w:w="1298" w:type="dxa"/>
                  <w:tcBorders>
                    <w:top w:val="single" w:color="000001" w:sz="4" w:space="0"/>
                    <w:left w:val="single" w:color="000001" w:sz="4" w:space="0"/>
                    <w:bottom w:val="single" w:color="000001" w:sz="4" w:space="0"/>
                    <w:right w:val="single" w:color="000001" w:sz="4" w:space="0"/>
                  </w:tcBorders>
                  <w:shd w:val="clear" w:color="auto" w:fill="auto"/>
                  <w:tcMar>
                    <w:left w:w="88" w:type="dxa"/>
                  </w:tcMar>
                  <w:vAlign w:val="center"/>
                </w:tcPr>
                <w:p w14:paraId="0728E8A0">
                  <w:pPr>
                    <w:snapToGrid/>
                    <w:spacing w:line="240" w:lineRule="auto"/>
                    <w:jc w:val="center"/>
                    <w:rPr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Bug</w:t>
                  </w:r>
                  <w:r>
                    <w:rPr>
                      <w:b/>
                      <w:szCs w:val="21"/>
                    </w:rPr>
                    <w:t xml:space="preserve"> </w:t>
                  </w:r>
                  <w:r>
                    <w:rPr>
                      <w:rFonts w:hint="eastAsia"/>
                      <w:b/>
                      <w:szCs w:val="21"/>
                    </w:rPr>
                    <w:t>ID</w:t>
                  </w:r>
                </w:p>
              </w:tc>
              <w:tc>
                <w:tcPr>
                  <w:tcW w:w="1112" w:type="dxa"/>
                  <w:tcBorders>
                    <w:top w:val="single" w:color="000001" w:sz="4" w:space="0"/>
                    <w:left w:val="single" w:color="000001" w:sz="4" w:space="0"/>
                    <w:bottom w:val="single" w:color="000001" w:sz="4" w:space="0"/>
                    <w:right w:val="single" w:color="000001" w:sz="4" w:space="0"/>
                  </w:tcBorders>
                  <w:shd w:val="clear" w:color="auto" w:fill="auto"/>
                  <w:tcMar>
                    <w:left w:w="88" w:type="dxa"/>
                  </w:tcMar>
                  <w:vAlign w:val="center"/>
                </w:tcPr>
                <w:p w14:paraId="409C13EC">
                  <w:pPr>
                    <w:snapToGrid/>
                    <w:spacing w:line="240" w:lineRule="auto"/>
                    <w:jc w:val="center"/>
                    <w:rPr>
                      <w:b/>
                      <w:szCs w:val="21"/>
                    </w:rPr>
                  </w:pPr>
                  <w:r>
                    <w:rPr>
                      <w:b/>
                      <w:szCs w:val="21"/>
                    </w:rPr>
                    <w:t>严重度</w:t>
                  </w:r>
                </w:p>
              </w:tc>
              <w:tc>
                <w:tcPr>
                  <w:tcW w:w="709" w:type="dxa"/>
                  <w:tcBorders>
                    <w:top w:val="single" w:color="000001" w:sz="4" w:space="0"/>
                    <w:left w:val="single" w:color="000001" w:sz="4" w:space="0"/>
                    <w:bottom w:val="single" w:color="000001" w:sz="4" w:space="0"/>
                    <w:right w:val="single" w:color="000001" w:sz="4" w:space="0"/>
                  </w:tcBorders>
                  <w:shd w:val="clear" w:color="auto" w:fill="auto"/>
                  <w:tcMar>
                    <w:left w:w="88" w:type="dxa"/>
                  </w:tcMar>
                  <w:vAlign w:val="center"/>
                </w:tcPr>
                <w:p w14:paraId="181A2E2A">
                  <w:pPr>
                    <w:snapToGrid/>
                    <w:spacing w:line="240" w:lineRule="auto"/>
                    <w:jc w:val="center"/>
                    <w:rPr>
                      <w:b/>
                      <w:szCs w:val="21"/>
                    </w:rPr>
                  </w:pPr>
                  <w:r>
                    <w:rPr>
                      <w:b/>
                      <w:szCs w:val="21"/>
                    </w:rPr>
                    <w:t>页码</w:t>
                  </w:r>
                </w:p>
              </w:tc>
              <w:tc>
                <w:tcPr>
                  <w:tcW w:w="1417" w:type="dxa"/>
                  <w:tcBorders>
                    <w:top w:val="single" w:color="000001" w:sz="4" w:space="0"/>
                    <w:left w:val="single" w:color="000001" w:sz="4" w:space="0"/>
                    <w:bottom w:val="single" w:color="000001" w:sz="4" w:space="0"/>
                    <w:right w:val="single" w:color="000001" w:sz="4" w:space="0"/>
                  </w:tcBorders>
                  <w:shd w:val="clear" w:color="auto" w:fill="auto"/>
                  <w:tcMar>
                    <w:left w:w="88" w:type="dxa"/>
                  </w:tcMar>
                  <w:vAlign w:val="center"/>
                </w:tcPr>
                <w:p w14:paraId="5C213B83">
                  <w:pPr>
                    <w:snapToGrid/>
                    <w:spacing w:line="240" w:lineRule="auto"/>
                    <w:jc w:val="center"/>
                    <w:rPr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Bug</w:t>
                  </w:r>
                  <w:r>
                    <w:rPr>
                      <w:b/>
                      <w:szCs w:val="21"/>
                    </w:rPr>
                    <w:t xml:space="preserve"> </w:t>
                  </w:r>
                  <w:r>
                    <w:rPr>
                      <w:rFonts w:hint="eastAsia"/>
                      <w:b/>
                      <w:szCs w:val="21"/>
                    </w:rPr>
                    <w:t>ID</w:t>
                  </w:r>
                </w:p>
              </w:tc>
              <w:tc>
                <w:tcPr>
                  <w:tcW w:w="853" w:type="dxa"/>
                  <w:tcBorders>
                    <w:top w:val="single" w:color="000001" w:sz="4" w:space="0"/>
                    <w:left w:val="single" w:color="000001" w:sz="4" w:space="0"/>
                    <w:bottom w:val="single" w:color="000001" w:sz="4" w:space="0"/>
                    <w:right w:val="single" w:color="000001" w:sz="4" w:space="0"/>
                  </w:tcBorders>
                  <w:shd w:val="clear" w:color="auto" w:fill="auto"/>
                  <w:tcMar>
                    <w:left w:w="88" w:type="dxa"/>
                  </w:tcMar>
                  <w:vAlign w:val="center"/>
                </w:tcPr>
                <w:p w14:paraId="3513E5F3">
                  <w:pPr>
                    <w:snapToGrid/>
                    <w:spacing w:line="240" w:lineRule="auto"/>
                    <w:jc w:val="center"/>
                    <w:rPr>
                      <w:b/>
                      <w:szCs w:val="21"/>
                    </w:rPr>
                  </w:pPr>
                  <w:r>
                    <w:rPr>
                      <w:b/>
                      <w:szCs w:val="21"/>
                    </w:rPr>
                    <w:t>严重度</w:t>
                  </w:r>
                </w:p>
              </w:tc>
              <w:tc>
                <w:tcPr>
                  <w:tcW w:w="709" w:type="dxa"/>
                  <w:tcBorders>
                    <w:top w:val="single" w:color="000001" w:sz="4" w:space="0"/>
                    <w:left w:val="single" w:color="000001" w:sz="4" w:space="0"/>
                    <w:bottom w:val="single" w:color="000001" w:sz="4" w:space="0"/>
                    <w:right w:val="single" w:color="000001" w:sz="4" w:space="0"/>
                  </w:tcBorders>
                  <w:shd w:val="clear" w:color="auto" w:fill="auto"/>
                  <w:tcMar>
                    <w:left w:w="88" w:type="dxa"/>
                  </w:tcMar>
                  <w:vAlign w:val="center"/>
                </w:tcPr>
                <w:p w14:paraId="662EFE2E">
                  <w:pPr>
                    <w:snapToGrid/>
                    <w:spacing w:line="240" w:lineRule="auto"/>
                    <w:jc w:val="center"/>
                    <w:rPr>
                      <w:b/>
                      <w:szCs w:val="21"/>
                    </w:rPr>
                  </w:pPr>
                  <w:r>
                    <w:rPr>
                      <w:b/>
                      <w:szCs w:val="21"/>
                    </w:rPr>
                    <w:t>页码</w:t>
                  </w:r>
                </w:p>
              </w:tc>
              <w:tc>
                <w:tcPr>
                  <w:tcW w:w="1419" w:type="dxa"/>
                  <w:tcBorders>
                    <w:top w:val="single" w:color="000001" w:sz="4" w:space="0"/>
                    <w:left w:val="single" w:color="000001" w:sz="4" w:space="0"/>
                    <w:bottom w:val="single" w:color="000001" w:sz="4" w:space="0"/>
                    <w:right w:val="single" w:color="000001" w:sz="4" w:space="0"/>
                  </w:tcBorders>
                  <w:shd w:val="clear" w:color="auto" w:fill="auto"/>
                  <w:tcMar>
                    <w:left w:w="88" w:type="dxa"/>
                  </w:tcMar>
                  <w:vAlign w:val="center"/>
                </w:tcPr>
                <w:p w14:paraId="37177232">
                  <w:pPr>
                    <w:snapToGrid/>
                    <w:spacing w:line="240" w:lineRule="auto"/>
                    <w:jc w:val="center"/>
                    <w:rPr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Bug</w:t>
                  </w:r>
                  <w:r>
                    <w:rPr>
                      <w:b/>
                      <w:szCs w:val="21"/>
                    </w:rPr>
                    <w:t xml:space="preserve"> </w:t>
                  </w:r>
                  <w:r>
                    <w:rPr>
                      <w:rFonts w:hint="eastAsia"/>
                      <w:b/>
                      <w:szCs w:val="21"/>
                    </w:rPr>
                    <w:t>ID</w:t>
                  </w:r>
                </w:p>
              </w:tc>
              <w:tc>
                <w:tcPr>
                  <w:tcW w:w="845" w:type="dxa"/>
                  <w:tcBorders>
                    <w:top w:val="single" w:color="000001" w:sz="4" w:space="0"/>
                    <w:left w:val="single" w:color="000001" w:sz="4" w:space="0"/>
                    <w:bottom w:val="single" w:color="000001" w:sz="4" w:space="0"/>
                    <w:right w:val="single" w:color="000001" w:sz="4" w:space="0"/>
                  </w:tcBorders>
                  <w:shd w:val="clear" w:color="auto" w:fill="auto"/>
                  <w:tcMar>
                    <w:left w:w="88" w:type="dxa"/>
                  </w:tcMar>
                  <w:vAlign w:val="center"/>
                </w:tcPr>
                <w:p w14:paraId="2AF5CD1A">
                  <w:pPr>
                    <w:snapToGrid/>
                    <w:spacing w:line="240" w:lineRule="auto"/>
                    <w:jc w:val="center"/>
                    <w:rPr>
                      <w:b/>
                      <w:szCs w:val="21"/>
                    </w:rPr>
                  </w:pPr>
                  <w:r>
                    <w:rPr>
                      <w:b/>
                      <w:szCs w:val="21"/>
                    </w:rPr>
                    <w:t>严重度</w:t>
                  </w:r>
                </w:p>
              </w:tc>
            </w:tr>
            <w:tr w14:paraId="39736964">
              <w:tblPrEx>
                <w:tblBorders>
                  <w:top w:val="single" w:color="000001" w:sz="4" w:space="0"/>
                  <w:left w:val="single" w:color="000001" w:sz="4" w:space="0"/>
                  <w:bottom w:val="single" w:color="000001" w:sz="4" w:space="0"/>
                  <w:right w:val="single" w:color="000001" w:sz="4" w:space="0"/>
                  <w:insideH w:val="single" w:color="000001" w:sz="4" w:space="0"/>
                  <w:insideV w:val="single" w:color="000001" w:sz="4" w:space="0"/>
                </w:tblBorders>
                <w:tblCellMar>
                  <w:top w:w="0" w:type="dxa"/>
                  <w:left w:w="88" w:type="dxa"/>
                  <w:bottom w:w="0" w:type="dxa"/>
                  <w:right w:w="108" w:type="dxa"/>
                </w:tblCellMar>
              </w:tblPrEx>
              <w:trPr>
                <w:trHeight w:val="254" w:hRule="atLeast"/>
              </w:trPr>
              <w:tc>
                <w:tcPr>
                  <w:tcW w:w="705" w:type="dxa"/>
                  <w:tcBorders>
                    <w:top w:val="single" w:color="000001" w:sz="4" w:space="0"/>
                    <w:left w:val="single" w:color="000001" w:sz="4" w:space="0"/>
                    <w:bottom w:val="single" w:color="000001" w:sz="4" w:space="0"/>
                    <w:right w:val="single" w:color="000001" w:sz="4" w:space="0"/>
                  </w:tcBorders>
                  <w:shd w:val="clear" w:color="auto" w:fill="auto"/>
                  <w:tcMar>
                    <w:left w:w="88" w:type="dxa"/>
                  </w:tcMar>
                </w:tcPr>
                <w:p w14:paraId="515C3F73">
                  <w:pPr>
                    <w:snapToGrid/>
                    <w:spacing w:line="240" w:lineRule="auto"/>
                    <w:jc w:val="center"/>
                    <w:rPr>
                      <w:szCs w:val="21"/>
                    </w:rPr>
                  </w:pPr>
                </w:p>
              </w:tc>
              <w:tc>
                <w:tcPr>
                  <w:tcW w:w="1298" w:type="dxa"/>
                  <w:tcBorders>
                    <w:top w:val="single" w:color="000001" w:sz="4" w:space="0"/>
                    <w:left w:val="single" w:color="000001" w:sz="4" w:space="0"/>
                    <w:bottom w:val="single" w:color="000001" w:sz="4" w:space="0"/>
                    <w:right w:val="single" w:color="000001" w:sz="4" w:space="0"/>
                  </w:tcBorders>
                  <w:shd w:val="clear" w:color="auto" w:fill="auto"/>
                  <w:tcMar>
                    <w:left w:w="88" w:type="dxa"/>
                  </w:tcMar>
                </w:tcPr>
                <w:p w14:paraId="71427294">
                  <w:pPr>
                    <w:snapToGrid/>
                    <w:spacing w:line="240" w:lineRule="auto"/>
                    <w:jc w:val="center"/>
                    <w:rPr>
                      <w:szCs w:val="21"/>
                    </w:rPr>
                  </w:pPr>
                </w:p>
              </w:tc>
              <w:tc>
                <w:tcPr>
                  <w:tcW w:w="1112" w:type="dxa"/>
                  <w:tcBorders>
                    <w:top w:val="single" w:color="000001" w:sz="4" w:space="0"/>
                    <w:left w:val="single" w:color="000001" w:sz="4" w:space="0"/>
                    <w:bottom w:val="single" w:color="000001" w:sz="4" w:space="0"/>
                    <w:right w:val="single" w:color="000001" w:sz="4" w:space="0"/>
                  </w:tcBorders>
                  <w:shd w:val="clear" w:color="auto" w:fill="auto"/>
                  <w:tcMar>
                    <w:left w:w="88" w:type="dxa"/>
                  </w:tcMar>
                </w:tcPr>
                <w:p w14:paraId="040121E0">
                  <w:pPr>
                    <w:snapToGrid/>
                    <w:spacing w:line="240" w:lineRule="auto"/>
                    <w:jc w:val="center"/>
                    <w:rPr>
                      <w:szCs w:val="21"/>
                    </w:rPr>
                  </w:pPr>
                </w:p>
              </w:tc>
              <w:tc>
                <w:tcPr>
                  <w:tcW w:w="709" w:type="dxa"/>
                  <w:tcBorders>
                    <w:top w:val="single" w:color="000001" w:sz="4" w:space="0"/>
                    <w:left w:val="single" w:color="000001" w:sz="4" w:space="0"/>
                    <w:bottom w:val="single" w:color="000001" w:sz="4" w:space="0"/>
                    <w:right w:val="single" w:color="000001" w:sz="4" w:space="0"/>
                  </w:tcBorders>
                  <w:shd w:val="clear" w:color="auto" w:fill="auto"/>
                  <w:tcMar>
                    <w:left w:w="88" w:type="dxa"/>
                  </w:tcMar>
                </w:tcPr>
                <w:p w14:paraId="6DDDA8A8">
                  <w:pPr>
                    <w:snapToGrid/>
                    <w:spacing w:line="240" w:lineRule="auto"/>
                    <w:jc w:val="center"/>
                    <w:rPr>
                      <w:szCs w:val="21"/>
                    </w:rPr>
                  </w:pPr>
                </w:p>
              </w:tc>
              <w:tc>
                <w:tcPr>
                  <w:tcW w:w="1417" w:type="dxa"/>
                  <w:tcBorders>
                    <w:top w:val="single" w:color="000001" w:sz="4" w:space="0"/>
                    <w:left w:val="single" w:color="000001" w:sz="4" w:space="0"/>
                    <w:bottom w:val="single" w:color="000001" w:sz="4" w:space="0"/>
                    <w:right w:val="single" w:color="000001" w:sz="4" w:space="0"/>
                  </w:tcBorders>
                  <w:shd w:val="clear" w:color="auto" w:fill="auto"/>
                  <w:tcMar>
                    <w:left w:w="88" w:type="dxa"/>
                  </w:tcMar>
                </w:tcPr>
                <w:p w14:paraId="1A610A53">
                  <w:pPr>
                    <w:snapToGrid/>
                    <w:spacing w:line="240" w:lineRule="auto"/>
                    <w:jc w:val="center"/>
                    <w:rPr>
                      <w:szCs w:val="21"/>
                    </w:rPr>
                  </w:pPr>
                </w:p>
              </w:tc>
              <w:tc>
                <w:tcPr>
                  <w:tcW w:w="853" w:type="dxa"/>
                  <w:tcBorders>
                    <w:top w:val="single" w:color="000001" w:sz="4" w:space="0"/>
                    <w:left w:val="single" w:color="000001" w:sz="4" w:space="0"/>
                    <w:bottom w:val="single" w:color="000001" w:sz="4" w:space="0"/>
                    <w:right w:val="single" w:color="000001" w:sz="4" w:space="0"/>
                  </w:tcBorders>
                  <w:shd w:val="clear" w:color="auto" w:fill="auto"/>
                  <w:tcMar>
                    <w:left w:w="88" w:type="dxa"/>
                  </w:tcMar>
                </w:tcPr>
                <w:p w14:paraId="41CD0AE4">
                  <w:pPr>
                    <w:snapToGrid/>
                    <w:spacing w:line="240" w:lineRule="auto"/>
                    <w:jc w:val="center"/>
                    <w:rPr>
                      <w:szCs w:val="21"/>
                    </w:rPr>
                  </w:pPr>
                </w:p>
              </w:tc>
              <w:tc>
                <w:tcPr>
                  <w:tcW w:w="709" w:type="dxa"/>
                  <w:tcBorders>
                    <w:top w:val="single" w:color="000001" w:sz="4" w:space="0"/>
                    <w:left w:val="single" w:color="000001" w:sz="4" w:space="0"/>
                    <w:bottom w:val="single" w:color="000001" w:sz="4" w:space="0"/>
                    <w:right w:val="single" w:color="000001" w:sz="4" w:space="0"/>
                  </w:tcBorders>
                  <w:shd w:val="clear" w:color="auto" w:fill="auto"/>
                  <w:tcMar>
                    <w:left w:w="88" w:type="dxa"/>
                  </w:tcMar>
                </w:tcPr>
                <w:p w14:paraId="218A1488">
                  <w:pPr>
                    <w:snapToGrid/>
                    <w:spacing w:line="240" w:lineRule="auto"/>
                    <w:jc w:val="center"/>
                    <w:rPr>
                      <w:szCs w:val="21"/>
                    </w:rPr>
                  </w:pPr>
                </w:p>
              </w:tc>
              <w:tc>
                <w:tcPr>
                  <w:tcW w:w="1419" w:type="dxa"/>
                  <w:tcBorders>
                    <w:top w:val="single" w:color="000001" w:sz="4" w:space="0"/>
                    <w:left w:val="single" w:color="000001" w:sz="4" w:space="0"/>
                    <w:bottom w:val="single" w:color="000001" w:sz="4" w:space="0"/>
                    <w:right w:val="single" w:color="000001" w:sz="4" w:space="0"/>
                  </w:tcBorders>
                  <w:shd w:val="clear" w:color="auto" w:fill="auto"/>
                  <w:tcMar>
                    <w:left w:w="88" w:type="dxa"/>
                  </w:tcMar>
                </w:tcPr>
                <w:p w14:paraId="4F284682">
                  <w:pPr>
                    <w:snapToGrid/>
                    <w:spacing w:line="240" w:lineRule="auto"/>
                    <w:jc w:val="center"/>
                    <w:rPr>
                      <w:szCs w:val="21"/>
                    </w:rPr>
                  </w:pPr>
                </w:p>
              </w:tc>
              <w:tc>
                <w:tcPr>
                  <w:tcW w:w="845" w:type="dxa"/>
                  <w:tcBorders>
                    <w:top w:val="single" w:color="000001" w:sz="4" w:space="0"/>
                    <w:left w:val="single" w:color="000001" w:sz="4" w:space="0"/>
                    <w:bottom w:val="single" w:color="000001" w:sz="4" w:space="0"/>
                    <w:right w:val="single" w:color="000001" w:sz="4" w:space="0"/>
                  </w:tcBorders>
                  <w:shd w:val="clear" w:color="auto" w:fill="auto"/>
                  <w:tcMar>
                    <w:left w:w="88" w:type="dxa"/>
                  </w:tcMar>
                </w:tcPr>
                <w:p w14:paraId="7B87E8F5">
                  <w:pPr>
                    <w:snapToGrid/>
                    <w:spacing w:line="240" w:lineRule="auto"/>
                    <w:jc w:val="center"/>
                    <w:rPr>
                      <w:szCs w:val="21"/>
                    </w:rPr>
                  </w:pPr>
                </w:p>
              </w:tc>
            </w:tr>
            <w:tr w14:paraId="792B21E1">
              <w:tblPrEx>
                <w:tblBorders>
                  <w:top w:val="single" w:color="000001" w:sz="4" w:space="0"/>
                  <w:left w:val="single" w:color="000001" w:sz="4" w:space="0"/>
                  <w:bottom w:val="single" w:color="000001" w:sz="4" w:space="0"/>
                  <w:right w:val="single" w:color="000001" w:sz="4" w:space="0"/>
                  <w:insideH w:val="single" w:color="000001" w:sz="4" w:space="0"/>
                  <w:insideV w:val="single" w:color="000001" w:sz="4" w:space="0"/>
                </w:tblBorders>
                <w:tblCellMar>
                  <w:top w:w="0" w:type="dxa"/>
                  <w:left w:w="88" w:type="dxa"/>
                  <w:bottom w:w="0" w:type="dxa"/>
                  <w:right w:w="108" w:type="dxa"/>
                </w:tblCellMar>
              </w:tblPrEx>
              <w:trPr>
                <w:trHeight w:val="230" w:hRule="atLeast"/>
              </w:trPr>
              <w:tc>
                <w:tcPr>
                  <w:tcW w:w="705" w:type="dxa"/>
                  <w:tcBorders>
                    <w:top w:val="single" w:color="000001" w:sz="4" w:space="0"/>
                    <w:left w:val="single" w:color="000001" w:sz="4" w:space="0"/>
                    <w:bottom w:val="single" w:color="000001" w:sz="4" w:space="0"/>
                    <w:right w:val="single" w:color="000001" w:sz="4" w:space="0"/>
                  </w:tcBorders>
                  <w:shd w:val="clear" w:color="auto" w:fill="auto"/>
                  <w:tcMar>
                    <w:left w:w="88" w:type="dxa"/>
                  </w:tcMar>
                </w:tcPr>
                <w:p w14:paraId="42B7A9BB">
                  <w:pPr>
                    <w:snapToGrid/>
                    <w:spacing w:line="240" w:lineRule="auto"/>
                    <w:jc w:val="center"/>
                    <w:rPr>
                      <w:szCs w:val="21"/>
                    </w:rPr>
                  </w:pPr>
                </w:p>
              </w:tc>
              <w:tc>
                <w:tcPr>
                  <w:tcW w:w="1298" w:type="dxa"/>
                  <w:tcBorders>
                    <w:top w:val="single" w:color="000001" w:sz="4" w:space="0"/>
                    <w:left w:val="single" w:color="000001" w:sz="4" w:space="0"/>
                    <w:bottom w:val="single" w:color="000001" w:sz="4" w:space="0"/>
                    <w:right w:val="single" w:color="000001" w:sz="4" w:space="0"/>
                  </w:tcBorders>
                  <w:shd w:val="clear" w:color="auto" w:fill="auto"/>
                  <w:tcMar>
                    <w:left w:w="88" w:type="dxa"/>
                  </w:tcMar>
                </w:tcPr>
                <w:p w14:paraId="4D09BD91">
                  <w:pPr>
                    <w:snapToGrid/>
                    <w:spacing w:line="240" w:lineRule="auto"/>
                    <w:jc w:val="center"/>
                    <w:rPr>
                      <w:szCs w:val="21"/>
                    </w:rPr>
                  </w:pPr>
                </w:p>
              </w:tc>
              <w:tc>
                <w:tcPr>
                  <w:tcW w:w="1112" w:type="dxa"/>
                  <w:tcBorders>
                    <w:top w:val="single" w:color="000001" w:sz="4" w:space="0"/>
                    <w:left w:val="single" w:color="000001" w:sz="4" w:space="0"/>
                    <w:bottom w:val="single" w:color="000001" w:sz="4" w:space="0"/>
                    <w:right w:val="single" w:color="000001" w:sz="4" w:space="0"/>
                  </w:tcBorders>
                  <w:shd w:val="clear" w:color="auto" w:fill="auto"/>
                  <w:tcMar>
                    <w:left w:w="88" w:type="dxa"/>
                  </w:tcMar>
                </w:tcPr>
                <w:p w14:paraId="3FC774C1">
                  <w:pPr>
                    <w:snapToGrid/>
                    <w:spacing w:line="240" w:lineRule="auto"/>
                    <w:jc w:val="center"/>
                    <w:rPr>
                      <w:szCs w:val="21"/>
                    </w:rPr>
                  </w:pPr>
                </w:p>
              </w:tc>
              <w:tc>
                <w:tcPr>
                  <w:tcW w:w="709" w:type="dxa"/>
                  <w:tcBorders>
                    <w:top w:val="single" w:color="000001" w:sz="4" w:space="0"/>
                    <w:left w:val="single" w:color="000001" w:sz="4" w:space="0"/>
                    <w:bottom w:val="single" w:color="000001" w:sz="4" w:space="0"/>
                    <w:right w:val="single" w:color="000001" w:sz="4" w:space="0"/>
                  </w:tcBorders>
                  <w:shd w:val="clear" w:color="auto" w:fill="auto"/>
                  <w:tcMar>
                    <w:left w:w="88" w:type="dxa"/>
                  </w:tcMar>
                </w:tcPr>
                <w:p w14:paraId="315B29D3">
                  <w:pPr>
                    <w:snapToGrid/>
                    <w:spacing w:line="240" w:lineRule="auto"/>
                    <w:jc w:val="center"/>
                    <w:rPr>
                      <w:szCs w:val="21"/>
                    </w:rPr>
                  </w:pPr>
                </w:p>
              </w:tc>
              <w:tc>
                <w:tcPr>
                  <w:tcW w:w="1417" w:type="dxa"/>
                  <w:tcBorders>
                    <w:top w:val="single" w:color="000001" w:sz="4" w:space="0"/>
                    <w:left w:val="single" w:color="000001" w:sz="4" w:space="0"/>
                    <w:bottom w:val="single" w:color="000001" w:sz="4" w:space="0"/>
                    <w:right w:val="single" w:color="000001" w:sz="4" w:space="0"/>
                  </w:tcBorders>
                  <w:shd w:val="clear" w:color="auto" w:fill="auto"/>
                  <w:tcMar>
                    <w:left w:w="88" w:type="dxa"/>
                  </w:tcMar>
                </w:tcPr>
                <w:p w14:paraId="163D50AB">
                  <w:pPr>
                    <w:snapToGrid/>
                    <w:spacing w:line="240" w:lineRule="auto"/>
                    <w:jc w:val="center"/>
                    <w:rPr>
                      <w:szCs w:val="21"/>
                    </w:rPr>
                  </w:pPr>
                </w:p>
              </w:tc>
              <w:tc>
                <w:tcPr>
                  <w:tcW w:w="853" w:type="dxa"/>
                  <w:tcBorders>
                    <w:top w:val="single" w:color="000001" w:sz="4" w:space="0"/>
                    <w:left w:val="single" w:color="000001" w:sz="4" w:space="0"/>
                    <w:bottom w:val="single" w:color="000001" w:sz="4" w:space="0"/>
                    <w:right w:val="single" w:color="000001" w:sz="4" w:space="0"/>
                  </w:tcBorders>
                  <w:shd w:val="clear" w:color="auto" w:fill="auto"/>
                  <w:tcMar>
                    <w:left w:w="88" w:type="dxa"/>
                  </w:tcMar>
                </w:tcPr>
                <w:p w14:paraId="3FE35040">
                  <w:pPr>
                    <w:snapToGrid/>
                    <w:spacing w:line="240" w:lineRule="auto"/>
                    <w:jc w:val="center"/>
                    <w:rPr>
                      <w:szCs w:val="21"/>
                    </w:rPr>
                  </w:pPr>
                </w:p>
              </w:tc>
              <w:tc>
                <w:tcPr>
                  <w:tcW w:w="709" w:type="dxa"/>
                  <w:tcBorders>
                    <w:top w:val="single" w:color="000001" w:sz="4" w:space="0"/>
                    <w:left w:val="single" w:color="000001" w:sz="4" w:space="0"/>
                    <w:bottom w:val="single" w:color="000001" w:sz="4" w:space="0"/>
                    <w:right w:val="single" w:color="000001" w:sz="4" w:space="0"/>
                  </w:tcBorders>
                  <w:shd w:val="clear" w:color="auto" w:fill="auto"/>
                  <w:tcMar>
                    <w:left w:w="88" w:type="dxa"/>
                  </w:tcMar>
                </w:tcPr>
                <w:p w14:paraId="3122A6AB">
                  <w:pPr>
                    <w:snapToGrid/>
                    <w:spacing w:line="240" w:lineRule="auto"/>
                    <w:jc w:val="center"/>
                    <w:rPr>
                      <w:szCs w:val="21"/>
                    </w:rPr>
                  </w:pPr>
                </w:p>
              </w:tc>
              <w:tc>
                <w:tcPr>
                  <w:tcW w:w="1419" w:type="dxa"/>
                  <w:tcBorders>
                    <w:top w:val="single" w:color="000001" w:sz="4" w:space="0"/>
                    <w:left w:val="single" w:color="000001" w:sz="4" w:space="0"/>
                    <w:bottom w:val="single" w:color="000001" w:sz="4" w:space="0"/>
                    <w:right w:val="single" w:color="000001" w:sz="4" w:space="0"/>
                  </w:tcBorders>
                  <w:shd w:val="clear" w:color="auto" w:fill="auto"/>
                  <w:tcMar>
                    <w:left w:w="88" w:type="dxa"/>
                  </w:tcMar>
                </w:tcPr>
                <w:p w14:paraId="2311FD93">
                  <w:pPr>
                    <w:snapToGrid/>
                    <w:spacing w:line="240" w:lineRule="auto"/>
                    <w:jc w:val="center"/>
                    <w:rPr>
                      <w:szCs w:val="21"/>
                    </w:rPr>
                  </w:pPr>
                </w:p>
              </w:tc>
              <w:tc>
                <w:tcPr>
                  <w:tcW w:w="845" w:type="dxa"/>
                  <w:tcBorders>
                    <w:top w:val="single" w:color="000001" w:sz="4" w:space="0"/>
                    <w:left w:val="single" w:color="000001" w:sz="4" w:space="0"/>
                    <w:bottom w:val="single" w:color="000001" w:sz="4" w:space="0"/>
                    <w:right w:val="single" w:color="000001" w:sz="4" w:space="0"/>
                  </w:tcBorders>
                  <w:shd w:val="clear" w:color="auto" w:fill="auto"/>
                  <w:tcMar>
                    <w:left w:w="88" w:type="dxa"/>
                  </w:tcMar>
                </w:tcPr>
                <w:p w14:paraId="09076B73">
                  <w:pPr>
                    <w:snapToGrid/>
                    <w:spacing w:line="240" w:lineRule="auto"/>
                    <w:jc w:val="center"/>
                    <w:rPr>
                      <w:szCs w:val="21"/>
                    </w:rPr>
                  </w:pPr>
                </w:p>
              </w:tc>
            </w:tr>
            <w:tr w14:paraId="38D3EDC2">
              <w:tblPrEx>
                <w:tblBorders>
                  <w:top w:val="single" w:color="000001" w:sz="4" w:space="0"/>
                  <w:left w:val="single" w:color="000001" w:sz="4" w:space="0"/>
                  <w:bottom w:val="single" w:color="000001" w:sz="4" w:space="0"/>
                  <w:right w:val="single" w:color="000001" w:sz="4" w:space="0"/>
                  <w:insideH w:val="single" w:color="000001" w:sz="4" w:space="0"/>
                  <w:insideV w:val="single" w:color="000001" w:sz="4" w:space="0"/>
                </w:tblBorders>
                <w:tblCellMar>
                  <w:top w:w="0" w:type="dxa"/>
                  <w:left w:w="88" w:type="dxa"/>
                  <w:bottom w:w="0" w:type="dxa"/>
                  <w:right w:w="108" w:type="dxa"/>
                </w:tblCellMar>
              </w:tblPrEx>
              <w:trPr>
                <w:trHeight w:val="320" w:hRule="atLeast"/>
              </w:trPr>
              <w:tc>
                <w:tcPr>
                  <w:tcW w:w="705" w:type="dxa"/>
                  <w:tcBorders>
                    <w:top w:val="single" w:color="000001" w:sz="4" w:space="0"/>
                    <w:left w:val="single" w:color="000001" w:sz="4" w:space="0"/>
                    <w:bottom w:val="single" w:color="000001" w:sz="4" w:space="0"/>
                    <w:right w:val="single" w:color="000001" w:sz="4" w:space="0"/>
                  </w:tcBorders>
                  <w:shd w:val="clear" w:color="auto" w:fill="auto"/>
                  <w:tcMar>
                    <w:left w:w="88" w:type="dxa"/>
                  </w:tcMar>
                </w:tcPr>
                <w:p w14:paraId="0A61AEAB">
                  <w:pPr>
                    <w:snapToGrid/>
                    <w:spacing w:line="240" w:lineRule="auto"/>
                    <w:jc w:val="center"/>
                    <w:rPr>
                      <w:szCs w:val="21"/>
                    </w:rPr>
                  </w:pPr>
                </w:p>
              </w:tc>
              <w:tc>
                <w:tcPr>
                  <w:tcW w:w="1298" w:type="dxa"/>
                  <w:tcBorders>
                    <w:top w:val="single" w:color="000001" w:sz="4" w:space="0"/>
                    <w:left w:val="single" w:color="000001" w:sz="4" w:space="0"/>
                    <w:bottom w:val="single" w:color="000001" w:sz="4" w:space="0"/>
                    <w:right w:val="single" w:color="000001" w:sz="4" w:space="0"/>
                  </w:tcBorders>
                  <w:shd w:val="clear" w:color="auto" w:fill="auto"/>
                  <w:tcMar>
                    <w:left w:w="88" w:type="dxa"/>
                  </w:tcMar>
                </w:tcPr>
                <w:p w14:paraId="4C77B19A">
                  <w:pPr>
                    <w:snapToGrid/>
                    <w:spacing w:line="240" w:lineRule="auto"/>
                    <w:jc w:val="center"/>
                    <w:rPr>
                      <w:szCs w:val="21"/>
                    </w:rPr>
                  </w:pPr>
                </w:p>
              </w:tc>
              <w:tc>
                <w:tcPr>
                  <w:tcW w:w="1112" w:type="dxa"/>
                  <w:tcBorders>
                    <w:top w:val="single" w:color="000001" w:sz="4" w:space="0"/>
                    <w:left w:val="single" w:color="000001" w:sz="4" w:space="0"/>
                    <w:bottom w:val="single" w:color="000001" w:sz="4" w:space="0"/>
                    <w:right w:val="single" w:color="000001" w:sz="4" w:space="0"/>
                  </w:tcBorders>
                  <w:shd w:val="clear" w:color="auto" w:fill="auto"/>
                  <w:tcMar>
                    <w:left w:w="88" w:type="dxa"/>
                  </w:tcMar>
                </w:tcPr>
                <w:p w14:paraId="5E2E0090">
                  <w:pPr>
                    <w:snapToGrid/>
                    <w:spacing w:line="240" w:lineRule="auto"/>
                    <w:jc w:val="center"/>
                    <w:rPr>
                      <w:szCs w:val="21"/>
                    </w:rPr>
                  </w:pPr>
                </w:p>
              </w:tc>
              <w:tc>
                <w:tcPr>
                  <w:tcW w:w="709" w:type="dxa"/>
                  <w:tcBorders>
                    <w:top w:val="single" w:color="000001" w:sz="4" w:space="0"/>
                    <w:left w:val="single" w:color="000001" w:sz="4" w:space="0"/>
                    <w:bottom w:val="single" w:color="000001" w:sz="4" w:space="0"/>
                    <w:right w:val="single" w:color="000001" w:sz="4" w:space="0"/>
                  </w:tcBorders>
                  <w:shd w:val="clear" w:color="auto" w:fill="auto"/>
                  <w:tcMar>
                    <w:left w:w="88" w:type="dxa"/>
                  </w:tcMar>
                </w:tcPr>
                <w:p w14:paraId="01353B9D">
                  <w:pPr>
                    <w:snapToGrid/>
                    <w:spacing w:line="240" w:lineRule="auto"/>
                    <w:jc w:val="center"/>
                    <w:rPr>
                      <w:szCs w:val="21"/>
                    </w:rPr>
                  </w:pPr>
                </w:p>
              </w:tc>
              <w:tc>
                <w:tcPr>
                  <w:tcW w:w="1417" w:type="dxa"/>
                  <w:tcBorders>
                    <w:top w:val="single" w:color="000001" w:sz="4" w:space="0"/>
                    <w:left w:val="single" w:color="000001" w:sz="4" w:space="0"/>
                    <w:bottom w:val="single" w:color="000001" w:sz="4" w:space="0"/>
                    <w:right w:val="single" w:color="000001" w:sz="4" w:space="0"/>
                  </w:tcBorders>
                  <w:shd w:val="clear" w:color="auto" w:fill="auto"/>
                  <w:tcMar>
                    <w:left w:w="88" w:type="dxa"/>
                  </w:tcMar>
                </w:tcPr>
                <w:p w14:paraId="24189721">
                  <w:pPr>
                    <w:snapToGrid/>
                    <w:spacing w:line="240" w:lineRule="auto"/>
                    <w:jc w:val="center"/>
                    <w:rPr>
                      <w:szCs w:val="21"/>
                    </w:rPr>
                  </w:pPr>
                </w:p>
              </w:tc>
              <w:tc>
                <w:tcPr>
                  <w:tcW w:w="853" w:type="dxa"/>
                  <w:tcBorders>
                    <w:top w:val="single" w:color="000001" w:sz="4" w:space="0"/>
                    <w:left w:val="single" w:color="000001" w:sz="4" w:space="0"/>
                    <w:bottom w:val="single" w:color="000001" w:sz="4" w:space="0"/>
                    <w:right w:val="single" w:color="000001" w:sz="4" w:space="0"/>
                  </w:tcBorders>
                  <w:shd w:val="clear" w:color="auto" w:fill="auto"/>
                  <w:tcMar>
                    <w:left w:w="88" w:type="dxa"/>
                  </w:tcMar>
                </w:tcPr>
                <w:p w14:paraId="024C62F5">
                  <w:pPr>
                    <w:snapToGrid/>
                    <w:spacing w:line="240" w:lineRule="auto"/>
                    <w:jc w:val="center"/>
                    <w:rPr>
                      <w:szCs w:val="21"/>
                    </w:rPr>
                  </w:pPr>
                </w:p>
              </w:tc>
              <w:tc>
                <w:tcPr>
                  <w:tcW w:w="709" w:type="dxa"/>
                  <w:tcBorders>
                    <w:top w:val="single" w:color="000001" w:sz="4" w:space="0"/>
                    <w:left w:val="single" w:color="000001" w:sz="4" w:space="0"/>
                    <w:bottom w:val="single" w:color="000001" w:sz="4" w:space="0"/>
                    <w:right w:val="single" w:color="000001" w:sz="4" w:space="0"/>
                  </w:tcBorders>
                  <w:shd w:val="clear" w:color="auto" w:fill="auto"/>
                  <w:tcMar>
                    <w:left w:w="88" w:type="dxa"/>
                  </w:tcMar>
                </w:tcPr>
                <w:p w14:paraId="39F1559E">
                  <w:pPr>
                    <w:snapToGrid/>
                    <w:spacing w:line="240" w:lineRule="auto"/>
                    <w:jc w:val="center"/>
                    <w:rPr>
                      <w:szCs w:val="21"/>
                    </w:rPr>
                  </w:pPr>
                </w:p>
              </w:tc>
              <w:tc>
                <w:tcPr>
                  <w:tcW w:w="1419" w:type="dxa"/>
                  <w:tcBorders>
                    <w:top w:val="single" w:color="000001" w:sz="4" w:space="0"/>
                    <w:left w:val="single" w:color="000001" w:sz="4" w:space="0"/>
                    <w:bottom w:val="single" w:color="000001" w:sz="4" w:space="0"/>
                    <w:right w:val="single" w:color="000001" w:sz="4" w:space="0"/>
                  </w:tcBorders>
                  <w:shd w:val="clear" w:color="auto" w:fill="auto"/>
                  <w:tcMar>
                    <w:left w:w="88" w:type="dxa"/>
                  </w:tcMar>
                </w:tcPr>
                <w:p w14:paraId="7B26BD06">
                  <w:pPr>
                    <w:snapToGrid/>
                    <w:spacing w:line="240" w:lineRule="auto"/>
                    <w:jc w:val="center"/>
                    <w:rPr>
                      <w:szCs w:val="21"/>
                    </w:rPr>
                  </w:pPr>
                </w:p>
              </w:tc>
              <w:tc>
                <w:tcPr>
                  <w:tcW w:w="845" w:type="dxa"/>
                  <w:tcBorders>
                    <w:top w:val="single" w:color="000001" w:sz="4" w:space="0"/>
                    <w:left w:val="single" w:color="000001" w:sz="4" w:space="0"/>
                    <w:bottom w:val="single" w:color="000001" w:sz="4" w:space="0"/>
                    <w:right w:val="single" w:color="000001" w:sz="4" w:space="0"/>
                  </w:tcBorders>
                  <w:shd w:val="clear" w:color="auto" w:fill="auto"/>
                  <w:tcMar>
                    <w:left w:w="88" w:type="dxa"/>
                  </w:tcMar>
                </w:tcPr>
                <w:p w14:paraId="294DA7FF">
                  <w:pPr>
                    <w:snapToGrid/>
                    <w:spacing w:line="240" w:lineRule="auto"/>
                    <w:jc w:val="center"/>
                    <w:rPr>
                      <w:szCs w:val="21"/>
                    </w:rPr>
                  </w:pPr>
                </w:p>
              </w:tc>
            </w:tr>
            <w:tr w14:paraId="483736FF">
              <w:tblPrEx>
                <w:tblBorders>
                  <w:top w:val="single" w:color="000001" w:sz="4" w:space="0"/>
                  <w:left w:val="single" w:color="000001" w:sz="4" w:space="0"/>
                  <w:bottom w:val="single" w:color="000001" w:sz="4" w:space="0"/>
                  <w:right w:val="single" w:color="000001" w:sz="4" w:space="0"/>
                  <w:insideH w:val="single" w:color="000001" w:sz="4" w:space="0"/>
                  <w:insideV w:val="single" w:color="000001" w:sz="4" w:space="0"/>
                </w:tblBorders>
                <w:tblCellMar>
                  <w:top w:w="0" w:type="dxa"/>
                  <w:left w:w="88" w:type="dxa"/>
                  <w:bottom w:w="0" w:type="dxa"/>
                  <w:right w:w="108" w:type="dxa"/>
                </w:tblCellMar>
              </w:tblPrEx>
              <w:trPr>
                <w:trHeight w:val="267" w:hRule="atLeast"/>
              </w:trPr>
              <w:tc>
                <w:tcPr>
                  <w:tcW w:w="705" w:type="dxa"/>
                  <w:tcBorders>
                    <w:top w:val="single" w:color="000001" w:sz="4" w:space="0"/>
                    <w:left w:val="single" w:color="000001" w:sz="4" w:space="0"/>
                    <w:bottom w:val="single" w:color="000001" w:sz="4" w:space="0"/>
                    <w:right w:val="single" w:color="000001" w:sz="4" w:space="0"/>
                  </w:tcBorders>
                  <w:shd w:val="clear" w:color="auto" w:fill="auto"/>
                  <w:tcMar>
                    <w:left w:w="88" w:type="dxa"/>
                  </w:tcMar>
                </w:tcPr>
                <w:p w14:paraId="76CE5B68">
                  <w:pPr>
                    <w:snapToGrid/>
                    <w:spacing w:line="240" w:lineRule="auto"/>
                    <w:jc w:val="center"/>
                    <w:rPr>
                      <w:szCs w:val="21"/>
                    </w:rPr>
                  </w:pPr>
                </w:p>
              </w:tc>
              <w:tc>
                <w:tcPr>
                  <w:tcW w:w="1298" w:type="dxa"/>
                  <w:tcBorders>
                    <w:top w:val="single" w:color="000001" w:sz="4" w:space="0"/>
                    <w:left w:val="single" w:color="000001" w:sz="4" w:space="0"/>
                    <w:bottom w:val="single" w:color="000001" w:sz="4" w:space="0"/>
                    <w:right w:val="single" w:color="000001" w:sz="4" w:space="0"/>
                  </w:tcBorders>
                  <w:shd w:val="clear" w:color="auto" w:fill="auto"/>
                  <w:tcMar>
                    <w:left w:w="88" w:type="dxa"/>
                  </w:tcMar>
                </w:tcPr>
                <w:p w14:paraId="096BD82E">
                  <w:pPr>
                    <w:snapToGrid/>
                    <w:spacing w:line="240" w:lineRule="auto"/>
                    <w:jc w:val="center"/>
                    <w:rPr>
                      <w:szCs w:val="21"/>
                    </w:rPr>
                  </w:pPr>
                </w:p>
              </w:tc>
              <w:tc>
                <w:tcPr>
                  <w:tcW w:w="1112" w:type="dxa"/>
                  <w:tcBorders>
                    <w:top w:val="single" w:color="000001" w:sz="4" w:space="0"/>
                    <w:left w:val="single" w:color="000001" w:sz="4" w:space="0"/>
                    <w:bottom w:val="single" w:color="000001" w:sz="4" w:space="0"/>
                    <w:right w:val="single" w:color="000001" w:sz="4" w:space="0"/>
                  </w:tcBorders>
                  <w:shd w:val="clear" w:color="auto" w:fill="auto"/>
                  <w:tcMar>
                    <w:left w:w="88" w:type="dxa"/>
                  </w:tcMar>
                </w:tcPr>
                <w:p w14:paraId="075D71C5">
                  <w:pPr>
                    <w:snapToGrid/>
                    <w:spacing w:line="240" w:lineRule="auto"/>
                    <w:jc w:val="center"/>
                    <w:rPr>
                      <w:szCs w:val="21"/>
                    </w:rPr>
                  </w:pPr>
                </w:p>
              </w:tc>
              <w:tc>
                <w:tcPr>
                  <w:tcW w:w="709" w:type="dxa"/>
                  <w:tcBorders>
                    <w:top w:val="single" w:color="000001" w:sz="4" w:space="0"/>
                    <w:left w:val="single" w:color="000001" w:sz="4" w:space="0"/>
                    <w:bottom w:val="single" w:color="000001" w:sz="4" w:space="0"/>
                    <w:right w:val="single" w:color="000001" w:sz="4" w:space="0"/>
                  </w:tcBorders>
                  <w:shd w:val="clear" w:color="auto" w:fill="auto"/>
                  <w:tcMar>
                    <w:left w:w="88" w:type="dxa"/>
                  </w:tcMar>
                </w:tcPr>
                <w:p w14:paraId="0E96B95A">
                  <w:pPr>
                    <w:snapToGrid/>
                    <w:spacing w:line="240" w:lineRule="auto"/>
                    <w:jc w:val="center"/>
                    <w:rPr>
                      <w:szCs w:val="21"/>
                    </w:rPr>
                  </w:pPr>
                </w:p>
              </w:tc>
              <w:tc>
                <w:tcPr>
                  <w:tcW w:w="1417" w:type="dxa"/>
                  <w:tcBorders>
                    <w:top w:val="single" w:color="000001" w:sz="4" w:space="0"/>
                    <w:left w:val="single" w:color="000001" w:sz="4" w:space="0"/>
                    <w:bottom w:val="single" w:color="000001" w:sz="4" w:space="0"/>
                    <w:right w:val="single" w:color="000001" w:sz="4" w:space="0"/>
                  </w:tcBorders>
                  <w:shd w:val="clear" w:color="auto" w:fill="auto"/>
                  <w:tcMar>
                    <w:left w:w="88" w:type="dxa"/>
                  </w:tcMar>
                </w:tcPr>
                <w:p w14:paraId="17AF8BD7">
                  <w:pPr>
                    <w:snapToGrid/>
                    <w:spacing w:line="240" w:lineRule="auto"/>
                    <w:jc w:val="center"/>
                    <w:rPr>
                      <w:szCs w:val="21"/>
                    </w:rPr>
                  </w:pPr>
                </w:p>
              </w:tc>
              <w:tc>
                <w:tcPr>
                  <w:tcW w:w="853" w:type="dxa"/>
                  <w:tcBorders>
                    <w:top w:val="single" w:color="000001" w:sz="4" w:space="0"/>
                    <w:left w:val="single" w:color="000001" w:sz="4" w:space="0"/>
                    <w:bottom w:val="single" w:color="000001" w:sz="4" w:space="0"/>
                    <w:right w:val="single" w:color="000001" w:sz="4" w:space="0"/>
                  </w:tcBorders>
                  <w:shd w:val="clear" w:color="auto" w:fill="auto"/>
                  <w:tcMar>
                    <w:left w:w="88" w:type="dxa"/>
                  </w:tcMar>
                </w:tcPr>
                <w:p w14:paraId="33FBC85F">
                  <w:pPr>
                    <w:snapToGrid/>
                    <w:spacing w:line="240" w:lineRule="auto"/>
                    <w:jc w:val="center"/>
                    <w:rPr>
                      <w:szCs w:val="21"/>
                    </w:rPr>
                  </w:pPr>
                </w:p>
              </w:tc>
              <w:tc>
                <w:tcPr>
                  <w:tcW w:w="709" w:type="dxa"/>
                  <w:tcBorders>
                    <w:top w:val="single" w:color="000001" w:sz="4" w:space="0"/>
                    <w:left w:val="single" w:color="000001" w:sz="4" w:space="0"/>
                    <w:bottom w:val="single" w:color="000001" w:sz="4" w:space="0"/>
                    <w:right w:val="single" w:color="000001" w:sz="4" w:space="0"/>
                  </w:tcBorders>
                  <w:shd w:val="clear" w:color="auto" w:fill="auto"/>
                  <w:tcMar>
                    <w:left w:w="88" w:type="dxa"/>
                  </w:tcMar>
                </w:tcPr>
                <w:p w14:paraId="1A7B3DAD">
                  <w:pPr>
                    <w:snapToGrid/>
                    <w:spacing w:line="240" w:lineRule="auto"/>
                    <w:jc w:val="center"/>
                    <w:rPr>
                      <w:szCs w:val="21"/>
                    </w:rPr>
                  </w:pPr>
                </w:p>
              </w:tc>
              <w:tc>
                <w:tcPr>
                  <w:tcW w:w="1419" w:type="dxa"/>
                  <w:tcBorders>
                    <w:top w:val="single" w:color="000001" w:sz="4" w:space="0"/>
                    <w:left w:val="single" w:color="000001" w:sz="4" w:space="0"/>
                    <w:bottom w:val="single" w:color="000001" w:sz="4" w:space="0"/>
                    <w:right w:val="single" w:color="000001" w:sz="4" w:space="0"/>
                  </w:tcBorders>
                  <w:shd w:val="clear" w:color="auto" w:fill="auto"/>
                  <w:tcMar>
                    <w:left w:w="88" w:type="dxa"/>
                  </w:tcMar>
                </w:tcPr>
                <w:p w14:paraId="6DE910AA">
                  <w:pPr>
                    <w:snapToGrid/>
                    <w:spacing w:line="240" w:lineRule="auto"/>
                    <w:jc w:val="center"/>
                    <w:rPr>
                      <w:szCs w:val="21"/>
                    </w:rPr>
                  </w:pPr>
                </w:p>
              </w:tc>
              <w:tc>
                <w:tcPr>
                  <w:tcW w:w="845" w:type="dxa"/>
                  <w:tcBorders>
                    <w:top w:val="single" w:color="000001" w:sz="4" w:space="0"/>
                    <w:left w:val="single" w:color="000001" w:sz="4" w:space="0"/>
                    <w:bottom w:val="single" w:color="000001" w:sz="4" w:space="0"/>
                    <w:right w:val="single" w:color="000001" w:sz="4" w:space="0"/>
                  </w:tcBorders>
                  <w:shd w:val="clear" w:color="auto" w:fill="auto"/>
                  <w:tcMar>
                    <w:left w:w="88" w:type="dxa"/>
                  </w:tcMar>
                </w:tcPr>
                <w:p w14:paraId="39040C49">
                  <w:pPr>
                    <w:snapToGrid/>
                    <w:spacing w:line="240" w:lineRule="auto"/>
                    <w:jc w:val="center"/>
                    <w:rPr>
                      <w:szCs w:val="21"/>
                    </w:rPr>
                  </w:pPr>
                </w:p>
              </w:tc>
            </w:tr>
          </w:tbl>
          <w:p w14:paraId="3722C0F5">
            <w:pPr>
              <w:snapToGrid/>
              <w:spacing w:line="240" w:lineRule="auto"/>
            </w:pPr>
          </w:p>
        </w:tc>
      </w:tr>
      <w:tr w14:paraId="07518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6" w:hRule="atLeast"/>
          <w:jc w:val="center"/>
        </w:trPr>
        <w:tc>
          <w:tcPr>
            <w:tcW w:w="9379" w:type="dxa"/>
            <w:gridSpan w:val="7"/>
            <w:vAlign w:val="center"/>
          </w:tcPr>
          <w:p w14:paraId="206D6534">
            <w:pPr>
              <w:snapToGrid/>
              <w:spacing w:after="156" w:line="240" w:lineRule="auto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  <w:lang w:val="en-US" w:eastAsia="zh-CN"/>
              </w:rPr>
              <w:t>附件</w:t>
            </w:r>
            <w:r>
              <w:rPr>
                <w:rFonts w:hint="eastAsia"/>
                <w:b/>
                <w:szCs w:val="21"/>
              </w:rPr>
              <w:t>：</w:t>
            </w:r>
          </w:p>
          <w:tbl>
            <w:tblPr>
              <w:tblStyle w:val="2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050"/>
              <w:gridCol w:w="3051"/>
              <w:gridCol w:w="3052"/>
            </w:tblGrid>
            <w:tr w14:paraId="58FA57C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54" w:type="dxa"/>
                </w:tcPr>
                <w:p w14:paraId="7B2FD4B5">
                  <w:pPr>
                    <w:snapToGrid/>
                    <w:spacing w:after="156" w:line="240" w:lineRule="auto"/>
                    <w:rPr>
                      <w:rFonts w:hint="default" w:eastAsia="宋体"/>
                      <w:b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Cs w:val="21"/>
                      <w:vertAlign w:val="baseline"/>
                      <w:lang w:val="en-US" w:eastAsia="zh-CN"/>
                    </w:rPr>
                    <w:t>NO</w:t>
                  </w:r>
                </w:p>
              </w:tc>
              <w:tc>
                <w:tcPr>
                  <w:tcW w:w="3054" w:type="dxa"/>
                </w:tcPr>
                <w:p w14:paraId="3C360AF9">
                  <w:pPr>
                    <w:snapToGrid/>
                    <w:spacing w:after="156" w:line="240" w:lineRule="auto"/>
                    <w:rPr>
                      <w:rFonts w:hint="default" w:eastAsia="宋体"/>
                      <w:b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Cs w:val="21"/>
                      <w:vertAlign w:val="baseline"/>
                      <w:lang w:val="en-US" w:eastAsia="zh-CN"/>
                    </w:rPr>
                    <w:t>附件名称</w:t>
                  </w:r>
                </w:p>
              </w:tc>
              <w:tc>
                <w:tcPr>
                  <w:tcW w:w="3055" w:type="dxa"/>
                </w:tcPr>
                <w:p w14:paraId="67732BAB">
                  <w:pPr>
                    <w:snapToGrid/>
                    <w:spacing w:after="156" w:line="240" w:lineRule="auto"/>
                    <w:rPr>
                      <w:rFonts w:hint="eastAsia" w:eastAsia="宋体"/>
                      <w:b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Cs w:val="21"/>
                      <w:vertAlign w:val="baseline"/>
                      <w:lang w:val="en-US" w:eastAsia="zh-CN"/>
                    </w:rPr>
                    <w:t>页码</w:t>
                  </w:r>
                </w:p>
              </w:tc>
            </w:tr>
            <w:tr w14:paraId="718898F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54" w:type="dxa"/>
                </w:tcPr>
                <w:p w14:paraId="05B73407">
                  <w:pPr>
                    <w:snapToGrid/>
                    <w:spacing w:after="156" w:line="240" w:lineRule="auto"/>
                    <w:rPr>
                      <w:rFonts w:hint="default" w:eastAsia="宋体"/>
                      <w:b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Cs w:val="21"/>
                      <w:vertAlign w:val="baseline"/>
                      <w:lang w:val="en-US" w:eastAsia="zh-CN"/>
                    </w:rPr>
                    <w:t>附件1</w:t>
                  </w:r>
                </w:p>
              </w:tc>
              <w:tc>
                <w:tcPr>
                  <w:tcW w:w="3054" w:type="dxa"/>
                </w:tcPr>
                <w:p w14:paraId="6CAF33E3">
                  <w:pPr>
                    <w:snapToGrid/>
                    <w:spacing w:after="156" w:line="240" w:lineRule="auto"/>
                    <w:rPr>
                      <w:rFonts w:hint="eastAsia"/>
                      <w:b/>
                      <w:szCs w:val="21"/>
                      <w:vertAlign w:val="baseline"/>
                    </w:rPr>
                  </w:pPr>
                </w:p>
              </w:tc>
              <w:tc>
                <w:tcPr>
                  <w:tcW w:w="3055" w:type="dxa"/>
                </w:tcPr>
                <w:p w14:paraId="4A09BFF7">
                  <w:pPr>
                    <w:snapToGrid/>
                    <w:spacing w:after="156" w:line="240" w:lineRule="auto"/>
                    <w:rPr>
                      <w:rFonts w:hint="default" w:eastAsia="宋体"/>
                      <w:b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Cs w:val="21"/>
                      <w:vertAlign w:val="baseline"/>
                      <w:lang w:val="en-US" w:eastAsia="zh-CN"/>
                    </w:rPr>
                    <w:t>X~Y页</w:t>
                  </w:r>
                </w:p>
              </w:tc>
            </w:tr>
            <w:tr w14:paraId="69F464D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54" w:type="dxa"/>
                </w:tcPr>
                <w:p w14:paraId="414CE8C7">
                  <w:pPr>
                    <w:snapToGrid/>
                    <w:spacing w:after="156" w:line="240" w:lineRule="auto"/>
                    <w:rPr>
                      <w:rFonts w:hint="default" w:eastAsia="宋体"/>
                      <w:b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Cs w:val="21"/>
                      <w:vertAlign w:val="baseline"/>
                      <w:lang w:val="en-US" w:eastAsia="zh-CN"/>
                    </w:rPr>
                    <w:t>附件2</w:t>
                  </w:r>
                </w:p>
              </w:tc>
              <w:tc>
                <w:tcPr>
                  <w:tcW w:w="3054" w:type="dxa"/>
                </w:tcPr>
                <w:p w14:paraId="57473035">
                  <w:pPr>
                    <w:snapToGrid/>
                    <w:spacing w:after="156" w:line="240" w:lineRule="auto"/>
                    <w:rPr>
                      <w:rFonts w:hint="eastAsia"/>
                      <w:b/>
                      <w:szCs w:val="21"/>
                      <w:vertAlign w:val="baseline"/>
                    </w:rPr>
                  </w:pPr>
                </w:p>
              </w:tc>
              <w:tc>
                <w:tcPr>
                  <w:tcW w:w="3055" w:type="dxa"/>
                </w:tcPr>
                <w:p w14:paraId="7ABF8CB0">
                  <w:pPr>
                    <w:snapToGrid/>
                    <w:spacing w:after="156" w:line="240" w:lineRule="auto"/>
                    <w:rPr>
                      <w:rFonts w:hint="eastAsia"/>
                      <w:b/>
                      <w:szCs w:val="21"/>
                      <w:vertAlign w:val="baseline"/>
                    </w:rPr>
                  </w:pPr>
                </w:p>
              </w:tc>
            </w:tr>
            <w:tr w14:paraId="375E1BA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3054" w:type="dxa"/>
                </w:tcPr>
                <w:p w14:paraId="32E0B152">
                  <w:pPr>
                    <w:snapToGrid/>
                    <w:spacing w:after="156" w:line="240" w:lineRule="auto"/>
                    <w:rPr>
                      <w:rFonts w:hint="default" w:eastAsia="宋体"/>
                      <w:b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Cs w:val="21"/>
                      <w:vertAlign w:val="baseline"/>
                      <w:lang w:val="en-US" w:eastAsia="zh-CN"/>
                    </w:rPr>
                    <w:t>附件3</w:t>
                  </w:r>
                </w:p>
              </w:tc>
              <w:tc>
                <w:tcPr>
                  <w:tcW w:w="3054" w:type="dxa"/>
                </w:tcPr>
                <w:p w14:paraId="2F7A1535">
                  <w:pPr>
                    <w:snapToGrid/>
                    <w:spacing w:after="156" w:line="240" w:lineRule="auto"/>
                    <w:rPr>
                      <w:rFonts w:hint="eastAsia"/>
                      <w:b/>
                      <w:szCs w:val="21"/>
                      <w:vertAlign w:val="baseline"/>
                    </w:rPr>
                  </w:pPr>
                </w:p>
              </w:tc>
              <w:tc>
                <w:tcPr>
                  <w:tcW w:w="3055" w:type="dxa"/>
                </w:tcPr>
                <w:p w14:paraId="662B8C5F">
                  <w:pPr>
                    <w:snapToGrid/>
                    <w:spacing w:after="156" w:line="240" w:lineRule="auto"/>
                    <w:rPr>
                      <w:rFonts w:hint="eastAsia"/>
                      <w:b/>
                      <w:szCs w:val="21"/>
                      <w:vertAlign w:val="baseline"/>
                    </w:rPr>
                  </w:pPr>
                </w:p>
              </w:tc>
            </w:tr>
            <w:tr w14:paraId="6662B9D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54" w:type="dxa"/>
                </w:tcPr>
                <w:p w14:paraId="7A87C66D">
                  <w:pPr>
                    <w:snapToGrid/>
                    <w:spacing w:after="156" w:line="240" w:lineRule="auto"/>
                    <w:rPr>
                      <w:rFonts w:hint="default" w:eastAsia="宋体"/>
                      <w:b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Cs w:val="21"/>
                      <w:vertAlign w:val="baseline"/>
                      <w:lang w:val="en-US" w:eastAsia="zh-CN"/>
                    </w:rPr>
                    <w:t>附件4</w:t>
                  </w:r>
                </w:p>
              </w:tc>
              <w:tc>
                <w:tcPr>
                  <w:tcW w:w="3054" w:type="dxa"/>
                </w:tcPr>
                <w:p w14:paraId="745831A8">
                  <w:pPr>
                    <w:snapToGrid/>
                    <w:spacing w:after="156" w:line="240" w:lineRule="auto"/>
                    <w:rPr>
                      <w:rFonts w:hint="eastAsia"/>
                      <w:b/>
                      <w:szCs w:val="21"/>
                      <w:vertAlign w:val="baseline"/>
                    </w:rPr>
                  </w:pPr>
                </w:p>
              </w:tc>
              <w:tc>
                <w:tcPr>
                  <w:tcW w:w="3055" w:type="dxa"/>
                </w:tcPr>
                <w:p w14:paraId="112E5185">
                  <w:pPr>
                    <w:snapToGrid/>
                    <w:spacing w:after="156" w:line="240" w:lineRule="auto"/>
                    <w:rPr>
                      <w:rFonts w:hint="eastAsia"/>
                      <w:b/>
                      <w:szCs w:val="21"/>
                      <w:vertAlign w:val="baseline"/>
                    </w:rPr>
                  </w:pPr>
                </w:p>
              </w:tc>
            </w:tr>
          </w:tbl>
          <w:p w14:paraId="445FD20A">
            <w:pPr>
              <w:snapToGrid/>
              <w:spacing w:after="156" w:line="240" w:lineRule="auto"/>
              <w:rPr>
                <w:b/>
                <w:szCs w:val="21"/>
              </w:rPr>
            </w:pPr>
          </w:p>
        </w:tc>
      </w:tr>
      <w:tr w14:paraId="52D2E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9" w:hRule="atLeast"/>
          <w:jc w:val="center"/>
        </w:trPr>
        <w:tc>
          <w:tcPr>
            <w:tcW w:w="9379" w:type="dxa"/>
            <w:gridSpan w:val="7"/>
            <w:vAlign w:val="center"/>
          </w:tcPr>
          <w:p w14:paraId="4AA3B4AA">
            <w:pPr>
              <w:snapToGrid/>
              <w:spacing w:before="60" w:after="60" w:line="24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当进行“全部测试”，需填写以下数据：</w:t>
            </w:r>
          </w:p>
          <w:tbl>
            <w:tblPr>
              <w:tblStyle w:val="23"/>
              <w:tblW w:w="9054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88" w:type="dxa"/>
                <w:bottom w:w="0" w:type="dxa"/>
                <w:right w:w="108" w:type="dxa"/>
              </w:tblCellMar>
            </w:tblPr>
            <w:tblGrid>
              <w:gridCol w:w="1810"/>
              <w:gridCol w:w="1811"/>
              <w:gridCol w:w="1811"/>
              <w:gridCol w:w="1811"/>
              <w:gridCol w:w="1811"/>
            </w:tblGrid>
            <w:tr w14:paraId="1C04FA5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88" w:type="dxa"/>
                  <w:bottom w:w="0" w:type="dxa"/>
                  <w:right w:w="108" w:type="dxa"/>
                </w:tblCellMar>
              </w:tblPrEx>
              <w:trPr>
                <w:trHeight w:val="321" w:hRule="atLeast"/>
              </w:trPr>
              <w:tc>
                <w:tcPr>
                  <w:tcW w:w="1810" w:type="dxa"/>
                  <w:shd w:val="clear" w:color="auto" w:fill="auto"/>
                  <w:tcMar>
                    <w:left w:w="88" w:type="dxa"/>
                  </w:tcMar>
                  <w:vAlign w:val="center"/>
                </w:tcPr>
                <w:p w14:paraId="2750B5C5">
                  <w:pPr>
                    <w:snapToGrid/>
                    <w:spacing w:line="240" w:lineRule="auto"/>
                    <w:jc w:val="center"/>
                    <w:rPr>
                      <w:b/>
                      <w:szCs w:val="21"/>
                    </w:rPr>
                  </w:pPr>
                  <w:r>
                    <w:rPr>
                      <w:rFonts w:cs="Times New Roman"/>
                      <w:b/>
                      <w:szCs w:val="21"/>
                    </w:rPr>
                    <w:t>测试用例总数</w:t>
                  </w:r>
                </w:p>
              </w:tc>
              <w:tc>
                <w:tcPr>
                  <w:tcW w:w="1811" w:type="dxa"/>
                  <w:shd w:val="clear" w:color="auto" w:fill="auto"/>
                  <w:tcMar>
                    <w:left w:w="88" w:type="dxa"/>
                  </w:tcMar>
                  <w:vAlign w:val="center"/>
                </w:tcPr>
                <w:p w14:paraId="2C9FFB77">
                  <w:pPr>
                    <w:snapToGrid/>
                    <w:spacing w:line="240" w:lineRule="auto"/>
                    <w:jc w:val="center"/>
                    <w:rPr>
                      <w:b/>
                      <w:szCs w:val="21"/>
                    </w:rPr>
                  </w:pPr>
                  <w:r>
                    <w:rPr>
                      <w:rFonts w:cs="Times New Roman"/>
                      <w:b/>
                      <w:szCs w:val="21"/>
                    </w:rPr>
                    <w:t>测试执行个数</w:t>
                  </w:r>
                </w:p>
              </w:tc>
              <w:tc>
                <w:tcPr>
                  <w:tcW w:w="1811" w:type="dxa"/>
                  <w:shd w:val="clear" w:color="auto" w:fill="auto"/>
                  <w:tcMar>
                    <w:left w:w="88" w:type="dxa"/>
                  </w:tcMar>
                  <w:vAlign w:val="center"/>
                </w:tcPr>
                <w:p w14:paraId="36E4DD1F">
                  <w:pPr>
                    <w:snapToGrid/>
                    <w:spacing w:line="240" w:lineRule="auto"/>
                    <w:jc w:val="center"/>
                    <w:rPr>
                      <w:b/>
                      <w:szCs w:val="21"/>
                    </w:rPr>
                  </w:pPr>
                  <w:r>
                    <w:rPr>
                      <w:rFonts w:cs="Times New Roman"/>
                      <w:b/>
                      <w:szCs w:val="21"/>
                    </w:rPr>
                    <w:t>测试通过个数</w:t>
                  </w:r>
                </w:p>
              </w:tc>
              <w:tc>
                <w:tcPr>
                  <w:tcW w:w="1811" w:type="dxa"/>
                  <w:shd w:val="clear" w:color="auto" w:fill="auto"/>
                  <w:tcMar>
                    <w:left w:w="88" w:type="dxa"/>
                  </w:tcMar>
                  <w:vAlign w:val="center"/>
                </w:tcPr>
                <w:p w14:paraId="7FF427C9">
                  <w:pPr>
                    <w:snapToGrid/>
                    <w:spacing w:line="240" w:lineRule="auto"/>
                    <w:jc w:val="center"/>
                    <w:rPr>
                      <w:b/>
                      <w:szCs w:val="21"/>
                    </w:rPr>
                  </w:pPr>
                  <w:r>
                    <w:rPr>
                      <w:rFonts w:cs="Times New Roman"/>
                      <w:b/>
                      <w:szCs w:val="21"/>
                    </w:rPr>
                    <w:t>测试用例执行率</w:t>
                  </w:r>
                </w:p>
              </w:tc>
              <w:tc>
                <w:tcPr>
                  <w:tcW w:w="1811" w:type="dxa"/>
                  <w:shd w:val="clear" w:color="auto" w:fill="auto"/>
                  <w:tcMar>
                    <w:left w:w="88" w:type="dxa"/>
                  </w:tcMar>
                  <w:vAlign w:val="center"/>
                </w:tcPr>
                <w:p w14:paraId="2318B1A5">
                  <w:pPr>
                    <w:snapToGrid/>
                    <w:spacing w:line="240" w:lineRule="auto"/>
                    <w:jc w:val="center"/>
                    <w:rPr>
                      <w:b/>
                      <w:szCs w:val="21"/>
                    </w:rPr>
                  </w:pPr>
                  <w:r>
                    <w:rPr>
                      <w:rFonts w:cs="Times New Roman"/>
                      <w:b/>
                      <w:szCs w:val="21"/>
                    </w:rPr>
                    <w:t>测试用例通过率</w:t>
                  </w:r>
                </w:p>
              </w:tc>
            </w:tr>
            <w:tr w14:paraId="48A3DA3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337" w:hRule="atLeast"/>
              </w:trPr>
              <w:tc>
                <w:tcPr>
                  <w:tcW w:w="1810" w:type="dxa"/>
                  <w:shd w:val="clear" w:color="auto" w:fill="auto"/>
                  <w:tcMar>
                    <w:left w:w="88" w:type="dxa"/>
                  </w:tcMar>
                </w:tcPr>
                <w:p w14:paraId="2EAA2596">
                  <w:pPr>
                    <w:snapToGrid/>
                    <w:spacing w:line="240" w:lineRule="auto"/>
                    <w:jc w:val="center"/>
                    <w:rPr>
                      <w:rFonts w:cs="Times New Roman"/>
                      <w:szCs w:val="20"/>
                      <w:lang w:val="en"/>
                    </w:rPr>
                  </w:pPr>
                </w:p>
              </w:tc>
              <w:tc>
                <w:tcPr>
                  <w:tcW w:w="1811" w:type="dxa"/>
                  <w:shd w:val="clear" w:color="auto" w:fill="auto"/>
                  <w:tcMar>
                    <w:left w:w="88" w:type="dxa"/>
                  </w:tcMar>
                </w:tcPr>
                <w:p w14:paraId="14C58836">
                  <w:pPr>
                    <w:snapToGrid/>
                    <w:spacing w:line="240" w:lineRule="auto"/>
                    <w:jc w:val="center"/>
                    <w:rPr>
                      <w:rFonts w:cs="Times New Roman"/>
                      <w:szCs w:val="20"/>
                      <w:lang w:val="en"/>
                    </w:rPr>
                  </w:pPr>
                </w:p>
              </w:tc>
              <w:tc>
                <w:tcPr>
                  <w:tcW w:w="1811" w:type="dxa"/>
                  <w:shd w:val="clear" w:color="auto" w:fill="auto"/>
                  <w:tcMar>
                    <w:left w:w="88" w:type="dxa"/>
                  </w:tcMar>
                </w:tcPr>
                <w:p w14:paraId="0487768D">
                  <w:pPr>
                    <w:snapToGrid/>
                    <w:spacing w:line="240" w:lineRule="auto"/>
                    <w:jc w:val="center"/>
                    <w:rPr>
                      <w:rFonts w:cs="Times New Roman"/>
                      <w:szCs w:val="20"/>
                      <w:lang w:val="en"/>
                    </w:rPr>
                  </w:pPr>
                </w:p>
              </w:tc>
              <w:tc>
                <w:tcPr>
                  <w:tcW w:w="1811" w:type="dxa"/>
                  <w:shd w:val="clear" w:color="auto" w:fill="auto"/>
                  <w:tcMar>
                    <w:left w:w="88" w:type="dxa"/>
                  </w:tcMar>
                </w:tcPr>
                <w:p w14:paraId="47360D0D">
                  <w:pPr>
                    <w:snapToGrid/>
                    <w:spacing w:line="240" w:lineRule="auto"/>
                    <w:jc w:val="center"/>
                    <w:rPr>
                      <w:rFonts w:cs="Times New Roman"/>
                      <w:szCs w:val="20"/>
                    </w:rPr>
                  </w:pPr>
                </w:p>
              </w:tc>
              <w:tc>
                <w:tcPr>
                  <w:tcW w:w="1811" w:type="dxa"/>
                  <w:shd w:val="clear" w:color="auto" w:fill="auto"/>
                  <w:tcMar>
                    <w:left w:w="88" w:type="dxa"/>
                  </w:tcMar>
                </w:tcPr>
                <w:p w14:paraId="1922C682">
                  <w:pPr>
                    <w:snapToGrid/>
                    <w:spacing w:line="240" w:lineRule="auto"/>
                    <w:jc w:val="center"/>
                    <w:rPr>
                      <w:rFonts w:cs="Times New Roman"/>
                      <w:szCs w:val="20"/>
                    </w:rPr>
                  </w:pPr>
                </w:p>
              </w:tc>
            </w:tr>
          </w:tbl>
          <w:p w14:paraId="38B7D876">
            <w:pPr>
              <w:snapToGrid/>
              <w:spacing w:line="240" w:lineRule="auto"/>
              <w:jc w:val="center"/>
            </w:pPr>
          </w:p>
        </w:tc>
      </w:tr>
      <w:tr w14:paraId="3E456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6" w:hRule="atLeast"/>
          <w:jc w:val="center"/>
        </w:trPr>
        <w:tc>
          <w:tcPr>
            <w:tcW w:w="1237" w:type="dxa"/>
            <w:vAlign w:val="center"/>
          </w:tcPr>
          <w:p w14:paraId="746DDB5D">
            <w:pPr>
              <w:snapToGrid/>
              <w:spacing w:line="240" w:lineRule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测试结论</w:t>
            </w:r>
          </w:p>
        </w:tc>
        <w:tc>
          <w:tcPr>
            <w:tcW w:w="8142" w:type="dxa"/>
            <w:gridSpan w:val="6"/>
            <w:vAlign w:val="center"/>
          </w:tcPr>
          <w:p w14:paraId="3F6CB9EF">
            <w:pPr>
              <w:snapToGrid/>
              <w:spacing w:line="240" w:lineRule="auto"/>
            </w:pPr>
            <w:r>
              <w:fldChar w:fldCharType="begin">
                <w:ffData>
                  <w:name w:val="选中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</w:instrText>
            </w:r>
            <w:r>
              <w:rPr>
                <w:rFonts w:hint="eastAsia"/>
              </w:rPr>
              <w:instrText xml:space="preserve">FORMCHECKBOX</w:instrText>
            </w:r>
            <w:r>
              <w:instrText xml:space="preserve"> </w:instrText>
            </w:r>
            <w:r>
              <w:fldChar w:fldCharType="separate"/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完全通过</w:t>
            </w:r>
          </w:p>
          <w:p w14:paraId="0AD9B38C">
            <w:pPr>
              <w:snapToGrid/>
              <w:spacing w:line="240" w:lineRule="auto"/>
            </w:pPr>
            <w:r>
              <w:fldChar w:fldCharType="begin">
                <w:ffData>
                  <w:name w:val="选中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</w:instrText>
            </w:r>
            <w:r>
              <w:rPr>
                <w:rFonts w:hint="eastAsia"/>
              </w:rPr>
              <w:instrText xml:space="preserve">FORMCHECKBOX</w:instrText>
            </w:r>
            <w:r>
              <w:instrText xml:space="preserve"> </w:instrText>
            </w:r>
            <w:r>
              <w:fldChar w:fldCharType="separate"/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测试通过，</w:t>
            </w:r>
            <w:r>
              <w:rPr>
                <w:szCs w:val="21"/>
              </w:rPr>
              <w:t>未通过的测试项需要通过</w:t>
            </w:r>
            <w:r>
              <w:rPr>
                <w:rFonts w:hint="eastAsia"/>
                <w:szCs w:val="21"/>
              </w:rPr>
              <w:t>Bug</w:t>
            </w:r>
            <w:r>
              <w:rPr>
                <w:szCs w:val="21"/>
              </w:rPr>
              <w:t>跟踪解决</w:t>
            </w:r>
            <w:r>
              <w:rPr>
                <w:rFonts w:hint="eastAsia"/>
                <w:szCs w:val="21"/>
              </w:rPr>
              <w:t>；</w:t>
            </w:r>
          </w:p>
          <w:p w14:paraId="479E57EA">
            <w:pPr>
              <w:snapToGrid/>
              <w:spacing w:line="240" w:lineRule="auto"/>
            </w:pPr>
            <w:r>
              <w:fldChar w:fldCharType="begin">
                <w:ffData>
                  <w:name w:val="选中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测试未通过，需重新测试</w:t>
            </w:r>
          </w:p>
        </w:tc>
      </w:tr>
      <w:tr w14:paraId="47AA8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2" w:hRule="atLeast"/>
          <w:jc w:val="center"/>
        </w:trPr>
        <w:tc>
          <w:tcPr>
            <w:tcW w:w="4304" w:type="dxa"/>
            <w:gridSpan w:val="4"/>
            <w:vAlign w:val="center"/>
          </w:tcPr>
          <w:p w14:paraId="4D264062">
            <w:pPr>
              <w:snapToGrid/>
              <w:spacing w:line="240" w:lineRule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测试者/日期：</w:t>
            </w:r>
          </w:p>
          <w:p w14:paraId="58297965">
            <w:pPr>
              <w:snapToGrid/>
              <w:spacing w:line="240" w:lineRule="auto"/>
            </w:pPr>
          </w:p>
          <w:p w14:paraId="21814EE6">
            <w:pPr>
              <w:snapToGrid/>
              <w:spacing w:line="240" w:lineRule="auto"/>
            </w:pPr>
          </w:p>
          <w:p w14:paraId="3A999ABD">
            <w:pPr>
              <w:snapToGrid/>
              <w:spacing w:line="240" w:lineRule="auto"/>
            </w:pPr>
          </w:p>
        </w:tc>
        <w:tc>
          <w:tcPr>
            <w:tcW w:w="5075" w:type="dxa"/>
            <w:gridSpan w:val="3"/>
            <w:vAlign w:val="center"/>
          </w:tcPr>
          <w:p w14:paraId="1A3229A0">
            <w:pPr>
              <w:snapToGrid/>
              <w:spacing w:line="240" w:lineRule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批准人/日期：</w:t>
            </w:r>
          </w:p>
          <w:p w14:paraId="0E91CC4C">
            <w:pPr>
              <w:snapToGrid/>
              <w:spacing w:line="240" w:lineRule="auto"/>
            </w:pPr>
          </w:p>
          <w:p w14:paraId="34CBBB8D">
            <w:pPr>
              <w:snapToGrid/>
              <w:spacing w:line="240" w:lineRule="auto"/>
            </w:pPr>
          </w:p>
          <w:p w14:paraId="565EBD1D">
            <w:pPr>
              <w:snapToGrid/>
              <w:spacing w:line="240" w:lineRule="auto"/>
            </w:pPr>
          </w:p>
        </w:tc>
      </w:tr>
      <w:tr w14:paraId="02D0F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2" w:hRule="atLeast"/>
          <w:jc w:val="center"/>
        </w:trPr>
        <w:tc>
          <w:tcPr>
            <w:tcW w:w="9379" w:type="dxa"/>
            <w:gridSpan w:val="7"/>
            <w:vAlign w:val="top"/>
          </w:tcPr>
          <w:p w14:paraId="4F98D36D">
            <w:pPr>
              <w:snapToGrid/>
              <w:spacing w:line="240" w:lineRule="auto"/>
              <w:rPr>
                <w:rFonts w:hint="eastAsia" w:eastAsia="宋体"/>
                <w:b/>
                <w:bCs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备注：</w:t>
            </w:r>
          </w:p>
        </w:tc>
      </w:tr>
    </w:tbl>
    <w:p w14:paraId="6E8C8FA8">
      <w:pPr>
        <w:pStyle w:val="31"/>
        <w:numPr>
          <w:ilvl w:val="0"/>
          <w:numId w:val="6"/>
        </w:numPr>
        <w:spacing w:line="240" w:lineRule="auto"/>
        <w:ind w:left="357" w:hanging="357"/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726E9CF2">
      <w:pPr>
        <w:spacing w:line="240" w:lineRule="auto"/>
        <w:rPr>
          <w:sz w:val="18"/>
          <w:szCs w:val="18"/>
        </w:rPr>
      </w:pPr>
      <w:r>
        <w:rPr>
          <w:rFonts w:hint="eastAsia"/>
          <w:b/>
          <w:bCs/>
          <w:szCs w:val="21"/>
        </w:rPr>
        <w:t>参与评审者</w:t>
      </w:r>
      <w:r>
        <w:rPr>
          <w:rFonts w:hint="eastAsia"/>
          <w:sz w:val="18"/>
          <w:szCs w:val="18"/>
        </w:rPr>
        <w:t>：</w:t>
      </w:r>
    </w:p>
    <w:p w14:paraId="12496994">
      <w:pPr>
        <w:spacing w:line="240" w:lineRule="auto"/>
        <w:rPr>
          <w:sz w:val="18"/>
          <w:szCs w:val="18"/>
        </w:rPr>
      </w:pP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2"/>
        <w:gridCol w:w="1711"/>
        <w:gridCol w:w="1711"/>
        <w:gridCol w:w="1677"/>
        <w:gridCol w:w="1711"/>
      </w:tblGrid>
      <w:tr w14:paraId="7C004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956" w:type="dxa"/>
          </w:tcPr>
          <w:p w14:paraId="7F32F253">
            <w:pPr>
              <w:spacing w:line="24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姓名</w:t>
            </w:r>
          </w:p>
        </w:tc>
        <w:tc>
          <w:tcPr>
            <w:tcW w:w="1955" w:type="dxa"/>
          </w:tcPr>
          <w:p w14:paraId="3698BE73">
            <w:pPr>
              <w:spacing w:line="24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部门</w:t>
            </w:r>
          </w:p>
        </w:tc>
        <w:tc>
          <w:tcPr>
            <w:tcW w:w="1955" w:type="dxa"/>
          </w:tcPr>
          <w:p w14:paraId="3FC4E239">
            <w:pPr>
              <w:spacing w:line="24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日期</w:t>
            </w:r>
          </w:p>
        </w:tc>
        <w:tc>
          <w:tcPr>
            <w:tcW w:w="1915" w:type="dxa"/>
          </w:tcPr>
          <w:p w14:paraId="5AB5E309">
            <w:pPr>
              <w:spacing w:line="24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项目角色</w:t>
            </w:r>
          </w:p>
        </w:tc>
        <w:tc>
          <w:tcPr>
            <w:tcW w:w="1955" w:type="dxa"/>
          </w:tcPr>
          <w:p w14:paraId="5627D0D8">
            <w:pPr>
              <w:spacing w:line="24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签名</w:t>
            </w:r>
          </w:p>
        </w:tc>
      </w:tr>
      <w:tr w14:paraId="146AB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956" w:type="dxa"/>
          </w:tcPr>
          <w:p w14:paraId="02FACCF9">
            <w:pPr>
              <w:spacing w:line="24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955" w:type="dxa"/>
          </w:tcPr>
          <w:p w14:paraId="6A54F064">
            <w:pPr>
              <w:spacing w:line="24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955" w:type="dxa"/>
          </w:tcPr>
          <w:p w14:paraId="0CF093BC">
            <w:pPr>
              <w:spacing w:line="24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915" w:type="dxa"/>
          </w:tcPr>
          <w:p w14:paraId="64CF5CCC">
            <w:pPr>
              <w:spacing w:line="24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955" w:type="dxa"/>
          </w:tcPr>
          <w:p w14:paraId="00756257">
            <w:pPr>
              <w:spacing w:line="240" w:lineRule="auto"/>
              <w:jc w:val="center"/>
              <w:rPr>
                <w:b/>
                <w:bCs/>
                <w:szCs w:val="21"/>
              </w:rPr>
            </w:pPr>
          </w:p>
        </w:tc>
      </w:tr>
      <w:tr w14:paraId="239F5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956" w:type="dxa"/>
          </w:tcPr>
          <w:p w14:paraId="22D2C09E">
            <w:pPr>
              <w:spacing w:line="24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955" w:type="dxa"/>
          </w:tcPr>
          <w:p w14:paraId="60BD351D">
            <w:pPr>
              <w:spacing w:line="24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955" w:type="dxa"/>
          </w:tcPr>
          <w:p w14:paraId="4501E39D">
            <w:pPr>
              <w:spacing w:line="24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915" w:type="dxa"/>
          </w:tcPr>
          <w:p w14:paraId="602480AF">
            <w:pPr>
              <w:spacing w:line="24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955" w:type="dxa"/>
          </w:tcPr>
          <w:p w14:paraId="75AF4B55">
            <w:pPr>
              <w:spacing w:line="240" w:lineRule="auto"/>
              <w:jc w:val="center"/>
              <w:rPr>
                <w:b/>
                <w:bCs/>
                <w:szCs w:val="21"/>
              </w:rPr>
            </w:pPr>
          </w:p>
        </w:tc>
      </w:tr>
      <w:tr w14:paraId="68D58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956" w:type="dxa"/>
          </w:tcPr>
          <w:p w14:paraId="0497C65A">
            <w:pPr>
              <w:spacing w:line="24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955" w:type="dxa"/>
          </w:tcPr>
          <w:p w14:paraId="411F009E">
            <w:pPr>
              <w:spacing w:line="24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955" w:type="dxa"/>
          </w:tcPr>
          <w:p w14:paraId="564533FF">
            <w:pPr>
              <w:spacing w:line="24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915" w:type="dxa"/>
          </w:tcPr>
          <w:p w14:paraId="6863AC20">
            <w:pPr>
              <w:spacing w:line="24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955" w:type="dxa"/>
          </w:tcPr>
          <w:p w14:paraId="544C6266">
            <w:pPr>
              <w:spacing w:line="240" w:lineRule="auto"/>
              <w:jc w:val="center"/>
              <w:rPr>
                <w:b/>
                <w:bCs/>
                <w:szCs w:val="21"/>
              </w:rPr>
            </w:pPr>
          </w:p>
        </w:tc>
      </w:tr>
      <w:tr w14:paraId="238B8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956" w:type="dxa"/>
          </w:tcPr>
          <w:p w14:paraId="11A61329">
            <w:pPr>
              <w:spacing w:line="24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955" w:type="dxa"/>
          </w:tcPr>
          <w:p w14:paraId="22294F89">
            <w:pPr>
              <w:spacing w:line="24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955" w:type="dxa"/>
          </w:tcPr>
          <w:p w14:paraId="42A2781E">
            <w:pPr>
              <w:spacing w:line="24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915" w:type="dxa"/>
          </w:tcPr>
          <w:p w14:paraId="062A124E">
            <w:pPr>
              <w:spacing w:line="24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955" w:type="dxa"/>
          </w:tcPr>
          <w:p w14:paraId="1C06FFAE">
            <w:pPr>
              <w:spacing w:line="240" w:lineRule="auto"/>
              <w:jc w:val="center"/>
              <w:rPr>
                <w:b/>
                <w:bCs/>
                <w:szCs w:val="21"/>
              </w:rPr>
            </w:pPr>
          </w:p>
        </w:tc>
      </w:tr>
      <w:tr w14:paraId="56043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956" w:type="dxa"/>
          </w:tcPr>
          <w:p w14:paraId="12F597CE">
            <w:pPr>
              <w:spacing w:line="24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955" w:type="dxa"/>
          </w:tcPr>
          <w:p w14:paraId="3938E5A5">
            <w:pPr>
              <w:spacing w:line="24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955" w:type="dxa"/>
          </w:tcPr>
          <w:p w14:paraId="1B39A4D1">
            <w:pPr>
              <w:spacing w:line="24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915" w:type="dxa"/>
          </w:tcPr>
          <w:p w14:paraId="704D6732">
            <w:pPr>
              <w:spacing w:line="24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955" w:type="dxa"/>
          </w:tcPr>
          <w:p w14:paraId="37F2F326">
            <w:pPr>
              <w:spacing w:line="240" w:lineRule="auto"/>
              <w:jc w:val="center"/>
              <w:rPr>
                <w:b/>
                <w:bCs/>
                <w:szCs w:val="21"/>
              </w:rPr>
            </w:pPr>
          </w:p>
        </w:tc>
      </w:tr>
      <w:tr w14:paraId="32926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956" w:type="dxa"/>
          </w:tcPr>
          <w:p w14:paraId="65C26F01">
            <w:pPr>
              <w:spacing w:line="24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955" w:type="dxa"/>
          </w:tcPr>
          <w:p w14:paraId="29A1D9B1">
            <w:pPr>
              <w:spacing w:line="24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955" w:type="dxa"/>
          </w:tcPr>
          <w:p w14:paraId="4A1D8764">
            <w:pPr>
              <w:spacing w:line="24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915" w:type="dxa"/>
          </w:tcPr>
          <w:p w14:paraId="0720A27B">
            <w:pPr>
              <w:spacing w:line="24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955" w:type="dxa"/>
          </w:tcPr>
          <w:p w14:paraId="514D050F">
            <w:pPr>
              <w:spacing w:line="240" w:lineRule="auto"/>
              <w:jc w:val="center"/>
              <w:rPr>
                <w:b/>
                <w:bCs/>
                <w:szCs w:val="21"/>
              </w:rPr>
            </w:pPr>
          </w:p>
        </w:tc>
      </w:tr>
      <w:tr w14:paraId="2B819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956" w:type="dxa"/>
          </w:tcPr>
          <w:p w14:paraId="20EF4AB6">
            <w:pPr>
              <w:spacing w:line="24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955" w:type="dxa"/>
          </w:tcPr>
          <w:p w14:paraId="57660E9A">
            <w:pPr>
              <w:spacing w:line="24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955" w:type="dxa"/>
          </w:tcPr>
          <w:p w14:paraId="49A10B1B">
            <w:pPr>
              <w:spacing w:line="24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915" w:type="dxa"/>
          </w:tcPr>
          <w:p w14:paraId="27FB81F9">
            <w:pPr>
              <w:spacing w:line="24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955" w:type="dxa"/>
          </w:tcPr>
          <w:p w14:paraId="7CD53B2B">
            <w:pPr>
              <w:spacing w:line="240" w:lineRule="auto"/>
              <w:jc w:val="center"/>
              <w:rPr>
                <w:b/>
                <w:bCs/>
                <w:szCs w:val="21"/>
              </w:rPr>
            </w:pPr>
          </w:p>
        </w:tc>
      </w:tr>
      <w:tr w14:paraId="70B32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956" w:type="dxa"/>
          </w:tcPr>
          <w:p w14:paraId="4CC1450F">
            <w:pPr>
              <w:spacing w:line="24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955" w:type="dxa"/>
          </w:tcPr>
          <w:p w14:paraId="45112374">
            <w:pPr>
              <w:spacing w:line="24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955" w:type="dxa"/>
          </w:tcPr>
          <w:p w14:paraId="7AEC9986">
            <w:pPr>
              <w:spacing w:line="24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915" w:type="dxa"/>
          </w:tcPr>
          <w:p w14:paraId="2177979F">
            <w:pPr>
              <w:spacing w:line="24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955" w:type="dxa"/>
          </w:tcPr>
          <w:p w14:paraId="781AC900">
            <w:pPr>
              <w:spacing w:line="240" w:lineRule="auto"/>
              <w:jc w:val="center"/>
              <w:rPr>
                <w:b/>
                <w:bCs/>
                <w:szCs w:val="21"/>
              </w:rPr>
            </w:pPr>
          </w:p>
        </w:tc>
      </w:tr>
      <w:tr w14:paraId="2FE0F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956" w:type="dxa"/>
          </w:tcPr>
          <w:p w14:paraId="7AD31887">
            <w:pPr>
              <w:spacing w:line="24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955" w:type="dxa"/>
          </w:tcPr>
          <w:p w14:paraId="33F0CC14">
            <w:pPr>
              <w:spacing w:line="24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955" w:type="dxa"/>
          </w:tcPr>
          <w:p w14:paraId="4BA83BD0">
            <w:pPr>
              <w:spacing w:line="24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915" w:type="dxa"/>
          </w:tcPr>
          <w:p w14:paraId="6BE62163">
            <w:pPr>
              <w:spacing w:line="24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955" w:type="dxa"/>
          </w:tcPr>
          <w:p w14:paraId="0A423EBB">
            <w:pPr>
              <w:spacing w:line="240" w:lineRule="auto"/>
              <w:jc w:val="center"/>
              <w:rPr>
                <w:b/>
                <w:bCs/>
                <w:szCs w:val="21"/>
              </w:rPr>
            </w:pPr>
          </w:p>
        </w:tc>
      </w:tr>
      <w:tr w14:paraId="565C1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956" w:type="dxa"/>
          </w:tcPr>
          <w:p w14:paraId="7C93B212">
            <w:pPr>
              <w:spacing w:line="24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955" w:type="dxa"/>
          </w:tcPr>
          <w:p w14:paraId="1479706D">
            <w:pPr>
              <w:spacing w:line="24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955" w:type="dxa"/>
          </w:tcPr>
          <w:p w14:paraId="3148FB64">
            <w:pPr>
              <w:spacing w:line="24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915" w:type="dxa"/>
          </w:tcPr>
          <w:p w14:paraId="639CE925">
            <w:pPr>
              <w:spacing w:line="24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955" w:type="dxa"/>
          </w:tcPr>
          <w:p w14:paraId="39F56668">
            <w:pPr>
              <w:spacing w:line="240" w:lineRule="auto"/>
              <w:jc w:val="center"/>
              <w:rPr>
                <w:b/>
                <w:bCs/>
                <w:szCs w:val="21"/>
              </w:rPr>
            </w:pPr>
          </w:p>
        </w:tc>
      </w:tr>
      <w:tr w14:paraId="5F3C1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956" w:type="dxa"/>
          </w:tcPr>
          <w:p w14:paraId="7F551289">
            <w:pPr>
              <w:spacing w:line="24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955" w:type="dxa"/>
          </w:tcPr>
          <w:p w14:paraId="5421D1F8">
            <w:pPr>
              <w:spacing w:line="24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955" w:type="dxa"/>
          </w:tcPr>
          <w:p w14:paraId="5E64FCE8">
            <w:pPr>
              <w:spacing w:line="24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915" w:type="dxa"/>
          </w:tcPr>
          <w:p w14:paraId="70B652A9">
            <w:pPr>
              <w:spacing w:line="24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955" w:type="dxa"/>
          </w:tcPr>
          <w:p w14:paraId="7BBC83BB">
            <w:pPr>
              <w:spacing w:line="240" w:lineRule="auto"/>
              <w:jc w:val="center"/>
              <w:rPr>
                <w:b/>
                <w:bCs/>
                <w:szCs w:val="21"/>
              </w:rPr>
            </w:pPr>
          </w:p>
        </w:tc>
      </w:tr>
      <w:tr w14:paraId="19B20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956" w:type="dxa"/>
          </w:tcPr>
          <w:p w14:paraId="25A1F4A5">
            <w:pPr>
              <w:spacing w:line="24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955" w:type="dxa"/>
          </w:tcPr>
          <w:p w14:paraId="6EB0796D">
            <w:pPr>
              <w:spacing w:line="24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955" w:type="dxa"/>
          </w:tcPr>
          <w:p w14:paraId="03D7BD37">
            <w:pPr>
              <w:spacing w:line="24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915" w:type="dxa"/>
          </w:tcPr>
          <w:p w14:paraId="18D4B1B0">
            <w:pPr>
              <w:spacing w:line="24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955" w:type="dxa"/>
          </w:tcPr>
          <w:p w14:paraId="46D6C641">
            <w:pPr>
              <w:spacing w:line="240" w:lineRule="auto"/>
              <w:jc w:val="center"/>
              <w:rPr>
                <w:b/>
                <w:bCs/>
                <w:szCs w:val="21"/>
              </w:rPr>
            </w:pPr>
          </w:p>
        </w:tc>
      </w:tr>
      <w:tr w14:paraId="43DEF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956" w:type="dxa"/>
          </w:tcPr>
          <w:p w14:paraId="2B1B21E7">
            <w:pPr>
              <w:spacing w:line="24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955" w:type="dxa"/>
          </w:tcPr>
          <w:p w14:paraId="149063A8">
            <w:pPr>
              <w:spacing w:line="24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955" w:type="dxa"/>
          </w:tcPr>
          <w:p w14:paraId="1F3E497C">
            <w:pPr>
              <w:spacing w:line="24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915" w:type="dxa"/>
          </w:tcPr>
          <w:p w14:paraId="3D629FF9">
            <w:pPr>
              <w:spacing w:line="24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955" w:type="dxa"/>
          </w:tcPr>
          <w:p w14:paraId="66A62EAC">
            <w:pPr>
              <w:spacing w:line="240" w:lineRule="auto"/>
              <w:jc w:val="center"/>
              <w:rPr>
                <w:b/>
                <w:bCs/>
                <w:szCs w:val="21"/>
              </w:rPr>
            </w:pPr>
          </w:p>
        </w:tc>
      </w:tr>
      <w:tr w14:paraId="5DD5A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956" w:type="dxa"/>
          </w:tcPr>
          <w:p w14:paraId="5E9BFA36">
            <w:pPr>
              <w:spacing w:line="24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955" w:type="dxa"/>
          </w:tcPr>
          <w:p w14:paraId="0DA437DD">
            <w:pPr>
              <w:spacing w:line="24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955" w:type="dxa"/>
          </w:tcPr>
          <w:p w14:paraId="13A9ED0B">
            <w:pPr>
              <w:spacing w:line="24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915" w:type="dxa"/>
          </w:tcPr>
          <w:p w14:paraId="1E8EFAA0">
            <w:pPr>
              <w:spacing w:line="24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955" w:type="dxa"/>
          </w:tcPr>
          <w:p w14:paraId="11677772">
            <w:pPr>
              <w:spacing w:line="240" w:lineRule="auto"/>
              <w:jc w:val="center"/>
              <w:rPr>
                <w:b/>
                <w:bCs/>
                <w:szCs w:val="21"/>
              </w:rPr>
            </w:pPr>
          </w:p>
        </w:tc>
      </w:tr>
    </w:tbl>
    <w:p w14:paraId="05B4BCF3">
      <w:pPr>
        <w:spacing w:line="240" w:lineRule="auto"/>
        <w:rPr>
          <w:sz w:val="18"/>
          <w:szCs w:val="18"/>
        </w:rPr>
        <w:sectPr>
          <w:pgSz w:w="11906" w:h="16838"/>
          <w:pgMar w:top="1440" w:right="1800" w:bottom="1440" w:left="1800" w:header="1020" w:footer="907" w:gutter="0"/>
          <w:cols w:space="425" w:num="1"/>
          <w:docGrid w:type="lines" w:linePitch="312" w:charSpace="0"/>
        </w:sectPr>
      </w:pPr>
    </w:p>
    <w:p w14:paraId="530FF2F4">
      <w:pPr>
        <w:pStyle w:val="2"/>
        <w:wordWrap w:val="0"/>
        <w:rPr>
          <w:rFonts w:hint="eastAsia" w:eastAsia="宋体"/>
        </w:rPr>
      </w:pPr>
      <w:bookmarkStart w:id="121" w:name="_Toc32742"/>
      <w:bookmarkStart w:id="122" w:name="_Toc5939"/>
      <w:bookmarkStart w:id="123" w:name="_Toc24670"/>
      <w:bookmarkStart w:id="124" w:name="_Toc27168"/>
      <w:r>
        <w:rPr>
          <w:rFonts w:hint="eastAsia" w:eastAsia="宋体"/>
        </w:rPr>
        <w:t>测试用例</w:t>
      </w:r>
      <w:bookmarkEnd w:id="121"/>
      <w:bookmarkEnd w:id="122"/>
      <w:bookmarkEnd w:id="123"/>
      <w:bookmarkEnd w:id="124"/>
    </w:p>
    <w:p w14:paraId="283B078F">
      <w:pPr>
        <w:pStyle w:val="3"/>
        <w:numPr>
          <w:ilvl w:val="0"/>
          <w:numId w:val="0"/>
        </w:numPr>
        <w:rPr>
          <w:rFonts w:hint="eastAsia" w:ascii="Times New Roman" w:hAnsi="Times New Roman" w:eastAsia="宋体" w:cs="Times New Roman"/>
          <w:b w:val="0"/>
          <w:bCs w:val="0"/>
          <w:color w:val="0070C0"/>
          <w:kern w:val="2"/>
          <w:sz w:val="24"/>
          <w:szCs w:val="24"/>
          <w:lang w:val="en-US" w:eastAsia="zh-CN" w:bidi="ar-SA"/>
        </w:rPr>
      </w:pPr>
      <w:bookmarkStart w:id="125" w:name="_Toc4500786"/>
      <w:bookmarkStart w:id="126" w:name="_Toc957804"/>
      <w:bookmarkStart w:id="127" w:name="_Toc75361463"/>
      <w:bookmarkStart w:id="128" w:name="_Toc23156"/>
      <w:r>
        <w:rPr>
          <w:rFonts w:hint="eastAsia" w:ascii="宋体" w:hAnsi="宋体" w:eastAsia="宋体" w:cs="宋体"/>
          <w:sz w:val="24"/>
          <w:szCs w:val="24"/>
        </w:rPr>
        <w:t>测试用例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名称</w:t>
      </w:r>
      <w:r>
        <w:rPr>
          <w:rFonts w:hint="eastAsia" w:ascii="宋体" w:hAnsi="宋体" w:eastAsia="宋体" w:cs="宋体"/>
          <w:sz w:val="24"/>
          <w:szCs w:val="24"/>
        </w:rPr>
        <w:t>1：</w:t>
      </w:r>
      <w:bookmarkEnd w:id="125"/>
      <w:bookmarkEnd w:id="126"/>
      <w:r>
        <w:rPr>
          <w:rFonts w:hint="eastAsia" w:ascii="Times New Roman" w:hAnsi="Times New Roman" w:eastAsia="宋体" w:cs="Times New Roman"/>
          <w:b w:val="0"/>
          <w:bCs w:val="0"/>
          <w:color w:val="0070C0"/>
          <w:kern w:val="2"/>
          <w:sz w:val="24"/>
          <w:szCs w:val="24"/>
          <w:lang w:val="en-US" w:eastAsia="zh-CN" w:bidi="ar-SA"/>
        </w:rPr>
        <w:t>XXXXXX</w:t>
      </w:r>
      <w:bookmarkEnd w:id="127"/>
      <w:bookmarkEnd w:id="128"/>
      <w:r>
        <w:rPr>
          <w:rFonts w:hint="eastAsia" w:ascii="Times New Roman" w:hAnsi="Times New Roman" w:eastAsia="宋体" w:cs="Times New Roman"/>
          <w:b w:val="0"/>
          <w:bCs w:val="0"/>
          <w:color w:val="0070C0"/>
          <w:kern w:val="2"/>
          <w:sz w:val="24"/>
          <w:szCs w:val="24"/>
          <w:lang w:val="en-US" w:eastAsia="zh-CN" w:bidi="ar-SA"/>
        </w:rPr>
        <w:t xml:space="preserve"> </w:t>
      </w:r>
    </w:p>
    <w:p w14:paraId="351FFA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color w:val="0070C0"/>
          <w:sz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用例编号：</w:t>
      </w:r>
      <w:r>
        <w:rPr>
          <w:rFonts w:hint="eastAsia"/>
          <w:color w:val="0070C0"/>
          <w:sz w:val="24"/>
          <w:lang w:val="en-US" w:eastAsia="zh-CN"/>
        </w:rPr>
        <w:t>OPT-</w:t>
      </w:r>
      <w:r>
        <w:rPr>
          <w:rFonts w:hint="eastAsia"/>
          <w:color w:val="0070C0"/>
          <w:sz w:val="24"/>
        </w:rPr>
        <w:t>ST_XXXX(四位流水号)</w:t>
      </w:r>
    </w:p>
    <w:p w14:paraId="37E58C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color w:val="0070C0"/>
          <w:sz w:val="24"/>
          <w:lang w:val="en-US"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被测试需求ID：</w:t>
      </w:r>
      <w:r>
        <w:rPr>
          <w:rFonts w:hint="eastAsia"/>
          <w:color w:val="0070C0"/>
          <w:sz w:val="24"/>
          <w:lang w:val="en-US" w:eastAsia="zh-CN"/>
        </w:rPr>
        <w:t>OPT-SYS-00X</w:t>
      </w:r>
    </w:p>
    <w:p w14:paraId="7B9DCB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测试要求：</w:t>
      </w:r>
      <w:r>
        <w:rPr>
          <w:rFonts w:hint="eastAsia"/>
          <w:color w:val="0070C0"/>
          <w:sz w:val="24"/>
        </w:rPr>
        <w:t>描述测试要达到的要求 ，一般来自于设计需求。</w:t>
      </w:r>
    </w:p>
    <w:p w14:paraId="691FA6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0070C0"/>
          <w:sz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测试条件：</w:t>
      </w:r>
      <w:r>
        <w:rPr>
          <w:rFonts w:hint="eastAsia"/>
          <w:color w:val="0070C0"/>
          <w:sz w:val="24"/>
        </w:rPr>
        <w:t>描述测试需要的先决条件，或前期准备。</w:t>
      </w:r>
      <w:r>
        <w:rPr>
          <w:rFonts w:hint="eastAsia"/>
          <w:color w:val="0070C0"/>
          <w:sz w:val="24"/>
        </w:rPr>
        <w:tab/>
      </w:r>
    </w:p>
    <w:p w14:paraId="7E3775BF">
      <w:pPr>
        <w:spacing w:line="360" w:lineRule="auto"/>
        <w:rPr>
          <w:rFonts w:hint="eastAsia"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测试步骤：</w:t>
      </w:r>
    </w:p>
    <w:tbl>
      <w:tblPr>
        <w:tblStyle w:val="22"/>
        <w:tblW w:w="9775" w:type="dxa"/>
        <w:tblInd w:w="0" w:type="dxa"/>
        <w:tblBorders>
          <w:top w:val="single" w:color="00000A" w:sz="4" w:space="0"/>
          <w:left w:val="single" w:color="00000A" w:sz="4" w:space="0"/>
          <w:bottom w:val="single" w:color="00000A" w:sz="4" w:space="0"/>
          <w:right w:val="single" w:color="00000A" w:sz="4" w:space="0"/>
          <w:insideH w:val="single" w:color="00000A" w:sz="4" w:space="0"/>
          <w:insideV w:val="single" w:color="00000A" w:sz="4" w:space="0"/>
        </w:tblBorders>
        <w:tblLayout w:type="fixed"/>
        <w:tblCellMar>
          <w:top w:w="0" w:type="dxa"/>
          <w:left w:w="88" w:type="dxa"/>
          <w:bottom w:w="0" w:type="dxa"/>
          <w:right w:w="108" w:type="dxa"/>
        </w:tblCellMar>
      </w:tblPr>
      <w:tblGrid>
        <w:gridCol w:w="817"/>
        <w:gridCol w:w="3855"/>
        <w:gridCol w:w="2978"/>
        <w:gridCol w:w="1163"/>
        <w:gridCol w:w="962"/>
      </w:tblGrid>
      <w:tr w14:paraId="0A432D65"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88" w:type="dxa"/>
            <w:bottom w:w="0" w:type="dxa"/>
            <w:right w:w="108" w:type="dxa"/>
          </w:tblCellMar>
        </w:tblPrEx>
        <w:tc>
          <w:tcPr>
            <w:tcW w:w="817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BEBEBE" w:themeFill="background1" w:themeFillShade="BF"/>
            <w:tcMar>
              <w:left w:w="88" w:type="dxa"/>
            </w:tcMar>
          </w:tcPr>
          <w:p w14:paraId="30AD1952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编号</w:t>
            </w:r>
          </w:p>
        </w:tc>
        <w:tc>
          <w:tcPr>
            <w:tcW w:w="385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BEBEBE" w:themeFill="background1" w:themeFillShade="BF"/>
            <w:tcMar>
              <w:left w:w="88" w:type="dxa"/>
            </w:tcMar>
          </w:tcPr>
          <w:p w14:paraId="7BB13F38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步骤描述</w:t>
            </w:r>
          </w:p>
        </w:tc>
        <w:tc>
          <w:tcPr>
            <w:tcW w:w="2978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BEBEBE" w:themeFill="background1" w:themeFillShade="BF"/>
            <w:tcMar>
              <w:left w:w="88" w:type="dxa"/>
            </w:tcMar>
          </w:tcPr>
          <w:p w14:paraId="59D33EC7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测试指标/预期结果</w:t>
            </w:r>
          </w:p>
        </w:tc>
        <w:tc>
          <w:tcPr>
            <w:tcW w:w="1163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BEBEBE" w:themeFill="background1" w:themeFillShade="BF"/>
            <w:tcMar>
              <w:left w:w="88" w:type="dxa"/>
            </w:tcMar>
          </w:tcPr>
          <w:p w14:paraId="181C46D1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实测结果</w:t>
            </w:r>
          </w:p>
        </w:tc>
        <w:tc>
          <w:tcPr>
            <w:tcW w:w="962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BEBEBE" w:themeFill="background1" w:themeFillShade="BF"/>
            <w:tcMar>
              <w:left w:w="88" w:type="dxa"/>
            </w:tcMar>
          </w:tcPr>
          <w:p w14:paraId="0FD57055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结论</w:t>
            </w:r>
          </w:p>
        </w:tc>
      </w:tr>
      <w:tr w14:paraId="44EF8DB9"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88" w:type="dxa"/>
            <w:bottom w:w="0" w:type="dxa"/>
            <w:right w:w="108" w:type="dxa"/>
          </w:tblCellMar>
        </w:tblPrEx>
        <w:tc>
          <w:tcPr>
            <w:tcW w:w="817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88" w:type="dxa"/>
            </w:tcMar>
          </w:tcPr>
          <w:p w14:paraId="4E313E3A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385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88" w:type="dxa"/>
            </w:tcMar>
          </w:tcPr>
          <w:p w14:paraId="4558B832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2978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88" w:type="dxa"/>
            </w:tcMar>
          </w:tcPr>
          <w:p w14:paraId="779F36F8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163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88" w:type="dxa"/>
            </w:tcMar>
          </w:tcPr>
          <w:p w14:paraId="320CBC02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88" w:type="dxa"/>
            </w:tcMar>
            <w:vAlign w:val="center"/>
          </w:tcPr>
          <w:p w14:paraId="2D957291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☐通过</w:t>
            </w:r>
          </w:p>
          <w:p w14:paraId="5958F659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☐失败</w:t>
            </w:r>
          </w:p>
        </w:tc>
      </w:tr>
      <w:tr w14:paraId="3E7A3C3D"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88" w:type="dxa"/>
            <w:bottom w:w="0" w:type="dxa"/>
            <w:right w:w="108" w:type="dxa"/>
          </w:tblCellMar>
        </w:tblPrEx>
        <w:trPr>
          <w:trHeight w:val="639" w:hRule="atLeast"/>
        </w:trPr>
        <w:tc>
          <w:tcPr>
            <w:tcW w:w="817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88" w:type="dxa"/>
            </w:tcMar>
          </w:tcPr>
          <w:p w14:paraId="351CC06F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385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88" w:type="dxa"/>
            </w:tcMar>
          </w:tcPr>
          <w:p w14:paraId="1DD60868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2978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88" w:type="dxa"/>
            </w:tcMar>
          </w:tcPr>
          <w:p w14:paraId="370D524D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163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88" w:type="dxa"/>
            </w:tcMar>
          </w:tcPr>
          <w:p w14:paraId="151B3801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88" w:type="dxa"/>
            </w:tcMar>
            <w:vAlign w:val="center"/>
          </w:tcPr>
          <w:p w14:paraId="504044A5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☐通过</w:t>
            </w:r>
          </w:p>
          <w:p w14:paraId="4C965651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☐失败</w:t>
            </w:r>
          </w:p>
        </w:tc>
      </w:tr>
      <w:tr w14:paraId="2B1C3CC5"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8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817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88" w:type="dxa"/>
            </w:tcMar>
          </w:tcPr>
          <w:p w14:paraId="7265CFB1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</w:t>
            </w:r>
          </w:p>
        </w:tc>
        <w:tc>
          <w:tcPr>
            <w:tcW w:w="385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88" w:type="dxa"/>
            </w:tcMar>
          </w:tcPr>
          <w:p w14:paraId="0E00FC87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2978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88" w:type="dxa"/>
            </w:tcMar>
          </w:tcPr>
          <w:p w14:paraId="154E7CBA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163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88" w:type="dxa"/>
            </w:tcMar>
          </w:tcPr>
          <w:p w14:paraId="7F139B5F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88" w:type="dxa"/>
            </w:tcMar>
            <w:vAlign w:val="center"/>
          </w:tcPr>
          <w:p w14:paraId="2E3C875F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☐通过</w:t>
            </w:r>
          </w:p>
          <w:p w14:paraId="632204BA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☐失败</w:t>
            </w:r>
          </w:p>
        </w:tc>
      </w:tr>
    </w:tbl>
    <w:p w14:paraId="3831FB86">
      <w:pPr>
        <w:spacing w:line="360" w:lineRule="auto"/>
        <w:rPr>
          <w:rFonts w:hint="eastAsia"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测试记录：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0"/>
        <w:gridCol w:w="7624"/>
      </w:tblGrid>
      <w:tr w14:paraId="0F270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0" w:type="dxa"/>
            <w:vAlign w:val="center"/>
          </w:tcPr>
          <w:p w14:paraId="48389890">
            <w:pPr>
              <w:rPr>
                <w:rFonts w:hint="default" w:ascii="宋体" w:hAnsi="宋体" w:eastAsia="宋体" w:cs="宋体"/>
                <w:b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vertAlign w:val="baseline"/>
                <w:lang w:val="en-US" w:eastAsia="zh-CN"/>
              </w:rPr>
              <w:t>测试工具/软件</w:t>
            </w:r>
          </w:p>
        </w:tc>
        <w:tc>
          <w:tcPr>
            <w:tcW w:w="7624" w:type="dxa"/>
            <w:vAlign w:val="center"/>
          </w:tcPr>
          <w:p w14:paraId="001D7AB4">
            <w:pPr>
              <w:rPr>
                <w:rFonts w:hint="eastAsia" w:ascii="宋体" w:hAnsi="宋体" w:eastAsia="宋体" w:cs="宋体"/>
                <w:b/>
                <w:sz w:val="24"/>
                <w:szCs w:val="24"/>
                <w:vertAlign w:val="baseline"/>
              </w:rPr>
            </w:pPr>
          </w:p>
        </w:tc>
      </w:tr>
      <w:tr w14:paraId="24FAA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0" w:type="dxa"/>
            <w:vAlign w:val="center"/>
          </w:tcPr>
          <w:p w14:paraId="2BFA1865">
            <w:pPr>
              <w:rPr>
                <w:rFonts w:hint="default" w:ascii="宋体" w:hAnsi="宋体" w:eastAsia="宋体" w:cs="宋体"/>
                <w:b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vertAlign w:val="baseline"/>
                <w:lang w:val="en-US" w:eastAsia="zh-CN"/>
              </w:rPr>
              <w:t>测试人员</w:t>
            </w:r>
          </w:p>
        </w:tc>
        <w:tc>
          <w:tcPr>
            <w:tcW w:w="7624" w:type="dxa"/>
            <w:vAlign w:val="center"/>
          </w:tcPr>
          <w:p w14:paraId="27D2BF90">
            <w:pPr>
              <w:rPr>
                <w:rFonts w:hint="eastAsia" w:ascii="宋体" w:hAnsi="宋体" w:eastAsia="宋体" w:cs="宋体"/>
                <w:b/>
                <w:sz w:val="24"/>
                <w:szCs w:val="24"/>
                <w:vertAlign w:val="baseline"/>
              </w:rPr>
            </w:pPr>
          </w:p>
        </w:tc>
      </w:tr>
      <w:tr w14:paraId="114DC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0" w:type="dxa"/>
            <w:vAlign w:val="center"/>
          </w:tcPr>
          <w:p w14:paraId="14EFC68A">
            <w:pPr>
              <w:rPr>
                <w:rFonts w:hint="default" w:ascii="宋体" w:hAnsi="宋体" w:eastAsia="宋体" w:cs="宋体"/>
                <w:b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vertAlign w:val="baseline"/>
                <w:lang w:val="en-US" w:eastAsia="zh-CN"/>
              </w:rPr>
              <w:t>测试日期</w:t>
            </w:r>
          </w:p>
        </w:tc>
        <w:tc>
          <w:tcPr>
            <w:tcW w:w="7624" w:type="dxa"/>
            <w:vAlign w:val="center"/>
          </w:tcPr>
          <w:p w14:paraId="2859BFB4">
            <w:pPr>
              <w:rPr>
                <w:rFonts w:hint="eastAsia" w:ascii="宋体" w:hAnsi="宋体" w:eastAsia="宋体" w:cs="宋体"/>
                <w:b/>
                <w:sz w:val="24"/>
                <w:szCs w:val="24"/>
                <w:vertAlign w:val="baseline"/>
              </w:rPr>
            </w:pPr>
          </w:p>
        </w:tc>
      </w:tr>
      <w:tr w14:paraId="2A026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2230" w:type="dxa"/>
            <w:vAlign w:val="center"/>
          </w:tcPr>
          <w:p w14:paraId="6FA118D1">
            <w:pPr>
              <w:rPr>
                <w:rFonts w:hint="default" w:ascii="宋体" w:hAnsi="宋体" w:eastAsia="宋体" w:cs="宋体"/>
                <w:b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7624" w:type="dxa"/>
            <w:vAlign w:val="center"/>
          </w:tcPr>
          <w:p w14:paraId="016880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FORMCHECKBOX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 xml:space="preserve">通过  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FORMCHECKBOX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失败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, Bug ID：</w:t>
            </w:r>
          </w:p>
          <w:p w14:paraId="00E2A5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b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Bug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问题描述：</w:t>
            </w:r>
          </w:p>
        </w:tc>
      </w:tr>
      <w:tr w14:paraId="4E793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2230" w:type="dxa"/>
            <w:vAlign w:val="center"/>
          </w:tcPr>
          <w:p w14:paraId="01A19D73">
            <w:pPr>
              <w:rPr>
                <w:rFonts w:hint="default" w:ascii="宋体" w:hAnsi="宋体" w:eastAsia="宋体" w:cs="宋体"/>
                <w:b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vertAlign w:val="baseline"/>
                <w:lang w:val="en-US" w:eastAsia="zh-CN"/>
              </w:rPr>
              <w:t>附件</w:t>
            </w:r>
          </w:p>
        </w:tc>
        <w:tc>
          <w:tcPr>
            <w:tcW w:w="7624" w:type="dxa"/>
            <w:vAlign w:val="center"/>
          </w:tcPr>
          <w:p w14:paraId="4F7D6F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</w:p>
        </w:tc>
      </w:tr>
    </w:tbl>
    <w:p w14:paraId="158A4BC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br w:type="page"/>
      </w:r>
    </w:p>
    <w:p w14:paraId="75891A4E">
      <w:pPr>
        <w:pStyle w:val="2"/>
        <w:wordWrap w:val="0"/>
        <w:rPr>
          <w:rFonts w:hint="eastAsia" w:eastAsia="宋体"/>
        </w:rPr>
      </w:pPr>
      <w:bookmarkStart w:id="129" w:name="_Toc3309371"/>
      <w:bookmarkEnd w:id="129"/>
      <w:bookmarkStart w:id="130" w:name="_Toc75361465"/>
      <w:bookmarkStart w:id="131" w:name="_Toc5694055"/>
      <w:bookmarkStart w:id="132" w:name="_Toc31409"/>
      <w:bookmarkStart w:id="133" w:name="_Toc4500811"/>
      <w:r>
        <w:rPr>
          <w:rFonts w:hint="eastAsia" w:eastAsia="宋体"/>
        </w:rPr>
        <w:t>测试用例</w:t>
      </w:r>
      <w:bookmarkEnd w:id="130"/>
      <w:bookmarkEnd w:id="131"/>
      <w:r>
        <w:rPr>
          <w:rFonts w:hint="eastAsia"/>
          <w:lang w:val="en-US" w:eastAsia="zh-CN"/>
        </w:rPr>
        <w:t>追溯表</w:t>
      </w:r>
      <w:bookmarkEnd w:id="132"/>
    </w:p>
    <w:p w14:paraId="2DAEAA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/>
        </w:rPr>
      </w:pPr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7"/>
        <w:gridCol w:w="3352"/>
        <w:gridCol w:w="1579"/>
        <w:gridCol w:w="3116"/>
      </w:tblGrid>
      <w:tr w14:paraId="5ECD1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7" w:type="pct"/>
            <w:shd w:val="clear" w:color="auto" w:fill="D8D8D8" w:themeFill="background1" w:themeFillShade="D9"/>
            <w:vAlign w:val="center"/>
          </w:tcPr>
          <w:p w14:paraId="777ACB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Style w:val="81"/>
                <w:rFonts w:hint="eastAsia" w:ascii="宋体" w:hAnsi="宋体" w:eastAsia="宋体" w:cs="宋体"/>
                <w:sz w:val="24"/>
                <w:szCs w:val="24"/>
              </w:rPr>
            </w:pPr>
            <w:bookmarkStart w:id="134" w:name="_Toc23172"/>
            <w:r>
              <w:rPr>
                <w:rStyle w:val="81"/>
                <w:rFonts w:hint="eastAsia" w:ascii="宋体" w:hAnsi="宋体" w:eastAsia="宋体" w:cs="宋体"/>
                <w:sz w:val="24"/>
                <w:szCs w:val="24"/>
              </w:rPr>
              <w:t>测试用例ID</w:t>
            </w:r>
          </w:p>
          <w:bookmarkEnd w:id="134"/>
        </w:tc>
        <w:tc>
          <w:tcPr>
            <w:tcW w:w="1701" w:type="pct"/>
            <w:shd w:val="clear" w:color="auto" w:fill="D8D8D8" w:themeFill="background1" w:themeFillShade="D9"/>
            <w:vAlign w:val="center"/>
          </w:tcPr>
          <w:p w14:paraId="4AC68E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Style w:val="81"/>
                <w:rFonts w:hint="eastAsia" w:ascii="宋体" w:hAnsi="宋体" w:eastAsia="宋体" w:cs="宋体"/>
                <w:sz w:val="24"/>
                <w:szCs w:val="24"/>
              </w:rPr>
            </w:pPr>
            <w:bookmarkStart w:id="135" w:name="_Toc31964"/>
            <w:r>
              <w:rPr>
                <w:rStyle w:val="81"/>
                <w:rFonts w:hint="eastAsia" w:ascii="宋体" w:hAnsi="宋体" w:eastAsia="宋体" w:cs="宋体"/>
                <w:sz w:val="24"/>
                <w:szCs w:val="24"/>
              </w:rPr>
              <w:t>测试用例名称</w:t>
            </w:r>
          </w:p>
          <w:bookmarkEnd w:id="135"/>
        </w:tc>
        <w:tc>
          <w:tcPr>
            <w:tcW w:w="801" w:type="pct"/>
            <w:shd w:val="clear" w:color="auto" w:fill="D8D8D8" w:themeFill="background1" w:themeFillShade="D9"/>
            <w:vAlign w:val="center"/>
          </w:tcPr>
          <w:p w14:paraId="27C311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Style w:val="81"/>
                <w:rFonts w:hint="eastAsia" w:ascii="宋体" w:hAnsi="宋体" w:eastAsia="宋体" w:cs="宋体"/>
                <w:sz w:val="24"/>
                <w:szCs w:val="24"/>
              </w:rPr>
            </w:pPr>
            <w:bookmarkStart w:id="136" w:name="_Toc1550"/>
            <w:r>
              <w:rPr>
                <w:rStyle w:val="81"/>
                <w:rFonts w:hint="eastAsia" w:ascii="宋体" w:hAnsi="宋体" w:eastAsia="宋体" w:cs="宋体"/>
                <w:sz w:val="24"/>
                <w:szCs w:val="24"/>
              </w:rPr>
              <w:t>被测需求ID</w:t>
            </w:r>
          </w:p>
          <w:bookmarkEnd w:id="136"/>
        </w:tc>
        <w:tc>
          <w:tcPr>
            <w:tcW w:w="1581" w:type="pct"/>
            <w:shd w:val="clear" w:color="auto" w:fill="D8D8D8" w:themeFill="background1" w:themeFillShade="D9"/>
            <w:vAlign w:val="center"/>
          </w:tcPr>
          <w:p w14:paraId="01817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Style w:val="81"/>
                <w:rFonts w:hint="eastAsia" w:ascii="宋体" w:hAnsi="宋体" w:eastAsia="宋体" w:cs="宋体"/>
                <w:sz w:val="24"/>
                <w:szCs w:val="24"/>
              </w:rPr>
            </w:pPr>
            <w:bookmarkStart w:id="137" w:name="_Toc14520"/>
            <w:r>
              <w:rPr>
                <w:rStyle w:val="81"/>
                <w:rFonts w:hint="eastAsia" w:ascii="宋体" w:hAnsi="宋体" w:eastAsia="宋体" w:cs="宋体"/>
                <w:sz w:val="24"/>
                <w:szCs w:val="24"/>
              </w:rPr>
              <w:t>被测需求名称</w:t>
            </w:r>
          </w:p>
          <w:bookmarkEnd w:id="137"/>
        </w:tc>
      </w:tr>
      <w:tr w14:paraId="0B715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7" w:type="pct"/>
          </w:tcPr>
          <w:p w14:paraId="276F33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Style w:val="81"/>
                <w:rFonts w:hint="eastAsia" w:ascii="宋体" w:hAnsi="宋体" w:eastAsia="宋体" w:cs="宋体"/>
                <w:b w:val="0"/>
                <w:sz w:val="24"/>
                <w:szCs w:val="24"/>
              </w:rPr>
            </w:pPr>
            <w:bookmarkStart w:id="138" w:name="_Toc6444"/>
            <w:r>
              <w:rPr>
                <w:rStyle w:val="81"/>
                <w:rFonts w:hint="eastAsia" w:ascii="宋体" w:hAnsi="宋体" w:eastAsia="宋体" w:cs="宋体"/>
                <w:b w:val="0"/>
                <w:sz w:val="24"/>
                <w:szCs w:val="24"/>
              </w:rPr>
              <w:t>ST_XXXX</w:t>
            </w:r>
          </w:p>
          <w:bookmarkEnd w:id="138"/>
        </w:tc>
        <w:tc>
          <w:tcPr>
            <w:tcW w:w="1701" w:type="pct"/>
          </w:tcPr>
          <w:p w14:paraId="0DDB3F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Style w:val="81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  <w:tc>
          <w:tcPr>
            <w:tcW w:w="801" w:type="pct"/>
          </w:tcPr>
          <w:p w14:paraId="7E05B3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Style w:val="81"/>
                <w:rFonts w:hint="eastAsia" w:ascii="宋体" w:hAnsi="宋体" w:eastAsia="宋体" w:cs="宋体"/>
                <w:b w:val="0"/>
                <w:sz w:val="24"/>
                <w:szCs w:val="24"/>
              </w:rPr>
            </w:pPr>
            <w:bookmarkStart w:id="139" w:name="_Toc9448"/>
            <w:r>
              <w:rPr>
                <w:rStyle w:val="81"/>
                <w:rFonts w:hint="eastAsia" w:ascii="宋体" w:hAnsi="宋体" w:eastAsia="宋体" w:cs="宋体"/>
                <w:b w:val="0"/>
                <w:sz w:val="24"/>
                <w:szCs w:val="24"/>
                <w:lang w:val="en-US" w:eastAsia="zh-CN"/>
              </w:rPr>
              <w:t>SYS</w:t>
            </w:r>
            <w:r>
              <w:rPr>
                <w:rStyle w:val="81"/>
                <w:rFonts w:hint="eastAsia" w:ascii="宋体" w:hAnsi="宋体" w:eastAsia="宋体" w:cs="宋体"/>
                <w:b w:val="0"/>
                <w:sz w:val="24"/>
                <w:szCs w:val="24"/>
              </w:rPr>
              <w:t xml:space="preserve"> _XXXX</w:t>
            </w:r>
          </w:p>
          <w:bookmarkEnd w:id="139"/>
        </w:tc>
        <w:tc>
          <w:tcPr>
            <w:tcW w:w="1581" w:type="pct"/>
          </w:tcPr>
          <w:p w14:paraId="3BD592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Style w:val="81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</w:tr>
      <w:tr w14:paraId="5EA1F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7" w:type="pct"/>
          </w:tcPr>
          <w:p w14:paraId="4FA2D5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Style w:val="81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  <w:tc>
          <w:tcPr>
            <w:tcW w:w="1701" w:type="pct"/>
          </w:tcPr>
          <w:p w14:paraId="1BB275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Style w:val="81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  <w:tc>
          <w:tcPr>
            <w:tcW w:w="801" w:type="pct"/>
          </w:tcPr>
          <w:p w14:paraId="15A6D0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Style w:val="81"/>
                <w:rFonts w:hint="eastAsia" w:ascii="宋体" w:hAnsi="宋体" w:eastAsia="宋体" w:cs="宋体"/>
                <w:b w:val="0"/>
                <w:sz w:val="24"/>
                <w:szCs w:val="24"/>
                <w:lang w:val="en"/>
              </w:rPr>
            </w:pPr>
          </w:p>
        </w:tc>
        <w:tc>
          <w:tcPr>
            <w:tcW w:w="1581" w:type="pct"/>
          </w:tcPr>
          <w:p w14:paraId="3B9BAF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Style w:val="81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</w:tr>
      <w:tr w14:paraId="515B7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7" w:type="pct"/>
          </w:tcPr>
          <w:p w14:paraId="0FDCCE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Style w:val="81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  <w:tc>
          <w:tcPr>
            <w:tcW w:w="1701" w:type="pct"/>
          </w:tcPr>
          <w:p w14:paraId="3E3344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Style w:val="81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  <w:tc>
          <w:tcPr>
            <w:tcW w:w="801" w:type="pct"/>
          </w:tcPr>
          <w:p w14:paraId="06AFBF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Style w:val="81"/>
                <w:rFonts w:hint="eastAsia" w:ascii="宋体" w:hAnsi="宋体" w:eastAsia="宋体" w:cs="宋体"/>
                <w:b w:val="0"/>
                <w:sz w:val="24"/>
                <w:szCs w:val="24"/>
                <w:lang w:val="en"/>
              </w:rPr>
            </w:pPr>
          </w:p>
        </w:tc>
        <w:tc>
          <w:tcPr>
            <w:tcW w:w="1581" w:type="pct"/>
          </w:tcPr>
          <w:p w14:paraId="1F5315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Style w:val="81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</w:tr>
      <w:tr w14:paraId="3F3F7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7" w:type="pct"/>
          </w:tcPr>
          <w:p w14:paraId="3298E7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Style w:val="81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  <w:tc>
          <w:tcPr>
            <w:tcW w:w="1701" w:type="pct"/>
          </w:tcPr>
          <w:p w14:paraId="1E66BB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Style w:val="81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  <w:tc>
          <w:tcPr>
            <w:tcW w:w="801" w:type="pct"/>
          </w:tcPr>
          <w:p w14:paraId="3CB1F1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Style w:val="81"/>
                <w:rFonts w:hint="eastAsia" w:ascii="宋体" w:hAnsi="宋体" w:eastAsia="宋体" w:cs="宋体"/>
                <w:b w:val="0"/>
                <w:sz w:val="24"/>
                <w:szCs w:val="24"/>
                <w:lang w:val="en"/>
              </w:rPr>
            </w:pPr>
          </w:p>
        </w:tc>
        <w:tc>
          <w:tcPr>
            <w:tcW w:w="1581" w:type="pct"/>
          </w:tcPr>
          <w:p w14:paraId="118BE7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Style w:val="81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</w:tr>
      <w:tr w14:paraId="1303C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7" w:type="pct"/>
          </w:tcPr>
          <w:p w14:paraId="654259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Style w:val="81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  <w:tc>
          <w:tcPr>
            <w:tcW w:w="1701" w:type="pct"/>
          </w:tcPr>
          <w:p w14:paraId="1907B3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Style w:val="81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  <w:tc>
          <w:tcPr>
            <w:tcW w:w="801" w:type="pct"/>
          </w:tcPr>
          <w:p w14:paraId="00652F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Style w:val="81"/>
                <w:rFonts w:hint="eastAsia" w:ascii="宋体" w:hAnsi="宋体" w:eastAsia="宋体" w:cs="宋体"/>
                <w:b w:val="0"/>
                <w:sz w:val="24"/>
                <w:szCs w:val="24"/>
                <w:lang w:val="en"/>
              </w:rPr>
            </w:pPr>
          </w:p>
        </w:tc>
        <w:tc>
          <w:tcPr>
            <w:tcW w:w="1581" w:type="pct"/>
          </w:tcPr>
          <w:p w14:paraId="44E151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Style w:val="81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</w:tr>
      <w:tr w14:paraId="681AD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7" w:type="pct"/>
          </w:tcPr>
          <w:p w14:paraId="6BBC46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Style w:val="81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  <w:tc>
          <w:tcPr>
            <w:tcW w:w="1701" w:type="pct"/>
          </w:tcPr>
          <w:p w14:paraId="5E0AAB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Style w:val="81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  <w:tc>
          <w:tcPr>
            <w:tcW w:w="801" w:type="pct"/>
          </w:tcPr>
          <w:p w14:paraId="139DE8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Style w:val="81"/>
                <w:rFonts w:hint="eastAsia" w:ascii="宋体" w:hAnsi="宋体" w:eastAsia="宋体" w:cs="宋体"/>
                <w:b w:val="0"/>
                <w:sz w:val="24"/>
                <w:szCs w:val="24"/>
                <w:lang w:val="en"/>
              </w:rPr>
            </w:pPr>
          </w:p>
        </w:tc>
        <w:tc>
          <w:tcPr>
            <w:tcW w:w="1581" w:type="pct"/>
          </w:tcPr>
          <w:p w14:paraId="2BF16E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Style w:val="81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</w:tr>
      <w:tr w14:paraId="7AFDB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7" w:type="pct"/>
          </w:tcPr>
          <w:p w14:paraId="311A26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Style w:val="81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  <w:tc>
          <w:tcPr>
            <w:tcW w:w="1701" w:type="pct"/>
          </w:tcPr>
          <w:p w14:paraId="5D7E95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Style w:val="81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  <w:tc>
          <w:tcPr>
            <w:tcW w:w="801" w:type="pct"/>
          </w:tcPr>
          <w:p w14:paraId="67BB3A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Style w:val="81"/>
                <w:rFonts w:hint="eastAsia" w:ascii="宋体" w:hAnsi="宋体" w:eastAsia="宋体" w:cs="宋体"/>
                <w:b w:val="0"/>
                <w:sz w:val="24"/>
                <w:szCs w:val="24"/>
                <w:lang w:val="en"/>
              </w:rPr>
            </w:pPr>
          </w:p>
        </w:tc>
        <w:tc>
          <w:tcPr>
            <w:tcW w:w="1581" w:type="pct"/>
          </w:tcPr>
          <w:p w14:paraId="14BEE9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Style w:val="81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</w:tr>
      <w:tr w14:paraId="77E45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7" w:type="pct"/>
          </w:tcPr>
          <w:p w14:paraId="5E5A51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Style w:val="81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  <w:tc>
          <w:tcPr>
            <w:tcW w:w="1701" w:type="pct"/>
          </w:tcPr>
          <w:p w14:paraId="0C745C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Style w:val="81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  <w:tc>
          <w:tcPr>
            <w:tcW w:w="801" w:type="pct"/>
          </w:tcPr>
          <w:p w14:paraId="732CE5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Style w:val="81"/>
                <w:rFonts w:hint="eastAsia" w:ascii="宋体" w:hAnsi="宋体" w:eastAsia="宋体" w:cs="宋体"/>
                <w:b w:val="0"/>
                <w:sz w:val="24"/>
                <w:szCs w:val="24"/>
                <w:lang w:val="en"/>
              </w:rPr>
            </w:pPr>
          </w:p>
        </w:tc>
        <w:tc>
          <w:tcPr>
            <w:tcW w:w="1581" w:type="pct"/>
          </w:tcPr>
          <w:p w14:paraId="1C760D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Style w:val="81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</w:tr>
      <w:tr w14:paraId="2E615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7" w:type="pct"/>
          </w:tcPr>
          <w:p w14:paraId="45CB58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Style w:val="81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  <w:tc>
          <w:tcPr>
            <w:tcW w:w="1701" w:type="pct"/>
          </w:tcPr>
          <w:p w14:paraId="61C935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Style w:val="81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  <w:tc>
          <w:tcPr>
            <w:tcW w:w="801" w:type="pct"/>
          </w:tcPr>
          <w:p w14:paraId="0D72EB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Style w:val="81"/>
                <w:rFonts w:hint="eastAsia" w:ascii="宋体" w:hAnsi="宋体" w:eastAsia="宋体" w:cs="宋体"/>
                <w:b w:val="0"/>
                <w:sz w:val="24"/>
                <w:szCs w:val="24"/>
                <w:lang w:val="en"/>
              </w:rPr>
            </w:pPr>
          </w:p>
        </w:tc>
        <w:tc>
          <w:tcPr>
            <w:tcW w:w="1581" w:type="pct"/>
          </w:tcPr>
          <w:p w14:paraId="0CBF9F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Style w:val="81"/>
                <w:rFonts w:hint="eastAsia" w:ascii="宋体" w:hAnsi="宋体" w:eastAsia="宋体" w:cs="宋体"/>
                <w:b w:val="0"/>
                <w:sz w:val="24"/>
                <w:szCs w:val="24"/>
                <w:lang w:val="en"/>
              </w:rPr>
            </w:pPr>
          </w:p>
        </w:tc>
      </w:tr>
      <w:tr w14:paraId="2D32A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7" w:type="pct"/>
          </w:tcPr>
          <w:p w14:paraId="0B5053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Style w:val="81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  <w:tc>
          <w:tcPr>
            <w:tcW w:w="1701" w:type="pct"/>
          </w:tcPr>
          <w:p w14:paraId="3986E0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Style w:val="81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  <w:tc>
          <w:tcPr>
            <w:tcW w:w="801" w:type="pct"/>
          </w:tcPr>
          <w:p w14:paraId="67900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Style w:val="81"/>
                <w:rFonts w:hint="eastAsia" w:ascii="宋体" w:hAnsi="宋体" w:eastAsia="宋体" w:cs="宋体"/>
                <w:b w:val="0"/>
                <w:sz w:val="24"/>
                <w:szCs w:val="24"/>
                <w:lang w:val="en"/>
              </w:rPr>
            </w:pPr>
          </w:p>
        </w:tc>
        <w:tc>
          <w:tcPr>
            <w:tcW w:w="1581" w:type="pct"/>
          </w:tcPr>
          <w:p w14:paraId="1AF467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Style w:val="81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</w:tr>
      <w:tr w14:paraId="7AE69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7" w:type="pct"/>
          </w:tcPr>
          <w:p w14:paraId="400DE2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Style w:val="81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  <w:tc>
          <w:tcPr>
            <w:tcW w:w="1701" w:type="pct"/>
          </w:tcPr>
          <w:p w14:paraId="6717F6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Style w:val="81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  <w:tc>
          <w:tcPr>
            <w:tcW w:w="801" w:type="pct"/>
          </w:tcPr>
          <w:p w14:paraId="0BB97D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Style w:val="81"/>
                <w:rFonts w:hint="eastAsia" w:ascii="宋体" w:hAnsi="宋体" w:eastAsia="宋体" w:cs="宋体"/>
                <w:b w:val="0"/>
                <w:sz w:val="24"/>
                <w:szCs w:val="24"/>
                <w:lang w:val="en"/>
              </w:rPr>
            </w:pPr>
          </w:p>
        </w:tc>
        <w:tc>
          <w:tcPr>
            <w:tcW w:w="1581" w:type="pct"/>
          </w:tcPr>
          <w:p w14:paraId="660C24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Style w:val="81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</w:tr>
      <w:tr w14:paraId="36373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7" w:type="pct"/>
          </w:tcPr>
          <w:p w14:paraId="2DA893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Style w:val="81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  <w:tc>
          <w:tcPr>
            <w:tcW w:w="1701" w:type="pct"/>
          </w:tcPr>
          <w:p w14:paraId="2D44DC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Style w:val="81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  <w:tc>
          <w:tcPr>
            <w:tcW w:w="801" w:type="pct"/>
          </w:tcPr>
          <w:p w14:paraId="7ACB77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Style w:val="81"/>
                <w:rFonts w:hint="eastAsia" w:ascii="宋体" w:hAnsi="宋体" w:eastAsia="宋体" w:cs="宋体"/>
                <w:b w:val="0"/>
                <w:sz w:val="24"/>
                <w:szCs w:val="24"/>
                <w:lang w:val="en"/>
              </w:rPr>
            </w:pPr>
          </w:p>
        </w:tc>
        <w:tc>
          <w:tcPr>
            <w:tcW w:w="1581" w:type="pct"/>
          </w:tcPr>
          <w:p w14:paraId="6AAE27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Style w:val="81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</w:tr>
      <w:tr w14:paraId="372FA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7" w:type="pct"/>
          </w:tcPr>
          <w:p w14:paraId="72988F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Style w:val="81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  <w:tc>
          <w:tcPr>
            <w:tcW w:w="1701" w:type="pct"/>
          </w:tcPr>
          <w:p w14:paraId="1E4453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Style w:val="81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  <w:tc>
          <w:tcPr>
            <w:tcW w:w="801" w:type="pct"/>
          </w:tcPr>
          <w:p w14:paraId="0030C8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Style w:val="81"/>
                <w:rFonts w:hint="eastAsia" w:ascii="宋体" w:hAnsi="宋体" w:eastAsia="宋体" w:cs="宋体"/>
                <w:b w:val="0"/>
                <w:sz w:val="24"/>
                <w:szCs w:val="24"/>
                <w:lang w:val="en"/>
              </w:rPr>
            </w:pPr>
          </w:p>
        </w:tc>
        <w:tc>
          <w:tcPr>
            <w:tcW w:w="1581" w:type="pct"/>
          </w:tcPr>
          <w:p w14:paraId="6A9026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Style w:val="81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</w:tr>
      <w:tr w14:paraId="5C19C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7" w:type="pct"/>
          </w:tcPr>
          <w:p w14:paraId="56CA0D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Style w:val="81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  <w:tc>
          <w:tcPr>
            <w:tcW w:w="1701" w:type="pct"/>
          </w:tcPr>
          <w:p w14:paraId="020B0F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Style w:val="81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  <w:tc>
          <w:tcPr>
            <w:tcW w:w="801" w:type="pct"/>
          </w:tcPr>
          <w:p w14:paraId="3A8F2A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Style w:val="81"/>
                <w:rFonts w:hint="eastAsia" w:ascii="宋体" w:hAnsi="宋体" w:eastAsia="宋体" w:cs="宋体"/>
                <w:b w:val="0"/>
                <w:sz w:val="24"/>
                <w:szCs w:val="24"/>
                <w:lang w:val="en"/>
              </w:rPr>
            </w:pPr>
          </w:p>
        </w:tc>
        <w:tc>
          <w:tcPr>
            <w:tcW w:w="1581" w:type="pct"/>
          </w:tcPr>
          <w:p w14:paraId="2165DE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Style w:val="81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</w:tr>
      <w:tr w14:paraId="64111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7" w:type="pct"/>
          </w:tcPr>
          <w:p w14:paraId="2CFDBB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Style w:val="81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  <w:tc>
          <w:tcPr>
            <w:tcW w:w="1701" w:type="pct"/>
          </w:tcPr>
          <w:p w14:paraId="694757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Style w:val="81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  <w:tc>
          <w:tcPr>
            <w:tcW w:w="801" w:type="pct"/>
          </w:tcPr>
          <w:p w14:paraId="64293C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Style w:val="81"/>
                <w:rFonts w:hint="eastAsia" w:ascii="宋体" w:hAnsi="宋体" w:eastAsia="宋体" w:cs="宋体"/>
                <w:b w:val="0"/>
                <w:sz w:val="24"/>
                <w:szCs w:val="24"/>
                <w:lang w:val="en"/>
              </w:rPr>
            </w:pPr>
          </w:p>
        </w:tc>
        <w:tc>
          <w:tcPr>
            <w:tcW w:w="1581" w:type="pct"/>
          </w:tcPr>
          <w:p w14:paraId="1D1259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Style w:val="81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</w:tr>
      <w:tr w14:paraId="68B9B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7" w:type="pct"/>
          </w:tcPr>
          <w:p w14:paraId="308177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Style w:val="81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  <w:tc>
          <w:tcPr>
            <w:tcW w:w="1701" w:type="pct"/>
          </w:tcPr>
          <w:p w14:paraId="49B484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Style w:val="81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  <w:tc>
          <w:tcPr>
            <w:tcW w:w="801" w:type="pct"/>
          </w:tcPr>
          <w:p w14:paraId="7E5A69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Style w:val="81"/>
                <w:rFonts w:hint="eastAsia" w:ascii="宋体" w:hAnsi="宋体" w:eastAsia="宋体" w:cs="宋体"/>
                <w:b w:val="0"/>
                <w:sz w:val="24"/>
                <w:szCs w:val="24"/>
                <w:lang w:val="en"/>
              </w:rPr>
            </w:pPr>
          </w:p>
        </w:tc>
        <w:tc>
          <w:tcPr>
            <w:tcW w:w="1581" w:type="pct"/>
          </w:tcPr>
          <w:p w14:paraId="6D9ADA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Style w:val="81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</w:tr>
      <w:tr w14:paraId="0ABEF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7" w:type="pct"/>
          </w:tcPr>
          <w:p w14:paraId="4AABA7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Style w:val="81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  <w:tc>
          <w:tcPr>
            <w:tcW w:w="1701" w:type="pct"/>
          </w:tcPr>
          <w:p w14:paraId="332CC7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Style w:val="81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  <w:tc>
          <w:tcPr>
            <w:tcW w:w="801" w:type="pct"/>
          </w:tcPr>
          <w:p w14:paraId="372083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Style w:val="81"/>
                <w:rFonts w:hint="eastAsia" w:ascii="宋体" w:hAnsi="宋体" w:eastAsia="宋体" w:cs="宋体"/>
                <w:b w:val="0"/>
                <w:sz w:val="24"/>
                <w:szCs w:val="24"/>
                <w:lang w:val="en"/>
              </w:rPr>
            </w:pPr>
          </w:p>
        </w:tc>
        <w:tc>
          <w:tcPr>
            <w:tcW w:w="1581" w:type="pct"/>
          </w:tcPr>
          <w:p w14:paraId="757453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Style w:val="81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</w:tr>
      <w:tr w14:paraId="12ADD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7" w:type="pct"/>
          </w:tcPr>
          <w:p w14:paraId="72BE5C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Style w:val="81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  <w:tc>
          <w:tcPr>
            <w:tcW w:w="1701" w:type="pct"/>
          </w:tcPr>
          <w:p w14:paraId="0D4410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Style w:val="81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  <w:tc>
          <w:tcPr>
            <w:tcW w:w="801" w:type="pct"/>
          </w:tcPr>
          <w:p w14:paraId="5ADB15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Style w:val="81"/>
                <w:rFonts w:hint="eastAsia" w:ascii="宋体" w:hAnsi="宋体" w:eastAsia="宋体" w:cs="宋体"/>
                <w:b w:val="0"/>
                <w:sz w:val="24"/>
                <w:szCs w:val="24"/>
                <w:lang w:val="en"/>
              </w:rPr>
            </w:pPr>
          </w:p>
        </w:tc>
        <w:tc>
          <w:tcPr>
            <w:tcW w:w="1581" w:type="pct"/>
          </w:tcPr>
          <w:p w14:paraId="21E2BE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Style w:val="81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</w:tr>
      <w:tr w14:paraId="08315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7" w:type="pct"/>
          </w:tcPr>
          <w:p w14:paraId="623DA9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Style w:val="81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  <w:tc>
          <w:tcPr>
            <w:tcW w:w="1701" w:type="pct"/>
          </w:tcPr>
          <w:p w14:paraId="2C0EB3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Style w:val="81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  <w:tc>
          <w:tcPr>
            <w:tcW w:w="801" w:type="pct"/>
          </w:tcPr>
          <w:p w14:paraId="315EFA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Style w:val="81"/>
                <w:rFonts w:hint="eastAsia" w:ascii="宋体" w:hAnsi="宋体" w:eastAsia="宋体" w:cs="宋体"/>
                <w:b w:val="0"/>
                <w:sz w:val="24"/>
                <w:szCs w:val="24"/>
                <w:lang w:val="en"/>
              </w:rPr>
            </w:pPr>
          </w:p>
        </w:tc>
        <w:tc>
          <w:tcPr>
            <w:tcW w:w="1581" w:type="pct"/>
          </w:tcPr>
          <w:p w14:paraId="23C2EE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Style w:val="81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</w:tr>
      <w:tr w14:paraId="78365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7" w:type="pct"/>
          </w:tcPr>
          <w:p w14:paraId="7EDDF3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Style w:val="81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  <w:tc>
          <w:tcPr>
            <w:tcW w:w="1701" w:type="pct"/>
          </w:tcPr>
          <w:p w14:paraId="488CB4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Style w:val="81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  <w:tc>
          <w:tcPr>
            <w:tcW w:w="801" w:type="pct"/>
          </w:tcPr>
          <w:p w14:paraId="66DF1C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Style w:val="81"/>
                <w:rFonts w:hint="eastAsia" w:ascii="宋体" w:hAnsi="宋体" w:eastAsia="宋体" w:cs="宋体"/>
                <w:b w:val="0"/>
                <w:sz w:val="24"/>
                <w:szCs w:val="24"/>
                <w:lang w:val="en"/>
              </w:rPr>
            </w:pPr>
          </w:p>
        </w:tc>
        <w:tc>
          <w:tcPr>
            <w:tcW w:w="1581" w:type="pct"/>
          </w:tcPr>
          <w:p w14:paraId="184709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Style w:val="81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</w:tr>
      <w:bookmarkEnd w:id="133"/>
    </w:tbl>
    <w:p w14:paraId="4F941ED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DBC7B78">
      <w:pPr>
        <w:rPr>
          <w:rFonts w:hint="eastAsia" w:ascii="宋体" w:hAnsi="宋体" w:eastAsia="宋体" w:cs="宋体"/>
          <w:sz w:val="24"/>
          <w:szCs w:val="24"/>
          <w:lang w:val="en-GB"/>
        </w:rPr>
      </w:pPr>
    </w:p>
    <w:p w14:paraId="169E9C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eastAsia="宋体"/>
          <w:color w:val="0070C0"/>
          <w:sz w:val="24"/>
          <w:lang w:val="en-US" w:eastAsia="zh-CN"/>
        </w:rPr>
      </w:pPr>
    </w:p>
    <w:p w14:paraId="271851D0">
      <w:pPr>
        <w:ind w:firstLine="480"/>
        <w:rPr>
          <w:rFonts w:hint="default"/>
          <w:i/>
          <w:iCs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</w:pPr>
    </w:p>
    <w:p w14:paraId="13C9324B">
      <w:pPr>
        <w:rPr>
          <w:rFonts w:hint="eastAsia"/>
          <w:lang w:val="en-US" w:eastAsia="zh-CN"/>
        </w:rPr>
      </w:pPr>
    </w:p>
    <w:p w14:paraId="6B038E82">
      <w:pPr>
        <w:rPr>
          <w:lang w:val="en-GB"/>
        </w:rPr>
      </w:pPr>
    </w:p>
    <w:p w14:paraId="0693E93B">
      <w:pPr>
        <w:spacing w:line="360" w:lineRule="auto"/>
      </w:pPr>
    </w:p>
    <w:sectPr>
      <w:pgSz w:w="11906" w:h="16838"/>
      <w:pgMar w:top="1418" w:right="1134" w:bottom="1418" w:left="1134" w:header="851" w:footer="851" w:gutter="0"/>
      <w:cols w:space="425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2"/>
      <w:tblpPr w:leftFromText="180" w:rightFromText="180" w:vertAnchor="text" w:horzAnchor="page" w:tblpX="1129" w:tblpY="-336"/>
      <w:tblOverlap w:val="never"/>
      <w:tblW w:w="9634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80" w:type="dxa"/>
        <w:bottom w:w="0" w:type="dxa"/>
        <w:right w:w="80" w:type="dxa"/>
      </w:tblCellMar>
    </w:tblPr>
    <w:tblGrid>
      <w:gridCol w:w="3823"/>
      <w:gridCol w:w="4252"/>
      <w:gridCol w:w="600"/>
      <w:gridCol w:w="959"/>
    </w:tblGrid>
    <w:tr w14:paraId="19989A58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737" w:hRule="exact"/>
      </w:trPr>
      <w:tc>
        <w:tcPr>
          <w:tcW w:w="3823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181BC92E">
          <w:pPr>
            <w:pStyle w:val="14"/>
            <w:jc w:val="center"/>
            <w:rPr>
              <w:sz w:val="21"/>
              <w:szCs w:val="21"/>
            </w:rPr>
          </w:pPr>
          <w:r>
            <w:rPr>
              <w:sz w:val="21"/>
              <w:szCs w:val="21"/>
            </w:rPr>
            <w:t>机密文件未经公司授权，</w:t>
          </w:r>
        </w:p>
        <w:p w14:paraId="25388CD0">
          <w:pPr>
            <w:pStyle w:val="14"/>
            <w:jc w:val="center"/>
            <w:rPr>
              <w:sz w:val="21"/>
              <w:szCs w:val="21"/>
            </w:rPr>
          </w:pPr>
          <w:r>
            <w:rPr>
              <w:sz w:val="21"/>
              <w:szCs w:val="21"/>
            </w:rPr>
            <w:t>任何单位和个人不得复制、散发、出示</w:t>
          </w:r>
        </w:p>
      </w:tc>
      <w:tc>
        <w:tcPr>
          <w:tcW w:w="4252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0DB9DCF7">
          <w:pPr>
            <w:pStyle w:val="14"/>
            <w:jc w:val="center"/>
            <w:rPr>
              <w:b/>
              <w:sz w:val="21"/>
              <w:szCs w:val="21"/>
            </w:rPr>
          </w:pPr>
          <w:r>
            <w:rPr>
              <w:rFonts w:hint="eastAsia"/>
              <w:b/>
              <w:sz w:val="21"/>
              <w:szCs w:val="21"/>
            </w:rPr>
            <w:t>上海脑虎科技</w:t>
          </w:r>
          <w:r>
            <w:rPr>
              <w:b/>
              <w:sz w:val="21"/>
              <w:szCs w:val="21"/>
            </w:rPr>
            <w:t>有限公司</w:t>
          </w:r>
        </w:p>
        <w:p w14:paraId="19D0FD8E">
          <w:pPr>
            <w:pStyle w:val="14"/>
            <w:jc w:val="center"/>
            <w:rPr>
              <w:rFonts w:ascii="Arial" w:hAnsi="Arial" w:cs="Arial"/>
            </w:rPr>
          </w:pPr>
          <w:r>
            <w:rPr>
              <w:rFonts w:hint="eastAsia"/>
              <w:b/>
              <w:sz w:val="21"/>
              <w:szCs w:val="21"/>
            </w:rPr>
            <w:t>Shanghai NeuroXess Technology Co.， Ltd.</w:t>
          </w:r>
        </w:p>
      </w:tc>
      <w:tc>
        <w:tcPr>
          <w:tcW w:w="600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33B67351">
          <w:pPr>
            <w:pStyle w:val="14"/>
            <w:jc w:val="center"/>
            <w:rPr>
              <w:rFonts w:ascii="Arial" w:hAnsi="Arial" w:cs="Arial"/>
              <w:spacing w:val="-8"/>
              <w:sz w:val="21"/>
              <w:szCs w:val="21"/>
            </w:rPr>
          </w:pPr>
          <w:r>
            <w:rPr>
              <w:rFonts w:ascii="Arial" w:hAnsi="Arial" w:cs="Arial"/>
              <w:spacing w:val="-8"/>
              <w:sz w:val="21"/>
              <w:szCs w:val="21"/>
              <w:lang w:val="zh-CN"/>
            </w:rPr>
            <w:t>页码</w:t>
          </w:r>
        </w:p>
      </w:tc>
      <w:tc>
        <w:tcPr>
          <w:tcW w:w="959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72FC430E">
          <w:pPr>
            <w:pStyle w:val="14"/>
            <w:jc w:val="center"/>
            <w:rPr>
              <w:rFonts w:ascii="Arial" w:hAnsi="Arial" w:cs="Arial"/>
              <w:spacing w:val="-8"/>
              <w:sz w:val="21"/>
              <w:szCs w:val="21"/>
            </w:rPr>
          </w:pP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fldChar w:fldCharType="begin"/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instrText xml:space="preserve">PAGE  \* Arabic  \* MERGEFORMAT</w:instrText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fldChar w:fldCharType="separate"/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  <w:lang w:val="zh-CN"/>
            </w:rPr>
            <w:t>4</w:t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fldChar w:fldCharType="end"/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t xml:space="preserve"> </w:t>
          </w:r>
          <w:r>
            <w:rPr>
              <w:rFonts w:hint="eastAsia" w:ascii="Arial" w:hAnsi="Arial" w:cs="Arial"/>
              <w:b/>
              <w:bCs/>
              <w:spacing w:val="-8"/>
              <w:sz w:val="21"/>
              <w:szCs w:val="21"/>
            </w:rPr>
            <w:t>/</w:t>
          </w:r>
          <w:r>
            <w:rPr>
              <w:rFonts w:ascii="Arial" w:hAnsi="Arial" w:cs="Arial"/>
              <w:spacing w:val="-8"/>
              <w:sz w:val="21"/>
              <w:szCs w:val="21"/>
              <w:lang w:val="zh-CN"/>
            </w:rPr>
            <w:t xml:space="preserve"> </w:t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fldChar w:fldCharType="begin"/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instrText xml:space="preserve">NUMPAGES  \* Arabic  \* MERGEFORMAT</w:instrText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fldChar w:fldCharType="separate"/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  <w:lang w:val="zh-CN"/>
            </w:rPr>
            <w:t>4</w:t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fldChar w:fldCharType="end"/>
          </w:r>
        </w:p>
      </w:tc>
    </w:tr>
  </w:tbl>
  <w:p w14:paraId="4A6CF2C5">
    <w:pPr>
      <w:pStyle w:val="14"/>
      <w:rPr>
        <w:vanish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2"/>
      <w:tblpPr w:leftFromText="180" w:rightFromText="180" w:vertAnchor="page" w:horzAnchor="page" w:tblpX="1129" w:tblpY="405"/>
      <w:tblOverlap w:val="never"/>
      <w:tblW w:w="9634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80" w:type="dxa"/>
        <w:bottom w:w="0" w:type="dxa"/>
        <w:right w:w="80" w:type="dxa"/>
      </w:tblCellMar>
    </w:tblPr>
    <w:tblGrid>
      <w:gridCol w:w="2122"/>
      <w:gridCol w:w="3827"/>
      <w:gridCol w:w="1418"/>
      <w:gridCol w:w="2267"/>
    </w:tblGrid>
    <w:tr w14:paraId="55C5CCE6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442" w:hRule="exact"/>
      </w:trPr>
      <w:tc>
        <w:tcPr>
          <w:tcW w:w="2122" w:type="dxa"/>
          <w:vMerge w:val="restart"/>
          <w:vAlign w:val="center"/>
        </w:tcPr>
        <w:p w14:paraId="2CB7ECDE">
          <w:pPr>
            <w:jc w:val="center"/>
            <w:rPr>
              <w:rFonts w:ascii="Arial" w:hAnsi="Arial" w:cs="Arial"/>
              <w:sz w:val="28"/>
              <w:szCs w:val="28"/>
            </w:rPr>
          </w:pPr>
          <w:r>
            <w:rPr>
              <w:sz w:val="28"/>
              <w:szCs w:val="28"/>
            </w:rPr>
            <w:drawing>
              <wp:inline distT="0" distB="0" distL="0" distR="0">
                <wp:extent cx="941705" cy="226060"/>
                <wp:effectExtent l="0" t="0" r="0" b="2540"/>
                <wp:docPr id="523493042" name="图片 5234930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3493042" name="图片 52349304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1705" cy="226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827" w:type="dxa"/>
          <w:vMerge w:val="restart"/>
          <w:vAlign w:val="center"/>
        </w:tcPr>
        <w:p w14:paraId="63DC1AEE">
          <w:pPr>
            <w:jc w:val="center"/>
            <w:rPr>
              <w:rFonts w:hint="eastAsia" w:ascii="宋体" w:hAnsi="宋体" w:cs="宋体"/>
              <w:b/>
              <w:sz w:val="28"/>
              <w:szCs w:val="28"/>
            </w:rPr>
          </w:pPr>
          <w:r>
            <w:rPr>
              <w:rFonts w:hint="eastAsia" w:ascii="宋体" w:hAnsi="宋体" w:cs="宋体"/>
              <w:b/>
              <w:sz w:val="28"/>
              <w:szCs w:val="28"/>
            </w:rPr>
            <w:t>系统测试方案</w:t>
          </w:r>
        </w:p>
      </w:tc>
      <w:tc>
        <w:tcPr>
          <w:tcW w:w="1418" w:type="dxa"/>
          <w:vAlign w:val="center"/>
        </w:tcPr>
        <w:p w14:paraId="1401E084">
          <w:pPr>
            <w:pStyle w:val="19"/>
            <w:jc w:val="center"/>
            <w:outlineLvl w:val="1"/>
            <w:rPr>
              <w:rFonts w:hint="eastAsia"/>
              <w:sz w:val="21"/>
              <w:szCs w:val="21"/>
            </w:rPr>
          </w:pPr>
          <w:r>
            <w:rPr>
              <w:rFonts w:hint="eastAsia"/>
              <w:sz w:val="21"/>
              <w:szCs w:val="21"/>
            </w:rPr>
            <w:t>文件编号</w:t>
          </w:r>
        </w:p>
      </w:tc>
      <w:tc>
        <w:tcPr>
          <w:tcW w:w="2267" w:type="dxa"/>
          <w:vAlign w:val="center"/>
        </w:tcPr>
        <w:p w14:paraId="40D00356">
          <w:pPr>
            <w:pStyle w:val="19"/>
            <w:jc w:val="center"/>
            <w:outlineLvl w:val="1"/>
            <w:rPr>
              <w:rFonts w:hint="default" w:eastAsia="宋体"/>
              <w:sz w:val="21"/>
              <w:szCs w:val="21"/>
              <w:lang w:val="en-US" w:eastAsia="zh-CN"/>
            </w:rPr>
          </w:pPr>
          <w:r>
            <w:rPr>
              <w:sz w:val="21"/>
              <w:szCs w:val="21"/>
            </w:rPr>
            <w:t>DHF-</w:t>
          </w:r>
          <w:r>
            <w:rPr>
              <w:rFonts w:hint="eastAsia"/>
              <w:sz w:val="21"/>
              <w:szCs w:val="21"/>
              <w:lang w:eastAsia="zh-CN"/>
            </w:rPr>
            <w:t>OPT</w:t>
          </w:r>
          <w:r>
            <w:rPr>
              <w:rFonts w:hint="eastAsia"/>
              <w:sz w:val="21"/>
              <w:szCs w:val="21"/>
            </w:rPr>
            <w:t>-</w:t>
          </w:r>
          <w:r>
            <w:rPr>
              <w:rFonts w:hint="eastAsia"/>
              <w:sz w:val="21"/>
              <w:szCs w:val="21"/>
              <w:lang w:val="en-US" w:eastAsia="zh-CN"/>
            </w:rPr>
            <w:t>50X2</w:t>
          </w:r>
        </w:p>
      </w:tc>
    </w:tr>
    <w:tr w14:paraId="2AC7592A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452" w:hRule="exact"/>
      </w:trPr>
      <w:tc>
        <w:tcPr>
          <w:tcW w:w="2122" w:type="dxa"/>
          <w:vMerge w:val="continue"/>
          <w:vAlign w:val="center"/>
        </w:tcPr>
        <w:p w14:paraId="281A56F4">
          <w:pPr>
            <w:jc w:val="center"/>
            <w:rPr>
              <w:rFonts w:ascii="Arial" w:hAnsi="Arial" w:cs="Arial"/>
              <w:szCs w:val="21"/>
            </w:rPr>
          </w:pPr>
        </w:p>
      </w:tc>
      <w:tc>
        <w:tcPr>
          <w:tcW w:w="3827" w:type="dxa"/>
          <w:vMerge w:val="continue"/>
          <w:vAlign w:val="center"/>
        </w:tcPr>
        <w:p w14:paraId="365711B1">
          <w:pPr>
            <w:jc w:val="center"/>
            <w:rPr>
              <w:szCs w:val="21"/>
            </w:rPr>
          </w:pPr>
        </w:p>
      </w:tc>
      <w:tc>
        <w:tcPr>
          <w:tcW w:w="1418" w:type="dxa"/>
          <w:vAlign w:val="center"/>
        </w:tcPr>
        <w:p w14:paraId="212ADF12">
          <w:pPr>
            <w:jc w:val="center"/>
            <w:rPr>
              <w:rFonts w:hint="eastAsia" w:ascii="宋体" w:hAnsi="宋体" w:cs="宋体"/>
              <w:szCs w:val="21"/>
            </w:rPr>
          </w:pPr>
          <w:r>
            <w:rPr>
              <w:rFonts w:hint="eastAsia" w:ascii="宋体" w:hAnsi="宋体" w:cs="宋体"/>
              <w:szCs w:val="21"/>
            </w:rPr>
            <w:t>版本/修订</w:t>
          </w:r>
        </w:p>
      </w:tc>
      <w:tc>
        <w:tcPr>
          <w:tcW w:w="2267" w:type="dxa"/>
          <w:vAlign w:val="center"/>
        </w:tcPr>
        <w:p w14:paraId="1425C4FE">
          <w:pPr>
            <w:jc w:val="center"/>
            <w:rPr>
              <w:rFonts w:hint="eastAsia" w:ascii="宋体" w:hAnsi="宋体" w:eastAsia="宋体" w:cs="宋体"/>
              <w:szCs w:val="21"/>
              <w:lang w:val="en-US" w:eastAsia="zh-CN"/>
            </w:rPr>
          </w:pPr>
          <w:r>
            <w:rPr>
              <w:rFonts w:ascii="宋体" w:hAnsi="宋体" w:cs="宋体"/>
              <w:szCs w:val="21"/>
            </w:rPr>
            <w:t>A/</w:t>
          </w:r>
          <w:r>
            <w:rPr>
              <w:rFonts w:hint="eastAsia" w:ascii="宋体" w:hAnsi="宋体" w:cs="宋体"/>
              <w:szCs w:val="21"/>
              <w:lang w:val="en-US" w:eastAsia="zh-CN"/>
            </w:rPr>
            <w:t>0</w:t>
          </w:r>
        </w:p>
      </w:tc>
    </w:tr>
  </w:tbl>
  <w:p w14:paraId="3A437DF5">
    <w:pPr>
      <w:rPr>
        <w:vanish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849530"/>
    <w:multiLevelType w:val="singleLevel"/>
    <w:tmpl w:val="95849530"/>
    <w:lvl w:ilvl="0" w:tentative="0">
      <w:start w:val="1"/>
      <w:numFmt w:val="decimal"/>
      <w:lvlText w:val="[%1]"/>
      <w:lvlJc w:val="left"/>
      <w:pPr>
        <w:tabs>
          <w:tab w:val="left" w:pos="420"/>
        </w:tabs>
        <w:ind w:left="425" w:leftChars="0" w:hanging="425" w:firstLineChars="0"/>
      </w:pPr>
      <w:rPr>
        <w:rFonts w:hint="default"/>
      </w:rPr>
    </w:lvl>
  </w:abstractNum>
  <w:abstractNum w:abstractNumId="1">
    <w:nsid w:val="FE3FDCD4"/>
    <w:multiLevelType w:val="singleLevel"/>
    <w:tmpl w:val="FE3FDCD4"/>
    <w:lvl w:ilvl="0" w:tentative="0">
      <w:start w:val="1"/>
      <w:numFmt w:val="decimal"/>
      <w:lvlText w:val="[%1]"/>
      <w:lvlJc w:val="left"/>
      <w:pPr>
        <w:tabs>
          <w:tab w:val="left" w:pos="420"/>
        </w:tabs>
        <w:ind w:left="425" w:leftChars="0" w:hanging="425" w:firstLineChars="0"/>
      </w:pPr>
      <w:rPr>
        <w:rFonts w:hint="default"/>
      </w:rPr>
    </w:lvl>
  </w:abstractNum>
  <w:abstractNum w:abstractNumId="2">
    <w:nsid w:val="55920249"/>
    <w:multiLevelType w:val="multilevel"/>
    <w:tmpl w:val="55920249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abstractNum w:abstractNumId="3">
    <w:nsid w:val="5B0A8670"/>
    <w:multiLevelType w:val="singleLevel"/>
    <w:tmpl w:val="5B0A8670"/>
    <w:lvl w:ilvl="0" w:tentative="0">
      <w:start w:val="1"/>
      <w:numFmt w:val="decimal"/>
      <w:lvlText w:val="[%1]"/>
      <w:lvlJc w:val="left"/>
      <w:pPr>
        <w:tabs>
          <w:tab w:val="left" w:pos="840"/>
        </w:tabs>
        <w:ind w:left="845" w:leftChars="0" w:hanging="425" w:firstLineChars="0"/>
      </w:pPr>
      <w:rPr>
        <w:rFonts w:hint="default"/>
      </w:rPr>
    </w:lvl>
  </w:abstractNum>
  <w:abstractNum w:abstractNumId="4">
    <w:nsid w:val="76B71AA3"/>
    <w:multiLevelType w:val="multilevel"/>
    <w:tmpl w:val="76B71AA3"/>
    <w:lvl w:ilvl="0" w:tentative="0">
      <w:start w:val="1"/>
      <w:numFmt w:val="bullet"/>
      <w:lvlText w:val=""/>
      <w:lvlJc w:val="left"/>
      <w:pPr>
        <w:tabs>
          <w:tab w:val="left" w:pos="-840"/>
        </w:tabs>
        <w:ind w:left="147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"/>
      <w:lvlJc w:val="left"/>
      <w:pPr>
        <w:tabs>
          <w:tab w:val="left" w:pos="-840"/>
        </w:tabs>
        <w:ind w:left="567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tabs>
          <w:tab w:val="left" w:pos="-840"/>
        </w:tabs>
        <w:ind w:left="987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tabs>
          <w:tab w:val="left" w:pos="-840"/>
        </w:tabs>
        <w:ind w:left="1407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tabs>
          <w:tab w:val="left" w:pos="-840"/>
        </w:tabs>
        <w:ind w:left="1827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tabs>
          <w:tab w:val="left" w:pos="-840"/>
        </w:tabs>
        <w:ind w:left="2247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tabs>
          <w:tab w:val="left" w:pos="-840"/>
        </w:tabs>
        <w:ind w:left="2667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tabs>
          <w:tab w:val="left" w:pos="-840"/>
        </w:tabs>
        <w:ind w:left="3087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-840"/>
        </w:tabs>
        <w:ind w:left="3507" w:hanging="420"/>
      </w:pPr>
      <w:rPr>
        <w:rFonts w:hint="default" w:ascii="Wingdings" w:hAnsi="Wingdings" w:cs="Wingdings"/>
      </w:rPr>
    </w:lvl>
  </w:abstractNum>
  <w:abstractNum w:abstractNumId="5">
    <w:nsid w:val="7EB30033"/>
    <w:multiLevelType w:val="multilevel"/>
    <w:tmpl w:val="7EB3003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doNotCompress"/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WIxMjMzMzMyMzIyNGZhZTgzMjk3Y2QzZTkzYWNkNzQifQ=="/>
  </w:docVars>
  <w:rsids>
    <w:rsidRoot w:val="0045346D"/>
    <w:rsid w:val="000001FE"/>
    <w:rsid w:val="000020B5"/>
    <w:rsid w:val="00004B19"/>
    <w:rsid w:val="0000690D"/>
    <w:rsid w:val="00006F87"/>
    <w:rsid w:val="0000725B"/>
    <w:rsid w:val="00014215"/>
    <w:rsid w:val="00014CF6"/>
    <w:rsid w:val="00015E1F"/>
    <w:rsid w:val="000212F1"/>
    <w:rsid w:val="00021614"/>
    <w:rsid w:val="00021B10"/>
    <w:rsid w:val="0002202D"/>
    <w:rsid w:val="000224B6"/>
    <w:rsid w:val="00022C33"/>
    <w:rsid w:val="0002314F"/>
    <w:rsid w:val="00023C2F"/>
    <w:rsid w:val="00023EC5"/>
    <w:rsid w:val="00025739"/>
    <w:rsid w:val="00025936"/>
    <w:rsid w:val="00025AC9"/>
    <w:rsid w:val="00026175"/>
    <w:rsid w:val="00026BB0"/>
    <w:rsid w:val="00026EC6"/>
    <w:rsid w:val="00030CD2"/>
    <w:rsid w:val="000313DF"/>
    <w:rsid w:val="00031C12"/>
    <w:rsid w:val="00031E6C"/>
    <w:rsid w:val="00032101"/>
    <w:rsid w:val="000322DC"/>
    <w:rsid w:val="00033417"/>
    <w:rsid w:val="000336D0"/>
    <w:rsid w:val="00034B2A"/>
    <w:rsid w:val="000375DC"/>
    <w:rsid w:val="00037722"/>
    <w:rsid w:val="00040F2E"/>
    <w:rsid w:val="00046734"/>
    <w:rsid w:val="00047813"/>
    <w:rsid w:val="00051459"/>
    <w:rsid w:val="000546B7"/>
    <w:rsid w:val="00055AFF"/>
    <w:rsid w:val="0005665A"/>
    <w:rsid w:val="000574E2"/>
    <w:rsid w:val="00061822"/>
    <w:rsid w:val="00062229"/>
    <w:rsid w:val="00063362"/>
    <w:rsid w:val="00065964"/>
    <w:rsid w:val="000661AB"/>
    <w:rsid w:val="0006637D"/>
    <w:rsid w:val="00070194"/>
    <w:rsid w:val="000727DA"/>
    <w:rsid w:val="000737EF"/>
    <w:rsid w:val="000743CF"/>
    <w:rsid w:val="00074F30"/>
    <w:rsid w:val="000759ED"/>
    <w:rsid w:val="000766A1"/>
    <w:rsid w:val="000774B3"/>
    <w:rsid w:val="00077C0E"/>
    <w:rsid w:val="0008076A"/>
    <w:rsid w:val="00083883"/>
    <w:rsid w:val="00085B79"/>
    <w:rsid w:val="000864F5"/>
    <w:rsid w:val="000901C8"/>
    <w:rsid w:val="00092005"/>
    <w:rsid w:val="00092A32"/>
    <w:rsid w:val="00092B0D"/>
    <w:rsid w:val="000936A8"/>
    <w:rsid w:val="000940E4"/>
    <w:rsid w:val="00096072"/>
    <w:rsid w:val="000961B7"/>
    <w:rsid w:val="00096BB6"/>
    <w:rsid w:val="000979CE"/>
    <w:rsid w:val="00097BA8"/>
    <w:rsid w:val="00097D5C"/>
    <w:rsid w:val="000A0D5F"/>
    <w:rsid w:val="000A1356"/>
    <w:rsid w:val="000A48CF"/>
    <w:rsid w:val="000A5579"/>
    <w:rsid w:val="000A582C"/>
    <w:rsid w:val="000A5CA2"/>
    <w:rsid w:val="000A75E2"/>
    <w:rsid w:val="000B40F6"/>
    <w:rsid w:val="000B522F"/>
    <w:rsid w:val="000B6449"/>
    <w:rsid w:val="000B66F4"/>
    <w:rsid w:val="000B703E"/>
    <w:rsid w:val="000B733F"/>
    <w:rsid w:val="000B7857"/>
    <w:rsid w:val="000B7F63"/>
    <w:rsid w:val="000C20DD"/>
    <w:rsid w:val="000C330A"/>
    <w:rsid w:val="000C4485"/>
    <w:rsid w:val="000C54C9"/>
    <w:rsid w:val="000C6469"/>
    <w:rsid w:val="000D168C"/>
    <w:rsid w:val="000D2499"/>
    <w:rsid w:val="000D2BB7"/>
    <w:rsid w:val="000D4A31"/>
    <w:rsid w:val="000D4C48"/>
    <w:rsid w:val="000D59E9"/>
    <w:rsid w:val="000D60A9"/>
    <w:rsid w:val="000D6297"/>
    <w:rsid w:val="000D6684"/>
    <w:rsid w:val="000D74DA"/>
    <w:rsid w:val="000D751C"/>
    <w:rsid w:val="000E0591"/>
    <w:rsid w:val="000E2199"/>
    <w:rsid w:val="000E3ADF"/>
    <w:rsid w:val="000E7C42"/>
    <w:rsid w:val="000F023A"/>
    <w:rsid w:val="000F25EF"/>
    <w:rsid w:val="000F2A1C"/>
    <w:rsid w:val="000F4628"/>
    <w:rsid w:val="000F5574"/>
    <w:rsid w:val="000F6903"/>
    <w:rsid w:val="000F7B96"/>
    <w:rsid w:val="000F7E2F"/>
    <w:rsid w:val="001001A5"/>
    <w:rsid w:val="00100C6A"/>
    <w:rsid w:val="001033D4"/>
    <w:rsid w:val="0010487B"/>
    <w:rsid w:val="00104DBD"/>
    <w:rsid w:val="00105B8E"/>
    <w:rsid w:val="001079B1"/>
    <w:rsid w:val="00111E70"/>
    <w:rsid w:val="00112043"/>
    <w:rsid w:val="00112A9E"/>
    <w:rsid w:val="00114339"/>
    <w:rsid w:val="0011574B"/>
    <w:rsid w:val="00115B5A"/>
    <w:rsid w:val="00115F43"/>
    <w:rsid w:val="00116D09"/>
    <w:rsid w:val="00117DFD"/>
    <w:rsid w:val="0012033F"/>
    <w:rsid w:val="0012046F"/>
    <w:rsid w:val="00122212"/>
    <w:rsid w:val="001227A7"/>
    <w:rsid w:val="00122C6B"/>
    <w:rsid w:val="00123FDF"/>
    <w:rsid w:val="001250BC"/>
    <w:rsid w:val="00126478"/>
    <w:rsid w:val="0012703C"/>
    <w:rsid w:val="00130D43"/>
    <w:rsid w:val="001411B7"/>
    <w:rsid w:val="001419AC"/>
    <w:rsid w:val="001428E9"/>
    <w:rsid w:val="00143A0B"/>
    <w:rsid w:val="00143E6F"/>
    <w:rsid w:val="00143E8A"/>
    <w:rsid w:val="00147249"/>
    <w:rsid w:val="0015760F"/>
    <w:rsid w:val="00157F0D"/>
    <w:rsid w:val="0016038B"/>
    <w:rsid w:val="00160E01"/>
    <w:rsid w:val="0016568A"/>
    <w:rsid w:val="00166852"/>
    <w:rsid w:val="00166AEE"/>
    <w:rsid w:val="00167D3E"/>
    <w:rsid w:val="00170C83"/>
    <w:rsid w:val="00170FBA"/>
    <w:rsid w:val="00173828"/>
    <w:rsid w:val="001762B4"/>
    <w:rsid w:val="0017774C"/>
    <w:rsid w:val="001778C9"/>
    <w:rsid w:val="001805F3"/>
    <w:rsid w:val="00180FC4"/>
    <w:rsid w:val="00183DD4"/>
    <w:rsid w:val="00184264"/>
    <w:rsid w:val="001866AB"/>
    <w:rsid w:val="0018705E"/>
    <w:rsid w:val="001878C7"/>
    <w:rsid w:val="00190A45"/>
    <w:rsid w:val="00192CD1"/>
    <w:rsid w:val="001951A3"/>
    <w:rsid w:val="00197254"/>
    <w:rsid w:val="00197487"/>
    <w:rsid w:val="001A1479"/>
    <w:rsid w:val="001B0515"/>
    <w:rsid w:val="001B0803"/>
    <w:rsid w:val="001B0EF6"/>
    <w:rsid w:val="001B34FF"/>
    <w:rsid w:val="001B3A16"/>
    <w:rsid w:val="001B6547"/>
    <w:rsid w:val="001B6830"/>
    <w:rsid w:val="001B7E82"/>
    <w:rsid w:val="001C1BF3"/>
    <w:rsid w:val="001C2219"/>
    <w:rsid w:val="001C590B"/>
    <w:rsid w:val="001C61C2"/>
    <w:rsid w:val="001D1432"/>
    <w:rsid w:val="001D157D"/>
    <w:rsid w:val="001D16E3"/>
    <w:rsid w:val="001D25CA"/>
    <w:rsid w:val="001D361F"/>
    <w:rsid w:val="001D39DC"/>
    <w:rsid w:val="001D5DAE"/>
    <w:rsid w:val="001D61F9"/>
    <w:rsid w:val="001E0B04"/>
    <w:rsid w:val="001E1163"/>
    <w:rsid w:val="001E116C"/>
    <w:rsid w:val="001E1531"/>
    <w:rsid w:val="001E462D"/>
    <w:rsid w:val="001E613E"/>
    <w:rsid w:val="001E7254"/>
    <w:rsid w:val="001F1FCF"/>
    <w:rsid w:val="001F49B7"/>
    <w:rsid w:val="001F7122"/>
    <w:rsid w:val="001F716A"/>
    <w:rsid w:val="001F7FD8"/>
    <w:rsid w:val="0020037C"/>
    <w:rsid w:val="00200ACC"/>
    <w:rsid w:val="00201014"/>
    <w:rsid w:val="00204E77"/>
    <w:rsid w:val="00206DFC"/>
    <w:rsid w:val="00211045"/>
    <w:rsid w:val="00211270"/>
    <w:rsid w:val="0021182E"/>
    <w:rsid w:val="002127A6"/>
    <w:rsid w:val="00212864"/>
    <w:rsid w:val="00213F4D"/>
    <w:rsid w:val="00217EDE"/>
    <w:rsid w:val="00217FC3"/>
    <w:rsid w:val="00220EB0"/>
    <w:rsid w:val="0022197B"/>
    <w:rsid w:val="00222CC4"/>
    <w:rsid w:val="0022372E"/>
    <w:rsid w:val="00224173"/>
    <w:rsid w:val="002246FF"/>
    <w:rsid w:val="00225D71"/>
    <w:rsid w:val="00226701"/>
    <w:rsid w:val="00226AA1"/>
    <w:rsid w:val="00226FB6"/>
    <w:rsid w:val="00231BFA"/>
    <w:rsid w:val="0023301C"/>
    <w:rsid w:val="00234C7D"/>
    <w:rsid w:val="002353E5"/>
    <w:rsid w:val="00235A6E"/>
    <w:rsid w:val="00236F9F"/>
    <w:rsid w:val="00237E42"/>
    <w:rsid w:val="002409DB"/>
    <w:rsid w:val="0024208B"/>
    <w:rsid w:val="00242CBD"/>
    <w:rsid w:val="002430A7"/>
    <w:rsid w:val="002435D0"/>
    <w:rsid w:val="0024379A"/>
    <w:rsid w:val="00243DD1"/>
    <w:rsid w:val="002449C4"/>
    <w:rsid w:val="00244C7D"/>
    <w:rsid w:val="00244F77"/>
    <w:rsid w:val="00245E40"/>
    <w:rsid w:val="00247751"/>
    <w:rsid w:val="00247F85"/>
    <w:rsid w:val="00250786"/>
    <w:rsid w:val="00250C07"/>
    <w:rsid w:val="002517F1"/>
    <w:rsid w:val="00251CA7"/>
    <w:rsid w:val="002521E2"/>
    <w:rsid w:val="00253233"/>
    <w:rsid w:val="002542E0"/>
    <w:rsid w:val="002557C1"/>
    <w:rsid w:val="00255F84"/>
    <w:rsid w:val="00256298"/>
    <w:rsid w:val="00257114"/>
    <w:rsid w:val="002579C6"/>
    <w:rsid w:val="00263563"/>
    <w:rsid w:val="0026382E"/>
    <w:rsid w:val="0026431B"/>
    <w:rsid w:val="00267DB8"/>
    <w:rsid w:val="0027076A"/>
    <w:rsid w:val="00276513"/>
    <w:rsid w:val="002772E6"/>
    <w:rsid w:val="00277AF5"/>
    <w:rsid w:val="00280274"/>
    <w:rsid w:val="00283DEE"/>
    <w:rsid w:val="00285F79"/>
    <w:rsid w:val="00286177"/>
    <w:rsid w:val="0029184E"/>
    <w:rsid w:val="00293241"/>
    <w:rsid w:val="00295334"/>
    <w:rsid w:val="002A254D"/>
    <w:rsid w:val="002A26CB"/>
    <w:rsid w:val="002A40B4"/>
    <w:rsid w:val="002A5FFF"/>
    <w:rsid w:val="002A6201"/>
    <w:rsid w:val="002B1747"/>
    <w:rsid w:val="002B1B75"/>
    <w:rsid w:val="002B1EB3"/>
    <w:rsid w:val="002B401C"/>
    <w:rsid w:val="002B502A"/>
    <w:rsid w:val="002B524D"/>
    <w:rsid w:val="002B72B5"/>
    <w:rsid w:val="002B7AB1"/>
    <w:rsid w:val="002C02EA"/>
    <w:rsid w:val="002C12F7"/>
    <w:rsid w:val="002C22F0"/>
    <w:rsid w:val="002C37F3"/>
    <w:rsid w:val="002C4C73"/>
    <w:rsid w:val="002C6179"/>
    <w:rsid w:val="002D15E5"/>
    <w:rsid w:val="002D18EF"/>
    <w:rsid w:val="002D2DAD"/>
    <w:rsid w:val="002D306A"/>
    <w:rsid w:val="002D3A50"/>
    <w:rsid w:val="002D58C5"/>
    <w:rsid w:val="002D5A5A"/>
    <w:rsid w:val="002D6B0A"/>
    <w:rsid w:val="002D7192"/>
    <w:rsid w:val="002D7C36"/>
    <w:rsid w:val="002E0353"/>
    <w:rsid w:val="002E0595"/>
    <w:rsid w:val="002E1A53"/>
    <w:rsid w:val="002E2CD1"/>
    <w:rsid w:val="002E5018"/>
    <w:rsid w:val="002E57F1"/>
    <w:rsid w:val="002E6106"/>
    <w:rsid w:val="002E6485"/>
    <w:rsid w:val="002E6B19"/>
    <w:rsid w:val="002E7BE3"/>
    <w:rsid w:val="002E7DBD"/>
    <w:rsid w:val="002F19A8"/>
    <w:rsid w:val="002F5309"/>
    <w:rsid w:val="00300669"/>
    <w:rsid w:val="00300CED"/>
    <w:rsid w:val="0030217E"/>
    <w:rsid w:val="00302B74"/>
    <w:rsid w:val="003055F3"/>
    <w:rsid w:val="00306A5A"/>
    <w:rsid w:val="003106DD"/>
    <w:rsid w:val="00310C89"/>
    <w:rsid w:val="003113D4"/>
    <w:rsid w:val="00313108"/>
    <w:rsid w:val="00314914"/>
    <w:rsid w:val="00314D75"/>
    <w:rsid w:val="00315640"/>
    <w:rsid w:val="0031599C"/>
    <w:rsid w:val="00315F65"/>
    <w:rsid w:val="00316925"/>
    <w:rsid w:val="00321608"/>
    <w:rsid w:val="00321DEF"/>
    <w:rsid w:val="00327ED3"/>
    <w:rsid w:val="00330C99"/>
    <w:rsid w:val="0033368C"/>
    <w:rsid w:val="003337DA"/>
    <w:rsid w:val="003348D3"/>
    <w:rsid w:val="00334D89"/>
    <w:rsid w:val="00335278"/>
    <w:rsid w:val="00337273"/>
    <w:rsid w:val="0033759E"/>
    <w:rsid w:val="00341705"/>
    <w:rsid w:val="0034225F"/>
    <w:rsid w:val="00342ACA"/>
    <w:rsid w:val="00345322"/>
    <w:rsid w:val="003453EA"/>
    <w:rsid w:val="0034556D"/>
    <w:rsid w:val="0034581D"/>
    <w:rsid w:val="00346358"/>
    <w:rsid w:val="00346417"/>
    <w:rsid w:val="00346BD6"/>
    <w:rsid w:val="00350535"/>
    <w:rsid w:val="003538C7"/>
    <w:rsid w:val="00354701"/>
    <w:rsid w:val="00360466"/>
    <w:rsid w:val="00360991"/>
    <w:rsid w:val="00362325"/>
    <w:rsid w:val="003637F7"/>
    <w:rsid w:val="00365722"/>
    <w:rsid w:val="00365B13"/>
    <w:rsid w:val="003667A4"/>
    <w:rsid w:val="00370B97"/>
    <w:rsid w:val="00371037"/>
    <w:rsid w:val="003714F0"/>
    <w:rsid w:val="00371B13"/>
    <w:rsid w:val="003727A2"/>
    <w:rsid w:val="00373C81"/>
    <w:rsid w:val="0037469C"/>
    <w:rsid w:val="00375102"/>
    <w:rsid w:val="00376D87"/>
    <w:rsid w:val="00377FCE"/>
    <w:rsid w:val="0038248D"/>
    <w:rsid w:val="003842B3"/>
    <w:rsid w:val="003858F5"/>
    <w:rsid w:val="00385C0E"/>
    <w:rsid w:val="00385E81"/>
    <w:rsid w:val="00387943"/>
    <w:rsid w:val="003909E9"/>
    <w:rsid w:val="00390B5F"/>
    <w:rsid w:val="00394112"/>
    <w:rsid w:val="0039570F"/>
    <w:rsid w:val="00395DC3"/>
    <w:rsid w:val="0039608F"/>
    <w:rsid w:val="003969CE"/>
    <w:rsid w:val="00397A44"/>
    <w:rsid w:val="00397D20"/>
    <w:rsid w:val="003A17AB"/>
    <w:rsid w:val="003A3461"/>
    <w:rsid w:val="003A3AEE"/>
    <w:rsid w:val="003A5334"/>
    <w:rsid w:val="003A6B0A"/>
    <w:rsid w:val="003A7F28"/>
    <w:rsid w:val="003B005D"/>
    <w:rsid w:val="003B0260"/>
    <w:rsid w:val="003B09B7"/>
    <w:rsid w:val="003B24C2"/>
    <w:rsid w:val="003B2536"/>
    <w:rsid w:val="003B2A5A"/>
    <w:rsid w:val="003B2C63"/>
    <w:rsid w:val="003B3594"/>
    <w:rsid w:val="003B4337"/>
    <w:rsid w:val="003B4449"/>
    <w:rsid w:val="003B6C05"/>
    <w:rsid w:val="003B7C72"/>
    <w:rsid w:val="003C0D5C"/>
    <w:rsid w:val="003C1C70"/>
    <w:rsid w:val="003C1E3E"/>
    <w:rsid w:val="003C1F82"/>
    <w:rsid w:val="003C231F"/>
    <w:rsid w:val="003C33EE"/>
    <w:rsid w:val="003C412B"/>
    <w:rsid w:val="003C438E"/>
    <w:rsid w:val="003C5966"/>
    <w:rsid w:val="003C6C1F"/>
    <w:rsid w:val="003D247E"/>
    <w:rsid w:val="003D4990"/>
    <w:rsid w:val="003D6309"/>
    <w:rsid w:val="003E0698"/>
    <w:rsid w:val="003E10E6"/>
    <w:rsid w:val="003E1989"/>
    <w:rsid w:val="003E2CAF"/>
    <w:rsid w:val="003E3A32"/>
    <w:rsid w:val="003E3F3D"/>
    <w:rsid w:val="003E490C"/>
    <w:rsid w:val="003E56A7"/>
    <w:rsid w:val="003E6AAB"/>
    <w:rsid w:val="003F0672"/>
    <w:rsid w:val="003F2782"/>
    <w:rsid w:val="003F2A15"/>
    <w:rsid w:val="003F3585"/>
    <w:rsid w:val="003F48D6"/>
    <w:rsid w:val="003F6AE6"/>
    <w:rsid w:val="003F778F"/>
    <w:rsid w:val="0040024B"/>
    <w:rsid w:val="004014AC"/>
    <w:rsid w:val="00401FF9"/>
    <w:rsid w:val="00403EE2"/>
    <w:rsid w:val="004049DC"/>
    <w:rsid w:val="00404D23"/>
    <w:rsid w:val="00405303"/>
    <w:rsid w:val="00405606"/>
    <w:rsid w:val="004063E5"/>
    <w:rsid w:val="00407296"/>
    <w:rsid w:val="00412EEC"/>
    <w:rsid w:val="00414247"/>
    <w:rsid w:val="004151EE"/>
    <w:rsid w:val="004155CD"/>
    <w:rsid w:val="00417530"/>
    <w:rsid w:val="00420345"/>
    <w:rsid w:val="00420E46"/>
    <w:rsid w:val="00420F74"/>
    <w:rsid w:val="004218B2"/>
    <w:rsid w:val="0042388B"/>
    <w:rsid w:val="00423BC4"/>
    <w:rsid w:val="00425DB6"/>
    <w:rsid w:val="004306E5"/>
    <w:rsid w:val="00432E21"/>
    <w:rsid w:val="00434AC7"/>
    <w:rsid w:val="00444427"/>
    <w:rsid w:val="00444BC5"/>
    <w:rsid w:val="00447204"/>
    <w:rsid w:val="004513CF"/>
    <w:rsid w:val="0045346D"/>
    <w:rsid w:val="00453E3C"/>
    <w:rsid w:val="00460B1F"/>
    <w:rsid w:val="00462B00"/>
    <w:rsid w:val="004636C7"/>
    <w:rsid w:val="00463928"/>
    <w:rsid w:val="00466BB4"/>
    <w:rsid w:val="0046743C"/>
    <w:rsid w:val="004679C4"/>
    <w:rsid w:val="0047080C"/>
    <w:rsid w:val="00470BD1"/>
    <w:rsid w:val="00471D1D"/>
    <w:rsid w:val="004736AF"/>
    <w:rsid w:val="00476145"/>
    <w:rsid w:val="00476EEC"/>
    <w:rsid w:val="004771DE"/>
    <w:rsid w:val="00481AD0"/>
    <w:rsid w:val="0048267D"/>
    <w:rsid w:val="004836A6"/>
    <w:rsid w:val="004849C4"/>
    <w:rsid w:val="004850E0"/>
    <w:rsid w:val="00485F74"/>
    <w:rsid w:val="00490E85"/>
    <w:rsid w:val="0049236A"/>
    <w:rsid w:val="00495807"/>
    <w:rsid w:val="00495A0A"/>
    <w:rsid w:val="0049726E"/>
    <w:rsid w:val="004978EC"/>
    <w:rsid w:val="0049792C"/>
    <w:rsid w:val="004A030F"/>
    <w:rsid w:val="004A04A0"/>
    <w:rsid w:val="004A082E"/>
    <w:rsid w:val="004A25FF"/>
    <w:rsid w:val="004A2744"/>
    <w:rsid w:val="004A3069"/>
    <w:rsid w:val="004A3218"/>
    <w:rsid w:val="004A3741"/>
    <w:rsid w:val="004A4F2E"/>
    <w:rsid w:val="004A5254"/>
    <w:rsid w:val="004A5500"/>
    <w:rsid w:val="004A5705"/>
    <w:rsid w:val="004A5E0C"/>
    <w:rsid w:val="004A7579"/>
    <w:rsid w:val="004B1103"/>
    <w:rsid w:val="004B1845"/>
    <w:rsid w:val="004B2C65"/>
    <w:rsid w:val="004B380F"/>
    <w:rsid w:val="004B5055"/>
    <w:rsid w:val="004B6864"/>
    <w:rsid w:val="004B7CDE"/>
    <w:rsid w:val="004C0BF9"/>
    <w:rsid w:val="004C0E4B"/>
    <w:rsid w:val="004C1737"/>
    <w:rsid w:val="004C4DAE"/>
    <w:rsid w:val="004C538D"/>
    <w:rsid w:val="004C5589"/>
    <w:rsid w:val="004C6A2A"/>
    <w:rsid w:val="004C6FEE"/>
    <w:rsid w:val="004C73FB"/>
    <w:rsid w:val="004C74D8"/>
    <w:rsid w:val="004D3104"/>
    <w:rsid w:val="004D4842"/>
    <w:rsid w:val="004D4ED8"/>
    <w:rsid w:val="004D5092"/>
    <w:rsid w:val="004D59A3"/>
    <w:rsid w:val="004E13E2"/>
    <w:rsid w:val="004E1D3A"/>
    <w:rsid w:val="004E1DA8"/>
    <w:rsid w:val="004E2160"/>
    <w:rsid w:val="004E21A2"/>
    <w:rsid w:val="004E2E97"/>
    <w:rsid w:val="004E5EE2"/>
    <w:rsid w:val="004E69E9"/>
    <w:rsid w:val="004E7185"/>
    <w:rsid w:val="004F4BF6"/>
    <w:rsid w:val="004F4E06"/>
    <w:rsid w:val="0050070F"/>
    <w:rsid w:val="00501A32"/>
    <w:rsid w:val="00504EF8"/>
    <w:rsid w:val="00507436"/>
    <w:rsid w:val="005075BC"/>
    <w:rsid w:val="00511CD9"/>
    <w:rsid w:val="00511F77"/>
    <w:rsid w:val="00512957"/>
    <w:rsid w:val="00513D19"/>
    <w:rsid w:val="00513E0B"/>
    <w:rsid w:val="00513F58"/>
    <w:rsid w:val="005140AF"/>
    <w:rsid w:val="005145DF"/>
    <w:rsid w:val="00515A67"/>
    <w:rsid w:val="0051696D"/>
    <w:rsid w:val="00521FA0"/>
    <w:rsid w:val="0052606E"/>
    <w:rsid w:val="005326FE"/>
    <w:rsid w:val="005352F4"/>
    <w:rsid w:val="0053535B"/>
    <w:rsid w:val="005353A8"/>
    <w:rsid w:val="00535A0F"/>
    <w:rsid w:val="0053611B"/>
    <w:rsid w:val="0053632B"/>
    <w:rsid w:val="00537256"/>
    <w:rsid w:val="005404B9"/>
    <w:rsid w:val="005410B8"/>
    <w:rsid w:val="005417FA"/>
    <w:rsid w:val="0054213E"/>
    <w:rsid w:val="0054293E"/>
    <w:rsid w:val="00544425"/>
    <w:rsid w:val="00545FB5"/>
    <w:rsid w:val="00550AA1"/>
    <w:rsid w:val="005511E9"/>
    <w:rsid w:val="005523F1"/>
    <w:rsid w:val="0055333A"/>
    <w:rsid w:val="0056151C"/>
    <w:rsid w:val="005625B7"/>
    <w:rsid w:val="00562CA1"/>
    <w:rsid w:val="005642D1"/>
    <w:rsid w:val="005657B4"/>
    <w:rsid w:val="00566F8F"/>
    <w:rsid w:val="00567F2D"/>
    <w:rsid w:val="00570ED1"/>
    <w:rsid w:val="00571418"/>
    <w:rsid w:val="00572481"/>
    <w:rsid w:val="00576279"/>
    <w:rsid w:val="00577A78"/>
    <w:rsid w:val="0058278E"/>
    <w:rsid w:val="00582EB9"/>
    <w:rsid w:val="005834F1"/>
    <w:rsid w:val="0058497A"/>
    <w:rsid w:val="00586430"/>
    <w:rsid w:val="0058778D"/>
    <w:rsid w:val="005901F4"/>
    <w:rsid w:val="005905F1"/>
    <w:rsid w:val="0059091C"/>
    <w:rsid w:val="00591C26"/>
    <w:rsid w:val="00592464"/>
    <w:rsid w:val="005928B6"/>
    <w:rsid w:val="00592F2C"/>
    <w:rsid w:val="00593E42"/>
    <w:rsid w:val="00595715"/>
    <w:rsid w:val="00595803"/>
    <w:rsid w:val="0059621D"/>
    <w:rsid w:val="00596507"/>
    <w:rsid w:val="00596A77"/>
    <w:rsid w:val="005977BC"/>
    <w:rsid w:val="00597EB0"/>
    <w:rsid w:val="005A0E35"/>
    <w:rsid w:val="005A2082"/>
    <w:rsid w:val="005A3173"/>
    <w:rsid w:val="005A37F7"/>
    <w:rsid w:val="005A49D0"/>
    <w:rsid w:val="005A55D9"/>
    <w:rsid w:val="005A5607"/>
    <w:rsid w:val="005A7E78"/>
    <w:rsid w:val="005B051E"/>
    <w:rsid w:val="005B0ABF"/>
    <w:rsid w:val="005B0C42"/>
    <w:rsid w:val="005B0F5B"/>
    <w:rsid w:val="005B1A82"/>
    <w:rsid w:val="005B2F58"/>
    <w:rsid w:val="005B4500"/>
    <w:rsid w:val="005B5211"/>
    <w:rsid w:val="005B5E19"/>
    <w:rsid w:val="005B7D5C"/>
    <w:rsid w:val="005C0A04"/>
    <w:rsid w:val="005C17A6"/>
    <w:rsid w:val="005C2E4C"/>
    <w:rsid w:val="005C3A32"/>
    <w:rsid w:val="005C3F53"/>
    <w:rsid w:val="005C6550"/>
    <w:rsid w:val="005C6E73"/>
    <w:rsid w:val="005D0461"/>
    <w:rsid w:val="005E04FF"/>
    <w:rsid w:val="005E0780"/>
    <w:rsid w:val="005E40F3"/>
    <w:rsid w:val="005E7B5A"/>
    <w:rsid w:val="005F06C0"/>
    <w:rsid w:val="005F174F"/>
    <w:rsid w:val="005F2E25"/>
    <w:rsid w:val="005F58A6"/>
    <w:rsid w:val="005F6B0C"/>
    <w:rsid w:val="005F6F3C"/>
    <w:rsid w:val="00600252"/>
    <w:rsid w:val="00600A62"/>
    <w:rsid w:val="00601EBE"/>
    <w:rsid w:val="00602F2F"/>
    <w:rsid w:val="0060403F"/>
    <w:rsid w:val="00604DAE"/>
    <w:rsid w:val="006059C1"/>
    <w:rsid w:val="0060720F"/>
    <w:rsid w:val="00613D71"/>
    <w:rsid w:val="006168EA"/>
    <w:rsid w:val="00620789"/>
    <w:rsid w:val="006210A3"/>
    <w:rsid w:val="006230FD"/>
    <w:rsid w:val="0062311E"/>
    <w:rsid w:val="00624AF5"/>
    <w:rsid w:val="00625556"/>
    <w:rsid w:val="00625A76"/>
    <w:rsid w:val="0063094E"/>
    <w:rsid w:val="00634573"/>
    <w:rsid w:val="00637C94"/>
    <w:rsid w:val="00637CE3"/>
    <w:rsid w:val="006405AF"/>
    <w:rsid w:val="006409E3"/>
    <w:rsid w:val="006411C7"/>
    <w:rsid w:val="006411E3"/>
    <w:rsid w:val="0064187E"/>
    <w:rsid w:val="006435E6"/>
    <w:rsid w:val="00643A50"/>
    <w:rsid w:val="00645AC2"/>
    <w:rsid w:val="00645C87"/>
    <w:rsid w:val="00645C98"/>
    <w:rsid w:val="00647A55"/>
    <w:rsid w:val="00650923"/>
    <w:rsid w:val="00651431"/>
    <w:rsid w:val="006523B5"/>
    <w:rsid w:val="00652D43"/>
    <w:rsid w:val="00655FB7"/>
    <w:rsid w:val="006602D8"/>
    <w:rsid w:val="00660350"/>
    <w:rsid w:val="00660FBF"/>
    <w:rsid w:val="0066150B"/>
    <w:rsid w:val="0066181E"/>
    <w:rsid w:val="00661E2E"/>
    <w:rsid w:val="006623B1"/>
    <w:rsid w:val="00662732"/>
    <w:rsid w:val="00662B3D"/>
    <w:rsid w:val="00663AC8"/>
    <w:rsid w:val="006714E6"/>
    <w:rsid w:val="00671724"/>
    <w:rsid w:val="00674A56"/>
    <w:rsid w:val="00676408"/>
    <w:rsid w:val="00677B1B"/>
    <w:rsid w:val="00680DC8"/>
    <w:rsid w:val="0068353D"/>
    <w:rsid w:val="00683A90"/>
    <w:rsid w:val="0068489D"/>
    <w:rsid w:val="00687576"/>
    <w:rsid w:val="00690F1B"/>
    <w:rsid w:val="00693B9B"/>
    <w:rsid w:val="006976D7"/>
    <w:rsid w:val="00697965"/>
    <w:rsid w:val="006A4BCF"/>
    <w:rsid w:val="006A577B"/>
    <w:rsid w:val="006A6BED"/>
    <w:rsid w:val="006A7588"/>
    <w:rsid w:val="006B07BA"/>
    <w:rsid w:val="006B3CC4"/>
    <w:rsid w:val="006B40C1"/>
    <w:rsid w:val="006B4EEB"/>
    <w:rsid w:val="006B7B64"/>
    <w:rsid w:val="006C1DE0"/>
    <w:rsid w:val="006C2851"/>
    <w:rsid w:val="006C2EA2"/>
    <w:rsid w:val="006C2F96"/>
    <w:rsid w:val="006C376E"/>
    <w:rsid w:val="006C5490"/>
    <w:rsid w:val="006C7286"/>
    <w:rsid w:val="006D0510"/>
    <w:rsid w:val="006D0FE2"/>
    <w:rsid w:val="006D29E0"/>
    <w:rsid w:val="006D3565"/>
    <w:rsid w:val="006D4711"/>
    <w:rsid w:val="006D4C45"/>
    <w:rsid w:val="006D4E01"/>
    <w:rsid w:val="006D50F0"/>
    <w:rsid w:val="006D56ED"/>
    <w:rsid w:val="006D6E8C"/>
    <w:rsid w:val="006D739D"/>
    <w:rsid w:val="006E2179"/>
    <w:rsid w:val="006E58CA"/>
    <w:rsid w:val="006E649E"/>
    <w:rsid w:val="006E7DAF"/>
    <w:rsid w:val="006F1EFE"/>
    <w:rsid w:val="006F2F90"/>
    <w:rsid w:val="006F313D"/>
    <w:rsid w:val="006F424B"/>
    <w:rsid w:val="006F636D"/>
    <w:rsid w:val="0070091D"/>
    <w:rsid w:val="00702D19"/>
    <w:rsid w:val="00703A6C"/>
    <w:rsid w:val="00703D00"/>
    <w:rsid w:val="0070489B"/>
    <w:rsid w:val="0070625D"/>
    <w:rsid w:val="00706F72"/>
    <w:rsid w:val="007071DB"/>
    <w:rsid w:val="00707431"/>
    <w:rsid w:val="00707F6B"/>
    <w:rsid w:val="007105DD"/>
    <w:rsid w:val="007127EC"/>
    <w:rsid w:val="007145FB"/>
    <w:rsid w:val="00714F1B"/>
    <w:rsid w:val="007157C7"/>
    <w:rsid w:val="00715A34"/>
    <w:rsid w:val="00716160"/>
    <w:rsid w:val="00717156"/>
    <w:rsid w:val="007179AF"/>
    <w:rsid w:val="0072001D"/>
    <w:rsid w:val="00722B44"/>
    <w:rsid w:val="007230F9"/>
    <w:rsid w:val="007231B2"/>
    <w:rsid w:val="00723411"/>
    <w:rsid w:val="007242BD"/>
    <w:rsid w:val="00724DA1"/>
    <w:rsid w:val="00726168"/>
    <w:rsid w:val="0072620C"/>
    <w:rsid w:val="00726BDA"/>
    <w:rsid w:val="00730267"/>
    <w:rsid w:val="00730D07"/>
    <w:rsid w:val="00731FC4"/>
    <w:rsid w:val="00733490"/>
    <w:rsid w:val="00733C43"/>
    <w:rsid w:val="007345E3"/>
    <w:rsid w:val="00735226"/>
    <w:rsid w:val="00741DB5"/>
    <w:rsid w:val="0074397A"/>
    <w:rsid w:val="007459A0"/>
    <w:rsid w:val="00745AEF"/>
    <w:rsid w:val="00746B0B"/>
    <w:rsid w:val="0075087F"/>
    <w:rsid w:val="00750ECA"/>
    <w:rsid w:val="0075166D"/>
    <w:rsid w:val="00752687"/>
    <w:rsid w:val="007538FB"/>
    <w:rsid w:val="007540CE"/>
    <w:rsid w:val="007544F0"/>
    <w:rsid w:val="00754D63"/>
    <w:rsid w:val="00756B1C"/>
    <w:rsid w:val="00756D24"/>
    <w:rsid w:val="00757F3F"/>
    <w:rsid w:val="0076031E"/>
    <w:rsid w:val="00761037"/>
    <w:rsid w:val="00761CC3"/>
    <w:rsid w:val="007644D9"/>
    <w:rsid w:val="00764DCA"/>
    <w:rsid w:val="00765F1D"/>
    <w:rsid w:val="0076736F"/>
    <w:rsid w:val="00771114"/>
    <w:rsid w:val="007730D3"/>
    <w:rsid w:val="00773133"/>
    <w:rsid w:val="0077345D"/>
    <w:rsid w:val="007740BC"/>
    <w:rsid w:val="00774824"/>
    <w:rsid w:val="00774AFE"/>
    <w:rsid w:val="00774C98"/>
    <w:rsid w:val="00774E43"/>
    <w:rsid w:val="00776015"/>
    <w:rsid w:val="00777941"/>
    <w:rsid w:val="0078014B"/>
    <w:rsid w:val="00781C20"/>
    <w:rsid w:val="00781CFE"/>
    <w:rsid w:val="00782EA1"/>
    <w:rsid w:val="007830C0"/>
    <w:rsid w:val="0078473B"/>
    <w:rsid w:val="00785035"/>
    <w:rsid w:val="007855F6"/>
    <w:rsid w:val="0078622D"/>
    <w:rsid w:val="007862EB"/>
    <w:rsid w:val="00786445"/>
    <w:rsid w:val="00790C42"/>
    <w:rsid w:val="0079201A"/>
    <w:rsid w:val="00792BB5"/>
    <w:rsid w:val="00792ED7"/>
    <w:rsid w:val="0079372C"/>
    <w:rsid w:val="00793E05"/>
    <w:rsid w:val="007954F0"/>
    <w:rsid w:val="00796820"/>
    <w:rsid w:val="00796DAD"/>
    <w:rsid w:val="007A0CD7"/>
    <w:rsid w:val="007A0EE1"/>
    <w:rsid w:val="007A1F07"/>
    <w:rsid w:val="007A28A7"/>
    <w:rsid w:val="007A31C7"/>
    <w:rsid w:val="007A51B1"/>
    <w:rsid w:val="007A5D16"/>
    <w:rsid w:val="007A6C4C"/>
    <w:rsid w:val="007B0959"/>
    <w:rsid w:val="007B103C"/>
    <w:rsid w:val="007B2757"/>
    <w:rsid w:val="007B36D1"/>
    <w:rsid w:val="007B4713"/>
    <w:rsid w:val="007B7476"/>
    <w:rsid w:val="007C01A1"/>
    <w:rsid w:val="007C371D"/>
    <w:rsid w:val="007C4277"/>
    <w:rsid w:val="007C5811"/>
    <w:rsid w:val="007C6961"/>
    <w:rsid w:val="007D038A"/>
    <w:rsid w:val="007D1651"/>
    <w:rsid w:val="007D1D56"/>
    <w:rsid w:val="007D203D"/>
    <w:rsid w:val="007D2494"/>
    <w:rsid w:val="007E1A2B"/>
    <w:rsid w:val="007E2451"/>
    <w:rsid w:val="007E2752"/>
    <w:rsid w:val="007E3B32"/>
    <w:rsid w:val="007E5017"/>
    <w:rsid w:val="007E5A11"/>
    <w:rsid w:val="007E5CBB"/>
    <w:rsid w:val="007E67A8"/>
    <w:rsid w:val="007E6E7F"/>
    <w:rsid w:val="007F08A3"/>
    <w:rsid w:val="007F0C49"/>
    <w:rsid w:val="007F0EBF"/>
    <w:rsid w:val="007F39CB"/>
    <w:rsid w:val="007F3B0F"/>
    <w:rsid w:val="007F48CB"/>
    <w:rsid w:val="007F4975"/>
    <w:rsid w:val="007F5A18"/>
    <w:rsid w:val="007F77E7"/>
    <w:rsid w:val="007F7C95"/>
    <w:rsid w:val="00800586"/>
    <w:rsid w:val="00800D24"/>
    <w:rsid w:val="008035C5"/>
    <w:rsid w:val="00803707"/>
    <w:rsid w:val="0080429A"/>
    <w:rsid w:val="00804D0A"/>
    <w:rsid w:val="00805883"/>
    <w:rsid w:val="008071CC"/>
    <w:rsid w:val="00810255"/>
    <w:rsid w:val="00812A36"/>
    <w:rsid w:val="00814226"/>
    <w:rsid w:val="00816143"/>
    <w:rsid w:val="00817289"/>
    <w:rsid w:val="0081787C"/>
    <w:rsid w:val="008202B4"/>
    <w:rsid w:val="00822310"/>
    <w:rsid w:val="00822339"/>
    <w:rsid w:val="00825AE1"/>
    <w:rsid w:val="00825DA5"/>
    <w:rsid w:val="0082746E"/>
    <w:rsid w:val="00830794"/>
    <w:rsid w:val="00833251"/>
    <w:rsid w:val="00833CF5"/>
    <w:rsid w:val="008344ED"/>
    <w:rsid w:val="008372A0"/>
    <w:rsid w:val="008379C4"/>
    <w:rsid w:val="00840B13"/>
    <w:rsid w:val="00841217"/>
    <w:rsid w:val="00841529"/>
    <w:rsid w:val="00841CDB"/>
    <w:rsid w:val="00846047"/>
    <w:rsid w:val="00846338"/>
    <w:rsid w:val="008470D7"/>
    <w:rsid w:val="008473C7"/>
    <w:rsid w:val="00850059"/>
    <w:rsid w:val="00850726"/>
    <w:rsid w:val="00851D6E"/>
    <w:rsid w:val="00852233"/>
    <w:rsid w:val="00854C6E"/>
    <w:rsid w:val="00856B07"/>
    <w:rsid w:val="00856F53"/>
    <w:rsid w:val="00857076"/>
    <w:rsid w:val="008603AC"/>
    <w:rsid w:val="00861AEC"/>
    <w:rsid w:val="00862CAC"/>
    <w:rsid w:val="00863503"/>
    <w:rsid w:val="00863AED"/>
    <w:rsid w:val="00864D6B"/>
    <w:rsid w:val="00865CC7"/>
    <w:rsid w:val="00866583"/>
    <w:rsid w:val="00870199"/>
    <w:rsid w:val="008716DE"/>
    <w:rsid w:val="008732CD"/>
    <w:rsid w:val="00873CFD"/>
    <w:rsid w:val="00875DB3"/>
    <w:rsid w:val="0087619A"/>
    <w:rsid w:val="008763C6"/>
    <w:rsid w:val="00876588"/>
    <w:rsid w:val="00877241"/>
    <w:rsid w:val="008776F3"/>
    <w:rsid w:val="00877B90"/>
    <w:rsid w:val="00880015"/>
    <w:rsid w:val="00880EA7"/>
    <w:rsid w:val="008828B4"/>
    <w:rsid w:val="00882F41"/>
    <w:rsid w:val="00883C81"/>
    <w:rsid w:val="00884BD1"/>
    <w:rsid w:val="00887B70"/>
    <w:rsid w:val="00892ED2"/>
    <w:rsid w:val="00893494"/>
    <w:rsid w:val="00895BE2"/>
    <w:rsid w:val="00895F04"/>
    <w:rsid w:val="008A16D8"/>
    <w:rsid w:val="008A1C82"/>
    <w:rsid w:val="008A219E"/>
    <w:rsid w:val="008A240E"/>
    <w:rsid w:val="008A24C1"/>
    <w:rsid w:val="008A24C8"/>
    <w:rsid w:val="008A288D"/>
    <w:rsid w:val="008A3251"/>
    <w:rsid w:val="008A3464"/>
    <w:rsid w:val="008A4597"/>
    <w:rsid w:val="008A4A48"/>
    <w:rsid w:val="008A6C5F"/>
    <w:rsid w:val="008A6DD4"/>
    <w:rsid w:val="008A7415"/>
    <w:rsid w:val="008A7601"/>
    <w:rsid w:val="008A7DEA"/>
    <w:rsid w:val="008B0EED"/>
    <w:rsid w:val="008B1488"/>
    <w:rsid w:val="008B180D"/>
    <w:rsid w:val="008B4411"/>
    <w:rsid w:val="008B462F"/>
    <w:rsid w:val="008B4E8C"/>
    <w:rsid w:val="008B59D7"/>
    <w:rsid w:val="008B737B"/>
    <w:rsid w:val="008C1442"/>
    <w:rsid w:val="008C1CE5"/>
    <w:rsid w:val="008C1E88"/>
    <w:rsid w:val="008C27CB"/>
    <w:rsid w:val="008C2EA0"/>
    <w:rsid w:val="008C421C"/>
    <w:rsid w:val="008C45A5"/>
    <w:rsid w:val="008C4AB7"/>
    <w:rsid w:val="008C58A7"/>
    <w:rsid w:val="008C7968"/>
    <w:rsid w:val="008D3583"/>
    <w:rsid w:val="008D3D52"/>
    <w:rsid w:val="008D5548"/>
    <w:rsid w:val="008D68FD"/>
    <w:rsid w:val="008D6DEF"/>
    <w:rsid w:val="008E0015"/>
    <w:rsid w:val="008E164A"/>
    <w:rsid w:val="008E1E2B"/>
    <w:rsid w:val="008E2134"/>
    <w:rsid w:val="008E2312"/>
    <w:rsid w:val="008E5462"/>
    <w:rsid w:val="008E5686"/>
    <w:rsid w:val="008E6E5D"/>
    <w:rsid w:val="008F0CF6"/>
    <w:rsid w:val="008F1B63"/>
    <w:rsid w:val="008F446A"/>
    <w:rsid w:val="008F47D3"/>
    <w:rsid w:val="008F4B8E"/>
    <w:rsid w:val="008F5076"/>
    <w:rsid w:val="008F55C2"/>
    <w:rsid w:val="008F6133"/>
    <w:rsid w:val="008F74A4"/>
    <w:rsid w:val="008F77E1"/>
    <w:rsid w:val="009028FF"/>
    <w:rsid w:val="00904212"/>
    <w:rsid w:val="00904A89"/>
    <w:rsid w:val="00904FEB"/>
    <w:rsid w:val="00906241"/>
    <w:rsid w:val="00907F7F"/>
    <w:rsid w:val="0091000C"/>
    <w:rsid w:val="00910101"/>
    <w:rsid w:val="0091018C"/>
    <w:rsid w:val="009104A6"/>
    <w:rsid w:val="009109B4"/>
    <w:rsid w:val="0091103A"/>
    <w:rsid w:val="009110B7"/>
    <w:rsid w:val="009132B5"/>
    <w:rsid w:val="00913865"/>
    <w:rsid w:val="00913B3B"/>
    <w:rsid w:val="00914DD0"/>
    <w:rsid w:val="00914EC3"/>
    <w:rsid w:val="00915B6A"/>
    <w:rsid w:val="009212F8"/>
    <w:rsid w:val="009214EE"/>
    <w:rsid w:val="0092156D"/>
    <w:rsid w:val="0092372A"/>
    <w:rsid w:val="00923DF5"/>
    <w:rsid w:val="0092444C"/>
    <w:rsid w:val="009245FF"/>
    <w:rsid w:val="009247A4"/>
    <w:rsid w:val="00925288"/>
    <w:rsid w:val="00925473"/>
    <w:rsid w:val="00925563"/>
    <w:rsid w:val="009262B2"/>
    <w:rsid w:val="0092637D"/>
    <w:rsid w:val="00930E63"/>
    <w:rsid w:val="00933B45"/>
    <w:rsid w:val="00935FEB"/>
    <w:rsid w:val="0093623F"/>
    <w:rsid w:val="0093723C"/>
    <w:rsid w:val="00937DD7"/>
    <w:rsid w:val="00937E1E"/>
    <w:rsid w:val="009407BD"/>
    <w:rsid w:val="00941444"/>
    <w:rsid w:val="00941C09"/>
    <w:rsid w:val="00945B5A"/>
    <w:rsid w:val="0094625F"/>
    <w:rsid w:val="0094641A"/>
    <w:rsid w:val="009464AE"/>
    <w:rsid w:val="009467EA"/>
    <w:rsid w:val="0094730F"/>
    <w:rsid w:val="00947CA3"/>
    <w:rsid w:val="00947FF0"/>
    <w:rsid w:val="009500D9"/>
    <w:rsid w:val="00950852"/>
    <w:rsid w:val="00952781"/>
    <w:rsid w:val="009534FE"/>
    <w:rsid w:val="0095397F"/>
    <w:rsid w:val="0095602D"/>
    <w:rsid w:val="009609E0"/>
    <w:rsid w:val="00961700"/>
    <w:rsid w:val="00962FB3"/>
    <w:rsid w:val="00963749"/>
    <w:rsid w:val="00965AAD"/>
    <w:rsid w:val="00965BB4"/>
    <w:rsid w:val="009662D6"/>
    <w:rsid w:val="00966724"/>
    <w:rsid w:val="0096719B"/>
    <w:rsid w:val="00967F15"/>
    <w:rsid w:val="00970425"/>
    <w:rsid w:val="009704ED"/>
    <w:rsid w:val="009707DF"/>
    <w:rsid w:val="00970A9F"/>
    <w:rsid w:val="00971B8C"/>
    <w:rsid w:val="00972C65"/>
    <w:rsid w:val="00972F37"/>
    <w:rsid w:val="00974CE4"/>
    <w:rsid w:val="009754B2"/>
    <w:rsid w:val="0097643B"/>
    <w:rsid w:val="00976776"/>
    <w:rsid w:val="009775B1"/>
    <w:rsid w:val="00981C50"/>
    <w:rsid w:val="00983696"/>
    <w:rsid w:val="00985A5C"/>
    <w:rsid w:val="0098609F"/>
    <w:rsid w:val="009869AB"/>
    <w:rsid w:val="0099351F"/>
    <w:rsid w:val="00994EB5"/>
    <w:rsid w:val="009961DF"/>
    <w:rsid w:val="009A050D"/>
    <w:rsid w:val="009A2286"/>
    <w:rsid w:val="009A3686"/>
    <w:rsid w:val="009A3EC7"/>
    <w:rsid w:val="009A4E24"/>
    <w:rsid w:val="009A5533"/>
    <w:rsid w:val="009A5E9B"/>
    <w:rsid w:val="009A6383"/>
    <w:rsid w:val="009B0EA3"/>
    <w:rsid w:val="009B3D69"/>
    <w:rsid w:val="009B4749"/>
    <w:rsid w:val="009B65B0"/>
    <w:rsid w:val="009C012F"/>
    <w:rsid w:val="009C1BE5"/>
    <w:rsid w:val="009C25E7"/>
    <w:rsid w:val="009C2C70"/>
    <w:rsid w:val="009C30F7"/>
    <w:rsid w:val="009C3876"/>
    <w:rsid w:val="009C4758"/>
    <w:rsid w:val="009C492B"/>
    <w:rsid w:val="009C59FA"/>
    <w:rsid w:val="009D2EEC"/>
    <w:rsid w:val="009D31CF"/>
    <w:rsid w:val="009D3399"/>
    <w:rsid w:val="009D3747"/>
    <w:rsid w:val="009D484C"/>
    <w:rsid w:val="009D5577"/>
    <w:rsid w:val="009D6D42"/>
    <w:rsid w:val="009E0746"/>
    <w:rsid w:val="009E0859"/>
    <w:rsid w:val="009E2109"/>
    <w:rsid w:val="009E258F"/>
    <w:rsid w:val="009E5ED0"/>
    <w:rsid w:val="009E6075"/>
    <w:rsid w:val="009E66DA"/>
    <w:rsid w:val="009F0733"/>
    <w:rsid w:val="009F2CB7"/>
    <w:rsid w:val="009F394C"/>
    <w:rsid w:val="009F52A9"/>
    <w:rsid w:val="009F6F21"/>
    <w:rsid w:val="009F7BBE"/>
    <w:rsid w:val="00A03447"/>
    <w:rsid w:val="00A04EC7"/>
    <w:rsid w:val="00A05095"/>
    <w:rsid w:val="00A06612"/>
    <w:rsid w:val="00A07173"/>
    <w:rsid w:val="00A10F60"/>
    <w:rsid w:val="00A11040"/>
    <w:rsid w:val="00A11E7A"/>
    <w:rsid w:val="00A12F31"/>
    <w:rsid w:val="00A13EB8"/>
    <w:rsid w:val="00A14B58"/>
    <w:rsid w:val="00A153C2"/>
    <w:rsid w:val="00A175E9"/>
    <w:rsid w:val="00A17A05"/>
    <w:rsid w:val="00A2237D"/>
    <w:rsid w:val="00A231B1"/>
    <w:rsid w:val="00A24674"/>
    <w:rsid w:val="00A25892"/>
    <w:rsid w:val="00A258EB"/>
    <w:rsid w:val="00A25E03"/>
    <w:rsid w:val="00A260EE"/>
    <w:rsid w:val="00A265CE"/>
    <w:rsid w:val="00A26F3A"/>
    <w:rsid w:val="00A275A6"/>
    <w:rsid w:val="00A27FDF"/>
    <w:rsid w:val="00A30228"/>
    <w:rsid w:val="00A317F7"/>
    <w:rsid w:val="00A3270D"/>
    <w:rsid w:val="00A3282D"/>
    <w:rsid w:val="00A32E8B"/>
    <w:rsid w:val="00A34185"/>
    <w:rsid w:val="00A34E42"/>
    <w:rsid w:val="00A35603"/>
    <w:rsid w:val="00A35EFD"/>
    <w:rsid w:val="00A408FC"/>
    <w:rsid w:val="00A419CC"/>
    <w:rsid w:val="00A41C76"/>
    <w:rsid w:val="00A43866"/>
    <w:rsid w:val="00A43E68"/>
    <w:rsid w:val="00A45813"/>
    <w:rsid w:val="00A45A9F"/>
    <w:rsid w:val="00A45B4E"/>
    <w:rsid w:val="00A45E90"/>
    <w:rsid w:val="00A47AC5"/>
    <w:rsid w:val="00A50DCF"/>
    <w:rsid w:val="00A51E77"/>
    <w:rsid w:val="00A60282"/>
    <w:rsid w:val="00A615F5"/>
    <w:rsid w:val="00A63BF2"/>
    <w:rsid w:val="00A63DD5"/>
    <w:rsid w:val="00A65AB5"/>
    <w:rsid w:val="00A7139A"/>
    <w:rsid w:val="00A7242D"/>
    <w:rsid w:val="00A72AC1"/>
    <w:rsid w:val="00A72F90"/>
    <w:rsid w:val="00A76622"/>
    <w:rsid w:val="00A76AB3"/>
    <w:rsid w:val="00A76B0D"/>
    <w:rsid w:val="00A816A6"/>
    <w:rsid w:val="00A827C1"/>
    <w:rsid w:val="00A82E6C"/>
    <w:rsid w:val="00A84E76"/>
    <w:rsid w:val="00A866EB"/>
    <w:rsid w:val="00A86DB0"/>
    <w:rsid w:val="00A91965"/>
    <w:rsid w:val="00A91A70"/>
    <w:rsid w:val="00A92C92"/>
    <w:rsid w:val="00A93AB1"/>
    <w:rsid w:val="00A94321"/>
    <w:rsid w:val="00A94554"/>
    <w:rsid w:val="00A967CB"/>
    <w:rsid w:val="00A97A3F"/>
    <w:rsid w:val="00AA0340"/>
    <w:rsid w:val="00AA0FD1"/>
    <w:rsid w:val="00AA26F2"/>
    <w:rsid w:val="00AA2821"/>
    <w:rsid w:val="00AA2B78"/>
    <w:rsid w:val="00AA5C97"/>
    <w:rsid w:val="00AB011C"/>
    <w:rsid w:val="00AB2517"/>
    <w:rsid w:val="00AB27BE"/>
    <w:rsid w:val="00AB27DF"/>
    <w:rsid w:val="00AB2A2A"/>
    <w:rsid w:val="00AB6A35"/>
    <w:rsid w:val="00AC0706"/>
    <w:rsid w:val="00AC0EFD"/>
    <w:rsid w:val="00AC1863"/>
    <w:rsid w:val="00AC231C"/>
    <w:rsid w:val="00AC3133"/>
    <w:rsid w:val="00AC32CD"/>
    <w:rsid w:val="00AC375F"/>
    <w:rsid w:val="00AC5870"/>
    <w:rsid w:val="00AC5CD4"/>
    <w:rsid w:val="00AC630F"/>
    <w:rsid w:val="00AD03EB"/>
    <w:rsid w:val="00AD27C3"/>
    <w:rsid w:val="00AD2C43"/>
    <w:rsid w:val="00AD4461"/>
    <w:rsid w:val="00AD45C7"/>
    <w:rsid w:val="00AD51CD"/>
    <w:rsid w:val="00AD5620"/>
    <w:rsid w:val="00AD667A"/>
    <w:rsid w:val="00AD6B07"/>
    <w:rsid w:val="00AD6FF6"/>
    <w:rsid w:val="00AD7174"/>
    <w:rsid w:val="00AD7EBE"/>
    <w:rsid w:val="00AE2E5D"/>
    <w:rsid w:val="00AE2EA7"/>
    <w:rsid w:val="00AE557D"/>
    <w:rsid w:val="00AE7B63"/>
    <w:rsid w:val="00AF0B65"/>
    <w:rsid w:val="00AF1E60"/>
    <w:rsid w:val="00AF2977"/>
    <w:rsid w:val="00AF2C58"/>
    <w:rsid w:val="00AF3730"/>
    <w:rsid w:val="00AF5869"/>
    <w:rsid w:val="00AF6BC9"/>
    <w:rsid w:val="00AF7677"/>
    <w:rsid w:val="00AF7F09"/>
    <w:rsid w:val="00B0042A"/>
    <w:rsid w:val="00B00B66"/>
    <w:rsid w:val="00B00BC4"/>
    <w:rsid w:val="00B0311A"/>
    <w:rsid w:val="00B03EDC"/>
    <w:rsid w:val="00B04706"/>
    <w:rsid w:val="00B06310"/>
    <w:rsid w:val="00B06817"/>
    <w:rsid w:val="00B0761D"/>
    <w:rsid w:val="00B07A05"/>
    <w:rsid w:val="00B12260"/>
    <w:rsid w:val="00B12CCA"/>
    <w:rsid w:val="00B15381"/>
    <w:rsid w:val="00B15708"/>
    <w:rsid w:val="00B24AF6"/>
    <w:rsid w:val="00B24D47"/>
    <w:rsid w:val="00B25363"/>
    <w:rsid w:val="00B26A9F"/>
    <w:rsid w:val="00B300C0"/>
    <w:rsid w:val="00B327C8"/>
    <w:rsid w:val="00B33C0D"/>
    <w:rsid w:val="00B3515C"/>
    <w:rsid w:val="00B35BFF"/>
    <w:rsid w:val="00B35F2E"/>
    <w:rsid w:val="00B40139"/>
    <w:rsid w:val="00B403B7"/>
    <w:rsid w:val="00B41C2F"/>
    <w:rsid w:val="00B4296F"/>
    <w:rsid w:val="00B42A10"/>
    <w:rsid w:val="00B44621"/>
    <w:rsid w:val="00B44DE6"/>
    <w:rsid w:val="00B452AD"/>
    <w:rsid w:val="00B45CCB"/>
    <w:rsid w:val="00B46735"/>
    <w:rsid w:val="00B46B18"/>
    <w:rsid w:val="00B47296"/>
    <w:rsid w:val="00B508A3"/>
    <w:rsid w:val="00B53771"/>
    <w:rsid w:val="00B549AE"/>
    <w:rsid w:val="00B551A7"/>
    <w:rsid w:val="00B55836"/>
    <w:rsid w:val="00B55B75"/>
    <w:rsid w:val="00B55BAB"/>
    <w:rsid w:val="00B5642C"/>
    <w:rsid w:val="00B56A85"/>
    <w:rsid w:val="00B60067"/>
    <w:rsid w:val="00B61505"/>
    <w:rsid w:val="00B61718"/>
    <w:rsid w:val="00B619E4"/>
    <w:rsid w:val="00B61C98"/>
    <w:rsid w:val="00B62996"/>
    <w:rsid w:val="00B62A57"/>
    <w:rsid w:val="00B6482E"/>
    <w:rsid w:val="00B656C3"/>
    <w:rsid w:val="00B702D3"/>
    <w:rsid w:val="00B70B75"/>
    <w:rsid w:val="00B7179E"/>
    <w:rsid w:val="00B71E18"/>
    <w:rsid w:val="00B737C8"/>
    <w:rsid w:val="00B75669"/>
    <w:rsid w:val="00B75C32"/>
    <w:rsid w:val="00B76F8D"/>
    <w:rsid w:val="00B8045B"/>
    <w:rsid w:val="00B8218C"/>
    <w:rsid w:val="00B825E1"/>
    <w:rsid w:val="00B82603"/>
    <w:rsid w:val="00B82ED6"/>
    <w:rsid w:val="00B85ED4"/>
    <w:rsid w:val="00B863D8"/>
    <w:rsid w:val="00B90C65"/>
    <w:rsid w:val="00B91E4D"/>
    <w:rsid w:val="00B92288"/>
    <w:rsid w:val="00B925A3"/>
    <w:rsid w:val="00B93DAF"/>
    <w:rsid w:val="00B93F2F"/>
    <w:rsid w:val="00B96373"/>
    <w:rsid w:val="00B965FF"/>
    <w:rsid w:val="00B97602"/>
    <w:rsid w:val="00BA0C7A"/>
    <w:rsid w:val="00BA10A3"/>
    <w:rsid w:val="00BA18E0"/>
    <w:rsid w:val="00BA2189"/>
    <w:rsid w:val="00BA3342"/>
    <w:rsid w:val="00BA4180"/>
    <w:rsid w:val="00BA4BC4"/>
    <w:rsid w:val="00BA5639"/>
    <w:rsid w:val="00BA63A9"/>
    <w:rsid w:val="00BA7517"/>
    <w:rsid w:val="00BB0D99"/>
    <w:rsid w:val="00BB1EAF"/>
    <w:rsid w:val="00BB2501"/>
    <w:rsid w:val="00BB48E8"/>
    <w:rsid w:val="00BB54BA"/>
    <w:rsid w:val="00BB6055"/>
    <w:rsid w:val="00BB67FB"/>
    <w:rsid w:val="00BB6AF9"/>
    <w:rsid w:val="00BB715A"/>
    <w:rsid w:val="00BB7235"/>
    <w:rsid w:val="00BC07AB"/>
    <w:rsid w:val="00BC2109"/>
    <w:rsid w:val="00BC426D"/>
    <w:rsid w:val="00BC49E2"/>
    <w:rsid w:val="00BC5597"/>
    <w:rsid w:val="00BC7049"/>
    <w:rsid w:val="00BC7575"/>
    <w:rsid w:val="00BC7AF0"/>
    <w:rsid w:val="00BD2D1A"/>
    <w:rsid w:val="00BD3C9D"/>
    <w:rsid w:val="00BD43F7"/>
    <w:rsid w:val="00BD543A"/>
    <w:rsid w:val="00BD6559"/>
    <w:rsid w:val="00BE0B89"/>
    <w:rsid w:val="00BE1D61"/>
    <w:rsid w:val="00BE2543"/>
    <w:rsid w:val="00BE2AE0"/>
    <w:rsid w:val="00BE2B22"/>
    <w:rsid w:val="00BE3A01"/>
    <w:rsid w:val="00BE4EB6"/>
    <w:rsid w:val="00BE65A7"/>
    <w:rsid w:val="00BE70D5"/>
    <w:rsid w:val="00BE7482"/>
    <w:rsid w:val="00BE78A6"/>
    <w:rsid w:val="00BF12DB"/>
    <w:rsid w:val="00BF5A9B"/>
    <w:rsid w:val="00BF5AE7"/>
    <w:rsid w:val="00BF5C8E"/>
    <w:rsid w:val="00BF6099"/>
    <w:rsid w:val="00BF60ED"/>
    <w:rsid w:val="00BF6D04"/>
    <w:rsid w:val="00BF7546"/>
    <w:rsid w:val="00BF78B1"/>
    <w:rsid w:val="00BF7976"/>
    <w:rsid w:val="00BF7B2B"/>
    <w:rsid w:val="00C0021B"/>
    <w:rsid w:val="00C00434"/>
    <w:rsid w:val="00C028C7"/>
    <w:rsid w:val="00C0344E"/>
    <w:rsid w:val="00C036BB"/>
    <w:rsid w:val="00C037C8"/>
    <w:rsid w:val="00C039C2"/>
    <w:rsid w:val="00C04576"/>
    <w:rsid w:val="00C047C0"/>
    <w:rsid w:val="00C051AE"/>
    <w:rsid w:val="00C054FE"/>
    <w:rsid w:val="00C05FCC"/>
    <w:rsid w:val="00C06075"/>
    <w:rsid w:val="00C06D91"/>
    <w:rsid w:val="00C103E9"/>
    <w:rsid w:val="00C10C17"/>
    <w:rsid w:val="00C12234"/>
    <w:rsid w:val="00C12CC8"/>
    <w:rsid w:val="00C13357"/>
    <w:rsid w:val="00C1345A"/>
    <w:rsid w:val="00C1568C"/>
    <w:rsid w:val="00C15976"/>
    <w:rsid w:val="00C15DEC"/>
    <w:rsid w:val="00C16886"/>
    <w:rsid w:val="00C17550"/>
    <w:rsid w:val="00C177BD"/>
    <w:rsid w:val="00C20363"/>
    <w:rsid w:val="00C2149F"/>
    <w:rsid w:val="00C2187D"/>
    <w:rsid w:val="00C226C8"/>
    <w:rsid w:val="00C2315C"/>
    <w:rsid w:val="00C23176"/>
    <w:rsid w:val="00C2417C"/>
    <w:rsid w:val="00C24357"/>
    <w:rsid w:val="00C25423"/>
    <w:rsid w:val="00C25CF3"/>
    <w:rsid w:val="00C26933"/>
    <w:rsid w:val="00C27F38"/>
    <w:rsid w:val="00C300EF"/>
    <w:rsid w:val="00C318A1"/>
    <w:rsid w:val="00C32703"/>
    <w:rsid w:val="00C32884"/>
    <w:rsid w:val="00C349FD"/>
    <w:rsid w:val="00C351D3"/>
    <w:rsid w:val="00C35336"/>
    <w:rsid w:val="00C37299"/>
    <w:rsid w:val="00C377AA"/>
    <w:rsid w:val="00C40B49"/>
    <w:rsid w:val="00C423A4"/>
    <w:rsid w:val="00C42785"/>
    <w:rsid w:val="00C439D8"/>
    <w:rsid w:val="00C44E5E"/>
    <w:rsid w:val="00C45516"/>
    <w:rsid w:val="00C460E8"/>
    <w:rsid w:val="00C46F66"/>
    <w:rsid w:val="00C500F7"/>
    <w:rsid w:val="00C5043C"/>
    <w:rsid w:val="00C51EC5"/>
    <w:rsid w:val="00C55C2A"/>
    <w:rsid w:val="00C56C86"/>
    <w:rsid w:val="00C57CD5"/>
    <w:rsid w:val="00C57CD6"/>
    <w:rsid w:val="00C61F98"/>
    <w:rsid w:val="00C65D03"/>
    <w:rsid w:val="00C664BB"/>
    <w:rsid w:val="00C6651C"/>
    <w:rsid w:val="00C70E4A"/>
    <w:rsid w:val="00C7337D"/>
    <w:rsid w:val="00C738FD"/>
    <w:rsid w:val="00C7661F"/>
    <w:rsid w:val="00C7697E"/>
    <w:rsid w:val="00C771ED"/>
    <w:rsid w:val="00C775FB"/>
    <w:rsid w:val="00C77EFF"/>
    <w:rsid w:val="00C82BFF"/>
    <w:rsid w:val="00C83802"/>
    <w:rsid w:val="00C83C1F"/>
    <w:rsid w:val="00C84C2E"/>
    <w:rsid w:val="00C8634C"/>
    <w:rsid w:val="00C86D57"/>
    <w:rsid w:val="00C878FA"/>
    <w:rsid w:val="00C87B35"/>
    <w:rsid w:val="00C9043D"/>
    <w:rsid w:val="00C90F15"/>
    <w:rsid w:val="00C915D8"/>
    <w:rsid w:val="00C91CB6"/>
    <w:rsid w:val="00C93049"/>
    <w:rsid w:val="00C95561"/>
    <w:rsid w:val="00C97318"/>
    <w:rsid w:val="00C97C22"/>
    <w:rsid w:val="00CA102A"/>
    <w:rsid w:val="00CA1326"/>
    <w:rsid w:val="00CA1E05"/>
    <w:rsid w:val="00CA3139"/>
    <w:rsid w:val="00CA4F21"/>
    <w:rsid w:val="00CA53C4"/>
    <w:rsid w:val="00CA6A3C"/>
    <w:rsid w:val="00CA72A5"/>
    <w:rsid w:val="00CA78A0"/>
    <w:rsid w:val="00CA7A2C"/>
    <w:rsid w:val="00CB0315"/>
    <w:rsid w:val="00CB0600"/>
    <w:rsid w:val="00CB06DE"/>
    <w:rsid w:val="00CB0AC7"/>
    <w:rsid w:val="00CB2309"/>
    <w:rsid w:val="00CB2914"/>
    <w:rsid w:val="00CB2D4B"/>
    <w:rsid w:val="00CB33D6"/>
    <w:rsid w:val="00CB5668"/>
    <w:rsid w:val="00CB611A"/>
    <w:rsid w:val="00CC0951"/>
    <w:rsid w:val="00CC1485"/>
    <w:rsid w:val="00CC74E0"/>
    <w:rsid w:val="00CC77BB"/>
    <w:rsid w:val="00CD106B"/>
    <w:rsid w:val="00CD16F7"/>
    <w:rsid w:val="00CD1B74"/>
    <w:rsid w:val="00CD2999"/>
    <w:rsid w:val="00CD37AA"/>
    <w:rsid w:val="00CD46DB"/>
    <w:rsid w:val="00CD599C"/>
    <w:rsid w:val="00CD5D9E"/>
    <w:rsid w:val="00CD6526"/>
    <w:rsid w:val="00CE16AD"/>
    <w:rsid w:val="00CE4BD5"/>
    <w:rsid w:val="00CE4FFC"/>
    <w:rsid w:val="00CE51A7"/>
    <w:rsid w:val="00CE69BC"/>
    <w:rsid w:val="00CF0C2E"/>
    <w:rsid w:val="00CF1EF8"/>
    <w:rsid w:val="00CF30D0"/>
    <w:rsid w:val="00CF3101"/>
    <w:rsid w:val="00CF386D"/>
    <w:rsid w:val="00CF39CB"/>
    <w:rsid w:val="00CF413F"/>
    <w:rsid w:val="00CF5794"/>
    <w:rsid w:val="00D026D4"/>
    <w:rsid w:val="00D03B22"/>
    <w:rsid w:val="00D03DEE"/>
    <w:rsid w:val="00D04003"/>
    <w:rsid w:val="00D047A4"/>
    <w:rsid w:val="00D04F7D"/>
    <w:rsid w:val="00D05B38"/>
    <w:rsid w:val="00D05D84"/>
    <w:rsid w:val="00D05F5E"/>
    <w:rsid w:val="00D06757"/>
    <w:rsid w:val="00D06B0F"/>
    <w:rsid w:val="00D07484"/>
    <w:rsid w:val="00D10403"/>
    <w:rsid w:val="00D10FB4"/>
    <w:rsid w:val="00D11279"/>
    <w:rsid w:val="00D11393"/>
    <w:rsid w:val="00D1230E"/>
    <w:rsid w:val="00D12D92"/>
    <w:rsid w:val="00D14ACF"/>
    <w:rsid w:val="00D15254"/>
    <w:rsid w:val="00D158F1"/>
    <w:rsid w:val="00D172AD"/>
    <w:rsid w:val="00D172AF"/>
    <w:rsid w:val="00D17A14"/>
    <w:rsid w:val="00D17E53"/>
    <w:rsid w:val="00D17EBB"/>
    <w:rsid w:val="00D2035B"/>
    <w:rsid w:val="00D22713"/>
    <w:rsid w:val="00D22946"/>
    <w:rsid w:val="00D2330D"/>
    <w:rsid w:val="00D23FF5"/>
    <w:rsid w:val="00D2440E"/>
    <w:rsid w:val="00D244F9"/>
    <w:rsid w:val="00D24B7D"/>
    <w:rsid w:val="00D25499"/>
    <w:rsid w:val="00D25CDF"/>
    <w:rsid w:val="00D307AA"/>
    <w:rsid w:val="00D3237E"/>
    <w:rsid w:val="00D326F6"/>
    <w:rsid w:val="00D33FBD"/>
    <w:rsid w:val="00D36A6D"/>
    <w:rsid w:val="00D36B3F"/>
    <w:rsid w:val="00D379A4"/>
    <w:rsid w:val="00D40103"/>
    <w:rsid w:val="00D40EBD"/>
    <w:rsid w:val="00D40F3A"/>
    <w:rsid w:val="00D42027"/>
    <w:rsid w:val="00D43328"/>
    <w:rsid w:val="00D4500F"/>
    <w:rsid w:val="00D453AF"/>
    <w:rsid w:val="00D454C8"/>
    <w:rsid w:val="00D46971"/>
    <w:rsid w:val="00D46F99"/>
    <w:rsid w:val="00D47625"/>
    <w:rsid w:val="00D477CC"/>
    <w:rsid w:val="00D47C45"/>
    <w:rsid w:val="00D53C77"/>
    <w:rsid w:val="00D552F1"/>
    <w:rsid w:val="00D557A3"/>
    <w:rsid w:val="00D560BC"/>
    <w:rsid w:val="00D56862"/>
    <w:rsid w:val="00D56E12"/>
    <w:rsid w:val="00D60ADD"/>
    <w:rsid w:val="00D60EB2"/>
    <w:rsid w:val="00D62175"/>
    <w:rsid w:val="00D65B15"/>
    <w:rsid w:val="00D6619A"/>
    <w:rsid w:val="00D66381"/>
    <w:rsid w:val="00D66A17"/>
    <w:rsid w:val="00D6713E"/>
    <w:rsid w:val="00D704EC"/>
    <w:rsid w:val="00D707C9"/>
    <w:rsid w:val="00D70E3C"/>
    <w:rsid w:val="00D70F92"/>
    <w:rsid w:val="00D72D14"/>
    <w:rsid w:val="00D73543"/>
    <w:rsid w:val="00D74402"/>
    <w:rsid w:val="00D74C85"/>
    <w:rsid w:val="00D76025"/>
    <w:rsid w:val="00D76270"/>
    <w:rsid w:val="00D76F7F"/>
    <w:rsid w:val="00D77D0C"/>
    <w:rsid w:val="00D77DF5"/>
    <w:rsid w:val="00D811FA"/>
    <w:rsid w:val="00D81241"/>
    <w:rsid w:val="00D821AD"/>
    <w:rsid w:val="00D8281E"/>
    <w:rsid w:val="00D845F3"/>
    <w:rsid w:val="00D902A9"/>
    <w:rsid w:val="00D9066D"/>
    <w:rsid w:val="00D9312F"/>
    <w:rsid w:val="00D94A4F"/>
    <w:rsid w:val="00DA0CAB"/>
    <w:rsid w:val="00DA166A"/>
    <w:rsid w:val="00DA3F12"/>
    <w:rsid w:val="00DA4590"/>
    <w:rsid w:val="00DA4DC2"/>
    <w:rsid w:val="00DA4ED3"/>
    <w:rsid w:val="00DB00E8"/>
    <w:rsid w:val="00DB05D5"/>
    <w:rsid w:val="00DB1514"/>
    <w:rsid w:val="00DB184A"/>
    <w:rsid w:val="00DB4F6D"/>
    <w:rsid w:val="00DC02F4"/>
    <w:rsid w:val="00DC4E78"/>
    <w:rsid w:val="00DC5705"/>
    <w:rsid w:val="00DD1593"/>
    <w:rsid w:val="00DD46E8"/>
    <w:rsid w:val="00DD5CF0"/>
    <w:rsid w:val="00DD6725"/>
    <w:rsid w:val="00DD7FF2"/>
    <w:rsid w:val="00DE0047"/>
    <w:rsid w:val="00DE0F1C"/>
    <w:rsid w:val="00DE14FA"/>
    <w:rsid w:val="00DE1ACA"/>
    <w:rsid w:val="00DE1C4E"/>
    <w:rsid w:val="00DE1C99"/>
    <w:rsid w:val="00DE291C"/>
    <w:rsid w:val="00DE63D7"/>
    <w:rsid w:val="00DE658D"/>
    <w:rsid w:val="00DE6CE8"/>
    <w:rsid w:val="00DE725A"/>
    <w:rsid w:val="00DE745F"/>
    <w:rsid w:val="00DE7C24"/>
    <w:rsid w:val="00DE7E4D"/>
    <w:rsid w:val="00DF167F"/>
    <w:rsid w:val="00DF26BB"/>
    <w:rsid w:val="00DF4524"/>
    <w:rsid w:val="00DF70DF"/>
    <w:rsid w:val="00E0116F"/>
    <w:rsid w:val="00E01453"/>
    <w:rsid w:val="00E03B17"/>
    <w:rsid w:val="00E03B42"/>
    <w:rsid w:val="00E043C8"/>
    <w:rsid w:val="00E049B3"/>
    <w:rsid w:val="00E05066"/>
    <w:rsid w:val="00E053AE"/>
    <w:rsid w:val="00E05979"/>
    <w:rsid w:val="00E06BDD"/>
    <w:rsid w:val="00E076C0"/>
    <w:rsid w:val="00E10992"/>
    <w:rsid w:val="00E12457"/>
    <w:rsid w:val="00E12EF1"/>
    <w:rsid w:val="00E133EB"/>
    <w:rsid w:val="00E13CDC"/>
    <w:rsid w:val="00E14E0E"/>
    <w:rsid w:val="00E169CD"/>
    <w:rsid w:val="00E16E1E"/>
    <w:rsid w:val="00E17511"/>
    <w:rsid w:val="00E215DD"/>
    <w:rsid w:val="00E224FF"/>
    <w:rsid w:val="00E23DA7"/>
    <w:rsid w:val="00E24A62"/>
    <w:rsid w:val="00E27708"/>
    <w:rsid w:val="00E27CB3"/>
    <w:rsid w:val="00E30573"/>
    <w:rsid w:val="00E30964"/>
    <w:rsid w:val="00E31FD7"/>
    <w:rsid w:val="00E34302"/>
    <w:rsid w:val="00E40068"/>
    <w:rsid w:val="00E400F4"/>
    <w:rsid w:val="00E41BB3"/>
    <w:rsid w:val="00E44882"/>
    <w:rsid w:val="00E51ADF"/>
    <w:rsid w:val="00E52247"/>
    <w:rsid w:val="00E5250D"/>
    <w:rsid w:val="00E535DA"/>
    <w:rsid w:val="00E53E86"/>
    <w:rsid w:val="00E54FC7"/>
    <w:rsid w:val="00E56654"/>
    <w:rsid w:val="00E5756C"/>
    <w:rsid w:val="00E57DF4"/>
    <w:rsid w:val="00E60575"/>
    <w:rsid w:val="00E60598"/>
    <w:rsid w:val="00E61215"/>
    <w:rsid w:val="00E63EC0"/>
    <w:rsid w:val="00E64847"/>
    <w:rsid w:val="00E65827"/>
    <w:rsid w:val="00E66683"/>
    <w:rsid w:val="00E67AB4"/>
    <w:rsid w:val="00E71320"/>
    <w:rsid w:val="00E74845"/>
    <w:rsid w:val="00E74BD4"/>
    <w:rsid w:val="00E74EC4"/>
    <w:rsid w:val="00E75074"/>
    <w:rsid w:val="00E7732D"/>
    <w:rsid w:val="00E8105E"/>
    <w:rsid w:val="00E827D3"/>
    <w:rsid w:val="00E82B70"/>
    <w:rsid w:val="00E82FDF"/>
    <w:rsid w:val="00E83D25"/>
    <w:rsid w:val="00E870FC"/>
    <w:rsid w:val="00E87421"/>
    <w:rsid w:val="00E8751B"/>
    <w:rsid w:val="00E938F4"/>
    <w:rsid w:val="00E94C51"/>
    <w:rsid w:val="00E961E0"/>
    <w:rsid w:val="00EA227F"/>
    <w:rsid w:val="00EA6332"/>
    <w:rsid w:val="00EA67AC"/>
    <w:rsid w:val="00EA68B9"/>
    <w:rsid w:val="00EA7192"/>
    <w:rsid w:val="00EA7247"/>
    <w:rsid w:val="00EB1B14"/>
    <w:rsid w:val="00EB46B9"/>
    <w:rsid w:val="00EB6007"/>
    <w:rsid w:val="00EB688C"/>
    <w:rsid w:val="00EB78D1"/>
    <w:rsid w:val="00EC0249"/>
    <w:rsid w:val="00EC0915"/>
    <w:rsid w:val="00EC106E"/>
    <w:rsid w:val="00EC1838"/>
    <w:rsid w:val="00EC1FAA"/>
    <w:rsid w:val="00EC311F"/>
    <w:rsid w:val="00EC462A"/>
    <w:rsid w:val="00EC550F"/>
    <w:rsid w:val="00EC620D"/>
    <w:rsid w:val="00EC62AA"/>
    <w:rsid w:val="00EC72D3"/>
    <w:rsid w:val="00ED0181"/>
    <w:rsid w:val="00ED15DA"/>
    <w:rsid w:val="00ED19F0"/>
    <w:rsid w:val="00ED21FB"/>
    <w:rsid w:val="00ED3018"/>
    <w:rsid w:val="00ED34D5"/>
    <w:rsid w:val="00ED542D"/>
    <w:rsid w:val="00ED5B01"/>
    <w:rsid w:val="00ED5F26"/>
    <w:rsid w:val="00ED615F"/>
    <w:rsid w:val="00ED67E7"/>
    <w:rsid w:val="00ED7A39"/>
    <w:rsid w:val="00ED7B55"/>
    <w:rsid w:val="00ED7BE2"/>
    <w:rsid w:val="00EE144A"/>
    <w:rsid w:val="00EE2724"/>
    <w:rsid w:val="00EE52F9"/>
    <w:rsid w:val="00EE57E4"/>
    <w:rsid w:val="00EE7309"/>
    <w:rsid w:val="00EF0B43"/>
    <w:rsid w:val="00EF0EAA"/>
    <w:rsid w:val="00EF2DC7"/>
    <w:rsid w:val="00EF3BFD"/>
    <w:rsid w:val="00EF3DF8"/>
    <w:rsid w:val="00EF462F"/>
    <w:rsid w:val="00EF4A91"/>
    <w:rsid w:val="00EF5F03"/>
    <w:rsid w:val="00EF6711"/>
    <w:rsid w:val="00EF7483"/>
    <w:rsid w:val="00EF7647"/>
    <w:rsid w:val="00F00474"/>
    <w:rsid w:val="00F01308"/>
    <w:rsid w:val="00F018F9"/>
    <w:rsid w:val="00F01BFD"/>
    <w:rsid w:val="00F0322A"/>
    <w:rsid w:val="00F05508"/>
    <w:rsid w:val="00F068EA"/>
    <w:rsid w:val="00F06A8D"/>
    <w:rsid w:val="00F06BB5"/>
    <w:rsid w:val="00F119FC"/>
    <w:rsid w:val="00F12EF8"/>
    <w:rsid w:val="00F149AC"/>
    <w:rsid w:val="00F15845"/>
    <w:rsid w:val="00F16938"/>
    <w:rsid w:val="00F16A91"/>
    <w:rsid w:val="00F17D0C"/>
    <w:rsid w:val="00F225DE"/>
    <w:rsid w:val="00F23344"/>
    <w:rsid w:val="00F244A5"/>
    <w:rsid w:val="00F271B3"/>
    <w:rsid w:val="00F3116D"/>
    <w:rsid w:val="00F316BF"/>
    <w:rsid w:val="00F3182A"/>
    <w:rsid w:val="00F3488C"/>
    <w:rsid w:val="00F34B82"/>
    <w:rsid w:val="00F379F1"/>
    <w:rsid w:val="00F402D8"/>
    <w:rsid w:val="00F43121"/>
    <w:rsid w:val="00F43CA6"/>
    <w:rsid w:val="00F44389"/>
    <w:rsid w:val="00F4465F"/>
    <w:rsid w:val="00F44FFC"/>
    <w:rsid w:val="00F45058"/>
    <w:rsid w:val="00F45C0B"/>
    <w:rsid w:val="00F45E69"/>
    <w:rsid w:val="00F47006"/>
    <w:rsid w:val="00F47C82"/>
    <w:rsid w:val="00F47E60"/>
    <w:rsid w:val="00F50385"/>
    <w:rsid w:val="00F537DC"/>
    <w:rsid w:val="00F540CC"/>
    <w:rsid w:val="00F5589E"/>
    <w:rsid w:val="00F55BA6"/>
    <w:rsid w:val="00F55FF8"/>
    <w:rsid w:val="00F56EFB"/>
    <w:rsid w:val="00F602C5"/>
    <w:rsid w:val="00F60DB1"/>
    <w:rsid w:val="00F612EC"/>
    <w:rsid w:val="00F62FE9"/>
    <w:rsid w:val="00F63BEF"/>
    <w:rsid w:val="00F63E9A"/>
    <w:rsid w:val="00F6628F"/>
    <w:rsid w:val="00F66EE8"/>
    <w:rsid w:val="00F70614"/>
    <w:rsid w:val="00F751A1"/>
    <w:rsid w:val="00F75CFC"/>
    <w:rsid w:val="00F8097C"/>
    <w:rsid w:val="00F80B0B"/>
    <w:rsid w:val="00F80F65"/>
    <w:rsid w:val="00F83C16"/>
    <w:rsid w:val="00F83C68"/>
    <w:rsid w:val="00F8509A"/>
    <w:rsid w:val="00F852ED"/>
    <w:rsid w:val="00F85506"/>
    <w:rsid w:val="00F87140"/>
    <w:rsid w:val="00F90720"/>
    <w:rsid w:val="00F90E98"/>
    <w:rsid w:val="00F9245D"/>
    <w:rsid w:val="00F94A3B"/>
    <w:rsid w:val="00F952AF"/>
    <w:rsid w:val="00F954AA"/>
    <w:rsid w:val="00F954EF"/>
    <w:rsid w:val="00F97B4D"/>
    <w:rsid w:val="00FA0221"/>
    <w:rsid w:val="00FA0262"/>
    <w:rsid w:val="00FA2160"/>
    <w:rsid w:val="00FA2B93"/>
    <w:rsid w:val="00FA2CB9"/>
    <w:rsid w:val="00FA2E12"/>
    <w:rsid w:val="00FA74C7"/>
    <w:rsid w:val="00FB01E1"/>
    <w:rsid w:val="00FB02F4"/>
    <w:rsid w:val="00FB0857"/>
    <w:rsid w:val="00FB1154"/>
    <w:rsid w:val="00FB13EA"/>
    <w:rsid w:val="00FB1513"/>
    <w:rsid w:val="00FB1B58"/>
    <w:rsid w:val="00FB2D38"/>
    <w:rsid w:val="00FB2DCC"/>
    <w:rsid w:val="00FB3282"/>
    <w:rsid w:val="00FB408F"/>
    <w:rsid w:val="00FB58C7"/>
    <w:rsid w:val="00FB6052"/>
    <w:rsid w:val="00FB609A"/>
    <w:rsid w:val="00FB6558"/>
    <w:rsid w:val="00FC1300"/>
    <w:rsid w:val="00FC1709"/>
    <w:rsid w:val="00FC2A7E"/>
    <w:rsid w:val="00FC33B1"/>
    <w:rsid w:val="00FC6135"/>
    <w:rsid w:val="00FD3304"/>
    <w:rsid w:val="00FD3CC2"/>
    <w:rsid w:val="00FD5B6E"/>
    <w:rsid w:val="00FD7024"/>
    <w:rsid w:val="00FE003B"/>
    <w:rsid w:val="00FE0327"/>
    <w:rsid w:val="00FE039F"/>
    <w:rsid w:val="00FE1230"/>
    <w:rsid w:val="00FE16B1"/>
    <w:rsid w:val="00FE227A"/>
    <w:rsid w:val="00FE2302"/>
    <w:rsid w:val="00FE2BDA"/>
    <w:rsid w:val="00FE3A04"/>
    <w:rsid w:val="00FE44AE"/>
    <w:rsid w:val="00FE6B87"/>
    <w:rsid w:val="00FF19A4"/>
    <w:rsid w:val="00FF28B5"/>
    <w:rsid w:val="00FF4BA3"/>
    <w:rsid w:val="00FF4E00"/>
    <w:rsid w:val="00FF5D94"/>
    <w:rsid w:val="00FF7CD9"/>
    <w:rsid w:val="017B57D9"/>
    <w:rsid w:val="08762705"/>
    <w:rsid w:val="08AC4379"/>
    <w:rsid w:val="0B7F73A1"/>
    <w:rsid w:val="0BA61553"/>
    <w:rsid w:val="0CE33FBB"/>
    <w:rsid w:val="0CF87B8D"/>
    <w:rsid w:val="0F7FD01B"/>
    <w:rsid w:val="1E7DDD8D"/>
    <w:rsid w:val="1FEF31D1"/>
    <w:rsid w:val="213878B0"/>
    <w:rsid w:val="2BF74816"/>
    <w:rsid w:val="2C424A2F"/>
    <w:rsid w:val="2C7A1122"/>
    <w:rsid w:val="2FFF3020"/>
    <w:rsid w:val="3010152E"/>
    <w:rsid w:val="32794A1C"/>
    <w:rsid w:val="32C263C3"/>
    <w:rsid w:val="34EF1475"/>
    <w:rsid w:val="396FEA43"/>
    <w:rsid w:val="3AC35B55"/>
    <w:rsid w:val="3B7B5A2D"/>
    <w:rsid w:val="3FF786F5"/>
    <w:rsid w:val="41C47D91"/>
    <w:rsid w:val="49BB2B61"/>
    <w:rsid w:val="4A9401EE"/>
    <w:rsid w:val="4B116236"/>
    <w:rsid w:val="4FFD7496"/>
    <w:rsid w:val="53EDEF4C"/>
    <w:rsid w:val="573B7247"/>
    <w:rsid w:val="5FF75E37"/>
    <w:rsid w:val="71B75A5B"/>
    <w:rsid w:val="71EDDD5C"/>
    <w:rsid w:val="764240E2"/>
    <w:rsid w:val="7B7E72C5"/>
    <w:rsid w:val="7D035E03"/>
    <w:rsid w:val="7D6E9FCB"/>
    <w:rsid w:val="7DF4246F"/>
    <w:rsid w:val="7F2FBC48"/>
    <w:rsid w:val="7F3E5D0B"/>
    <w:rsid w:val="7F5D138A"/>
    <w:rsid w:val="7FF3F2D4"/>
    <w:rsid w:val="7FFE6885"/>
    <w:rsid w:val="7FFFC4E4"/>
    <w:rsid w:val="8FB9DFF4"/>
    <w:rsid w:val="ADED2196"/>
    <w:rsid w:val="B5FFF705"/>
    <w:rsid w:val="B7DF4939"/>
    <w:rsid w:val="BABF41E9"/>
    <w:rsid w:val="BBFF7250"/>
    <w:rsid w:val="BF7768FE"/>
    <w:rsid w:val="DB9F6A71"/>
    <w:rsid w:val="DF9BC53E"/>
    <w:rsid w:val="DFD7748C"/>
    <w:rsid w:val="E3FDE5CB"/>
    <w:rsid w:val="E77F9A4C"/>
    <w:rsid w:val="EDEFD616"/>
    <w:rsid w:val="F3572389"/>
    <w:rsid w:val="F5733EF8"/>
    <w:rsid w:val="F677A11B"/>
    <w:rsid w:val="F7CB9862"/>
    <w:rsid w:val="FBFD3D07"/>
    <w:rsid w:val="FD56C1CF"/>
    <w:rsid w:val="FF5F30B5"/>
    <w:rsid w:val="FFBFFC2E"/>
    <w:rsid w:val="FFF63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0" w:semiHidden="0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81"/>
    <w:qFormat/>
    <w:uiPriority w:val="9"/>
    <w:pPr>
      <w:keepNext/>
      <w:keepLines/>
      <w:numPr>
        <w:ilvl w:val="0"/>
        <w:numId w:val="1"/>
      </w:numPr>
      <w:snapToGrid w:val="0"/>
      <w:spacing w:before="156" w:beforeLines="50" w:after="156" w:afterLines="50"/>
      <w:jc w:val="left"/>
      <w:outlineLvl w:val="0"/>
    </w:pPr>
    <w:rPr>
      <w:b/>
      <w:kern w:val="44"/>
      <w:sz w:val="28"/>
      <w:szCs w:val="28"/>
      <w:lang w:val="en-GB"/>
    </w:rPr>
  </w:style>
  <w:style w:type="paragraph" w:styleId="3">
    <w:name w:val="heading 2"/>
    <w:basedOn w:val="1"/>
    <w:next w:val="1"/>
    <w:link w:val="36"/>
    <w:unhideWhenUsed/>
    <w:qFormat/>
    <w:uiPriority w:val="9"/>
    <w:pPr>
      <w:keepNext/>
      <w:keepLines/>
      <w:numPr>
        <w:ilvl w:val="1"/>
        <w:numId w:val="1"/>
      </w:numPr>
      <w:spacing w:line="360" w:lineRule="auto"/>
      <w:outlineLvl w:val="1"/>
    </w:pPr>
    <w:rPr>
      <w:rFonts w:eastAsiaTheme="majorEastAsia"/>
      <w:b/>
      <w:bCs/>
      <w:sz w:val="24"/>
      <w:lang w:val="en-GB"/>
    </w:rPr>
  </w:style>
  <w:style w:type="paragraph" w:styleId="4">
    <w:name w:val="heading 3"/>
    <w:basedOn w:val="1"/>
    <w:next w:val="1"/>
    <w:link w:val="37"/>
    <w:unhideWhenUsed/>
    <w:qFormat/>
    <w:uiPriority w:val="9"/>
    <w:pPr>
      <w:keepNext/>
      <w:keepLines/>
      <w:numPr>
        <w:ilvl w:val="2"/>
        <w:numId w:val="1"/>
      </w:numPr>
      <w:spacing w:line="360" w:lineRule="auto"/>
      <w:outlineLvl w:val="2"/>
    </w:pPr>
    <w:rPr>
      <w:b/>
      <w:bCs/>
      <w:sz w:val="24"/>
      <w:lang w:val="en-GB"/>
    </w:rPr>
  </w:style>
  <w:style w:type="paragraph" w:styleId="5">
    <w:name w:val="heading 4"/>
    <w:basedOn w:val="1"/>
    <w:next w:val="1"/>
    <w:link w:val="38"/>
    <w:unhideWhenUsed/>
    <w:qFormat/>
    <w:uiPriority w:val="9"/>
    <w:pPr>
      <w:keepNext/>
      <w:keepLines/>
      <w:numPr>
        <w:ilvl w:val="3"/>
        <w:numId w:val="1"/>
      </w:numPr>
      <w:ind w:left="862" w:hanging="862"/>
      <w:outlineLvl w:val="3"/>
    </w:pPr>
    <w:rPr>
      <w:rFonts w:asciiTheme="minorEastAsia" w:hAnsiTheme="minorEastAsia" w:eastAsiaTheme="minorEastAsia" w:cstheme="majorBidi"/>
      <w:b/>
      <w:bCs/>
      <w:sz w:val="24"/>
      <w:lang w:val="en-GB"/>
    </w:rPr>
  </w:style>
  <w:style w:type="paragraph" w:styleId="6">
    <w:name w:val="heading 5"/>
    <w:basedOn w:val="1"/>
    <w:next w:val="1"/>
    <w:link w:val="74"/>
    <w:unhideWhenUsed/>
    <w:qFormat/>
    <w:uiPriority w:val="9"/>
    <w:pPr>
      <w:keepNext/>
      <w:keepLines/>
      <w:numPr>
        <w:ilvl w:val="4"/>
        <w:numId w:val="1"/>
      </w:numPr>
      <w:ind w:left="1009" w:hanging="1009"/>
      <w:outlineLvl w:val="4"/>
    </w:pPr>
    <w:rPr>
      <w:rFonts w:asciiTheme="minorEastAsia" w:hAnsiTheme="minorEastAsia" w:eastAsiaTheme="minorEastAsia"/>
      <w:b/>
      <w:bCs/>
      <w:sz w:val="24"/>
    </w:rPr>
  </w:style>
  <w:style w:type="paragraph" w:styleId="7">
    <w:name w:val="heading 6"/>
    <w:basedOn w:val="1"/>
    <w:next w:val="1"/>
    <w:link w:val="75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</w:rPr>
  </w:style>
  <w:style w:type="paragraph" w:styleId="8">
    <w:name w:val="heading 7"/>
    <w:basedOn w:val="1"/>
    <w:next w:val="1"/>
    <w:link w:val="76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9">
    <w:name w:val="heading 8"/>
    <w:basedOn w:val="1"/>
    <w:next w:val="1"/>
    <w:link w:val="77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</w:rPr>
  </w:style>
  <w:style w:type="paragraph" w:styleId="10">
    <w:name w:val="heading 9"/>
    <w:basedOn w:val="1"/>
    <w:next w:val="1"/>
    <w:link w:val="78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Indent"/>
    <w:basedOn w:val="1"/>
    <w:link w:val="39"/>
    <w:unhideWhenUsed/>
    <w:qFormat/>
    <w:uiPriority w:val="0"/>
    <w:pPr>
      <w:spacing w:before="60"/>
      <w:ind w:firstLine="420" w:firstLineChars="200"/>
    </w:pPr>
    <w:rPr>
      <w:rFonts w:asciiTheme="minorHAnsi" w:hAnsiTheme="minorHAnsi" w:eastAsiaTheme="minorEastAsia" w:cstheme="minorBidi"/>
      <w:kern w:val="0"/>
      <w:sz w:val="20"/>
    </w:rPr>
  </w:style>
  <w:style w:type="paragraph" w:styleId="12">
    <w:name w:val="annotation text"/>
    <w:basedOn w:val="1"/>
    <w:link w:val="41"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unhideWhenUsed/>
    <w:qFormat/>
    <w:uiPriority w:val="39"/>
  </w:style>
  <w:style w:type="paragraph" w:styleId="17">
    <w:name w:val="Subtitle"/>
    <w:basedOn w:val="1"/>
    <w:next w:val="1"/>
    <w:link w:val="83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20">
    <w:name w:val="Title"/>
    <w:basedOn w:val="1"/>
    <w:next w:val="1"/>
    <w:link w:val="82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1">
    <w:name w:val="annotation subject"/>
    <w:basedOn w:val="12"/>
    <w:next w:val="12"/>
    <w:link w:val="42"/>
    <w:semiHidden/>
    <w:unhideWhenUsed/>
    <w:qFormat/>
    <w:uiPriority w:val="99"/>
    <w:rPr>
      <w:b/>
      <w:bCs/>
    </w:rPr>
  </w:style>
  <w:style w:type="table" w:styleId="23">
    <w:name w:val="Table Grid"/>
    <w:basedOn w:val="2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FollowedHyperlink"/>
    <w:basedOn w:val="24"/>
    <w:semiHidden/>
    <w:unhideWhenUsed/>
    <w:qFormat/>
    <w:uiPriority w:val="99"/>
    <w:rPr>
      <w:color w:val="954F72"/>
      <w:u w:val="single"/>
    </w:rPr>
  </w:style>
  <w:style w:type="character" w:styleId="26">
    <w:name w:val="Hyperlink"/>
    <w:basedOn w:val="24"/>
    <w:unhideWhenUsed/>
    <w:qFormat/>
    <w:uiPriority w:val="99"/>
    <w:rPr>
      <w:color w:val="0563C1"/>
      <w:u w:val="single"/>
    </w:rPr>
  </w:style>
  <w:style w:type="character" w:styleId="27">
    <w:name w:val="annotation reference"/>
    <w:basedOn w:val="24"/>
    <w:semiHidden/>
    <w:unhideWhenUsed/>
    <w:qFormat/>
    <w:uiPriority w:val="99"/>
    <w:rPr>
      <w:sz w:val="21"/>
      <w:szCs w:val="21"/>
    </w:rPr>
  </w:style>
  <w:style w:type="character" w:customStyle="1" w:styleId="28">
    <w:name w:val="页眉 字符"/>
    <w:basedOn w:val="24"/>
    <w:link w:val="15"/>
    <w:qFormat/>
    <w:uiPriority w:val="99"/>
    <w:rPr>
      <w:sz w:val="18"/>
      <w:szCs w:val="18"/>
    </w:rPr>
  </w:style>
  <w:style w:type="character" w:customStyle="1" w:styleId="29">
    <w:name w:val="页脚 字符"/>
    <w:basedOn w:val="24"/>
    <w:link w:val="14"/>
    <w:qFormat/>
    <w:uiPriority w:val="99"/>
    <w:rPr>
      <w:sz w:val="18"/>
      <w:szCs w:val="18"/>
    </w:rPr>
  </w:style>
  <w:style w:type="paragraph" w:customStyle="1" w:styleId="30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paragraph" w:styleId="31">
    <w:name w:val="List Paragraph"/>
    <w:basedOn w:val="1"/>
    <w:link w:val="33"/>
    <w:qFormat/>
    <w:uiPriority w:val="34"/>
    <w:pPr>
      <w:ind w:firstLine="420" w:firstLineChars="200"/>
    </w:pPr>
  </w:style>
  <w:style w:type="paragraph" w:styleId="32">
    <w:name w:val="No Spacing"/>
    <w:basedOn w:val="1"/>
    <w:qFormat/>
    <w:uiPriority w:val="1"/>
  </w:style>
  <w:style w:type="character" w:customStyle="1" w:styleId="33">
    <w:name w:val="列表段落 字符"/>
    <w:link w:val="31"/>
    <w:qFormat/>
    <w:locked/>
    <w:uiPriority w:val="34"/>
    <w:rPr>
      <w:rFonts w:ascii="Times New Roman" w:hAnsi="Times New Roman" w:eastAsia="宋体" w:cs="Times New Roman"/>
      <w:kern w:val="2"/>
      <w:sz w:val="21"/>
      <w:szCs w:val="24"/>
    </w:rPr>
  </w:style>
  <w:style w:type="paragraph" w:customStyle="1" w:styleId="34">
    <w:name w:val="Table Text"/>
    <w:basedOn w:val="1"/>
    <w:qFormat/>
    <w:uiPriority w:val="99"/>
    <w:pPr>
      <w:keepLines/>
      <w:widowControl/>
      <w:jc w:val="left"/>
    </w:pPr>
    <w:rPr>
      <w:rFonts w:ascii="Arial" w:hAnsi="Arial"/>
      <w:kern w:val="0"/>
      <w:sz w:val="20"/>
      <w:szCs w:val="20"/>
      <w:lang w:val="en-GB" w:eastAsia="en-US"/>
    </w:rPr>
  </w:style>
  <w:style w:type="paragraph" w:customStyle="1" w:styleId="35">
    <w:name w:val="Table text"/>
    <w:basedOn w:val="1"/>
    <w:qFormat/>
    <w:uiPriority w:val="99"/>
    <w:pPr>
      <w:widowControl/>
      <w:spacing w:after="40" w:line="280" w:lineRule="atLeast"/>
      <w:ind w:left="720" w:hanging="720"/>
      <w:jc w:val="left"/>
    </w:pPr>
    <w:rPr>
      <w:color w:val="000000"/>
      <w:kern w:val="0"/>
      <w:sz w:val="24"/>
      <w:szCs w:val="20"/>
      <w:lang w:eastAsia="en-US"/>
    </w:rPr>
  </w:style>
  <w:style w:type="character" w:customStyle="1" w:styleId="36">
    <w:name w:val="标题 2 字符"/>
    <w:basedOn w:val="24"/>
    <w:link w:val="3"/>
    <w:qFormat/>
    <w:uiPriority w:val="9"/>
    <w:rPr>
      <w:rFonts w:ascii="Times New Roman" w:hAnsi="Times New Roman" w:cs="Times New Roman" w:eastAsiaTheme="majorEastAsia"/>
      <w:b/>
      <w:bCs/>
      <w:kern w:val="2"/>
      <w:sz w:val="24"/>
      <w:szCs w:val="24"/>
      <w:lang w:val="en-GB"/>
    </w:rPr>
  </w:style>
  <w:style w:type="character" w:customStyle="1" w:styleId="37">
    <w:name w:val="标题 3 字符"/>
    <w:basedOn w:val="24"/>
    <w:link w:val="4"/>
    <w:qFormat/>
    <w:uiPriority w:val="9"/>
    <w:rPr>
      <w:rFonts w:ascii="Times New Roman" w:hAnsi="Times New Roman" w:eastAsia="宋体" w:cs="Times New Roman"/>
      <w:b/>
      <w:bCs/>
      <w:kern w:val="2"/>
      <w:sz w:val="24"/>
      <w:szCs w:val="24"/>
      <w:lang w:val="en-GB"/>
    </w:rPr>
  </w:style>
  <w:style w:type="character" w:customStyle="1" w:styleId="38">
    <w:name w:val="标题 4 字符"/>
    <w:basedOn w:val="24"/>
    <w:link w:val="5"/>
    <w:qFormat/>
    <w:uiPriority w:val="9"/>
    <w:rPr>
      <w:rFonts w:asciiTheme="minorEastAsia" w:hAnsiTheme="minorEastAsia" w:cstheme="majorBidi"/>
      <w:b/>
      <w:bCs/>
      <w:kern w:val="2"/>
      <w:sz w:val="24"/>
      <w:szCs w:val="24"/>
      <w:lang w:val="en-GB"/>
    </w:rPr>
  </w:style>
  <w:style w:type="character" w:customStyle="1" w:styleId="39">
    <w:name w:val="正文缩进 字符"/>
    <w:link w:val="11"/>
    <w:qFormat/>
    <w:locked/>
    <w:uiPriority w:val="0"/>
    <w:rPr>
      <w:szCs w:val="24"/>
    </w:rPr>
  </w:style>
  <w:style w:type="paragraph" w:customStyle="1" w:styleId="40">
    <w:name w:val="修订1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41">
    <w:name w:val="批注文字 字符"/>
    <w:basedOn w:val="24"/>
    <w:link w:val="12"/>
    <w:qFormat/>
    <w:uiPriority w:val="99"/>
    <w:rPr>
      <w:rFonts w:ascii="Times New Roman" w:hAnsi="Times New Roman" w:eastAsia="宋体" w:cs="Times New Roman"/>
      <w:kern w:val="2"/>
      <w:sz w:val="21"/>
      <w:szCs w:val="24"/>
    </w:rPr>
  </w:style>
  <w:style w:type="character" w:customStyle="1" w:styleId="42">
    <w:name w:val="批注主题 字符"/>
    <w:basedOn w:val="41"/>
    <w:link w:val="21"/>
    <w:semiHidden/>
    <w:qFormat/>
    <w:uiPriority w:val="99"/>
    <w:rPr>
      <w:rFonts w:ascii="Times New Roman" w:hAnsi="Times New Roman" w:eastAsia="宋体" w:cs="Times New Roman"/>
      <w:b/>
      <w:bCs/>
      <w:kern w:val="2"/>
      <w:sz w:val="21"/>
      <w:szCs w:val="24"/>
    </w:rPr>
  </w:style>
  <w:style w:type="paragraph" w:customStyle="1" w:styleId="43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44">
    <w:name w:val="font5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宋体"/>
      <w:kern w:val="0"/>
      <w:sz w:val="18"/>
      <w:szCs w:val="18"/>
    </w:rPr>
  </w:style>
  <w:style w:type="paragraph" w:customStyle="1" w:styleId="45">
    <w:name w:val="font6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46">
    <w:name w:val="font7"/>
    <w:basedOn w:val="1"/>
    <w:qFormat/>
    <w:uiPriority w:val="0"/>
    <w:pPr>
      <w:widowControl/>
      <w:spacing w:before="100" w:beforeAutospacing="1" w:after="100" w:afterAutospacing="1"/>
      <w:jc w:val="left"/>
    </w:pPr>
    <w:rPr>
      <w:color w:val="000000"/>
      <w:kern w:val="0"/>
      <w:sz w:val="20"/>
      <w:szCs w:val="20"/>
    </w:rPr>
  </w:style>
  <w:style w:type="paragraph" w:customStyle="1" w:styleId="47">
    <w:name w:val="font8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48">
    <w:name w:val="font9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Calibri" w:hAnsi="Calibri" w:cs="Calibri"/>
      <w:color w:val="000000"/>
      <w:kern w:val="0"/>
      <w:sz w:val="20"/>
      <w:szCs w:val="20"/>
    </w:rPr>
  </w:style>
  <w:style w:type="paragraph" w:customStyle="1" w:styleId="49">
    <w:name w:val="xl63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0"/>
      <w:szCs w:val="20"/>
    </w:rPr>
  </w:style>
  <w:style w:type="paragraph" w:customStyle="1" w:styleId="50">
    <w:name w:val="xl64"/>
    <w:basedOn w:val="1"/>
    <w:qFormat/>
    <w:uiPriority w:val="0"/>
    <w:pPr>
      <w:widowControl/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51">
    <w:name w:val="xl6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2">
    <w:name w:val="xl6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3">
    <w:name w:val="xl67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4">
    <w:name w:val="xl68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5">
    <w:name w:val="xl6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6">
    <w:name w:val="xl7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7">
    <w:name w:val="xl71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8">
    <w:name w:val="xl7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9">
    <w:name w:val="xl7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60">
    <w:name w:val="xl7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61">
    <w:name w:val="xl7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62">
    <w:name w:val="xl7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63">
    <w:name w:val="xl77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64">
    <w:name w:val="xl78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65">
    <w:name w:val="xl7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66">
    <w:name w:val="xl8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67">
    <w:name w:val="xl81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68">
    <w:name w:val="xl8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69">
    <w:name w:val="xl8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0">
    <w:name w:val="xl8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1">
    <w:name w:val="xl85"/>
    <w:basedOn w:val="1"/>
    <w:qFormat/>
    <w:uiPriority w:val="0"/>
    <w:pPr>
      <w:widowControl/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2">
    <w:name w:val="xl86"/>
    <w:basedOn w:val="1"/>
    <w:qFormat/>
    <w:uiPriority w:val="0"/>
    <w:pPr>
      <w:widowControl/>
      <w:pBdr>
        <w:top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3">
    <w:name w:val="xl87"/>
    <w:basedOn w:val="1"/>
    <w:qFormat/>
    <w:uiPriority w:val="0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character" w:customStyle="1" w:styleId="74">
    <w:name w:val="标题 5 字符"/>
    <w:basedOn w:val="24"/>
    <w:link w:val="6"/>
    <w:qFormat/>
    <w:uiPriority w:val="9"/>
    <w:rPr>
      <w:rFonts w:cs="Times New Roman" w:asciiTheme="minorEastAsia" w:hAnsiTheme="minorEastAsia"/>
      <w:b/>
      <w:bCs/>
      <w:kern w:val="2"/>
      <w:sz w:val="24"/>
      <w:szCs w:val="24"/>
    </w:rPr>
  </w:style>
  <w:style w:type="character" w:customStyle="1" w:styleId="75">
    <w:name w:val="标题 6 字符"/>
    <w:basedOn w:val="24"/>
    <w:link w:val="7"/>
    <w:semiHidden/>
    <w:qFormat/>
    <w:uiPriority w:val="9"/>
    <w:rPr>
      <w:rFonts w:asciiTheme="majorHAnsi" w:hAnsiTheme="majorHAnsi" w:eastAsiaTheme="majorEastAsia" w:cstheme="majorBidi"/>
      <w:b/>
      <w:bCs/>
      <w:kern w:val="2"/>
      <w:sz w:val="24"/>
      <w:szCs w:val="24"/>
    </w:rPr>
  </w:style>
  <w:style w:type="character" w:customStyle="1" w:styleId="76">
    <w:name w:val="标题 7 字符"/>
    <w:basedOn w:val="24"/>
    <w:link w:val="8"/>
    <w:semiHidden/>
    <w:qFormat/>
    <w:uiPriority w:val="9"/>
    <w:rPr>
      <w:rFonts w:ascii="Times New Roman" w:hAnsi="Times New Roman" w:eastAsia="宋体" w:cs="Times New Roman"/>
      <w:b/>
      <w:bCs/>
      <w:kern w:val="2"/>
      <w:sz w:val="24"/>
      <w:szCs w:val="24"/>
    </w:rPr>
  </w:style>
  <w:style w:type="character" w:customStyle="1" w:styleId="77">
    <w:name w:val="标题 8 字符"/>
    <w:basedOn w:val="24"/>
    <w:link w:val="9"/>
    <w:semiHidden/>
    <w:qFormat/>
    <w:uiPriority w:val="9"/>
    <w:rPr>
      <w:rFonts w:asciiTheme="majorHAnsi" w:hAnsiTheme="majorHAnsi" w:eastAsiaTheme="majorEastAsia" w:cstheme="majorBidi"/>
      <w:kern w:val="2"/>
      <w:sz w:val="24"/>
      <w:szCs w:val="24"/>
    </w:rPr>
  </w:style>
  <w:style w:type="character" w:customStyle="1" w:styleId="78">
    <w:name w:val="标题 9 字符"/>
    <w:basedOn w:val="24"/>
    <w:link w:val="10"/>
    <w:semiHidden/>
    <w:qFormat/>
    <w:uiPriority w:val="9"/>
    <w:rPr>
      <w:rFonts w:asciiTheme="majorHAnsi" w:hAnsiTheme="majorHAnsi" w:eastAsiaTheme="majorEastAsia" w:cstheme="majorBidi"/>
      <w:kern w:val="2"/>
      <w:sz w:val="21"/>
      <w:szCs w:val="21"/>
    </w:rPr>
  </w:style>
  <w:style w:type="paragraph" w:customStyle="1" w:styleId="79">
    <w:name w:val="图表标题"/>
    <w:basedOn w:val="1"/>
    <w:link w:val="80"/>
    <w:qFormat/>
    <w:uiPriority w:val="0"/>
    <w:pPr>
      <w:spacing w:line="360" w:lineRule="auto"/>
      <w:jc w:val="center"/>
    </w:pPr>
    <w:rPr>
      <w:b/>
      <w:bCs/>
      <w:sz w:val="18"/>
      <w:szCs w:val="18"/>
    </w:rPr>
  </w:style>
  <w:style w:type="character" w:customStyle="1" w:styleId="80">
    <w:name w:val="图表标题 字符"/>
    <w:link w:val="79"/>
    <w:qFormat/>
    <w:uiPriority w:val="0"/>
    <w:rPr>
      <w:rFonts w:ascii="Times New Roman" w:hAnsi="Times New Roman" w:eastAsia="宋体" w:cs="Times New Roman"/>
      <w:b/>
      <w:bCs/>
      <w:kern w:val="2"/>
      <w:sz w:val="18"/>
      <w:szCs w:val="18"/>
    </w:rPr>
  </w:style>
  <w:style w:type="character" w:customStyle="1" w:styleId="81">
    <w:name w:val="标题 1 字符"/>
    <w:basedOn w:val="24"/>
    <w:link w:val="2"/>
    <w:qFormat/>
    <w:uiPriority w:val="9"/>
    <w:rPr>
      <w:rFonts w:ascii="Times New Roman" w:hAnsi="Times New Roman" w:eastAsia="宋体" w:cs="Times New Roman"/>
      <w:b/>
      <w:kern w:val="44"/>
      <w:sz w:val="28"/>
      <w:szCs w:val="28"/>
      <w:lang w:val="en-GB"/>
    </w:rPr>
  </w:style>
  <w:style w:type="character" w:customStyle="1" w:styleId="82">
    <w:name w:val="标题 字符"/>
    <w:basedOn w:val="24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83">
    <w:name w:val="副标题 字符"/>
    <w:basedOn w:val="24"/>
    <w:link w:val="17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kern w:val="2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4">
    <w:name w:val="Quote"/>
    <w:basedOn w:val="1"/>
    <w:next w:val="1"/>
    <w:link w:val="85"/>
    <w:qFormat/>
    <w:uiPriority w:val="29"/>
    <w:pPr>
      <w:spacing w:before="160" w:after="160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85">
    <w:name w:val="引用 字符"/>
    <w:basedOn w:val="24"/>
    <w:link w:val="84"/>
    <w:qFormat/>
    <w:uiPriority w:val="29"/>
    <w:rPr>
      <w:i/>
      <w:iCs/>
      <w:color w:val="404040" w:themeColor="text1" w:themeTint="BF"/>
      <w:kern w:val="2"/>
      <w:sz w:val="21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86">
    <w:name w:val="明显强调1"/>
    <w:basedOn w:val="24"/>
    <w:qFormat/>
    <w:uiPriority w:val="21"/>
    <w:rPr>
      <w:i/>
      <w:iCs/>
      <w:color w:val="376092" w:themeColor="accent1" w:themeShade="BF"/>
    </w:rPr>
  </w:style>
  <w:style w:type="paragraph" w:styleId="87">
    <w:name w:val="Intense Quote"/>
    <w:basedOn w:val="1"/>
    <w:next w:val="1"/>
    <w:link w:val="88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rFonts w:asciiTheme="minorHAnsi" w:hAnsiTheme="minorHAnsi" w:eastAsiaTheme="minorEastAsia" w:cstheme="minorBidi"/>
      <w:i/>
      <w:iCs/>
      <w:color w:val="376092" w:themeColor="accent1" w:themeShade="BF"/>
      <w:szCs w:val="22"/>
    </w:rPr>
  </w:style>
  <w:style w:type="character" w:customStyle="1" w:styleId="88">
    <w:name w:val="明显引用 字符"/>
    <w:basedOn w:val="24"/>
    <w:link w:val="87"/>
    <w:qFormat/>
    <w:uiPriority w:val="30"/>
    <w:rPr>
      <w:i/>
      <w:iCs/>
      <w:color w:val="376092" w:themeColor="accent1" w:themeShade="BF"/>
      <w:kern w:val="2"/>
      <w:sz w:val="21"/>
      <w:szCs w:val="22"/>
    </w:rPr>
  </w:style>
  <w:style w:type="character" w:customStyle="1" w:styleId="89">
    <w:name w:val="明显参考1"/>
    <w:basedOn w:val="24"/>
    <w:qFormat/>
    <w:uiPriority w:val="32"/>
    <w:rPr>
      <w:b/>
      <w:bCs/>
      <w:smallCaps/>
      <w:color w:val="376092" w:themeColor="accent1" w:themeShade="BF"/>
      <w:spacing w:val="5"/>
    </w:rPr>
  </w:style>
  <w:style w:type="paragraph" w:customStyle="1" w:styleId="90">
    <w:name w:val="msolistparagraph"/>
    <w:basedOn w:val="1"/>
    <w:qFormat/>
    <w:uiPriority w:val="0"/>
    <w:pPr>
      <w:ind w:firstLine="420" w:firstLineChars="200"/>
    </w:pPr>
  </w:style>
  <w:style w:type="character" w:customStyle="1" w:styleId="91">
    <w:name w:val="msointensereference"/>
    <w:basedOn w:val="24"/>
    <w:qFormat/>
    <w:uiPriority w:val="0"/>
    <w:rPr>
      <w:b/>
      <w:bCs/>
      <w:smallCaps/>
      <w:color w:val="365F91"/>
      <w:spacing w:val="5"/>
    </w:rPr>
  </w:style>
  <w:style w:type="character" w:customStyle="1" w:styleId="92">
    <w:name w:val="msointenseemphasis"/>
    <w:basedOn w:val="24"/>
    <w:qFormat/>
    <w:uiPriority w:val="0"/>
    <w:rPr>
      <w:i/>
      <w:iCs/>
      <w:color w:val="365F91"/>
    </w:rPr>
  </w:style>
  <w:style w:type="character" w:customStyle="1" w:styleId="93">
    <w:name w:val="明显强调2"/>
    <w:basedOn w:val="24"/>
    <w:qFormat/>
    <w:uiPriority w:val="21"/>
    <w:rPr>
      <w:i/>
      <w:iCs/>
      <w:color w:val="376092" w:themeColor="accent1" w:themeShade="BF"/>
    </w:rPr>
  </w:style>
  <w:style w:type="character" w:customStyle="1" w:styleId="94">
    <w:name w:val="明显参考2"/>
    <w:basedOn w:val="24"/>
    <w:qFormat/>
    <w:uiPriority w:val="32"/>
    <w:rPr>
      <w:b/>
      <w:bCs/>
      <w:smallCaps/>
      <w:color w:val="376092" w:themeColor="accent1" w:themeShade="BF"/>
      <w:spacing w:val="5"/>
    </w:rPr>
  </w:style>
  <w:style w:type="table" w:customStyle="1" w:styleId="95">
    <w:name w:val="网格型2"/>
    <w:basedOn w:val="22"/>
    <w:qFormat/>
    <w:uiPriority w:val="59"/>
    <w:rPr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\APA.XSL"/>
</file>

<file path=customXml/itemProps1.xml><?xml version="1.0" encoding="utf-8"?>
<ds:datastoreItem xmlns:ds="http://schemas.openxmlformats.org/officeDocument/2006/customXml" ds:itemID="{B459A098-3871-4457-A037-869C8E64A95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Microsoft</Company>
  <Pages>12</Pages>
  <Words>1312</Words>
  <Characters>1461</Characters>
  <Lines>1344</Lines>
  <Paragraphs>875</Paragraphs>
  <TotalTime>3</TotalTime>
  <ScaleCrop>false</ScaleCrop>
  <LinksUpToDate>false</LinksUpToDate>
  <CharactersWithSpaces>1557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2025-01-13T04:15:00Z</dcterms:created>
  <dc:creator>lina</dc:creator>
  <cp:lastModifiedBy>Lucks</cp:lastModifiedBy>
  <cp:lastPrinted>2018-03-27T18:39:00Z</cp:lastPrinted>
  <dcterms:modified xsi:type="dcterms:W3CDTF">2026-03-25T02:40:24Z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3CBAE1AA11CF4ABC8499F14A9EE84812</vt:lpwstr>
  </property>
  <property fmtid="{D5CDD505-2E9C-101B-9397-08002B2CF9AE}" pid="4" name="KSOTemplateDocerSaveRecord">
    <vt:lpwstr>eyJoZGlkIjoiYjNmM2M3MzU5OWJkZjFmM2RjYzEyNDNmN2NhNzljYmYiLCJ1c2VySWQiOiIyMjAxMzgwMDkifQ==</vt:lpwstr>
  </property>
</Properties>
</file>