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  <w:bookmarkStart w:id="140" w:name="_GoBack"/>
      <w:bookmarkEnd w:id="140"/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eastAsia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试成产方案</w:t>
      </w:r>
    </w:p>
    <w:p w14:paraId="243088A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60X1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553AFE5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_Toc18283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_Toc18283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D3CCB9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_Toc2006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_Toc2006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062333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_Toc31696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_Toc31696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56E4890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_Toc28705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1.3 定义和缩略语</w:t>
      </w:r>
      <w:r>
        <w:tab/>
      </w:r>
      <w:r>
        <w:fldChar w:fldCharType="begin"/>
      </w:r>
      <w:r>
        <w:instrText xml:space="preserve"> PAGEREF _Toc28705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4935BF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_Toc4769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1.3.1 定义</w:t>
      </w:r>
      <w:r>
        <w:tab/>
      </w:r>
      <w:r>
        <w:fldChar w:fldCharType="begin"/>
      </w:r>
      <w:r>
        <w:instrText xml:space="preserve"> PAGEREF _Toc4769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802E4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_Toc7218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1.3.2 缩略语</w:t>
      </w:r>
      <w:r>
        <w:tab/>
      </w:r>
      <w:r>
        <w:fldChar w:fldCharType="begin"/>
      </w:r>
      <w:r>
        <w:instrText xml:space="preserve"> PAGEREF _Toc7218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1BAF71C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_Toc7677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_Toc7677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87C925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_Toc10260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2 人员与职责</w:t>
      </w:r>
      <w:r>
        <w:tab/>
      </w:r>
      <w:r>
        <w:fldChar w:fldCharType="begin"/>
      </w:r>
      <w:r>
        <w:instrText xml:space="preserve"> PAGEREF _Toc10260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096AA42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_Toc23197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 内容</w:t>
      </w:r>
      <w:r>
        <w:tab/>
      </w:r>
      <w:r>
        <w:fldChar w:fldCharType="begin"/>
      </w:r>
      <w:r>
        <w:instrText xml:space="preserve"> PAGEREF _Toc23197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32C4B3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_Toc4871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3.1 关键设备、原材料、人员等准备情况</w:t>
      </w:r>
      <w:r>
        <w:tab/>
      </w:r>
      <w:r>
        <w:fldChar w:fldCharType="begin"/>
      </w:r>
      <w:r>
        <w:instrText xml:space="preserve"> PAGEREF _Toc4871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085D204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_Toc29287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3.1.1 生产/检验人员</w:t>
      </w:r>
      <w:r>
        <w:tab/>
      </w:r>
      <w:r>
        <w:fldChar w:fldCharType="begin"/>
      </w:r>
      <w:r>
        <w:instrText xml:space="preserve"> PAGEREF _Toc29287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5A9443B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_Toc4193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3.1.2 设备</w:t>
      </w:r>
      <w:r>
        <w:tab/>
      </w:r>
      <w:r>
        <w:fldChar w:fldCharType="begin"/>
      </w:r>
      <w:r>
        <w:instrText xml:space="preserve"> PAGEREF _Toc4193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2ED34AF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_Toc16468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3.1.3 原材料</w:t>
      </w:r>
      <w:r>
        <w:tab/>
      </w:r>
      <w:r>
        <w:fldChar w:fldCharType="begin"/>
      </w:r>
      <w:r>
        <w:instrText xml:space="preserve"> PAGEREF _Toc16468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A37224A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_Toc6211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 xml:space="preserve">3.1.4 </w:t>
      </w:r>
      <w:r>
        <w:rPr>
          <w:rFonts w:hint="eastAsia"/>
          <w:lang w:val="en-US" w:eastAsia="zh-CN"/>
        </w:rPr>
        <w:t>供应链</w:t>
      </w:r>
      <w:r>
        <w:rPr>
          <w:rFonts w:hint="eastAsia" w:eastAsia="宋体"/>
          <w:lang w:val="en-US" w:eastAsia="zh-CN"/>
        </w:rPr>
        <w:t>设置</w:t>
      </w:r>
      <w:r>
        <w:tab/>
      </w:r>
      <w:r>
        <w:fldChar w:fldCharType="begin"/>
      </w:r>
      <w:r>
        <w:instrText xml:space="preserve"> PAGEREF _Toc6211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DC49187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_Toc2254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3.1.5 生产环境</w:t>
      </w:r>
      <w:r>
        <w:tab/>
      </w:r>
      <w:r>
        <w:fldChar w:fldCharType="begin"/>
      </w:r>
      <w:r>
        <w:instrText xml:space="preserve"> PAGEREF _Toc2254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2B565D0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_Toc32535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3.2 文件准备情况</w:t>
      </w:r>
      <w:r>
        <w:tab/>
      </w:r>
      <w:r>
        <w:fldChar w:fldCharType="begin"/>
      </w:r>
      <w:r>
        <w:instrText xml:space="preserve"> PAGEREF _Toc32535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0B62FD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_Toc29104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3.2.1 生产文件</w:t>
      </w:r>
      <w:r>
        <w:tab/>
      </w:r>
      <w:r>
        <w:fldChar w:fldCharType="begin"/>
      </w:r>
      <w:r>
        <w:instrText xml:space="preserve"> PAGEREF _Toc29104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21372D2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_Toc20986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3.3 检验文件和记录</w:t>
      </w:r>
      <w:r>
        <w:tab/>
      </w:r>
      <w:r>
        <w:fldChar w:fldCharType="begin"/>
      </w:r>
      <w:r>
        <w:instrText xml:space="preserve"> PAGEREF _Toc20986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DA9CC7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_Toc8074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3.3.1 检验文件</w:t>
      </w:r>
      <w:r>
        <w:tab/>
      </w:r>
      <w:r>
        <w:fldChar w:fldCharType="begin"/>
      </w:r>
      <w:r>
        <w:instrText xml:space="preserve"> PAGEREF _Toc8074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754F76D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_Toc26494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3.3.2 检验记录表单</w:t>
      </w:r>
      <w:r>
        <w:tab/>
      </w:r>
      <w:r>
        <w:fldChar w:fldCharType="begin"/>
      </w:r>
      <w:r>
        <w:instrText xml:space="preserve"> PAGEREF _Toc26494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45BDCF0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_Toc18915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3.3.3 采购文件和记录</w:t>
      </w:r>
      <w:r>
        <w:tab/>
      </w:r>
      <w:r>
        <w:fldChar w:fldCharType="begin"/>
      </w:r>
      <w:r>
        <w:instrText xml:space="preserve"> PAGEREF _Toc18915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256F70F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_Toc20326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3.4 过程确认总结</w:t>
      </w:r>
      <w:r>
        <w:tab/>
      </w:r>
      <w:r>
        <w:fldChar w:fldCharType="begin"/>
      </w:r>
      <w:r>
        <w:instrText xml:space="preserve"> PAGEREF _Toc20326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2E5B8A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_Toc26237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 试生产运行方案</w:t>
      </w:r>
      <w:r>
        <w:tab/>
      </w:r>
      <w:r>
        <w:fldChar w:fldCharType="begin"/>
      </w:r>
      <w:r>
        <w:instrText xml:space="preserve"> PAGEREF _Toc26237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8A3D4F1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_Toc24899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4.1 各工序合格率接受值</w:t>
      </w:r>
      <w:r>
        <w:tab/>
      </w:r>
      <w:r>
        <w:fldChar w:fldCharType="begin"/>
      </w:r>
      <w:r>
        <w:instrText xml:space="preserve"> PAGEREF _Toc24899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57DF79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_Toc19450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4.2 试生产批量</w:t>
      </w:r>
      <w:r>
        <w:tab/>
      </w:r>
      <w:r>
        <w:fldChar w:fldCharType="begin"/>
      </w:r>
      <w:r>
        <w:instrText xml:space="preserve"> PAGEREF _Toc19450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76E369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_Toc26924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4.3 试生产规格数量</w:t>
      </w:r>
      <w:r>
        <w:tab/>
      </w:r>
      <w:r>
        <w:fldChar w:fldCharType="begin"/>
      </w:r>
      <w:r>
        <w:instrText xml:space="preserve"> PAGEREF _Toc26924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4E84BA8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_Toc28231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4.4 主要考察内容</w:t>
      </w:r>
      <w:r>
        <w:tab/>
      </w:r>
      <w:r>
        <w:fldChar w:fldCharType="begin"/>
      </w:r>
      <w:r>
        <w:instrText xml:space="preserve"> PAGEREF _Toc28231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51EEAA6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_Toc10966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4.4.1 制造工艺是否稳定且适用于生产；</w:t>
      </w:r>
      <w:r>
        <w:tab/>
      </w:r>
      <w:r>
        <w:fldChar w:fldCharType="begin"/>
      </w:r>
      <w:r>
        <w:instrText xml:space="preserve"> PAGEREF _Toc10966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6756534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_Toc11189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4.4.2 过程作业指导书和检验作业指导书是否完整、准确；</w:t>
      </w:r>
      <w:r>
        <w:tab/>
      </w:r>
      <w:r>
        <w:fldChar w:fldCharType="begin"/>
      </w:r>
      <w:r>
        <w:instrText xml:space="preserve"> PAGEREF _Toc11189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CBDC6AF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_Toc30432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4.4.3 原材料能否满足生产的要求，供应商确认是否完整；</w:t>
      </w:r>
      <w:r>
        <w:tab/>
      </w:r>
      <w:r>
        <w:fldChar w:fldCharType="begin"/>
      </w:r>
      <w:r>
        <w:instrText xml:space="preserve"> PAGEREF _Toc30432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71BDB07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_Toc6072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4.4.4 产品检验接受标准的可执行性；</w:t>
      </w:r>
      <w:r>
        <w:tab/>
      </w:r>
      <w:r>
        <w:fldChar w:fldCharType="begin"/>
      </w:r>
      <w:r>
        <w:instrText xml:space="preserve"> PAGEREF _Toc6072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A02056E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_Toc11025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4.4.5 批记录等控制文件是否完整、可用；</w:t>
      </w:r>
      <w:r>
        <w:tab/>
      </w:r>
      <w:r>
        <w:fldChar w:fldCharType="begin"/>
      </w:r>
      <w:r>
        <w:instrText xml:space="preserve"> PAGEREF _Toc11025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899D09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_Toc22678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4.4.6 生产/检验人员的培训是否充分。</w:t>
      </w:r>
      <w:r>
        <w:tab/>
      </w:r>
      <w:r>
        <w:fldChar w:fldCharType="begin"/>
      </w:r>
      <w:r>
        <w:instrText xml:space="preserve"> PAGEREF _Toc22678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C7D81BF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_Toc32204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5 进度计划</w:t>
      </w:r>
      <w:r>
        <w:tab/>
      </w:r>
      <w:r>
        <w:fldChar w:fldCharType="begin"/>
      </w:r>
      <w:r>
        <w:instrText xml:space="preserve"> PAGEREF _Toc32204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4B0000C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_Toc6027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6 试生产总结</w:t>
      </w:r>
      <w:r>
        <w:tab/>
      </w:r>
      <w:r>
        <w:fldChar w:fldCharType="begin"/>
      </w:r>
      <w:r>
        <w:instrText xml:space="preserve"> PAGEREF _Toc6027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E3866A8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_Toc13850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7 原始记录</w:t>
      </w:r>
      <w:r>
        <w:tab/>
      </w:r>
      <w:r>
        <w:fldChar w:fldCharType="begin"/>
      </w:r>
      <w:r>
        <w:instrText xml:space="preserve"> PAGEREF _Toc13850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60BA86E">
      <w:pPr>
        <w:pStyle w:val="2"/>
        <w:tabs>
          <w:tab w:val="left" w:pos="680"/>
        </w:tabs>
      </w:pPr>
      <w:bookmarkStart w:id="1" w:name="_Toc56439054"/>
      <w:bookmarkStart w:id="2" w:name="_Toc18283"/>
      <w:r>
        <w:t>简介</w:t>
      </w:r>
      <w:bookmarkEnd w:id="1"/>
      <w:bookmarkEnd w:id="2"/>
    </w:p>
    <w:p w14:paraId="68F03B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56439055"/>
      <w:bookmarkStart w:id="4" w:name="_Toc364164437"/>
      <w:bookmarkStart w:id="5" w:name="_Toc365030973"/>
      <w:bookmarkStart w:id="6" w:name="_Toc2006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本文用于规划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XXX的试生产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31696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XXXX产品的试生产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7D75276D">
      <w:pPr>
        <w:pStyle w:val="3"/>
        <w:wordWrap w:val="0"/>
        <w:rPr>
          <w:rFonts w:hint="eastAsia"/>
        </w:rPr>
      </w:pPr>
      <w:bookmarkStart w:id="9" w:name="_Toc12558"/>
      <w:bookmarkStart w:id="10" w:name="_Toc15074"/>
      <w:bookmarkStart w:id="11" w:name="_Toc28705"/>
      <w:r>
        <w:rPr>
          <w:rFonts w:hint="eastAsia"/>
        </w:rPr>
        <w:t>定义和缩略语</w:t>
      </w:r>
      <w:bookmarkEnd w:id="9"/>
      <w:bookmarkEnd w:id="10"/>
      <w:bookmarkEnd w:id="11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12" w:name="_Toc4500755"/>
      <w:bookmarkEnd w:id="12"/>
      <w:bookmarkStart w:id="13" w:name="_Toc3309356"/>
      <w:bookmarkEnd w:id="13"/>
      <w:bookmarkStart w:id="14" w:name="_Toc7128"/>
      <w:bookmarkStart w:id="15" w:name="_Toc4769"/>
      <w:r>
        <w:rPr>
          <w:rFonts w:hint="eastAsia" w:eastAsia="宋体"/>
          <w:lang w:val="en-US" w:eastAsia="zh-CN"/>
        </w:rPr>
        <w:t>定义</w:t>
      </w:r>
      <w:bookmarkEnd w:id="14"/>
      <w:bookmarkEnd w:id="15"/>
    </w:p>
    <w:tbl>
      <w:tblPr>
        <w:tblStyle w:val="94"/>
        <w:tblW w:w="44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6387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362" w:type="pct"/>
            <w:shd w:val="clear" w:color="auto" w:fill="BFBFBF"/>
          </w:tcPr>
          <w:p w14:paraId="15B7D0E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62" w:type="pct"/>
          </w:tcPr>
          <w:p w14:paraId="2832A9C0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rPr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362" w:type="pct"/>
          </w:tcPr>
          <w:p w14:paraId="218F6A35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rPr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16" w:name="_Toc4500756"/>
      <w:bookmarkEnd w:id="16"/>
      <w:bookmarkStart w:id="17" w:name="_Toc3309357"/>
      <w:bookmarkEnd w:id="17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18" w:name="_Toc1910"/>
      <w:bookmarkStart w:id="19" w:name="_Toc7218"/>
      <w:r>
        <w:rPr>
          <w:rFonts w:hint="eastAsia" w:eastAsia="宋体"/>
          <w:lang w:val="en-US" w:eastAsia="zh-CN"/>
        </w:rPr>
        <w:t>缩略语</w:t>
      </w:r>
      <w:bookmarkEnd w:id="18"/>
      <w:bookmarkEnd w:id="19"/>
    </w:p>
    <w:tbl>
      <w:tblPr>
        <w:tblStyle w:val="25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121"/>
        <w:gridCol w:w="2373"/>
        <w:gridCol w:w="5084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1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缩略语</w:t>
            </w:r>
          </w:p>
        </w:tc>
        <w:tc>
          <w:tcPr>
            <w:tcW w:w="237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全拼</w:t>
            </w:r>
          </w:p>
        </w:tc>
        <w:tc>
          <w:tcPr>
            <w:tcW w:w="5084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25DA37D8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25C93C11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55EE8DD"/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C7E5E94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03F0831D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5009F555"/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07DE203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5AD4470D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1B6194FB">
            <w:pPr>
              <w:rPr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5B5A23CB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344005B0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6C3C27C">
            <w:pPr>
              <w:rPr>
                <w:lang w:val="en"/>
              </w:rPr>
            </w:pPr>
          </w:p>
        </w:tc>
      </w:tr>
    </w:tbl>
    <w:p w14:paraId="50240D52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0" w:name="_Toc364164355"/>
      <w:bookmarkEnd w:id="20"/>
      <w:bookmarkStart w:id="21" w:name="_Toc364164443"/>
      <w:bookmarkEnd w:id="21"/>
      <w:bookmarkStart w:id="22" w:name="_Toc364164444"/>
      <w:bookmarkEnd w:id="22"/>
      <w:bookmarkStart w:id="23" w:name="_Toc364164354"/>
      <w:bookmarkEnd w:id="23"/>
      <w:bookmarkStart w:id="24" w:name="_Toc7677"/>
      <w:bookmarkStart w:id="25" w:name="_Hlk47621344"/>
      <w:r>
        <w:rPr>
          <w:rFonts w:hint="eastAsia" w:ascii="Times New Roman" w:hAnsi="Times New Roman" w:cs="Times New Roman"/>
        </w:rPr>
        <w:t>参考文档</w:t>
      </w:r>
      <w:bookmarkEnd w:id="24"/>
    </w:p>
    <w:p w14:paraId="73846701">
      <w:pPr>
        <w:wordWrap w:val="0"/>
        <w:spacing w:line="360" w:lineRule="auto"/>
        <w:ind w:firstLine="480" w:firstLineChars="200"/>
        <w:rPr>
          <w:rFonts w:hint="default" w:ascii="Times New Roman" w:hAnsi="Times New Roman" w:cs="Times New Roman"/>
          <w:color w:val="0070C0"/>
          <w:sz w:val="24"/>
          <w:lang w:val="en-US" w:eastAsia="zh-CN"/>
        </w:rPr>
      </w:pPr>
      <w:r>
        <w:rPr>
          <w:rFonts w:hint="eastAsia" w:ascii="Times New Roman" w:hAnsi="Times New Roman" w:cs="Times New Roman"/>
          <w:color w:val="0070C0"/>
          <w:sz w:val="24"/>
          <w:lang w:val="en-GB"/>
        </w:rPr>
        <w:t xml:space="preserve"> </w:t>
      </w:r>
      <w:r>
        <w:rPr>
          <w:rFonts w:hint="eastAsia" w:ascii="Times New Roman" w:hAnsi="Times New Roman" w:cs="Times New Roman"/>
          <w:color w:val="0070C0"/>
          <w:sz w:val="24"/>
          <w:lang w:val="en-GB" w:eastAsia="zh-CN"/>
        </w:rPr>
        <w:t>XXXXX</w:t>
      </w:r>
      <w:r>
        <w:rPr>
          <w:rFonts w:hint="eastAsia" w:cs="Times New Roman"/>
          <w:color w:val="0070C0"/>
          <w:sz w:val="24"/>
          <w:lang w:val="en-US" w:eastAsia="zh-CN"/>
        </w:rPr>
        <w:t>工艺流程图</w:t>
      </w:r>
    </w:p>
    <w:bookmarkEnd w:id="25"/>
    <w:p w14:paraId="4ABBCE4B">
      <w:pPr>
        <w:numPr>
          <w:ilvl w:val="0"/>
          <w:numId w:val="0"/>
        </w:numPr>
        <w:wordWrap w:val="0"/>
        <w:spacing w:line="360" w:lineRule="auto"/>
        <w:rPr>
          <w:rFonts w:hint="eastAsia" w:ascii="Times New Roman" w:hAnsi="Times New Roman" w:cs="Times New Roman"/>
          <w:color w:val="0070C0"/>
          <w:sz w:val="24"/>
          <w:lang w:val="en-GB"/>
        </w:rPr>
      </w:pPr>
      <w:bookmarkStart w:id="26" w:name="_Toc365030982"/>
      <w:bookmarkStart w:id="27" w:name="_Toc364164448"/>
      <w:bookmarkStart w:id="28" w:name="_Toc56439071"/>
    </w:p>
    <w:bookmarkEnd w:id="26"/>
    <w:bookmarkEnd w:id="27"/>
    <w:bookmarkEnd w:id="28"/>
    <w:p w14:paraId="31C179A6">
      <w:pPr>
        <w:pStyle w:val="2"/>
        <w:pageBreakBefore w:val="0"/>
        <w:tabs>
          <w:tab w:val="left" w:pos="680"/>
        </w:tabs>
        <w:rPr>
          <w:rFonts w:hint="eastAsia"/>
        </w:rPr>
      </w:pPr>
      <w:bookmarkStart w:id="29" w:name="_Toc366243077"/>
      <w:bookmarkStart w:id="30" w:name="_Toc21589"/>
      <w:bookmarkStart w:id="31" w:name="_Toc10260"/>
      <w:r>
        <w:rPr>
          <w:rFonts w:hint="eastAsia"/>
        </w:rPr>
        <w:t>人员与职责</w:t>
      </w:r>
      <w:bookmarkEnd w:id="29"/>
      <w:bookmarkEnd w:id="30"/>
      <w:bookmarkEnd w:id="31"/>
    </w:p>
    <w:p w14:paraId="6664A8B3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罗列出所有相关人员、所在部门及对应职责。</w:t>
      </w:r>
    </w:p>
    <w:tbl>
      <w:tblPr>
        <w:tblStyle w:val="24"/>
        <w:tblW w:w="94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685"/>
        <w:gridCol w:w="3389"/>
        <w:gridCol w:w="2817"/>
        <w:gridCol w:w="2515"/>
      </w:tblGrid>
      <w:tr w14:paraId="36FC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685" w:type="dxa"/>
            <w:shd w:val="pct25" w:color="auto" w:fill="FFFFFF" w:themeFill="background1"/>
            <w:vAlign w:val="center"/>
          </w:tcPr>
          <w:p w14:paraId="3EA8BB3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389" w:type="dxa"/>
            <w:shd w:val="pct25" w:color="auto" w:fill="FFFFFF" w:themeFill="background1"/>
            <w:vAlign w:val="center"/>
          </w:tcPr>
          <w:p w14:paraId="6A23CF5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人员</w:t>
            </w:r>
          </w:p>
        </w:tc>
        <w:tc>
          <w:tcPr>
            <w:tcW w:w="2817" w:type="dxa"/>
            <w:shd w:val="pct25" w:color="auto" w:fill="FFFFFF" w:themeFill="background1"/>
            <w:vAlign w:val="center"/>
          </w:tcPr>
          <w:p w14:paraId="7AD59DE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部门</w:t>
            </w:r>
          </w:p>
        </w:tc>
        <w:tc>
          <w:tcPr>
            <w:tcW w:w="2515" w:type="dxa"/>
            <w:shd w:val="pct25" w:color="auto" w:fill="FFFFFF" w:themeFill="background1"/>
            <w:vAlign w:val="center"/>
          </w:tcPr>
          <w:p w14:paraId="7016D52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职责</w:t>
            </w:r>
          </w:p>
        </w:tc>
      </w:tr>
      <w:tr w14:paraId="02EE7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1B398586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08C428D2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685EAA2C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12B3486F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  <w:tr w14:paraId="1FC8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10DBC47A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5A0D3E7C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4922F470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5D083AE9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  <w:tr w14:paraId="1BC8A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7A7C7AD0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148084D0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2173CDCC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72AAC15B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  <w:tr w14:paraId="5274F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2" w:hRule="atLeast"/>
          <w:jc w:val="center"/>
        </w:trPr>
        <w:tc>
          <w:tcPr>
            <w:tcW w:w="685" w:type="dxa"/>
            <w:vAlign w:val="center"/>
          </w:tcPr>
          <w:p w14:paraId="7CB03CAC">
            <w:pPr>
              <w:numPr>
                <w:ilvl w:val="0"/>
                <w:numId w:val="2"/>
              </w:numPr>
              <w:jc w:val="left"/>
              <w:rPr>
                <w:szCs w:val="21"/>
              </w:rPr>
            </w:pPr>
          </w:p>
        </w:tc>
        <w:tc>
          <w:tcPr>
            <w:tcW w:w="3389" w:type="dxa"/>
            <w:shd w:val="clear" w:color="auto" w:fill="auto"/>
            <w:vAlign w:val="center"/>
          </w:tcPr>
          <w:p w14:paraId="10149BE8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817" w:type="dxa"/>
            <w:vAlign w:val="center"/>
          </w:tcPr>
          <w:p w14:paraId="01ADCBDB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  <w:tc>
          <w:tcPr>
            <w:tcW w:w="2515" w:type="dxa"/>
            <w:vAlign w:val="center"/>
          </w:tcPr>
          <w:p w14:paraId="0372495C">
            <w:pPr>
              <w:adjustRightInd w:val="0"/>
              <w:snapToGrid w:val="0"/>
              <w:jc w:val="left"/>
              <w:rPr>
                <w:sz w:val="24"/>
              </w:rPr>
            </w:pPr>
          </w:p>
        </w:tc>
      </w:tr>
    </w:tbl>
    <w:p w14:paraId="6C05122B">
      <w:pPr>
        <w:spacing w:line="360" w:lineRule="auto"/>
        <w:rPr>
          <w:rFonts w:eastAsia="仿宋_GB2312"/>
          <w:sz w:val="24"/>
          <w:szCs w:val="24"/>
        </w:rPr>
      </w:pPr>
    </w:p>
    <w:p w14:paraId="1996F276">
      <w:pPr>
        <w:pStyle w:val="2"/>
        <w:pageBreakBefore w:val="0"/>
        <w:tabs>
          <w:tab w:val="left" w:pos="680"/>
        </w:tabs>
        <w:rPr>
          <w:rFonts w:hint="eastAsia"/>
        </w:rPr>
      </w:pPr>
      <w:bookmarkStart w:id="32" w:name="_Toc366243078"/>
      <w:bookmarkStart w:id="33" w:name="_Toc23197"/>
      <w:r>
        <w:rPr>
          <w:rFonts w:hint="eastAsia"/>
        </w:rPr>
        <w:t>内容</w:t>
      </w:r>
      <w:bookmarkEnd w:id="32"/>
      <w:bookmarkEnd w:id="33"/>
      <w:bookmarkStart w:id="34" w:name="_Toc366243079"/>
      <w:bookmarkEnd w:id="34"/>
      <w:bookmarkStart w:id="35" w:name="_Toc361062130"/>
      <w:bookmarkEnd w:id="35"/>
      <w:bookmarkStart w:id="36" w:name="_Toc364781268"/>
      <w:bookmarkEnd w:id="36"/>
      <w:bookmarkStart w:id="37" w:name="_Toc364782199"/>
      <w:bookmarkEnd w:id="37"/>
      <w:bookmarkStart w:id="38" w:name="_Toc364856456"/>
      <w:bookmarkEnd w:id="38"/>
      <w:bookmarkStart w:id="39" w:name="_Toc364856721"/>
      <w:bookmarkEnd w:id="39"/>
      <w:bookmarkStart w:id="40" w:name="_Toc364781270"/>
      <w:bookmarkEnd w:id="40"/>
      <w:bookmarkStart w:id="41" w:name="_Toc361062131"/>
      <w:bookmarkEnd w:id="41"/>
      <w:bookmarkStart w:id="42" w:name="_Toc361062157"/>
      <w:bookmarkEnd w:id="42"/>
      <w:bookmarkStart w:id="43" w:name="_Toc366243081"/>
      <w:bookmarkEnd w:id="43"/>
      <w:bookmarkStart w:id="44" w:name="_Toc366243080"/>
      <w:bookmarkEnd w:id="44"/>
      <w:bookmarkStart w:id="45" w:name="_Toc364856459"/>
      <w:bookmarkEnd w:id="45"/>
      <w:bookmarkStart w:id="46" w:name="_Toc364782200"/>
      <w:bookmarkEnd w:id="46"/>
      <w:bookmarkStart w:id="47" w:name="_Toc361062132"/>
      <w:bookmarkEnd w:id="47"/>
      <w:bookmarkStart w:id="48" w:name="_Toc364856722"/>
      <w:bookmarkEnd w:id="48"/>
      <w:bookmarkStart w:id="49" w:name="_Toc361062129"/>
      <w:bookmarkEnd w:id="49"/>
      <w:bookmarkStart w:id="50" w:name="_Toc361062156"/>
      <w:bookmarkEnd w:id="50"/>
      <w:bookmarkStart w:id="51" w:name="_Toc364782198"/>
      <w:bookmarkEnd w:id="51"/>
      <w:bookmarkStart w:id="52" w:name="_Toc366154941"/>
      <w:bookmarkEnd w:id="52"/>
      <w:bookmarkStart w:id="53" w:name="_Toc364856457"/>
      <w:bookmarkEnd w:id="53"/>
      <w:bookmarkStart w:id="54" w:name="_Toc364781267"/>
      <w:bookmarkEnd w:id="54"/>
      <w:bookmarkStart w:id="55" w:name="_Toc364781269"/>
      <w:bookmarkEnd w:id="55"/>
      <w:bookmarkStart w:id="56" w:name="_Toc364856723"/>
      <w:bookmarkEnd w:id="56"/>
      <w:bookmarkStart w:id="57" w:name="_Toc361062159"/>
      <w:bookmarkEnd w:id="57"/>
      <w:bookmarkStart w:id="58" w:name="_Toc366154943"/>
      <w:bookmarkEnd w:id="58"/>
      <w:bookmarkStart w:id="59" w:name="_Toc364782201"/>
      <w:bookmarkEnd w:id="59"/>
      <w:bookmarkStart w:id="60" w:name="_Toc366154944"/>
      <w:bookmarkEnd w:id="60"/>
      <w:bookmarkStart w:id="61" w:name="_Toc366243083"/>
      <w:bookmarkEnd w:id="61"/>
      <w:bookmarkStart w:id="62" w:name="_Toc361062160"/>
      <w:bookmarkEnd w:id="62"/>
      <w:bookmarkStart w:id="63" w:name="_Toc366243082"/>
      <w:bookmarkEnd w:id="63"/>
      <w:bookmarkStart w:id="64" w:name="_Toc366154945"/>
      <w:bookmarkEnd w:id="64"/>
      <w:bookmarkStart w:id="65" w:name="_Toc366154942"/>
      <w:bookmarkEnd w:id="65"/>
      <w:bookmarkStart w:id="66" w:name="_Toc364782202"/>
      <w:bookmarkEnd w:id="66"/>
      <w:bookmarkStart w:id="67" w:name="_Toc364856725"/>
      <w:bookmarkEnd w:id="67"/>
      <w:bookmarkStart w:id="68" w:name="_Toc361062158"/>
      <w:bookmarkEnd w:id="68"/>
      <w:bookmarkStart w:id="69" w:name="_Toc364856460"/>
      <w:bookmarkEnd w:id="69"/>
      <w:bookmarkStart w:id="70" w:name="_Toc364856458"/>
      <w:bookmarkEnd w:id="70"/>
      <w:bookmarkStart w:id="71" w:name="_Toc364856724"/>
      <w:bookmarkEnd w:id="71"/>
      <w:bookmarkStart w:id="72" w:name="_Toc364781271"/>
      <w:bookmarkEnd w:id="72"/>
      <w:bookmarkStart w:id="73" w:name="_Toc361062133"/>
      <w:bookmarkEnd w:id="73"/>
      <w:bookmarkStart w:id="74" w:name="_Toc357183991"/>
    </w:p>
    <w:bookmarkEnd w:id="74"/>
    <w:p w14:paraId="4EE04FA4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75" w:name="_Toc366243084"/>
      <w:bookmarkStart w:id="76" w:name="_Toc4871"/>
      <w:r>
        <w:rPr>
          <w:rFonts w:hint="eastAsia"/>
        </w:rPr>
        <w:t>关键设备、原材料、人员等准备情况</w:t>
      </w:r>
      <w:bookmarkEnd w:id="75"/>
      <w:bookmarkEnd w:id="76"/>
    </w:p>
    <w:p w14:paraId="0E5C17F4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7E0FA927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39D9423E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77" w:name="_Toc366243085"/>
      <w:bookmarkStart w:id="78" w:name="_Toc29287"/>
      <w:r>
        <w:rPr>
          <w:rFonts w:hint="eastAsia" w:eastAsia="宋体"/>
          <w:lang w:val="en-US" w:eastAsia="zh-CN"/>
        </w:rPr>
        <w:t>生产/检验人员</w:t>
      </w:r>
      <w:bookmarkEnd w:id="77"/>
      <w:bookmarkEnd w:id="78"/>
    </w:p>
    <w:tbl>
      <w:tblPr>
        <w:tblStyle w:val="24"/>
        <w:tblW w:w="96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43"/>
        <w:gridCol w:w="2156"/>
        <w:gridCol w:w="3316"/>
        <w:gridCol w:w="1815"/>
        <w:gridCol w:w="1634"/>
      </w:tblGrid>
      <w:tr w14:paraId="2A87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743" w:type="dxa"/>
            <w:shd w:val="clear" w:color="auto" w:fill="BEBEBE" w:themeFill="background1" w:themeFillShade="BF"/>
            <w:vAlign w:val="center"/>
          </w:tcPr>
          <w:p w14:paraId="5ECF0EC7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2156" w:type="dxa"/>
            <w:shd w:val="clear" w:color="auto" w:fill="BEBEBE" w:themeFill="background1" w:themeFillShade="BF"/>
            <w:vAlign w:val="center"/>
          </w:tcPr>
          <w:p w14:paraId="4876C25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3316" w:type="dxa"/>
            <w:shd w:val="clear" w:color="auto" w:fill="BEBEBE" w:themeFill="background1" w:themeFillShade="BF"/>
            <w:vAlign w:val="center"/>
          </w:tcPr>
          <w:p w14:paraId="0F0B03A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生产人数</w:t>
            </w:r>
          </w:p>
        </w:tc>
        <w:tc>
          <w:tcPr>
            <w:tcW w:w="1815" w:type="dxa"/>
            <w:shd w:val="clear" w:color="auto" w:fill="BEBEBE" w:themeFill="background1" w:themeFillShade="BF"/>
            <w:vAlign w:val="center"/>
          </w:tcPr>
          <w:p w14:paraId="3497513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检验人数</w:t>
            </w:r>
          </w:p>
        </w:tc>
        <w:tc>
          <w:tcPr>
            <w:tcW w:w="1634" w:type="dxa"/>
            <w:shd w:val="clear" w:color="auto" w:fill="BEBEBE" w:themeFill="background1" w:themeFillShade="BF"/>
            <w:vAlign w:val="center"/>
          </w:tcPr>
          <w:p w14:paraId="2C1486E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是否到位</w:t>
            </w:r>
          </w:p>
        </w:tc>
      </w:tr>
      <w:tr w14:paraId="57693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743" w:type="dxa"/>
            <w:vAlign w:val="center"/>
          </w:tcPr>
          <w:p w14:paraId="182D6F34">
            <w:pPr>
              <w:adjustRightInd w:val="0"/>
              <w:snapToGrid w:val="0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1</w:t>
            </w:r>
          </w:p>
        </w:tc>
        <w:tc>
          <w:tcPr>
            <w:tcW w:w="2156" w:type="dxa"/>
            <w:vAlign w:val="center"/>
          </w:tcPr>
          <w:p w14:paraId="220FDE08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55C59EF7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815" w:type="dxa"/>
            <w:vAlign w:val="center"/>
          </w:tcPr>
          <w:p w14:paraId="19703D34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634" w:type="dxa"/>
            <w:vAlign w:val="center"/>
          </w:tcPr>
          <w:p w14:paraId="01E8B4B5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</w:tr>
      <w:tr w14:paraId="31C0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743" w:type="dxa"/>
            <w:vAlign w:val="center"/>
          </w:tcPr>
          <w:p w14:paraId="7B27FC37">
            <w:pPr>
              <w:adjustRightInd w:val="0"/>
              <w:snapToGrid w:val="0"/>
              <w:jc w:val="center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2</w:t>
            </w:r>
          </w:p>
        </w:tc>
        <w:tc>
          <w:tcPr>
            <w:tcW w:w="2156" w:type="dxa"/>
            <w:vAlign w:val="center"/>
          </w:tcPr>
          <w:p w14:paraId="4803CB88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  <w:tc>
          <w:tcPr>
            <w:tcW w:w="3316" w:type="dxa"/>
            <w:vAlign w:val="center"/>
          </w:tcPr>
          <w:p w14:paraId="54A3FC7E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815" w:type="dxa"/>
            <w:vAlign w:val="center"/>
          </w:tcPr>
          <w:p w14:paraId="321A50AE">
            <w:pPr>
              <w:widowControl/>
              <w:snapToGrid w:val="0"/>
              <w:rPr>
                <w:rFonts w:eastAsiaTheme="minorEastAsia"/>
                <w:b/>
                <w:kern w:val="0"/>
                <w:szCs w:val="21"/>
              </w:rPr>
            </w:pPr>
          </w:p>
        </w:tc>
        <w:tc>
          <w:tcPr>
            <w:tcW w:w="1634" w:type="dxa"/>
            <w:vAlign w:val="center"/>
          </w:tcPr>
          <w:p w14:paraId="3695F40F">
            <w:pPr>
              <w:adjustRightInd w:val="0"/>
              <w:snapToGrid w:val="0"/>
              <w:rPr>
                <w:rFonts w:eastAsiaTheme="minorEastAsia"/>
                <w:b/>
                <w:szCs w:val="21"/>
              </w:rPr>
            </w:pPr>
          </w:p>
        </w:tc>
      </w:tr>
    </w:tbl>
    <w:p w14:paraId="4A1C3233">
      <w:pPr>
        <w:spacing w:line="360" w:lineRule="auto"/>
        <w:rPr>
          <w:rFonts w:ascii="Arial" w:hAnsi="Arial" w:eastAsia="黑体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BEBC86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79" w:name="_Toc366243086"/>
      <w:bookmarkStart w:id="80" w:name="_Toc4193"/>
      <w:r>
        <w:rPr>
          <w:rFonts w:hint="eastAsia" w:eastAsia="宋体"/>
          <w:lang w:val="en-US" w:eastAsia="zh-CN"/>
        </w:rPr>
        <w:t>设备</w:t>
      </w:r>
      <w:bookmarkEnd w:id="79"/>
      <w:bookmarkEnd w:id="80"/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3"/>
        <w:gridCol w:w="2112"/>
        <w:gridCol w:w="3379"/>
        <w:gridCol w:w="1830"/>
        <w:gridCol w:w="1615"/>
      </w:tblGrid>
      <w:tr w14:paraId="22E1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13" w:hRule="atLeast"/>
        </w:trPr>
        <w:tc>
          <w:tcPr>
            <w:tcW w:w="703" w:type="dxa"/>
            <w:shd w:val="clear" w:color="auto" w:fill="BEBEBE" w:themeFill="background1" w:themeFillShade="BF"/>
            <w:vAlign w:val="center"/>
          </w:tcPr>
          <w:p w14:paraId="4E532D08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2112" w:type="dxa"/>
            <w:shd w:val="clear" w:color="auto" w:fill="BEBEBE" w:themeFill="background1" w:themeFillShade="BF"/>
            <w:vAlign w:val="center"/>
          </w:tcPr>
          <w:p w14:paraId="67F3694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3379" w:type="dxa"/>
            <w:shd w:val="clear" w:color="auto" w:fill="BEBEBE" w:themeFill="background1" w:themeFillShade="BF"/>
            <w:vAlign w:val="center"/>
          </w:tcPr>
          <w:p w14:paraId="001A3BF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关键设备</w:t>
            </w:r>
          </w:p>
        </w:tc>
        <w:tc>
          <w:tcPr>
            <w:tcW w:w="1830" w:type="dxa"/>
            <w:shd w:val="clear" w:color="auto" w:fill="BEBEBE" w:themeFill="background1" w:themeFillShade="BF"/>
            <w:vAlign w:val="center"/>
          </w:tcPr>
          <w:p w14:paraId="097BE3B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设备编号</w:t>
            </w:r>
          </w:p>
        </w:tc>
        <w:tc>
          <w:tcPr>
            <w:tcW w:w="1615" w:type="dxa"/>
            <w:shd w:val="clear" w:color="auto" w:fill="BEBEBE" w:themeFill="background1" w:themeFillShade="BF"/>
            <w:vAlign w:val="center"/>
          </w:tcPr>
          <w:p w14:paraId="70DB29D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是否正常</w:t>
            </w:r>
          </w:p>
        </w:tc>
      </w:tr>
      <w:tr w14:paraId="1FB6E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591" w:hRule="atLeast"/>
        </w:trPr>
        <w:tc>
          <w:tcPr>
            <w:tcW w:w="703" w:type="dxa"/>
            <w:vAlign w:val="center"/>
          </w:tcPr>
          <w:p w14:paraId="4C293EBD">
            <w:pPr>
              <w:widowControl/>
              <w:snapToGrid w:val="0"/>
              <w:jc w:val="center"/>
              <w:rPr>
                <w:rFonts w:asciiTheme="minorEastAsia" w:hAnsiTheme="minorEastAsia" w:eastAsiaTheme="minorEastAsia"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1</w:t>
            </w:r>
          </w:p>
        </w:tc>
        <w:tc>
          <w:tcPr>
            <w:tcW w:w="2112" w:type="dxa"/>
            <w:vAlign w:val="center"/>
          </w:tcPr>
          <w:p w14:paraId="6558B8B7">
            <w:pPr>
              <w:widowControl/>
              <w:snapToGrid w:val="0"/>
              <w:jc w:val="lef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挤出车间</w:t>
            </w:r>
          </w:p>
        </w:tc>
        <w:tc>
          <w:tcPr>
            <w:tcW w:w="3379" w:type="dxa"/>
            <w:vAlign w:val="center"/>
          </w:tcPr>
          <w:p w14:paraId="17B33F71">
            <w:pPr>
              <w:adjustRightInd w:val="0"/>
              <w:snapToGrid w:val="0"/>
              <w:jc w:val="lef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挤出机（</w:t>
            </w:r>
            <w:r>
              <w:rPr>
                <w:rFonts w:eastAsiaTheme="minorEastAsia"/>
                <w:kern w:val="0"/>
                <w:szCs w:val="21"/>
              </w:rPr>
              <w:t>2</w:t>
            </w: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台）</w:t>
            </w:r>
          </w:p>
        </w:tc>
        <w:tc>
          <w:tcPr>
            <w:tcW w:w="1830" w:type="dxa"/>
            <w:vAlign w:val="center"/>
          </w:tcPr>
          <w:p w14:paraId="5295884C">
            <w:pPr>
              <w:adjustRightInd w:val="0"/>
              <w:snapToGrid w:val="0"/>
              <w:jc w:val="left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SB-SC-014</w:t>
            </w:r>
          </w:p>
          <w:p w14:paraId="4D9AB8EE">
            <w:pPr>
              <w:widowControl/>
              <w:jc w:val="left"/>
              <w:rPr>
                <w:rFonts w:asciiTheme="minorEastAsia" w:hAnsiTheme="minorEastAsia" w:eastAsiaTheme="minorEastAsia"/>
                <w:color w:val="FF0000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SB-SC-003</w:t>
            </w:r>
          </w:p>
        </w:tc>
        <w:tc>
          <w:tcPr>
            <w:tcW w:w="1615" w:type="dxa"/>
            <w:vAlign w:val="center"/>
          </w:tcPr>
          <w:p w14:paraId="43B55CD3">
            <w:pPr>
              <w:adjustRightInd w:val="0"/>
              <w:snapToGrid w:val="0"/>
              <w:jc w:val="left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kern w:val="0"/>
                <w:szCs w:val="21"/>
              </w:rPr>
              <w:t>正常</w:t>
            </w:r>
          </w:p>
        </w:tc>
      </w:tr>
    </w:tbl>
    <w:p w14:paraId="46BEC391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1F61628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81" w:name="_Toc366243087"/>
      <w:bookmarkStart w:id="82" w:name="_Toc16468"/>
      <w:r>
        <w:rPr>
          <w:rFonts w:hint="eastAsia" w:eastAsia="宋体"/>
          <w:lang w:val="en-US" w:eastAsia="zh-CN"/>
        </w:rPr>
        <w:t>原材料</w:t>
      </w:r>
      <w:bookmarkEnd w:id="81"/>
      <w:bookmarkEnd w:id="82"/>
    </w:p>
    <w:tbl>
      <w:tblPr>
        <w:tblStyle w:val="24"/>
        <w:tblW w:w="974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993"/>
        <w:gridCol w:w="1508"/>
        <w:gridCol w:w="2893"/>
        <w:gridCol w:w="1603"/>
        <w:gridCol w:w="1394"/>
        <w:gridCol w:w="1355"/>
      </w:tblGrid>
      <w:tr w14:paraId="6F32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91" w:hRule="atLeast"/>
        </w:trPr>
        <w:tc>
          <w:tcPr>
            <w:tcW w:w="993" w:type="dxa"/>
            <w:shd w:val="clear" w:color="auto" w:fill="BEBEBE" w:themeFill="background1" w:themeFillShade="BF"/>
            <w:vAlign w:val="center"/>
          </w:tcPr>
          <w:p w14:paraId="760D882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508" w:type="dxa"/>
            <w:shd w:val="clear" w:color="auto" w:fill="BEBEBE" w:themeFill="background1" w:themeFillShade="BF"/>
            <w:vAlign w:val="center"/>
          </w:tcPr>
          <w:p w14:paraId="002CC8A4">
            <w:pPr>
              <w:jc w:val="center"/>
              <w:rPr>
                <w:rFonts w:hAnsi="宋体"/>
                <w:b/>
                <w:sz w:val="24"/>
              </w:rPr>
            </w:pPr>
            <w:r>
              <w:rPr>
                <w:rFonts w:hAnsi="宋体"/>
                <w:b/>
                <w:sz w:val="24"/>
              </w:rPr>
              <w:t>车间</w:t>
            </w:r>
          </w:p>
        </w:tc>
        <w:tc>
          <w:tcPr>
            <w:tcW w:w="2893" w:type="dxa"/>
            <w:shd w:val="clear" w:color="auto" w:fill="BEBEBE" w:themeFill="background1" w:themeFillShade="BF"/>
            <w:vAlign w:val="center"/>
          </w:tcPr>
          <w:p w14:paraId="5119DCE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关键材料</w:t>
            </w:r>
          </w:p>
        </w:tc>
        <w:tc>
          <w:tcPr>
            <w:tcW w:w="1603" w:type="dxa"/>
            <w:shd w:val="clear" w:color="auto" w:fill="BEBEBE" w:themeFill="background1" w:themeFillShade="BF"/>
            <w:vAlign w:val="center"/>
          </w:tcPr>
          <w:p w14:paraId="683D1D0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料号</w:t>
            </w:r>
          </w:p>
        </w:tc>
        <w:tc>
          <w:tcPr>
            <w:tcW w:w="1394" w:type="dxa"/>
            <w:shd w:val="clear" w:color="auto" w:fill="BEBEBE" w:themeFill="background1" w:themeFillShade="BF"/>
            <w:vAlign w:val="center"/>
          </w:tcPr>
          <w:p w14:paraId="0B9089B7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进货检验</w:t>
            </w:r>
          </w:p>
        </w:tc>
        <w:tc>
          <w:tcPr>
            <w:tcW w:w="1355" w:type="dxa"/>
            <w:shd w:val="clear" w:color="auto" w:fill="BEBEBE" w:themeFill="background1" w:themeFillShade="BF"/>
          </w:tcPr>
          <w:p w14:paraId="42FFECF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是否到位</w:t>
            </w:r>
          </w:p>
        </w:tc>
      </w:tr>
      <w:tr w14:paraId="6D29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416" w:hRule="atLeast"/>
        </w:trPr>
        <w:tc>
          <w:tcPr>
            <w:tcW w:w="993" w:type="dxa"/>
            <w:vAlign w:val="center"/>
          </w:tcPr>
          <w:p w14:paraId="1001748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Cs w:val="21"/>
              </w:rPr>
              <w:t>1</w:t>
            </w:r>
          </w:p>
        </w:tc>
        <w:tc>
          <w:tcPr>
            <w:tcW w:w="1508" w:type="dxa"/>
            <w:vAlign w:val="center"/>
          </w:tcPr>
          <w:p w14:paraId="22E0A215">
            <w:pPr>
              <w:widowControl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2893" w:type="dxa"/>
            <w:vAlign w:val="center"/>
          </w:tcPr>
          <w:p w14:paraId="1EB6D234">
            <w:pPr>
              <w:widowControl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603" w:type="dxa"/>
            <w:vAlign w:val="center"/>
          </w:tcPr>
          <w:p w14:paraId="66AACECF">
            <w:pPr>
              <w:adjustRightInd w:val="0"/>
              <w:snapToGrid w:val="0"/>
              <w:rPr>
                <w:rFonts w:asciiTheme="minorEastAsia" w:hAnsiTheme="minorEastAsia" w:eastAsiaTheme="minorEastAsia"/>
                <w:kern w:val="0"/>
                <w:szCs w:val="21"/>
              </w:rPr>
            </w:pPr>
          </w:p>
        </w:tc>
        <w:tc>
          <w:tcPr>
            <w:tcW w:w="1394" w:type="dxa"/>
            <w:vAlign w:val="center"/>
          </w:tcPr>
          <w:p w14:paraId="41CCC4B3">
            <w:p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1355" w:type="dxa"/>
            <w:vAlign w:val="center"/>
          </w:tcPr>
          <w:p w14:paraId="67A2D746">
            <w:pPr>
              <w:adjustRightInd w:val="0"/>
              <w:snapToGrid w:val="0"/>
              <w:rPr>
                <w:rFonts w:asciiTheme="minorEastAsia" w:hAnsiTheme="minorEastAsia" w:eastAsiaTheme="minorEastAsia"/>
                <w:szCs w:val="21"/>
              </w:rPr>
            </w:pPr>
          </w:p>
        </w:tc>
      </w:tr>
    </w:tbl>
    <w:p w14:paraId="6D280F2C">
      <w:pPr>
        <w:spacing w:line="360" w:lineRule="auto"/>
        <w:rPr>
          <w:rFonts w:ascii="Arial" w:hAnsi="Arial" w:eastAsia="黑体" w:cs="Arial"/>
          <w:color w:val="0070C0"/>
          <w:sz w:val="24"/>
          <w:szCs w:val="24"/>
        </w:rPr>
      </w:pPr>
    </w:p>
    <w:p w14:paraId="34DAF60F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83" w:name="_Toc366243088"/>
      <w:bookmarkStart w:id="84" w:name="_Toc6211"/>
      <w:r>
        <w:rPr>
          <w:rFonts w:hint="eastAsia"/>
          <w:lang w:val="en-US" w:eastAsia="zh-CN"/>
        </w:rPr>
        <w:t>供应链</w:t>
      </w:r>
      <w:r>
        <w:rPr>
          <w:rFonts w:hint="eastAsia" w:eastAsia="宋体"/>
          <w:lang w:val="en-US" w:eastAsia="zh-CN"/>
        </w:rPr>
        <w:t>设置</w:t>
      </w:r>
      <w:bookmarkEnd w:id="83"/>
      <w:bookmarkEnd w:id="84"/>
    </w:p>
    <w:tbl>
      <w:tblPr>
        <w:tblStyle w:val="24"/>
        <w:tblpPr w:leftFromText="180" w:rightFromText="180" w:vertAnchor="text" w:horzAnchor="margin" w:tblpX="108" w:tblpY="105"/>
        <w:tblW w:w="48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22"/>
        <w:gridCol w:w="2127"/>
        <w:gridCol w:w="1725"/>
        <w:gridCol w:w="1725"/>
        <w:gridCol w:w="1725"/>
        <w:gridCol w:w="1582"/>
      </w:tblGrid>
      <w:tr w14:paraId="5C2C2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376" w:type="pct"/>
            <w:shd w:val="clear" w:color="auto" w:fill="BEBEBE" w:themeFill="background1" w:themeFillShade="BF"/>
            <w:vAlign w:val="center"/>
          </w:tcPr>
          <w:p w14:paraId="4F1E66A7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107" w:type="pct"/>
            <w:shd w:val="clear" w:color="auto" w:fill="BEBEBE" w:themeFill="background1" w:themeFillShade="BF"/>
            <w:vAlign w:val="center"/>
          </w:tcPr>
          <w:p w14:paraId="5C55004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43F8044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工艺路线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1CC7D30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BOM</w:t>
            </w: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表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38F7B43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设备工况</w:t>
            </w:r>
          </w:p>
        </w:tc>
        <w:tc>
          <w:tcPr>
            <w:tcW w:w="823" w:type="pct"/>
            <w:shd w:val="clear" w:color="auto" w:fill="BEBEBE" w:themeFill="background1" w:themeFillShade="BF"/>
            <w:vAlign w:val="center"/>
          </w:tcPr>
          <w:p w14:paraId="11C8B74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检验工况</w:t>
            </w:r>
          </w:p>
        </w:tc>
      </w:tr>
      <w:tr w14:paraId="786C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25A7D78D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07" w:type="pct"/>
            <w:vAlign w:val="center"/>
          </w:tcPr>
          <w:p w14:paraId="3304F2D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5FE53244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76C646D2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2F97EA9D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72105A7B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1A29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64033B24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6B00D314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19AEA1E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5B85C34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5A25D81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30E9F35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0203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79" w:hRule="atLeast"/>
        </w:trPr>
        <w:tc>
          <w:tcPr>
            <w:tcW w:w="376" w:type="pct"/>
            <w:vAlign w:val="center"/>
          </w:tcPr>
          <w:p w14:paraId="50BFEF8B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6E55865A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6210293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210B4E2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49C1CFBC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2B4B478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</w:tbl>
    <w:p w14:paraId="61FFAB5C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285DD83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85" w:name="_Toc366243089"/>
      <w:bookmarkStart w:id="86" w:name="_Toc2254"/>
      <w:r>
        <w:rPr>
          <w:rFonts w:hint="eastAsia" w:eastAsia="宋体"/>
          <w:lang w:val="en-US" w:eastAsia="zh-CN"/>
        </w:rPr>
        <w:t>生产环境</w:t>
      </w:r>
      <w:bookmarkEnd w:id="85"/>
      <w:bookmarkEnd w:id="86"/>
    </w:p>
    <w:tbl>
      <w:tblPr>
        <w:tblStyle w:val="24"/>
        <w:tblpPr w:leftFromText="180" w:rightFromText="180" w:vertAnchor="text" w:horzAnchor="margin" w:tblpX="108" w:tblpY="105"/>
        <w:tblW w:w="487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22"/>
        <w:gridCol w:w="2127"/>
        <w:gridCol w:w="1725"/>
        <w:gridCol w:w="1725"/>
        <w:gridCol w:w="1725"/>
        <w:gridCol w:w="1582"/>
      </w:tblGrid>
      <w:tr w14:paraId="77E7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376" w:type="pct"/>
            <w:shd w:val="clear" w:color="auto" w:fill="BEBEBE" w:themeFill="background1" w:themeFillShade="BF"/>
            <w:vAlign w:val="center"/>
          </w:tcPr>
          <w:p w14:paraId="333CA72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107" w:type="pct"/>
            <w:shd w:val="clear" w:color="auto" w:fill="BEBEBE" w:themeFill="background1" w:themeFillShade="BF"/>
            <w:vAlign w:val="center"/>
          </w:tcPr>
          <w:p w14:paraId="38E434B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车间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25C826C1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温度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0A8389C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eastAsiaTheme="minorEastAsia"/>
                <w:b/>
                <w:sz w:val="24"/>
              </w:rPr>
              <w:t>湿度</w:t>
            </w:r>
          </w:p>
        </w:tc>
        <w:tc>
          <w:tcPr>
            <w:tcW w:w="898" w:type="pct"/>
            <w:shd w:val="clear" w:color="auto" w:fill="BEBEBE" w:themeFill="background1" w:themeFillShade="BF"/>
            <w:vAlign w:val="center"/>
          </w:tcPr>
          <w:p w14:paraId="7348DAE6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净化车间级别</w:t>
            </w:r>
          </w:p>
        </w:tc>
        <w:tc>
          <w:tcPr>
            <w:tcW w:w="823" w:type="pct"/>
            <w:shd w:val="clear" w:color="auto" w:fill="BEBEBE" w:themeFill="background1" w:themeFillShade="BF"/>
            <w:vAlign w:val="center"/>
          </w:tcPr>
          <w:p w14:paraId="4D029A5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5554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7957BA96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07" w:type="pct"/>
            <w:vAlign w:val="center"/>
          </w:tcPr>
          <w:p w14:paraId="359DFC83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8ECF65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5B3761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50C7492B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084EE28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59F9C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60" w:hRule="atLeast"/>
        </w:trPr>
        <w:tc>
          <w:tcPr>
            <w:tcW w:w="376" w:type="pct"/>
            <w:vAlign w:val="center"/>
          </w:tcPr>
          <w:p w14:paraId="31F1072C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06ACFEC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5B6B8F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DE296B3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8BC28F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257D7B8E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  <w:tr w14:paraId="0A789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79" w:hRule="atLeast"/>
        </w:trPr>
        <w:tc>
          <w:tcPr>
            <w:tcW w:w="376" w:type="pct"/>
            <w:vAlign w:val="center"/>
          </w:tcPr>
          <w:p w14:paraId="5DDDACDE">
            <w:pPr>
              <w:widowControl/>
              <w:snapToGrid w:val="0"/>
              <w:jc w:val="center"/>
              <w:rPr>
                <w:kern w:val="0"/>
                <w:szCs w:val="21"/>
              </w:rPr>
            </w:pPr>
          </w:p>
        </w:tc>
        <w:tc>
          <w:tcPr>
            <w:tcW w:w="1107" w:type="pct"/>
            <w:vAlign w:val="center"/>
          </w:tcPr>
          <w:p w14:paraId="1C3D97B8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01F223D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4156D410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98" w:type="pct"/>
            <w:vAlign w:val="center"/>
          </w:tcPr>
          <w:p w14:paraId="3B12508B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23" w:type="pct"/>
            <w:vAlign w:val="center"/>
          </w:tcPr>
          <w:p w14:paraId="48A8B01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</w:tr>
    </w:tbl>
    <w:p w14:paraId="4EBEE52C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可根据实际情况调整。</w:t>
      </w:r>
    </w:p>
    <w:p w14:paraId="0C6A9CC2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710C74C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87" w:name="_Toc366243090"/>
      <w:bookmarkStart w:id="88" w:name="_Toc32535"/>
      <w:r>
        <w:rPr>
          <w:rFonts w:hint="eastAsia"/>
        </w:rPr>
        <w:t>文件准备情况</w:t>
      </w:r>
      <w:bookmarkEnd w:id="87"/>
      <w:bookmarkEnd w:id="88"/>
    </w:p>
    <w:p w14:paraId="05E9AA67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703AE14B">
      <w:pPr>
        <w:spacing w:line="360" w:lineRule="auto"/>
        <w:rPr>
          <w:rFonts w:hAnsi="宋体"/>
          <w:color w:val="0070C0"/>
          <w:sz w:val="24"/>
          <w:szCs w:val="24"/>
        </w:rPr>
      </w:pPr>
    </w:p>
    <w:p w14:paraId="1DE1FD1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89" w:name="_Toc366243091"/>
      <w:bookmarkStart w:id="90" w:name="_Toc29104"/>
      <w:r>
        <w:rPr>
          <w:rFonts w:hint="eastAsia" w:eastAsia="宋体"/>
          <w:lang w:val="en-US" w:eastAsia="zh-CN"/>
        </w:rPr>
        <w:t>生产文件</w:t>
      </w:r>
      <w:bookmarkEnd w:id="89"/>
      <w:bookmarkEnd w:id="90"/>
    </w:p>
    <w:p w14:paraId="01B67B14">
      <w:pPr>
        <w:pStyle w:val="5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工序作业指导书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673"/>
        <w:gridCol w:w="2706"/>
        <w:gridCol w:w="850"/>
        <w:gridCol w:w="1701"/>
      </w:tblGrid>
      <w:tr w14:paraId="5C15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509C5215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673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805C2B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706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00C34E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F56923A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734B522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5508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412A59CD">
            <w:pPr>
              <w:numPr>
                <w:ilvl w:val="0"/>
                <w:numId w:val="3"/>
              </w:numPr>
              <w:jc w:val="left"/>
              <w:rPr>
                <w:szCs w:val="21"/>
              </w:rPr>
            </w:pPr>
          </w:p>
        </w:tc>
        <w:tc>
          <w:tcPr>
            <w:tcW w:w="3673" w:type="dxa"/>
            <w:shd w:val="clear" w:color="auto" w:fill="auto"/>
            <w:vAlign w:val="center"/>
          </w:tcPr>
          <w:p w14:paraId="10C3E358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706" w:type="dxa"/>
            <w:shd w:val="clear" w:color="auto" w:fill="auto"/>
            <w:vAlign w:val="center"/>
          </w:tcPr>
          <w:p w14:paraId="45F56097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1874E7A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EDAA56A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  <w:tr w14:paraId="5EE7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4BCEDFF9">
            <w:pPr>
              <w:numPr>
                <w:ilvl w:val="0"/>
                <w:numId w:val="3"/>
              </w:numPr>
              <w:jc w:val="left"/>
              <w:rPr>
                <w:szCs w:val="21"/>
              </w:rPr>
            </w:pPr>
          </w:p>
        </w:tc>
        <w:tc>
          <w:tcPr>
            <w:tcW w:w="3673" w:type="dxa"/>
            <w:shd w:val="clear" w:color="auto" w:fill="auto"/>
            <w:vAlign w:val="center"/>
          </w:tcPr>
          <w:p w14:paraId="5A7320A2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706" w:type="dxa"/>
            <w:shd w:val="clear" w:color="auto" w:fill="auto"/>
            <w:vAlign w:val="center"/>
          </w:tcPr>
          <w:p w14:paraId="0DB7C424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DEC5206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E138BD1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</w:tbl>
    <w:p w14:paraId="7966892C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6DA95A90">
      <w:pPr>
        <w:pStyle w:val="5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工序记录表单 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827"/>
        <w:gridCol w:w="2552"/>
        <w:gridCol w:w="850"/>
        <w:gridCol w:w="1701"/>
      </w:tblGrid>
      <w:tr w14:paraId="59CEB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150430A4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CCAAD76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66D764F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060AADD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787A4EB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702E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16" w:hRule="atLeast"/>
        </w:trPr>
        <w:tc>
          <w:tcPr>
            <w:tcW w:w="709" w:type="dxa"/>
            <w:shd w:val="clear" w:color="auto" w:fill="auto"/>
            <w:vAlign w:val="center"/>
          </w:tcPr>
          <w:p w14:paraId="69D840F0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284034D8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42380D66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B66CE1B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31FDC9A9">
            <w:pPr>
              <w:rPr>
                <w:rFonts w:hAnsi="宋体"/>
                <w:kern w:val="0"/>
                <w:szCs w:val="21"/>
              </w:rPr>
            </w:pPr>
          </w:p>
        </w:tc>
      </w:tr>
      <w:tr w14:paraId="01874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auto"/>
            <w:vAlign w:val="center"/>
          </w:tcPr>
          <w:p w14:paraId="35E58982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41D8FFB1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3CD5FD5F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865F7B4">
            <w:pPr>
              <w:widowControl/>
              <w:snapToGrid w:val="0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ADCBE8E">
            <w:pPr>
              <w:rPr>
                <w:rFonts w:hAnsi="宋体"/>
                <w:kern w:val="0"/>
                <w:szCs w:val="21"/>
              </w:rPr>
            </w:pPr>
          </w:p>
        </w:tc>
      </w:tr>
    </w:tbl>
    <w:p w14:paraId="3E6F93C0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59840D68">
      <w:pPr>
        <w:pStyle w:val="5"/>
        <w:bidi w:val="0"/>
        <w:ind w:left="864" w:leftChars="0" w:hanging="864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流转卡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827"/>
        <w:gridCol w:w="2552"/>
        <w:gridCol w:w="850"/>
        <w:gridCol w:w="1701"/>
      </w:tblGrid>
      <w:tr w14:paraId="7503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3A034039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9C3A4B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1922046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DECEE9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58972B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4C076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284C602C">
            <w:pPr>
              <w:numPr>
                <w:ilvl w:val="0"/>
                <w:numId w:val="5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15122E2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5819AE1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081FAE97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42798C48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  <w:tr w14:paraId="24F6B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53F4ABC5">
            <w:pPr>
              <w:numPr>
                <w:ilvl w:val="0"/>
                <w:numId w:val="5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6C6E7C88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65AC50AF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1EA03D57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45DFE70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</w:tbl>
    <w:p w14:paraId="287B22D4">
      <w:pPr>
        <w:spacing w:line="360" w:lineRule="auto"/>
        <w:ind w:firstLine="480" w:firstLineChars="200"/>
        <w:rPr>
          <w:rFonts w:hAnsi="宋体"/>
          <w:color w:val="0070C0"/>
          <w:sz w:val="24"/>
          <w:szCs w:val="24"/>
        </w:rPr>
      </w:pPr>
    </w:p>
    <w:p w14:paraId="16F3F3EA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1" w:name="_Toc366243092"/>
      <w:bookmarkStart w:id="92" w:name="_Toc20986"/>
      <w:r>
        <w:rPr>
          <w:rFonts w:hint="eastAsia"/>
        </w:rPr>
        <w:t>检验文件和记录</w:t>
      </w:r>
      <w:bookmarkEnd w:id="91"/>
      <w:bookmarkEnd w:id="92"/>
    </w:p>
    <w:p w14:paraId="27E103C5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93" w:name="_Toc8074"/>
      <w:r>
        <w:rPr>
          <w:rFonts w:hint="eastAsia" w:eastAsia="宋体"/>
          <w:lang w:val="en-US" w:eastAsia="zh-CN"/>
        </w:rPr>
        <w:t>检验文件</w:t>
      </w:r>
      <w:bookmarkEnd w:id="93"/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1559"/>
        <w:gridCol w:w="2268"/>
        <w:gridCol w:w="851"/>
        <w:gridCol w:w="2532"/>
        <w:gridCol w:w="1720"/>
      </w:tblGrid>
      <w:tr w14:paraId="05E47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7E5A5309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1559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A30827E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620B1049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D7CABAA">
            <w:pPr>
              <w:snapToGrid w:val="0"/>
              <w:spacing w:after="100" w:afterAutospacing="1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253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12D28F39">
            <w:pPr>
              <w:snapToGrid w:val="0"/>
              <w:spacing w:after="100" w:afterAutospacing="1"/>
              <w:jc w:val="center"/>
              <w:rPr>
                <w:rFonts w:cs="宋体"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表单编号</w:t>
            </w:r>
          </w:p>
        </w:tc>
        <w:tc>
          <w:tcPr>
            <w:tcW w:w="172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2CD37DA">
            <w:pPr>
              <w:snapToGrid w:val="0"/>
              <w:spacing w:after="100" w:afterAutospacing="1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45393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29CBAE0C">
            <w:pPr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05E0CB91">
            <w:pPr>
              <w:jc w:val="left"/>
              <w:rPr>
                <w:rFonts w:eastAsiaTheme="minorEastAsia"/>
                <w:color w:val="0070C0"/>
                <w:sz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1BEE3EE9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851" w:type="dxa"/>
            <w:vAlign w:val="center"/>
          </w:tcPr>
          <w:p w14:paraId="1DF04431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2532" w:type="dxa"/>
            <w:shd w:val="clear" w:color="auto" w:fill="auto"/>
            <w:vAlign w:val="center"/>
          </w:tcPr>
          <w:p w14:paraId="2574D396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1720" w:type="dxa"/>
            <w:vAlign w:val="center"/>
          </w:tcPr>
          <w:p w14:paraId="0DE5D56C">
            <w:pPr>
              <w:jc w:val="left"/>
              <w:rPr>
                <w:rFonts w:eastAsiaTheme="minorEastAsia"/>
                <w:color w:val="0070C0"/>
              </w:rPr>
            </w:pPr>
          </w:p>
        </w:tc>
      </w:tr>
      <w:tr w14:paraId="3BAF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403256F0">
            <w:pPr>
              <w:spacing w:line="229" w:lineRule="atLeast"/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63E05A9">
            <w:pPr>
              <w:spacing w:line="229" w:lineRule="atLeast"/>
              <w:jc w:val="left"/>
              <w:rPr>
                <w:rFonts w:eastAsiaTheme="minorEastAsia"/>
                <w:color w:val="0070C0"/>
                <w:sz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746C0161">
            <w:pPr>
              <w:spacing w:line="229" w:lineRule="atLeast"/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851" w:type="dxa"/>
            <w:vAlign w:val="center"/>
          </w:tcPr>
          <w:p w14:paraId="6E7DD009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2532" w:type="dxa"/>
            <w:shd w:val="clear" w:color="auto" w:fill="auto"/>
            <w:vAlign w:val="center"/>
          </w:tcPr>
          <w:p w14:paraId="6BA2D564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1720" w:type="dxa"/>
            <w:vAlign w:val="center"/>
          </w:tcPr>
          <w:p w14:paraId="60E13B5D">
            <w:pPr>
              <w:jc w:val="left"/>
              <w:rPr>
                <w:rFonts w:eastAsiaTheme="minorEastAsia"/>
                <w:color w:val="0070C0"/>
              </w:rPr>
            </w:pPr>
          </w:p>
        </w:tc>
      </w:tr>
      <w:tr w14:paraId="648FB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709" w:type="dxa"/>
            <w:shd w:val="clear" w:color="auto" w:fill="auto"/>
            <w:vAlign w:val="center"/>
          </w:tcPr>
          <w:p w14:paraId="4BE2A662">
            <w:pPr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115DCAF">
            <w:pPr>
              <w:jc w:val="left"/>
              <w:rPr>
                <w:rFonts w:eastAsiaTheme="minorEastAsia"/>
                <w:color w:val="0070C0"/>
                <w:sz w:val="24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14:paraId="4EC012AB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851" w:type="dxa"/>
            <w:vAlign w:val="center"/>
          </w:tcPr>
          <w:p w14:paraId="399915F2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2532" w:type="dxa"/>
            <w:shd w:val="clear" w:color="auto" w:fill="auto"/>
            <w:vAlign w:val="center"/>
          </w:tcPr>
          <w:p w14:paraId="40EBA700">
            <w:pPr>
              <w:jc w:val="left"/>
              <w:rPr>
                <w:rFonts w:eastAsiaTheme="minorEastAsia"/>
                <w:color w:val="0070C0"/>
              </w:rPr>
            </w:pPr>
          </w:p>
        </w:tc>
        <w:tc>
          <w:tcPr>
            <w:tcW w:w="1720" w:type="dxa"/>
            <w:vAlign w:val="center"/>
          </w:tcPr>
          <w:p w14:paraId="2B728CC8">
            <w:pPr>
              <w:jc w:val="left"/>
              <w:rPr>
                <w:rFonts w:eastAsiaTheme="minorEastAsia"/>
                <w:color w:val="0070C0"/>
              </w:rPr>
            </w:pPr>
          </w:p>
        </w:tc>
      </w:tr>
    </w:tbl>
    <w:p w14:paraId="77626D17">
      <w:pPr>
        <w:spacing w:line="360" w:lineRule="auto"/>
        <w:rPr>
          <w:rFonts w:ascii="仿宋_GB2312" w:eastAsia="仿宋_GB2312" w:cs="Arial"/>
          <w:color w:val="3333FF"/>
          <w:sz w:val="24"/>
          <w:szCs w:val="24"/>
        </w:rPr>
      </w:pPr>
    </w:p>
    <w:p w14:paraId="1600014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94" w:name="_Toc26494"/>
      <w:r>
        <w:rPr>
          <w:rFonts w:hint="eastAsia" w:eastAsia="宋体"/>
          <w:lang w:val="en-US" w:eastAsia="zh-CN"/>
        </w:rPr>
        <w:t>检验记录表单</w:t>
      </w:r>
      <w:bookmarkEnd w:id="94"/>
      <w:r>
        <w:rPr>
          <w:rFonts w:hint="eastAsia" w:eastAsia="宋体"/>
          <w:lang w:val="en-US" w:eastAsia="zh-CN"/>
        </w:rPr>
        <w:t xml:space="preserve"> </w:t>
      </w:r>
    </w:p>
    <w:tbl>
      <w:tblPr>
        <w:tblStyle w:val="24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09"/>
        <w:gridCol w:w="3827"/>
        <w:gridCol w:w="2552"/>
        <w:gridCol w:w="850"/>
        <w:gridCol w:w="1701"/>
      </w:tblGrid>
      <w:tr w14:paraId="0335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BEBEBE" w:themeFill="background1" w:themeFillShade="BF"/>
            <w:vAlign w:val="center"/>
          </w:tcPr>
          <w:p w14:paraId="193E707E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sz w:val="24"/>
              </w:rPr>
              <w:t>序号</w:t>
            </w:r>
          </w:p>
        </w:tc>
        <w:tc>
          <w:tcPr>
            <w:tcW w:w="3827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0B6E47E0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文件名称</w:t>
            </w:r>
          </w:p>
        </w:tc>
        <w:tc>
          <w:tcPr>
            <w:tcW w:w="2552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0C81566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文件编号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6E9A64C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版本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C9D8CF3">
            <w:pPr>
              <w:adjustRightInd w:val="0"/>
              <w:snapToGrid w:val="0"/>
              <w:jc w:val="center"/>
              <w:rPr>
                <w:rFonts w:asciiTheme="minorEastAsia" w:hAnsiTheme="minorEastAsia" w:eastAsiaTheme="minorEastAsia"/>
                <w:b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sz w:val="24"/>
              </w:rPr>
              <w:t>备注</w:t>
            </w:r>
          </w:p>
        </w:tc>
      </w:tr>
      <w:tr w14:paraId="6725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16" w:hRule="atLeast"/>
        </w:trPr>
        <w:tc>
          <w:tcPr>
            <w:tcW w:w="709" w:type="dxa"/>
            <w:shd w:val="clear" w:color="auto" w:fill="auto"/>
            <w:vAlign w:val="center"/>
          </w:tcPr>
          <w:p w14:paraId="24C836FB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2FF210E8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47F56F7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543834E5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B521614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  <w:tr w14:paraId="7610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4" w:hRule="atLeast"/>
        </w:trPr>
        <w:tc>
          <w:tcPr>
            <w:tcW w:w="709" w:type="dxa"/>
            <w:shd w:val="clear" w:color="auto" w:fill="auto"/>
            <w:vAlign w:val="center"/>
          </w:tcPr>
          <w:p w14:paraId="2B2E23E1">
            <w:pPr>
              <w:numPr>
                <w:ilvl w:val="0"/>
                <w:numId w:val="4"/>
              </w:numPr>
              <w:jc w:val="left"/>
              <w:rPr>
                <w:szCs w:val="21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242339D2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2552" w:type="dxa"/>
            <w:shd w:val="clear" w:color="auto" w:fill="auto"/>
            <w:vAlign w:val="center"/>
          </w:tcPr>
          <w:p w14:paraId="766DE0E9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14:paraId="705A509D">
            <w:pPr>
              <w:widowControl/>
              <w:snapToGrid w:val="0"/>
              <w:jc w:val="left"/>
              <w:rPr>
                <w:kern w:val="0"/>
                <w:szCs w:val="21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3D38E8B">
            <w:pPr>
              <w:jc w:val="left"/>
              <w:rPr>
                <w:rFonts w:hAnsi="宋体"/>
                <w:kern w:val="0"/>
                <w:szCs w:val="21"/>
              </w:rPr>
            </w:pPr>
          </w:p>
        </w:tc>
      </w:tr>
    </w:tbl>
    <w:p w14:paraId="6D3C3952">
      <w:pPr>
        <w:spacing w:line="360" w:lineRule="auto"/>
        <w:rPr>
          <w:rFonts w:ascii="仿宋_GB2312" w:eastAsia="仿宋_GB2312" w:cs="Arial"/>
          <w:color w:val="3333FF"/>
          <w:sz w:val="24"/>
          <w:szCs w:val="24"/>
        </w:rPr>
      </w:pPr>
    </w:p>
    <w:p w14:paraId="3A6FEA50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95" w:name="_Toc366243093"/>
      <w:bookmarkStart w:id="96" w:name="_Toc18915"/>
      <w:r>
        <w:rPr>
          <w:rFonts w:hint="eastAsia" w:eastAsia="宋体"/>
          <w:lang w:val="en-US" w:eastAsia="zh-CN"/>
        </w:rPr>
        <w:t>采购文件和记录</w:t>
      </w:r>
      <w:bookmarkEnd w:id="95"/>
      <w:bookmarkEnd w:id="96"/>
    </w:p>
    <w:tbl>
      <w:tblPr>
        <w:tblStyle w:val="24"/>
        <w:tblpPr w:leftFromText="180" w:rightFromText="180" w:vertAnchor="text" w:horzAnchor="margin" w:tblpX="108" w:tblpY="115"/>
        <w:tblW w:w="9606" w:type="dxa"/>
        <w:tblInd w:w="0" w:type="dxa"/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710"/>
        <w:gridCol w:w="3834"/>
        <w:gridCol w:w="2556"/>
        <w:gridCol w:w="851"/>
        <w:gridCol w:w="1655"/>
      </w:tblGrid>
      <w:tr w14:paraId="5E8CC78C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271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</w:tcPr>
          <w:p w14:paraId="727CCBB6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序号</w:t>
            </w:r>
          </w:p>
        </w:tc>
        <w:tc>
          <w:tcPr>
            <w:tcW w:w="38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  <w:noWrap/>
            <w:vAlign w:val="bottom"/>
          </w:tcPr>
          <w:p w14:paraId="389FFE5A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文件名称</w:t>
            </w:r>
          </w:p>
        </w:tc>
        <w:tc>
          <w:tcPr>
            <w:tcW w:w="25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BEBEBE" w:themeFill="background1" w:themeFillShade="BF"/>
            <w:noWrap/>
            <w:vAlign w:val="bottom"/>
          </w:tcPr>
          <w:p w14:paraId="6CED98A3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文件编号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bottom"/>
          </w:tcPr>
          <w:p w14:paraId="72058C2A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版本</w:t>
            </w:r>
          </w:p>
        </w:tc>
        <w:tc>
          <w:tcPr>
            <w:tcW w:w="16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</w:tcPr>
          <w:p w14:paraId="59DF1746">
            <w:pPr>
              <w:adjustRightInd w:val="0"/>
              <w:snapToGrid w:val="0"/>
              <w:jc w:val="center"/>
              <w:rPr>
                <w:rFonts w:eastAsiaTheme="minorEastAsia"/>
                <w:b/>
                <w:sz w:val="24"/>
              </w:rPr>
            </w:pPr>
            <w:r>
              <w:rPr>
                <w:rFonts w:eastAsiaTheme="minorEastAsia"/>
                <w:b/>
                <w:sz w:val="24"/>
              </w:rPr>
              <w:t>备注</w:t>
            </w:r>
          </w:p>
        </w:tc>
      </w:tr>
      <w:tr w14:paraId="5D498CB8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64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02E02">
            <w:pPr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3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1EF00">
            <w:pPr>
              <w:jc w:val="left"/>
              <w:rPr>
                <w:rFonts w:eastAsiaTheme="minorEastAsia"/>
                <w:color w:val="0070C0"/>
                <w:szCs w:val="21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BA9888">
            <w:pPr>
              <w:jc w:val="left"/>
              <w:rPr>
                <w:rFonts w:eastAsiaTheme="minorEastAsia"/>
                <w:color w:val="0070C0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A88D4">
            <w:pPr>
              <w:jc w:val="left"/>
              <w:rPr>
                <w:rFonts w:eastAsiaTheme="minorEastAsia"/>
                <w:color w:val="0070C0"/>
                <w:szCs w:val="21"/>
              </w:rPr>
            </w:pPr>
          </w:p>
        </w:tc>
        <w:tc>
          <w:tcPr>
            <w:tcW w:w="1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DFE463">
            <w:pPr>
              <w:jc w:val="left"/>
              <w:rPr>
                <w:rFonts w:eastAsiaTheme="minorEastAsia"/>
                <w:color w:val="0070C0"/>
                <w:kern w:val="0"/>
                <w:szCs w:val="21"/>
              </w:rPr>
            </w:pPr>
          </w:p>
        </w:tc>
      </w:tr>
      <w:tr w14:paraId="4A0CE381">
        <w:tblPrEx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64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A8581E">
            <w:pPr>
              <w:ind w:left="622" w:hanging="480"/>
              <w:rPr>
                <w:rFonts w:eastAsiaTheme="minorEastAsia"/>
                <w:sz w:val="24"/>
              </w:rPr>
            </w:pPr>
          </w:p>
        </w:tc>
        <w:tc>
          <w:tcPr>
            <w:tcW w:w="3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9589A">
            <w:pPr>
              <w:jc w:val="left"/>
              <w:rPr>
                <w:rFonts w:eastAsiaTheme="minorEastAsia"/>
                <w:szCs w:val="21"/>
              </w:rPr>
            </w:pPr>
          </w:p>
        </w:tc>
        <w:tc>
          <w:tcPr>
            <w:tcW w:w="25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906C0">
            <w:pPr>
              <w:jc w:val="left"/>
              <w:rPr>
                <w:rFonts w:eastAsiaTheme="minorEastAsia"/>
                <w:szCs w:val="21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4E8DD">
            <w:pPr>
              <w:jc w:val="left"/>
              <w:rPr>
                <w:rFonts w:eastAsiaTheme="minorEastAsia"/>
                <w:szCs w:val="21"/>
              </w:rPr>
            </w:pPr>
          </w:p>
        </w:tc>
        <w:tc>
          <w:tcPr>
            <w:tcW w:w="16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63C87">
            <w:pPr>
              <w:jc w:val="left"/>
              <w:rPr>
                <w:rFonts w:eastAsiaTheme="minorEastAsia"/>
                <w:kern w:val="0"/>
                <w:szCs w:val="21"/>
              </w:rPr>
            </w:pPr>
          </w:p>
        </w:tc>
      </w:tr>
    </w:tbl>
    <w:p w14:paraId="07568111">
      <w:pPr>
        <w:adjustRightInd w:val="0"/>
        <w:snapToGrid w:val="0"/>
        <w:spacing w:line="360" w:lineRule="auto"/>
        <w:rPr>
          <w:rFonts w:hint="eastAsia"/>
        </w:rPr>
      </w:pPr>
      <w:bookmarkStart w:id="97" w:name="_Toc366243094"/>
    </w:p>
    <w:p w14:paraId="4236727E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98" w:name="_Toc20326"/>
      <w:r>
        <w:rPr>
          <w:rFonts w:hint="eastAsia"/>
        </w:rPr>
        <w:t>过程确认总结</w:t>
      </w:r>
      <w:bookmarkEnd w:id="97"/>
      <w:bookmarkEnd w:id="98"/>
    </w:p>
    <w:p w14:paraId="3DD3271D">
      <w:pPr>
        <w:adjustRightInd w:val="0"/>
        <w:snapToGrid w:val="0"/>
        <w:spacing w:line="360" w:lineRule="auto"/>
        <w:rPr>
          <w:rFonts w:ascii="宋体" w:hAnsi="宋体"/>
          <w:color w:val="0079C0"/>
          <w:sz w:val="24"/>
        </w:rPr>
      </w:pPr>
      <w:r>
        <w:rPr>
          <w:rFonts w:ascii="宋体" w:hAnsi="宋体"/>
          <w:color w:val="0079C0"/>
          <w:sz w:val="24"/>
        </w:rPr>
        <w:t>根据过程主计划（文件编号：XX）确认的主要的关键和特殊工序已做相关确认，相关报告编号如下表</w:t>
      </w:r>
    </w:p>
    <w:tbl>
      <w:tblPr>
        <w:tblStyle w:val="24"/>
        <w:tblW w:w="49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913"/>
        <w:gridCol w:w="1344"/>
        <w:gridCol w:w="2281"/>
        <w:gridCol w:w="1563"/>
        <w:gridCol w:w="1829"/>
        <w:gridCol w:w="1727"/>
      </w:tblGrid>
      <w:tr w14:paraId="2408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blHeader/>
          <w:jc w:val="center"/>
        </w:trPr>
        <w:tc>
          <w:tcPr>
            <w:tcW w:w="473" w:type="pct"/>
            <w:shd w:val="pct25" w:color="auto" w:fill="auto"/>
            <w:vAlign w:val="center"/>
          </w:tcPr>
          <w:p w14:paraId="6890471E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99" w:name="_Hlk358020963"/>
            <w:r>
              <w:rPr>
                <w:b/>
                <w:bCs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696" w:type="pct"/>
            <w:shd w:val="pct25" w:color="auto" w:fill="auto"/>
            <w:vAlign w:val="center"/>
          </w:tcPr>
          <w:p w14:paraId="020543F6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100" w:name="_Toc358188284"/>
            <w:r>
              <w:rPr>
                <w:b/>
                <w:bCs/>
                <w:color w:val="000000"/>
                <w:sz w:val="24"/>
                <w:szCs w:val="24"/>
              </w:rPr>
              <w:t>工序/SOP</w:t>
            </w:r>
            <w:bookmarkEnd w:id="100"/>
          </w:p>
        </w:tc>
        <w:tc>
          <w:tcPr>
            <w:tcW w:w="1181" w:type="pct"/>
            <w:shd w:val="pct25" w:color="auto" w:fill="auto"/>
            <w:vAlign w:val="center"/>
          </w:tcPr>
          <w:p w14:paraId="1F0CE3B9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101" w:name="_Toc358188285"/>
            <w:r>
              <w:rPr>
                <w:b/>
                <w:color w:val="000000"/>
                <w:kern w:val="0"/>
                <w:sz w:val="24"/>
                <w:szCs w:val="24"/>
              </w:rPr>
              <w:t>设备名称/No.</w:t>
            </w:r>
            <w:bookmarkEnd w:id="101"/>
          </w:p>
        </w:tc>
        <w:tc>
          <w:tcPr>
            <w:tcW w:w="809" w:type="pct"/>
            <w:shd w:val="pct25" w:color="auto" w:fill="auto"/>
            <w:vAlign w:val="center"/>
          </w:tcPr>
          <w:p w14:paraId="4C890241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主方案</w:t>
            </w:r>
          </w:p>
        </w:tc>
        <w:tc>
          <w:tcPr>
            <w:tcW w:w="947" w:type="pct"/>
            <w:shd w:val="pct25" w:color="auto" w:fill="auto"/>
            <w:vAlign w:val="center"/>
          </w:tcPr>
          <w:p w14:paraId="3F28647C">
            <w:pPr>
              <w:spacing w:line="276" w:lineRule="auto"/>
              <w:ind w:right="105" w:rightChars="5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bookmarkStart w:id="102" w:name="_Toc358188287"/>
            <w:r>
              <w:rPr>
                <w:b/>
                <w:color w:val="000000"/>
                <w:kern w:val="0"/>
                <w:sz w:val="24"/>
                <w:szCs w:val="24"/>
              </w:rPr>
              <w:t xml:space="preserve">IQ </w:t>
            </w:r>
            <w:bookmarkEnd w:id="102"/>
            <w:r>
              <w:rPr>
                <w:b/>
                <w:color w:val="000000"/>
                <w:kern w:val="0"/>
                <w:sz w:val="24"/>
                <w:szCs w:val="24"/>
              </w:rPr>
              <w:t>报告</w:t>
            </w:r>
          </w:p>
        </w:tc>
        <w:tc>
          <w:tcPr>
            <w:tcW w:w="894" w:type="pct"/>
            <w:shd w:val="pct25" w:color="auto" w:fill="auto"/>
            <w:vAlign w:val="center"/>
          </w:tcPr>
          <w:p w14:paraId="0BA3BFF8">
            <w:pPr>
              <w:spacing w:line="276" w:lineRule="auto"/>
              <w:ind w:right="105" w:rightChars="50"/>
              <w:jc w:val="center"/>
              <w:rPr>
                <w:b/>
                <w:color w:val="000000"/>
                <w:kern w:val="0"/>
                <w:sz w:val="24"/>
                <w:szCs w:val="24"/>
              </w:rPr>
            </w:pPr>
            <w:r>
              <w:rPr>
                <w:b/>
                <w:color w:val="000000"/>
                <w:kern w:val="0"/>
                <w:sz w:val="24"/>
                <w:szCs w:val="24"/>
              </w:rPr>
              <w:t>总报告</w:t>
            </w:r>
          </w:p>
        </w:tc>
      </w:tr>
      <w:tr w14:paraId="13DC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473" w:type="pct"/>
            <w:vMerge w:val="restart"/>
            <w:shd w:val="clear" w:color="auto" w:fill="auto"/>
            <w:vAlign w:val="center"/>
          </w:tcPr>
          <w:p w14:paraId="69ED065E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  <w:bookmarkStart w:id="103" w:name="_Toc358188288"/>
            <w:r>
              <w:rPr>
                <w:szCs w:val="21"/>
              </w:rPr>
              <w:t>1</w:t>
            </w:r>
            <w:bookmarkEnd w:id="103"/>
          </w:p>
        </w:tc>
        <w:tc>
          <w:tcPr>
            <w:tcW w:w="696" w:type="pct"/>
            <w:vMerge w:val="restart"/>
            <w:shd w:val="clear" w:color="auto" w:fill="auto"/>
            <w:vAlign w:val="center"/>
          </w:tcPr>
          <w:p w14:paraId="17CEEFA2">
            <w:pPr>
              <w:spacing w:line="276" w:lineRule="auto"/>
              <w:ind w:right="105" w:rightChars="50"/>
              <w:rPr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78CBE3CD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vMerge w:val="restart"/>
            <w:shd w:val="clear" w:color="auto" w:fill="auto"/>
            <w:vAlign w:val="center"/>
          </w:tcPr>
          <w:p w14:paraId="40EF3A64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349FDF2D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74419ACF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2E843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473" w:type="pct"/>
            <w:vMerge w:val="continue"/>
            <w:shd w:val="clear" w:color="auto" w:fill="auto"/>
            <w:vAlign w:val="center"/>
          </w:tcPr>
          <w:p w14:paraId="1E59C42F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</w:p>
        </w:tc>
        <w:tc>
          <w:tcPr>
            <w:tcW w:w="696" w:type="pct"/>
            <w:vMerge w:val="continue"/>
            <w:shd w:val="clear" w:color="auto" w:fill="auto"/>
            <w:vAlign w:val="center"/>
          </w:tcPr>
          <w:p w14:paraId="74C81264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3A7685EF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vMerge w:val="continue"/>
            <w:shd w:val="clear" w:color="auto" w:fill="auto"/>
            <w:vAlign w:val="center"/>
          </w:tcPr>
          <w:p w14:paraId="6FFCE22F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537E2666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299404AD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5E4D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473" w:type="pct"/>
            <w:vMerge w:val="continue"/>
            <w:shd w:val="clear" w:color="auto" w:fill="auto"/>
            <w:vAlign w:val="center"/>
          </w:tcPr>
          <w:p w14:paraId="204DF4D0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</w:p>
        </w:tc>
        <w:tc>
          <w:tcPr>
            <w:tcW w:w="696" w:type="pct"/>
            <w:vMerge w:val="continue"/>
            <w:shd w:val="clear" w:color="auto" w:fill="auto"/>
            <w:vAlign w:val="center"/>
          </w:tcPr>
          <w:p w14:paraId="69B58D9A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75063611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vMerge w:val="continue"/>
            <w:shd w:val="clear" w:color="auto" w:fill="auto"/>
            <w:vAlign w:val="center"/>
          </w:tcPr>
          <w:p w14:paraId="0A552450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7F5EC788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7219AEA1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63132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473" w:type="pct"/>
            <w:shd w:val="clear" w:color="auto" w:fill="auto"/>
            <w:vAlign w:val="center"/>
          </w:tcPr>
          <w:p w14:paraId="56432A39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69B7A3C6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4512BF51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7B425ED6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3C3D44D5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15867A6B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tr w14:paraId="602A9D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473" w:type="pct"/>
            <w:shd w:val="clear" w:color="auto" w:fill="auto"/>
            <w:vAlign w:val="center"/>
          </w:tcPr>
          <w:p w14:paraId="7116B017">
            <w:pPr>
              <w:spacing w:line="276" w:lineRule="auto"/>
              <w:ind w:right="105" w:rightChars="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696" w:type="pct"/>
            <w:shd w:val="clear" w:color="auto" w:fill="auto"/>
            <w:vAlign w:val="center"/>
          </w:tcPr>
          <w:p w14:paraId="0E6E5CF1">
            <w:pPr>
              <w:spacing w:line="276" w:lineRule="auto"/>
              <w:ind w:right="105" w:rightChars="50"/>
              <w:rPr>
                <w:szCs w:val="21"/>
              </w:rPr>
            </w:pPr>
          </w:p>
        </w:tc>
        <w:tc>
          <w:tcPr>
            <w:tcW w:w="1181" w:type="pct"/>
            <w:shd w:val="clear" w:color="auto" w:fill="auto"/>
            <w:vAlign w:val="center"/>
          </w:tcPr>
          <w:p w14:paraId="3AF04352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09" w:type="pct"/>
            <w:shd w:val="clear" w:color="auto" w:fill="auto"/>
            <w:vAlign w:val="center"/>
          </w:tcPr>
          <w:p w14:paraId="2E537C5A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947" w:type="pct"/>
            <w:shd w:val="clear" w:color="auto" w:fill="auto"/>
            <w:vAlign w:val="center"/>
          </w:tcPr>
          <w:p w14:paraId="53D6612F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  <w:tc>
          <w:tcPr>
            <w:tcW w:w="894" w:type="pct"/>
            <w:shd w:val="clear" w:color="auto" w:fill="auto"/>
            <w:vAlign w:val="center"/>
          </w:tcPr>
          <w:p w14:paraId="625B35C4">
            <w:pPr>
              <w:spacing w:line="276" w:lineRule="auto"/>
              <w:ind w:right="105" w:rightChars="50"/>
              <w:rPr>
                <w:color w:val="000000"/>
                <w:kern w:val="0"/>
                <w:szCs w:val="21"/>
              </w:rPr>
            </w:pPr>
          </w:p>
        </w:tc>
      </w:tr>
      <w:bookmarkEnd w:id="99"/>
    </w:tbl>
    <w:p w14:paraId="5DE58CA0">
      <w:pPr>
        <w:spacing w:line="360" w:lineRule="auto"/>
        <w:rPr>
          <w:rFonts w:eastAsia="仿宋_GB2312"/>
          <w:color w:val="0070C0"/>
          <w:sz w:val="24"/>
          <w:szCs w:val="24"/>
        </w:rPr>
      </w:pPr>
    </w:p>
    <w:p w14:paraId="4A50BAE7">
      <w:pPr>
        <w:pStyle w:val="2"/>
        <w:pageBreakBefore w:val="0"/>
        <w:tabs>
          <w:tab w:val="left" w:pos="680"/>
        </w:tabs>
        <w:rPr>
          <w:rFonts w:hint="eastAsia"/>
        </w:rPr>
      </w:pPr>
      <w:bookmarkStart w:id="104" w:name="_Toc366243095"/>
      <w:bookmarkStart w:id="105" w:name="_Toc26237"/>
      <w:r>
        <w:rPr>
          <w:rFonts w:hint="eastAsia"/>
        </w:rPr>
        <w:t>试生产运行方案</w:t>
      </w:r>
      <w:bookmarkEnd w:id="104"/>
      <w:bookmarkEnd w:id="105"/>
    </w:p>
    <w:p w14:paraId="161F1586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06" w:name="_Toc366243096"/>
      <w:bookmarkStart w:id="107" w:name="_Toc24899"/>
      <w:r>
        <w:rPr>
          <w:rFonts w:hint="eastAsia"/>
        </w:rPr>
        <w:t>各工序合格率接受值</w:t>
      </w:r>
      <w:bookmarkEnd w:id="106"/>
      <w:bookmarkEnd w:id="107"/>
    </w:p>
    <w:p w14:paraId="418974D8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51546107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D1B2C3A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08" w:name="_Toc366243097"/>
      <w:bookmarkStart w:id="109" w:name="_Toc19450"/>
      <w:r>
        <w:rPr>
          <w:rFonts w:hint="eastAsia"/>
        </w:rPr>
        <w:t>试生产批量</w:t>
      </w:r>
      <w:bookmarkEnd w:id="108"/>
      <w:bookmarkEnd w:id="109"/>
    </w:p>
    <w:p w14:paraId="067C6904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6DD57DEA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4C74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10" w:name="_Toc366243098"/>
      <w:bookmarkStart w:id="111" w:name="_Toc26924"/>
      <w:r>
        <w:rPr>
          <w:rFonts w:hint="eastAsia"/>
        </w:rPr>
        <w:t>试生产规格数量</w:t>
      </w:r>
      <w:bookmarkEnd w:id="110"/>
      <w:bookmarkEnd w:id="111"/>
    </w:p>
    <w:p w14:paraId="3A1BE566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5B3C456E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4082D3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</w:rPr>
      </w:pPr>
      <w:bookmarkStart w:id="112" w:name="_Toc366243099"/>
      <w:bookmarkStart w:id="113" w:name="_Toc28231"/>
      <w:r>
        <w:rPr>
          <w:rFonts w:hint="eastAsia"/>
        </w:rPr>
        <w:t>主要考察内容</w:t>
      </w:r>
      <w:bookmarkEnd w:id="112"/>
      <w:bookmarkEnd w:id="113"/>
    </w:p>
    <w:p w14:paraId="6FE7A7C6">
      <w:pPr>
        <w:adjustRightInd w:val="0"/>
        <w:snapToGrid w:val="0"/>
        <w:spacing w:line="360" w:lineRule="auto"/>
        <w:rPr>
          <w:sz w:val="24"/>
        </w:rPr>
      </w:pPr>
      <w:r>
        <w:rPr>
          <w:sz w:val="24"/>
        </w:rPr>
        <w:t>具体考察内容包括以下</w:t>
      </w:r>
      <w:r>
        <w:rPr>
          <w:rFonts w:hint="eastAsia"/>
          <w:sz w:val="24"/>
        </w:rPr>
        <w:t>六</w:t>
      </w:r>
      <w:r>
        <w:rPr>
          <w:sz w:val="24"/>
        </w:rPr>
        <w:t>点：</w:t>
      </w:r>
    </w:p>
    <w:p w14:paraId="251C4FF1">
      <w:pPr>
        <w:adjustRightInd w:val="0"/>
        <w:snapToGrid w:val="0"/>
        <w:spacing w:line="360" w:lineRule="auto"/>
        <w:rPr>
          <w:sz w:val="24"/>
        </w:rPr>
      </w:pPr>
    </w:p>
    <w:p w14:paraId="4A339183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114" w:name="_Toc366243100"/>
      <w:bookmarkStart w:id="115" w:name="_Toc364775261"/>
      <w:bookmarkStart w:id="116" w:name="_Toc10966"/>
      <w:r>
        <w:rPr>
          <w:rFonts w:hint="eastAsia" w:eastAsia="宋体"/>
          <w:lang w:val="en-US" w:eastAsia="zh-CN"/>
        </w:rPr>
        <w:t>制造工艺是否稳定且适用于生产；</w:t>
      </w:r>
      <w:bookmarkEnd w:id="114"/>
      <w:bookmarkEnd w:id="115"/>
      <w:bookmarkEnd w:id="116"/>
    </w:p>
    <w:p w14:paraId="37623AF0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4E7BD5B0">
      <w:pPr>
        <w:spacing w:line="360" w:lineRule="auto"/>
        <w:rPr>
          <w:rFonts w:ascii="Arial" w:hAnsi="Arial" w:eastAsia="黑体" w:cs="Arial"/>
          <w:sz w:val="24"/>
        </w:rPr>
      </w:pPr>
    </w:p>
    <w:p w14:paraId="7FC1AC3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117" w:name="_Toc366243101"/>
      <w:bookmarkStart w:id="118" w:name="_Toc364775262"/>
      <w:bookmarkStart w:id="119" w:name="_Toc11189"/>
      <w:r>
        <w:rPr>
          <w:rFonts w:hint="eastAsia" w:eastAsia="宋体"/>
          <w:lang w:val="en-US" w:eastAsia="zh-CN"/>
        </w:rPr>
        <w:t>过程作业指导书和检验作业指导书是否完整、准确；</w:t>
      </w:r>
      <w:bookmarkEnd w:id="117"/>
      <w:bookmarkEnd w:id="118"/>
      <w:bookmarkEnd w:id="119"/>
    </w:p>
    <w:p w14:paraId="43F957D5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4FAB5EB8">
      <w:pPr>
        <w:spacing w:line="360" w:lineRule="auto"/>
        <w:rPr>
          <w:rFonts w:ascii="Arial" w:hAnsi="Arial" w:eastAsia="黑体" w:cs="Arial"/>
          <w:sz w:val="24"/>
        </w:rPr>
      </w:pPr>
    </w:p>
    <w:p w14:paraId="7C5D9899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120" w:name="_Toc366243102"/>
      <w:bookmarkStart w:id="121" w:name="_Toc364775263"/>
      <w:bookmarkStart w:id="122" w:name="_Toc30432"/>
      <w:r>
        <w:rPr>
          <w:rFonts w:hint="eastAsia" w:eastAsia="宋体"/>
          <w:lang w:val="en-US" w:eastAsia="zh-CN"/>
        </w:rPr>
        <w:t>原材料能否满足生产的要求，供应商确认是否完整；</w:t>
      </w:r>
      <w:bookmarkEnd w:id="120"/>
      <w:bookmarkEnd w:id="121"/>
      <w:bookmarkEnd w:id="122"/>
    </w:p>
    <w:p w14:paraId="2DB42B08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73E398B6">
      <w:pPr>
        <w:spacing w:line="360" w:lineRule="auto"/>
        <w:rPr>
          <w:rFonts w:ascii="Arial" w:hAnsi="Arial" w:eastAsia="黑体" w:cs="Arial"/>
          <w:sz w:val="24"/>
        </w:rPr>
      </w:pPr>
    </w:p>
    <w:p w14:paraId="7D6670E7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123" w:name="_Toc364775264"/>
      <w:bookmarkStart w:id="124" w:name="_Toc366243103"/>
      <w:bookmarkStart w:id="125" w:name="_Toc6072"/>
      <w:r>
        <w:rPr>
          <w:rFonts w:hint="eastAsia" w:eastAsia="宋体"/>
          <w:lang w:val="en-US" w:eastAsia="zh-CN"/>
        </w:rPr>
        <w:t>产品检验接受标准的可执行性；</w:t>
      </w:r>
      <w:bookmarkEnd w:id="123"/>
      <w:bookmarkEnd w:id="124"/>
      <w:bookmarkEnd w:id="125"/>
    </w:p>
    <w:p w14:paraId="5E06589C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34823AE7">
      <w:pPr>
        <w:spacing w:line="360" w:lineRule="auto"/>
        <w:rPr>
          <w:rFonts w:ascii="Arial" w:hAnsi="Arial" w:eastAsia="黑体" w:cs="Arial"/>
          <w:sz w:val="24"/>
        </w:rPr>
      </w:pPr>
    </w:p>
    <w:p w14:paraId="031A8EC8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126" w:name="_Toc366243104"/>
      <w:bookmarkStart w:id="127" w:name="_Toc364775265"/>
      <w:bookmarkStart w:id="128" w:name="_Toc11025"/>
      <w:r>
        <w:rPr>
          <w:rFonts w:hint="eastAsia" w:eastAsia="宋体"/>
          <w:lang w:val="en-US" w:eastAsia="zh-CN"/>
        </w:rPr>
        <w:t>批记录等控制文件是否完整、可用；</w:t>
      </w:r>
      <w:bookmarkEnd w:id="126"/>
      <w:bookmarkEnd w:id="127"/>
      <w:bookmarkEnd w:id="128"/>
    </w:p>
    <w:p w14:paraId="2CE4407C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4B8AA6DF">
      <w:pPr>
        <w:spacing w:line="360" w:lineRule="auto"/>
        <w:rPr>
          <w:rFonts w:ascii="Arial" w:hAnsi="Arial" w:eastAsia="黑体" w:cs="Arial"/>
          <w:sz w:val="24"/>
        </w:rPr>
      </w:pPr>
    </w:p>
    <w:p w14:paraId="213090F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129" w:name="_Toc366243105"/>
      <w:bookmarkStart w:id="130" w:name="_Toc364775266"/>
      <w:bookmarkStart w:id="131" w:name="_Toc22678"/>
      <w:r>
        <w:rPr>
          <w:rFonts w:hint="eastAsia" w:eastAsia="宋体"/>
          <w:lang w:val="en-US" w:eastAsia="zh-CN"/>
        </w:rPr>
        <w:t>生产/检验人员的培训是否充分。</w:t>
      </w:r>
      <w:bookmarkEnd w:id="129"/>
      <w:bookmarkEnd w:id="130"/>
      <w:bookmarkEnd w:id="131"/>
    </w:p>
    <w:p w14:paraId="5F36AA19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4F2874C5">
      <w:pPr>
        <w:spacing w:line="360" w:lineRule="auto"/>
        <w:rPr>
          <w:rFonts w:eastAsia="仿宋_GB2312"/>
          <w:color w:val="0070C0"/>
          <w:sz w:val="24"/>
          <w:szCs w:val="24"/>
        </w:rPr>
      </w:pPr>
    </w:p>
    <w:p w14:paraId="5E1494CA">
      <w:pPr>
        <w:pStyle w:val="2"/>
        <w:pageBreakBefore w:val="0"/>
        <w:tabs>
          <w:tab w:val="left" w:pos="680"/>
        </w:tabs>
        <w:rPr>
          <w:rFonts w:hint="eastAsia"/>
        </w:rPr>
      </w:pPr>
      <w:bookmarkStart w:id="132" w:name="_Toc366243106"/>
      <w:bookmarkStart w:id="133" w:name="_Toc32204"/>
      <w:r>
        <w:rPr>
          <w:rFonts w:hint="eastAsia"/>
        </w:rPr>
        <w:t>进度计划</w:t>
      </w:r>
      <w:bookmarkEnd w:id="132"/>
      <w:bookmarkEnd w:id="133"/>
    </w:p>
    <w:p w14:paraId="569CE073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5B5B782A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1DBBAC">
      <w:pPr>
        <w:pStyle w:val="2"/>
        <w:pageBreakBefore w:val="0"/>
        <w:tabs>
          <w:tab w:val="left" w:pos="680"/>
        </w:tabs>
        <w:rPr>
          <w:rFonts w:hint="eastAsia"/>
        </w:rPr>
      </w:pPr>
      <w:bookmarkStart w:id="134" w:name="_Toc366243107"/>
      <w:bookmarkStart w:id="135" w:name="_Toc6027"/>
      <w:r>
        <w:rPr>
          <w:rFonts w:hint="eastAsia"/>
        </w:rPr>
        <w:t>试生产总结</w:t>
      </w:r>
      <w:bookmarkEnd w:id="134"/>
      <w:bookmarkEnd w:id="135"/>
    </w:p>
    <w:p w14:paraId="12B59C37">
      <w:pPr>
        <w:spacing w:line="360" w:lineRule="auto"/>
        <w:rPr>
          <w:rFonts w:hAnsi="宋体"/>
          <w:color w:val="0070C0"/>
          <w:sz w:val="24"/>
          <w:szCs w:val="24"/>
        </w:rPr>
      </w:pPr>
      <w:r>
        <w:rPr>
          <w:rFonts w:hint="eastAsia" w:hAnsi="宋体"/>
          <w:color w:val="0070C0"/>
          <w:sz w:val="24"/>
          <w:szCs w:val="24"/>
        </w:rPr>
        <w:t>正文。</w:t>
      </w:r>
    </w:p>
    <w:p w14:paraId="5C369E94">
      <w:pPr>
        <w:spacing w:line="360" w:lineRule="auto"/>
        <w:rPr>
          <w:rFonts w:eastAsia="仿宋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66E813D">
      <w:pPr>
        <w:pStyle w:val="2"/>
        <w:pageBreakBefore w:val="0"/>
        <w:tabs>
          <w:tab w:val="left" w:pos="680"/>
        </w:tabs>
        <w:rPr>
          <w:rFonts w:hint="eastAsia"/>
        </w:rPr>
      </w:pPr>
      <w:bookmarkStart w:id="136" w:name="_Toc357183999"/>
      <w:bookmarkStart w:id="137" w:name="_Toc366243108"/>
      <w:bookmarkStart w:id="138" w:name="_Toc340759052"/>
      <w:bookmarkStart w:id="139" w:name="_Toc13850"/>
      <w:r>
        <w:rPr>
          <w:rFonts w:hint="eastAsia"/>
        </w:rPr>
        <w:t>原始记录</w:t>
      </w:r>
      <w:bookmarkEnd w:id="136"/>
      <w:bookmarkEnd w:id="137"/>
      <w:bookmarkEnd w:id="138"/>
      <w:bookmarkEnd w:id="139"/>
    </w:p>
    <w:p w14:paraId="1C3E236C">
      <w:pPr>
        <w:rPr>
          <w:lang w:val="en-GB"/>
        </w:rPr>
      </w:pPr>
      <w:r>
        <w:rPr>
          <w:rFonts w:hint="eastAsia" w:hAnsi="宋体"/>
          <w:color w:val="0070C0"/>
          <w:sz w:val="24"/>
          <w:szCs w:val="24"/>
        </w:rPr>
        <w:t>列出所有原始记录，如：名称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文档号</w:t>
      </w:r>
      <w:r>
        <w:rPr>
          <w:rFonts w:hAnsi="宋体"/>
          <w:color w:val="0070C0"/>
          <w:sz w:val="24"/>
          <w:szCs w:val="24"/>
        </w:rPr>
        <w:t>-</w:t>
      </w:r>
      <w:r>
        <w:rPr>
          <w:rFonts w:hint="eastAsia" w:hAnsi="宋体"/>
          <w:color w:val="0070C0"/>
          <w:sz w:val="24"/>
          <w:szCs w:val="24"/>
        </w:rPr>
        <w:t>版本。如有必要，可增加附件。</w:t>
      </w: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default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试生产方案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60X1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2795B"/>
    <w:multiLevelType w:val="multilevel"/>
    <w:tmpl w:val="1B92795B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976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4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63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992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70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0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74" w:hanging="1800"/>
      </w:pPr>
      <w:rPr>
        <w:rFonts w:hint="default"/>
      </w:rPr>
    </w:lvl>
  </w:abstractNum>
  <w:abstractNum w:abstractNumId="1">
    <w:nsid w:val="25B30A4D"/>
    <w:multiLevelType w:val="multilevel"/>
    <w:tmpl w:val="25B30A4D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722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316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67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384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738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452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3806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520" w:hanging="1800"/>
      </w:pPr>
      <w:rPr>
        <w:rFonts w:hint="default"/>
      </w:rPr>
    </w:lvl>
  </w:abstractNum>
  <w:abstractNum w:abstractNumId="2">
    <w:nsid w:val="46393E20"/>
    <w:multiLevelType w:val="multilevel"/>
    <w:tmpl w:val="46393E20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976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4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63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992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70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0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74" w:hanging="1800"/>
      </w:pPr>
      <w:rPr>
        <w:rFonts w:hint="default"/>
      </w:rPr>
    </w:lvl>
  </w:abstractNum>
  <w:abstractNum w:abstractNumId="3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4">
    <w:nsid w:val="5E4723F7"/>
    <w:multiLevelType w:val="multilevel"/>
    <w:tmpl w:val="5E4723F7"/>
    <w:lvl w:ilvl="0" w:tentative="0">
      <w:start w:val="1"/>
      <w:numFmt w:val="decimal"/>
      <w:lvlText w:val="%1"/>
      <w:lvlJc w:val="left"/>
      <w:pPr>
        <w:ind w:left="622" w:hanging="480"/>
      </w:pPr>
      <w:rPr>
        <w:rFonts w:hint="default"/>
      </w:rPr>
    </w:lvl>
    <w:lvl w:ilvl="1" w:tentative="0">
      <w:start w:val="5"/>
      <w:numFmt w:val="decimal"/>
      <w:lvlText w:val="%1.%2"/>
      <w:lvlJc w:val="left"/>
      <w:pPr>
        <w:ind w:left="976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24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638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2992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70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06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4774" w:hanging="180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AA5DB1"/>
    <w:rsid w:val="03C54999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0FD877D5"/>
    <w:rsid w:val="16CA5BD5"/>
    <w:rsid w:val="183111F1"/>
    <w:rsid w:val="194505FE"/>
    <w:rsid w:val="1BB2184F"/>
    <w:rsid w:val="1BBA2319"/>
    <w:rsid w:val="1E7DDD8D"/>
    <w:rsid w:val="1FEF31D1"/>
    <w:rsid w:val="22D402FC"/>
    <w:rsid w:val="24A51F50"/>
    <w:rsid w:val="26920BFA"/>
    <w:rsid w:val="26FD2518"/>
    <w:rsid w:val="2C7A1122"/>
    <w:rsid w:val="2D2F6B9C"/>
    <w:rsid w:val="2E957E9B"/>
    <w:rsid w:val="2FFF3020"/>
    <w:rsid w:val="3010152E"/>
    <w:rsid w:val="3B7B5A2D"/>
    <w:rsid w:val="3BB4333F"/>
    <w:rsid w:val="3FF786F5"/>
    <w:rsid w:val="464473C4"/>
    <w:rsid w:val="4FFD7496"/>
    <w:rsid w:val="514566E6"/>
    <w:rsid w:val="53085E79"/>
    <w:rsid w:val="53EDEF4C"/>
    <w:rsid w:val="573B7247"/>
    <w:rsid w:val="5EDFB82B"/>
    <w:rsid w:val="5F58C362"/>
    <w:rsid w:val="5FF75E37"/>
    <w:rsid w:val="672C1A82"/>
    <w:rsid w:val="69076303"/>
    <w:rsid w:val="6BA8528C"/>
    <w:rsid w:val="6FFE67A8"/>
    <w:rsid w:val="71211F2C"/>
    <w:rsid w:val="71924BD7"/>
    <w:rsid w:val="71B75A5B"/>
    <w:rsid w:val="71EDDD5C"/>
    <w:rsid w:val="756845CD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94">
    <w:name w:val="网格型2"/>
    <w:basedOn w:val="24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9</Pages>
  <Words>1286</Words>
  <Characters>1537</Characters>
  <Lines>464</Lines>
  <Paragraphs>508</Paragraphs>
  <TotalTime>25</TotalTime>
  <ScaleCrop>false</ScaleCrop>
  <LinksUpToDate>false</LinksUpToDate>
  <CharactersWithSpaces>1610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罗玮</cp:lastModifiedBy>
  <cp:lastPrinted>2018-03-27T02:39:00Z</cp:lastPrinted>
  <dcterms:modified xsi:type="dcterms:W3CDTF">2026-03-24T11:33:21Z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eyJoZGlkIjoiYjNmM2M3MzU5OWJkZjFmM2RjYzEyNDNmN2NhNzljYmYiLCJ1c2VySWQiOiI4NTAzNTQ5MjkifQ==</vt:lpwstr>
  </property>
</Properties>
</file>