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2790"/>
        <w:gridCol w:w="2160"/>
        <w:gridCol w:w="2160"/>
      </w:tblGrid>
      <w:tr w:rsidR="0028223F" w14:paraId="02587F9A" w14:textId="77777777">
        <w:trPr>
          <w:cantSplit/>
          <w:trHeight w:val="454"/>
          <w:tblHeader/>
          <w:jc w:val="center"/>
        </w:trPr>
        <w:tc>
          <w:tcPr>
            <w:tcW w:w="5580" w:type="dxa"/>
            <w:gridSpan w:val="2"/>
            <w:vAlign w:val="center"/>
          </w:tcPr>
          <w:p w14:paraId="21A1D8BE" w14:textId="77777777" w:rsidR="0028223F" w:rsidRDefault="00000000">
            <w:pPr>
              <w:spacing w:after="0" w:line="360" w:lineRule="auto"/>
              <w:jc w:val="center"/>
              <w:rPr>
                <w:rFonts w:ascii="宋体" w:hAnsi="宋体" w:cs="宋体" w:hint="eastAsia"/>
                <w:b/>
                <w:bCs/>
                <w:sz w:val="28"/>
                <w:szCs w:val="28"/>
              </w:rPr>
            </w:pPr>
            <w:r>
              <w:rPr>
                <w:rFonts w:ascii="宋体" w:hAnsi="宋体" w:cs="宋体" w:hint="eastAsia"/>
                <w:b/>
                <w:bCs/>
                <w:sz w:val="28"/>
                <w:szCs w:val="28"/>
              </w:rPr>
              <w:t>上海脑虎科技有限公司</w:t>
            </w:r>
          </w:p>
        </w:tc>
        <w:tc>
          <w:tcPr>
            <w:tcW w:w="2160" w:type="dxa"/>
            <w:vAlign w:val="center"/>
          </w:tcPr>
          <w:p w14:paraId="109B1324"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起草人</w:t>
            </w:r>
          </w:p>
        </w:tc>
        <w:tc>
          <w:tcPr>
            <w:tcW w:w="2160" w:type="dxa"/>
            <w:vAlign w:val="center"/>
          </w:tcPr>
          <w:p w14:paraId="08696DCD" w14:textId="77777777" w:rsidR="0028223F" w:rsidRDefault="0028223F">
            <w:pPr>
              <w:spacing w:after="0" w:line="360" w:lineRule="auto"/>
              <w:ind w:firstLineChars="200" w:firstLine="420"/>
              <w:jc w:val="center"/>
              <w:rPr>
                <w:rFonts w:ascii="宋体" w:hAnsi="宋体" w:cs="宋体" w:hint="eastAsia"/>
                <w:sz w:val="21"/>
                <w:szCs w:val="21"/>
              </w:rPr>
            </w:pPr>
          </w:p>
        </w:tc>
      </w:tr>
      <w:tr w:rsidR="0028223F" w14:paraId="5454EFAA" w14:textId="77777777">
        <w:trPr>
          <w:cantSplit/>
          <w:trHeight w:val="454"/>
          <w:tblHeader/>
          <w:jc w:val="center"/>
        </w:trPr>
        <w:tc>
          <w:tcPr>
            <w:tcW w:w="5580" w:type="dxa"/>
            <w:gridSpan w:val="2"/>
            <w:vAlign w:val="center"/>
          </w:tcPr>
          <w:p w14:paraId="5586A23E" w14:textId="77777777" w:rsidR="0028223F" w:rsidRDefault="00000000">
            <w:pPr>
              <w:spacing w:after="0" w:line="360" w:lineRule="auto"/>
              <w:jc w:val="center"/>
              <w:rPr>
                <w:rFonts w:ascii="宋体" w:hAnsi="宋体" w:cs="宋体" w:hint="eastAsia"/>
                <w:b/>
                <w:bCs/>
                <w:sz w:val="28"/>
                <w:szCs w:val="28"/>
              </w:rPr>
            </w:pPr>
            <w:r>
              <w:rPr>
                <w:rFonts w:ascii="宋体" w:hAnsi="宋体" w:cs="宋体" w:hint="eastAsia"/>
                <w:b/>
                <w:bCs/>
                <w:sz w:val="28"/>
                <w:szCs w:val="28"/>
              </w:rPr>
              <w:t>软件设计流程规范</w:t>
            </w:r>
          </w:p>
        </w:tc>
        <w:tc>
          <w:tcPr>
            <w:tcW w:w="2160" w:type="dxa"/>
            <w:vAlign w:val="center"/>
          </w:tcPr>
          <w:p w14:paraId="2CB87AEC"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审核人</w:t>
            </w:r>
          </w:p>
        </w:tc>
        <w:tc>
          <w:tcPr>
            <w:tcW w:w="2160" w:type="dxa"/>
            <w:vAlign w:val="center"/>
          </w:tcPr>
          <w:p w14:paraId="6437E12E" w14:textId="77777777" w:rsidR="0028223F" w:rsidRDefault="0028223F">
            <w:pPr>
              <w:spacing w:after="0" w:line="360" w:lineRule="auto"/>
              <w:ind w:firstLineChars="200" w:firstLine="420"/>
              <w:jc w:val="center"/>
              <w:rPr>
                <w:rFonts w:ascii="宋体" w:hAnsi="宋体" w:cs="宋体" w:hint="eastAsia"/>
                <w:sz w:val="21"/>
                <w:szCs w:val="21"/>
              </w:rPr>
            </w:pPr>
          </w:p>
        </w:tc>
      </w:tr>
      <w:tr w:rsidR="0028223F" w14:paraId="69602710" w14:textId="77777777">
        <w:trPr>
          <w:cantSplit/>
          <w:trHeight w:val="454"/>
          <w:tblHeader/>
          <w:jc w:val="center"/>
        </w:trPr>
        <w:tc>
          <w:tcPr>
            <w:tcW w:w="2790" w:type="dxa"/>
            <w:vAlign w:val="center"/>
          </w:tcPr>
          <w:p w14:paraId="14FC7BE5"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文件编号</w:t>
            </w:r>
          </w:p>
        </w:tc>
        <w:tc>
          <w:tcPr>
            <w:tcW w:w="2790" w:type="dxa"/>
            <w:vAlign w:val="center"/>
          </w:tcPr>
          <w:p w14:paraId="506AB042"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NH-</w:t>
            </w:r>
            <w:r>
              <w:rPr>
                <w:rFonts w:ascii="宋体" w:hAnsi="宋体" w:cs="宋体"/>
                <w:sz w:val="21"/>
                <w:szCs w:val="21"/>
              </w:rPr>
              <w:t>RD</w:t>
            </w:r>
            <w:r>
              <w:rPr>
                <w:rFonts w:ascii="宋体" w:hAnsi="宋体" w:cs="宋体" w:hint="eastAsia"/>
                <w:sz w:val="21"/>
                <w:szCs w:val="21"/>
              </w:rPr>
              <w:t>-</w:t>
            </w:r>
            <w:r>
              <w:rPr>
                <w:rFonts w:ascii="宋体" w:hAnsi="宋体" w:cs="宋体"/>
                <w:sz w:val="21"/>
                <w:szCs w:val="21"/>
              </w:rPr>
              <w:t>WG</w:t>
            </w:r>
            <w:r>
              <w:rPr>
                <w:rFonts w:ascii="宋体" w:hAnsi="宋体" w:cs="宋体" w:hint="eastAsia"/>
                <w:sz w:val="21"/>
                <w:szCs w:val="21"/>
              </w:rPr>
              <w:t>-00</w:t>
            </w:r>
            <w:r>
              <w:rPr>
                <w:rFonts w:ascii="宋体" w:hAnsi="宋体" w:cs="宋体"/>
                <w:sz w:val="21"/>
                <w:szCs w:val="21"/>
              </w:rPr>
              <w:t>2</w:t>
            </w:r>
          </w:p>
        </w:tc>
        <w:tc>
          <w:tcPr>
            <w:tcW w:w="2160" w:type="dxa"/>
            <w:vAlign w:val="center"/>
          </w:tcPr>
          <w:p w14:paraId="58081A8F"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批准人</w:t>
            </w:r>
          </w:p>
        </w:tc>
        <w:tc>
          <w:tcPr>
            <w:tcW w:w="2160" w:type="dxa"/>
            <w:vAlign w:val="center"/>
          </w:tcPr>
          <w:p w14:paraId="1FF27C87" w14:textId="77777777" w:rsidR="0028223F" w:rsidRDefault="0028223F">
            <w:pPr>
              <w:spacing w:after="0" w:line="360" w:lineRule="auto"/>
              <w:ind w:firstLineChars="200" w:firstLine="420"/>
              <w:jc w:val="center"/>
              <w:rPr>
                <w:rFonts w:ascii="宋体" w:hAnsi="宋体" w:cs="宋体" w:hint="eastAsia"/>
                <w:sz w:val="21"/>
                <w:szCs w:val="21"/>
              </w:rPr>
            </w:pPr>
          </w:p>
        </w:tc>
      </w:tr>
      <w:tr w:rsidR="0028223F" w14:paraId="4B913D35" w14:textId="77777777">
        <w:trPr>
          <w:cantSplit/>
          <w:trHeight w:val="454"/>
          <w:tblHeader/>
          <w:jc w:val="center"/>
        </w:trPr>
        <w:tc>
          <w:tcPr>
            <w:tcW w:w="2790" w:type="dxa"/>
            <w:vAlign w:val="center"/>
          </w:tcPr>
          <w:p w14:paraId="7D835AFC"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版本号</w:t>
            </w:r>
          </w:p>
        </w:tc>
        <w:tc>
          <w:tcPr>
            <w:tcW w:w="2790" w:type="dxa"/>
            <w:vAlign w:val="center"/>
          </w:tcPr>
          <w:p w14:paraId="6987134C"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A/0</w:t>
            </w:r>
          </w:p>
        </w:tc>
        <w:tc>
          <w:tcPr>
            <w:tcW w:w="2160" w:type="dxa"/>
            <w:vAlign w:val="center"/>
          </w:tcPr>
          <w:p w14:paraId="65203743"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颁发部门</w:t>
            </w:r>
          </w:p>
        </w:tc>
        <w:tc>
          <w:tcPr>
            <w:tcW w:w="2160" w:type="dxa"/>
            <w:vAlign w:val="center"/>
          </w:tcPr>
          <w:p w14:paraId="638D3E77" w14:textId="77777777" w:rsidR="0028223F" w:rsidRDefault="0028223F">
            <w:pPr>
              <w:spacing w:after="0" w:line="360" w:lineRule="auto"/>
              <w:ind w:firstLineChars="200" w:firstLine="420"/>
              <w:jc w:val="center"/>
              <w:rPr>
                <w:rFonts w:ascii="宋体" w:hAnsi="宋体" w:cs="宋体" w:hint="eastAsia"/>
                <w:sz w:val="21"/>
                <w:szCs w:val="21"/>
              </w:rPr>
            </w:pPr>
          </w:p>
        </w:tc>
      </w:tr>
      <w:tr w:rsidR="0028223F" w14:paraId="53F34453" w14:textId="77777777">
        <w:trPr>
          <w:cantSplit/>
          <w:trHeight w:val="454"/>
          <w:tblHeader/>
          <w:jc w:val="center"/>
        </w:trPr>
        <w:tc>
          <w:tcPr>
            <w:tcW w:w="2790" w:type="dxa"/>
            <w:vAlign w:val="center"/>
          </w:tcPr>
          <w:p w14:paraId="37452E3C"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生效日期</w:t>
            </w:r>
          </w:p>
        </w:tc>
        <w:tc>
          <w:tcPr>
            <w:tcW w:w="2790" w:type="dxa"/>
            <w:vAlign w:val="center"/>
          </w:tcPr>
          <w:p w14:paraId="1B28C182"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2024.10.</w:t>
            </w:r>
            <w:r>
              <w:rPr>
                <w:rFonts w:ascii="宋体" w:hAnsi="宋体" w:cs="宋体"/>
                <w:sz w:val="21"/>
                <w:szCs w:val="21"/>
              </w:rPr>
              <w:t>1</w:t>
            </w:r>
            <w:r>
              <w:rPr>
                <w:rFonts w:ascii="宋体" w:hAnsi="宋体" w:cs="宋体" w:hint="eastAsia"/>
                <w:sz w:val="21"/>
                <w:szCs w:val="21"/>
              </w:rPr>
              <w:t>4</w:t>
            </w:r>
          </w:p>
        </w:tc>
        <w:tc>
          <w:tcPr>
            <w:tcW w:w="2160" w:type="dxa"/>
            <w:vAlign w:val="center"/>
          </w:tcPr>
          <w:p w14:paraId="38629382" w14:textId="77777777" w:rsidR="0028223F" w:rsidRDefault="00000000">
            <w:pPr>
              <w:spacing w:after="0" w:line="360" w:lineRule="auto"/>
              <w:jc w:val="center"/>
              <w:rPr>
                <w:rFonts w:ascii="宋体" w:hAnsi="宋体" w:cs="宋体" w:hint="eastAsia"/>
                <w:sz w:val="21"/>
                <w:szCs w:val="21"/>
              </w:rPr>
            </w:pPr>
            <w:r>
              <w:rPr>
                <w:rFonts w:ascii="宋体" w:hAnsi="宋体" w:cs="宋体" w:hint="eastAsia"/>
                <w:sz w:val="21"/>
                <w:szCs w:val="21"/>
              </w:rPr>
              <w:t>分发部门</w:t>
            </w:r>
          </w:p>
        </w:tc>
        <w:tc>
          <w:tcPr>
            <w:tcW w:w="2160" w:type="dxa"/>
            <w:vAlign w:val="center"/>
          </w:tcPr>
          <w:p w14:paraId="284FDB01" w14:textId="77777777" w:rsidR="0028223F" w:rsidRDefault="0028223F">
            <w:pPr>
              <w:spacing w:after="0" w:line="360" w:lineRule="auto"/>
              <w:ind w:firstLineChars="200" w:firstLine="420"/>
              <w:jc w:val="center"/>
              <w:rPr>
                <w:rFonts w:ascii="宋体" w:hAnsi="宋体" w:cs="宋体" w:hint="eastAsia"/>
                <w:sz w:val="21"/>
                <w:szCs w:val="21"/>
              </w:rPr>
            </w:pPr>
          </w:p>
        </w:tc>
      </w:tr>
    </w:tbl>
    <w:p w14:paraId="2EAED526" w14:textId="77777777" w:rsidR="0028223F" w:rsidRDefault="0028223F">
      <w:pPr>
        <w:spacing w:after="0" w:line="360" w:lineRule="auto"/>
        <w:ind w:firstLineChars="200" w:firstLine="422"/>
        <w:rPr>
          <w:rFonts w:ascii="宋体" w:hAnsi="宋体" w:cs="宋体" w:hint="eastAsia"/>
          <w:b/>
          <w:bCs/>
          <w:sz w:val="21"/>
          <w:szCs w:val="21"/>
        </w:rPr>
      </w:pPr>
    </w:p>
    <w:p w14:paraId="0651814C" w14:textId="77777777" w:rsidR="0028223F" w:rsidRDefault="00000000">
      <w:pPr>
        <w:pStyle w:val="5"/>
        <w:widowControl w:val="0"/>
        <w:numPr>
          <w:ilvl w:val="0"/>
          <w:numId w:val="4"/>
        </w:numPr>
        <w:adjustRightInd/>
        <w:snapToGrid/>
        <w:spacing w:after="0"/>
        <w:jc w:val="both"/>
        <w:rPr>
          <w:rFonts w:eastAsia="宋体" w:cs="Times New Roman" w:hint="default"/>
          <w:sz w:val="21"/>
          <w:szCs w:val="24"/>
        </w:rPr>
      </w:pPr>
      <w:bookmarkStart w:id="0" w:name="_Toc46834442"/>
      <w:r>
        <w:rPr>
          <w:rFonts w:eastAsia="宋体" w:cs="Times New Roman" w:hint="default"/>
          <w:sz w:val="21"/>
          <w:szCs w:val="24"/>
        </w:rPr>
        <w:t>目的</w:t>
      </w:r>
      <w:bookmarkEnd w:id="0"/>
    </w:p>
    <w:p w14:paraId="308CB4A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本程序的目的把软件开发过程中逐渐形成的作业规范，制定成一套软件开发规范，可以科学有效的规范软件开发流程，更好的防范系统的隐患。</w:t>
      </w:r>
    </w:p>
    <w:p w14:paraId="02F53303" w14:textId="77777777" w:rsidR="0028223F" w:rsidRDefault="00000000">
      <w:pPr>
        <w:pStyle w:val="5"/>
        <w:widowControl w:val="0"/>
        <w:numPr>
          <w:ilvl w:val="0"/>
          <w:numId w:val="4"/>
        </w:numPr>
        <w:adjustRightInd/>
        <w:snapToGrid/>
        <w:spacing w:after="0"/>
        <w:jc w:val="both"/>
        <w:rPr>
          <w:rFonts w:eastAsia="宋体" w:cs="Times New Roman" w:hint="default"/>
          <w:kern w:val="2"/>
          <w:sz w:val="21"/>
          <w:szCs w:val="24"/>
        </w:rPr>
      </w:pPr>
      <w:bookmarkStart w:id="1" w:name="_Toc46834443"/>
      <w:r>
        <w:rPr>
          <w:rFonts w:eastAsia="宋体" w:cs="Times New Roman" w:hint="default"/>
          <w:sz w:val="21"/>
          <w:szCs w:val="24"/>
        </w:rPr>
        <w:t>适用范围</w:t>
      </w:r>
      <w:bookmarkEnd w:id="1"/>
    </w:p>
    <w:p w14:paraId="19181D50" w14:textId="4A7C2FB3"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本程序适用于质量管理体系下的所有医疗器械和生产场所。本程序适用于产品软件（系统和子系统）的</w:t>
      </w:r>
      <w:r w:rsidR="00A40A69">
        <w:rPr>
          <w:rFonts w:ascii="Times New Roman" w:hAnsi="Times New Roman" w:hint="eastAsia"/>
          <w:kern w:val="2"/>
          <w:sz w:val="21"/>
          <w:szCs w:val="24"/>
        </w:rPr>
        <w:t>策划、</w:t>
      </w:r>
      <w:r>
        <w:rPr>
          <w:rFonts w:ascii="Times New Roman" w:hAnsi="Times New Roman" w:hint="eastAsia"/>
          <w:kern w:val="2"/>
          <w:sz w:val="21"/>
          <w:szCs w:val="24"/>
        </w:rPr>
        <w:t>设计、开发和变更活动。</w:t>
      </w:r>
    </w:p>
    <w:p w14:paraId="3F06A8ED" w14:textId="77777777" w:rsidR="0028223F" w:rsidRDefault="00000000">
      <w:pPr>
        <w:pStyle w:val="5"/>
        <w:widowControl w:val="0"/>
        <w:numPr>
          <w:ilvl w:val="0"/>
          <w:numId w:val="4"/>
        </w:numPr>
        <w:adjustRightInd/>
        <w:snapToGrid/>
        <w:spacing w:after="0"/>
        <w:jc w:val="both"/>
        <w:rPr>
          <w:rFonts w:eastAsia="宋体" w:cs="Times New Roman" w:hint="default"/>
          <w:sz w:val="21"/>
          <w:szCs w:val="24"/>
        </w:rPr>
      </w:pPr>
      <w:bookmarkStart w:id="2" w:name="_Toc46834444"/>
      <w:r>
        <w:rPr>
          <w:rFonts w:eastAsia="宋体" w:cs="Times New Roman" w:hint="default"/>
          <w:sz w:val="21"/>
          <w:szCs w:val="24"/>
        </w:rPr>
        <w:t>定义与缩写词</w:t>
      </w:r>
      <w:bookmarkEnd w:id="2"/>
    </w:p>
    <w:p w14:paraId="28AB98B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SQA</w:t>
      </w:r>
      <w:r>
        <w:rPr>
          <w:rFonts w:ascii="Times New Roman" w:hAnsi="Times New Roman" w:hint="eastAsia"/>
          <w:kern w:val="2"/>
          <w:sz w:val="21"/>
          <w:szCs w:val="24"/>
        </w:rPr>
        <w:t>：</w:t>
      </w:r>
      <w:r>
        <w:rPr>
          <w:rFonts w:ascii="Times New Roman" w:hAnsi="Times New Roman" w:hint="eastAsia"/>
          <w:kern w:val="2"/>
          <w:sz w:val="21"/>
          <w:szCs w:val="24"/>
        </w:rPr>
        <w:t>Software Quality Assurance</w:t>
      </w:r>
      <w:r>
        <w:rPr>
          <w:rFonts w:ascii="Times New Roman" w:hAnsi="Times New Roman" w:hint="eastAsia"/>
          <w:kern w:val="2"/>
          <w:sz w:val="21"/>
          <w:szCs w:val="24"/>
        </w:rPr>
        <w:t>（软件质量保证）</w:t>
      </w:r>
    </w:p>
    <w:p w14:paraId="6524E6E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SQC</w:t>
      </w:r>
      <w:r>
        <w:rPr>
          <w:rFonts w:ascii="Times New Roman" w:hAnsi="Times New Roman" w:hint="eastAsia"/>
          <w:kern w:val="2"/>
          <w:sz w:val="21"/>
          <w:szCs w:val="24"/>
        </w:rPr>
        <w:t>：</w:t>
      </w:r>
      <w:r>
        <w:rPr>
          <w:rFonts w:ascii="Times New Roman" w:hAnsi="Times New Roman" w:hint="eastAsia"/>
          <w:kern w:val="2"/>
          <w:sz w:val="21"/>
          <w:szCs w:val="24"/>
        </w:rPr>
        <w:t>Software Quality Control (</w:t>
      </w:r>
      <w:r>
        <w:rPr>
          <w:rFonts w:ascii="Times New Roman" w:hAnsi="Times New Roman" w:hint="eastAsia"/>
          <w:kern w:val="2"/>
          <w:sz w:val="21"/>
          <w:szCs w:val="24"/>
        </w:rPr>
        <w:t>软件质量控制</w:t>
      </w:r>
      <w:r>
        <w:rPr>
          <w:rFonts w:ascii="Times New Roman" w:hAnsi="Times New Roman" w:hint="eastAsia"/>
          <w:kern w:val="2"/>
          <w:sz w:val="21"/>
          <w:szCs w:val="24"/>
        </w:rPr>
        <w:t>)</w:t>
      </w:r>
    </w:p>
    <w:p w14:paraId="1E099BC7" w14:textId="77777777" w:rsidR="0028223F" w:rsidRDefault="00000000">
      <w:pPr>
        <w:pStyle w:val="5"/>
        <w:widowControl w:val="0"/>
        <w:numPr>
          <w:ilvl w:val="0"/>
          <w:numId w:val="4"/>
        </w:numPr>
        <w:adjustRightInd/>
        <w:snapToGrid/>
        <w:spacing w:after="0"/>
        <w:jc w:val="both"/>
        <w:rPr>
          <w:rFonts w:eastAsia="宋体" w:cs="Times New Roman" w:hint="default"/>
          <w:sz w:val="21"/>
          <w:szCs w:val="24"/>
        </w:rPr>
      </w:pPr>
      <w:bookmarkStart w:id="3" w:name="_Toc46834445"/>
      <w:r>
        <w:rPr>
          <w:rFonts w:eastAsia="宋体" w:cs="Times New Roman"/>
          <w:sz w:val="21"/>
          <w:szCs w:val="24"/>
        </w:rPr>
        <w:t>职责和权限</w:t>
      </w:r>
      <w:bookmarkEnd w:id="3"/>
    </w:p>
    <w:p w14:paraId="01F3E94E" w14:textId="678C9BE6" w:rsidR="0028223F" w:rsidRPr="00FF3E59" w:rsidRDefault="00A40A69" w:rsidP="00FF3E59">
      <w:pPr>
        <w:spacing w:line="360" w:lineRule="auto"/>
        <w:ind w:left="432"/>
        <w:rPr>
          <w:rFonts w:ascii="Times New Roman" w:hAnsi="Times New Roman"/>
          <w:kern w:val="2"/>
          <w:sz w:val="21"/>
          <w:szCs w:val="24"/>
        </w:rPr>
      </w:pPr>
      <w:r w:rsidRPr="00FF3E59">
        <w:rPr>
          <w:rFonts w:ascii="Times New Roman" w:hAnsi="Times New Roman" w:hint="eastAsia"/>
          <w:kern w:val="2"/>
          <w:sz w:val="21"/>
          <w:szCs w:val="24"/>
        </w:rPr>
        <w:t>见</w:t>
      </w:r>
      <w:r w:rsidR="00FE365A">
        <w:rPr>
          <w:rFonts w:ascii="Times New Roman" w:hAnsi="Times New Roman" w:hint="eastAsia"/>
          <w:sz w:val="21"/>
          <w:szCs w:val="21"/>
        </w:rPr>
        <w:t>NH</w:t>
      </w:r>
      <w:r w:rsidR="00FE365A" w:rsidRPr="00FF3E59">
        <w:rPr>
          <w:rFonts w:ascii="Times New Roman" w:hAnsi="Times New Roman"/>
          <w:kern w:val="2"/>
          <w:sz w:val="21"/>
          <w:szCs w:val="24"/>
        </w:rPr>
        <w:t xml:space="preserve"> </w:t>
      </w:r>
      <w:r w:rsidRPr="00FF3E59">
        <w:rPr>
          <w:rFonts w:ascii="Times New Roman" w:hAnsi="Times New Roman"/>
          <w:kern w:val="2"/>
          <w:sz w:val="21"/>
          <w:szCs w:val="24"/>
        </w:rPr>
        <w:t>-C</w:t>
      </w:r>
      <w:r w:rsidR="00FF3E59">
        <w:rPr>
          <w:rFonts w:ascii="Times New Roman" w:hAnsi="Times New Roman" w:hint="eastAsia"/>
          <w:kern w:val="2"/>
          <w:sz w:val="21"/>
          <w:szCs w:val="24"/>
        </w:rPr>
        <w:t>OP</w:t>
      </w:r>
      <w:r w:rsidR="00942EEA">
        <w:rPr>
          <w:rFonts w:ascii="Times New Roman" w:hAnsi="Times New Roman" w:hint="eastAsia"/>
          <w:kern w:val="2"/>
          <w:sz w:val="21"/>
          <w:szCs w:val="24"/>
        </w:rPr>
        <w:t>-</w:t>
      </w:r>
      <w:r w:rsidRPr="00FF3E59">
        <w:rPr>
          <w:rFonts w:ascii="Times New Roman" w:hAnsi="Times New Roman"/>
          <w:kern w:val="2"/>
          <w:sz w:val="21"/>
          <w:szCs w:val="24"/>
        </w:rPr>
        <w:t>050</w:t>
      </w:r>
      <w:r>
        <w:rPr>
          <w:rFonts w:ascii="Times New Roman" w:hAnsi="Times New Roman" w:hint="eastAsia"/>
          <w:kern w:val="2"/>
          <w:sz w:val="21"/>
          <w:szCs w:val="24"/>
        </w:rPr>
        <w:t>&lt;</w:t>
      </w:r>
      <w:r>
        <w:rPr>
          <w:rFonts w:ascii="Times New Roman" w:hAnsi="Times New Roman" w:hint="eastAsia"/>
          <w:kern w:val="2"/>
          <w:sz w:val="21"/>
          <w:szCs w:val="24"/>
        </w:rPr>
        <w:t>软件开发控制程序</w:t>
      </w:r>
      <w:r>
        <w:rPr>
          <w:rFonts w:ascii="Times New Roman" w:hAnsi="Times New Roman" w:hint="eastAsia"/>
          <w:kern w:val="2"/>
          <w:sz w:val="21"/>
          <w:szCs w:val="24"/>
        </w:rPr>
        <w:t>&gt;&gt;</w:t>
      </w:r>
      <w:r>
        <w:rPr>
          <w:rFonts w:ascii="Times New Roman" w:hAnsi="Times New Roman" w:hint="eastAsia"/>
          <w:kern w:val="2"/>
          <w:sz w:val="21"/>
          <w:szCs w:val="24"/>
        </w:rPr>
        <w:t>。</w:t>
      </w:r>
    </w:p>
    <w:p w14:paraId="48685319" w14:textId="77777777" w:rsidR="0028223F" w:rsidRDefault="00000000">
      <w:pPr>
        <w:pStyle w:val="5"/>
        <w:widowControl w:val="0"/>
        <w:numPr>
          <w:ilvl w:val="0"/>
          <w:numId w:val="4"/>
        </w:numPr>
        <w:adjustRightInd/>
        <w:snapToGrid/>
        <w:spacing w:after="0"/>
        <w:jc w:val="both"/>
        <w:rPr>
          <w:rFonts w:eastAsia="宋体" w:cs="Times New Roman" w:hint="default"/>
          <w:sz w:val="21"/>
          <w:szCs w:val="24"/>
        </w:rPr>
      </w:pPr>
      <w:bookmarkStart w:id="4" w:name="_Toc46834446"/>
      <w:r>
        <w:rPr>
          <w:rFonts w:eastAsia="宋体" w:cs="Times New Roman" w:hint="default"/>
          <w:sz w:val="21"/>
          <w:szCs w:val="24"/>
        </w:rPr>
        <w:t>流程</w:t>
      </w:r>
      <w:bookmarkEnd w:id="4"/>
    </w:p>
    <w:p w14:paraId="10A57863" w14:textId="4745D964" w:rsidR="0028223F" w:rsidRDefault="00000000" w:rsidP="00FF3E59">
      <w:pPr>
        <w:spacing w:line="360" w:lineRule="auto"/>
        <w:ind w:left="432"/>
        <w:rPr>
          <w:rFonts w:ascii="Times New Roman" w:hAnsi="Times New Roman" w:hint="eastAsia"/>
          <w:kern w:val="2"/>
          <w:sz w:val="21"/>
          <w:szCs w:val="24"/>
        </w:rPr>
      </w:pPr>
      <w:r>
        <w:rPr>
          <w:rFonts w:ascii="Times New Roman" w:hAnsi="Times New Roman" w:hint="eastAsia"/>
          <w:kern w:val="2"/>
          <w:sz w:val="21"/>
          <w:szCs w:val="24"/>
        </w:rPr>
        <w:t>流程图（维度：软件生命周期）：需求分析</w:t>
      </w:r>
      <w:r>
        <w:rPr>
          <w:rFonts w:ascii="Times New Roman" w:hAnsi="Times New Roman" w:hint="eastAsia"/>
          <w:kern w:val="2"/>
          <w:sz w:val="21"/>
          <w:szCs w:val="24"/>
        </w:rPr>
        <w:t>(</w:t>
      </w:r>
      <w:r>
        <w:rPr>
          <w:rFonts w:ascii="Times New Roman" w:hAnsi="Times New Roman" w:hint="eastAsia"/>
          <w:kern w:val="2"/>
          <w:sz w:val="21"/>
          <w:szCs w:val="24"/>
        </w:rPr>
        <w:t>软件需求规格书</w:t>
      </w:r>
      <w:r>
        <w:rPr>
          <w:rFonts w:ascii="Times New Roman" w:hAnsi="Times New Roman" w:hint="eastAsia"/>
          <w:kern w:val="2"/>
          <w:sz w:val="21"/>
          <w:szCs w:val="24"/>
        </w:rPr>
        <w:t>)</w:t>
      </w:r>
      <w:r>
        <w:rPr>
          <w:rFonts w:ascii="Times New Roman" w:hAnsi="Times New Roman" w:hint="eastAsia"/>
          <w:kern w:val="2"/>
          <w:sz w:val="21"/>
          <w:szCs w:val="24"/>
        </w:rPr>
        <w:t>—</w:t>
      </w:r>
      <w:r>
        <w:rPr>
          <w:rFonts w:ascii="Times New Roman" w:hAnsi="Times New Roman" w:hint="eastAsia"/>
          <w:kern w:val="2"/>
          <w:sz w:val="21"/>
          <w:szCs w:val="24"/>
        </w:rPr>
        <w:t>&gt;</w:t>
      </w:r>
      <w:r>
        <w:rPr>
          <w:rFonts w:ascii="Times New Roman" w:hAnsi="Times New Roman" w:hint="eastAsia"/>
          <w:kern w:val="2"/>
          <w:sz w:val="21"/>
          <w:szCs w:val="24"/>
        </w:rPr>
        <w:t>开发计划—</w:t>
      </w:r>
      <w:r>
        <w:rPr>
          <w:rFonts w:ascii="Times New Roman" w:hAnsi="Times New Roman" w:hint="eastAsia"/>
          <w:kern w:val="2"/>
          <w:sz w:val="21"/>
          <w:szCs w:val="24"/>
        </w:rPr>
        <w:t>&gt;</w:t>
      </w:r>
      <w:r>
        <w:rPr>
          <w:rFonts w:ascii="Times New Roman" w:hAnsi="Times New Roman" w:hint="eastAsia"/>
          <w:kern w:val="2"/>
          <w:sz w:val="21"/>
          <w:szCs w:val="24"/>
        </w:rPr>
        <w:t>概要设计—</w:t>
      </w:r>
      <w:r>
        <w:rPr>
          <w:rFonts w:ascii="Times New Roman" w:hAnsi="Times New Roman" w:hint="eastAsia"/>
          <w:kern w:val="2"/>
          <w:sz w:val="21"/>
          <w:szCs w:val="24"/>
        </w:rPr>
        <w:t>&gt;</w:t>
      </w:r>
      <w:r>
        <w:rPr>
          <w:rFonts w:ascii="Times New Roman" w:hAnsi="Times New Roman" w:hint="eastAsia"/>
          <w:kern w:val="2"/>
          <w:sz w:val="21"/>
          <w:szCs w:val="24"/>
        </w:rPr>
        <w:t>详细设计—</w:t>
      </w:r>
      <w:r>
        <w:rPr>
          <w:rFonts w:ascii="Times New Roman" w:hAnsi="Times New Roman" w:hint="eastAsia"/>
          <w:kern w:val="2"/>
          <w:sz w:val="21"/>
          <w:szCs w:val="24"/>
        </w:rPr>
        <w:t>&gt;</w:t>
      </w:r>
      <w:r>
        <w:rPr>
          <w:rFonts w:ascii="Times New Roman" w:hAnsi="Times New Roman" w:hint="eastAsia"/>
          <w:kern w:val="2"/>
          <w:sz w:val="21"/>
          <w:szCs w:val="24"/>
        </w:rPr>
        <w:t>编码和单元测试—</w:t>
      </w:r>
      <w:r>
        <w:rPr>
          <w:rFonts w:ascii="Times New Roman" w:hAnsi="Times New Roman" w:hint="eastAsia"/>
          <w:kern w:val="2"/>
          <w:sz w:val="21"/>
          <w:szCs w:val="24"/>
        </w:rPr>
        <w:t>&gt;</w:t>
      </w:r>
      <w:r>
        <w:rPr>
          <w:rFonts w:ascii="Times New Roman" w:hAnsi="Times New Roman" w:hint="eastAsia"/>
          <w:kern w:val="2"/>
          <w:sz w:val="21"/>
          <w:szCs w:val="24"/>
        </w:rPr>
        <w:t>集成测试—</w:t>
      </w:r>
      <w:r>
        <w:rPr>
          <w:rFonts w:ascii="Times New Roman" w:hAnsi="Times New Roman" w:hint="eastAsia"/>
          <w:kern w:val="2"/>
          <w:sz w:val="21"/>
          <w:szCs w:val="24"/>
        </w:rPr>
        <w:t>&gt;</w:t>
      </w:r>
      <w:r>
        <w:rPr>
          <w:rFonts w:ascii="Times New Roman" w:hAnsi="Times New Roman" w:hint="eastAsia"/>
          <w:kern w:val="2"/>
          <w:sz w:val="21"/>
          <w:szCs w:val="24"/>
        </w:rPr>
        <w:t>系统测试—</w:t>
      </w:r>
      <w:r>
        <w:rPr>
          <w:rFonts w:ascii="Times New Roman" w:hAnsi="Times New Roman" w:hint="eastAsia"/>
          <w:kern w:val="2"/>
          <w:sz w:val="21"/>
          <w:szCs w:val="24"/>
        </w:rPr>
        <w:t>&gt;</w:t>
      </w:r>
      <w:r>
        <w:rPr>
          <w:rFonts w:ascii="Times New Roman" w:hAnsi="Times New Roman" w:hint="eastAsia"/>
          <w:kern w:val="2"/>
          <w:sz w:val="21"/>
          <w:szCs w:val="24"/>
        </w:rPr>
        <w:t>软件发布—</w:t>
      </w:r>
      <w:r>
        <w:rPr>
          <w:rFonts w:ascii="Times New Roman" w:hAnsi="Times New Roman" w:hint="eastAsia"/>
          <w:kern w:val="2"/>
          <w:sz w:val="21"/>
          <w:szCs w:val="24"/>
        </w:rPr>
        <w:t>&gt;</w:t>
      </w:r>
      <w:r>
        <w:rPr>
          <w:rFonts w:ascii="Times New Roman" w:hAnsi="Times New Roman" w:hint="eastAsia"/>
          <w:kern w:val="2"/>
          <w:sz w:val="21"/>
          <w:szCs w:val="24"/>
        </w:rPr>
        <w:t>系统运维。</w:t>
      </w:r>
      <w:bookmarkStart w:id="5" w:name="_Toc46834447"/>
      <w:r w:rsidR="00FF3E59" w:rsidRPr="00FF3E59">
        <w:rPr>
          <w:rFonts w:ascii="Times New Roman" w:hAnsi="Times New Roman" w:hint="eastAsia"/>
          <w:kern w:val="2"/>
          <w:sz w:val="21"/>
          <w:szCs w:val="24"/>
        </w:rPr>
        <w:t>见</w:t>
      </w:r>
      <w:r w:rsidR="004C2692">
        <w:rPr>
          <w:rFonts w:ascii="Times New Roman" w:hAnsi="Times New Roman" w:hint="eastAsia"/>
          <w:sz w:val="21"/>
          <w:szCs w:val="21"/>
        </w:rPr>
        <w:t>NH</w:t>
      </w:r>
      <w:r w:rsidR="004C2692" w:rsidRPr="00FF3E59">
        <w:rPr>
          <w:rFonts w:ascii="Times New Roman" w:hAnsi="Times New Roman"/>
          <w:kern w:val="2"/>
          <w:sz w:val="21"/>
          <w:szCs w:val="24"/>
        </w:rPr>
        <w:t xml:space="preserve"> </w:t>
      </w:r>
      <w:r w:rsidR="00FF3E59" w:rsidRPr="00FF3E59">
        <w:rPr>
          <w:rFonts w:ascii="Times New Roman" w:hAnsi="Times New Roman"/>
          <w:kern w:val="2"/>
          <w:sz w:val="21"/>
          <w:szCs w:val="24"/>
        </w:rPr>
        <w:t>-C</w:t>
      </w:r>
      <w:r w:rsidR="00FF3E59">
        <w:rPr>
          <w:rFonts w:ascii="Times New Roman" w:hAnsi="Times New Roman" w:hint="eastAsia"/>
          <w:kern w:val="2"/>
          <w:sz w:val="21"/>
          <w:szCs w:val="24"/>
        </w:rPr>
        <w:t>OP</w:t>
      </w:r>
      <w:r w:rsidR="00942EEA">
        <w:rPr>
          <w:rFonts w:ascii="Times New Roman" w:hAnsi="Times New Roman" w:hint="eastAsia"/>
          <w:kern w:val="2"/>
          <w:sz w:val="21"/>
          <w:szCs w:val="24"/>
        </w:rPr>
        <w:t>-</w:t>
      </w:r>
      <w:r w:rsidR="00FF3E59" w:rsidRPr="00FF3E59">
        <w:rPr>
          <w:rFonts w:ascii="Times New Roman" w:hAnsi="Times New Roman"/>
          <w:kern w:val="2"/>
          <w:sz w:val="21"/>
          <w:szCs w:val="24"/>
        </w:rPr>
        <w:t>050</w:t>
      </w:r>
      <w:r w:rsidR="00FF3E59">
        <w:rPr>
          <w:rFonts w:ascii="Times New Roman" w:hAnsi="Times New Roman" w:hint="eastAsia"/>
          <w:kern w:val="2"/>
          <w:sz w:val="21"/>
          <w:szCs w:val="24"/>
        </w:rPr>
        <w:t>&lt;</w:t>
      </w:r>
      <w:r w:rsidR="00FF3E59">
        <w:rPr>
          <w:rFonts w:ascii="Times New Roman" w:hAnsi="Times New Roman" w:hint="eastAsia"/>
          <w:kern w:val="2"/>
          <w:sz w:val="21"/>
          <w:szCs w:val="24"/>
        </w:rPr>
        <w:t>软件开发控制程序</w:t>
      </w:r>
      <w:r w:rsidR="00FF3E59">
        <w:rPr>
          <w:rFonts w:ascii="Times New Roman" w:hAnsi="Times New Roman" w:hint="eastAsia"/>
          <w:kern w:val="2"/>
          <w:sz w:val="21"/>
          <w:szCs w:val="24"/>
        </w:rPr>
        <w:t>&gt;&gt;</w:t>
      </w:r>
      <w:r w:rsidR="00FF3E59">
        <w:rPr>
          <w:rFonts w:ascii="Times New Roman" w:hAnsi="Times New Roman" w:hint="eastAsia"/>
          <w:kern w:val="2"/>
          <w:sz w:val="21"/>
          <w:szCs w:val="24"/>
        </w:rPr>
        <w:t>。</w:t>
      </w:r>
    </w:p>
    <w:p w14:paraId="74FF7402" w14:textId="77777777" w:rsidR="0028223F" w:rsidRDefault="00000000">
      <w:pPr>
        <w:pStyle w:val="5"/>
        <w:widowControl w:val="0"/>
        <w:numPr>
          <w:ilvl w:val="0"/>
          <w:numId w:val="4"/>
        </w:numPr>
        <w:adjustRightInd/>
        <w:snapToGrid/>
        <w:spacing w:after="0"/>
        <w:jc w:val="both"/>
        <w:rPr>
          <w:rFonts w:eastAsia="宋体" w:cs="Times New Roman" w:hint="default"/>
          <w:sz w:val="21"/>
          <w:szCs w:val="24"/>
        </w:rPr>
      </w:pPr>
      <w:r>
        <w:rPr>
          <w:rFonts w:eastAsia="宋体" w:cs="Times New Roman" w:hint="default"/>
          <w:sz w:val="21"/>
          <w:szCs w:val="24"/>
        </w:rPr>
        <w:t>规范内容</w:t>
      </w:r>
      <w:bookmarkEnd w:id="5"/>
    </w:p>
    <w:p w14:paraId="463C11B1"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软件需求分析</w:t>
      </w:r>
    </w:p>
    <w:p w14:paraId="04A265E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软件需求设计是要完成《软件需求书》，即描述软件开发要“做什么”而不是“怎样实现”</w:t>
      </w:r>
      <w:r>
        <w:rPr>
          <w:rFonts w:ascii="Times New Roman" w:hAnsi="Times New Roman" w:hint="eastAsia"/>
          <w:kern w:val="2"/>
          <w:sz w:val="21"/>
          <w:szCs w:val="24"/>
        </w:rPr>
        <w:t xml:space="preserve"> </w:t>
      </w:r>
      <w:r>
        <w:rPr>
          <w:rFonts w:ascii="Times New Roman" w:hAnsi="Times New Roman" w:hint="eastAsia"/>
          <w:kern w:val="2"/>
          <w:sz w:val="21"/>
          <w:szCs w:val="24"/>
        </w:rPr>
        <w:t>；建立一个可以实现的、可确认的、可验证的基本依据。如果被开发软件只是一个大系统中的一个元素，那么软件代表根据《系统设计规格书》进行分析分解的，整个大系统也包括在软件需求的描述之中</w:t>
      </w:r>
      <w:r>
        <w:rPr>
          <w:rFonts w:ascii="Times New Roman" w:hAnsi="Times New Roman" w:hint="eastAsia"/>
          <w:kern w:val="2"/>
          <w:sz w:val="21"/>
          <w:szCs w:val="24"/>
        </w:rPr>
        <w:t> </w:t>
      </w:r>
      <w:r>
        <w:rPr>
          <w:rFonts w:ascii="Times New Roman" w:hAnsi="Times New Roman" w:hint="eastAsia"/>
          <w:kern w:val="2"/>
          <w:sz w:val="21"/>
          <w:szCs w:val="24"/>
        </w:rPr>
        <w:t>，必须包括系统运行环境</w:t>
      </w:r>
      <w:r>
        <w:rPr>
          <w:rFonts w:ascii="Times New Roman" w:hAnsi="Times New Roman" w:hint="eastAsia"/>
          <w:kern w:val="2"/>
          <w:sz w:val="21"/>
          <w:szCs w:val="24"/>
        </w:rPr>
        <w:t xml:space="preserve"> </w:t>
      </w:r>
      <w:r>
        <w:rPr>
          <w:rFonts w:ascii="Times New Roman" w:hAnsi="Times New Roman" w:hint="eastAsia"/>
          <w:kern w:val="2"/>
          <w:sz w:val="21"/>
          <w:szCs w:val="24"/>
        </w:rPr>
        <w:t>。软件需求分析是软件设计的开端，是最重要的一个节点，为项目计划、软件设计、实现和验证提供了基础保障。</w:t>
      </w:r>
    </w:p>
    <w:p w14:paraId="2E135DF8"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软件需求包含的内容</w:t>
      </w:r>
      <w:bookmarkStart w:id="6" w:name="_Toc46834449"/>
      <w:r>
        <w:rPr>
          <w:rFonts w:ascii="Arial" w:eastAsia="宋体" w:hAnsi="Arial" w:cs="Times New Roman" w:hint="eastAsia"/>
          <w:bCs w:val="0"/>
          <w:sz w:val="21"/>
          <w:szCs w:val="24"/>
        </w:rPr>
        <w:t xml:space="preserve">  </w:t>
      </w:r>
      <w:bookmarkEnd w:id="6"/>
    </w:p>
    <w:p w14:paraId="5AD13FA9" w14:textId="77777777" w:rsidR="0028223F" w:rsidRDefault="00000000">
      <w:pPr>
        <w:pStyle w:val="TextBullet"/>
        <w:numPr>
          <w:ilvl w:val="0"/>
          <w:numId w:val="6"/>
        </w:numPr>
        <w:spacing w:before="0" w:after="0" w:line="360" w:lineRule="auto"/>
        <w:rPr>
          <w:rFonts w:ascii="Times New Roman" w:hAnsi="Times New Roman"/>
          <w:sz w:val="21"/>
          <w:szCs w:val="21"/>
        </w:rPr>
      </w:pPr>
      <w:r>
        <w:rPr>
          <w:rFonts w:ascii="Times New Roman" w:hAnsi="Times New Roman" w:hint="eastAsia"/>
          <w:sz w:val="21"/>
          <w:szCs w:val="21"/>
        </w:rPr>
        <w:t>使用者需求和预期用途</w:t>
      </w:r>
    </w:p>
    <w:p w14:paraId="73CAE7C9" w14:textId="77777777" w:rsidR="0028223F" w:rsidRDefault="00000000">
      <w:pPr>
        <w:pStyle w:val="TextBullet"/>
        <w:numPr>
          <w:ilvl w:val="0"/>
          <w:numId w:val="7"/>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人机交互</w:t>
      </w:r>
      <w:r>
        <w:rPr>
          <w:rFonts w:ascii="Times New Roman" w:hAnsi="Times New Roman" w:hint="eastAsia"/>
          <w:sz w:val="21"/>
          <w:szCs w:val="21"/>
        </w:rPr>
        <w:t>/</w:t>
      </w:r>
      <w:r>
        <w:rPr>
          <w:rFonts w:ascii="Times New Roman" w:hAnsi="Times New Roman" w:hint="eastAsia"/>
          <w:sz w:val="21"/>
          <w:szCs w:val="21"/>
        </w:rPr>
        <w:t>易用性要求，例如包含：</w:t>
      </w:r>
    </w:p>
    <w:p w14:paraId="18908F31"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手动操作</w:t>
      </w:r>
    </w:p>
    <w:p w14:paraId="37D03169"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人机交互</w:t>
      </w:r>
    </w:p>
    <w:p w14:paraId="31C36F98"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lastRenderedPageBreak/>
        <w:t>对人员限制</w:t>
      </w:r>
    </w:p>
    <w:p w14:paraId="52CDC388"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需要人员高度注意的区域。</w:t>
      </w:r>
    </w:p>
    <w:p w14:paraId="05B1FDDC"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国际化</w:t>
      </w:r>
    </w:p>
    <w:p w14:paraId="49C9FF35" w14:textId="77777777" w:rsidR="0028223F" w:rsidRDefault="00000000">
      <w:pPr>
        <w:pStyle w:val="TextBullet"/>
        <w:numPr>
          <w:ilvl w:val="0"/>
          <w:numId w:val="7"/>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用户文件需求</w:t>
      </w:r>
    </w:p>
    <w:p w14:paraId="766F5C2C" w14:textId="77777777" w:rsidR="0028223F" w:rsidRDefault="00000000">
      <w:pPr>
        <w:pStyle w:val="TextBullet"/>
        <w:numPr>
          <w:ilvl w:val="0"/>
          <w:numId w:val="7"/>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使用者维护要求</w:t>
      </w:r>
    </w:p>
    <w:p w14:paraId="1344BED6" w14:textId="77777777" w:rsidR="0028223F" w:rsidRDefault="00000000">
      <w:pPr>
        <w:pStyle w:val="TextBullet"/>
        <w:numPr>
          <w:ilvl w:val="0"/>
          <w:numId w:val="6"/>
        </w:numPr>
        <w:spacing w:before="0" w:after="0" w:line="360" w:lineRule="auto"/>
        <w:rPr>
          <w:rFonts w:ascii="Times New Roman" w:hAnsi="Times New Roman"/>
          <w:sz w:val="21"/>
          <w:szCs w:val="21"/>
        </w:rPr>
      </w:pPr>
      <w:r>
        <w:rPr>
          <w:rFonts w:ascii="Times New Roman" w:hAnsi="Times New Roman" w:hint="eastAsia"/>
          <w:sz w:val="21"/>
          <w:szCs w:val="21"/>
        </w:rPr>
        <w:t>安全需求</w:t>
      </w:r>
    </w:p>
    <w:p w14:paraId="0C64D6EE" w14:textId="77777777" w:rsidR="0028223F" w:rsidRDefault="00000000">
      <w:pPr>
        <w:pStyle w:val="TextBullet"/>
        <w:numPr>
          <w:ilvl w:val="0"/>
          <w:numId w:val="9"/>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报警、警告、操作者信息。</w:t>
      </w:r>
    </w:p>
    <w:p w14:paraId="4DE6EA57" w14:textId="77777777" w:rsidR="0028223F" w:rsidRDefault="00000000">
      <w:pPr>
        <w:pStyle w:val="TextBullet"/>
        <w:numPr>
          <w:ilvl w:val="0"/>
          <w:numId w:val="9"/>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网络安全需求；例如包含：</w:t>
      </w:r>
    </w:p>
    <w:p w14:paraId="11F09927"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授权和认证</w:t>
      </w:r>
    </w:p>
    <w:p w14:paraId="4D149FF9"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通讯完整性</w:t>
      </w:r>
    </w:p>
    <w:p w14:paraId="62FBC7E5"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审核跟踪</w:t>
      </w:r>
    </w:p>
    <w:p w14:paraId="013C2DAE"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敏感信息加密</w:t>
      </w:r>
    </w:p>
    <w:p w14:paraId="0CE9B310" w14:textId="77777777" w:rsidR="0028223F" w:rsidRDefault="00000000">
      <w:pPr>
        <w:pStyle w:val="TextBullet"/>
        <w:numPr>
          <w:ilvl w:val="0"/>
          <w:numId w:val="9"/>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法规和标准要求</w:t>
      </w:r>
    </w:p>
    <w:p w14:paraId="395E4916" w14:textId="77777777" w:rsidR="0028223F" w:rsidRDefault="00000000">
      <w:pPr>
        <w:pStyle w:val="TextBullet"/>
        <w:numPr>
          <w:ilvl w:val="0"/>
          <w:numId w:val="6"/>
        </w:numPr>
        <w:spacing w:before="0" w:after="0" w:line="360" w:lineRule="auto"/>
        <w:rPr>
          <w:rFonts w:ascii="Times New Roman" w:hAnsi="Times New Roman"/>
          <w:sz w:val="21"/>
          <w:szCs w:val="21"/>
        </w:rPr>
      </w:pPr>
      <w:r>
        <w:rPr>
          <w:rFonts w:ascii="Times New Roman" w:hAnsi="Times New Roman" w:hint="eastAsia"/>
          <w:sz w:val="21"/>
          <w:szCs w:val="21"/>
        </w:rPr>
        <w:t>功能性能需求</w:t>
      </w:r>
    </w:p>
    <w:p w14:paraId="46D74C71"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功能和性能需求，例如包含：</w:t>
      </w:r>
    </w:p>
    <w:p w14:paraId="2B792A20"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性能和</w:t>
      </w:r>
      <w:proofErr w:type="gramStart"/>
      <w:r>
        <w:rPr>
          <w:rFonts w:ascii="Times New Roman" w:hAnsi="Times New Roman" w:hint="eastAsia"/>
          <w:sz w:val="21"/>
          <w:szCs w:val="21"/>
        </w:rPr>
        <w:t>可</w:t>
      </w:r>
      <w:proofErr w:type="gramEnd"/>
      <w:r>
        <w:rPr>
          <w:rFonts w:ascii="Times New Roman" w:hAnsi="Times New Roman" w:hint="eastAsia"/>
          <w:sz w:val="21"/>
          <w:szCs w:val="21"/>
        </w:rPr>
        <w:t>扩展性。</w:t>
      </w:r>
    </w:p>
    <w:p w14:paraId="3A885D9A"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物理特性例如代码语言、操作系统与平台。</w:t>
      </w:r>
    </w:p>
    <w:p w14:paraId="4ACB4361"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环境特性例如硬件、网络基础设施、和内存大小。</w:t>
      </w:r>
    </w:p>
    <w:p w14:paraId="62A0B57F"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与其它设备、版本、第三方软件或软件升级的兼容性需求。</w:t>
      </w:r>
    </w:p>
    <w:p w14:paraId="396B734F"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软件系统输入和输出，例如包含：</w:t>
      </w:r>
    </w:p>
    <w:p w14:paraId="4DA4043F"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数据特性，如字符或数字的格式。</w:t>
      </w:r>
    </w:p>
    <w:p w14:paraId="55997DF5"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范围、限制和默认值。</w:t>
      </w:r>
    </w:p>
    <w:p w14:paraId="33F5CDAB"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软件和其他系统间的接口要求；例如包含：</w:t>
      </w:r>
    </w:p>
    <w:p w14:paraId="06F140B1"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互操作性要求</w:t>
      </w:r>
      <w:r>
        <w:rPr>
          <w:rFonts w:ascii="Times New Roman" w:hAnsi="Times New Roman" w:hint="eastAsia"/>
          <w:sz w:val="21"/>
          <w:szCs w:val="21"/>
        </w:rPr>
        <w:t>(DICOM, HL7, IHE)</w:t>
      </w:r>
    </w:p>
    <w:p w14:paraId="73F0B2F8" w14:textId="77777777" w:rsidR="0028223F" w:rsidRDefault="00000000">
      <w:pPr>
        <w:pStyle w:val="TextBullet2"/>
        <w:numPr>
          <w:ilvl w:val="0"/>
          <w:numId w:val="8"/>
        </w:numPr>
        <w:tabs>
          <w:tab w:val="left" w:pos="851"/>
        </w:tabs>
        <w:spacing w:before="0" w:after="0" w:line="360" w:lineRule="auto"/>
        <w:ind w:left="852" w:firstLine="566"/>
        <w:rPr>
          <w:rFonts w:ascii="Times New Roman" w:hAnsi="Times New Roman"/>
          <w:sz w:val="21"/>
          <w:szCs w:val="21"/>
        </w:rPr>
      </w:pPr>
      <w:r>
        <w:rPr>
          <w:rFonts w:ascii="Times New Roman" w:hAnsi="Times New Roman" w:hint="eastAsia"/>
          <w:sz w:val="21"/>
          <w:szCs w:val="21"/>
        </w:rPr>
        <w:t>硬件和网络接口</w:t>
      </w:r>
    </w:p>
    <w:p w14:paraId="43A8FA80"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数据定义和数据库要求，例如，格式、数据型式和功能。</w:t>
      </w:r>
    </w:p>
    <w:p w14:paraId="3CCAC6A5"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安装要求和验收标准。</w:t>
      </w:r>
    </w:p>
    <w:p w14:paraId="7674646B"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操作、维护和维修要求。</w:t>
      </w:r>
    </w:p>
    <w:p w14:paraId="6FAB161D" w14:textId="77777777" w:rsidR="0028223F" w:rsidRDefault="00000000">
      <w:pPr>
        <w:pStyle w:val="TextBullet"/>
        <w:numPr>
          <w:ilvl w:val="0"/>
          <w:numId w:val="10"/>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对硬件故障、故障处理（错误定义、隔离和恢复）和潜在软件缺陷的软件措施。</w:t>
      </w:r>
    </w:p>
    <w:p w14:paraId="5A581FEF" w14:textId="77777777" w:rsidR="0028223F" w:rsidRDefault="00000000">
      <w:pPr>
        <w:pStyle w:val="TextBullet"/>
        <w:numPr>
          <w:ilvl w:val="0"/>
          <w:numId w:val="6"/>
        </w:numPr>
        <w:spacing w:before="0" w:after="0" w:line="360" w:lineRule="auto"/>
        <w:rPr>
          <w:rFonts w:ascii="Times New Roman" w:hAnsi="Times New Roman"/>
          <w:sz w:val="21"/>
          <w:szCs w:val="21"/>
        </w:rPr>
      </w:pPr>
      <w:r>
        <w:rPr>
          <w:rFonts w:ascii="Times New Roman" w:hAnsi="Times New Roman" w:hint="eastAsia"/>
          <w:sz w:val="21"/>
          <w:szCs w:val="21"/>
        </w:rPr>
        <w:t>风险管理</w:t>
      </w:r>
    </w:p>
    <w:p w14:paraId="70AC24CB" w14:textId="77777777" w:rsidR="0028223F" w:rsidRDefault="00000000">
      <w:pPr>
        <w:pStyle w:val="TextBullet"/>
        <w:numPr>
          <w:ilvl w:val="0"/>
          <w:numId w:val="11"/>
        </w:numPr>
        <w:tabs>
          <w:tab w:val="clear" w:pos="1800"/>
          <w:tab w:val="left" w:pos="1418"/>
        </w:tabs>
        <w:spacing w:before="0" w:after="0" w:line="360" w:lineRule="auto"/>
        <w:ind w:left="1440"/>
        <w:rPr>
          <w:rFonts w:ascii="Times New Roman" w:hAnsi="Times New Roman"/>
          <w:sz w:val="21"/>
          <w:szCs w:val="21"/>
        </w:rPr>
      </w:pPr>
      <w:r>
        <w:rPr>
          <w:rFonts w:ascii="Times New Roman" w:hAnsi="Times New Roman" w:hint="eastAsia"/>
          <w:sz w:val="21"/>
          <w:szCs w:val="21"/>
        </w:rPr>
        <w:t>风险评估和控制文件中的软件风险降低措施。</w:t>
      </w:r>
    </w:p>
    <w:p w14:paraId="1C86E17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注意：如果软件系统是独立系统（软件设备），软件系统需求和产品需求可能是相同的。</w:t>
      </w:r>
    </w:p>
    <w:p w14:paraId="7A274B9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注意：在软件需求经过评审和审批后，软件需求或风险降低措施的变动，应执行设计变更。</w:t>
      </w:r>
    </w:p>
    <w:p w14:paraId="3A930AB2" w14:textId="77777777" w:rsidR="0028223F" w:rsidRDefault="0028223F">
      <w:pPr>
        <w:spacing w:after="0" w:line="360" w:lineRule="auto"/>
        <w:rPr>
          <w:rFonts w:ascii="宋体" w:eastAsiaTheme="minorEastAsia" w:cs="宋体"/>
          <w:sz w:val="24"/>
          <w:szCs w:val="24"/>
        </w:rPr>
      </w:pPr>
    </w:p>
    <w:p w14:paraId="2EDDD6CA"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7" w:name="_Toc46834450"/>
      <w:r>
        <w:rPr>
          <w:rFonts w:ascii="Arial" w:eastAsia="宋体" w:hAnsi="Arial" w:cs="Times New Roman" w:hint="eastAsia"/>
          <w:bCs w:val="0"/>
          <w:sz w:val="21"/>
          <w:szCs w:val="24"/>
        </w:rPr>
        <w:t>软件需求分析流程</w:t>
      </w:r>
      <w:bookmarkEnd w:id="7"/>
    </w:p>
    <w:tbl>
      <w:tblPr>
        <w:tblStyle w:val="a7"/>
        <w:tblW w:w="0" w:type="auto"/>
        <w:tblLook w:val="04A0" w:firstRow="1" w:lastRow="0" w:firstColumn="1" w:lastColumn="0" w:noHBand="0" w:noVBand="1"/>
      </w:tblPr>
      <w:tblGrid>
        <w:gridCol w:w="1668"/>
        <w:gridCol w:w="850"/>
        <w:gridCol w:w="1559"/>
        <w:gridCol w:w="6345"/>
      </w:tblGrid>
      <w:tr w:rsidR="0028223F" w14:paraId="646D3050" w14:textId="77777777">
        <w:tc>
          <w:tcPr>
            <w:tcW w:w="1668" w:type="dxa"/>
            <w:shd w:val="clear" w:color="auto" w:fill="E7E6E6" w:themeFill="background2"/>
          </w:tcPr>
          <w:p w14:paraId="722C85A8"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阶段</w:t>
            </w:r>
          </w:p>
        </w:tc>
        <w:tc>
          <w:tcPr>
            <w:tcW w:w="850" w:type="dxa"/>
            <w:shd w:val="clear" w:color="auto" w:fill="E7E6E6" w:themeFill="background2"/>
          </w:tcPr>
          <w:p w14:paraId="583800BD"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步骤</w:t>
            </w:r>
          </w:p>
        </w:tc>
        <w:tc>
          <w:tcPr>
            <w:tcW w:w="1559" w:type="dxa"/>
            <w:shd w:val="clear" w:color="auto" w:fill="E7E6E6" w:themeFill="background2"/>
          </w:tcPr>
          <w:p w14:paraId="54B3D7FD"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负责人</w:t>
            </w:r>
          </w:p>
        </w:tc>
        <w:tc>
          <w:tcPr>
            <w:tcW w:w="6345" w:type="dxa"/>
            <w:shd w:val="clear" w:color="auto" w:fill="E7E6E6" w:themeFill="background2"/>
          </w:tcPr>
          <w:p w14:paraId="4EE670BE"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行动</w:t>
            </w:r>
          </w:p>
        </w:tc>
      </w:tr>
      <w:tr w:rsidR="0028223F" w14:paraId="588011C4" w14:textId="77777777">
        <w:tc>
          <w:tcPr>
            <w:tcW w:w="1668" w:type="dxa"/>
            <w:vMerge w:val="restart"/>
          </w:tcPr>
          <w:p w14:paraId="60145894" w14:textId="77777777" w:rsidR="0028223F" w:rsidRDefault="00000000">
            <w:pPr>
              <w:spacing w:after="0" w:line="360" w:lineRule="auto"/>
              <w:rPr>
                <w:rFonts w:eastAsiaTheme="minorEastAsia"/>
                <w:sz w:val="24"/>
                <w:szCs w:val="24"/>
              </w:rPr>
            </w:pPr>
            <w:r>
              <w:rPr>
                <w:rFonts w:ascii="Times New Roman" w:hAnsi="Times New Roman" w:hint="eastAsia"/>
                <w:b/>
                <w:sz w:val="21"/>
                <w:szCs w:val="21"/>
              </w:rPr>
              <w:t>设计输入</w:t>
            </w:r>
          </w:p>
        </w:tc>
        <w:tc>
          <w:tcPr>
            <w:tcW w:w="850" w:type="dxa"/>
          </w:tcPr>
          <w:p w14:paraId="4A98B7B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1</w:t>
            </w:r>
          </w:p>
        </w:tc>
        <w:tc>
          <w:tcPr>
            <w:tcW w:w="1559" w:type="dxa"/>
          </w:tcPr>
          <w:p w14:paraId="31DD298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软件代表（工程师）</w:t>
            </w:r>
          </w:p>
        </w:tc>
        <w:tc>
          <w:tcPr>
            <w:tcW w:w="6345" w:type="dxa"/>
          </w:tcPr>
          <w:p w14:paraId="4CDC45D2"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依据系统设计规格书设计软件需求</w:t>
            </w:r>
            <w:proofErr w:type="gramStart"/>
            <w:r>
              <w:rPr>
                <w:rFonts w:ascii="Times New Roman" w:eastAsia="宋体" w:hAnsi="Times New Roman" w:cs="Times New Roman" w:hint="eastAsia"/>
                <w:sz w:val="21"/>
                <w:szCs w:val="21"/>
              </w:rPr>
              <w:t>书确保</w:t>
            </w:r>
            <w:proofErr w:type="gramEnd"/>
            <w:r>
              <w:rPr>
                <w:rFonts w:ascii="Times New Roman" w:eastAsia="宋体" w:hAnsi="Times New Roman" w:cs="Times New Roman" w:hint="eastAsia"/>
                <w:sz w:val="21"/>
                <w:szCs w:val="21"/>
              </w:rPr>
              <w:t>软件规格是：</w:t>
            </w:r>
          </w:p>
          <w:p w14:paraId="4305E0EA"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可以实现系统需求并降低风险；</w:t>
            </w:r>
          </w:p>
          <w:p w14:paraId="69D6F5FD"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明确的和不矛盾的；</w:t>
            </w:r>
          </w:p>
          <w:p w14:paraId="0E98DB81"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可以验证和测试的；</w:t>
            </w:r>
          </w:p>
          <w:p w14:paraId="1A4791FA"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唯一识别；</w:t>
            </w:r>
          </w:p>
          <w:p w14:paraId="44D6A301"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可追溯到系统需求或其他来源。</w:t>
            </w:r>
          </w:p>
          <w:p w14:paraId="3CC02B85"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组织评审软件需求书</w:t>
            </w:r>
          </w:p>
          <w:p w14:paraId="2C368D78" w14:textId="77777777" w:rsidR="0028223F" w:rsidRDefault="00000000">
            <w:pPr>
              <w:pStyle w:val="TableBullet"/>
              <w:numPr>
                <w:ilvl w:val="0"/>
                <w:numId w:val="5"/>
              </w:numPr>
              <w:tabs>
                <w:tab w:val="left" w:pos="220"/>
              </w:tabs>
              <w:adjustRightInd/>
              <w:snapToGrid/>
              <w:ind w:left="180" w:hanging="180"/>
              <w:rPr>
                <w:rFonts w:ascii="宋体" w:eastAsiaTheme="minorEastAsia" w:hAnsiTheme="minorHAnsi" w:cs="宋体" w:hint="eastAsia"/>
                <w:sz w:val="24"/>
                <w:szCs w:val="24"/>
              </w:rPr>
            </w:pPr>
            <w:r>
              <w:rPr>
                <w:rFonts w:ascii="Times New Roman" w:eastAsia="宋体" w:hAnsi="Times New Roman" w:cs="Times New Roman" w:hint="eastAsia"/>
                <w:sz w:val="21"/>
                <w:szCs w:val="21"/>
              </w:rPr>
              <w:t>确保在设计历史文卷中对软件需求书进行归档。</w:t>
            </w:r>
          </w:p>
        </w:tc>
      </w:tr>
      <w:tr w:rsidR="0028223F" w14:paraId="5F2D20F5" w14:textId="77777777">
        <w:tc>
          <w:tcPr>
            <w:tcW w:w="1668" w:type="dxa"/>
            <w:vMerge/>
          </w:tcPr>
          <w:p w14:paraId="127FF025" w14:textId="77777777" w:rsidR="0028223F" w:rsidRDefault="0028223F">
            <w:pPr>
              <w:spacing w:after="0" w:line="360" w:lineRule="auto"/>
              <w:rPr>
                <w:rFonts w:ascii="Times New Roman" w:hAnsi="Times New Roman"/>
                <w:b/>
                <w:sz w:val="21"/>
                <w:szCs w:val="21"/>
              </w:rPr>
            </w:pPr>
          </w:p>
        </w:tc>
        <w:tc>
          <w:tcPr>
            <w:tcW w:w="850" w:type="dxa"/>
          </w:tcPr>
          <w:p w14:paraId="00DD2DF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2</w:t>
            </w:r>
          </w:p>
        </w:tc>
        <w:tc>
          <w:tcPr>
            <w:tcW w:w="1559" w:type="dxa"/>
          </w:tcPr>
          <w:p w14:paraId="2D38935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sz w:val="21"/>
                <w:szCs w:val="21"/>
                <w:lang w:eastAsia="zh-CN"/>
              </w:rPr>
              <w:t>软件经理</w:t>
            </w:r>
          </w:p>
        </w:tc>
        <w:tc>
          <w:tcPr>
            <w:tcW w:w="6345" w:type="dxa"/>
          </w:tcPr>
          <w:p w14:paraId="3A431EB1" w14:textId="77777777" w:rsidR="0028223F" w:rsidRDefault="00000000">
            <w:pPr>
              <w:pStyle w:val="TableBullet"/>
              <w:numPr>
                <w:ilvl w:val="0"/>
                <w:numId w:val="5"/>
              </w:numPr>
              <w:tabs>
                <w:tab w:val="left" w:pos="220"/>
              </w:tabs>
              <w:ind w:left="180" w:hanging="180"/>
              <w:rPr>
                <w:rFonts w:ascii="Times New Roman" w:hAnsi="Times New Roman" w:cs="Times New Roman"/>
                <w:sz w:val="21"/>
                <w:szCs w:val="21"/>
              </w:rPr>
            </w:pPr>
            <w:r>
              <w:rPr>
                <w:rFonts w:ascii="Times New Roman" w:eastAsia="宋体" w:hAnsi="Times New Roman" w:cs="Times New Roman"/>
                <w:sz w:val="21"/>
                <w:szCs w:val="21"/>
              </w:rPr>
              <w:t>对软件需求进行评审。</w:t>
            </w:r>
          </w:p>
        </w:tc>
      </w:tr>
      <w:tr w:rsidR="0028223F" w14:paraId="73FD75BD" w14:textId="77777777">
        <w:tc>
          <w:tcPr>
            <w:tcW w:w="1668" w:type="dxa"/>
            <w:vMerge/>
          </w:tcPr>
          <w:p w14:paraId="12A3B390" w14:textId="77777777" w:rsidR="0028223F" w:rsidRDefault="0028223F">
            <w:pPr>
              <w:spacing w:after="0" w:line="360" w:lineRule="auto"/>
              <w:rPr>
                <w:rFonts w:eastAsiaTheme="minorEastAsia"/>
                <w:sz w:val="24"/>
                <w:szCs w:val="24"/>
              </w:rPr>
            </w:pPr>
          </w:p>
        </w:tc>
        <w:tc>
          <w:tcPr>
            <w:tcW w:w="850" w:type="dxa"/>
          </w:tcPr>
          <w:p w14:paraId="563D6C8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3</w:t>
            </w:r>
          </w:p>
        </w:tc>
        <w:tc>
          <w:tcPr>
            <w:tcW w:w="1559" w:type="dxa"/>
          </w:tcPr>
          <w:p w14:paraId="6AD4AA7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w:t>
            </w:r>
          </w:p>
        </w:tc>
        <w:tc>
          <w:tcPr>
            <w:tcW w:w="6345" w:type="dxa"/>
          </w:tcPr>
          <w:p w14:paraId="2834485A"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根据软件需求分析的结果，更新需求跟踪表和产品风险管理文件。</w:t>
            </w:r>
          </w:p>
          <w:p w14:paraId="0429D500" w14:textId="77777777" w:rsidR="0028223F" w:rsidRDefault="00000000">
            <w:pPr>
              <w:pStyle w:val="TableBullet"/>
              <w:numPr>
                <w:ilvl w:val="0"/>
                <w:numId w:val="5"/>
              </w:numPr>
              <w:tabs>
                <w:tab w:val="left" w:pos="220"/>
              </w:tabs>
              <w:adjustRightInd/>
              <w:snapToGrid/>
              <w:ind w:left="180" w:hanging="180"/>
              <w:rPr>
                <w:rFonts w:eastAsiaTheme="minorEastAsia"/>
                <w:b/>
                <w:sz w:val="24"/>
                <w:szCs w:val="24"/>
              </w:rPr>
            </w:pPr>
            <w:r>
              <w:rPr>
                <w:rFonts w:ascii="Times New Roman" w:eastAsia="宋体" w:hAnsi="Times New Roman" w:cs="Times New Roman" w:hint="eastAsia"/>
                <w:sz w:val="21"/>
                <w:szCs w:val="21"/>
              </w:rPr>
              <w:t>批准软件需求书</w:t>
            </w:r>
          </w:p>
        </w:tc>
      </w:tr>
    </w:tbl>
    <w:p w14:paraId="0F5AE54E"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8" w:name="_Toc46834451"/>
      <w:r>
        <w:rPr>
          <w:rFonts w:ascii="Arial" w:eastAsia="宋体" w:hAnsi="Arial" w:cs="Times New Roman" w:hint="eastAsia"/>
          <w:bCs w:val="0"/>
          <w:sz w:val="21"/>
          <w:szCs w:val="24"/>
        </w:rPr>
        <w:t>需求分析的方法</w:t>
      </w:r>
      <w:bookmarkEnd w:id="8"/>
    </w:p>
    <w:p w14:paraId="2E1D5FA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1</w:t>
      </w:r>
      <w:r>
        <w:rPr>
          <w:rFonts w:ascii="Times New Roman" w:hAnsi="Times New Roman" w:hint="eastAsia"/>
          <w:kern w:val="2"/>
          <w:sz w:val="21"/>
          <w:szCs w:val="24"/>
        </w:rPr>
        <w:t>）功能分解方法。</w:t>
      </w:r>
    </w:p>
    <w:p w14:paraId="42D10E3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2</w:t>
      </w:r>
      <w:r>
        <w:rPr>
          <w:rFonts w:ascii="Times New Roman" w:hAnsi="Times New Roman" w:hint="eastAsia"/>
          <w:kern w:val="2"/>
          <w:sz w:val="21"/>
          <w:szCs w:val="24"/>
        </w:rPr>
        <w:t>）结构化分析法。</w:t>
      </w:r>
    </w:p>
    <w:p w14:paraId="1254A71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3</w:t>
      </w:r>
      <w:r>
        <w:rPr>
          <w:rFonts w:ascii="Times New Roman" w:hAnsi="Times New Roman" w:hint="eastAsia"/>
          <w:kern w:val="2"/>
          <w:sz w:val="21"/>
          <w:szCs w:val="24"/>
        </w:rPr>
        <w:t>）信息建模方法。</w:t>
      </w:r>
    </w:p>
    <w:p w14:paraId="47B0F51B" w14:textId="77777777" w:rsidR="0028223F" w:rsidRDefault="00000000">
      <w:pPr>
        <w:widowControl w:val="0"/>
        <w:spacing w:after="0" w:line="360" w:lineRule="auto"/>
        <w:ind w:firstLineChars="200" w:firstLine="420"/>
        <w:jc w:val="both"/>
        <w:rPr>
          <w:rFonts w:eastAsiaTheme="minorEastAsia"/>
          <w:sz w:val="24"/>
          <w:szCs w:val="24"/>
        </w:rPr>
      </w:pPr>
      <w:r>
        <w:rPr>
          <w:rFonts w:ascii="Times New Roman" w:hAnsi="Times New Roman" w:hint="eastAsia"/>
          <w:kern w:val="2"/>
          <w:sz w:val="21"/>
          <w:szCs w:val="24"/>
        </w:rPr>
        <w:t>4</w:t>
      </w:r>
      <w:r>
        <w:rPr>
          <w:rFonts w:ascii="Times New Roman" w:hAnsi="Times New Roman" w:hint="eastAsia"/>
          <w:kern w:val="2"/>
          <w:sz w:val="21"/>
          <w:szCs w:val="24"/>
        </w:rPr>
        <w:t>）面向对象的分析方法。</w:t>
      </w:r>
    </w:p>
    <w:p w14:paraId="7C5D9BB9"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9" w:name="_Toc46834452"/>
      <w:r>
        <w:rPr>
          <w:rFonts w:ascii="Arial" w:eastAsia="宋体" w:hAnsi="Arial" w:cs="Times New Roman" w:hint="eastAsia"/>
          <w:bCs w:val="0"/>
          <w:sz w:val="21"/>
          <w:szCs w:val="24"/>
        </w:rPr>
        <w:t>软件需求开发的表达方式</w:t>
      </w:r>
      <w:bookmarkEnd w:id="9"/>
    </w:p>
    <w:p w14:paraId="1CDA783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1</w:t>
      </w:r>
      <w:r>
        <w:rPr>
          <w:rFonts w:ascii="Times New Roman" w:hAnsi="Times New Roman" w:hint="eastAsia"/>
          <w:kern w:val="2"/>
          <w:sz w:val="21"/>
          <w:szCs w:val="24"/>
        </w:rPr>
        <w:t>）效果图描述</w:t>
      </w:r>
    </w:p>
    <w:p w14:paraId="1AF84B3F"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2</w:t>
      </w:r>
      <w:r>
        <w:rPr>
          <w:rFonts w:ascii="Times New Roman" w:hAnsi="Times New Roman" w:hint="eastAsia"/>
          <w:kern w:val="2"/>
          <w:sz w:val="21"/>
          <w:szCs w:val="24"/>
        </w:rPr>
        <w:t>）逻辑图</w:t>
      </w:r>
    </w:p>
    <w:p w14:paraId="40439771"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3</w:t>
      </w:r>
      <w:r>
        <w:rPr>
          <w:rFonts w:ascii="Times New Roman" w:hAnsi="Times New Roman" w:hint="eastAsia"/>
          <w:kern w:val="2"/>
          <w:sz w:val="21"/>
          <w:szCs w:val="24"/>
        </w:rPr>
        <w:t>）关系图</w:t>
      </w:r>
    </w:p>
    <w:p w14:paraId="5E3EC1E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5</w:t>
      </w:r>
      <w:r>
        <w:rPr>
          <w:rFonts w:ascii="Times New Roman" w:hAnsi="Times New Roman" w:hint="eastAsia"/>
          <w:kern w:val="2"/>
          <w:sz w:val="21"/>
          <w:szCs w:val="24"/>
        </w:rPr>
        <w:t>）原型图</w:t>
      </w:r>
    </w:p>
    <w:p w14:paraId="0F60F64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6</w:t>
      </w:r>
      <w:r>
        <w:rPr>
          <w:rFonts w:ascii="Times New Roman" w:hAnsi="Times New Roman" w:hint="eastAsia"/>
          <w:kern w:val="2"/>
          <w:sz w:val="21"/>
          <w:szCs w:val="24"/>
        </w:rPr>
        <w:t>）</w:t>
      </w:r>
      <w:r>
        <w:rPr>
          <w:rFonts w:ascii="Times New Roman" w:hAnsi="Times New Roman" w:hint="eastAsia"/>
          <w:kern w:val="2"/>
          <w:sz w:val="21"/>
          <w:szCs w:val="24"/>
        </w:rPr>
        <w:t>UML</w:t>
      </w:r>
    </w:p>
    <w:p w14:paraId="32D94F95"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0" w:name="_Toc46834453"/>
      <w:r>
        <w:rPr>
          <w:rFonts w:ascii="Arial" w:eastAsia="宋体" w:hAnsi="Arial" w:cs="Times New Roman" w:hint="eastAsia"/>
          <w:bCs w:val="0"/>
          <w:sz w:val="21"/>
          <w:szCs w:val="24"/>
        </w:rPr>
        <w:t>软件需求书评审</w:t>
      </w:r>
      <w:bookmarkEnd w:id="10"/>
    </w:p>
    <w:tbl>
      <w:tblPr>
        <w:tblStyle w:val="a7"/>
        <w:tblW w:w="0" w:type="auto"/>
        <w:tblLook w:val="04A0" w:firstRow="1" w:lastRow="0" w:firstColumn="1" w:lastColumn="0" w:noHBand="0" w:noVBand="1"/>
      </w:tblPr>
      <w:tblGrid>
        <w:gridCol w:w="1863"/>
        <w:gridCol w:w="6050"/>
        <w:gridCol w:w="2543"/>
      </w:tblGrid>
      <w:tr w:rsidR="0028223F" w14:paraId="1C372A97" w14:textId="77777777">
        <w:tc>
          <w:tcPr>
            <w:tcW w:w="1951" w:type="dxa"/>
            <w:shd w:val="clear" w:color="auto" w:fill="E7E6E6" w:themeFill="background2"/>
          </w:tcPr>
          <w:p w14:paraId="2C05387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379" w:type="dxa"/>
            <w:shd w:val="clear" w:color="auto" w:fill="E7E6E6" w:themeFill="background2"/>
          </w:tcPr>
          <w:p w14:paraId="04E30348"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659" w:type="dxa"/>
            <w:shd w:val="clear" w:color="auto" w:fill="E7E6E6" w:themeFill="background2"/>
          </w:tcPr>
          <w:p w14:paraId="449FDD40"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46C56DDA" w14:textId="77777777">
        <w:tc>
          <w:tcPr>
            <w:tcW w:w="1951" w:type="dxa"/>
          </w:tcPr>
          <w:p w14:paraId="0904C20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379" w:type="dxa"/>
          </w:tcPr>
          <w:p w14:paraId="22BBEC1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w:t>
            </w:r>
            <w:proofErr w:type="gramStart"/>
            <w:r>
              <w:rPr>
                <w:rFonts w:ascii="Times New Roman" w:eastAsia="宋体" w:hAnsi="Times New Roman" w:hint="eastAsia"/>
                <w:sz w:val="21"/>
                <w:szCs w:val="21"/>
                <w:lang w:eastAsia="zh-CN"/>
              </w:rPr>
              <w:t>交互与</w:t>
            </w:r>
            <w:proofErr w:type="gramEnd"/>
            <w:r>
              <w:rPr>
                <w:rFonts w:ascii="Times New Roman" w:eastAsia="宋体" w:hAnsi="Times New Roman" w:hint="eastAsia"/>
                <w:sz w:val="21"/>
                <w:szCs w:val="21"/>
                <w:lang w:eastAsia="zh-CN"/>
              </w:rPr>
              <w:t>UI</w:t>
            </w:r>
            <w:r>
              <w:rPr>
                <w:rFonts w:ascii="Times New Roman" w:eastAsia="宋体" w:hAnsi="Times New Roman" w:hint="eastAsia"/>
                <w:sz w:val="21"/>
                <w:szCs w:val="21"/>
                <w:lang w:eastAsia="zh-CN"/>
              </w:rPr>
              <w:t>工程师、测试代表、质量代表、产品经理、所有参与软件开发的人员。</w:t>
            </w:r>
          </w:p>
        </w:tc>
        <w:tc>
          <w:tcPr>
            <w:tcW w:w="2659" w:type="dxa"/>
          </w:tcPr>
          <w:p w14:paraId="0A52A18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《软件需求书》</w:t>
            </w:r>
          </w:p>
        </w:tc>
      </w:tr>
    </w:tbl>
    <w:p w14:paraId="7477C593"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11" w:name="_Toc46834454"/>
      <w:r>
        <w:rPr>
          <w:rFonts w:ascii="Arial" w:eastAsia="宋体" w:hAnsi="Arial" w:cs="Times New Roman" w:hint="eastAsia"/>
          <w:bCs w:val="0"/>
          <w:sz w:val="21"/>
          <w:szCs w:val="24"/>
        </w:rPr>
        <w:t>软件概要设计</w:t>
      </w:r>
      <w:bookmarkStart w:id="12" w:name="_Toc32568421"/>
      <w:bookmarkEnd w:id="11"/>
    </w:p>
    <w:p w14:paraId="606602A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概要设计用于需求和设计之间搭建的一个桥梁，将软件需求转换成具体的设计解决方案的重要阶段。软件概要设计详细介绍了软件的结构组件、组件之间的关系和接口。</w:t>
      </w:r>
      <w:r>
        <w:rPr>
          <w:rFonts w:ascii="Times New Roman" w:hAnsi="Times New Roman" w:hint="eastAsia"/>
          <w:kern w:val="2"/>
          <w:sz w:val="21"/>
          <w:szCs w:val="24"/>
        </w:rPr>
        <w:t> </w:t>
      </w:r>
      <w:r>
        <w:rPr>
          <w:rFonts w:ascii="Times New Roman" w:hAnsi="Times New Roman" w:hint="eastAsia"/>
          <w:kern w:val="2"/>
          <w:sz w:val="21"/>
          <w:szCs w:val="24"/>
        </w:rPr>
        <w:t>概要（架构）设计阶段：把软件按照一定的原则分解为模块层次，赋予每个模块一定的任务，并确定模块间调用关系和接口。</w:t>
      </w:r>
      <w:bookmarkEnd w:id="12"/>
    </w:p>
    <w:p w14:paraId="52738A55"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软件概要设计主要目标</w:t>
      </w:r>
    </w:p>
    <w:p w14:paraId="723C762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产生软件概要设计说明书，说明系统模块划分、选择的技术路线等，整体说明软件的实现思路。并且需要指出</w:t>
      </w:r>
      <w:r>
        <w:rPr>
          <w:rFonts w:ascii="Times New Roman" w:hAnsi="Times New Roman" w:hint="eastAsia"/>
          <w:kern w:val="2"/>
          <w:sz w:val="21"/>
          <w:szCs w:val="24"/>
        </w:rPr>
        <w:lastRenderedPageBreak/>
        <w:t>关键技术难点等。</w:t>
      </w:r>
      <w:r>
        <w:rPr>
          <w:rFonts w:ascii="Times New Roman" w:hAnsi="Times New Roman" w:hint="eastAsia"/>
          <w:kern w:val="2"/>
          <w:sz w:val="21"/>
          <w:szCs w:val="24"/>
        </w:rPr>
        <w:t>   </w:t>
      </w:r>
    </w:p>
    <w:p w14:paraId="60D8CA69"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软件概要设计内容</w:t>
      </w:r>
    </w:p>
    <w:p w14:paraId="5E6AEE7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软件概要设计应：</w:t>
      </w:r>
    </w:p>
    <w:p w14:paraId="00C29BA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a) </w:t>
      </w:r>
      <w:r>
        <w:rPr>
          <w:rFonts w:ascii="Times New Roman" w:hAnsi="Times New Roman" w:hint="eastAsia"/>
          <w:kern w:val="2"/>
          <w:sz w:val="21"/>
          <w:szCs w:val="24"/>
        </w:rPr>
        <w:t>将软件规格转化为概要设计文档，它描述了软件架构并定义软件模块。</w:t>
      </w:r>
    </w:p>
    <w:p w14:paraId="27E0E31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b) </w:t>
      </w:r>
      <w:r>
        <w:rPr>
          <w:rFonts w:ascii="Times New Roman" w:hAnsi="Times New Roman" w:hint="eastAsia"/>
          <w:kern w:val="2"/>
          <w:sz w:val="21"/>
          <w:szCs w:val="24"/>
        </w:rPr>
        <w:t>软件概要设计应定义软件模块之间，以及与外部部件之间的接口。</w:t>
      </w:r>
    </w:p>
    <w:p w14:paraId="7B8CAC5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c) </w:t>
      </w:r>
      <w:r>
        <w:rPr>
          <w:rFonts w:ascii="Times New Roman" w:hAnsi="Times New Roman" w:hint="eastAsia"/>
          <w:kern w:val="2"/>
          <w:sz w:val="21"/>
          <w:szCs w:val="24"/>
        </w:rPr>
        <w:t>对预期用途所必需的第三方软件，要定义其功能和性能要求。</w:t>
      </w:r>
    </w:p>
    <w:p w14:paraId="01E9CD4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d) </w:t>
      </w:r>
      <w:r>
        <w:rPr>
          <w:rFonts w:ascii="Times New Roman" w:hAnsi="Times New Roman" w:hint="eastAsia"/>
          <w:kern w:val="2"/>
          <w:sz w:val="21"/>
          <w:szCs w:val="24"/>
        </w:rPr>
        <w:t>定义第三方软件需要的硬件及软件要求。</w:t>
      </w:r>
    </w:p>
    <w:p w14:paraId="174BDCC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e) </w:t>
      </w:r>
      <w:r>
        <w:rPr>
          <w:rFonts w:ascii="Times New Roman" w:hAnsi="Times New Roman" w:hint="eastAsia"/>
          <w:kern w:val="2"/>
          <w:sz w:val="21"/>
          <w:szCs w:val="24"/>
        </w:rPr>
        <w:t>定义对风险控制至关重要的软件架构策略（例如隔离和冗余）。</w:t>
      </w:r>
    </w:p>
    <w:p w14:paraId="518D4B5C" w14:textId="77777777" w:rsidR="0028223F" w:rsidRDefault="00000000">
      <w:pPr>
        <w:pStyle w:val="3"/>
        <w:widowControl w:val="0"/>
        <w:numPr>
          <w:ilvl w:val="2"/>
          <w:numId w:val="4"/>
        </w:numPr>
        <w:adjustRightInd/>
        <w:snapToGrid/>
        <w:spacing w:before="0" w:after="0" w:line="360" w:lineRule="auto"/>
        <w:jc w:val="both"/>
      </w:pPr>
      <w:r>
        <w:rPr>
          <w:rFonts w:ascii="Arial" w:eastAsia="宋体" w:hAnsi="Arial" w:cs="Times New Roman" w:hint="eastAsia"/>
          <w:bCs w:val="0"/>
          <w:sz w:val="21"/>
          <w:szCs w:val="24"/>
        </w:rPr>
        <w:t>软件概要设计流程</w:t>
      </w:r>
      <w:r>
        <w:rPr>
          <w:rFonts w:ascii="Arial" w:eastAsia="宋体" w:hAnsi="Arial" w:cs="Times New Roman" w:hint="eastAsia"/>
          <w:bCs w:val="0"/>
          <w:sz w:val="21"/>
          <w:szCs w:val="24"/>
        </w:rPr>
        <w:t xml:space="preserve">   </w:t>
      </w:r>
      <w:r>
        <w:rPr>
          <w:rFonts w:hint="eastAsia"/>
        </w:rPr>
        <w:t xml:space="preserve"> </w:t>
      </w:r>
      <w:r>
        <w:t xml:space="preserve">   </w:t>
      </w:r>
    </w:p>
    <w:tbl>
      <w:tblPr>
        <w:tblStyle w:val="a7"/>
        <w:tblW w:w="0" w:type="auto"/>
        <w:tblLook w:val="04A0" w:firstRow="1" w:lastRow="0" w:firstColumn="1" w:lastColumn="0" w:noHBand="0" w:noVBand="1"/>
      </w:tblPr>
      <w:tblGrid>
        <w:gridCol w:w="1134"/>
        <w:gridCol w:w="848"/>
        <w:gridCol w:w="1431"/>
        <w:gridCol w:w="5116"/>
      </w:tblGrid>
      <w:tr w:rsidR="0028223F" w14:paraId="2C88071E" w14:textId="77777777">
        <w:tc>
          <w:tcPr>
            <w:tcW w:w="1134" w:type="dxa"/>
            <w:shd w:val="clear" w:color="auto" w:fill="E7E6E6" w:themeFill="background2"/>
          </w:tcPr>
          <w:p w14:paraId="39FC2D89"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阶段</w:t>
            </w:r>
          </w:p>
        </w:tc>
        <w:tc>
          <w:tcPr>
            <w:tcW w:w="848" w:type="dxa"/>
            <w:shd w:val="clear" w:color="auto" w:fill="E7E6E6" w:themeFill="background2"/>
          </w:tcPr>
          <w:p w14:paraId="4FCD4CA4"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步骤</w:t>
            </w:r>
          </w:p>
        </w:tc>
        <w:tc>
          <w:tcPr>
            <w:tcW w:w="1431" w:type="dxa"/>
            <w:shd w:val="clear" w:color="auto" w:fill="E7E6E6" w:themeFill="background2"/>
          </w:tcPr>
          <w:p w14:paraId="2AE7752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负责人</w:t>
            </w:r>
          </w:p>
        </w:tc>
        <w:tc>
          <w:tcPr>
            <w:tcW w:w="5116" w:type="dxa"/>
            <w:shd w:val="clear" w:color="auto" w:fill="E7E6E6" w:themeFill="background2"/>
          </w:tcPr>
          <w:p w14:paraId="034ADA40"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行动</w:t>
            </w:r>
          </w:p>
        </w:tc>
      </w:tr>
      <w:tr w:rsidR="0028223F" w14:paraId="4BFAF90F" w14:textId="77777777">
        <w:tc>
          <w:tcPr>
            <w:tcW w:w="1134" w:type="dxa"/>
            <w:vMerge w:val="restart"/>
          </w:tcPr>
          <w:p w14:paraId="65E47C0E" w14:textId="77777777" w:rsidR="0028223F" w:rsidRDefault="00000000">
            <w:pPr>
              <w:spacing w:after="0" w:line="360" w:lineRule="auto"/>
              <w:rPr>
                <w:rFonts w:ascii="Times New Roman" w:hAnsi="Times New Roman"/>
                <w:sz w:val="21"/>
                <w:szCs w:val="21"/>
              </w:rPr>
            </w:pPr>
            <w:r>
              <w:rPr>
                <w:rFonts w:ascii="Times New Roman" w:hAnsi="Times New Roman" w:hint="eastAsia"/>
                <w:b/>
                <w:sz w:val="21"/>
                <w:szCs w:val="21"/>
              </w:rPr>
              <w:t>设计输出</w:t>
            </w:r>
          </w:p>
        </w:tc>
        <w:tc>
          <w:tcPr>
            <w:tcW w:w="848" w:type="dxa"/>
          </w:tcPr>
          <w:p w14:paraId="168DD7F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1</w:t>
            </w:r>
          </w:p>
        </w:tc>
        <w:tc>
          <w:tcPr>
            <w:tcW w:w="1431" w:type="dxa"/>
          </w:tcPr>
          <w:p w14:paraId="75DEF66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软件代表（工程师）</w:t>
            </w:r>
          </w:p>
        </w:tc>
        <w:tc>
          <w:tcPr>
            <w:tcW w:w="5116" w:type="dxa"/>
          </w:tcPr>
          <w:p w14:paraId="6BD6B831"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创建软件概要设计并组织评审：</w:t>
            </w:r>
          </w:p>
          <w:p w14:paraId="53E7B595"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概要设计实现了软件需求。</w:t>
            </w:r>
          </w:p>
          <w:p w14:paraId="3DC6269B"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定义与风险控制，软件和硬件接口相关的要求。</w:t>
            </w:r>
          </w:p>
          <w:p w14:paraId="53049A91" w14:textId="77777777" w:rsidR="0028223F" w:rsidRDefault="00000000">
            <w:pPr>
              <w:pStyle w:val="TableBullet"/>
              <w:numPr>
                <w:ilvl w:val="0"/>
                <w:numId w:val="5"/>
              </w:numPr>
              <w:tabs>
                <w:tab w:val="left" w:pos="220"/>
              </w:tabs>
              <w:adjustRightInd/>
              <w:snapToGrid/>
              <w:ind w:left="180" w:hanging="180"/>
              <w:rPr>
                <w:rFonts w:ascii="宋体" w:eastAsiaTheme="minorEastAsia" w:hAnsiTheme="minorHAnsi" w:cs="宋体" w:hint="eastAsia"/>
                <w:color w:val="000000"/>
                <w:sz w:val="24"/>
                <w:szCs w:val="24"/>
              </w:rPr>
            </w:pPr>
            <w:r>
              <w:rPr>
                <w:rFonts w:ascii="Times New Roman" w:eastAsia="宋体" w:hAnsi="Times New Roman" w:cs="Times New Roman" w:hint="eastAsia"/>
                <w:sz w:val="21"/>
                <w:szCs w:val="21"/>
              </w:rPr>
              <w:t>确保在设计历史文卷中对软件概要设计进行归档。</w:t>
            </w:r>
          </w:p>
        </w:tc>
      </w:tr>
      <w:tr w:rsidR="0028223F" w14:paraId="00DC9B58" w14:textId="77777777">
        <w:tc>
          <w:tcPr>
            <w:tcW w:w="1134" w:type="dxa"/>
            <w:vMerge/>
          </w:tcPr>
          <w:p w14:paraId="3E3B60E6" w14:textId="77777777" w:rsidR="0028223F" w:rsidRDefault="0028223F">
            <w:pPr>
              <w:pStyle w:val="TableText"/>
              <w:rPr>
                <w:rFonts w:ascii="Times New Roman" w:eastAsia="宋体" w:hAnsi="Times New Roman"/>
                <w:sz w:val="21"/>
                <w:szCs w:val="21"/>
                <w:lang w:eastAsia="zh-CN"/>
              </w:rPr>
            </w:pPr>
          </w:p>
        </w:tc>
        <w:tc>
          <w:tcPr>
            <w:tcW w:w="848" w:type="dxa"/>
          </w:tcPr>
          <w:p w14:paraId="1B9F8E7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2</w:t>
            </w:r>
          </w:p>
        </w:tc>
        <w:tc>
          <w:tcPr>
            <w:tcW w:w="1431" w:type="dxa"/>
          </w:tcPr>
          <w:p w14:paraId="3ACFF8B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软件经理（主管）</w:t>
            </w:r>
          </w:p>
        </w:tc>
        <w:tc>
          <w:tcPr>
            <w:tcW w:w="5116" w:type="dxa"/>
          </w:tcPr>
          <w:p w14:paraId="23121E02" w14:textId="77777777" w:rsidR="0028223F" w:rsidRDefault="00000000">
            <w:pPr>
              <w:pStyle w:val="TableBullet"/>
              <w:numPr>
                <w:ilvl w:val="0"/>
                <w:numId w:val="5"/>
              </w:numPr>
              <w:tabs>
                <w:tab w:val="left" w:pos="220"/>
              </w:tabs>
              <w:adjustRightInd/>
              <w:snapToGrid/>
              <w:ind w:left="180" w:hanging="180"/>
              <w:rPr>
                <w:rFonts w:ascii="宋体" w:eastAsiaTheme="minorEastAsia" w:hAnsiTheme="minorHAnsi" w:cs="宋体" w:hint="eastAsia"/>
                <w:color w:val="000000"/>
                <w:sz w:val="24"/>
                <w:szCs w:val="24"/>
              </w:rPr>
            </w:pPr>
            <w:r>
              <w:rPr>
                <w:rFonts w:ascii="Times New Roman" w:eastAsia="宋体" w:hAnsi="Times New Roman" w:cs="Times New Roman" w:hint="eastAsia"/>
                <w:sz w:val="21"/>
                <w:szCs w:val="21"/>
              </w:rPr>
              <w:t>对软件概要设计进行评审和审批。</w:t>
            </w:r>
          </w:p>
        </w:tc>
      </w:tr>
    </w:tbl>
    <w:p w14:paraId="67041C48" w14:textId="77777777" w:rsidR="0028223F" w:rsidRDefault="0028223F">
      <w:pPr>
        <w:widowControl w:val="0"/>
        <w:autoSpaceDE w:val="0"/>
        <w:autoSpaceDN w:val="0"/>
        <w:spacing w:after="0" w:line="360" w:lineRule="auto"/>
        <w:rPr>
          <w:rFonts w:ascii="宋体" w:eastAsiaTheme="minorEastAsia" w:hAnsiTheme="minorHAnsi" w:cs="宋体" w:hint="eastAsia"/>
          <w:b/>
          <w:color w:val="000000"/>
          <w:sz w:val="24"/>
          <w:szCs w:val="24"/>
        </w:rPr>
      </w:pPr>
    </w:p>
    <w:p w14:paraId="47C3C34D"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软件概要设计方法</w:t>
      </w:r>
    </w:p>
    <w:p w14:paraId="444DA96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1</w:t>
      </w:r>
      <w:r>
        <w:rPr>
          <w:rFonts w:ascii="Times New Roman" w:hAnsi="Times New Roman" w:hint="eastAsia"/>
          <w:kern w:val="2"/>
          <w:sz w:val="21"/>
          <w:szCs w:val="24"/>
        </w:rPr>
        <w:t>）总述：需求和目标、环境、局限；</w:t>
      </w:r>
    </w:p>
    <w:p w14:paraId="1E5A1F2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2</w:t>
      </w:r>
      <w:r>
        <w:rPr>
          <w:rFonts w:ascii="Times New Roman" w:hAnsi="Times New Roman" w:hint="eastAsia"/>
          <w:kern w:val="2"/>
          <w:sz w:val="21"/>
          <w:szCs w:val="24"/>
        </w:rPr>
        <w:t>）总体设计：从全局的角度阐释，组织结构、功能、处理流程、有哪些模块、模块间的关系，运行环境等。（输出图：软件系统结构图、软件系统流程图、软件数据流程图</w:t>
      </w:r>
      <w:r>
        <w:rPr>
          <w:rFonts w:ascii="Times New Roman" w:hAnsi="Times New Roman" w:hint="eastAsia"/>
          <w:kern w:val="2"/>
          <w:sz w:val="21"/>
          <w:szCs w:val="24"/>
        </w:rPr>
        <w:t>/</w:t>
      </w:r>
      <w:r>
        <w:rPr>
          <w:rFonts w:ascii="Times New Roman" w:hAnsi="Times New Roman" w:hint="eastAsia"/>
          <w:kern w:val="2"/>
          <w:sz w:val="21"/>
          <w:szCs w:val="24"/>
        </w:rPr>
        <w:t>数据库类型等）</w:t>
      </w:r>
    </w:p>
    <w:p w14:paraId="31E5683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3</w:t>
      </w:r>
      <w:r>
        <w:rPr>
          <w:rFonts w:ascii="Times New Roman" w:hAnsi="Times New Roman" w:hint="eastAsia"/>
          <w:kern w:val="2"/>
          <w:sz w:val="21"/>
          <w:szCs w:val="24"/>
        </w:rPr>
        <w:t>）外部接口：说明外部用户、软件、硬件接口；</w:t>
      </w:r>
    </w:p>
    <w:p w14:paraId="0B88CC5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4</w:t>
      </w:r>
      <w:r>
        <w:rPr>
          <w:rFonts w:ascii="Times New Roman" w:hAnsi="Times New Roman" w:hint="eastAsia"/>
          <w:kern w:val="2"/>
          <w:sz w:val="21"/>
          <w:szCs w:val="24"/>
        </w:rPr>
        <w:t>）模块设计：每个模块的功能，简要说明“怎么做”（输入、输出、处理逻辑以及和其他模块的接口），在整个系统处于什么逻辑位置。</w:t>
      </w:r>
    </w:p>
    <w:p w14:paraId="4882B7FE"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概要设计评审</w:t>
      </w:r>
    </w:p>
    <w:tbl>
      <w:tblPr>
        <w:tblStyle w:val="a7"/>
        <w:tblW w:w="0" w:type="auto"/>
        <w:tblLook w:val="04A0" w:firstRow="1" w:lastRow="0" w:firstColumn="1" w:lastColumn="0" w:noHBand="0" w:noVBand="1"/>
      </w:tblPr>
      <w:tblGrid>
        <w:gridCol w:w="1863"/>
        <w:gridCol w:w="6050"/>
        <w:gridCol w:w="2543"/>
      </w:tblGrid>
      <w:tr w:rsidR="0028223F" w14:paraId="2AB20F5B" w14:textId="77777777">
        <w:tc>
          <w:tcPr>
            <w:tcW w:w="1951" w:type="dxa"/>
            <w:shd w:val="clear" w:color="auto" w:fill="E7E6E6" w:themeFill="background2"/>
          </w:tcPr>
          <w:p w14:paraId="247F4CEE"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379" w:type="dxa"/>
            <w:shd w:val="clear" w:color="auto" w:fill="E7E6E6" w:themeFill="background2"/>
          </w:tcPr>
          <w:p w14:paraId="4B0D8583"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659" w:type="dxa"/>
            <w:shd w:val="clear" w:color="auto" w:fill="E7E6E6" w:themeFill="background2"/>
          </w:tcPr>
          <w:p w14:paraId="037E6815"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3A6C5903" w14:textId="77777777">
        <w:tc>
          <w:tcPr>
            <w:tcW w:w="1951" w:type="dxa"/>
          </w:tcPr>
          <w:p w14:paraId="72950F5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379" w:type="dxa"/>
          </w:tcPr>
          <w:p w14:paraId="2BFC76F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系统工程师、测试代表、所有参与软件开发的人员。</w:t>
            </w:r>
          </w:p>
        </w:tc>
        <w:tc>
          <w:tcPr>
            <w:tcW w:w="2659" w:type="dxa"/>
          </w:tcPr>
          <w:p w14:paraId="66EE74E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《软件概要设计说明书》</w:t>
            </w:r>
          </w:p>
        </w:tc>
      </w:tr>
    </w:tbl>
    <w:p w14:paraId="3F76C8D4"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13" w:name="_Toc46834455"/>
      <w:r>
        <w:rPr>
          <w:rFonts w:ascii="Arial" w:eastAsia="宋体" w:hAnsi="Arial" w:cs="Times New Roman" w:hint="eastAsia"/>
          <w:bCs w:val="0"/>
          <w:sz w:val="21"/>
          <w:szCs w:val="24"/>
        </w:rPr>
        <w:t>详细设计</w:t>
      </w:r>
      <w:bookmarkEnd w:id="13"/>
    </w:p>
    <w:p w14:paraId="4F95C8D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软件详细设计是将软件概要设计分解为软件组件</w:t>
      </w:r>
      <w:r>
        <w:rPr>
          <w:rFonts w:ascii="Times New Roman" w:hAnsi="Times New Roman" w:hint="eastAsia"/>
          <w:kern w:val="2"/>
          <w:sz w:val="21"/>
          <w:szCs w:val="24"/>
        </w:rPr>
        <w:t>/</w:t>
      </w:r>
      <w:r>
        <w:rPr>
          <w:rFonts w:ascii="Times New Roman" w:hAnsi="Times New Roman" w:hint="eastAsia"/>
          <w:kern w:val="2"/>
          <w:sz w:val="21"/>
          <w:szCs w:val="24"/>
        </w:rPr>
        <w:t>单元及其接口。详细设计，是</w:t>
      </w:r>
      <w:r w:rsidR="0028223F">
        <w:fldChar w:fldCharType="begin"/>
      </w:r>
      <w:r w:rsidR="0028223F">
        <w:instrText>HYPERLINK "https://baike.baidu.com/item/%E8%BD%AF%E4%BB%B6%E5%B7%A5%E7%A8%8B" \t "_blank"</w:instrText>
      </w:r>
      <w:r w:rsidR="0028223F">
        <w:fldChar w:fldCharType="separate"/>
      </w:r>
      <w:r w:rsidR="0028223F">
        <w:rPr>
          <w:rFonts w:ascii="Times New Roman" w:hAnsi="Times New Roman" w:hint="eastAsia"/>
          <w:kern w:val="2"/>
          <w:sz w:val="21"/>
          <w:szCs w:val="24"/>
        </w:rPr>
        <w:t>软件工程</w:t>
      </w:r>
      <w:r w:rsidR="0028223F">
        <w:rPr>
          <w:rFonts w:ascii="Times New Roman" w:hAnsi="Times New Roman"/>
          <w:kern w:val="2"/>
          <w:sz w:val="21"/>
          <w:szCs w:val="24"/>
        </w:rPr>
        <w:fldChar w:fldCharType="end"/>
      </w:r>
      <w:r>
        <w:rPr>
          <w:rFonts w:ascii="Times New Roman" w:hAnsi="Times New Roman" w:hint="eastAsia"/>
          <w:kern w:val="2"/>
          <w:sz w:val="21"/>
          <w:szCs w:val="24"/>
        </w:rPr>
        <w:t>中软件开发的一个步骤，就是对</w:t>
      </w:r>
      <w:hyperlink r:id="rId8" w:tgtFrame="_blank" w:history="1">
        <w:r w:rsidR="0028223F">
          <w:rPr>
            <w:rFonts w:ascii="Times New Roman" w:hAnsi="Times New Roman" w:hint="eastAsia"/>
            <w:kern w:val="2"/>
            <w:sz w:val="21"/>
            <w:szCs w:val="24"/>
          </w:rPr>
          <w:t>概要设计</w:t>
        </w:r>
      </w:hyperlink>
      <w:r>
        <w:rPr>
          <w:rFonts w:ascii="Times New Roman" w:hAnsi="Times New Roman" w:hint="eastAsia"/>
          <w:kern w:val="2"/>
          <w:sz w:val="21"/>
          <w:szCs w:val="24"/>
        </w:rPr>
        <w:t>的一个细化，就是详细设计每个模块实现算法，所需的局部结构。在</w:t>
      </w:r>
      <w:hyperlink r:id="rId9" w:tgtFrame="_blank" w:history="1">
        <w:r w:rsidR="0028223F">
          <w:rPr>
            <w:rFonts w:ascii="Times New Roman" w:hAnsi="Times New Roman" w:hint="eastAsia"/>
            <w:kern w:val="2"/>
            <w:sz w:val="21"/>
            <w:szCs w:val="24"/>
          </w:rPr>
          <w:t>详细设计</w:t>
        </w:r>
      </w:hyperlink>
      <w:r>
        <w:rPr>
          <w:rFonts w:ascii="Times New Roman" w:hAnsi="Times New Roman" w:hint="eastAsia"/>
          <w:kern w:val="2"/>
          <w:sz w:val="21"/>
          <w:szCs w:val="24"/>
        </w:rPr>
        <w:t>阶段，主要是通过需求分析的结果，设计出满足用户需求的软件系统产品。</w:t>
      </w:r>
    </w:p>
    <w:p w14:paraId="7A932D77"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软件详细设计内容</w:t>
      </w:r>
    </w:p>
    <w:p w14:paraId="199F45B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详细的设计规范：核心算法、数据表示法、和软件单元间的接口、数据结构和软件产品的打包。</w:t>
      </w:r>
    </w:p>
    <w:p w14:paraId="47D2044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详细的设计应包含：</w:t>
      </w:r>
    </w:p>
    <w:p w14:paraId="48F4233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lastRenderedPageBreak/>
        <w:t xml:space="preserve">a) </w:t>
      </w:r>
      <w:r>
        <w:rPr>
          <w:rFonts w:ascii="Times New Roman" w:hAnsi="Times New Roman" w:hint="eastAsia"/>
          <w:kern w:val="2"/>
          <w:sz w:val="21"/>
          <w:szCs w:val="24"/>
        </w:rPr>
        <w:t>软件概要设计的持续修正，直到它可以由软件单元表示。</w:t>
      </w:r>
    </w:p>
    <w:p w14:paraId="75E1130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 xml:space="preserve">b) </w:t>
      </w:r>
      <w:r>
        <w:rPr>
          <w:rFonts w:ascii="Times New Roman" w:hAnsi="Times New Roman" w:hint="eastAsia"/>
          <w:kern w:val="2"/>
          <w:sz w:val="21"/>
          <w:szCs w:val="24"/>
        </w:rPr>
        <w:t>每一个软件单元的详细设计开发。</w:t>
      </w:r>
    </w:p>
    <w:p w14:paraId="1ACA2808" w14:textId="77777777" w:rsidR="0028223F" w:rsidRDefault="00000000">
      <w:pPr>
        <w:widowControl w:val="0"/>
        <w:spacing w:after="0" w:line="360" w:lineRule="auto"/>
        <w:ind w:firstLineChars="200" w:firstLine="420"/>
        <w:jc w:val="both"/>
        <w:rPr>
          <w:rFonts w:ascii="宋体" w:eastAsiaTheme="minorEastAsia" w:hAnsiTheme="minorHAnsi" w:cs="宋体" w:hint="eastAsia"/>
          <w:sz w:val="24"/>
          <w:szCs w:val="24"/>
        </w:rPr>
      </w:pPr>
      <w:r>
        <w:rPr>
          <w:rFonts w:ascii="Times New Roman" w:hAnsi="Times New Roman" w:hint="eastAsia"/>
          <w:kern w:val="2"/>
          <w:sz w:val="21"/>
          <w:szCs w:val="24"/>
        </w:rPr>
        <w:t xml:space="preserve">c) </w:t>
      </w:r>
      <w:r>
        <w:rPr>
          <w:rFonts w:ascii="Times New Roman" w:hAnsi="Times New Roman" w:hint="eastAsia"/>
          <w:kern w:val="2"/>
          <w:sz w:val="21"/>
          <w:szCs w:val="24"/>
        </w:rPr>
        <w:t>软件单元和外部组件（硬件或软件）间接口的详细设计开发。</w:t>
      </w:r>
    </w:p>
    <w:p w14:paraId="187273AF"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软件详细设计流程</w:t>
      </w:r>
    </w:p>
    <w:tbl>
      <w:tblPr>
        <w:tblStyle w:val="a7"/>
        <w:tblW w:w="0" w:type="auto"/>
        <w:tblLook w:val="04A0" w:firstRow="1" w:lastRow="0" w:firstColumn="1" w:lastColumn="0" w:noHBand="0" w:noVBand="1"/>
      </w:tblPr>
      <w:tblGrid>
        <w:gridCol w:w="1289"/>
        <w:gridCol w:w="804"/>
        <w:gridCol w:w="2110"/>
        <w:gridCol w:w="4326"/>
      </w:tblGrid>
      <w:tr w:rsidR="0028223F" w14:paraId="71AA5F22" w14:textId="77777777">
        <w:tc>
          <w:tcPr>
            <w:tcW w:w="1289" w:type="dxa"/>
            <w:shd w:val="clear" w:color="auto" w:fill="E7E6E6" w:themeFill="background2"/>
          </w:tcPr>
          <w:p w14:paraId="4C055739"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阶段</w:t>
            </w:r>
          </w:p>
        </w:tc>
        <w:tc>
          <w:tcPr>
            <w:tcW w:w="804" w:type="dxa"/>
            <w:shd w:val="clear" w:color="auto" w:fill="E7E6E6" w:themeFill="background2"/>
          </w:tcPr>
          <w:p w14:paraId="66700A46"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步骤</w:t>
            </w:r>
          </w:p>
        </w:tc>
        <w:tc>
          <w:tcPr>
            <w:tcW w:w="2110" w:type="dxa"/>
            <w:shd w:val="clear" w:color="auto" w:fill="E7E6E6" w:themeFill="background2"/>
          </w:tcPr>
          <w:p w14:paraId="0CC6C3D2"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负责人</w:t>
            </w:r>
          </w:p>
        </w:tc>
        <w:tc>
          <w:tcPr>
            <w:tcW w:w="4326" w:type="dxa"/>
            <w:shd w:val="clear" w:color="auto" w:fill="E7E6E6" w:themeFill="background2"/>
          </w:tcPr>
          <w:p w14:paraId="1A7885F5"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行动</w:t>
            </w:r>
          </w:p>
        </w:tc>
      </w:tr>
      <w:tr w:rsidR="0028223F" w14:paraId="241324B2" w14:textId="77777777">
        <w:tc>
          <w:tcPr>
            <w:tcW w:w="1289" w:type="dxa"/>
            <w:vMerge w:val="restart"/>
          </w:tcPr>
          <w:p w14:paraId="513F6FA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b/>
                <w:sz w:val="21"/>
                <w:szCs w:val="21"/>
                <w:lang w:eastAsia="zh-CN"/>
              </w:rPr>
              <w:t>设计输出</w:t>
            </w:r>
          </w:p>
        </w:tc>
        <w:tc>
          <w:tcPr>
            <w:tcW w:w="804" w:type="dxa"/>
          </w:tcPr>
          <w:p w14:paraId="728EBF8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1</w:t>
            </w:r>
          </w:p>
        </w:tc>
        <w:tc>
          <w:tcPr>
            <w:tcW w:w="2110" w:type="dxa"/>
          </w:tcPr>
          <w:p w14:paraId="1641225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软件代表（工程师）</w:t>
            </w:r>
          </w:p>
        </w:tc>
        <w:tc>
          <w:tcPr>
            <w:tcW w:w="4326" w:type="dxa"/>
          </w:tcPr>
          <w:p w14:paraId="5A630224" w14:textId="77777777" w:rsidR="0028223F" w:rsidRDefault="00000000">
            <w:pPr>
              <w:pStyle w:val="TableBullet"/>
              <w:numPr>
                <w:ilvl w:val="0"/>
                <w:numId w:val="5"/>
              </w:numPr>
              <w:tabs>
                <w:tab w:val="clear" w:pos="360"/>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创建和撰写软件详细设计。</w:t>
            </w:r>
          </w:p>
          <w:p w14:paraId="11067066"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满足软件详细设计的结构和方法</w:t>
            </w:r>
          </w:p>
          <w:p w14:paraId="37696576"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能够实现概要设计和软件需求。</w:t>
            </w:r>
          </w:p>
          <w:p w14:paraId="66A9BDBB" w14:textId="77777777" w:rsidR="0028223F" w:rsidRDefault="00000000">
            <w:pPr>
              <w:pStyle w:val="TableBullet2"/>
              <w:adjustRightInd/>
              <w:snapToGrid/>
              <w:ind w:left="612" w:hanging="360"/>
              <w:rPr>
                <w:rFonts w:ascii="Times New Roman" w:eastAsia="宋体" w:hAnsi="Times New Roman" w:cs="Times New Roman"/>
                <w:sz w:val="21"/>
                <w:szCs w:val="21"/>
              </w:rPr>
            </w:pPr>
            <w:r>
              <w:rPr>
                <w:rFonts w:ascii="Times New Roman" w:eastAsia="宋体" w:hAnsi="Times New Roman" w:cs="Times New Roman" w:hint="eastAsia"/>
                <w:sz w:val="21"/>
                <w:szCs w:val="21"/>
              </w:rPr>
              <w:t>与软件概要设计没有矛盾。</w:t>
            </w:r>
          </w:p>
          <w:p w14:paraId="1CA16C86" w14:textId="77777777" w:rsidR="0028223F" w:rsidRDefault="00000000">
            <w:pPr>
              <w:pStyle w:val="TableBullet2"/>
              <w:adjustRightInd/>
              <w:snapToGrid/>
              <w:ind w:left="612" w:hanging="360"/>
              <w:rPr>
                <w:rFonts w:ascii="宋体" w:eastAsiaTheme="minorEastAsia" w:hAnsiTheme="minorHAnsi" w:cs="宋体" w:hint="eastAsia"/>
                <w:sz w:val="24"/>
                <w:szCs w:val="24"/>
              </w:rPr>
            </w:pPr>
            <w:r>
              <w:rPr>
                <w:rFonts w:ascii="Times New Roman" w:eastAsia="宋体" w:hAnsi="Times New Roman" w:cs="Times New Roman"/>
                <w:sz w:val="21"/>
                <w:szCs w:val="21"/>
              </w:rPr>
              <w:t>降低风险的措施能够实施。</w:t>
            </w:r>
          </w:p>
        </w:tc>
      </w:tr>
      <w:tr w:rsidR="0028223F" w14:paraId="3F01E93F" w14:textId="77777777">
        <w:tc>
          <w:tcPr>
            <w:tcW w:w="1289" w:type="dxa"/>
            <w:vMerge/>
          </w:tcPr>
          <w:p w14:paraId="21FFD076" w14:textId="77777777" w:rsidR="0028223F" w:rsidRDefault="0028223F">
            <w:pPr>
              <w:pStyle w:val="TableText"/>
              <w:rPr>
                <w:rFonts w:ascii="Times New Roman" w:eastAsia="宋体" w:hAnsi="Times New Roman"/>
                <w:sz w:val="21"/>
                <w:szCs w:val="21"/>
                <w:lang w:eastAsia="zh-CN"/>
              </w:rPr>
            </w:pPr>
          </w:p>
        </w:tc>
        <w:tc>
          <w:tcPr>
            <w:tcW w:w="804" w:type="dxa"/>
          </w:tcPr>
          <w:p w14:paraId="72C4F25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2</w:t>
            </w:r>
          </w:p>
        </w:tc>
        <w:tc>
          <w:tcPr>
            <w:tcW w:w="2110" w:type="dxa"/>
          </w:tcPr>
          <w:p w14:paraId="72B7A56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软件经理（主管）</w:t>
            </w:r>
          </w:p>
        </w:tc>
        <w:tc>
          <w:tcPr>
            <w:tcW w:w="4326" w:type="dxa"/>
          </w:tcPr>
          <w:p w14:paraId="1719B7CF" w14:textId="77777777" w:rsidR="0028223F" w:rsidRDefault="00000000">
            <w:pPr>
              <w:pStyle w:val="TableBullet"/>
              <w:numPr>
                <w:ilvl w:val="0"/>
                <w:numId w:val="5"/>
              </w:numPr>
              <w:tabs>
                <w:tab w:val="clear" w:pos="360"/>
                <w:tab w:val="left" w:pos="220"/>
              </w:tabs>
              <w:adjustRightInd/>
              <w:snapToGrid/>
              <w:ind w:left="180" w:hanging="180"/>
              <w:rPr>
                <w:rFonts w:ascii="宋体" w:eastAsiaTheme="minorEastAsia" w:hAnsiTheme="minorHAnsi" w:cs="宋体" w:hint="eastAsia"/>
                <w:sz w:val="24"/>
                <w:szCs w:val="24"/>
              </w:rPr>
            </w:pPr>
            <w:r>
              <w:rPr>
                <w:rFonts w:ascii="Times New Roman" w:eastAsia="宋体" w:hAnsi="Times New Roman" w:cs="Times New Roman" w:hint="eastAsia"/>
                <w:sz w:val="21"/>
                <w:szCs w:val="21"/>
              </w:rPr>
              <w:t>对软件详细设计进行评审和审批。</w:t>
            </w:r>
          </w:p>
        </w:tc>
      </w:tr>
    </w:tbl>
    <w:p w14:paraId="7288107B"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软件详细设计的方法</w:t>
      </w:r>
    </w:p>
    <w:p w14:paraId="0872117D"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传统</w:t>
      </w:r>
      <w:hyperlink r:id="rId10" w:tgtFrame="_blank" w:history="1">
        <w:r w:rsidR="0028223F">
          <w:rPr>
            <w:rFonts w:ascii="Times New Roman" w:hAnsi="Times New Roman" w:hint="eastAsia"/>
            <w:kern w:val="2"/>
            <w:sz w:val="21"/>
            <w:szCs w:val="24"/>
          </w:rPr>
          <w:t>软件开发方法</w:t>
        </w:r>
      </w:hyperlink>
      <w:r>
        <w:rPr>
          <w:rFonts w:ascii="Times New Roman" w:hAnsi="Times New Roman" w:hint="eastAsia"/>
          <w:kern w:val="2"/>
          <w:sz w:val="21"/>
          <w:szCs w:val="24"/>
        </w:rPr>
        <w:t>的详细设计主要是用</w:t>
      </w:r>
      <w:hyperlink r:id="rId11" w:tgtFrame="_blank" w:history="1">
        <w:r w:rsidR="0028223F">
          <w:rPr>
            <w:rFonts w:ascii="Times New Roman" w:hAnsi="Times New Roman" w:hint="eastAsia"/>
            <w:kern w:val="2"/>
            <w:sz w:val="21"/>
            <w:szCs w:val="24"/>
          </w:rPr>
          <w:t>结构化程序设计</w:t>
        </w:r>
      </w:hyperlink>
      <w:r>
        <w:rPr>
          <w:rFonts w:ascii="Times New Roman" w:hAnsi="Times New Roman" w:hint="eastAsia"/>
          <w:kern w:val="2"/>
          <w:sz w:val="21"/>
          <w:szCs w:val="24"/>
        </w:rPr>
        <w:t>法。</w:t>
      </w:r>
    </w:p>
    <w:p w14:paraId="3A0CC06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详细设计的表示工具有图形工具和语言工具。图形工具有业务流图、</w:t>
      </w:r>
      <w:r w:rsidR="0028223F">
        <w:fldChar w:fldCharType="begin"/>
      </w:r>
      <w:r w:rsidR="0028223F">
        <w:instrText>HYPERLINK "https://baike.baidu.com/item/%E7%A8%8B%E5%BA%8F%E6%B5%81%E7%A8%8B%E5%9B%BE" \t "_blank"</w:instrText>
      </w:r>
      <w:r w:rsidR="0028223F">
        <w:fldChar w:fldCharType="separate"/>
      </w:r>
      <w:r w:rsidR="0028223F">
        <w:rPr>
          <w:rFonts w:ascii="Times New Roman" w:hAnsi="Times New Roman" w:hint="eastAsia"/>
          <w:kern w:val="2"/>
          <w:sz w:val="21"/>
          <w:szCs w:val="24"/>
        </w:rPr>
        <w:t>程序流程图</w:t>
      </w:r>
      <w:r w:rsidR="0028223F">
        <w:rPr>
          <w:rFonts w:ascii="Times New Roman" w:hAnsi="Times New Roman"/>
          <w:kern w:val="2"/>
          <w:sz w:val="21"/>
          <w:szCs w:val="24"/>
        </w:rPr>
        <w:fldChar w:fldCharType="end"/>
      </w:r>
      <w:r>
        <w:rPr>
          <w:rFonts w:ascii="Times New Roman" w:hAnsi="Times New Roman" w:hint="eastAsia"/>
          <w:kern w:val="2"/>
          <w:sz w:val="21"/>
          <w:szCs w:val="24"/>
        </w:rPr>
        <w:t>。语言工具有伪代码等。</w:t>
      </w:r>
    </w:p>
    <w:p w14:paraId="29D71141"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软件详细设计评审</w:t>
      </w:r>
    </w:p>
    <w:tbl>
      <w:tblPr>
        <w:tblStyle w:val="a7"/>
        <w:tblW w:w="0" w:type="auto"/>
        <w:tblLook w:val="04A0" w:firstRow="1" w:lastRow="0" w:firstColumn="1" w:lastColumn="0" w:noHBand="0" w:noVBand="1"/>
      </w:tblPr>
      <w:tblGrid>
        <w:gridCol w:w="1863"/>
        <w:gridCol w:w="6050"/>
        <w:gridCol w:w="2543"/>
      </w:tblGrid>
      <w:tr w:rsidR="0028223F" w14:paraId="62A1D85D" w14:textId="77777777">
        <w:tc>
          <w:tcPr>
            <w:tcW w:w="1951" w:type="dxa"/>
            <w:shd w:val="clear" w:color="auto" w:fill="E7E6E6" w:themeFill="background2"/>
          </w:tcPr>
          <w:p w14:paraId="13B1DE9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组织者</w:t>
            </w:r>
          </w:p>
        </w:tc>
        <w:tc>
          <w:tcPr>
            <w:tcW w:w="6379" w:type="dxa"/>
            <w:shd w:val="clear" w:color="auto" w:fill="E7E6E6" w:themeFill="background2"/>
          </w:tcPr>
          <w:p w14:paraId="616E233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评审人员</w:t>
            </w:r>
          </w:p>
        </w:tc>
        <w:tc>
          <w:tcPr>
            <w:tcW w:w="2659" w:type="dxa"/>
            <w:shd w:val="clear" w:color="auto" w:fill="E7E6E6" w:themeFill="background2"/>
          </w:tcPr>
          <w:p w14:paraId="3F9CACF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工具</w:t>
            </w:r>
          </w:p>
        </w:tc>
      </w:tr>
      <w:tr w:rsidR="0028223F" w14:paraId="6D532D00" w14:textId="77777777">
        <w:tc>
          <w:tcPr>
            <w:tcW w:w="1951" w:type="dxa"/>
          </w:tcPr>
          <w:p w14:paraId="72FCF59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379" w:type="dxa"/>
          </w:tcPr>
          <w:p w14:paraId="2C71169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系统工程师、测试代表、所有参与软件开发的人员。</w:t>
            </w:r>
          </w:p>
        </w:tc>
        <w:tc>
          <w:tcPr>
            <w:tcW w:w="2659" w:type="dxa"/>
          </w:tcPr>
          <w:p w14:paraId="52A44F1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《软件详细设计说明书》</w:t>
            </w:r>
          </w:p>
        </w:tc>
      </w:tr>
    </w:tbl>
    <w:p w14:paraId="35A63A26"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14" w:name="_Toc46834456"/>
      <w:r>
        <w:rPr>
          <w:rFonts w:ascii="Arial" w:eastAsia="宋体" w:hAnsi="Arial" w:cs="Times New Roman" w:hint="eastAsia"/>
          <w:bCs w:val="0"/>
          <w:sz w:val="21"/>
          <w:szCs w:val="24"/>
        </w:rPr>
        <w:t>编码及规范</w:t>
      </w:r>
      <w:bookmarkEnd w:id="14"/>
    </w:p>
    <w:p w14:paraId="47D7B471"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编码必须以设计文档为基础，必须保证所有的设计都被编码实现。当设计发生变更时，必须修改相关代码。</w:t>
      </w:r>
    </w:p>
    <w:p w14:paraId="3E12F2A0"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5" w:name="_Toc46834457"/>
      <w:r>
        <w:rPr>
          <w:rFonts w:ascii="Arial" w:eastAsia="宋体" w:hAnsi="Arial" w:cs="Times New Roman" w:hint="eastAsia"/>
          <w:bCs w:val="0"/>
          <w:sz w:val="21"/>
          <w:szCs w:val="24"/>
        </w:rPr>
        <w:t>编码原则</w:t>
      </w:r>
      <w:bookmarkEnd w:id="15"/>
    </w:p>
    <w:p w14:paraId="5BA8258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1</w:t>
      </w:r>
      <w:r>
        <w:rPr>
          <w:rFonts w:ascii="Times New Roman" w:hAnsi="Times New Roman" w:hint="eastAsia"/>
          <w:kern w:val="2"/>
          <w:sz w:val="21"/>
          <w:szCs w:val="24"/>
        </w:rPr>
        <w:t>）必须保证设计文件和代码逻辑一致性。当代码修改，需要调整设计文件时，及时更新设计文档；</w:t>
      </w:r>
      <w:r>
        <w:rPr>
          <w:rFonts w:ascii="Times New Roman" w:hAnsi="Times New Roman" w:hint="eastAsia"/>
          <w:kern w:val="2"/>
          <w:sz w:val="21"/>
          <w:szCs w:val="24"/>
        </w:rPr>
        <w:br/>
        <w:t xml:space="preserve">    2</w:t>
      </w:r>
      <w:r>
        <w:rPr>
          <w:rFonts w:ascii="Times New Roman" w:hAnsi="Times New Roman" w:hint="eastAsia"/>
          <w:kern w:val="2"/>
          <w:sz w:val="21"/>
          <w:szCs w:val="24"/>
        </w:rPr>
        <w:t>）编码符合相应的编码规范具体语言参建具体语言的编程规范；</w:t>
      </w:r>
    </w:p>
    <w:p w14:paraId="195DA6C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3</w:t>
      </w:r>
      <w:r>
        <w:rPr>
          <w:rFonts w:ascii="Times New Roman" w:hAnsi="Times New Roman" w:hint="eastAsia"/>
          <w:kern w:val="2"/>
          <w:sz w:val="21"/>
          <w:szCs w:val="24"/>
        </w:rPr>
        <w:t>）可维护性；</w:t>
      </w:r>
    </w:p>
    <w:p w14:paraId="487F689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4</w:t>
      </w:r>
      <w:r>
        <w:rPr>
          <w:rFonts w:ascii="Times New Roman" w:hAnsi="Times New Roman" w:hint="eastAsia"/>
          <w:kern w:val="2"/>
          <w:sz w:val="21"/>
          <w:szCs w:val="24"/>
        </w:rPr>
        <w:t>）可复用性；</w:t>
      </w:r>
    </w:p>
    <w:p w14:paraId="50D3B18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5</w:t>
      </w:r>
      <w:r>
        <w:rPr>
          <w:rFonts w:ascii="Times New Roman" w:hAnsi="Times New Roman" w:hint="eastAsia"/>
          <w:kern w:val="2"/>
          <w:sz w:val="21"/>
          <w:szCs w:val="24"/>
        </w:rPr>
        <w:t>）变量语义化；</w:t>
      </w:r>
    </w:p>
    <w:p w14:paraId="3EB286A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6</w:t>
      </w:r>
      <w:r>
        <w:rPr>
          <w:rFonts w:ascii="Times New Roman" w:hAnsi="Times New Roman" w:hint="eastAsia"/>
          <w:kern w:val="2"/>
          <w:sz w:val="21"/>
          <w:szCs w:val="24"/>
        </w:rPr>
        <w:t>）设计模式的应用；</w:t>
      </w:r>
    </w:p>
    <w:p w14:paraId="25BEECC5"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7</w:t>
      </w:r>
      <w:r>
        <w:rPr>
          <w:rFonts w:ascii="Times New Roman" w:hAnsi="Times New Roman" w:hint="eastAsia"/>
          <w:kern w:val="2"/>
          <w:sz w:val="21"/>
          <w:szCs w:val="24"/>
        </w:rPr>
        <w:t>）封装思想应用（模块化）；</w:t>
      </w:r>
    </w:p>
    <w:p w14:paraId="7DAB535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8</w:t>
      </w:r>
      <w:r>
        <w:rPr>
          <w:rFonts w:ascii="Times New Roman" w:hAnsi="Times New Roman" w:hint="eastAsia"/>
          <w:kern w:val="2"/>
          <w:sz w:val="21"/>
          <w:szCs w:val="24"/>
        </w:rPr>
        <w:t>）避免全局变量；</w:t>
      </w:r>
    </w:p>
    <w:p w14:paraId="415C6EBE"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6" w:name="_Toc46834458"/>
      <w:r>
        <w:rPr>
          <w:rFonts w:ascii="Arial" w:eastAsia="宋体" w:hAnsi="Arial" w:cs="Times New Roman" w:hint="eastAsia"/>
          <w:bCs w:val="0"/>
          <w:sz w:val="21"/>
          <w:szCs w:val="24"/>
        </w:rPr>
        <w:t>编码的流程管理</w:t>
      </w:r>
      <w:bookmarkEnd w:id="16"/>
    </w:p>
    <w:tbl>
      <w:tblPr>
        <w:tblStyle w:val="a7"/>
        <w:tblW w:w="0" w:type="auto"/>
        <w:tblLook w:val="04A0" w:firstRow="1" w:lastRow="0" w:firstColumn="1" w:lastColumn="0" w:noHBand="0" w:noVBand="1"/>
      </w:tblPr>
      <w:tblGrid>
        <w:gridCol w:w="1085"/>
        <w:gridCol w:w="1118"/>
        <w:gridCol w:w="1626"/>
        <w:gridCol w:w="4700"/>
      </w:tblGrid>
      <w:tr w:rsidR="0028223F" w14:paraId="1F3154CE" w14:textId="77777777">
        <w:tc>
          <w:tcPr>
            <w:tcW w:w="1085" w:type="dxa"/>
            <w:shd w:val="clear" w:color="auto" w:fill="E7E6E6" w:themeFill="background2"/>
          </w:tcPr>
          <w:p w14:paraId="4F148551"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阶段</w:t>
            </w:r>
          </w:p>
        </w:tc>
        <w:tc>
          <w:tcPr>
            <w:tcW w:w="1118" w:type="dxa"/>
            <w:shd w:val="clear" w:color="auto" w:fill="E7E6E6" w:themeFill="background2"/>
          </w:tcPr>
          <w:p w14:paraId="445BD712"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步骤</w:t>
            </w:r>
          </w:p>
        </w:tc>
        <w:tc>
          <w:tcPr>
            <w:tcW w:w="1626" w:type="dxa"/>
            <w:shd w:val="clear" w:color="auto" w:fill="E7E6E6" w:themeFill="background2"/>
          </w:tcPr>
          <w:p w14:paraId="6C84A34E"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负责人</w:t>
            </w:r>
          </w:p>
        </w:tc>
        <w:tc>
          <w:tcPr>
            <w:tcW w:w="4700" w:type="dxa"/>
            <w:shd w:val="clear" w:color="auto" w:fill="E7E6E6" w:themeFill="background2"/>
          </w:tcPr>
          <w:p w14:paraId="7853F508"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行动</w:t>
            </w:r>
          </w:p>
        </w:tc>
      </w:tr>
      <w:tr w:rsidR="0028223F" w14:paraId="1DD229BB" w14:textId="77777777">
        <w:tc>
          <w:tcPr>
            <w:tcW w:w="1085" w:type="dxa"/>
            <w:vMerge w:val="restart"/>
          </w:tcPr>
          <w:p w14:paraId="7772E15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b/>
                <w:sz w:val="21"/>
                <w:szCs w:val="21"/>
                <w:lang w:eastAsia="zh-CN"/>
              </w:rPr>
              <w:t>设计输出</w:t>
            </w:r>
          </w:p>
        </w:tc>
        <w:tc>
          <w:tcPr>
            <w:tcW w:w="1118" w:type="dxa"/>
          </w:tcPr>
          <w:p w14:paraId="0892467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1</w:t>
            </w:r>
          </w:p>
        </w:tc>
        <w:tc>
          <w:tcPr>
            <w:tcW w:w="1626" w:type="dxa"/>
          </w:tcPr>
          <w:p w14:paraId="541EB05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软件工程师</w:t>
            </w:r>
          </w:p>
        </w:tc>
        <w:tc>
          <w:tcPr>
            <w:tcW w:w="4700" w:type="dxa"/>
          </w:tcPr>
          <w:p w14:paraId="401E214B" w14:textId="77777777" w:rsidR="0028223F" w:rsidRDefault="00000000">
            <w:pPr>
              <w:pStyle w:val="TableBullet"/>
              <w:numPr>
                <w:ilvl w:val="0"/>
                <w:numId w:val="5"/>
              </w:numPr>
              <w:tabs>
                <w:tab w:val="clear" w:pos="360"/>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编写代码；</w:t>
            </w:r>
          </w:p>
        </w:tc>
      </w:tr>
      <w:tr w:rsidR="0028223F" w14:paraId="34B774E9" w14:textId="77777777">
        <w:tc>
          <w:tcPr>
            <w:tcW w:w="1085" w:type="dxa"/>
            <w:vMerge/>
          </w:tcPr>
          <w:p w14:paraId="50BF006F" w14:textId="77777777" w:rsidR="0028223F" w:rsidRDefault="0028223F">
            <w:pPr>
              <w:pStyle w:val="TableText"/>
              <w:rPr>
                <w:rFonts w:ascii="Times New Roman" w:eastAsia="宋体" w:hAnsi="Times New Roman"/>
                <w:sz w:val="21"/>
                <w:szCs w:val="21"/>
                <w:lang w:eastAsia="zh-CN"/>
              </w:rPr>
            </w:pPr>
          </w:p>
        </w:tc>
        <w:tc>
          <w:tcPr>
            <w:tcW w:w="1118" w:type="dxa"/>
          </w:tcPr>
          <w:p w14:paraId="14BB913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2</w:t>
            </w:r>
          </w:p>
        </w:tc>
        <w:tc>
          <w:tcPr>
            <w:tcW w:w="1626" w:type="dxa"/>
          </w:tcPr>
          <w:p w14:paraId="49A6CF2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软件经理（主管）</w:t>
            </w:r>
          </w:p>
        </w:tc>
        <w:tc>
          <w:tcPr>
            <w:tcW w:w="4700" w:type="dxa"/>
          </w:tcPr>
          <w:p w14:paraId="03A6B7D4" w14:textId="77777777" w:rsidR="0028223F" w:rsidRDefault="00000000">
            <w:pPr>
              <w:pStyle w:val="TableBullet"/>
              <w:numPr>
                <w:ilvl w:val="0"/>
                <w:numId w:val="5"/>
              </w:numPr>
              <w:tabs>
                <w:tab w:val="clear" w:pos="360"/>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定期组织评审代码（关键核心逻辑和模块）；</w:t>
            </w:r>
          </w:p>
        </w:tc>
      </w:tr>
      <w:tr w:rsidR="0028223F" w14:paraId="0F18DB63" w14:textId="77777777">
        <w:tc>
          <w:tcPr>
            <w:tcW w:w="1085" w:type="dxa"/>
            <w:vMerge/>
          </w:tcPr>
          <w:p w14:paraId="3A8FD6F1" w14:textId="77777777" w:rsidR="0028223F" w:rsidRDefault="0028223F">
            <w:pPr>
              <w:pStyle w:val="TableText"/>
              <w:rPr>
                <w:rFonts w:ascii="Times New Roman" w:eastAsia="宋体" w:hAnsi="Times New Roman"/>
                <w:sz w:val="21"/>
                <w:szCs w:val="21"/>
                <w:lang w:eastAsia="zh-CN"/>
              </w:rPr>
            </w:pPr>
          </w:p>
        </w:tc>
        <w:tc>
          <w:tcPr>
            <w:tcW w:w="1118" w:type="dxa"/>
          </w:tcPr>
          <w:p w14:paraId="78A55C5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3</w:t>
            </w:r>
          </w:p>
        </w:tc>
        <w:tc>
          <w:tcPr>
            <w:tcW w:w="1626" w:type="dxa"/>
          </w:tcPr>
          <w:p w14:paraId="0E22B17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软件工程师</w:t>
            </w:r>
          </w:p>
        </w:tc>
        <w:tc>
          <w:tcPr>
            <w:tcW w:w="4700" w:type="dxa"/>
          </w:tcPr>
          <w:p w14:paraId="682C5C2B" w14:textId="77777777" w:rsidR="0028223F" w:rsidRDefault="00000000">
            <w:pPr>
              <w:pStyle w:val="TableBullet"/>
              <w:numPr>
                <w:ilvl w:val="0"/>
                <w:numId w:val="5"/>
              </w:numPr>
              <w:tabs>
                <w:tab w:val="clear" w:pos="360"/>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提交代码；</w:t>
            </w:r>
          </w:p>
        </w:tc>
      </w:tr>
    </w:tbl>
    <w:p w14:paraId="3E9463EB"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7" w:name="_Toc46834459"/>
      <w:r>
        <w:rPr>
          <w:rFonts w:ascii="Arial" w:eastAsia="宋体" w:hAnsi="Arial" w:cs="Times New Roman" w:hint="eastAsia"/>
          <w:bCs w:val="0"/>
          <w:sz w:val="21"/>
          <w:szCs w:val="24"/>
        </w:rPr>
        <w:lastRenderedPageBreak/>
        <w:t>编码的规范</w:t>
      </w:r>
      <w:bookmarkEnd w:id="17"/>
    </w:p>
    <w:p w14:paraId="7B745C4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sz w:val="21"/>
          <w:szCs w:val="21"/>
        </w:rPr>
        <w:t>NH-RD-WG-00</w:t>
      </w:r>
      <w:r>
        <w:rPr>
          <w:rFonts w:ascii="Times New Roman" w:hAnsi="Times New Roman"/>
          <w:sz w:val="21"/>
          <w:szCs w:val="21"/>
        </w:rPr>
        <w:t>3</w:t>
      </w:r>
      <w:r>
        <w:rPr>
          <w:rFonts w:ascii="Times New Roman" w:hAnsi="Times New Roman" w:hint="eastAsia"/>
          <w:kern w:val="2"/>
          <w:sz w:val="21"/>
          <w:szCs w:val="24"/>
        </w:rPr>
        <w:t>《</w:t>
      </w:r>
      <w:r>
        <w:rPr>
          <w:rFonts w:ascii="Times New Roman" w:hAnsi="Times New Roman" w:hint="eastAsia"/>
          <w:kern w:val="2"/>
          <w:sz w:val="21"/>
          <w:szCs w:val="24"/>
        </w:rPr>
        <w:t>C++</w:t>
      </w:r>
      <w:r>
        <w:rPr>
          <w:rFonts w:ascii="Times New Roman" w:hAnsi="Times New Roman" w:hint="eastAsia"/>
          <w:kern w:val="2"/>
          <w:sz w:val="21"/>
          <w:szCs w:val="24"/>
        </w:rPr>
        <w:t>语言编程规范》</w:t>
      </w:r>
    </w:p>
    <w:p w14:paraId="65724A4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sz w:val="21"/>
          <w:szCs w:val="21"/>
        </w:rPr>
        <w:t>NH-RD-WG-00</w:t>
      </w:r>
      <w:r>
        <w:rPr>
          <w:rFonts w:ascii="Times New Roman" w:hAnsi="Times New Roman"/>
          <w:sz w:val="21"/>
          <w:szCs w:val="21"/>
        </w:rPr>
        <w:t>4</w:t>
      </w:r>
      <w:r>
        <w:rPr>
          <w:rFonts w:ascii="Times New Roman" w:hAnsi="Times New Roman" w:hint="eastAsia"/>
          <w:kern w:val="2"/>
          <w:sz w:val="21"/>
          <w:szCs w:val="24"/>
        </w:rPr>
        <w:t>《</w:t>
      </w:r>
      <w:r>
        <w:rPr>
          <w:rFonts w:ascii="Times New Roman" w:hAnsi="Times New Roman" w:hint="eastAsia"/>
          <w:kern w:val="2"/>
          <w:sz w:val="21"/>
          <w:szCs w:val="24"/>
        </w:rPr>
        <w:t>Java</w:t>
      </w:r>
      <w:r>
        <w:rPr>
          <w:rFonts w:ascii="Times New Roman" w:hAnsi="Times New Roman" w:hint="eastAsia"/>
          <w:kern w:val="2"/>
          <w:sz w:val="21"/>
          <w:szCs w:val="24"/>
        </w:rPr>
        <w:t>语言编程规范》</w:t>
      </w:r>
    </w:p>
    <w:p w14:paraId="704C15FC" w14:textId="204E1835"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NH-RD-WG-005</w:t>
      </w:r>
      <w:r>
        <w:rPr>
          <w:rFonts w:ascii="Times New Roman" w:hAnsi="Times New Roman" w:hint="eastAsia"/>
          <w:kern w:val="2"/>
          <w:sz w:val="21"/>
          <w:szCs w:val="24"/>
        </w:rPr>
        <w:t>《</w:t>
      </w:r>
      <w:r>
        <w:rPr>
          <w:rFonts w:ascii="Times New Roman" w:hAnsi="Times New Roman" w:hint="eastAsia"/>
          <w:kern w:val="2"/>
          <w:sz w:val="21"/>
          <w:szCs w:val="24"/>
        </w:rPr>
        <w:t>JavaScript</w:t>
      </w:r>
      <w:r>
        <w:rPr>
          <w:rFonts w:ascii="Times New Roman" w:hAnsi="Times New Roman" w:hint="eastAsia"/>
          <w:kern w:val="2"/>
          <w:sz w:val="21"/>
          <w:szCs w:val="24"/>
        </w:rPr>
        <w:t>语言编程规范》</w:t>
      </w:r>
    </w:p>
    <w:p w14:paraId="7839F663" w14:textId="6F036F02"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NH-RD-WG-006</w:t>
      </w:r>
      <w:r>
        <w:rPr>
          <w:rFonts w:ascii="Times New Roman" w:hAnsi="Times New Roman" w:hint="eastAsia"/>
          <w:kern w:val="2"/>
          <w:sz w:val="21"/>
          <w:szCs w:val="24"/>
        </w:rPr>
        <w:t>《</w:t>
      </w:r>
      <w:r>
        <w:rPr>
          <w:rFonts w:ascii="Times New Roman" w:hAnsi="Times New Roman" w:hint="eastAsia"/>
          <w:kern w:val="2"/>
          <w:sz w:val="21"/>
          <w:szCs w:val="24"/>
        </w:rPr>
        <w:t>Python</w:t>
      </w:r>
      <w:r>
        <w:rPr>
          <w:rFonts w:ascii="Times New Roman" w:hAnsi="Times New Roman" w:hint="eastAsia"/>
          <w:kern w:val="2"/>
          <w:sz w:val="21"/>
          <w:szCs w:val="24"/>
        </w:rPr>
        <w:t>语言编程规范》</w:t>
      </w:r>
    </w:p>
    <w:p w14:paraId="2A30D879" w14:textId="71C6A40C" w:rsidR="00FF3E59" w:rsidRDefault="00FF3E59" w:rsidP="00FF3E59">
      <w:pPr>
        <w:widowControl w:val="0"/>
        <w:spacing w:after="0" w:line="360" w:lineRule="auto"/>
        <w:ind w:firstLineChars="200" w:firstLine="420"/>
        <w:jc w:val="both"/>
        <w:rPr>
          <w:rFonts w:ascii="Times New Roman" w:hAnsi="Times New Roman" w:hint="eastAsia"/>
          <w:kern w:val="2"/>
          <w:sz w:val="21"/>
          <w:szCs w:val="24"/>
        </w:rPr>
      </w:pPr>
      <w:r>
        <w:rPr>
          <w:rFonts w:ascii="Times New Roman" w:hAnsi="Times New Roman" w:hint="eastAsia"/>
          <w:kern w:val="2"/>
          <w:sz w:val="21"/>
          <w:szCs w:val="24"/>
        </w:rPr>
        <w:t>NH-RD-WG-00</w:t>
      </w:r>
      <w:r>
        <w:rPr>
          <w:rFonts w:ascii="Times New Roman" w:hAnsi="Times New Roman" w:hint="eastAsia"/>
          <w:kern w:val="2"/>
          <w:sz w:val="21"/>
          <w:szCs w:val="24"/>
        </w:rPr>
        <w:t>7</w:t>
      </w:r>
      <w:r>
        <w:rPr>
          <w:rFonts w:ascii="Times New Roman" w:hAnsi="Times New Roman" w:hint="eastAsia"/>
          <w:kern w:val="2"/>
          <w:sz w:val="21"/>
          <w:szCs w:val="24"/>
        </w:rPr>
        <w:t>《</w:t>
      </w:r>
      <w:r>
        <w:rPr>
          <w:rFonts w:ascii="Times New Roman" w:hAnsi="Times New Roman" w:hint="eastAsia"/>
          <w:kern w:val="2"/>
          <w:sz w:val="21"/>
          <w:szCs w:val="24"/>
        </w:rPr>
        <w:t>V</w:t>
      </w:r>
      <w:r w:rsidRPr="00FF3E59">
        <w:rPr>
          <w:rFonts w:ascii="Times New Roman" w:hAnsi="Times New Roman"/>
          <w:kern w:val="2"/>
          <w:sz w:val="21"/>
          <w:szCs w:val="24"/>
        </w:rPr>
        <w:t>erilog</w:t>
      </w:r>
      <w:r>
        <w:rPr>
          <w:rFonts w:ascii="Times New Roman" w:hAnsi="Times New Roman" w:hint="eastAsia"/>
          <w:kern w:val="2"/>
          <w:sz w:val="21"/>
          <w:szCs w:val="24"/>
        </w:rPr>
        <w:t>语言编程规范》</w:t>
      </w:r>
    </w:p>
    <w:p w14:paraId="64A6F13A"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8" w:name="_Toc46834460"/>
      <w:r>
        <w:rPr>
          <w:rFonts w:ascii="Arial" w:eastAsia="宋体" w:hAnsi="Arial" w:cs="Times New Roman" w:hint="eastAsia"/>
          <w:bCs w:val="0"/>
          <w:sz w:val="21"/>
          <w:szCs w:val="24"/>
        </w:rPr>
        <w:t>源代码管理规范（</w:t>
      </w:r>
      <w:r>
        <w:rPr>
          <w:rFonts w:ascii="Arial" w:eastAsia="宋体" w:hAnsi="Arial" w:cs="Times New Roman" w:hint="eastAsia"/>
          <w:bCs w:val="0"/>
          <w:sz w:val="21"/>
          <w:szCs w:val="24"/>
        </w:rPr>
        <w:t>Git</w:t>
      </w:r>
      <w:r>
        <w:rPr>
          <w:rFonts w:ascii="Arial" w:eastAsia="宋体" w:hAnsi="Arial" w:cs="Times New Roman" w:hint="eastAsia"/>
          <w:bCs w:val="0"/>
          <w:sz w:val="21"/>
          <w:szCs w:val="24"/>
        </w:rPr>
        <w:t>）</w:t>
      </w:r>
      <w:bookmarkEnd w:id="18"/>
    </w:p>
    <w:p w14:paraId="7CB98E11" w14:textId="77777777" w:rsidR="0028223F" w:rsidRDefault="00000000">
      <w:pPr>
        <w:widowControl w:val="0"/>
        <w:spacing w:after="0" w:line="360" w:lineRule="auto"/>
        <w:ind w:firstLineChars="200" w:firstLine="420"/>
        <w:jc w:val="both"/>
        <w:rPr>
          <w:rFonts w:eastAsiaTheme="minorEastAsia"/>
          <w:sz w:val="24"/>
          <w:szCs w:val="24"/>
        </w:rPr>
      </w:pPr>
      <w:r>
        <w:rPr>
          <w:rFonts w:ascii="Times New Roman" w:hAnsi="Times New Roman" w:hint="eastAsia"/>
          <w:kern w:val="2"/>
          <w:sz w:val="21"/>
          <w:szCs w:val="24"/>
        </w:rPr>
        <w:t>Git</w:t>
      </w:r>
      <w:r>
        <w:rPr>
          <w:rFonts w:ascii="Times New Roman" w:hAnsi="Times New Roman" w:hint="eastAsia"/>
          <w:kern w:val="2"/>
          <w:sz w:val="21"/>
          <w:szCs w:val="24"/>
        </w:rPr>
        <w:t>管理内容为软件项目所涉及到的源代码和软件项目文档、设计文档，均使用</w:t>
      </w:r>
      <w:r>
        <w:rPr>
          <w:rFonts w:ascii="Times New Roman" w:hAnsi="Times New Roman" w:hint="eastAsia"/>
          <w:kern w:val="2"/>
          <w:sz w:val="21"/>
          <w:szCs w:val="24"/>
        </w:rPr>
        <w:t>Git</w:t>
      </w:r>
      <w:r>
        <w:rPr>
          <w:rFonts w:ascii="Times New Roman" w:hAnsi="Times New Roman" w:hint="eastAsia"/>
          <w:kern w:val="2"/>
          <w:sz w:val="21"/>
          <w:szCs w:val="24"/>
        </w:rPr>
        <w:t>进行版本管理。</w:t>
      </w:r>
    </w:p>
    <w:p w14:paraId="636D5160" w14:textId="77777777" w:rsidR="0028223F" w:rsidRDefault="00000000">
      <w:pPr>
        <w:pStyle w:val="4"/>
        <w:widowControl w:val="0"/>
        <w:numPr>
          <w:ilvl w:val="3"/>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存储库的结构</w:t>
      </w:r>
    </w:p>
    <w:p w14:paraId="36C4F48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每个项目建立两个存储库：</w:t>
      </w:r>
    </w:p>
    <w:p w14:paraId="3F95C83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Document</w:t>
      </w:r>
      <w:r>
        <w:rPr>
          <w:rFonts w:ascii="Times New Roman" w:hAnsi="Times New Roman" w:hint="eastAsia"/>
          <w:kern w:val="2"/>
          <w:sz w:val="21"/>
          <w:szCs w:val="24"/>
        </w:rPr>
        <w:t>：文档存储库；</w:t>
      </w:r>
    </w:p>
    <w:p w14:paraId="3181E1B2" w14:textId="77777777" w:rsidR="0028223F" w:rsidRDefault="00000000">
      <w:pPr>
        <w:widowControl w:val="0"/>
        <w:spacing w:after="0" w:line="360" w:lineRule="auto"/>
        <w:ind w:firstLineChars="200" w:firstLine="420"/>
        <w:jc w:val="both"/>
        <w:rPr>
          <w:rFonts w:ascii="宋体" w:eastAsiaTheme="minorEastAsia" w:hAnsiTheme="minorHAnsi" w:cs="宋体" w:hint="eastAsia"/>
          <w:color w:val="FF0000"/>
          <w:sz w:val="24"/>
          <w:szCs w:val="24"/>
        </w:rPr>
      </w:pPr>
      <w:proofErr w:type="spellStart"/>
      <w:r>
        <w:rPr>
          <w:rFonts w:ascii="Times New Roman" w:hAnsi="Times New Roman" w:hint="eastAsia"/>
          <w:kern w:val="2"/>
          <w:sz w:val="21"/>
          <w:szCs w:val="24"/>
        </w:rPr>
        <w:t>SourceCode</w:t>
      </w:r>
      <w:proofErr w:type="spellEnd"/>
      <w:r>
        <w:rPr>
          <w:rFonts w:ascii="Times New Roman" w:hAnsi="Times New Roman" w:hint="eastAsia"/>
          <w:kern w:val="2"/>
          <w:sz w:val="21"/>
          <w:szCs w:val="24"/>
        </w:rPr>
        <w:t>：工程源代码存储库。</w:t>
      </w:r>
    </w:p>
    <w:p w14:paraId="080FAA1B" w14:textId="77777777" w:rsidR="0028223F" w:rsidRDefault="00000000">
      <w:pPr>
        <w:widowControl w:val="0"/>
        <w:numPr>
          <w:ilvl w:val="0"/>
          <w:numId w:val="12"/>
        </w:numPr>
        <w:spacing w:after="0" w:line="360" w:lineRule="auto"/>
        <w:jc w:val="both"/>
        <w:rPr>
          <w:rFonts w:ascii="Times New Roman" w:hAnsi="Times New Roman"/>
          <w:kern w:val="2"/>
          <w:sz w:val="21"/>
          <w:szCs w:val="24"/>
        </w:rPr>
      </w:pPr>
      <w:r>
        <w:rPr>
          <w:rFonts w:ascii="Times New Roman" w:hAnsi="Times New Roman" w:hint="eastAsia"/>
          <w:kern w:val="2"/>
          <w:sz w:val="21"/>
          <w:szCs w:val="24"/>
        </w:rPr>
        <w:t>Document</w:t>
      </w:r>
    </w:p>
    <w:p w14:paraId="087672FA" w14:textId="1030D5A9"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Document</w:t>
      </w:r>
      <w:r>
        <w:rPr>
          <w:rFonts w:ascii="Times New Roman" w:hAnsi="Times New Roman" w:hint="eastAsia"/>
          <w:kern w:val="2"/>
          <w:sz w:val="21"/>
          <w:szCs w:val="24"/>
        </w:rPr>
        <w:t>下面按文档类型建立文件夹，软件文档包含软件项目中所编写的研发、测试、设计文档、通常文档由开发提交，供</w:t>
      </w:r>
      <w:r w:rsidR="00C045A8">
        <w:rPr>
          <w:rFonts w:ascii="Times New Roman" w:hAnsi="Times New Roman" w:hint="eastAsia"/>
          <w:kern w:val="2"/>
          <w:sz w:val="21"/>
          <w:szCs w:val="24"/>
        </w:rPr>
        <w:t>研发</w:t>
      </w:r>
      <w:r>
        <w:rPr>
          <w:rFonts w:ascii="Times New Roman" w:hAnsi="Times New Roman" w:hint="eastAsia"/>
          <w:kern w:val="2"/>
          <w:sz w:val="21"/>
          <w:szCs w:val="24"/>
        </w:rPr>
        <w:t>过程或后面查询使用。</w:t>
      </w:r>
    </w:p>
    <w:p w14:paraId="11B09CBC"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一般文档的归档分为以下类别：</w:t>
      </w:r>
    </w:p>
    <w:p w14:paraId="055D2A55" w14:textId="77777777" w:rsidR="0028223F" w:rsidRDefault="00000000">
      <w:pPr>
        <w:widowControl w:val="0"/>
        <w:spacing w:after="0" w:line="360" w:lineRule="auto"/>
        <w:ind w:firstLineChars="200" w:firstLine="420"/>
        <w:jc w:val="both"/>
        <w:rPr>
          <w:color w:val="FF0000"/>
        </w:rPr>
      </w:pPr>
      <w:r>
        <w:rPr>
          <w:rFonts w:ascii="Times New Roman" w:hAnsi="Times New Roman" w:hint="eastAsia"/>
          <w:kern w:val="2"/>
          <w:sz w:val="21"/>
          <w:szCs w:val="24"/>
        </w:rPr>
        <w:t>Design</w:t>
      </w:r>
      <w:r>
        <w:rPr>
          <w:rFonts w:ascii="Times New Roman" w:hAnsi="Times New Roman" w:hint="eastAsia"/>
          <w:kern w:val="2"/>
          <w:sz w:val="21"/>
          <w:szCs w:val="24"/>
        </w:rPr>
        <w:t>、</w:t>
      </w:r>
      <w:r>
        <w:rPr>
          <w:rFonts w:ascii="Times New Roman" w:hAnsi="Times New Roman" w:hint="eastAsia"/>
          <w:kern w:val="2"/>
          <w:sz w:val="21"/>
          <w:szCs w:val="24"/>
        </w:rPr>
        <w:t>SRS</w:t>
      </w:r>
      <w:r>
        <w:rPr>
          <w:rFonts w:ascii="Times New Roman" w:hAnsi="Times New Roman" w:hint="eastAsia"/>
          <w:kern w:val="2"/>
          <w:sz w:val="21"/>
          <w:szCs w:val="24"/>
        </w:rPr>
        <w:t>、</w:t>
      </w:r>
      <w:r>
        <w:rPr>
          <w:rFonts w:ascii="Times New Roman" w:hAnsi="Times New Roman" w:hint="eastAsia"/>
          <w:kern w:val="2"/>
          <w:sz w:val="21"/>
          <w:szCs w:val="24"/>
        </w:rPr>
        <w:t>Plan</w:t>
      </w:r>
      <w:r>
        <w:rPr>
          <w:rFonts w:ascii="Times New Roman" w:hAnsi="Times New Roman" w:hint="eastAsia"/>
          <w:kern w:val="2"/>
          <w:sz w:val="21"/>
          <w:szCs w:val="24"/>
        </w:rPr>
        <w:t>、</w:t>
      </w:r>
      <w:r>
        <w:rPr>
          <w:rFonts w:ascii="Times New Roman" w:hAnsi="Times New Roman" w:hint="eastAsia"/>
          <w:kern w:val="2"/>
          <w:sz w:val="21"/>
          <w:szCs w:val="24"/>
        </w:rPr>
        <w:t>HLD</w:t>
      </w:r>
      <w:r>
        <w:rPr>
          <w:rFonts w:ascii="Times New Roman" w:hAnsi="Times New Roman" w:hint="eastAsia"/>
          <w:kern w:val="2"/>
          <w:sz w:val="21"/>
          <w:szCs w:val="24"/>
        </w:rPr>
        <w:t>、</w:t>
      </w:r>
      <w:r>
        <w:rPr>
          <w:rFonts w:ascii="Times New Roman" w:hAnsi="Times New Roman" w:hint="eastAsia"/>
          <w:kern w:val="2"/>
          <w:sz w:val="21"/>
          <w:szCs w:val="24"/>
        </w:rPr>
        <w:t>DLD</w:t>
      </w:r>
      <w:r>
        <w:rPr>
          <w:rFonts w:ascii="Times New Roman" w:hAnsi="Times New Roman" w:hint="eastAsia"/>
          <w:kern w:val="2"/>
          <w:sz w:val="21"/>
          <w:szCs w:val="24"/>
        </w:rPr>
        <w:t>、</w:t>
      </w:r>
      <w:r>
        <w:rPr>
          <w:rFonts w:ascii="Times New Roman" w:hAnsi="Times New Roman" w:hint="eastAsia"/>
          <w:kern w:val="2"/>
          <w:sz w:val="21"/>
          <w:szCs w:val="24"/>
        </w:rPr>
        <w:t>Test</w:t>
      </w:r>
      <w:r>
        <w:rPr>
          <w:rFonts w:ascii="Times New Roman" w:hAnsi="Times New Roman" w:hint="eastAsia"/>
          <w:kern w:val="2"/>
          <w:sz w:val="21"/>
          <w:szCs w:val="24"/>
        </w:rPr>
        <w:t>、</w:t>
      </w:r>
      <w:r>
        <w:rPr>
          <w:rFonts w:ascii="Times New Roman" w:hAnsi="Times New Roman" w:hint="eastAsia"/>
          <w:kern w:val="2"/>
          <w:sz w:val="21"/>
          <w:szCs w:val="24"/>
        </w:rPr>
        <w:t>Other</w:t>
      </w:r>
      <w:r>
        <w:rPr>
          <w:rFonts w:ascii="Times New Roman" w:hAnsi="Times New Roman" w:hint="eastAsia"/>
          <w:kern w:val="2"/>
          <w:sz w:val="21"/>
          <w:szCs w:val="24"/>
        </w:rPr>
        <w:t>。</w:t>
      </w:r>
    </w:p>
    <w:p w14:paraId="08D7BED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其中，“</w:t>
      </w:r>
      <w:r>
        <w:rPr>
          <w:rFonts w:ascii="Times New Roman" w:hAnsi="Times New Roman" w:hint="eastAsia"/>
          <w:kern w:val="2"/>
          <w:sz w:val="21"/>
          <w:szCs w:val="24"/>
        </w:rPr>
        <w:t>Design</w:t>
      </w:r>
      <w:r>
        <w:rPr>
          <w:rFonts w:ascii="Times New Roman" w:hAnsi="Times New Roman" w:hint="eastAsia"/>
          <w:kern w:val="2"/>
          <w:sz w:val="21"/>
          <w:szCs w:val="24"/>
        </w:rPr>
        <w:t>”存档</w:t>
      </w:r>
      <w:proofErr w:type="gramStart"/>
      <w:r>
        <w:rPr>
          <w:rFonts w:ascii="Times New Roman" w:hAnsi="Times New Roman" w:hint="eastAsia"/>
          <w:kern w:val="2"/>
          <w:sz w:val="21"/>
          <w:szCs w:val="24"/>
        </w:rPr>
        <w:t>交互与</w:t>
      </w:r>
      <w:proofErr w:type="gramEnd"/>
      <w:r>
        <w:rPr>
          <w:rFonts w:ascii="Times New Roman" w:hAnsi="Times New Roman" w:hint="eastAsia"/>
          <w:kern w:val="2"/>
          <w:sz w:val="21"/>
          <w:szCs w:val="24"/>
        </w:rPr>
        <w:t>UI</w:t>
      </w:r>
      <w:r>
        <w:rPr>
          <w:rFonts w:ascii="Times New Roman" w:hAnsi="Times New Roman" w:hint="eastAsia"/>
          <w:kern w:val="2"/>
          <w:sz w:val="21"/>
          <w:szCs w:val="24"/>
        </w:rPr>
        <w:t>设计师输出的文档，一般包括：产品原型设计文档，产品效果图，产品</w:t>
      </w:r>
      <w:r>
        <w:rPr>
          <w:rFonts w:ascii="Times New Roman" w:hAnsi="Times New Roman" w:hint="eastAsia"/>
          <w:kern w:val="2"/>
          <w:sz w:val="21"/>
          <w:szCs w:val="24"/>
        </w:rPr>
        <w:t>UI</w:t>
      </w:r>
      <w:r>
        <w:rPr>
          <w:rFonts w:ascii="Times New Roman" w:hAnsi="Times New Roman" w:hint="eastAsia"/>
          <w:kern w:val="2"/>
          <w:sz w:val="21"/>
          <w:szCs w:val="24"/>
        </w:rPr>
        <w:t>切图、</w:t>
      </w:r>
      <w:r>
        <w:rPr>
          <w:rFonts w:ascii="Times New Roman" w:hAnsi="Times New Roman" w:hint="eastAsia"/>
          <w:kern w:val="2"/>
          <w:sz w:val="21"/>
          <w:szCs w:val="24"/>
        </w:rPr>
        <w:t>UI</w:t>
      </w:r>
      <w:proofErr w:type="gramStart"/>
      <w:r>
        <w:rPr>
          <w:rFonts w:ascii="Times New Roman" w:hAnsi="Times New Roman" w:hint="eastAsia"/>
          <w:kern w:val="2"/>
          <w:sz w:val="21"/>
          <w:szCs w:val="24"/>
        </w:rPr>
        <w:t>切图标注</w:t>
      </w:r>
      <w:proofErr w:type="gramEnd"/>
      <w:r>
        <w:rPr>
          <w:rFonts w:ascii="Times New Roman" w:hAnsi="Times New Roman" w:hint="eastAsia"/>
          <w:kern w:val="2"/>
          <w:sz w:val="21"/>
          <w:szCs w:val="24"/>
        </w:rPr>
        <w:t>;</w:t>
      </w:r>
    </w:p>
    <w:p w14:paraId="243D197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SRS</w:t>
      </w:r>
      <w:r>
        <w:rPr>
          <w:rFonts w:ascii="Times New Roman" w:hAnsi="Times New Roman" w:hint="eastAsia"/>
          <w:kern w:val="2"/>
          <w:sz w:val="21"/>
          <w:szCs w:val="24"/>
        </w:rPr>
        <w:t>、</w:t>
      </w:r>
      <w:r>
        <w:rPr>
          <w:rFonts w:ascii="Times New Roman" w:hAnsi="Times New Roman" w:hint="eastAsia"/>
          <w:kern w:val="2"/>
          <w:sz w:val="21"/>
          <w:szCs w:val="24"/>
        </w:rPr>
        <w:t>HLD</w:t>
      </w:r>
      <w:r>
        <w:rPr>
          <w:rFonts w:ascii="Times New Roman" w:hAnsi="Times New Roman" w:hint="eastAsia"/>
          <w:kern w:val="2"/>
          <w:sz w:val="21"/>
          <w:szCs w:val="24"/>
        </w:rPr>
        <w:t>、</w:t>
      </w:r>
      <w:r>
        <w:rPr>
          <w:rFonts w:ascii="Times New Roman" w:hAnsi="Times New Roman" w:hint="eastAsia"/>
          <w:kern w:val="2"/>
          <w:sz w:val="21"/>
          <w:szCs w:val="24"/>
        </w:rPr>
        <w:t>DLD</w:t>
      </w:r>
      <w:r>
        <w:rPr>
          <w:rFonts w:ascii="Times New Roman" w:hAnsi="Times New Roman" w:hint="eastAsia"/>
          <w:kern w:val="2"/>
          <w:sz w:val="21"/>
          <w:szCs w:val="24"/>
        </w:rPr>
        <w:t>分别对应软件研发过程中的需求分析、概要设计和详细设计；</w:t>
      </w:r>
    </w:p>
    <w:p w14:paraId="110BA2A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Plan</w:t>
      </w:r>
      <w:r>
        <w:rPr>
          <w:rFonts w:ascii="Times New Roman" w:hAnsi="Times New Roman" w:hint="eastAsia"/>
          <w:kern w:val="2"/>
          <w:sz w:val="21"/>
          <w:szCs w:val="24"/>
        </w:rPr>
        <w:t>存储开发的进度表和开发计划；</w:t>
      </w:r>
    </w:p>
    <w:p w14:paraId="2BB353ED"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Other</w:t>
      </w:r>
      <w:r>
        <w:rPr>
          <w:rFonts w:ascii="Times New Roman" w:hAnsi="Times New Roman" w:hint="eastAsia"/>
          <w:kern w:val="2"/>
          <w:sz w:val="21"/>
          <w:szCs w:val="24"/>
        </w:rPr>
        <w:t>用于存储项目中的其他文件，如注册文档等；</w:t>
      </w:r>
    </w:p>
    <w:p w14:paraId="2D8803E0"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Test</w:t>
      </w:r>
      <w:r>
        <w:rPr>
          <w:rFonts w:ascii="Times New Roman" w:hAnsi="Times New Roman" w:hint="eastAsia"/>
          <w:kern w:val="2"/>
          <w:sz w:val="21"/>
          <w:szCs w:val="24"/>
        </w:rPr>
        <w:t>目录存储测试相关的文件，通常包括测试计划、测试报告、测试用例。</w:t>
      </w:r>
    </w:p>
    <w:p w14:paraId="1016ACC9" w14:textId="77777777" w:rsidR="0028223F" w:rsidRDefault="00000000">
      <w:pPr>
        <w:widowControl w:val="0"/>
        <w:numPr>
          <w:ilvl w:val="0"/>
          <w:numId w:val="12"/>
        </w:numPr>
        <w:spacing w:after="0" w:line="360" w:lineRule="auto"/>
        <w:jc w:val="both"/>
        <w:rPr>
          <w:rFonts w:ascii="Times New Roman" w:hAnsi="Times New Roman"/>
          <w:kern w:val="2"/>
          <w:sz w:val="21"/>
          <w:szCs w:val="24"/>
        </w:rPr>
      </w:pPr>
      <w:proofErr w:type="spellStart"/>
      <w:r>
        <w:rPr>
          <w:rFonts w:ascii="Times New Roman" w:hAnsi="Times New Roman" w:hint="eastAsia"/>
          <w:kern w:val="2"/>
          <w:sz w:val="21"/>
          <w:szCs w:val="24"/>
        </w:rPr>
        <w:t>SourceCode</w:t>
      </w:r>
      <w:proofErr w:type="spellEnd"/>
    </w:p>
    <w:p w14:paraId="11B9BA3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软件项目的代码使用一个工程，采用</w:t>
      </w:r>
      <w:r>
        <w:rPr>
          <w:rFonts w:ascii="Times New Roman" w:hAnsi="Times New Roman" w:hint="eastAsia"/>
          <w:kern w:val="2"/>
          <w:sz w:val="21"/>
          <w:szCs w:val="24"/>
        </w:rPr>
        <w:t>main</w:t>
      </w:r>
      <w:r>
        <w:rPr>
          <w:rFonts w:ascii="Times New Roman" w:hAnsi="Times New Roman" w:hint="eastAsia"/>
          <w:kern w:val="2"/>
          <w:sz w:val="21"/>
          <w:szCs w:val="24"/>
        </w:rPr>
        <w:t>和</w:t>
      </w:r>
      <w:r>
        <w:rPr>
          <w:rFonts w:ascii="Times New Roman" w:hAnsi="Times New Roman" w:hint="eastAsia"/>
          <w:kern w:val="2"/>
          <w:sz w:val="21"/>
          <w:szCs w:val="24"/>
        </w:rPr>
        <w:t>develop</w:t>
      </w:r>
      <w:r>
        <w:rPr>
          <w:rFonts w:ascii="Times New Roman" w:hAnsi="Times New Roman" w:hint="eastAsia"/>
          <w:kern w:val="2"/>
          <w:sz w:val="21"/>
          <w:szCs w:val="24"/>
        </w:rPr>
        <w:t>分支的管理方式，建立</w:t>
      </w:r>
      <w:r>
        <w:rPr>
          <w:rFonts w:ascii="Times New Roman" w:hAnsi="Times New Roman" w:hint="eastAsia"/>
          <w:kern w:val="2"/>
          <w:sz w:val="21"/>
          <w:szCs w:val="24"/>
        </w:rPr>
        <w:t>main</w:t>
      </w:r>
      <w:r>
        <w:rPr>
          <w:rFonts w:ascii="Times New Roman" w:hAnsi="Times New Roman" w:hint="eastAsia"/>
          <w:kern w:val="2"/>
          <w:sz w:val="21"/>
          <w:szCs w:val="24"/>
        </w:rPr>
        <w:t>分支作为生产代码分支，生产代码分支是软件正式发布的代码分支，通过</w:t>
      </w:r>
      <w:r>
        <w:rPr>
          <w:rFonts w:ascii="Times New Roman" w:hAnsi="Times New Roman" w:hint="eastAsia"/>
          <w:kern w:val="2"/>
          <w:sz w:val="21"/>
          <w:szCs w:val="24"/>
        </w:rPr>
        <w:t>main</w:t>
      </w:r>
      <w:r>
        <w:rPr>
          <w:rFonts w:ascii="Times New Roman" w:hAnsi="Times New Roman" w:hint="eastAsia"/>
          <w:kern w:val="2"/>
          <w:sz w:val="21"/>
          <w:szCs w:val="24"/>
        </w:rPr>
        <w:t>分离出</w:t>
      </w:r>
      <w:r>
        <w:rPr>
          <w:rFonts w:ascii="Times New Roman" w:hAnsi="Times New Roman" w:hint="eastAsia"/>
          <w:kern w:val="2"/>
          <w:sz w:val="21"/>
          <w:szCs w:val="24"/>
        </w:rPr>
        <w:t>develop</w:t>
      </w:r>
      <w:r>
        <w:rPr>
          <w:rFonts w:ascii="Times New Roman" w:hAnsi="Times New Roman" w:hint="eastAsia"/>
          <w:kern w:val="2"/>
          <w:sz w:val="21"/>
          <w:szCs w:val="24"/>
        </w:rPr>
        <w:t>分支，</w:t>
      </w:r>
      <w:r>
        <w:rPr>
          <w:rFonts w:ascii="Times New Roman" w:hAnsi="Times New Roman" w:hint="eastAsia"/>
          <w:kern w:val="2"/>
          <w:sz w:val="21"/>
          <w:szCs w:val="24"/>
        </w:rPr>
        <w:t>develop</w:t>
      </w:r>
      <w:r>
        <w:rPr>
          <w:rFonts w:ascii="Times New Roman" w:hAnsi="Times New Roman" w:hint="eastAsia"/>
          <w:kern w:val="2"/>
          <w:sz w:val="21"/>
          <w:szCs w:val="24"/>
        </w:rPr>
        <w:t>分支是主要的日常开发分支，其他临时分支从</w:t>
      </w:r>
      <w:r>
        <w:rPr>
          <w:rFonts w:ascii="Times New Roman" w:hAnsi="Times New Roman" w:hint="eastAsia"/>
          <w:kern w:val="2"/>
          <w:sz w:val="21"/>
          <w:szCs w:val="24"/>
        </w:rPr>
        <w:t>develop</w:t>
      </w:r>
      <w:r>
        <w:rPr>
          <w:rFonts w:ascii="Times New Roman" w:hAnsi="Times New Roman" w:hint="eastAsia"/>
          <w:kern w:val="2"/>
          <w:sz w:val="21"/>
          <w:szCs w:val="24"/>
        </w:rPr>
        <w:t>分支分离。</w:t>
      </w:r>
    </w:p>
    <w:p w14:paraId="418BF8FC"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一般代码文件夹分为以下类别：</w:t>
      </w:r>
    </w:p>
    <w:p w14:paraId="416A0FF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Tools</w:t>
      </w:r>
      <w:r>
        <w:rPr>
          <w:rFonts w:ascii="Times New Roman" w:hAnsi="Times New Roman" w:hint="eastAsia"/>
          <w:kern w:val="2"/>
          <w:sz w:val="21"/>
          <w:szCs w:val="24"/>
        </w:rPr>
        <w:t>、</w:t>
      </w:r>
      <w:proofErr w:type="spellStart"/>
      <w:r>
        <w:rPr>
          <w:rFonts w:ascii="Times New Roman" w:hAnsi="Times New Roman" w:hint="eastAsia"/>
          <w:kern w:val="2"/>
          <w:sz w:val="21"/>
          <w:szCs w:val="24"/>
        </w:rPr>
        <w:t>XxxApp</w:t>
      </w:r>
      <w:proofErr w:type="spellEnd"/>
      <w:r>
        <w:rPr>
          <w:rFonts w:ascii="Times New Roman" w:hAnsi="Times New Roman" w:hint="eastAsia"/>
          <w:kern w:val="2"/>
          <w:sz w:val="21"/>
          <w:szCs w:val="24"/>
        </w:rPr>
        <w:t>。</w:t>
      </w:r>
    </w:p>
    <w:p w14:paraId="178BC9E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Tools</w:t>
      </w:r>
      <w:r>
        <w:rPr>
          <w:rFonts w:ascii="Times New Roman" w:hAnsi="Times New Roman" w:hint="eastAsia"/>
          <w:kern w:val="2"/>
          <w:sz w:val="21"/>
          <w:szCs w:val="24"/>
        </w:rPr>
        <w:t>文件夹存储工装软件，工具软件等源码；</w:t>
      </w:r>
    </w:p>
    <w:p w14:paraId="082CF076" w14:textId="77777777" w:rsidR="0028223F" w:rsidRDefault="00000000">
      <w:pPr>
        <w:widowControl w:val="0"/>
        <w:spacing w:after="0" w:line="360" w:lineRule="auto"/>
        <w:ind w:firstLineChars="200" w:firstLine="420"/>
        <w:jc w:val="both"/>
        <w:rPr>
          <w:rFonts w:ascii="Times New Roman" w:hAnsi="Times New Roman"/>
          <w:kern w:val="2"/>
          <w:sz w:val="21"/>
          <w:szCs w:val="24"/>
        </w:rPr>
      </w:pPr>
      <w:proofErr w:type="spellStart"/>
      <w:r>
        <w:rPr>
          <w:rFonts w:ascii="Times New Roman" w:hAnsi="Times New Roman" w:hint="eastAsia"/>
          <w:kern w:val="2"/>
          <w:sz w:val="21"/>
          <w:szCs w:val="24"/>
        </w:rPr>
        <w:t>XxxApp</w:t>
      </w:r>
      <w:proofErr w:type="spellEnd"/>
      <w:r>
        <w:rPr>
          <w:rFonts w:ascii="Times New Roman" w:hAnsi="Times New Roman" w:hint="eastAsia"/>
          <w:kern w:val="2"/>
          <w:sz w:val="21"/>
          <w:szCs w:val="24"/>
        </w:rPr>
        <w:t>文件夹存储产品源码。</w:t>
      </w:r>
    </w:p>
    <w:p w14:paraId="2CDDD51C" w14:textId="77777777" w:rsidR="0028223F" w:rsidRDefault="00000000">
      <w:pPr>
        <w:pStyle w:val="4"/>
        <w:widowControl w:val="0"/>
        <w:numPr>
          <w:ilvl w:val="3"/>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权限</w:t>
      </w:r>
    </w:p>
    <w:p w14:paraId="0E0E668C"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配置管理的流程及权限设置</w:t>
      </w:r>
    </w:p>
    <w:tbl>
      <w:tblPr>
        <w:tblStyle w:val="a7"/>
        <w:tblW w:w="0" w:type="auto"/>
        <w:jc w:val="center"/>
        <w:tblLook w:val="04A0" w:firstRow="1" w:lastRow="0" w:firstColumn="1" w:lastColumn="0" w:noHBand="0" w:noVBand="1"/>
      </w:tblPr>
      <w:tblGrid>
        <w:gridCol w:w="959"/>
        <w:gridCol w:w="1984"/>
        <w:gridCol w:w="4253"/>
      </w:tblGrid>
      <w:tr w:rsidR="0028223F" w14:paraId="5498317D" w14:textId="77777777">
        <w:trPr>
          <w:jc w:val="center"/>
        </w:trPr>
        <w:tc>
          <w:tcPr>
            <w:tcW w:w="959" w:type="dxa"/>
            <w:shd w:val="clear" w:color="auto" w:fill="E7E6E6" w:themeFill="background2"/>
          </w:tcPr>
          <w:p w14:paraId="67924C19"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lastRenderedPageBreak/>
              <w:t>步骤</w:t>
            </w:r>
          </w:p>
        </w:tc>
        <w:tc>
          <w:tcPr>
            <w:tcW w:w="1984" w:type="dxa"/>
            <w:shd w:val="clear" w:color="auto" w:fill="E7E6E6" w:themeFill="background2"/>
          </w:tcPr>
          <w:p w14:paraId="4AE45F4A"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负责人</w:t>
            </w:r>
          </w:p>
        </w:tc>
        <w:tc>
          <w:tcPr>
            <w:tcW w:w="4253" w:type="dxa"/>
            <w:shd w:val="clear" w:color="auto" w:fill="E7E6E6" w:themeFill="background2"/>
          </w:tcPr>
          <w:p w14:paraId="06D321D5"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行动</w:t>
            </w:r>
          </w:p>
        </w:tc>
      </w:tr>
      <w:tr w:rsidR="0028223F" w14:paraId="3F5E74C5" w14:textId="77777777">
        <w:trPr>
          <w:jc w:val="center"/>
        </w:trPr>
        <w:tc>
          <w:tcPr>
            <w:tcW w:w="959" w:type="dxa"/>
          </w:tcPr>
          <w:p w14:paraId="2D3BD4AA" w14:textId="77777777" w:rsidR="0028223F" w:rsidRDefault="00000000">
            <w:pPr>
              <w:spacing w:after="0" w:line="360" w:lineRule="auto"/>
              <w:rPr>
                <w:rStyle w:val="bjh-p"/>
                <w:rFonts w:eastAsiaTheme="minorEastAsia"/>
                <w:color w:val="000000" w:themeColor="text1"/>
                <w:sz w:val="24"/>
                <w:szCs w:val="24"/>
              </w:rPr>
            </w:pPr>
            <w:r>
              <w:rPr>
                <w:rStyle w:val="bjh-p"/>
                <w:rFonts w:eastAsiaTheme="minorEastAsia" w:hint="eastAsia"/>
                <w:color w:val="000000" w:themeColor="text1"/>
                <w:sz w:val="24"/>
                <w:szCs w:val="24"/>
              </w:rPr>
              <w:t>1</w:t>
            </w:r>
          </w:p>
        </w:tc>
        <w:tc>
          <w:tcPr>
            <w:tcW w:w="1984" w:type="dxa"/>
          </w:tcPr>
          <w:p w14:paraId="03F504A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4253" w:type="dxa"/>
          </w:tcPr>
          <w:p w14:paraId="18453D6A"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申请产品配置目录建立</w:t>
            </w:r>
          </w:p>
          <w:p w14:paraId="0C7249D1"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建立</w:t>
            </w:r>
            <w:r>
              <w:rPr>
                <w:rFonts w:ascii="Times New Roman" w:eastAsia="宋体" w:hAnsi="Times New Roman" w:cs="Times New Roman" w:hint="eastAsia"/>
                <w:sz w:val="21"/>
                <w:szCs w:val="21"/>
              </w:rPr>
              <w:t>main\develop</w:t>
            </w:r>
            <w:r>
              <w:rPr>
                <w:rFonts w:ascii="Times New Roman" w:eastAsia="宋体" w:hAnsi="Times New Roman" w:cs="Times New Roman" w:hint="eastAsia"/>
                <w:sz w:val="21"/>
                <w:szCs w:val="21"/>
              </w:rPr>
              <w:t>，其他人从</w:t>
            </w:r>
            <w:r>
              <w:rPr>
                <w:rFonts w:ascii="Times New Roman" w:eastAsia="宋体" w:hAnsi="Times New Roman" w:cs="Times New Roman" w:hint="eastAsia"/>
                <w:sz w:val="21"/>
                <w:szCs w:val="21"/>
              </w:rPr>
              <w:t>develop</w:t>
            </w:r>
            <w:r>
              <w:rPr>
                <w:rFonts w:ascii="Times New Roman" w:eastAsia="宋体" w:hAnsi="Times New Roman" w:cs="Times New Roman" w:hint="eastAsia"/>
                <w:sz w:val="21"/>
                <w:szCs w:val="21"/>
              </w:rPr>
              <w:t>分离创建其他开发分支</w:t>
            </w:r>
          </w:p>
          <w:p w14:paraId="3E186B52"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上</w:t>
            </w:r>
            <w:proofErr w:type="gramStart"/>
            <w:r>
              <w:rPr>
                <w:rFonts w:ascii="Times New Roman" w:eastAsia="宋体" w:hAnsi="Times New Roman" w:cs="Times New Roman" w:hint="eastAsia"/>
                <w:sz w:val="21"/>
                <w:szCs w:val="21"/>
              </w:rPr>
              <w:t>传项目</w:t>
            </w:r>
            <w:proofErr w:type="gramEnd"/>
            <w:r>
              <w:rPr>
                <w:rFonts w:ascii="Times New Roman" w:eastAsia="宋体" w:hAnsi="Times New Roman" w:cs="Times New Roman" w:hint="eastAsia"/>
                <w:sz w:val="21"/>
                <w:szCs w:val="21"/>
              </w:rPr>
              <w:t>文档</w:t>
            </w:r>
          </w:p>
        </w:tc>
      </w:tr>
      <w:tr w:rsidR="0028223F" w14:paraId="39573C35" w14:textId="77777777">
        <w:trPr>
          <w:jc w:val="center"/>
        </w:trPr>
        <w:tc>
          <w:tcPr>
            <w:tcW w:w="959" w:type="dxa"/>
          </w:tcPr>
          <w:p w14:paraId="143EAE5B" w14:textId="77777777" w:rsidR="0028223F" w:rsidRDefault="00000000">
            <w:pPr>
              <w:spacing w:after="0" w:line="360" w:lineRule="auto"/>
              <w:rPr>
                <w:rStyle w:val="bjh-p"/>
                <w:rFonts w:eastAsiaTheme="minorEastAsia"/>
                <w:color w:val="000000" w:themeColor="text1"/>
                <w:sz w:val="24"/>
                <w:szCs w:val="24"/>
              </w:rPr>
            </w:pPr>
            <w:r>
              <w:rPr>
                <w:rStyle w:val="bjh-p"/>
                <w:rFonts w:eastAsiaTheme="minorEastAsia" w:hint="eastAsia"/>
                <w:color w:val="000000" w:themeColor="text1"/>
                <w:sz w:val="24"/>
                <w:szCs w:val="24"/>
              </w:rPr>
              <w:t>2</w:t>
            </w:r>
          </w:p>
        </w:tc>
        <w:tc>
          <w:tcPr>
            <w:tcW w:w="1984" w:type="dxa"/>
          </w:tcPr>
          <w:p w14:paraId="7533831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源码管理人员</w:t>
            </w:r>
          </w:p>
        </w:tc>
        <w:tc>
          <w:tcPr>
            <w:tcW w:w="4253" w:type="dxa"/>
          </w:tcPr>
          <w:p w14:paraId="6FF0F8E2"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按照申请建立配置目录</w:t>
            </w:r>
          </w:p>
        </w:tc>
      </w:tr>
      <w:tr w:rsidR="0028223F" w14:paraId="250026ED" w14:textId="77777777">
        <w:trPr>
          <w:jc w:val="center"/>
        </w:trPr>
        <w:tc>
          <w:tcPr>
            <w:tcW w:w="959" w:type="dxa"/>
          </w:tcPr>
          <w:p w14:paraId="638B2383" w14:textId="77777777" w:rsidR="0028223F" w:rsidRDefault="00000000">
            <w:pPr>
              <w:spacing w:after="0" w:line="360" w:lineRule="auto"/>
              <w:rPr>
                <w:rStyle w:val="bjh-p"/>
                <w:rFonts w:eastAsiaTheme="minorEastAsia"/>
                <w:color w:val="000000" w:themeColor="text1"/>
                <w:sz w:val="24"/>
                <w:szCs w:val="24"/>
              </w:rPr>
            </w:pPr>
            <w:r>
              <w:rPr>
                <w:rStyle w:val="bjh-p"/>
                <w:rFonts w:eastAsiaTheme="minorEastAsia" w:hint="eastAsia"/>
                <w:color w:val="000000" w:themeColor="text1"/>
                <w:sz w:val="24"/>
                <w:szCs w:val="24"/>
              </w:rPr>
              <w:t>3</w:t>
            </w:r>
          </w:p>
        </w:tc>
        <w:tc>
          <w:tcPr>
            <w:tcW w:w="1984" w:type="dxa"/>
          </w:tcPr>
          <w:p w14:paraId="57F9E68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开发工程师</w:t>
            </w:r>
          </w:p>
        </w:tc>
        <w:tc>
          <w:tcPr>
            <w:tcW w:w="4253" w:type="dxa"/>
          </w:tcPr>
          <w:p w14:paraId="66CE879E"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编写源代码、上传</w:t>
            </w:r>
          </w:p>
          <w:p w14:paraId="12E056BA"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编译可执行代码，上传</w:t>
            </w:r>
          </w:p>
          <w:p w14:paraId="41BB1E7E" w14:textId="77777777" w:rsidR="0028223F" w:rsidRDefault="00000000">
            <w:pPr>
              <w:pStyle w:val="TableBullet"/>
              <w:numPr>
                <w:ilvl w:val="0"/>
                <w:numId w:val="5"/>
              </w:numPr>
              <w:tabs>
                <w:tab w:val="left" w:pos="220"/>
              </w:tabs>
              <w:adjustRightInd/>
              <w:snapToGrid/>
              <w:ind w:left="180" w:hanging="180"/>
              <w:rPr>
                <w:rFonts w:ascii="Times New Roman" w:eastAsia="宋体" w:hAnsi="Times New Roman" w:cs="Times New Roman"/>
                <w:sz w:val="21"/>
                <w:szCs w:val="21"/>
              </w:rPr>
            </w:pPr>
            <w:r>
              <w:rPr>
                <w:rFonts w:ascii="Times New Roman" w:eastAsia="宋体" w:hAnsi="Times New Roman" w:cs="Times New Roman" w:hint="eastAsia"/>
                <w:sz w:val="21"/>
                <w:szCs w:val="21"/>
              </w:rPr>
              <w:t>文档上传</w:t>
            </w:r>
          </w:p>
        </w:tc>
      </w:tr>
    </w:tbl>
    <w:p w14:paraId="5D8755AC" w14:textId="77777777" w:rsidR="0028223F" w:rsidRDefault="00000000">
      <w:pPr>
        <w:pStyle w:val="4"/>
        <w:widowControl w:val="0"/>
        <w:numPr>
          <w:ilvl w:val="3"/>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分支的管理</w:t>
      </w:r>
    </w:p>
    <w:p w14:paraId="1E49C37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其他分支的定义有两种：</w:t>
      </w:r>
    </w:p>
    <w:p w14:paraId="2ACB79D9" w14:textId="77777777" w:rsidR="0028223F" w:rsidRDefault="00000000">
      <w:pPr>
        <w:widowControl w:val="0"/>
        <w:numPr>
          <w:ilvl w:val="0"/>
          <w:numId w:val="13"/>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修改</w:t>
      </w:r>
      <w:r>
        <w:rPr>
          <w:rFonts w:ascii="Times New Roman" w:hAnsi="Times New Roman" w:hint="eastAsia"/>
          <w:kern w:val="2"/>
          <w:sz w:val="21"/>
          <w:szCs w:val="24"/>
        </w:rPr>
        <w:t>Bug</w:t>
      </w:r>
      <w:r>
        <w:rPr>
          <w:rFonts w:ascii="Times New Roman" w:hAnsi="Times New Roman" w:hint="eastAsia"/>
          <w:kern w:val="2"/>
          <w:sz w:val="21"/>
          <w:szCs w:val="24"/>
        </w:rPr>
        <w:t>后要合并到主干</w:t>
      </w:r>
      <w:r>
        <w:rPr>
          <w:rFonts w:ascii="Times New Roman" w:hAnsi="Times New Roman" w:hint="eastAsia"/>
          <w:kern w:val="2"/>
          <w:sz w:val="21"/>
          <w:szCs w:val="24"/>
        </w:rPr>
        <w:t>develop</w:t>
      </w:r>
      <w:r>
        <w:rPr>
          <w:rFonts w:ascii="Times New Roman" w:hAnsi="Times New Roman" w:hint="eastAsia"/>
          <w:kern w:val="2"/>
          <w:sz w:val="21"/>
          <w:szCs w:val="24"/>
        </w:rPr>
        <w:t>分支；</w:t>
      </w:r>
    </w:p>
    <w:p w14:paraId="5FD87EC6" w14:textId="77777777" w:rsidR="0028223F" w:rsidRDefault="00000000">
      <w:pPr>
        <w:widowControl w:val="0"/>
        <w:numPr>
          <w:ilvl w:val="0"/>
          <w:numId w:val="13"/>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特殊（定制版本）分支不合并到</w:t>
      </w:r>
      <w:r>
        <w:rPr>
          <w:rFonts w:ascii="Times New Roman" w:hAnsi="Times New Roman" w:hint="eastAsia"/>
          <w:kern w:val="2"/>
          <w:sz w:val="21"/>
          <w:szCs w:val="24"/>
        </w:rPr>
        <w:t>develop</w:t>
      </w:r>
      <w:r>
        <w:rPr>
          <w:rFonts w:ascii="Times New Roman" w:hAnsi="Times New Roman" w:hint="eastAsia"/>
          <w:kern w:val="2"/>
          <w:sz w:val="21"/>
          <w:szCs w:val="24"/>
        </w:rPr>
        <w:t>主干；</w:t>
      </w:r>
    </w:p>
    <w:p w14:paraId="1A3075C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分支的命名：</w:t>
      </w:r>
    </w:p>
    <w:p w14:paraId="5F150043" w14:textId="77777777" w:rsidR="0028223F" w:rsidRDefault="00000000">
      <w:pPr>
        <w:widowControl w:val="0"/>
        <w:numPr>
          <w:ilvl w:val="0"/>
          <w:numId w:val="14"/>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修改</w:t>
      </w:r>
      <w:r>
        <w:rPr>
          <w:rFonts w:ascii="Times New Roman" w:hAnsi="Times New Roman" w:hint="eastAsia"/>
          <w:kern w:val="2"/>
          <w:sz w:val="21"/>
          <w:szCs w:val="24"/>
        </w:rPr>
        <w:t>Bug</w:t>
      </w:r>
      <w:r>
        <w:rPr>
          <w:rFonts w:ascii="Times New Roman" w:hAnsi="Times New Roman" w:hint="eastAsia"/>
          <w:kern w:val="2"/>
          <w:sz w:val="21"/>
          <w:szCs w:val="24"/>
        </w:rPr>
        <w:t>分支以版本号命名：</w:t>
      </w:r>
    </w:p>
    <w:p w14:paraId="3DB895DA" w14:textId="77777777" w:rsidR="0028223F" w:rsidRDefault="00000000">
      <w:pPr>
        <w:widowControl w:val="0"/>
        <w:numPr>
          <w:ilvl w:val="0"/>
          <w:numId w:val="14"/>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特殊分支以客户名称或功能名称命名。</w:t>
      </w:r>
    </w:p>
    <w:p w14:paraId="1EB2CEDC" w14:textId="77777777" w:rsidR="0028223F" w:rsidRDefault="00000000">
      <w:pPr>
        <w:widowControl w:val="0"/>
        <w:numPr>
          <w:ilvl w:val="0"/>
          <w:numId w:val="14"/>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临时特性开发分支以</w:t>
      </w:r>
      <w:r>
        <w:rPr>
          <w:rFonts w:ascii="Times New Roman" w:hAnsi="Times New Roman" w:hint="eastAsia"/>
          <w:kern w:val="2"/>
          <w:sz w:val="21"/>
          <w:szCs w:val="24"/>
        </w:rPr>
        <w:t>feature-</w:t>
      </w:r>
      <w:r>
        <w:rPr>
          <w:rFonts w:ascii="Times New Roman" w:hAnsi="Times New Roman" w:hint="eastAsia"/>
          <w:kern w:val="2"/>
          <w:sz w:val="21"/>
          <w:szCs w:val="24"/>
        </w:rPr>
        <w:t>前缀及功能简称命名，临时分支合并到</w:t>
      </w:r>
      <w:r>
        <w:rPr>
          <w:rFonts w:ascii="Times New Roman" w:hAnsi="Times New Roman" w:hint="eastAsia"/>
          <w:kern w:val="2"/>
          <w:sz w:val="21"/>
          <w:szCs w:val="24"/>
        </w:rPr>
        <w:t>develop</w:t>
      </w:r>
      <w:r>
        <w:rPr>
          <w:rFonts w:ascii="Times New Roman" w:hAnsi="Times New Roman" w:hint="eastAsia"/>
          <w:kern w:val="2"/>
          <w:sz w:val="21"/>
          <w:szCs w:val="24"/>
        </w:rPr>
        <w:t>主分支后，及时删除。</w:t>
      </w:r>
    </w:p>
    <w:p w14:paraId="4F5F4DEC" w14:textId="77777777" w:rsidR="0028223F" w:rsidRDefault="00000000">
      <w:pPr>
        <w:widowControl w:val="0"/>
        <w:spacing w:after="0" w:line="360" w:lineRule="auto"/>
        <w:ind w:leftChars="200" w:left="440"/>
        <w:jc w:val="both"/>
        <w:rPr>
          <w:rFonts w:ascii="Times New Roman" w:hAnsi="Times New Roman"/>
          <w:kern w:val="2"/>
          <w:sz w:val="21"/>
          <w:szCs w:val="24"/>
        </w:rPr>
      </w:pPr>
      <w:r>
        <w:rPr>
          <w:rFonts w:ascii="Times New Roman" w:hAnsi="Times New Roman" w:hint="eastAsia"/>
          <w:kern w:val="2"/>
          <w:sz w:val="21"/>
          <w:szCs w:val="24"/>
        </w:rPr>
        <w:t>版本发布：</w:t>
      </w:r>
    </w:p>
    <w:p w14:paraId="33250FF0" w14:textId="77777777" w:rsidR="0028223F" w:rsidRDefault="00000000">
      <w:pPr>
        <w:widowControl w:val="0"/>
        <w:numPr>
          <w:ilvl w:val="0"/>
          <w:numId w:val="15"/>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待发布版本从</w:t>
      </w:r>
      <w:r>
        <w:rPr>
          <w:rFonts w:ascii="Times New Roman" w:hAnsi="Times New Roman" w:hint="eastAsia"/>
          <w:kern w:val="2"/>
          <w:sz w:val="21"/>
          <w:szCs w:val="24"/>
        </w:rPr>
        <w:t>develop</w:t>
      </w:r>
      <w:r>
        <w:rPr>
          <w:rFonts w:ascii="Times New Roman" w:hAnsi="Times New Roman" w:hint="eastAsia"/>
          <w:kern w:val="2"/>
          <w:sz w:val="21"/>
          <w:szCs w:val="24"/>
        </w:rPr>
        <w:t>分离出</w:t>
      </w:r>
      <w:r>
        <w:rPr>
          <w:rFonts w:ascii="Times New Roman" w:hAnsi="Times New Roman" w:hint="eastAsia"/>
          <w:kern w:val="2"/>
          <w:sz w:val="21"/>
          <w:szCs w:val="24"/>
        </w:rPr>
        <w:t>RC_A.B.C</w:t>
      </w:r>
      <w:r>
        <w:rPr>
          <w:rFonts w:ascii="Times New Roman" w:hAnsi="Times New Roman" w:hint="eastAsia"/>
          <w:kern w:val="2"/>
          <w:sz w:val="21"/>
          <w:szCs w:val="24"/>
        </w:rPr>
        <w:t>分支，其中</w:t>
      </w:r>
      <w:r>
        <w:rPr>
          <w:rFonts w:ascii="Times New Roman" w:hAnsi="Times New Roman" w:hint="eastAsia"/>
          <w:kern w:val="2"/>
          <w:sz w:val="21"/>
          <w:szCs w:val="24"/>
        </w:rPr>
        <w:t>A.B.C</w:t>
      </w:r>
      <w:r>
        <w:rPr>
          <w:rFonts w:ascii="Times New Roman" w:hAnsi="Times New Roman" w:hint="eastAsia"/>
          <w:kern w:val="2"/>
          <w:sz w:val="21"/>
          <w:szCs w:val="24"/>
        </w:rPr>
        <w:t>为完整版本号，基于该分支打包转测，在该分支上进行测试，修正</w:t>
      </w:r>
      <w:r>
        <w:rPr>
          <w:rFonts w:ascii="Times New Roman" w:hAnsi="Times New Roman" w:hint="eastAsia"/>
          <w:kern w:val="2"/>
          <w:sz w:val="21"/>
          <w:szCs w:val="24"/>
        </w:rPr>
        <w:t>Bug</w:t>
      </w:r>
      <w:r>
        <w:rPr>
          <w:rFonts w:ascii="Times New Roman" w:hAnsi="Times New Roman" w:hint="eastAsia"/>
          <w:kern w:val="2"/>
          <w:sz w:val="21"/>
          <w:szCs w:val="24"/>
        </w:rPr>
        <w:t>，后续</w:t>
      </w:r>
      <w:r>
        <w:rPr>
          <w:rFonts w:ascii="Times New Roman" w:hAnsi="Times New Roman" w:hint="eastAsia"/>
          <w:kern w:val="2"/>
          <w:sz w:val="21"/>
          <w:szCs w:val="24"/>
        </w:rPr>
        <w:t>Bug</w:t>
      </w:r>
      <w:r>
        <w:rPr>
          <w:rFonts w:ascii="Times New Roman" w:hAnsi="Times New Roman" w:hint="eastAsia"/>
          <w:kern w:val="2"/>
          <w:sz w:val="21"/>
          <w:szCs w:val="24"/>
        </w:rPr>
        <w:t>修正版仍在该分支上进行，并升级</w:t>
      </w:r>
      <w:r>
        <w:rPr>
          <w:rFonts w:ascii="Times New Roman" w:hAnsi="Times New Roman" w:hint="eastAsia"/>
          <w:kern w:val="2"/>
          <w:sz w:val="21"/>
          <w:szCs w:val="24"/>
        </w:rPr>
        <w:t>.C</w:t>
      </w:r>
      <w:r>
        <w:rPr>
          <w:rFonts w:ascii="Times New Roman" w:hAnsi="Times New Roman" w:hint="eastAsia"/>
          <w:kern w:val="2"/>
          <w:sz w:val="21"/>
          <w:szCs w:val="24"/>
        </w:rPr>
        <w:t>版本号，直到测试通过；</w:t>
      </w:r>
    </w:p>
    <w:p w14:paraId="7C27B865" w14:textId="77777777" w:rsidR="0028223F" w:rsidRDefault="00000000">
      <w:pPr>
        <w:widowControl w:val="0"/>
        <w:numPr>
          <w:ilvl w:val="0"/>
          <w:numId w:val="15"/>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每个打包均需要以完整版本进行</w:t>
      </w:r>
      <w:r>
        <w:rPr>
          <w:rFonts w:ascii="Times New Roman" w:hAnsi="Times New Roman" w:hint="eastAsia"/>
          <w:kern w:val="2"/>
          <w:sz w:val="21"/>
          <w:szCs w:val="24"/>
        </w:rPr>
        <w:t>Tag</w:t>
      </w:r>
      <w:r>
        <w:rPr>
          <w:rFonts w:ascii="Times New Roman" w:hAnsi="Times New Roman" w:hint="eastAsia"/>
          <w:kern w:val="2"/>
          <w:sz w:val="21"/>
          <w:szCs w:val="24"/>
        </w:rPr>
        <w:t>；</w:t>
      </w:r>
    </w:p>
    <w:p w14:paraId="0FB402E2" w14:textId="77777777" w:rsidR="0028223F" w:rsidRDefault="00000000">
      <w:pPr>
        <w:widowControl w:val="0"/>
        <w:numPr>
          <w:ilvl w:val="0"/>
          <w:numId w:val="15"/>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测试通过的</w:t>
      </w:r>
      <w:r>
        <w:rPr>
          <w:rFonts w:ascii="Times New Roman" w:hAnsi="Times New Roman" w:hint="eastAsia"/>
          <w:kern w:val="2"/>
          <w:sz w:val="21"/>
          <w:szCs w:val="24"/>
        </w:rPr>
        <w:t>RC_A.B.C</w:t>
      </w:r>
      <w:r>
        <w:rPr>
          <w:rFonts w:ascii="Times New Roman" w:hAnsi="Times New Roman" w:hint="eastAsia"/>
          <w:kern w:val="2"/>
          <w:sz w:val="21"/>
          <w:szCs w:val="24"/>
        </w:rPr>
        <w:t>合并到</w:t>
      </w:r>
      <w:r>
        <w:rPr>
          <w:rFonts w:ascii="Times New Roman" w:hAnsi="Times New Roman" w:hint="eastAsia"/>
          <w:kern w:val="2"/>
          <w:sz w:val="21"/>
          <w:szCs w:val="24"/>
        </w:rPr>
        <w:t>main</w:t>
      </w:r>
      <w:r>
        <w:rPr>
          <w:rFonts w:ascii="Times New Roman" w:hAnsi="Times New Roman" w:hint="eastAsia"/>
          <w:kern w:val="2"/>
          <w:sz w:val="21"/>
          <w:szCs w:val="24"/>
        </w:rPr>
        <w:t>生产分支，并进行</w:t>
      </w:r>
      <w:r>
        <w:rPr>
          <w:rFonts w:ascii="Times New Roman" w:hAnsi="Times New Roman" w:hint="eastAsia"/>
          <w:kern w:val="2"/>
          <w:sz w:val="21"/>
          <w:szCs w:val="24"/>
        </w:rPr>
        <w:t>tag</w:t>
      </w:r>
      <w:r>
        <w:rPr>
          <w:rFonts w:ascii="Times New Roman" w:hAnsi="Times New Roman" w:hint="eastAsia"/>
          <w:kern w:val="2"/>
          <w:sz w:val="21"/>
          <w:szCs w:val="24"/>
        </w:rPr>
        <w:t>，同时合并到</w:t>
      </w:r>
      <w:r>
        <w:rPr>
          <w:rFonts w:ascii="Times New Roman" w:hAnsi="Times New Roman" w:hint="eastAsia"/>
          <w:kern w:val="2"/>
          <w:sz w:val="21"/>
          <w:szCs w:val="24"/>
        </w:rPr>
        <w:t>develop</w:t>
      </w:r>
      <w:r>
        <w:rPr>
          <w:rFonts w:ascii="Times New Roman" w:hAnsi="Times New Roman" w:hint="eastAsia"/>
          <w:kern w:val="2"/>
          <w:sz w:val="21"/>
          <w:szCs w:val="24"/>
        </w:rPr>
        <w:t>分支并删除</w:t>
      </w:r>
      <w:r>
        <w:rPr>
          <w:rFonts w:ascii="Times New Roman" w:hAnsi="Times New Roman" w:hint="eastAsia"/>
          <w:kern w:val="2"/>
          <w:sz w:val="21"/>
          <w:szCs w:val="24"/>
        </w:rPr>
        <w:t>RC_A.B.C</w:t>
      </w:r>
      <w:r>
        <w:rPr>
          <w:rFonts w:ascii="Times New Roman" w:hAnsi="Times New Roman" w:hint="eastAsia"/>
          <w:kern w:val="2"/>
          <w:sz w:val="21"/>
          <w:szCs w:val="24"/>
        </w:rPr>
        <w:t>分支。</w:t>
      </w:r>
    </w:p>
    <w:p w14:paraId="5D67E4E7" w14:textId="77777777" w:rsidR="0028223F" w:rsidRDefault="00000000">
      <w:pPr>
        <w:widowControl w:val="0"/>
        <w:numPr>
          <w:ilvl w:val="0"/>
          <w:numId w:val="15"/>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已发布上市版本的</w:t>
      </w:r>
      <w:r>
        <w:rPr>
          <w:rFonts w:ascii="Times New Roman" w:hAnsi="Times New Roman" w:hint="eastAsia"/>
          <w:kern w:val="2"/>
          <w:sz w:val="21"/>
          <w:szCs w:val="24"/>
        </w:rPr>
        <w:t>Bug</w:t>
      </w:r>
      <w:r>
        <w:rPr>
          <w:rFonts w:ascii="Times New Roman" w:hAnsi="Times New Roman" w:hint="eastAsia"/>
          <w:kern w:val="2"/>
          <w:sz w:val="21"/>
          <w:szCs w:val="24"/>
        </w:rPr>
        <w:t>修正，从</w:t>
      </w:r>
      <w:r>
        <w:rPr>
          <w:rFonts w:ascii="Times New Roman" w:hAnsi="Times New Roman" w:hint="eastAsia"/>
          <w:kern w:val="2"/>
          <w:sz w:val="21"/>
          <w:szCs w:val="24"/>
        </w:rPr>
        <w:t>main</w:t>
      </w:r>
      <w:r>
        <w:rPr>
          <w:rFonts w:ascii="Times New Roman" w:hAnsi="Times New Roman" w:hint="eastAsia"/>
          <w:kern w:val="2"/>
          <w:sz w:val="21"/>
          <w:szCs w:val="24"/>
        </w:rPr>
        <w:t>分支的对应版本如</w:t>
      </w:r>
      <w:r>
        <w:rPr>
          <w:rFonts w:ascii="Times New Roman" w:hAnsi="Times New Roman" w:hint="eastAsia"/>
          <w:kern w:val="2"/>
          <w:sz w:val="21"/>
          <w:szCs w:val="24"/>
        </w:rPr>
        <w:t>1.0.3</w:t>
      </w:r>
      <w:r>
        <w:rPr>
          <w:rFonts w:ascii="Times New Roman" w:hAnsi="Times New Roman" w:hint="eastAsia"/>
          <w:kern w:val="2"/>
          <w:sz w:val="21"/>
          <w:szCs w:val="24"/>
        </w:rPr>
        <w:t>建立分支</w:t>
      </w:r>
      <w:r>
        <w:rPr>
          <w:rFonts w:ascii="Times New Roman" w:hAnsi="Times New Roman" w:hint="eastAsia"/>
          <w:kern w:val="2"/>
          <w:sz w:val="21"/>
          <w:szCs w:val="24"/>
        </w:rPr>
        <w:t>1.0.4</w:t>
      </w:r>
      <w:r>
        <w:rPr>
          <w:rFonts w:ascii="Times New Roman" w:hAnsi="Times New Roman" w:hint="eastAsia"/>
          <w:kern w:val="2"/>
          <w:sz w:val="21"/>
          <w:szCs w:val="24"/>
        </w:rPr>
        <w:t>，多轮测试与</w:t>
      </w:r>
      <w:r>
        <w:rPr>
          <w:rFonts w:ascii="Times New Roman" w:hAnsi="Times New Roman" w:hint="eastAsia"/>
          <w:kern w:val="2"/>
          <w:sz w:val="21"/>
          <w:szCs w:val="24"/>
        </w:rPr>
        <w:t>Bug</w:t>
      </w:r>
      <w:r>
        <w:rPr>
          <w:rFonts w:ascii="Times New Roman" w:hAnsi="Times New Roman" w:hint="eastAsia"/>
          <w:kern w:val="2"/>
          <w:sz w:val="21"/>
          <w:szCs w:val="24"/>
        </w:rPr>
        <w:t>修正，版本号升级到最新版本如</w:t>
      </w:r>
      <w:r>
        <w:rPr>
          <w:rFonts w:ascii="Times New Roman" w:hAnsi="Times New Roman" w:hint="eastAsia"/>
          <w:kern w:val="2"/>
          <w:sz w:val="21"/>
          <w:szCs w:val="24"/>
        </w:rPr>
        <w:t>1.0.6</w:t>
      </w:r>
      <w:r>
        <w:rPr>
          <w:rFonts w:ascii="Times New Roman" w:hAnsi="Times New Roman" w:hint="eastAsia"/>
          <w:kern w:val="2"/>
          <w:sz w:val="21"/>
          <w:szCs w:val="24"/>
        </w:rPr>
        <w:t>，</w:t>
      </w:r>
      <w:r>
        <w:rPr>
          <w:rFonts w:ascii="Times New Roman" w:hAnsi="Times New Roman" w:hint="eastAsia"/>
          <w:kern w:val="2"/>
          <w:sz w:val="21"/>
          <w:szCs w:val="24"/>
        </w:rPr>
        <w:t>tag</w:t>
      </w:r>
      <w:r>
        <w:rPr>
          <w:rFonts w:ascii="Times New Roman" w:hAnsi="Times New Roman" w:hint="eastAsia"/>
          <w:kern w:val="2"/>
          <w:sz w:val="21"/>
          <w:szCs w:val="24"/>
        </w:rPr>
        <w:t>发布后，该分支保留不合并到</w:t>
      </w:r>
      <w:r>
        <w:rPr>
          <w:rFonts w:ascii="Times New Roman" w:hAnsi="Times New Roman" w:hint="eastAsia"/>
          <w:kern w:val="2"/>
          <w:sz w:val="21"/>
          <w:szCs w:val="24"/>
        </w:rPr>
        <w:t>main</w:t>
      </w:r>
      <w:r>
        <w:rPr>
          <w:rFonts w:ascii="Times New Roman" w:hAnsi="Times New Roman" w:hint="eastAsia"/>
          <w:kern w:val="2"/>
          <w:sz w:val="21"/>
          <w:szCs w:val="24"/>
        </w:rPr>
        <w:t>分支。</w:t>
      </w:r>
    </w:p>
    <w:p w14:paraId="13F05E35" w14:textId="77777777" w:rsidR="0028223F" w:rsidRDefault="00000000">
      <w:pPr>
        <w:pStyle w:val="4"/>
        <w:widowControl w:val="0"/>
        <w:numPr>
          <w:ilvl w:val="3"/>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bCs w:val="0"/>
          <w:sz w:val="21"/>
          <w:szCs w:val="24"/>
        </w:rPr>
        <w:t>注意事项</w:t>
      </w:r>
    </w:p>
    <w:p w14:paraId="58CF6D0D"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代码要及时上传到代码管理服务器；</w:t>
      </w:r>
      <w:r>
        <w:rPr>
          <w:rFonts w:ascii="Times New Roman" w:hAnsi="Times New Roman" w:hint="eastAsia"/>
          <w:kern w:val="2"/>
          <w:sz w:val="21"/>
          <w:szCs w:val="24"/>
        </w:rPr>
        <w:t xml:space="preserve"> </w:t>
      </w:r>
    </w:p>
    <w:p w14:paraId="1685C7CE"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提交前进行代码评审（关键模块）；</w:t>
      </w:r>
      <w:r>
        <w:rPr>
          <w:rFonts w:ascii="Times New Roman" w:hAnsi="Times New Roman" w:hint="eastAsia"/>
          <w:kern w:val="2"/>
          <w:sz w:val="21"/>
          <w:szCs w:val="24"/>
        </w:rPr>
        <w:t xml:space="preserve">    </w:t>
      </w:r>
    </w:p>
    <w:p w14:paraId="1DB86AD7"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提交代码写清楚修改原因（具体的修改描述要清楚，修改</w:t>
      </w:r>
      <w:r>
        <w:rPr>
          <w:rFonts w:ascii="Times New Roman" w:hAnsi="Times New Roman" w:hint="eastAsia"/>
          <w:kern w:val="2"/>
          <w:sz w:val="21"/>
          <w:szCs w:val="24"/>
        </w:rPr>
        <w:t>Bug</w:t>
      </w:r>
      <w:r>
        <w:rPr>
          <w:rFonts w:ascii="Times New Roman" w:hAnsi="Times New Roman" w:hint="eastAsia"/>
          <w:kern w:val="2"/>
          <w:sz w:val="21"/>
          <w:szCs w:val="24"/>
        </w:rPr>
        <w:t>的要列明</w:t>
      </w:r>
      <w:r>
        <w:rPr>
          <w:rFonts w:ascii="Times New Roman" w:hAnsi="Times New Roman" w:hint="eastAsia"/>
          <w:kern w:val="2"/>
          <w:sz w:val="21"/>
          <w:szCs w:val="24"/>
        </w:rPr>
        <w:t>Bug</w:t>
      </w:r>
      <w:r>
        <w:rPr>
          <w:rFonts w:ascii="Times New Roman" w:hAnsi="Times New Roman" w:hint="eastAsia"/>
          <w:kern w:val="2"/>
          <w:sz w:val="21"/>
          <w:szCs w:val="24"/>
        </w:rPr>
        <w:t>编号和</w:t>
      </w:r>
      <w:r>
        <w:rPr>
          <w:rFonts w:ascii="Times New Roman" w:hAnsi="Times New Roman" w:hint="eastAsia"/>
          <w:kern w:val="2"/>
          <w:sz w:val="21"/>
          <w:szCs w:val="24"/>
        </w:rPr>
        <w:t>Bug</w:t>
      </w:r>
      <w:r>
        <w:rPr>
          <w:rFonts w:ascii="Times New Roman" w:hAnsi="Times New Roman" w:hint="eastAsia"/>
          <w:kern w:val="2"/>
          <w:sz w:val="21"/>
          <w:szCs w:val="24"/>
        </w:rPr>
        <w:t>标题）；</w:t>
      </w:r>
    </w:p>
    <w:p w14:paraId="1E3478CE"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编译的中间文件不要提交代码管理服务器；</w:t>
      </w:r>
    </w:p>
    <w:p w14:paraId="091C6A9D"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不要上传自己的用户设置；</w:t>
      </w:r>
    </w:p>
    <w:p w14:paraId="40C5B76B"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文档由软件代表收集上传到</w:t>
      </w:r>
      <w:r>
        <w:rPr>
          <w:rFonts w:ascii="Times New Roman" w:hAnsi="Times New Roman" w:hint="eastAsia"/>
          <w:kern w:val="2"/>
          <w:sz w:val="21"/>
          <w:szCs w:val="24"/>
        </w:rPr>
        <w:t>Document</w:t>
      </w:r>
      <w:r>
        <w:rPr>
          <w:rFonts w:ascii="Times New Roman" w:hAnsi="Times New Roman" w:hint="eastAsia"/>
          <w:kern w:val="2"/>
          <w:sz w:val="21"/>
          <w:szCs w:val="24"/>
        </w:rPr>
        <w:t>库；</w:t>
      </w:r>
    </w:p>
    <w:p w14:paraId="6C20A9FE" w14:textId="77777777" w:rsidR="0028223F" w:rsidRDefault="00000000">
      <w:pPr>
        <w:widowControl w:val="0"/>
        <w:numPr>
          <w:ilvl w:val="0"/>
          <w:numId w:val="16"/>
        </w:numPr>
        <w:spacing w:after="0" w:line="360" w:lineRule="auto"/>
        <w:ind w:left="0" w:firstLineChars="200" w:firstLine="420"/>
        <w:jc w:val="both"/>
        <w:rPr>
          <w:rFonts w:ascii="Times New Roman" w:hAnsi="Times New Roman"/>
          <w:kern w:val="2"/>
          <w:sz w:val="21"/>
          <w:szCs w:val="24"/>
        </w:rPr>
      </w:pPr>
      <w:r>
        <w:rPr>
          <w:rFonts w:ascii="Times New Roman" w:hAnsi="Times New Roman" w:hint="eastAsia"/>
          <w:kern w:val="2"/>
          <w:sz w:val="21"/>
          <w:szCs w:val="24"/>
        </w:rPr>
        <w:t>文件提交错，及时进行回滚，必要时进行版本回退；</w:t>
      </w:r>
    </w:p>
    <w:p w14:paraId="0E28D72B"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19" w:name="_Toc46834461"/>
      <w:r>
        <w:rPr>
          <w:rFonts w:ascii="Arial" w:eastAsia="宋体" w:hAnsi="Arial" w:cs="Times New Roman" w:hint="eastAsia"/>
          <w:bCs w:val="0"/>
          <w:sz w:val="21"/>
          <w:szCs w:val="24"/>
        </w:rPr>
        <w:lastRenderedPageBreak/>
        <w:t>代码评审</w:t>
      </w:r>
      <w:bookmarkEnd w:id="19"/>
    </w:p>
    <w:p w14:paraId="3F0EF32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代码评审也称代码复查，是指通过阅读代码来检查源代码与编码标准的符合性以及代码质量的活动，是软件开发的日常评审工作，由软件经理（主管）定期根据各项目的情况选择核心模块组织相关人员参与。代码评审内容：</w:t>
      </w:r>
    </w:p>
    <w:p w14:paraId="6D17366F"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编码规范问题：如命名不规范；</w:t>
      </w:r>
    </w:p>
    <w:p w14:paraId="6186180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代码结构问题：如重复代码、巨大的方法和类、分层不当、紧耦合；</w:t>
      </w:r>
    </w:p>
    <w:p w14:paraId="05BF7F6E" w14:textId="3DBB96CD"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核心模板逻辑讲解评审</w:t>
      </w:r>
      <w:r w:rsidR="006801C9">
        <w:rPr>
          <w:rFonts w:ascii="Times New Roman" w:hAnsi="Times New Roman" w:hint="eastAsia"/>
          <w:kern w:val="2"/>
          <w:sz w:val="21"/>
          <w:szCs w:val="24"/>
        </w:rPr>
        <w:t>，并提交代码评审表，见</w:t>
      </w:r>
      <w:r w:rsidR="00FE3D82" w:rsidRPr="006801C9">
        <w:rPr>
          <w:rFonts w:ascii="Times New Roman" w:hAnsi="Times New Roman" w:hint="eastAsia"/>
          <w:kern w:val="2"/>
          <w:sz w:val="21"/>
          <w:szCs w:val="24"/>
        </w:rPr>
        <w:t>附件</w:t>
      </w:r>
      <w:r w:rsidR="00FE3D82">
        <w:rPr>
          <w:rFonts w:ascii="Times New Roman" w:hAnsi="Times New Roman" w:hint="eastAsia"/>
          <w:kern w:val="2"/>
          <w:sz w:val="21"/>
          <w:szCs w:val="24"/>
        </w:rPr>
        <w:t>1</w:t>
      </w:r>
      <w:r w:rsidR="00FE3D82">
        <w:rPr>
          <w:rFonts w:ascii="Times New Roman" w:hAnsi="Times New Roman" w:hint="eastAsia"/>
          <w:kern w:val="2"/>
          <w:sz w:val="21"/>
          <w:szCs w:val="24"/>
        </w:rPr>
        <w:t>《</w:t>
      </w:r>
      <w:r w:rsidR="006801C9" w:rsidRPr="006801C9">
        <w:rPr>
          <w:rFonts w:ascii="Times New Roman" w:hAnsi="Times New Roman" w:hint="eastAsia"/>
          <w:kern w:val="2"/>
          <w:sz w:val="21"/>
          <w:szCs w:val="24"/>
        </w:rPr>
        <w:t>代码评审表</w:t>
      </w:r>
      <w:r w:rsidR="00FE3D82">
        <w:rPr>
          <w:rFonts w:ascii="Times New Roman" w:hAnsi="Times New Roman" w:hint="eastAsia"/>
          <w:kern w:val="2"/>
          <w:sz w:val="21"/>
          <w:szCs w:val="24"/>
        </w:rPr>
        <w:t>》</w:t>
      </w:r>
      <w:r>
        <w:rPr>
          <w:rFonts w:ascii="Times New Roman" w:hAnsi="Times New Roman" w:hint="eastAsia"/>
          <w:kern w:val="2"/>
          <w:sz w:val="21"/>
          <w:szCs w:val="24"/>
        </w:rPr>
        <w:t>。</w:t>
      </w:r>
    </w:p>
    <w:p w14:paraId="1B89B5AE"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20" w:name="_Toc46834462"/>
      <w:r>
        <w:rPr>
          <w:rFonts w:ascii="Arial" w:eastAsia="宋体" w:hAnsi="Arial" w:cs="Times New Roman" w:hint="eastAsia"/>
          <w:bCs w:val="0"/>
          <w:sz w:val="21"/>
          <w:szCs w:val="24"/>
        </w:rPr>
        <w:t>编译版本</w:t>
      </w:r>
      <w:bookmarkEnd w:id="20"/>
    </w:p>
    <w:p w14:paraId="11CD562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软件开发的最终输出为可执行的软件程序。软件开发工程师做过单元测试后需要编译可执行程序，并编写软件说明。程序与软件版本说明一起提交集成测试。</w:t>
      </w:r>
    </w:p>
    <w:p w14:paraId="74EFE81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软件校验码：软件校验码可以唯一地代表软件的版本特征数字化，并且是完整性验证。因此软件工程师在编译</w:t>
      </w:r>
      <w:r>
        <w:rPr>
          <w:rFonts w:ascii="Times New Roman" w:hAnsi="Times New Roman" w:hint="eastAsia"/>
          <w:kern w:val="2"/>
          <w:sz w:val="21"/>
          <w:szCs w:val="24"/>
        </w:rPr>
        <w:t xml:space="preserve"> </w:t>
      </w:r>
      <w:r>
        <w:rPr>
          <w:rFonts w:ascii="Times New Roman" w:hAnsi="Times New Roman" w:hint="eastAsia"/>
          <w:kern w:val="2"/>
          <w:sz w:val="21"/>
          <w:szCs w:val="24"/>
        </w:rPr>
        <w:t>后要用</w:t>
      </w:r>
      <w:r>
        <w:rPr>
          <w:rFonts w:ascii="Times New Roman" w:hAnsi="Times New Roman" w:hint="eastAsia"/>
          <w:kern w:val="2"/>
          <w:sz w:val="21"/>
          <w:szCs w:val="24"/>
        </w:rPr>
        <w:t>MD5</w:t>
      </w:r>
      <w:r>
        <w:rPr>
          <w:rFonts w:ascii="Times New Roman" w:hAnsi="Times New Roman" w:hint="eastAsia"/>
          <w:kern w:val="2"/>
          <w:sz w:val="21"/>
          <w:szCs w:val="24"/>
        </w:rPr>
        <w:t>工具生成校验码，并填写在软件版本说明中。</w:t>
      </w:r>
      <w:r>
        <w:rPr>
          <w:rFonts w:ascii="Times New Roman" w:hAnsi="Times New Roman" w:hint="eastAsia"/>
          <w:kern w:val="2"/>
          <w:sz w:val="21"/>
          <w:szCs w:val="24"/>
        </w:rPr>
        <w:t xml:space="preserve"> </w:t>
      </w:r>
    </w:p>
    <w:p w14:paraId="2D7CF60B" w14:textId="77777777" w:rsidR="0028223F" w:rsidRDefault="00000000">
      <w:pPr>
        <w:widowControl w:val="0"/>
        <w:spacing w:after="0" w:line="360" w:lineRule="auto"/>
        <w:ind w:firstLineChars="200" w:firstLine="420"/>
        <w:jc w:val="both"/>
        <w:rPr>
          <w:rFonts w:ascii="宋体" w:eastAsiaTheme="minorEastAsia" w:hAnsiTheme="minorHAnsi" w:cs="宋体" w:hint="eastAsia"/>
          <w:sz w:val="24"/>
          <w:szCs w:val="24"/>
        </w:rPr>
      </w:pPr>
      <w:r>
        <w:rPr>
          <w:rFonts w:ascii="Times New Roman" w:hAnsi="Times New Roman" w:hint="eastAsia"/>
          <w:kern w:val="2"/>
          <w:sz w:val="21"/>
          <w:szCs w:val="24"/>
        </w:rPr>
        <w:t>关于软件版本说明的格式要求见附件</w:t>
      </w:r>
      <w:r>
        <w:rPr>
          <w:rFonts w:ascii="Times New Roman" w:hAnsi="Times New Roman" w:hint="eastAsia"/>
          <w:kern w:val="2"/>
          <w:sz w:val="21"/>
          <w:szCs w:val="24"/>
        </w:rPr>
        <w:t>6</w:t>
      </w:r>
      <w:r>
        <w:rPr>
          <w:rFonts w:ascii="Times New Roman" w:hAnsi="Times New Roman" w:hint="eastAsia"/>
          <w:kern w:val="2"/>
          <w:sz w:val="21"/>
          <w:szCs w:val="24"/>
        </w:rPr>
        <w:t>《软件发布版本说明</w:t>
      </w:r>
      <w:r>
        <w:rPr>
          <w:rFonts w:ascii="Times New Roman" w:hAnsi="Times New Roman" w:hint="eastAsia"/>
          <w:kern w:val="2"/>
          <w:sz w:val="21"/>
          <w:szCs w:val="24"/>
        </w:rPr>
        <w:t>-</w:t>
      </w:r>
      <w:r>
        <w:rPr>
          <w:rFonts w:ascii="Times New Roman" w:hAnsi="Times New Roman" w:hint="eastAsia"/>
          <w:kern w:val="2"/>
          <w:sz w:val="21"/>
          <w:szCs w:val="24"/>
        </w:rPr>
        <w:t>模版》</w:t>
      </w:r>
    </w:p>
    <w:p w14:paraId="743BBA42"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21" w:name="_Toc46834463"/>
      <w:r>
        <w:rPr>
          <w:rFonts w:ascii="Arial" w:eastAsia="宋体" w:hAnsi="Arial" w:cs="Times New Roman" w:hint="eastAsia"/>
          <w:bCs w:val="0"/>
          <w:sz w:val="21"/>
          <w:szCs w:val="24"/>
        </w:rPr>
        <w:t>软件测试</w:t>
      </w:r>
      <w:bookmarkEnd w:id="21"/>
    </w:p>
    <w:p w14:paraId="497400B1"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22" w:name="_Toc46834464"/>
      <w:r>
        <w:rPr>
          <w:rFonts w:ascii="Arial" w:eastAsia="宋体" w:hAnsi="Arial" w:cs="Times New Roman" w:hint="eastAsia"/>
          <w:bCs w:val="0"/>
          <w:sz w:val="21"/>
          <w:szCs w:val="24"/>
        </w:rPr>
        <w:t>单元测试</w:t>
      </w:r>
      <w:bookmarkEnd w:id="22"/>
    </w:p>
    <w:p w14:paraId="6D6C84A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软件在编码完成后进入单元测试。单元测试着重于软件以源代码形式实现地的各个单元，是针对软件设计的最小组成单位</w:t>
      </w:r>
      <w:r>
        <w:rPr>
          <w:rFonts w:ascii="Times New Roman" w:hAnsi="Times New Roman" w:hint="eastAsia"/>
          <w:kern w:val="2"/>
          <w:sz w:val="21"/>
          <w:szCs w:val="24"/>
        </w:rPr>
        <w:t>-</w:t>
      </w:r>
      <w:r>
        <w:rPr>
          <w:rFonts w:ascii="Times New Roman" w:hAnsi="Times New Roman" w:hint="eastAsia"/>
          <w:kern w:val="2"/>
          <w:sz w:val="21"/>
          <w:szCs w:val="24"/>
        </w:rPr>
        <w:t>程序模块，进行正确性检验的测试工作，它将在与程序的其他部分相隔离的情境下进行测试。其目的在于发现每个程序模块的内部在逻辑上和功能上可能存在的错误和缺陷。单元测试能验证程序和详细设计说明的一致性，通常在编码阶段进行，是软件工程师编写单元测试工具并执行，由软件工程</w:t>
      </w:r>
      <w:proofErr w:type="gramStart"/>
      <w:r>
        <w:rPr>
          <w:rFonts w:ascii="Times New Roman" w:hAnsi="Times New Roman" w:hint="eastAsia"/>
          <w:kern w:val="2"/>
          <w:sz w:val="21"/>
          <w:szCs w:val="24"/>
        </w:rPr>
        <w:t>师确保</w:t>
      </w:r>
      <w:proofErr w:type="gramEnd"/>
      <w:r>
        <w:rPr>
          <w:rFonts w:ascii="Times New Roman" w:hAnsi="Times New Roman" w:hint="eastAsia"/>
          <w:kern w:val="2"/>
          <w:sz w:val="21"/>
          <w:szCs w:val="24"/>
        </w:rPr>
        <w:t>实施。</w:t>
      </w:r>
    </w:p>
    <w:p w14:paraId="11760C3B"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23" w:name="_Toc46834465"/>
      <w:r>
        <w:rPr>
          <w:rFonts w:ascii="Arial" w:eastAsia="宋体" w:hAnsi="Arial" w:cs="Times New Roman" w:hint="eastAsia"/>
          <w:bCs w:val="0"/>
          <w:sz w:val="21"/>
          <w:szCs w:val="24"/>
        </w:rPr>
        <w:t>单元测试报告</w:t>
      </w:r>
      <w:bookmarkEnd w:id="23"/>
    </w:p>
    <w:p w14:paraId="39C1520C"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通过测试工具输出单元测试报告，主要评估核心功能的验证及测试覆盖度。</w:t>
      </w:r>
    </w:p>
    <w:p w14:paraId="2B599E08"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24" w:name="_Toc46834466"/>
      <w:r>
        <w:rPr>
          <w:rFonts w:ascii="Arial" w:eastAsia="宋体" w:hAnsi="Arial" w:cs="Times New Roman" w:hint="eastAsia"/>
          <w:bCs w:val="0"/>
          <w:sz w:val="21"/>
          <w:szCs w:val="24"/>
        </w:rPr>
        <w:t>集成测试用例</w:t>
      </w:r>
      <w:bookmarkEnd w:id="24"/>
    </w:p>
    <w:p w14:paraId="555AC76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测试用例，指的是在测试执行之前设计的一套测试方法，包括测试环境（条件）、测试步骤、测试数据和预期结果。测试覆盖：功能测试、性能测试、负载测试、压力测试、关键接口的测试。软件代表在集成测试前需要完成测试用例编写，并评审：</w:t>
      </w:r>
    </w:p>
    <w:tbl>
      <w:tblPr>
        <w:tblStyle w:val="a7"/>
        <w:tblW w:w="10422" w:type="dxa"/>
        <w:tblLayout w:type="fixed"/>
        <w:tblLook w:val="04A0" w:firstRow="1" w:lastRow="0" w:firstColumn="1" w:lastColumn="0" w:noHBand="0" w:noVBand="1"/>
      </w:tblPr>
      <w:tblGrid>
        <w:gridCol w:w="1859"/>
        <w:gridCol w:w="6026"/>
        <w:gridCol w:w="2537"/>
      </w:tblGrid>
      <w:tr w:rsidR="0028223F" w14:paraId="273D246D" w14:textId="77777777">
        <w:tc>
          <w:tcPr>
            <w:tcW w:w="1859" w:type="dxa"/>
            <w:shd w:val="clear" w:color="auto" w:fill="E7E6E6" w:themeFill="background2"/>
          </w:tcPr>
          <w:p w14:paraId="13496FD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026" w:type="dxa"/>
            <w:shd w:val="clear" w:color="auto" w:fill="E7E6E6" w:themeFill="background2"/>
          </w:tcPr>
          <w:p w14:paraId="2B2AB49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537" w:type="dxa"/>
            <w:shd w:val="clear" w:color="auto" w:fill="E7E6E6" w:themeFill="background2"/>
          </w:tcPr>
          <w:p w14:paraId="35516F8C"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5FA9E469" w14:textId="77777777">
        <w:tc>
          <w:tcPr>
            <w:tcW w:w="1859" w:type="dxa"/>
          </w:tcPr>
          <w:p w14:paraId="4294751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26" w:type="dxa"/>
          </w:tcPr>
          <w:p w14:paraId="01E582F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系统工程师、测试代表、软件经理（或主管）</w:t>
            </w:r>
          </w:p>
        </w:tc>
        <w:tc>
          <w:tcPr>
            <w:tcW w:w="2537" w:type="dxa"/>
          </w:tcPr>
          <w:p w14:paraId="729342C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测试用例</w:t>
            </w:r>
          </w:p>
        </w:tc>
      </w:tr>
    </w:tbl>
    <w:p w14:paraId="7C29ACAF"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bookmarkStart w:id="25" w:name="_Toc46834467"/>
      <w:r>
        <w:rPr>
          <w:rFonts w:ascii="Arial" w:eastAsia="宋体" w:hAnsi="Arial" w:cs="Times New Roman" w:hint="eastAsia"/>
          <w:bCs w:val="0"/>
          <w:sz w:val="21"/>
          <w:szCs w:val="24"/>
        </w:rPr>
        <w:t>集成测试及评审</w:t>
      </w:r>
      <w:bookmarkEnd w:id="25"/>
    </w:p>
    <w:p w14:paraId="369846D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集成测试着重于对软件的体系结构的设计和构造的测试，由软件工程师依照评审过的测试用例进行自测试，并输出集成测试报告，测试报告需要经过评审，是提交系统验证的依据。评审：</w:t>
      </w:r>
    </w:p>
    <w:tbl>
      <w:tblPr>
        <w:tblStyle w:val="a7"/>
        <w:tblW w:w="10422" w:type="dxa"/>
        <w:tblLayout w:type="fixed"/>
        <w:tblLook w:val="04A0" w:firstRow="1" w:lastRow="0" w:firstColumn="1" w:lastColumn="0" w:noHBand="0" w:noVBand="1"/>
      </w:tblPr>
      <w:tblGrid>
        <w:gridCol w:w="1859"/>
        <w:gridCol w:w="6026"/>
        <w:gridCol w:w="2537"/>
      </w:tblGrid>
      <w:tr w:rsidR="0028223F" w14:paraId="30455B06" w14:textId="77777777">
        <w:tc>
          <w:tcPr>
            <w:tcW w:w="1859" w:type="dxa"/>
            <w:shd w:val="clear" w:color="auto" w:fill="E7E6E6" w:themeFill="background2"/>
          </w:tcPr>
          <w:p w14:paraId="13B46E42"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026" w:type="dxa"/>
            <w:shd w:val="clear" w:color="auto" w:fill="E7E6E6" w:themeFill="background2"/>
          </w:tcPr>
          <w:p w14:paraId="40D5B583"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537" w:type="dxa"/>
            <w:shd w:val="clear" w:color="auto" w:fill="E7E6E6" w:themeFill="background2"/>
          </w:tcPr>
          <w:p w14:paraId="2104A4B5"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119EC0D7" w14:textId="77777777">
        <w:tc>
          <w:tcPr>
            <w:tcW w:w="1859" w:type="dxa"/>
          </w:tcPr>
          <w:p w14:paraId="7AED083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26" w:type="dxa"/>
          </w:tcPr>
          <w:p w14:paraId="53AAC12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系统工程师、测试代表、软件经理（或主管）</w:t>
            </w:r>
          </w:p>
        </w:tc>
        <w:tc>
          <w:tcPr>
            <w:tcW w:w="2537" w:type="dxa"/>
          </w:tcPr>
          <w:p w14:paraId="0C2DC6C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测试报告</w:t>
            </w:r>
          </w:p>
        </w:tc>
      </w:tr>
    </w:tbl>
    <w:p w14:paraId="3F0F1933"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系统测试用例</w:t>
      </w:r>
    </w:p>
    <w:p w14:paraId="79E35215"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系统测试用例，指的是在测试执行之前设计的一套测试方法，包括测试环境（条件）、测试步骤、测试数据和预</w:t>
      </w:r>
      <w:r>
        <w:rPr>
          <w:rFonts w:ascii="Times New Roman" w:hAnsi="Times New Roman" w:hint="eastAsia"/>
          <w:kern w:val="2"/>
          <w:sz w:val="21"/>
          <w:szCs w:val="24"/>
        </w:rPr>
        <w:lastRenderedPageBreak/>
        <w:t>期结果。测试覆盖：功能测试、性能测试、并发测试、压力测试、接口测试、内存测试、兼容性测试、用户界面测试、安装卸载测试、安全测试。测试代表在集成测试前需要完成测试用例编写，并评审：</w:t>
      </w:r>
    </w:p>
    <w:tbl>
      <w:tblPr>
        <w:tblStyle w:val="a7"/>
        <w:tblW w:w="10422" w:type="dxa"/>
        <w:tblLayout w:type="fixed"/>
        <w:tblLook w:val="04A0" w:firstRow="1" w:lastRow="0" w:firstColumn="1" w:lastColumn="0" w:noHBand="0" w:noVBand="1"/>
      </w:tblPr>
      <w:tblGrid>
        <w:gridCol w:w="1859"/>
        <w:gridCol w:w="6026"/>
        <w:gridCol w:w="2537"/>
      </w:tblGrid>
      <w:tr w:rsidR="0028223F" w14:paraId="6F1C927F" w14:textId="77777777">
        <w:tc>
          <w:tcPr>
            <w:tcW w:w="1859" w:type="dxa"/>
            <w:shd w:val="clear" w:color="auto" w:fill="E7E6E6" w:themeFill="background2"/>
          </w:tcPr>
          <w:p w14:paraId="11C420B4"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026" w:type="dxa"/>
            <w:shd w:val="clear" w:color="auto" w:fill="E7E6E6" w:themeFill="background2"/>
          </w:tcPr>
          <w:p w14:paraId="4BA1935F"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537" w:type="dxa"/>
            <w:shd w:val="clear" w:color="auto" w:fill="E7E6E6" w:themeFill="background2"/>
          </w:tcPr>
          <w:p w14:paraId="1B4A2C0E"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5077E9BF" w14:textId="77777777">
        <w:tc>
          <w:tcPr>
            <w:tcW w:w="1859" w:type="dxa"/>
          </w:tcPr>
          <w:p w14:paraId="0D828AC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测试代表</w:t>
            </w:r>
          </w:p>
        </w:tc>
        <w:tc>
          <w:tcPr>
            <w:tcW w:w="6026" w:type="dxa"/>
          </w:tcPr>
          <w:p w14:paraId="2262C99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系统工程师、测试代表、软件经理（或主管）</w:t>
            </w:r>
          </w:p>
        </w:tc>
        <w:tc>
          <w:tcPr>
            <w:tcW w:w="2537" w:type="dxa"/>
          </w:tcPr>
          <w:p w14:paraId="1E0A5B6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测试用例</w:t>
            </w:r>
          </w:p>
        </w:tc>
      </w:tr>
    </w:tbl>
    <w:p w14:paraId="3AC0A188"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系统测试及评审</w:t>
      </w:r>
    </w:p>
    <w:p w14:paraId="28C090E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系统测试着重于软件系统（由若干软件项组成）进行测试，通常采用黑盒测试，由测试工程师依照评审过的测试用例进行测试，并输出系统测试报告，测试报告需要经过评审，是提交系统验证的依据。评审：</w:t>
      </w:r>
    </w:p>
    <w:tbl>
      <w:tblPr>
        <w:tblStyle w:val="a7"/>
        <w:tblW w:w="10422" w:type="dxa"/>
        <w:tblLayout w:type="fixed"/>
        <w:tblLook w:val="04A0" w:firstRow="1" w:lastRow="0" w:firstColumn="1" w:lastColumn="0" w:noHBand="0" w:noVBand="1"/>
      </w:tblPr>
      <w:tblGrid>
        <w:gridCol w:w="1859"/>
        <w:gridCol w:w="6026"/>
        <w:gridCol w:w="2537"/>
      </w:tblGrid>
      <w:tr w:rsidR="0028223F" w14:paraId="437B6D35" w14:textId="77777777">
        <w:tc>
          <w:tcPr>
            <w:tcW w:w="1859" w:type="dxa"/>
            <w:shd w:val="clear" w:color="auto" w:fill="E7E6E6" w:themeFill="background2"/>
          </w:tcPr>
          <w:p w14:paraId="5232AFA1"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组织者</w:t>
            </w:r>
          </w:p>
        </w:tc>
        <w:tc>
          <w:tcPr>
            <w:tcW w:w="6026" w:type="dxa"/>
            <w:shd w:val="clear" w:color="auto" w:fill="E7E6E6" w:themeFill="background2"/>
          </w:tcPr>
          <w:p w14:paraId="492DA848"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评审人员</w:t>
            </w:r>
          </w:p>
        </w:tc>
        <w:tc>
          <w:tcPr>
            <w:tcW w:w="2537" w:type="dxa"/>
            <w:shd w:val="clear" w:color="auto" w:fill="E7E6E6" w:themeFill="background2"/>
          </w:tcPr>
          <w:p w14:paraId="428A3D70"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工具</w:t>
            </w:r>
          </w:p>
        </w:tc>
      </w:tr>
      <w:tr w:rsidR="0028223F" w14:paraId="6B03225B" w14:textId="77777777">
        <w:tc>
          <w:tcPr>
            <w:tcW w:w="1859" w:type="dxa"/>
          </w:tcPr>
          <w:p w14:paraId="03C5036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测试代表</w:t>
            </w:r>
          </w:p>
        </w:tc>
        <w:tc>
          <w:tcPr>
            <w:tcW w:w="6026" w:type="dxa"/>
          </w:tcPr>
          <w:p w14:paraId="3776B28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系统工程师、测试代表、软件经理（或主管）</w:t>
            </w:r>
          </w:p>
        </w:tc>
        <w:tc>
          <w:tcPr>
            <w:tcW w:w="2537" w:type="dxa"/>
          </w:tcPr>
          <w:p w14:paraId="498BAB1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测试报告</w:t>
            </w:r>
          </w:p>
        </w:tc>
      </w:tr>
    </w:tbl>
    <w:p w14:paraId="27D68874" w14:textId="77777777" w:rsidR="0028223F" w:rsidRDefault="0028223F">
      <w:pPr>
        <w:spacing w:line="360" w:lineRule="auto"/>
        <w:rPr>
          <w:rFonts w:eastAsiaTheme="minorEastAsia"/>
          <w:sz w:val="24"/>
          <w:szCs w:val="24"/>
        </w:rPr>
      </w:pPr>
    </w:p>
    <w:p w14:paraId="7C91742D"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缺陷管理</w:t>
      </w:r>
    </w:p>
    <w:p w14:paraId="335B8E06" w14:textId="77777777" w:rsidR="0028223F" w:rsidRDefault="00000000">
      <w:pPr>
        <w:spacing w:line="360" w:lineRule="auto"/>
        <w:ind w:firstLineChars="200" w:firstLine="440"/>
        <w:rPr>
          <w:sz w:val="24"/>
          <w:szCs w:val="24"/>
        </w:rPr>
      </w:pPr>
      <w:r>
        <w:rPr>
          <w:rFonts w:ascii="宋体" w:cs="宋体" w:hint="eastAsia"/>
        </w:rPr>
        <w:t>开发过程中，任何与设计输入或设计输出不符的，或不可接受的风险，都视为缺陷，缺陷处理流程如下：</w:t>
      </w:r>
    </w:p>
    <w:p w14:paraId="29DAC3CE" w14:textId="77777777" w:rsidR="0028223F" w:rsidRDefault="00000000">
      <w:pPr>
        <w:spacing w:line="360" w:lineRule="auto"/>
        <w:rPr>
          <w:rFonts w:eastAsiaTheme="minorEastAsia"/>
          <w:sz w:val="24"/>
          <w:szCs w:val="24"/>
        </w:rPr>
      </w:pPr>
      <w:r>
        <w:rPr>
          <w:rFonts w:eastAsiaTheme="minorEastAsia"/>
          <w:sz w:val="24"/>
          <w:szCs w:val="24"/>
        </w:rPr>
        <w:object w:dxaOrig="10464" w:dyaOrig="13501" w14:anchorId="753B7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3.2pt;height:675.05pt" o:ole="">
            <v:imagedata r:id="rId12" o:title=""/>
            <o:lock v:ext="edit" aspectratio="f"/>
          </v:shape>
          <o:OLEObject Type="Embed" ProgID="Visio.Drawing.15" ShapeID="_x0000_i1026" DrawAspect="Content" ObjectID="_1791021521" r:id="rId13"/>
        </w:object>
      </w:r>
    </w:p>
    <w:p w14:paraId="02D73150"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26" w:name="_Toc46834468"/>
      <w:r>
        <w:rPr>
          <w:rFonts w:ascii="Arial" w:eastAsia="宋体" w:hAnsi="Arial" w:cs="Times New Roman" w:hint="eastAsia"/>
          <w:bCs w:val="0"/>
          <w:sz w:val="21"/>
          <w:szCs w:val="24"/>
        </w:rPr>
        <w:t>软件版本管理</w:t>
      </w:r>
      <w:bookmarkEnd w:id="26"/>
    </w:p>
    <w:p w14:paraId="248136E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版本是指源代码译后的可执行代码，版本的管理和建立仍是由软件代表负责。软件工程师负责提交源代码或执行程序。</w:t>
      </w:r>
    </w:p>
    <w:p w14:paraId="6AF1099E"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lastRenderedPageBreak/>
        <w:t>版本定义及分类</w:t>
      </w:r>
    </w:p>
    <w:p w14:paraId="75C9FD07"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软件版本：以字母、符号和数字构成的用于标识软件状态即视为软件版本。</w:t>
      </w:r>
    </w:p>
    <w:p w14:paraId="776F199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根据产品本身的特点和质量管理体系的要求，同时考虑到监管的要求，即软件版本命名规则能够区分软件更新类型。</w:t>
      </w:r>
    </w:p>
    <w:p w14:paraId="0444431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kern w:val="2"/>
          <w:sz w:val="21"/>
          <w:szCs w:val="24"/>
        </w:rPr>
        <w:t>软件版本可分为软件发布版本和软件完整版本：</w:t>
      </w:r>
    </w:p>
    <w:p w14:paraId="4F79004F"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kern w:val="2"/>
          <w:sz w:val="21"/>
          <w:szCs w:val="24"/>
        </w:rPr>
        <w:t xml:space="preserve">1. </w:t>
      </w:r>
      <w:r>
        <w:rPr>
          <w:rFonts w:ascii="Times New Roman" w:hAnsi="Times New Roman"/>
          <w:kern w:val="2"/>
          <w:sz w:val="21"/>
          <w:szCs w:val="24"/>
        </w:rPr>
        <w:t>软件完整版本：体现</w:t>
      </w:r>
      <w:proofErr w:type="gramStart"/>
      <w:r>
        <w:rPr>
          <w:rFonts w:ascii="Times New Roman" w:hAnsi="Times New Roman"/>
          <w:kern w:val="2"/>
          <w:sz w:val="21"/>
          <w:szCs w:val="24"/>
        </w:rPr>
        <w:t>重大增强类</w:t>
      </w:r>
      <w:proofErr w:type="gramEnd"/>
      <w:r>
        <w:rPr>
          <w:rFonts w:ascii="Times New Roman" w:hAnsi="Times New Roman"/>
          <w:kern w:val="2"/>
          <w:sz w:val="21"/>
          <w:szCs w:val="24"/>
        </w:rPr>
        <w:t>软件更新、</w:t>
      </w:r>
      <w:proofErr w:type="gramStart"/>
      <w:r>
        <w:rPr>
          <w:rFonts w:ascii="Times New Roman" w:hAnsi="Times New Roman"/>
          <w:kern w:val="2"/>
          <w:sz w:val="21"/>
          <w:szCs w:val="24"/>
        </w:rPr>
        <w:t>轻微增强类</w:t>
      </w:r>
      <w:proofErr w:type="gramEnd"/>
      <w:r>
        <w:rPr>
          <w:rFonts w:ascii="Times New Roman" w:hAnsi="Times New Roman"/>
          <w:kern w:val="2"/>
          <w:sz w:val="21"/>
          <w:szCs w:val="24"/>
        </w:rPr>
        <w:t>软件更新、纠正类软件更新、软件构建；</w:t>
      </w:r>
    </w:p>
    <w:p w14:paraId="1CD9D1F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kern w:val="2"/>
          <w:sz w:val="21"/>
          <w:szCs w:val="24"/>
        </w:rPr>
        <w:t xml:space="preserve">2. </w:t>
      </w:r>
      <w:r>
        <w:rPr>
          <w:rFonts w:ascii="Times New Roman" w:hAnsi="Times New Roman"/>
          <w:kern w:val="2"/>
          <w:sz w:val="21"/>
          <w:szCs w:val="24"/>
        </w:rPr>
        <w:t>软件发布版本：软件发行所用的标识版本，仅体现</w:t>
      </w:r>
      <w:proofErr w:type="gramStart"/>
      <w:r>
        <w:rPr>
          <w:rFonts w:ascii="Times New Roman" w:hAnsi="Times New Roman"/>
          <w:kern w:val="2"/>
          <w:sz w:val="21"/>
          <w:szCs w:val="24"/>
        </w:rPr>
        <w:t>重大增强类</w:t>
      </w:r>
      <w:proofErr w:type="gramEnd"/>
      <w:r>
        <w:rPr>
          <w:rFonts w:ascii="Times New Roman" w:hAnsi="Times New Roman"/>
          <w:kern w:val="2"/>
          <w:sz w:val="21"/>
          <w:szCs w:val="24"/>
        </w:rPr>
        <w:t>软件更新（即重大软件更新）。</w:t>
      </w:r>
    </w:p>
    <w:p w14:paraId="70EDEAF1" w14:textId="77777777" w:rsidR="0028223F" w:rsidRDefault="00000000">
      <w:pPr>
        <w:widowControl w:val="0"/>
        <w:spacing w:after="0" w:line="360" w:lineRule="auto"/>
        <w:ind w:firstLineChars="200" w:firstLine="440"/>
        <w:jc w:val="both"/>
        <w:rPr>
          <w:rFonts w:ascii="Times New Roman" w:hAnsi="Times New Roman"/>
          <w:kern w:val="2"/>
          <w:sz w:val="21"/>
          <w:szCs w:val="24"/>
        </w:rPr>
      </w:pPr>
      <w:r>
        <w:rPr>
          <w:rFonts w:ascii="Times New Roman" w:hAnsi="Times New Roman"/>
          <w:bCs/>
          <w:szCs w:val="21"/>
        </w:rPr>
        <w:t>软件版本命名规则同样遵循风险从高原则，即同时发生重大、轻微软件</w:t>
      </w:r>
      <w:proofErr w:type="gramStart"/>
      <w:r>
        <w:rPr>
          <w:rFonts w:ascii="Times New Roman" w:hAnsi="Times New Roman"/>
          <w:bCs/>
          <w:szCs w:val="21"/>
        </w:rPr>
        <w:t>更新按重大</w:t>
      </w:r>
      <w:proofErr w:type="gramEnd"/>
      <w:r>
        <w:rPr>
          <w:rFonts w:ascii="Times New Roman" w:hAnsi="Times New Roman"/>
          <w:bCs/>
          <w:szCs w:val="21"/>
        </w:rPr>
        <w:t>软件更新处理，同时发生增强类、纠正类软件</w:t>
      </w:r>
      <w:proofErr w:type="gramStart"/>
      <w:r>
        <w:rPr>
          <w:rFonts w:ascii="Times New Roman" w:hAnsi="Times New Roman"/>
          <w:bCs/>
          <w:szCs w:val="21"/>
        </w:rPr>
        <w:t>更新按增强类</w:t>
      </w:r>
      <w:proofErr w:type="gramEnd"/>
      <w:r>
        <w:rPr>
          <w:rFonts w:ascii="Times New Roman" w:hAnsi="Times New Roman"/>
          <w:bCs/>
          <w:szCs w:val="21"/>
        </w:rPr>
        <w:t>软件更新处理。</w:t>
      </w:r>
    </w:p>
    <w:p w14:paraId="49B48A90" w14:textId="77777777" w:rsidR="0028223F" w:rsidRDefault="00000000">
      <w:pPr>
        <w:pStyle w:val="3"/>
        <w:widowControl w:val="0"/>
        <w:numPr>
          <w:ilvl w:val="2"/>
          <w:numId w:val="4"/>
        </w:numPr>
        <w:adjustRightInd/>
        <w:snapToGrid/>
        <w:spacing w:before="0" w:after="0" w:line="360" w:lineRule="auto"/>
        <w:jc w:val="both"/>
        <w:rPr>
          <w:rFonts w:ascii="Arial" w:eastAsia="宋体" w:hAnsi="Arial" w:cs="Times New Roman"/>
          <w:bCs w:val="0"/>
          <w:sz w:val="21"/>
          <w:szCs w:val="24"/>
        </w:rPr>
      </w:pPr>
      <w:r>
        <w:rPr>
          <w:rFonts w:ascii="Arial" w:eastAsia="宋体" w:hAnsi="Arial" w:cs="Times New Roman" w:hint="eastAsia"/>
          <w:bCs w:val="0"/>
          <w:sz w:val="21"/>
          <w:szCs w:val="24"/>
        </w:rPr>
        <w:t>命名规则</w:t>
      </w:r>
    </w:p>
    <w:p w14:paraId="042619FD"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软件完整版本号分为</w:t>
      </w:r>
      <w:r>
        <w:rPr>
          <w:rFonts w:ascii="Times New Roman" w:hAnsi="Times New Roman"/>
          <w:kern w:val="2"/>
          <w:sz w:val="21"/>
          <w:szCs w:val="24"/>
        </w:rPr>
        <w:t>3</w:t>
      </w:r>
      <w:r>
        <w:rPr>
          <w:rFonts w:ascii="Times New Roman" w:hAnsi="Times New Roman" w:hint="eastAsia"/>
          <w:kern w:val="2"/>
          <w:sz w:val="21"/>
          <w:szCs w:val="24"/>
        </w:rPr>
        <w:t>个部分，表示为：</w:t>
      </w:r>
      <w:r>
        <w:rPr>
          <w:rFonts w:ascii="Times New Roman" w:hAnsi="Times New Roman" w:hint="eastAsia"/>
          <w:kern w:val="2"/>
          <w:sz w:val="21"/>
          <w:szCs w:val="24"/>
        </w:rPr>
        <w:t xml:space="preserve"> A.B.C</w:t>
      </w:r>
      <w:r>
        <w:rPr>
          <w:rFonts w:ascii="Times New Roman" w:hAnsi="Times New Roman" w:hint="eastAsia"/>
          <w:kern w:val="2"/>
          <w:sz w:val="21"/>
          <w:szCs w:val="24"/>
        </w:rPr>
        <w:t>。</w:t>
      </w:r>
    </w:p>
    <w:p w14:paraId="78C1C2D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软件发布版本号分为</w:t>
      </w:r>
      <w:r>
        <w:rPr>
          <w:rFonts w:ascii="Times New Roman" w:hAnsi="Times New Roman" w:hint="eastAsia"/>
          <w:kern w:val="2"/>
          <w:sz w:val="21"/>
          <w:szCs w:val="24"/>
        </w:rPr>
        <w:t>2</w:t>
      </w:r>
      <w:r>
        <w:rPr>
          <w:rFonts w:ascii="Times New Roman" w:hAnsi="Times New Roman" w:hint="eastAsia"/>
          <w:kern w:val="2"/>
          <w:sz w:val="21"/>
          <w:szCs w:val="24"/>
        </w:rPr>
        <w:t>个部分，表示为：</w:t>
      </w:r>
      <w:r>
        <w:rPr>
          <w:rFonts w:ascii="Times New Roman" w:hAnsi="Times New Roman" w:hint="eastAsia"/>
          <w:kern w:val="2"/>
          <w:sz w:val="21"/>
          <w:szCs w:val="24"/>
        </w:rPr>
        <w:t xml:space="preserve"> A.B</w:t>
      </w:r>
      <w:r>
        <w:rPr>
          <w:rFonts w:ascii="Times New Roman" w:hAnsi="Times New Roman" w:hint="eastAsia"/>
          <w:kern w:val="2"/>
          <w:sz w:val="21"/>
          <w:szCs w:val="24"/>
        </w:rPr>
        <w:t>。</w:t>
      </w:r>
    </w:p>
    <w:p w14:paraId="114A3F1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其中：</w:t>
      </w:r>
    </w:p>
    <w:p w14:paraId="2F81E64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kern w:val="2"/>
          <w:sz w:val="21"/>
          <w:szCs w:val="24"/>
        </w:rPr>
        <w:t>A</w:t>
      </w:r>
      <w:r>
        <w:rPr>
          <w:rFonts w:ascii="Times New Roman" w:hAnsi="Times New Roman"/>
          <w:kern w:val="2"/>
          <w:sz w:val="21"/>
          <w:szCs w:val="24"/>
        </w:rPr>
        <w:t>为主版本号，表示</w:t>
      </w:r>
      <w:proofErr w:type="gramStart"/>
      <w:r>
        <w:rPr>
          <w:rFonts w:ascii="Times New Roman" w:hAnsi="Times New Roman"/>
          <w:kern w:val="2"/>
          <w:sz w:val="21"/>
          <w:szCs w:val="24"/>
        </w:rPr>
        <w:t>重大增强类</w:t>
      </w:r>
      <w:proofErr w:type="gramEnd"/>
      <w:r>
        <w:rPr>
          <w:rFonts w:ascii="Times New Roman" w:hAnsi="Times New Roman"/>
          <w:kern w:val="2"/>
          <w:sz w:val="21"/>
          <w:szCs w:val="24"/>
        </w:rPr>
        <w:t>软件更新，初始值为</w:t>
      </w:r>
      <w:r>
        <w:rPr>
          <w:rFonts w:ascii="Times New Roman" w:hAnsi="Times New Roman"/>
          <w:kern w:val="2"/>
          <w:sz w:val="21"/>
          <w:szCs w:val="24"/>
        </w:rPr>
        <w:t>0</w:t>
      </w:r>
      <w:r>
        <w:rPr>
          <w:rFonts w:ascii="Times New Roman" w:hAnsi="Times New Roman"/>
          <w:kern w:val="2"/>
          <w:sz w:val="21"/>
          <w:szCs w:val="24"/>
        </w:rPr>
        <w:t>，当软件进行了</w:t>
      </w:r>
      <w:proofErr w:type="gramStart"/>
      <w:r>
        <w:rPr>
          <w:rFonts w:ascii="Times New Roman" w:hAnsi="Times New Roman"/>
          <w:kern w:val="2"/>
          <w:sz w:val="21"/>
          <w:szCs w:val="24"/>
        </w:rPr>
        <w:t>重大增强类</w:t>
      </w:r>
      <w:proofErr w:type="gramEnd"/>
      <w:r>
        <w:rPr>
          <w:rFonts w:ascii="Times New Roman" w:hAnsi="Times New Roman"/>
          <w:kern w:val="2"/>
          <w:sz w:val="21"/>
          <w:szCs w:val="24"/>
        </w:rPr>
        <w:t>软件更新，该号码加</w:t>
      </w:r>
      <w:r>
        <w:rPr>
          <w:rFonts w:ascii="Times New Roman" w:hAnsi="Times New Roman"/>
          <w:kern w:val="2"/>
          <w:sz w:val="21"/>
          <w:szCs w:val="24"/>
        </w:rPr>
        <w:t>1</w:t>
      </w:r>
      <w:r>
        <w:rPr>
          <w:rFonts w:ascii="Times New Roman" w:hAnsi="Times New Roman"/>
          <w:kern w:val="2"/>
          <w:sz w:val="21"/>
          <w:szCs w:val="24"/>
        </w:rPr>
        <w:t>。</w:t>
      </w:r>
    </w:p>
    <w:p w14:paraId="071176AD"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kern w:val="2"/>
          <w:sz w:val="21"/>
          <w:szCs w:val="24"/>
        </w:rPr>
        <w:t>B</w:t>
      </w:r>
      <w:r>
        <w:rPr>
          <w:rFonts w:ascii="Times New Roman" w:hAnsi="Times New Roman"/>
          <w:kern w:val="2"/>
          <w:sz w:val="21"/>
          <w:szCs w:val="24"/>
        </w:rPr>
        <w:t>为辅版本号，表示</w:t>
      </w:r>
      <w:proofErr w:type="gramStart"/>
      <w:r>
        <w:rPr>
          <w:rFonts w:ascii="Times New Roman" w:hAnsi="Times New Roman"/>
          <w:kern w:val="2"/>
          <w:sz w:val="21"/>
          <w:szCs w:val="24"/>
        </w:rPr>
        <w:t>轻微增强类</w:t>
      </w:r>
      <w:proofErr w:type="gramEnd"/>
      <w:r>
        <w:rPr>
          <w:rFonts w:ascii="Times New Roman" w:hAnsi="Times New Roman"/>
          <w:kern w:val="2"/>
          <w:sz w:val="21"/>
          <w:szCs w:val="24"/>
        </w:rPr>
        <w:t>软件更新，初始值为</w:t>
      </w:r>
      <w:r>
        <w:rPr>
          <w:rFonts w:ascii="Times New Roman" w:hAnsi="Times New Roman"/>
          <w:kern w:val="2"/>
          <w:sz w:val="21"/>
          <w:szCs w:val="24"/>
        </w:rPr>
        <w:t>0</w:t>
      </w:r>
      <w:r>
        <w:rPr>
          <w:rFonts w:ascii="Times New Roman" w:hAnsi="Times New Roman"/>
          <w:kern w:val="2"/>
          <w:sz w:val="21"/>
          <w:szCs w:val="24"/>
        </w:rPr>
        <w:t>，当软件进行了</w:t>
      </w:r>
      <w:proofErr w:type="gramStart"/>
      <w:r>
        <w:rPr>
          <w:rFonts w:ascii="Times New Roman" w:hAnsi="Times New Roman"/>
          <w:kern w:val="2"/>
          <w:sz w:val="21"/>
          <w:szCs w:val="24"/>
        </w:rPr>
        <w:t>轻微增强类</w:t>
      </w:r>
      <w:proofErr w:type="gramEnd"/>
      <w:r>
        <w:rPr>
          <w:rFonts w:ascii="Times New Roman" w:hAnsi="Times New Roman"/>
          <w:kern w:val="2"/>
          <w:sz w:val="21"/>
          <w:szCs w:val="24"/>
        </w:rPr>
        <w:t>软件更新，该号码加</w:t>
      </w:r>
      <w:r>
        <w:rPr>
          <w:rFonts w:ascii="Times New Roman" w:hAnsi="Times New Roman"/>
          <w:kern w:val="2"/>
          <w:sz w:val="21"/>
          <w:szCs w:val="24"/>
        </w:rPr>
        <w:t>1</w:t>
      </w:r>
      <w:r>
        <w:rPr>
          <w:rFonts w:ascii="Times New Roman" w:hAnsi="Times New Roman"/>
          <w:kern w:val="2"/>
          <w:sz w:val="21"/>
          <w:szCs w:val="24"/>
        </w:rPr>
        <w:t>。</w:t>
      </w:r>
    </w:p>
    <w:p w14:paraId="559B58E6" w14:textId="77777777" w:rsidR="0028223F" w:rsidRDefault="00000000">
      <w:pPr>
        <w:widowControl w:val="0"/>
        <w:spacing w:after="0" w:line="360" w:lineRule="auto"/>
        <w:ind w:firstLineChars="200" w:firstLine="420"/>
        <w:jc w:val="both"/>
        <w:rPr>
          <w:rFonts w:ascii="Arial" w:eastAsiaTheme="minorEastAsia" w:hAnsi="Arial" w:cs="Arial"/>
          <w:color w:val="333333"/>
          <w:sz w:val="24"/>
          <w:szCs w:val="24"/>
          <w:shd w:val="clear" w:color="auto" w:fill="FFFFFF"/>
        </w:rPr>
      </w:pPr>
      <w:r>
        <w:rPr>
          <w:rFonts w:ascii="Times New Roman" w:hAnsi="Times New Roman"/>
          <w:kern w:val="2"/>
          <w:sz w:val="21"/>
          <w:szCs w:val="24"/>
        </w:rPr>
        <w:t>C</w:t>
      </w:r>
      <w:r>
        <w:rPr>
          <w:rFonts w:ascii="Times New Roman" w:hAnsi="Times New Roman"/>
          <w:kern w:val="2"/>
          <w:sz w:val="21"/>
          <w:szCs w:val="24"/>
        </w:rPr>
        <w:t>为修正版本号，表示纠正类软件更新，初始值为</w:t>
      </w:r>
      <w:r>
        <w:rPr>
          <w:rFonts w:ascii="Times New Roman" w:hAnsi="Times New Roman"/>
          <w:kern w:val="2"/>
          <w:sz w:val="21"/>
          <w:szCs w:val="24"/>
        </w:rPr>
        <w:t>0</w:t>
      </w:r>
      <w:r>
        <w:rPr>
          <w:rFonts w:ascii="Times New Roman" w:hAnsi="Times New Roman"/>
          <w:kern w:val="2"/>
          <w:sz w:val="21"/>
          <w:szCs w:val="24"/>
        </w:rPr>
        <w:t>，当软件进行了纠正类软件更新，该号码加</w:t>
      </w:r>
      <w:r>
        <w:rPr>
          <w:rFonts w:ascii="Times New Roman" w:hAnsi="Times New Roman"/>
          <w:kern w:val="2"/>
          <w:sz w:val="21"/>
          <w:szCs w:val="24"/>
        </w:rPr>
        <w:t>1</w:t>
      </w:r>
      <w:r>
        <w:rPr>
          <w:rFonts w:ascii="Times New Roman" w:hAnsi="Times New Roman"/>
          <w:kern w:val="2"/>
          <w:sz w:val="21"/>
          <w:szCs w:val="24"/>
        </w:rPr>
        <w:t>。</w:t>
      </w:r>
    </w:p>
    <w:p w14:paraId="0BEDA752"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27" w:name="_Toc46834469"/>
      <w:r>
        <w:rPr>
          <w:rFonts w:ascii="Arial" w:eastAsia="宋体" w:hAnsi="Arial" w:cs="Times New Roman" w:hint="eastAsia"/>
          <w:bCs w:val="0"/>
          <w:sz w:val="21"/>
          <w:szCs w:val="24"/>
        </w:rPr>
        <w:t>软件开发的输出</w:t>
      </w:r>
      <w:bookmarkEnd w:id="27"/>
    </w:p>
    <w:p w14:paraId="16D1C86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软件开发最终输出交付成果如下：</w:t>
      </w:r>
    </w:p>
    <w:tbl>
      <w:tblPr>
        <w:tblW w:w="0" w:type="auto"/>
        <w:tblInd w:w="108" w:type="dxa"/>
        <w:tblLayout w:type="fixed"/>
        <w:tblLook w:val="04A0" w:firstRow="1" w:lastRow="0" w:firstColumn="1" w:lastColumn="0" w:noHBand="0" w:noVBand="1"/>
      </w:tblPr>
      <w:tblGrid>
        <w:gridCol w:w="1805"/>
        <w:gridCol w:w="919"/>
        <w:gridCol w:w="609"/>
        <w:gridCol w:w="645"/>
        <w:gridCol w:w="685"/>
        <w:gridCol w:w="660"/>
        <w:gridCol w:w="658"/>
        <w:gridCol w:w="1039"/>
        <w:gridCol w:w="953"/>
        <w:gridCol w:w="960"/>
        <w:gridCol w:w="1381"/>
      </w:tblGrid>
      <w:tr w:rsidR="0028223F" w14:paraId="12CCF957" w14:textId="77777777">
        <w:trPr>
          <w:trHeight w:val="720"/>
        </w:trPr>
        <w:tc>
          <w:tcPr>
            <w:tcW w:w="1805" w:type="dxa"/>
            <w:tcBorders>
              <w:top w:val="single" w:sz="4" w:space="0" w:color="auto"/>
              <w:left w:val="single" w:sz="4" w:space="0" w:color="auto"/>
              <w:bottom w:val="single" w:sz="4" w:space="0" w:color="auto"/>
              <w:right w:val="single" w:sz="4" w:space="0" w:color="auto"/>
            </w:tcBorders>
            <w:shd w:val="clear" w:color="000000" w:fill="E7E6E6" w:themeFill="background2"/>
            <w:vAlign w:val="center"/>
          </w:tcPr>
          <w:p w14:paraId="4280A736"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文件名称</w:t>
            </w:r>
          </w:p>
        </w:tc>
        <w:tc>
          <w:tcPr>
            <w:tcW w:w="919" w:type="dxa"/>
            <w:tcBorders>
              <w:top w:val="single" w:sz="4" w:space="0" w:color="auto"/>
              <w:left w:val="nil"/>
              <w:bottom w:val="single" w:sz="4" w:space="0" w:color="auto"/>
              <w:right w:val="single" w:sz="4" w:space="0" w:color="auto"/>
            </w:tcBorders>
            <w:shd w:val="clear" w:color="000000" w:fill="E7E6E6" w:themeFill="background2"/>
            <w:vAlign w:val="center"/>
          </w:tcPr>
          <w:p w14:paraId="2DD257BD"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文件负责人</w:t>
            </w:r>
          </w:p>
        </w:tc>
        <w:tc>
          <w:tcPr>
            <w:tcW w:w="609" w:type="dxa"/>
            <w:tcBorders>
              <w:top w:val="single" w:sz="4" w:space="0" w:color="auto"/>
              <w:left w:val="nil"/>
              <w:bottom w:val="single" w:sz="4" w:space="0" w:color="auto"/>
              <w:right w:val="single" w:sz="4" w:space="0" w:color="auto"/>
            </w:tcBorders>
            <w:shd w:val="clear" w:color="000000" w:fill="E7E6E6" w:themeFill="background2"/>
            <w:vAlign w:val="center"/>
          </w:tcPr>
          <w:p w14:paraId="32AF2EEF"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M0/M1</w:t>
            </w:r>
          </w:p>
        </w:tc>
        <w:tc>
          <w:tcPr>
            <w:tcW w:w="645" w:type="dxa"/>
            <w:tcBorders>
              <w:top w:val="single" w:sz="4" w:space="0" w:color="auto"/>
              <w:left w:val="nil"/>
              <w:bottom w:val="single" w:sz="4" w:space="0" w:color="auto"/>
              <w:right w:val="single" w:sz="4" w:space="0" w:color="auto"/>
            </w:tcBorders>
            <w:shd w:val="clear" w:color="000000" w:fill="E7E6E6" w:themeFill="background2"/>
            <w:vAlign w:val="center"/>
          </w:tcPr>
          <w:p w14:paraId="29469982"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M2</w:t>
            </w:r>
          </w:p>
        </w:tc>
        <w:tc>
          <w:tcPr>
            <w:tcW w:w="685" w:type="dxa"/>
            <w:tcBorders>
              <w:top w:val="single" w:sz="4" w:space="0" w:color="auto"/>
              <w:left w:val="nil"/>
              <w:bottom w:val="single" w:sz="4" w:space="0" w:color="auto"/>
              <w:right w:val="single" w:sz="4" w:space="0" w:color="auto"/>
            </w:tcBorders>
            <w:shd w:val="clear" w:color="000000" w:fill="E7E6E6" w:themeFill="background2"/>
            <w:vAlign w:val="center"/>
          </w:tcPr>
          <w:p w14:paraId="69445EFF"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M3</w:t>
            </w:r>
          </w:p>
        </w:tc>
        <w:tc>
          <w:tcPr>
            <w:tcW w:w="660" w:type="dxa"/>
            <w:tcBorders>
              <w:top w:val="single" w:sz="4" w:space="0" w:color="auto"/>
              <w:left w:val="nil"/>
              <w:bottom w:val="single" w:sz="4" w:space="0" w:color="auto"/>
              <w:right w:val="single" w:sz="4" w:space="0" w:color="auto"/>
            </w:tcBorders>
            <w:shd w:val="clear" w:color="000000" w:fill="E7E6E6" w:themeFill="background2"/>
            <w:vAlign w:val="center"/>
          </w:tcPr>
          <w:p w14:paraId="774F805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M4</w:t>
            </w:r>
          </w:p>
        </w:tc>
        <w:tc>
          <w:tcPr>
            <w:tcW w:w="658" w:type="dxa"/>
            <w:tcBorders>
              <w:top w:val="single" w:sz="4" w:space="0" w:color="auto"/>
              <w:left w:val="nil"/>
              <w:bottom w:val="single" w:sz="4" w:space="0" w:color="auto"/>
              <w:right w:val="single" w:sz="4" w:space="0" w:color="auto"/>
            </w:tcBorders>
            <w:shd w:val="clear" w:color="000000" w:fill="E7E6E6" w:themeFill="background2"/>
            <w:vAlign w:val="center"/>
          </w:tcPr>
          <w:p w14:paraId="726DDC18"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M5-M7</w:t>
            </w:r>
          </w:p>
        </w:tc>
        <w:tc>
          <w:tcPr>
            <w:tcW w:w="1039" w:type="dxa"/>
            <w:tcBorders>
              <w:top w:val="single" w:sz="4" w:space="0" w:color="auto"/>
              <w:left w:val="nil"/>
              <w:bottom w:val="single" w:sz="4" w:space="0" w:color="auto"/>
              <w:right w:val="single" w:sz="4" w:space="0" w:color="auto"/>
            </w:tcBorders>
            <w:shd w:val="clear" w:color="000000" w:fill="E7E6E6" w:themeFill="background2"/>
            <w:vAlign w:val="center"/>
          </w:tcPr>
          <w:p w14:paraId="344F9270"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注册检测文件</w:t>
            </w:r>
          </w:p>
        </w:tc>
        <w:tc>
          <w:tcPr>
            <w:tcW w:w="953" w:type="dxa"/>
            <w:tcBorders>
              <w:top w:val="single" w:sz="4" w:space="0" w:color="auto"/>
              <w:left w:val="nil"/>
              <w:bottom w:val="single" w:sz="4" w:space="0" w:color="auto"/>
              <w:right w:val="single" w:sz="4" w:space="0" w:color="auto"/>
            </w:tcBorders>
            <w:shd w:val="clear" w:color="000000" w:fill="E7E6E6" w:themeFill="background2"/>
            <w:vAlign w:val="center"/>
          </w:tcPr>
          <w:p w14:paraId="5934DE2F"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注册审评文件</w:t>
            </w:r>
          </w:p>
        </w:tc>
        <w:tc>
          <w:tcPr>
            <w:tcW w:w="960" w:type="dxa"/>
            <w:tcBorders>
              <w:top w:val="single" w:sz="4" w:space="0" w:color="auto"/>
              <w:left w:val="nil"/>
              <w:bottom w:val="single" w:sz="4" w:space="0" w:color="auto"/>
              <w:right w:val="single" w:sz="4" w:space="0" w:color="auto"/>
            </w:tcBorders>
            <w:shd w:val="clear" w:color="000000" w:fill="E7E6E6" w:themeFill="background2"/>
            <w:vAlign w:val="center"/>
          </w:tcPr>
          <w:p w14:paraId="2D44AAA9"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注册</w:t>
            </w:r>
            <w:proofErr w:type="gramStart"/>
            <w:r>
              <w:rPr>
                <w:rFonts w:ascii="Times New Roman" w:eastAsia="宋体" w:hAnsi="Times New Roman" w:hint="eastAsia"/>
                <w:snapToGrid/>
                <w:sz w:val="21"/>
                <w:szCs w:val="21"/>
                <w:lang w:eastAsia="zh-CN"/>
              </w:rPr>
              <w:t>体考文件</w:t>
            </w:r>
            <w:proofErr w:type="gramEnd"/>
          </w:p>
        </w:tc>
        <w:tc>
          <w:tcPr>
            <w:tcW w:w="1381" w:type="dxa"/>
            <w:tcBorders>
              <w:top w:val="single" w:sz="4" w:space="0" w:color="auto"/>
              <w:left w:val="nil"/>
              <w:bottom w:val="single" w:sz="4" w:space="0" w:color="auto"/>
              <w:right w:val="single" w:sz="4" w:space="0" w:color="auto"/>
            </w:tcBorders>
            <w:shd w:val="clear" w:color="000000" w:fill="E7E6E6" w:themeFill="background2"/>
            <w:noWrap/>
            <w:vAlign w:val="center"/>
          </w:tcPr>
          <w:p w14:paraId="21E31203"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备注</w:t>
            </w:r>
            <w:r>
              <w:rPr>
                <w:rFonts w:ascii="Times New Roman" w:eastAsia="宋体" w:hAnsi="Times New Roman"/>
                <w:snapToGrid/>
                <w:sz w:val="21"/>
                <w:szCs w:val="21"/>
                <w:lang w:eastAsia="zh-CN"/>
              </w:rPr>
              <w:t xml:space="preserve"> </w:t>
            </w:r>
          </w:p>
        </w:tc>
      </w:tr>
      <w:tr w:rsidR="0028223F" w14:paraId="6963A39B"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507D424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软件开发计划</w:t>
            </w:r>
          </w:p>
        </w:tc>
        <w:tc>
          <w:tcPr>
            <w:tcW w:w="919" w:type="dxa"/>
            <w:tcBorders>
              <w:top w:val="nil"/>
              <w:left w:val="nil"/>
              <w:bottom w:val="single" w:sz="4" w:space="0" w:color="auto"/>
              <w:right w:val="single" w:sz="4" w:space="0" w:color="auto"/>
            </w:tcBorders>
            <w:shd w:val="clear" w:color="auto" w:fill="auto"/>
            <w:vAlign w:val="center"/>
          </w:tcPr>
          <w:p w14:paraId="4D31D2A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09DAE4C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56A3416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85" w:type="dxa"/>
            <w:tcBorders>
              <w:top w:val="nil"/>
              <w:left w:val="nil"/>
              <w:bottom w:val="single" w:sz="4" w:space="0" w:color="auto"/>
              <w:right w:val="single" w:sz="4" w:space="0" w:color="auto"/>
            </w:tcBorders>
            <w:shd w:val="clear" w:color="auto" w:fill="auto"/>
            <w:noWrap/>
            <w:vAlign w:val="bottom"/>
          </w:tcPr>
          <w:p w14:paraId="401037E4" w14:textId="77777777" w:rsidR="0028223F" w:rsidRDefault="0028223F">
            <w:pPr>
              <w:pStyle w:val="TableText"/>
              <w:rPr>
                <w:rFonts w:ascii="Times New Roman" w:eastAsia="宋体" w:hAnsi="Times New Roman"/>
                <w:sz w:val="21"/>
                <w:szCs w:val="21"/>
                <w:lang w:eastAsia="zh-CN"/>
              </w:rPr>
            </w:pPr>
          </w:p>
        </w:tc>
        <w:tc>
          <w:tcPr>
            <w:tcW w:w="660" w:type="dxa"/>
            <w:tcBorders>
              <w:top w:val="nil"/>
              <w:left w:val="nil"/>
              <w:bottom w:val="single" w:sz="4" w:space="0" w:color="auto"/>
              <w:right w:val="single" w:sz="4" w:space="0" w:color="auto"/>
            </w:tcBorders>
            <w:shd w:val="clear" w:color="auto" w:fill="auto"/>
            <w:noWrap/>
            <w:vAlign w:val="bottom"/>
          </w:tcPr>
          <w:p w14:paraId="0642F6F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351AB87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008EADB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590BFAA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75491D1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7E44A1C0" w14:textId="77777777" w:rsidR="0028223F" w:rsidRDefault="0028223F">
            <w:pPr>
              <w:pStyle w:val="TableText"/>
              <w:rPr>
                <w:rFonts w:ascii="Times New Roman" w:eastAsia="宋体" w:hAnsi="Times New Roman"/>
                <w:sz w:val="21"/>
                <w:szCs w:val="21"/>
                <w:lang w:eastAsia="zh-CN"/>
              </w:rPr>
            </w:pPr>
          </w:p>
        </w:tc>
      </w:tr>
      <w:tr w:rsidR="0028223F" w14:paraId="65757A68"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2B8580E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软件需求书</w:t>
            </w:r>
          </w:p>
        </w:tc>
        <w:tc>
          <w:tcPr>
            <w:tcW w:w="919" w:type="dxa"/>
            <w:tcBorders>
              <w:top w:val="nil"/>
              <w:left w:val="nil"/>
              <w:bottom w:val="single" w:sz="4" w:space="0" w:color="auto"/>
              <w:right w:val="single" w:sz="4" w:space="0" w:color="auto"/>
            </w:tcBorders>
            <w:shd w:val="clear" w:color="auto" w:fill="auto"/>
            <w:vAlign w:val="center"/>
          </w:tcPr>
          <w:p w14:paraId="7B1D8EB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0D52673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3643445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85" w:type="dxa"/>
            <w:tcBorders>
              <w:top w:val="nil"/>
              <w:left w:val="nil"/>
              <w:bottom w:val="single" w:sz="4" w:space="0" w:color="auto"/>
              <w:right w:val="single" w:sz="4" w:space="0" w:color="auto"/>
            </w:tcBorders>
            <w:shd w:val="clear" w:color="auto" w:fill="auto"/>
            <w:noWrap/>
            <w:vAlign w:val="bottom"/>
          </w:tcPr>
          <w:p w14:paraId="3B91BBEE" w14:textId="77777777" w:rsidR="0028223F" w:rsidRDefault="0028223F">
            <w:pPr>
              <w:pStyle w:val="TableText"/>
              <w:rPr>
                <w:rFonts w:ascii="Times New Roman" w:eastAsia="宋体" w:hAnsi="Times New Roman"/>
                <w:sz w:val="21"/>
                <w:szCs w:val="21"/>
                <w:lang w:eastAsia="zh-CN"/>
              </w:rPr>
            </w:pPr>
          </w:p>
        </w:tc>
        <w:tc>
          <w:tcPr>
            <w:tcW w:w="660" w:type="dxa"/>
            <w:tcBorders>
              <w:top w:val="nil"/>
              <w:left w:val="nil"/>
              <w:bottom w:val="single" w:sz="4" w:space="0" w:color="auto"/>
              <w:right w:val="single" w:sz="4" w:space="0" w:color="auto"/>
            </w:tcBorders>
            <w:shd w:val="clear" w:color="auto" w:fill="auto"/>
            <w:noWrap/>
            <w:vAlign w:val="bottom"/>
          </w:tcPr>
          <w:p w14:paraId="6B0BE06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7B95FD9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3030827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5290335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1A042F1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0784D6B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5A031CFF"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6D772C9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软件概要设计说明书</w:t>
            </w:r>
          </w:p>
        </w:tc>
        <w:tc>
          <w:tcPr>
            <w:tcW w:w="919" w:type="dxa"/>
            <w:tcBorders>
              <w:top w:val="nil"/>
              <w:left w:val="nil"/>
              <w:bottom w:val="single" w:sz="4" w:space="0" w:color="auto"/>
              <w:right w:val="single" w:sz="4" w:space="0" w:color="auto"/>
            </w:tcBorders>
            <w:shd w:val="clear" w:color="auto" w:fill="auto"/>
            <w:vAlign w:val="center"/>
          </w:tcPr>
          <w:p w14:paraId="15652FE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27739C4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2996E7A5" w14:textId="77777777" w:rsidR="0028223F" w:rsidRDefault="0028223F">
            <w:pPr>
              <w:pStyle w:val="TableText"/>
              <w:rPr>
                <w:rFonts w:ascii="Times New Roman" w:eastAsia="宋体" w:hAnsi="Times New Roman"/>
                <w:sz w:val="21"/>
                <w:szCs w:val="21"/>
                <w:lang w:eastAsia="zh-CN"/>
              </w:rPr>
            </w:pPr>
          </w:p>
        </w:tc>
        <w:tc>
          <w:tcPr>
            <w:tcW w:w="685" w:type="dxa"/>
            <w:tcBorders>
              <w:top w:val="nil"/>
              <w:left w:val="nil"/>
              <w:bottom w:val="single" w:sz="4" w:space="0" w:color="auto"/>
              <w:right w:val="single" w:sz="4" w:space="0" w:color="auto"/>
            </w:tcBorders>
            <w:shd w:val="clear" w:color="auto" w:fill="auto"/>
            <w:noWrap/>
            <w:vAlign w:val="bottom"/>
          </w:tcPr>
          <w:p w14:paraId="72EBAC7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227F5A9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1531702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0FE59B7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4730EB4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7A01C0F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5B75576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17453862"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3FDBD6B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软件详细设计说明书</w:t>
            </w:r>
          </w:p>
        </w:tc>
        <w:tc>
          <w:tcPr>
            <w:tcW w:w="919" w:type="dxa"/>
            <w:tcBorders>
              <w:top w:val="nil"/>
              <w:left w:val="nil"/>
              <w:bottom w:val="single" w:sz="4" w:space="0" w:color="auto"/>
              <w:right w:val="single" w:sz="4" w:space="0" w:color="auto"/>
            </w:tcBorders>
            <w:shd w:val="clear" w:color="auto" w:fill="auto"/>
            <w:vAlign w:val="center"/>
          </w:tcPr>
          <w:p w14:paraId="6EDB468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3F541B7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1488BD0F" w14:textId="77777777" w:rsidR="0028223F" w:rsidRDefault="0028223F">
            <w:pPr>
              <w:pStyle w:val="TableText"/>
              <w:rPr>
                <w:rFonts w:ascii="Times New Roman" w:eastAsia="宋体" w:hAnsi="Times New Roman"/>
                <w:sz w:val="21"/>
                <w:szCs w:val="21"/>
                <w:lang w:eastAsia="zh-CN"/>
              </w:rPr>
            </w:pPr>
          </w:p>
        </w:tc>
        <w:tc>
          <w:tcPr>
            <w:tcW w:w="685" w:type="dxa"/>
            <w:tcBorders>
              <w:top w:val="nil"/>
              <w:left w:val="nil"/>
              <w:bottom w:val="single" w:sz="4" w:space="0" w:color="auto"/>
              <w:right w:val="single" w:sz="4" w:space="0" w:color="auto"/>
            </w:tcBorders>
            <w:shd w:val="clear" w:color="auto" w:fill="auto"/>
            <w:noWrap/>
            <w:vAlign w:val="bottom"/>
          </w:tcPr>
          <w:p w14:paraId="732BCD5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3B5016B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08CDDD4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22AC5FB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60464A3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0A51E60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212C7A0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7379E981"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1D48DC5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软件单元测试用例</w:t>
            </w:r>
          </w:p>
        </w:tc>
        <w:tc>
          <w:tcPr>
            <w:tcW w:w="919" w:type="dxa"/>
            <w:tcBorders>
              <w:top w:val="nil"/>
              <w:left w:val="nil"/>
              <w:bottom w:val="single" w:sz="4" w:space="0" w:color="auto"/>
              <w:right w:val="single" w:sz="4" w:space="0" w:color="auto"/>
            </w:tcBorders>
            <w:shd w:val="clear" w:color="auto" w:fill="auto"/>
            <w:vAlign w:val="center"/>
          </w:tcPr>
          <w:p w14:paraId="6A3756F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0A6D933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345B945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85" w:type="dxa"/>
            <w:tcBorders>
              <w:top w:val="nil"/>
              <w:left w:val="nil"/>
              <w:bottom w:val="single" w:sz="4" w:space="0" w:color="auto"/>
              <w:right w:val="single" w:sz="4" w:space="0" w:color="auto"/>
            </w:tcBorders>
            <w:shd w:val="clear" w:color="auto" w:fill="auto"/>
            <w:noWrap/>
            <w:vAlign w:val="bottom"/>
          </w:tcPr>
          <w:p w14:paraId="3786072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62B84B2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1DF9F0E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3AB875F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39F4956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4BB6736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2D5703B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7D1ACB0D"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614C741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软件单元测试报告</w:t>
            </w:r>
          </w:p>
        </w:tc>
        <w:tc>
          <w:tcPr>
            <w:tcW w:w="919" w:type="dxa"/>
            <w:tcBorders>
              <w:top w:val="nil"/>
              <w:left w:val="nil"/>
              <w:bottom w:val="single" w:sz="4" w:space="0" w:color="auto"/>
              <w:right w:val="single" w:sz="4" w:space="0" w:color="auto"/>
            </w:tcBorders>
            <w:shd w:val="clear" w:color="auto" w:fill="auto"/>
            <w:vAlign w:val="center"/>
          </w:tcPr>
          <w:p w14:paraId="2E278AD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7D8D666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14E60BE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85" w:type="dxa"/>
            <w:tcBorders>
              <w:top w:val="nil"/>
              <w:left w:val="nil"/>
              <w:bottom w:val="single" w:sz="4" w:space="0" w:color="auto"/>
              <w:right w:val="single" w:sz="4" w:space="0" w:color="auto"/>
            </w:tcBorders>
            <w:shd w:val="clear" w:color="auto" w:fill="auto"/>
            <w:noWrap/>
            <w:vAlign w:val="bottom"/>
          </w:tcPr>
          <w:p w14:paraId="5CAEC82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05A5632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58" w:type="dxa"/>
            <w:tcBorders>
              <w:top w:val="nil"/>
              <w:left w:val="nil"/>
              <w:bottom w:val="single" w:sz="4" w:space="0" w:color="auto"/>
              <w:right w:val="single" w:sz="4" w:space="0" w:color="auto"/>
            </w:tcBorders>
            <w:shd w:val="clear" w:color="auto" w:fill="auto"/>
            <w:noWrap/>
            <w:vAlign w:val="bottom"/>
          </w:tcPr>
          <w:p w14:paraId="5440205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0653C93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2188B28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1225430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058834C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758F8EBF"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263BBE0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软件安装包</w:t>
            </w:r>
          </w:p>
        </w:tc>
        <w:tc>
          <w:tcPr>
            <w:tcW w:w="919" w:type="dxa"/>
            <w:tcBorders>
              <w:top w:val="nil"/>
              <w:left w:val="nil"/>
              <w:bottom w:val="single" w:sz="4" w:space="0" w:color="auto"/>
              <w:right w:val="single" w:sz="4" w:space="0" w:color="auto"/>
            </w:tcBorders>
            <w:shd w:val="clear" w:color="auto" w:fill="auto"/>
            <w:vAlign w:val="center"/>
          </w:tcPr>
          <w:p w14:paraId="6F0239F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1695A56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2B2AB8C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85" w:type="dxa"/>
            <w:tcBorders>
              <w:top w:val="nil"/>
              <w:left w:val="nil"/>
              <w:bottom w:val="single" w:sz="4" w:space="0" w:color="auto"/>
              <w:right w:val="single" w:sz="4" w:space="0" w:color="auto"/>
            </w:tcBorders>
            <w:shd w:val="clear" w:color="auto" w:fill="auto"/>
            <w:noWrap/>
            <w:vAlign w:val="bottom"/>
          </w:tcPr>
          <w:p w14:paraId="29A579DB" w14:textId="77777777" w:rsidR="0028223F" w:rsidRDefault="0028223F">
            <w:pPr>
              <w:pStyle w:val="TableText"/>
              <w:rPr>
                <w:rFonts w:ascii="Times New Roman" w:eastAsia="宋体" w:hAnsi="Times New Roman"/>
                <w:sz w:val="21"/>
                <w:szCs w:val="21"/>
                <w:lang w:eastAsia="zh-CN"/>
              </w:rPr>
            </w:pPr>
          </w:p>
        </w:tc>
        <w:tc>
          <w:tcPr>
            <w:tcW w:w="660" w:type="dxa"/>
            <w:tcBorders>
              <w:top w:val="nil"/>
              <w:left w:val="nil"/>
              <w:bottom w:val="single" w:sz="4" w:space="0" w:color="auto"/>
              <w:right w:val="single" w:sz="4" w:space="0" w:color="auto"/>
            </w:tcBorders>
            <w:shd w:val="clear" w:color="auto" w:fill="auto"/>
            <w:noWrap/>
            <w:vAlign w:val="bottom"/>
          </w:tcPr>
          <w:p w14:paraId="6A83088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58" w:type="dxa"/>
            <w:tcBorders>
              <w:top w:val="nil"/>
              <w:left w:val="nil"/>
              <w:bottom w:val="single" w:sz="4" w:space="0" w:color="auto"/>
              <w:right w:val="single" w:sz="4" w:space="0" w:color="auto"/>
            </w:tcBorders>
            <w:shd w:val="clear" w:color="auto" w:fill="auto"/>
            <w:noWrap/>
            <w:vAlign w:val="bottom"/>
          </w:tcPr>
          <w:p w14:paraId="4E09C82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2B0099A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3523983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7B3224D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534ECBD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6BDD9392"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682197F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软件集成测试用例</w:t>
            </w:r>
          </w:p>
        </w:tc>
        <w:tc>
          <w:tcPr>
            <w:tcW w:w="919" w:type="dxa"/>
            <w:tcBorders>
              <w:top w:val="nil"/>
              <w:left w:val="nil"/>
              <w:bottom w:val="single" w:sz="4" w:space="0" w:color="auto"/>
              <w:right w:val="single" w:sz="4" w:space="0" w:color="auto"/>
            </w:tcBorders>
            <w:shd w:val="clear" w:color="auto" w:fill="auto"/>
            <w:vAlign w:val="center"/>
          </w:tcPr>
          <w:p w14:paraId="0665CE0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37EA80C5" w14:textId="77777777" w:rsidR="0028223F" w:rsidRDefault="0028223F">
            <w:pPr>
              <w:pStyle w:val="TableText"/>
              <w:rPr>
                <w:rFonts w:ascii="Times New Roman" w:eastAsia="宋体" w:hAnsi="Times New Roman"/>
                <w:sz w:val="21"/>
                <w:szCs w:val="21"/>
                <w:lang w:eastAsia="zh-CN"/>
              </w:rPr>
            </w:pPr>
          </w:p>
        </w:tc>
        <w:tc>
          <w:tcPr>
            <w:tcW w:w="645" w:type="dxa"/>
            <w:tcBorders>
              <w:top w:val="nil"/>
              <w:left w:val="nil"/>
              <w:bottom w:val="single" w:sz="4" w:space="0" w:color="auto"/>
              <w:right w:val="single" w:sz="4" w:space="0" w:color="auto"/>
            </w:tcBorders>
            <w:shd w:val="clear" w:color="auto" w:fill="auto"/>
            <w:noWrap/>
            <w:vAlign w:val="bottom"/>
          </w:tcPr>
          <w:p w14:paraId="52F5BF4F" w14:textId="77777777" w:rsidR="0028223F" w:rsidRDefault="0028223F">
            <w:pPr>
              <w:pStyle w:val="TableText"/>
              <w:rPr>
                <w:rFonts w:ascii="Times New Roman" w:eastAsia="宋体" w:hAnsi="Times New Roman"/>
                <w:sz w:val="21"/>
                <w:szCs w:val="21"/>
                <w:lang w:eastAsia="zh-CN"/>
              </w:rPr>
            </w:pPr>
          </w:p>
        </w:tc>
        <w:tc>
          <w:tcPr>
            <w:tcW w:w="685" w:type="dxa"/>
            <w:tcBorders>
              <w:top w:val="nil"/>
              <w:left w:val="nil"/>
              <w:bottom w:val="single" w:sz="4" w:space="0" w:color="auto"/>
              <w:right w:val="single" w:sz="4" w:space="0" w:color="auto"/>
            </w:tcBorders>
            <w:shd w:val="clear" w:color="auto" w:fill="auto"/>
            <w:noWrap/>
            <w:vAlign w:val="bottom"/>
          </w:tcPr>
          <w:p w14:paraId="2C4E107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6A7E7082" w14:textId="77777777" w:rsidR="0028223F" w:rsidRDefault="0028223F">
            <w:pPr>
              <w:pStyle w:val="TableText"/>
              <w:rPr>
                <w:rFonts w:ascii="Times New Roman" w:eastAsia="宋体" w:hAnsi="Times New Roman"/>
                <w:sz w:val="21"/>
                <w:szCs w:val="21"/>
                <w:lang w:eastAsia="zh-CN"/>
              </w:rPr>
            </w:pPr>
          </w:p>
        </w:tc>
        <w:tc>
          <w:tcPr>
            <w:tcW w:w="658" w:type="dxa"/>
            <w:tcBorders>
              <w:top w:val="nil"/>
              <w:left w:val="nil"/>
              <w:bottom w:val="single" w:sz="4" w:space="0" w:color="auto"/>
              <w:right w:val="single" w:sz="4" w:space="0" w:color="auto"/>
            </w:tcBorders>
            <w:shd w:val="clear" w:color="auto" w:fill="auto"/>
            <w:noWrap/>
            <w:vAlign w:val="bottom"/>
          </w:tcPr>
          <w:p w14:paraId="3E762F45" w14:textId="77777777" w:rsidR="0028223F" w:rsidRDefault="0028223F">
            <w:pPr>
              <w:pStyle w:val="TableText"/>
              <w:rPr>
                <w:rFonts w:ascii="Times New Roman" w:eastAsia="宋体" w:hAnsi="Times New Roman"/>
                <w:sz w:val="21"/>
                <w:szCs w:val="21"/>
                <w:lang w:eastAsia="zh-CN"/>
              </w:rPr>
            </w:pPr>
          </w:p>
        </w:tc>
        <w:tc>
          <w:tcPr>
            <w:tcW w:w="1039" w:type="dxa"/>
            <w:tcBorders>
              <w:top w:val="nil"/>
              <w:left w:val="nil"/>
              <w:bottom w:val="single" w:sz="4" w:space="0" w:color="auto"/>
              <w:right w:val="single" w:sz="4" w:space="0" w:color="auto"/>
            </w:tcBorders>
            <w:shd w:val="clear" w:color="auto" w:fill="auto"/>
            <w:noWrap/>
            <w:vAlign w:val="bottom"/>
          </w:tcPr>
          <w:p w14:paraId="2B7FE6F7" w14:textId="77777777" w:rsidR="0028223F" w:rsidRDefault="0028223F">
            <w:pPr>
              <w:pStyle w:val="TableText"/>
              <w:rPr>
                <w:rFonts w:ascii="Times New Roman" w:eastAsia="宋体" w:hAnsi="Times New Roman"/>
                <w:sz w:val="21"/>
                <w:szCs w:val="21"/>
                <w:lang w:eastAsia="zh-CN"/>
              </w:rPr>
            </w:pPr>
          </w:p>
        </w:tc>
        <w:tc>
          <w:tcPr>
            <w:tcW w:w="953" w:type="dxa"/>
            <w:tcBorders>
              <w:top w:val="nil"/>
              <w:left w:val="nil"/>
              <w:bottom w:val="single" w:sz="4" w:space="0" w:color="auto"/>
              <w:right w:val="single" w:sz="4" w:space="0" w:color="auto"/>
            </w:tcBorders>
            <w:shd w:val="clear" w:color="auto" w:fill="auto"/>
            <w:noWrap/>
            <w:vAlign w:val="bottom"/>
          </w:tcPr>
          <w:p w14:paraId="12E41A3D" w14:textId="77777777" w:rsidR="0028223F" w:rsidRDefault="0028223F">
            <w:pPr>
              <w:pStyle w:val="TableText"/>
              <w:rPr>
                <w:rFonts w:ascii="Times New Roman" w:eastAsia="宋体" w:hAnsi="Times New Roman"/>
                <w:sz w:val="21"/>
                <w:szCs w:val="21"/>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4F77EF4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1469BFB4" w14:textId="77777777" w:rsidR="0028223F" w:rsidRDefault="0028223F">
            <w:pPr>
              <w:pStyle w:val="TableText"/>
              <w:rPr>
                <w:rFonts w:ascii="Times New Roman" w:eastAsia="宋体" w:hAnsi="Times New Roman"/>
                <w:sz w:val="21"/>
                <w:szCs w:val="21"/>
                <w:lang w:eastAsia="zh-CN"/>
              </w:rPr>
            </w:pPr>
          </w:p>
        </w:tc>
      </w:tr>
      <w:tr w:rsidR="0028223F" w14:paraId="2C11B4F2"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5914A09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lastRenderedPageBreak/>
              <w:t>软件集成测试报告</w:t>
            </w:r>
          </w:p>
        </w:tc>
        <w:tc>
          <w:tcPr>
            <w:tcW w:w="919" w:type="dxa"/>
            <w:tcBorders>
              <w:top w:val="nil"/>
              <w:left w:val="nil"/>
              <w:bottom w:val="single" w:sz="4" w:space="0" w:color="auto"/>
              <w:right w:val="single" w:sz="4" w:space="0" w:color="auto"/>
            </w:tcBorders>
            <w:shd w:val="clear" w:color="auto" w:fill="auto"/>
            <w:vAlign w:val="center"/>
          </w:tcPr>
          <w:p w14:paraId="193EF7E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软件代表</w:t>
            </w:r>
          </w:p>
        </w:tc>
        <w:tc>
          <w:tcPr>
            <w:tcW w:w="609" w:type="dxa"/>
            <w:tcBorders>
              <w:top w:val="nil"/>
              <w:left w:val="nil"/>
              <w:bottom w:val="single" w:sz="4" w:space="0" w:color="auto"/>
              <w:right w:val="single" w:sz="4" w:space="0" w:color="auto"/>
            </w:tcBorders>
            <w:shd w:val="clear" w:color="auto" w:fill="auto"/>
            <w:noWrap/>
            <w:vAlign w:val="bottom"/>
          </w:tcPr>
          <w:p w14:paraId="4A308BD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nil"/>
              <w:left w:val="nil"/>
              <w:bottom w:val="single" w:sz="4" w:space="0" w:color="auto"/>
              <w:right w:val="single" w:sz="4" w:space="0" w:color="auto"/>
            </w:tcBorders>
            <w:shd w:val="clear" w:color="auto" w:fill="auto"/>
            <w:noWrap/>
            <w:vAlign w:val="bottom"/>
          </w:tcPr>
          <w:p w14:paraId="356F66E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85" w:type="dxa"/>
            <w:tcBorders>
              <w:top w:val="nil"/>
              <w:left w:val="nil"/>
              <w:bottom w:val="single" w:sz="4" w:space="0" w:color="auto"/>
              <w:right w:val="single" w:sz="4" w:space="0" w:color="auto"/>
            </w:tcBorders>
            <w:shd w:val="clear" w:color="auto" w:fill="auto"/>
            <w:noWrap/>
            <w:vAlign w:val="bottom"/>
          </w:tcPr>
          <w:p w14:paraId="1F4AD16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60" w:type="dxa"/>
            <w:tcBorders>
              <w:top w:val="nil"/>
              <w:left w:val="nil"/>
              <w:bottom w:val="single" w:sz="4" w:space="0" w:color="auto"/>
              <w:right w:val="single" w:sz="4" w:space="0" w:color="auto"/>
            </w:tcBorders>
            <w:shd w:val="clear" w:color="auto" w:fill="auto"/>
            <w:noWrap/>
            <w:vAlign w:val="bottom"/>
          </w:tcPr>
          <w:p w14:paraId="19305F01" w14:textId="77777777" w:rsidR="0028223F" w:rsidRDefault="0028223F">
            <w:pPr>
              <w:pStyle w:val="TableText"/>
              <w:rPr>
                <w:rFonts w:ascii="Times New Roman" w:eastAsia="宋体" w:hAnsi="Times New Roman"/>
                <w:sz w:val="21"/>
                <w:szCs w:val="21"/>
                <w:lang w:eastAsia="zh-CN"/>
              </w:rPr>
            </w:pPr>
          </w:p>
        </w:tc>
        <w:tc>
          <w:tcPr>
            <w:tcW w:w="658" w:type="dxa"/>
            <w:tcBorders>
              <w:top w:val="nil"/>
              <w:left w:val="nil"/>
              <w:bottom w:val="single" w:sz="4" w:space="0" w:color="auto"/>
              <w:right w:val="single" w:sz="4" w:space="0" w:color="auto"/>
            </w:tcBorders>
            <w:shd w:val="clear" w:color="auto" w:fill="auto"/>
            <w:noWrap/>
            <w:vAlign w:val="bottom"/>
          </w:tcPr>
          <w:p w14:paraId="0343253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nil"/>
              <w:left w:val="nil"/>
              <w:bottom w:val="single" w:sz="4" w:space="0" w:color="auto"/>
              <w:right w:val="single" w:sz="4" w:space="0" w:color="auto"/>
            </w:tcBorders>
            <w:shd w:val="clear" w:color="auto" w:fill="auto"/>
            <w:noWrap/>
            <w:vAlign w:val="bottom"/>
          </w:tcPr>
          <w:p w14:paraId="140FD72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nil"/>
              <w:left w:val="nil"/>
              <w:bottom w:val="single" w:sz="4" w:space="0" w:color="auto"/>
              <w:right w:val="single" w:sz="4" w:space="0" w:color="auto"/>
            </w:tcBorders>
            <w:shd w:val="clear" w:color="auto" w:fill="auto"/>
            <w:noWrap/>
            <w:vAlign w:val="bottom"/>
          </w:tcPr>
          <w:p w14:paraId="4A42868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nil"/>
              <w:left w:val="nil"/>
              <w:bottom w:val="single" w:sz="4" w:space="0" w:color="auto"/>
              <w:right w:val="single" w:sz="4" w:space="0" w:color="auto"/>
            </w:tcBorders>
            <w:shd w:val="clear" w:color="auto" w:fill="auto"/>
            <w:noWrap/>
            <w:vAlign w:val="bottom"/>
          </w:tcPr>
          <w:p w14:paraId="0F41870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1BF01AFC" w14:textId="77777777" w:rsidR="0028223F" w:rsidRDefault="0028223F">
            <w:pPr>
              <w:pStyle w:val="TableText"/>
              <w:rPr>
                <w:rFonts w:ascii="Times New Roman" w:eastAsia="宋体" w:hAnsi="Times New Roman"/>
                <w:sz w:val="21"/>
                <w:szCs w:val="21"/>
                <w:lang w:eastAsia="zh-CN"/>
              </w:rPr>
            </w:pPr>
          </w:p>
        </w:tc>
      </w:tr>
      <w:tr w:rsidR="0028223F" w14:paraId="311DA80E"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2F08743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软件系统测试用例</w:t>
            </w:r>
          </w:p>
        </w:tc>
        <w:tc>
          <w:tcPr>
            <w:tcW w:w="919" w:type="dxa"/>
            <w:tcBorders>
              <w:top w:val="nil"/>
              <w:left w:val="nil"/>
              <w:bottom w:val="single" w:sz="4" w:space="0" w:color="auto"/>
              <w:right w:val="single" w:sz="4" w:space="0" w:color="auto"/>
            </w:tcBorders>
            <w:shd w:val="clear" w:color="auto" w:fill="auto"/>
            <w:vAlign w:val="center"/>
          </w:tcPr>
          <w:p w14:paraId="2843C72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测试代表</w:t>
            </w:r>
          </w:p>
        </w:tc>
        <w:tc>
          <w:tcPr>
            <w:tcW w:w="609" w:type="dxa"/>
            <w:tcBorders>
              <w:top w:val="nil"/>
              <w:left w:val="nil"/>
              <w:bottom w:val="single" w:sz="4" w:space="0" w:color="auto"/>
              <w:right w:val="single" w:sz="4" w:space="0" w:color="auto"/>
            </w:tcBorders>
            <w:shd w:val="clear" w:color="auto" w:fill="auto"/>
            <w:noWrap/>
            <w:vAlign w:val="bottom"/>
          </w:tcPr>
          <w:p w14:paraId="7D05A59C" w14:textId="77777777" w:rsidR="0028223F" w:rsidRDefault="0028223F">
            <w:pPr>
              <w:pStyle w:val="TableText"/>
              <w:rPr>
                <w:rFonts w:ascii="Times New Roman" w:eastAsia="宋体" w:hAnsi="Times New Roman"/>
                <w:sz w:val="21"/>
                <w:szCs w:val="21"/>
                <w:lang w:eastAsia="zh-CN"/>
              </w:rPr>
            </w:pPr>
          </w:p>
        </w:tc>
        <w:tc>
          <w:tcPr>
            <w:tcW w:w="645" w:type="dxa"/>
            <w:tcBorders>
              <w:top w:val="nil"/>
              <w:left w:val="nil"/>
              <w:bottom w:val="single" w:sz="4" w:space="0" w:color="auto"/>
              <w:right w:val="single" w:sz="4" w:space="0" w:color="auto"/>
            </w:tcBorders>
            <w:shd w:val="clear" w:color="auto" w:fill="auto"/>
            <w:noWrap/>
            <w:vAlign w:val="bottom"/>
          </w:tcPr>
          <w:p w14:paraId="73778497" w14:textId="77777777" w:rsidR="0028223F" w:rsidRDefault="0028223F">
            <w:pPr>
              <w:pStyle w:val="TableText"/>
              <w:rPr>
                <w:rFonts w:ascii="Times New Roman" w:eastAsia="宋体" w:hAnsi="Times New Roman"/>
                <w:sz w:val="21"/>
                <w:szCs w:val="21"/>
                <w:lang w:eastAsia="zh-CN"/>
              </w:rPr>
            </w:pPr>
          </w:p>
        </w:tc>
        <w:tc>
          <w:tcPr>
            <w:tcW w:w="685" w:type="dxa"/>
            <w:tcBorders>
              <w:top w:val="nil"/>
              <w:left w:val="nil"/>
              <w:bottom w:val="single" w:sz="4" w:space="0" w:color="auto"/>
              <w:right w:val="single" w:sz="4" w:space="0" w:color="auto"/>
            </w:tcBorders>
            <w:shd w:val="clear" w:color="auto" w:fill="auto"/>
            <w:noWrap/>
            <w:vAlign w:val="bottom"/>
          </w:tcPr>
          <w:p w14:paraId="43A97952" w14:textId="77777777" w:rsidR="0028223F" w:rsidRDefault="0028223F">
            <w:pPr>
              <w:pStyle w:val="TableText"/>
              <w:rPr>
                <w:rFonts w:ascii="Times New Roman" w:eastAsia="宋体" w:hAnsi="Times New Roman"/>
                <w:sz w:val="21"/>
                <w:szCs w:val="21"/>
                <w:lang w:eastAsia="zh-CN"/>
              </w:rPr>
            </w:pPr>
          </w:p>
        </w:tc>
        <w:tc>
          <w:tcPr>
            <w:tcW w:w="660" w:type="dxa"/>
            <w:tcBorders>
              <w:top w:val="nil"/>
              <w:left w:val="nil"/>
              <w:bottom w:val="single" w:sz="4" w:space="0" w:color="auto"/>
              <w:right w:val="single" w:sz="4" w:space="0" w:color="auto"/>
            </w:tcBorders>
            <w:shd w:val="clear" w:color="auto" w:fill="auto"/>
            <w:noWrap/>
            <w:vAlign w:val="bottom"/>
          </w:tcPr>
          <w:p w14:paraId="4FF8151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58" w:type="dxa"/>
            <w:tcBorders>
              <w:top w:val="nil"/>
              <w:left w:val="nil"/>
              <w:bottom w:val="single" w:sz="4" w:space="0" w:color="auto"/>
              <w:right w:val="single" w:sz="4" w:space="0" w:color="auto"/>
            </w:tcBorders>
            <w:shd w:val="clear" w:color="auto" w:fill="auto"/>
            <w:noWrap/>
            <w:vAlign w:val="bottom"/>
          </w:tcPr>
          <w:p w14:paraId="02E15BB1" w14:textId="77777777" w:rsidR="0028223F" w:rsidRDefault="0028223F">
            <w:pPr>
              <w:pStyle w:val="TableText"/>
              <w:rPr>
                <w:rFonts w:ascii="Times New Roman" w:eastAsia="宋体" w:hAnsi="Times New Roman"/>
                <w:sz w:val="21"/>
                <w:szCs w:val="21"/>
                <w:lang w:eastAsia="zh-CN"/>
              </w:rPr>
            </w:pPr>
          </w:p>
        </w:tc>
        <w:tc>
          <w:tcPr>
            <w:tcW w:w="1039" w:type="dxa"/>
            <w:tcBorders>
              <w:top w:val="nil"/>
              <w:left w:val="nil"/>
              <w:bottom w:val="single" w:sz="4" w:space="0" w:color="auto"/>
              <w:right w:val="single" w:sz="4" w:space="0" w:color="auto"/>
            </w:tcBorders>
            <w:shd w:val="clear" w:color="auto" w:fill="auto"/>
            <w:noWrap/>
            <w:vAlign w:val="bottom"/>
          </w:tcPr>
          <w:p w14:paraId="1E338B93" w14:textId="77777777" w:rsidR="0028223F" w:rsidRDefault="0028223F">
            <w:pPr>
              <w:pStyle w:val="TableText"/>
              <w:rPr>
                <w:rFonts w:ascii="Times New Roman" w:eastAsia="宋体" w:hAnsi="Times New Roman"/>
                <w:sz w:val="21"/>
                <w:szCs w:val="21"/>
                <w:lang w:eastAsia="zh-CN"/>
              </w:rPr>
            </w:pPr>
          </w:p>
        </w:tc>
        <w:tc>
          <w:tcPr>
            <w:tcW w:w="953" w:type="dxa"/>
            <w:tcBorders>
              <w:top w:val="nil"/>
              <w:left w:val="nil"/>
              <w:bottom w:val="single" w:sz="4" w:space="0" w:color="auto"/>
              <w:right w:val="single" w:sz="4" w:space="0" w:color="auto"/>
            </w:tcBorders>
            <w:shd w:val="clear" w:color="auto" w:fill="auto"/>
            <w:noWrap/>
            <w:vAlign w:val="bottom"/>
          </w:tcPr>
          <w:p w14:paraId="00C5806F" w14:textId="77777777" w:rsidR="0028223F" w:rsidRDefault="0028223F">
            <w:pPr>
              <w:pStyle w:val="TableText"/>
              <w:rPr>
                <w:rFonts w:ascii="Times New Roman" w:eastAsia="宋体" w:hAnsi="Times New Roman"/>
                <w:sz w:val="21"/>
                <w:szCs w:val="21"/>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4E351AE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56D4BB3B" w14:textId="77777777" w:rsidR="0028223F" w:rsidRDefault="0028223F">
            <w:pPr>
              <w:pStyle w:val="TableText"/>
              <w:rPr>
                <w:rFonts w:ascii="Times New Roman" w:eastAsia="宋体" w:hAnsi="Times New Roman"/>
                <w:sz w:val="21"/>
                <w:szCs w:val="21"/>
                <w:lang w:eastAsia="zh-CN"/>
              </w:rPr>
            </w:pPr>
          </w:p>
        </w:tc>
      </w:tr>
      <w:tr w:rsidR="0028223F" w14:paraId="4D9E1BD6" w14:textId="77777777">
        <w:trPr>
          <w:trHeight w:val="255"/>
        </w:trPr>
        <w:tc>
          <w:tcPr>
            <w:tcW w:w="1805" w:type="dxa"/>
            <w:tcBorders>
              <w:top w:val="nil"/>
              <w:left w:val="single" w:sz="4" w:space="0" w:color="auto"/>
              <w:bottom w:val="single" w:sz="4" w:space="0" w:color="auto"/>
              <w:right w:val="single" w:sz="4" w:space="0" w:color="auto"/>
            </w:tcBorders>
            <w:shd w:val="clear" w:color="auto" w:fill="auto"/>
            <w:vAlign w:val="center"/>
          </w:tcPr>
          <w:p w14:paraId="32A5083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软件系统测试报告</w:t>
            </w:r>
          </w:p>
        </w:tc>
        <w:tc>
          <w:tcPr>
            <w:tcW w:w="919" w:type="dxa"/>
            <w:tcBorders>
              <w:top w:val="nil"/>
              <w:left w:val="nil"/>
              <w:bottom w:val="single" w:sz="4" w:space="0" w:color="auto"/>
              <w:right w:val="single" w:sz="4" w:space="0" w:color="auto"/>
            </w:tcBorders>
            <w:shd w:val="clear" w:color="auto" w:fill="auto"/>
            <w:vAlign w:val="center"/>
          </w:tcPr>
          <w:p w14:paraId="42ACC27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测试代表</w:t>
            </w:r>
          </w:p>
        </w:tc>
        <w:tc>
          <w:tcPr>
            <w:tcW w:w="609" w:type="dxa"/>
            <w:tcBorders>
              <w:top w:val="nil"/>
              <w:left w:val="nil"/>
              <w:bottom w:val="single" w:sz="4" w:space="0" w:color="auto"/>
              <w:right w:val="single" w:sz="4" w:space="0" w:color="auto"/>
            </w:tcBorders>
            <w:shd w:val="clear" w:color="auto" w:fill="auto"/>
            <w:noWrap/>
            <w:vAlign w:val="bottom"/>
          </w:tcPr>
          <w:p w14:paraId="70C42338" w14:textId="77777777" w:rsidR="0028223F" w:rsidRDefault="0028223F">
            <w:pPr>
              <w:pStyle w:val="TableText"/>
              <w:rPr>
                <w:rFonts w:ascii="Times New Roman" w:eastAsia="宋体" w:hAnsi="Times New Roman"/>
                <w:sz w:val="21"/>
                <w:szCs w:val="21"/>
                <w:lang w:eastAsia="zh-CN"/>
              </w:rPr>
            </w:pPr>
          </w:p>
        </w:tc>
        <w:tc>
          <w:tcPr>
            <w:tcW w:w="645" w:type="dxa"/>
            <w:tcBorders>
              <w:top w:val="nil"/>
              <w:left w:val="nil"/>
              <w:bottom w:val="single" w:sz="4" w:space="0" w:color="auto"/>
              <w:right w:val="single" w:sz="4" w:space="0" w:color="auto"/>
            </w:tcBorders>
            <w:shd w:val="clear" w:color="auto" w:fill="auto"/>
            <w:noWrap/>
            <w:vAlign w:val="bottom"/>
          </w:tcPr>
          <w:p w14:paraId="172625A4" w14:textId="77777777" w:rsidR="0028223F" w:rsidRDefault="0028223F">
            <w:pPr>
              <w:pStyle w:val="TableText"/>
              <w:rPr>
                <w:rFonts w:ascii="Times New Roman" w:eastAsia="宋体" w:hAnsi="Times New Roman"/>
                <w:sz w:val="21"/>
                <w:szCs w:val="21"/>
                <w:lang w:eastAsia="zh-CN"/>
              </w:rPr>
            </w:pPr>
          </w:p>
        </w:tc>
        <w:tc>
          <w:tcPr>
            <w:tcW w:w="685" w:type="dxa"/>
            <w:tcBorders>
              <w:top w:val="nil"/>
              <w:left w:val="nil"/>
              <w:bottom w:val="single" w:sz="4" w:space="0" w:color="auto"/>
              <w:right w:val="single" w:sz="4" w:space="0" w:color="auto"/>
            </w:tcBorders>
            <w:shd w:val="clear" w:color="auto" w:fill="auto"/>
            <w:noWrap/>
            <w:vAlign w:val="bottom"/>
          </w:tcPr>
          <w:p w14:paraId="6930296E" w14:textId="77777777" w:rsidR="0028223F" w:rsidRDefault="0028223F">
            <w:pPr>
              <w:pStyle w:val="TableText"/>
              <w:rPr>
                <w:rFonts w:ascii="Times New Roman" w:eastAsia="宋体" w:hAnsi="Times New Roman"/>
                <w:sz w:val="21"/>
                <w:szCs w:val="21"/>
                <w:lang w:eastAsia="zh-CN"/>
              </w:rPr>
            </w:pPr>
          </w:p>
        </w:tc>
        <w:tc>
          <w:tcPr>
            <w:tcW w:w="660" w:type="dxa"/>
            <w:tcBorders>
              <w:top w:val="nil"/>
              <w:left w:val="nil"/>
              <w:bottom w:val="single" w:sz="4" w:space="0" w:color="auto"/>
              <w:right w:val="single" w:sz="4" w:space="0" w:color="auto"/>
            </w:tcBorders>
            <w:shd w:val="clear" w:color="auto" w:fill="auto"/>
            <w:noWrap/>
            <w:vAlign w:val="bottom"/>
          </w:tcPr>
          <w:p w14:paraId="0588317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58" w:type="dxa"/>
            <w:tcBorders>
              <w:top w:val="nil"/>
              <w:left w:val="nil"/>
              <w:bottom w:val="single" w:sz="4" w:space="0" w:color="auto"/>
              <w:right w:val="single" w:sz="4" w:space="0" w:color="auto"/>
            </w:tcBorders>
            <w:shd w:val="clear" w:color="auto" w:fill="auto"/>
            <w:noWrap/>
            <w:vAlign w:val="bottom"/>
          </w:tcPr>
          <w:p w14:paraId="14621B65" w14:textId="77777777" w:rsidR="0028223F" w:rsidRDefault="0028223F">
            <w:pPr>
              <w:pStyle w:val="TableText"/>
              <w:rPr>
                <w:rFonts w:ascii="Times New Roman" w:eastAsia="宋体" w:hAnsi="Times New Roman"/>
                <w:sz w:val="21"/>
                <w:szCs w:val="21"/>
                <w:lang w:eastAsia="zh-CN"/>
              </w:rPr>
            </w:pPr>
          </w:p>
        </w:tc>
        <w:tc>
          <w:tcPr>
            <w:tcW w:w="1039" w:type="dxa"/>
            <w:tcBorders>
              <w:top w:val="nil"/>
              <w:left w:val="nil"/>
              <w:bottom w:val="single" w:sz="4" w:space="0" w:color="auto"/>
              <w:right w:val="single" w:sz="4" w:space="0" w:color="auto"/>
            </w:tcBorders>
            <w:shd w:val="clear" w:color="auto" w:fill="auto"/>
            <w:noWrap/>
            <w:vAlign w:val="bottom"/>
          </w:tcPr>
          <w:p w14:paraId="5BC15C88" w14:textId="77777777" w:rsidR="0028223F" w:rsidRDefault="0028223F">
            <w:pPr>
              <w:pStyle w:val="TableText"/>
              <w:rPr>
                <w:rFonts w:ascii="Times New Roman" w:eastAsia="宋体" w:hAnsi="Times New Roman"/>
                <w:sz w:val="21"/>
                <w:szCs w:val="21"/>
                <w:lang w:eastAsia="zh-CN"/>
              </w:rPr>
            </w:pPr>
          </w:p>
        </w:tc>
        <w:tc>
          <w:tcPr>
            <w:tcW w:w="953" w:type="dxa"/>
            <w:tcBorders>
              <w:top w:val="nil"/>
              <w:left w:val="nil"/>
              <w:bottom w:val="single" w:sz="4" w:space="0" w:color="auto"/>
              <w:right w:val="single" w:sz="4" w:space="0" w:color="auto"/>
            </w:tcBorders>
            <w:shd w:val="clear" w:color="auto" w:fill="auto"/>
            <w:noWrap/>
            <w:vAlign w:val="bottom"/>
          </w:tcPr>
          <w:p w14:paraId="012DFF14" w14:textId="77777777" w:rsidR="0028223F" w:rsidRDefault="0028223F">
            <w:pPr>
              <w:pStyle w:val="TableText"/>
              <w:rPr>
                <w:rFonts w:ascii="Times New Roman" w:eastAsia="宋体" w:hAnsi="Times New Roman"/>
                <w:sz w:val="21"/>
                <w:szCs w:val="21"/>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107AD1C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nil"/>
              <w:left w:val="nil"/>
              <w:bottom w:val="single" w:sz="4" w:space="0" w:color="auto"/>
              <w:right w:val="single" w:sz="4" w:space="0" w:color="auto"/>
            </w:tcBorders>
            <w:shd w:val="clear" w:color="auto" w:fill="auto"/>
            <w:noWrap/>
            <w:vAlign w:val="bottom"/>
          </w:tcPr>
          <w:p w14:paraId="0C0B5FB7" w14:textId="77777777" w:rsidR="0028223F" w:rsidRDefault="0028223F">
            <w:pPr>
              <w:pStyle w:val="TableText"/>
              <w:rPr>
                <w:rFonts w:ascii="Times New Roman" w:eastAsia="宋体" w:hAnsi="Times New Roman"/>
                <w:sz w:val="21"/>
                <w:szCs w:val="21"/>
                <w:lang w:eastAsia="zh-CN"/>
              </w:rPr>
            </w:pPr>
          </w:p>
        </w:tc>
      </w:tr>
      <w:tr w:rsidR="0028223F" w14:paraId="0F0FF7F0"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4DC63CF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软件发布版本说明</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1AAF23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测试代表</w:t>
            </w:r>
          </w:p>
        </w:tc>
        <w:tc>
          <w:tcPr>
            <w:tcW w:w="6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AF90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D6CD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B59A6"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AD89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07B5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4B83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CD810"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913A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10B1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 xml:space="preserve">　</w:t>
            </w:r>
          </w:p>
        </w:tc>
      </w:tr>
      <w:tr w:rsidR="0028223F" w14:paraId="00B0B06F"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49CA351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软件风险管理分析报告</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74972D64"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3FB2C"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46657"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B1EC5"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5C156" w14:textId="77777777" w:rsidR="0028223F" w:rsidRDefault="0028223F">
            <w:pPr>
              <w:pStyle w:val="TableText"/>
              <w:rPr>
                <w:rFonts w:ascii="Times New Roman" w:eastAsia="宋体" w:hAnsi="Times New Roman"/>
                <w:sz w:val="21"/>
                <w:szCs w:val="21"/>
                <w:lang w:eastAsia="zh-CN"/>
              </w:rPr>
            </w:pPr>
          </w:p>
        </w:tc>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F9683"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1CB142" w14:textId="77777777" w:rsidR="0028223F" w:rsidRDefault="0028223F">
            <w:pPr>
              <w:pStyle w:val="TableText"/>
              <w:rPr>
                <w:rFonts w:ascii="Times New Roman" w:eastAsia="宋体" w:hAnsi="Times New Roman"/>
                <w:sz w:val="21"/>
                <w:szCs w:val="21"/>
                <w:lang w:eastAsia="zh-CN"/>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05F7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E9DA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EC680" w14:textId="77777777" w:rsidR="0028223F" w:rsidRDefault="0028223F">
            <w:pPr>
              <w:pStyle w:val="TableText"/>
              <w:rPr>
                <w:rFonts w:ascii="Times New Roman" w:eastAsia="宋体" w:hAnsi="Times New Roman"/>
                <w:sz w:val="21"/>
                <w:szCs w:val="21"/>
                <w:lang w:eastAsia="zh-CN"/>
              </w:rPr>
            </w:pPr>
          </w:p>
        </w:tc>
      </w:tr>
      <w:tr w:rsidR="0028223F" w14:paraId="23A2AA9D"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3BFC87A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软件可追溯性分析报告</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5AFC6D21"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8C814"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32ED9"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0505B"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4AA20" w14:textId="77777777" w:rsidR="0028223F" w:rsidRDefault="0028223F">
            <w:pPr>
              <w:pStyle w:val="TableText"/>
              <w:rPr>
                <w:rFonts w:ascii="Times New Roman" w:eastAsia="宋体" w:hAnsi="Times New Roman"/>
                <w:sz w:val="21"/>
                <w:szCs w:val="21"/>
                <w:lang w:eastAsia="zh-CN"/>
              </w:rPr>
            </w:pPr>
          </w:p>
        </w:tc>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976F9"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1EAF0" w14:textId="77777777" w:rsidR="0028223F" w:rsidRDefault="0028223F">
            <w:pPr>
              <w:pStyle w:val="TableText"/>
              <w:rPr>
                <w:rFonts w:ascii="Times New Roman" w:eastAsia="宋体" w:hAnsi="Times New Roman"/>
                <w:sz w:val="21"/>
                <w:szCs w:val="21"/>
                <w:lang w:eastAsia="zh-CN"/>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7534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231A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1F8DF" w14:textId="77777777" w:rsidR="0028223F" w:rsidRDefault="0028223F">
            <w:pPr>
              <w:pStyle w:val="TableText"/>
              <w:rPr>
                <w:rFonts w:ascii="Times New Roman" w:eastAsia="宋体" w:hAnsi="Times New Roman"/>
                <w:sz w:val="21"/>
                <w:szCs w:val="21"/>
                <w:lang w:eastAsia="zh-CN"/>
              </w:rPr>
            </w:pPr>
          </w:p>
        </w:tc>
      </w:tr>
      <w:tr w:rsidR="0028223F" w14:paraId="6CC31035"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27A7296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软件技术要求</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168EA816"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CF9F3"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90A04"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D33A7"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207A7" w14:textId="77777777" w:rsidR="0028223F" w:rsidRDefault="0028223F">
            <w:pPr>
              <w:pStyle w:val="TableText"/>
              <w:rPr>
                <w:rFonts w:ascii="Times New Roman" w:eastAsia="宋体" w:hAnsi="Times New Roman"/>
                <w:sz w:val="21"/>
                <w:szCs w:val="21"/>
                <w:lang w:eastAsia="zh-CN"/>
              </w:rPr>
            </w:pPr>
          </w:p>
        </w:tc>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01C020"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0C5C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51CB4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520D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CBD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独立软件时</w:t>
            </w:r>
          </w:p>
        </w:tc>
      </w:tr>
      <w:tr w:rsidR="0028223F" w14:paraId="74FF354F"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7FFDC6C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软件使用说明书</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D662BBC"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18CDC"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10636"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9B5A26"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D6A9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归档</w:t>
            </w:r>
          </w:p>
        </w:tc>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FE266"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72A5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7C70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359C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0151A"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独立软件时</w:t>
            </w:r>
          </w:p>
        </w:tc>
      </w:tr>
      <w:tr w:rsidR="0028223F" w14:paraId="66D6FE43"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357B621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软件研究资料</w:t>
            </w:r>
          </w:p>
        </w:tc>
        <w:tc>
          <w:tcPr>
            <w:tcW w:w="919" w:type="dxa"/>
            <w:tcBorders>
              <w:top w:val="single" w:sz="4" w:space="0" w:color="auto"/>
              <w:left w:val="nil"/>
              <w:bottom w:val="single" w:sz="4" w:space="0" w:color="auto"/>
              <w:right w:val="single" w:sz="4" w:space="0" w:color="auto"/>
            </w:tcBorders>
            <w:shd w:val="clear" w:color="auto" w:fill="auto"/>
            <w:vAlign w:val="center"/>
          </w:tcPr>
          <w:p w14:paraId="16C7722A"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nil"/>
              <w:bottom w:val="single" w:sz="4" w:space="0" w:color="auto"/>
              <w:right w:val="single" w:sz="4" w:space="0" w:color="auto"/>
            </w:tcBorders>
            <w:shd w:val="clear" w:color="auto" w:fill="auto"/>
            <w:noWrap/>
            <w:vAlign w:val="bottom"/>
          </w:tcPr>
          <w:p w14:paraId="6E2CB108"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nil"/>
              <w:bottom w:val="single" w:sz="4" w:space="0" w:color="auto"/>
              <w:right w:val="single" w:sz="4" w:space="0" w:color="auto"/>
            </w:tcBorders>
            <w:shd w:val="clear" w:color="auto" w:fill="auto"/>
            <w:noWrap/>
            <w:vAlign w:val="bottom"/>
          </w:tcPr>
          <w:p w14:paraId="0A016F25"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nil"/>
              <w:bottom w:val="single" w:sz="4" w:space="0" w:color="auto"/>
              <w:right w:val="single" w:sz="4" w:space="0" w:color="auto"/>
            </w:tcBorders>
            <w:shd w:val="clear" w:color="auto" w:fill="auto"/>
            <w:noWrap/>
            <w:vAlign w:val="bottom"/>
          </w:tcPr>
          <w:p w14:paraId="4BCDD4AA"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nil"/>
              <w:bottom w:val="single" w:sz="4" w:space="0" w:color="auto"/>
              <w:right w:val="single" w:sz="4" w:space="0" w:color="auto"/>
            </w:tcBorders>
            <w:shd w:val="clear" w:color="auto" w:fill="auto"/>
            <w:noWrap/>
            <w:vAlign w:val="bottom"/>
          </w:tcPr>
          <w:p w14:paraId="5A313EEE" w14:textId="77777777" w:rsidR="0028223F" w:rsidRDefault="0028223F">
            <w:pPr>
              <w:pStyle w:val="TableText"/>
              <w:rPr>
                <w:rFonts w:ascii="Times New Roman" w:eastAsia="宋体" w:hAnsi="Times New Roman"/>
                <w:sz w:val="21"/>
                <w:szCs w:val="21"/>
                <w:lang w:eastAsia="zh-CN"/>
              </w:rPr>
            </w:pP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5256DF6A"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nil"/>
              <w:bottom w:val="single" w:sz="4" w:space="0" w:color="auto"/>
              <w:right w:val="single" w:sz="4" w:space="0" w:color="auto"/>
            </w:tcBorders>
            <w:shd w:val="clear" w:color="auto" w:fill="auto"/>
            <w:noWrap/>
            <w:vAlign w:val="bottom"/>
          </w:tcPr>
          <w:p w14:paraId="16257380" w14:textId="77777777" w:rsidR="0028223F" w:rsidRDefault="0028223F">
            <w:pPr>
              <w:pStyle w:val="TableText"/>
              <w:rPr>
                <w:rFonts w:ascii="Times New Roman" w:eastAsia="宋体" w:hAnsi="Times New Roman"/>
                <w:sz w:val="21"/>
                <w:szCs w:val="21"/>
                <w:lang w:eastAsia="zh-CN"/>
              </w:rPr>
            </w:pPr>
          </w:p>
        </w:tc>
        <w:tc>
          <w:tcPr>
            <w:tcW w:w="953" w:type="dxa"/>
            <w:tcBorders>
              <w:top w:val="single" w:sz="4" w:space="0" w:color="auto"/>
              <w:left w:val="nil"/>
              <w:bottom w:val="single" w:sz="4" w:space="0" w:color="auto"/>
              <w:right w:val="single" w:sz="4" w:space="0" w:color="auto"/>
            </w:tcBorders>
            <w:shd w:val="clear" w:color="auto" w:fill="auto"/>
            <w:noWrap/>
            <w:vAlign w:val="bottom"/>
          </w:tcPr>
          <w:p w14:paraId="3A05831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92C87F9"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nil"/>
              <w:bottom w:val="single" w:sz="4" w:space="0" w:color="auto"/>
              <w:right w:val="single" w:sz="4" w:space="0" w:color="auto"/>
            </w:tcBorders>
            <w:shd w:val="clear" w:color="auto" w:fill="auto"/>
            <w:noWrap/>
            <w:vAlign w:val="bottom"/>
          </w:tcPr>
          <w:p w14:paraId="3BA34372" w14:textId="77777777" w:rsidR="0028223F" w:rsidRDefault="0028223F">
            <w:pPr>
              <w:pStyle w:val="TableText"/>
              <w:rPr>
                <w:rFonts w:ascii="Times New Roman" w:eastAsia="宋体" w:hAnsi="Times New Roman"/>
                <w:sz w:val="21"/>
                <w:szCs w:val="21"/>
                <w:lang w:eastAsia="zh-CN"/>
              </w:rPr>
            </w:pPr>
          </w:p>
        </w:tc>
      </w:tr>
      <w:tr w:rsidR="0028223F" w14:paraId="26E122FA" w14:textId="77777777">
        <w:trPr>
          <w:trHeight w:val="255"/>
        </w:trPr>
        <w:tc>
          <w:tcPr>
            <w:tcW w:w="1805" w:type="dxa"/>
            <w:tcBorders>
              <w:top w:val="single" w:sz="4" w:space="0" w:color="auto"/>
              <w:left w:val="single" w:sz="4" w:space="0" w:color="auto"/>
              <w:bottom w:val="single" w:sz="4" w:space="0" w:color="auto"/>
              <w:right w:val="single" w:sz="4" w:space="0" w:color="auto"/>
            </w:tcBorders>
            <w:shd w:val="clear" w:color="auto" w:fill="auto"/>
            <w:vAlign w:val="center"/>
          </w:tcPr>
          <w:p w14:paraId="79085BB2"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网络安全描述文档</w:t>
            </w:r>
          </w:p>
        </w:tc>
        <w:tc>
          <w:tcPr>
            <w:tcW w:w="919" w:type="dxa"/>
            <w:tcBorders>
              <w:top w:val="single" w:sz="4" w:space="0" w:color="auto"/>
              <w:left w:val="nil"/>
              <w:bottom w:val="single" w:sz="4" w:space="0" w:color="auto"/>
              <w:right w:val="single" w:sz="4" w:space="0" w:color="auto"/>
            </w:tcBorders>
            <w:shd w:val="clear" w:color="auto" w:fill="auto"/>
            <w:vAlign w:val="center"/>
          </w:tcPr>
          <w:p w14:paraId="2431E12E" w14:textId="77777777" w:rsidR="0028223F" w:rsidRDefault="0028223F">
            <w:pPr>
              <w:pStyle w:val="TableText"/>
              <w:rPr>
                <w:rFonts w:ascii="Times New Roman" w:eastAsia="宋体" w:hAnsi="Times New Roman"/>
                <w:sz w:val="21"/>
                <w:szCs w:val="21"/>
                <w:lang w:eastAsia="zh-CN"/>
              </w:rPr>
            </w:pPr>
          </w:p>
        </w:tc>
        <w:tc>
          <w:tcPr>
            <w:tcW w:w="609" w:type="dxa"/>
            <w:tcBorders>
              <w:top w:val="single" w:sz="4" w:space="0" w:color="auto"/>
              <w:left w:val="nil"/>
              <w:bottom w:val="single" w:sz="4" w:space="0" w:color="auto"/>
              <w:right w:val="single" w:sz="4" w:space="0" w:color="auto"/>
            </w:tcBorders>
            <w:shd w:val="clear" w:color="auto" w:fill="auto"/>
            <w:noWrap/>
            <w:vAlign w:val="bottom"/>
          </w:tcPr>
          <w:p w14:paraId="50488252" w14:textId="77777777" w:rsidR="0028223F" w:rsidRDefault="0028223F">
            <w:pPr>
              <w:pStyle w:val="TableText"/>
              <w:rPr>
                <w:rFonts w:ascii="Times New Roman" w:eastAsia="宋体" w:hAnsi="Times New Roman"/>
                <w:sz w:val="21"/>
                <w:szCs w:val="21"/>
                <w:lang w:eastAsia="zh-CN"/>
              </w:rPr>
            </w:pPr>
          </w:p>
        </w:tc>
        <w:tc>
          <w:tcPr>
            <w:tcW w:w="645" w:type="dxa"/>
            <w:tcBorders>
              <w:top w:val="single" w:sz="4" w:space="0" w:color="auto"/>
              <w:left w:val="nil"/>
              <w:bottom w:val="single" w:sz="4" w:space="0" w:color="auto"/>
              <w:right w:val="single" w:sz="4" w:space="0" w:color="auto"/>
            </w:tcBorders>
            <w:shd w:val="clear" w:color="auto" w:fill="auto"/>
            <w:noWrap/>
            <w:vAlign w:val="bottom"/>
          </w:tcPr>
          <w:p w14:paraId="625DC312" w14:textId="77777777" w:rsidR="0028223F" w:rsidRDefault="0028223F">
            <w:pPr>
              <w:pStyle w:val="TableText"/>
              <w:rPr>
                <w:rFonts w:ascii="Times New Roman" w:eastAsia="宋体" w:hAnsi="Times New Roman"/>
                <w:sz w:val="21"/>
                <w:szCs w:val="21"/>
                <w:lang w:eastAsia="zh-CN"/>
              </w:rPr>
            </w:pPr>
          </w:p>
        </w:tc>
        <w:tc>
          <w:tcPr>
            <w:tcW w:w="685" w:type="dxa"/>
            <w:tcBorders>
              <w:top w:val="single" w:sz="4" w:space="0" w:color="auto"/>
              <w:left w:val="nil"/>
              <w:bottom w:val="single" w:sz="4" w:space="0" w:color="auto"/>
              <w:right w:val="single" w:sz="4" w:space="0" w:color="auto"/>
            </w:tcBorders>
            <w:shd w:val="clear" w:color="auto" w:fill="auto"/>
            <w:noWrap/>
            <w:vAlign w:val="bottom"/>
          </w:tcPr>
          <w:p w14:paraId="0544CF5B" w14:textId="77777777" w:rsidR="0028223F" w:rsidRDefault="0028223F">
            <w:pPr>
              <w:pStyle w:val="TableText"/>
              <w:rPr>
                <w:rFonts w:ascii="Times New Roman" w:eastAsia="宋体" w:hAnsi="Times New Roman"/>
                <w:sz w:val="21"/>
                <w:szCs w:val="21"/>
                <w:lang w:eastAsia="zh-CN"/>
              </w:rPr>
            </w:pPr>
          </w:p>
        </w:tc>
        <w:tc>
          <w:tcPr>
            <w:tcW w:w="660" w:type="dxa"/>
            <w:tcBorders>
              <w:top w:val="single" w:sz="4" w:space="0" w:color="auto"/>
              <w:left w:val="nil"/>
              <w:bottom w:val="single" w:sz="4" w:space="0" w:color="auto"/>
              <w:right w:val="single" w:sz="4" w:space="0" w:color="auto"/>
            </w:tcBorders>
            <w:shd w:val="clear" w:color="auto" w:fill="auto"/>
            <w:noWrap/>
            <w:vAlign w:val="bottom"/>
          </w:tcPr>
          <w:p w14:paraId="0E679A3C" w14:textId="77777777" w:rsidR="0028223F" w:rsidRDefault="0028223F">
            <w:pPr>
              <w:pStyle w:val="TableText"/>
              <w:rPr>
                <w:rFonts w:ascii="Times New Roman" w:eastAsia="宋体" w:hAnsi="Times New Roman"/>
                <w:sz w:val="21"/>
                <w:szCs w:val="21"/>
                <w:lang w:eastAsia="zh-CN"/>
              </w:rPr>
            </w:pPr>
          </w:p>
        </w:tc>
        <w:tc>
          <w:tcPr>
            <w:tcW w:w="658" w:type="dxa"/>
            <w:tcBorders>
              <w:top w:val="single" w:sz="4" w:space="0" w:color="auto"/>
              <w:left w:val="nil"/>
              <w:bottom w:val="single" w:sz="4" w:space="0" w:color="auto"/>
              <w:right w:val="single" w:sz="4" w:space="0" w:color="auto"/>
            </w:tcBorders>
            <w:shd w:val="clear" w:color="auto" w:fill="auto"/>
            <w:noWrap/>
            <w:vAlign w:val="bottom"/>
          </w:tcPr>
          <w:p w14:paraId="5F625A06" w14:textId="77777777" w:rsidR="0028223F" w:rsidRDefault="0028223F">
            <w:pPr>
              <w:pStyle w:val="TableText"/>
              <w:rPr>
                <w:rFonts w:ascii="Times New Roman" w:eastAsia="宋体" w:hAnsi="Times New Roman"/>
                <w:sz w:val="21"/>
                <w:szCs w:val="21"/>
                <w:lang w:eastAsia="zh-CN"/>
              </w:rPr>
            </w:pPr>
          </w:p>
        </w:tc>
        <w:tc>
          <w:tcPr>
            <w:tcW w:w="1039" w:type="dxa"/>
            <w:tcBorders>
              <w:top w:val="single" w:sz="4" w:space="0" w:color="auto"/>
              <w:left w:val="nil"/>
              <w:bottom w:val="single" w:sz="4" w:space="0" w:color="auto"/>
              <w:right w:val="single" w:sz="4" w:space="0" w:color="auto"/>
            </w:tcBorders>
            <w:shd w:val="clear" w:color="auto" w:fill="auto"/>
            <w:noWrap/>
            <w:vAlign w:val="bottom"/>
          </w:tcPr>
          <w:p w14:paraId="15FD61A4" w14:textId="77777777" w:rsidR="0028223F" w:rsidRDefault="0028223F">
            <w:pPr>
              <w:pStyle w:val="TableText"/>
              <w:rPr>
                <w:rFonts w:ascii="Times New Roman" w:eastAsia="宋体" w:hAnsi="Times New Roman"/>
                <w:sz w:val="21"/>
                <w:szCs w:val="21"/>
                <w:lang w:eastAsia="zh-CN"/>
              </w:rPr>
            </w:pPr>
          </w:p>
        </w:tc>
        <w:tc>
          <w:tcPr>
            <w:tcW w:w="953" w:type="dxa"/>
            <w:tcBorders>
              <w:top w:val="single" w:sz="4" w:space="0" w:color="auto"/>
              <w:left w:val="nil"/>
              <w:bottom w:val="single" w:sz="4" w:space="0" w:color="auto"/>
              <w:right w:val="single" w:sz="4" w:space="0" w:color="auto"/>
            </w:tcBorders>
            <w:shd w:val="clear" w:color="auto" w:fill="auto"/>
            <w:noWrap/>
            <w:vAlign w:val="bottom"/>
          </w:tcPr>
          <w:p w14:paraId="78F716E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852519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p>
        </w:tc>
        <w:tc>
          <w:tcPr>
            <w:tcW w:w="1381" w:type="dxa"/>
            <w:tcBorders>
              <w:top w:val="single" w:sz="4" w:space="0" w:color="auto"/>
              <w:left w:val="nil"/>
              <w:bottom w:val="single" w:sz="4" w:space="0" w:color="auto"/>
              <w:right w:val="single" w:sz="4" w:space="0" w:color="auto"/>
            </w:tcBorders>
            <w:shd w:val="clear" w:color="auto" w:fill="auto"/>
            <w:noWrap/>
            <w:vAlign w:val="bottom"/>
          </w:tcPr>
          <w:p w14:paraId="2A10CC7E" w14:textId="77777777" w:rsidR="0028223F" w:rsidRDefault="0028223F">
            <w:pPr>
              <w:pStyle w:val="TableText"/>
              <w:rPr>
                <w:rFonts w:ascii="Times New Roman" w:eastAsia="宋体" w:hAnsi="Times New Roman"/>
                <w:sz w:val="21"/>
                <w:szCs w:val="21"/>
                <w:lang w:eastAsia="zh-CN"/>
              </w:rPr>
            </w:pPr>
          </w:p>
        </w:tc>
      </w:tr>
    </w:tbl>
    <w:p w14:paraId="76DC4448" w14:textId="77777777" w:rsidR="0028223F" w:rsidRDefault="0028223F">
      <w:pPr>
        <w:spacing w:line="360" w:lineRule="auto"/>
        <w:rPr>
          <w:rFonts w:eastAsiaTheme="minorEastAsia" w:hint="eastAsia"/>
          <w:sz w:val="24"/>
          <w:szCs w:val="24"/>
        </w:rPr>
      </w:pPr>
    </w:p>
    <w:p w14:paraId="44C595DF"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28" w:name="_Toc46834470"/>
      <w:r>
        <w:rPr>
          <w:rFonts w:ascii="Arial" w:eastAsia="宋体" w:hAnsi="Arial" w:cs="Times New Roman" w:hint="eastAsia"/>
          <w:bCs w:val="0"/>
          <w:sz w:val="21"/>
          <w:szCs w:val="24"/>
        </w:rPr>
        <w:t>软件质量保证</w:t>
      </w:r>
      <w:bookmarkEnd w:id="28"/>
    </w:p>
    <w:p w14:paraId="10D975AF"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软件质量保证是建立一套有计划，有系统的方法，它通过对软件产品和活动进行评审和审计来验证软件是合乎标准的。软件质量保证的措施：</w:t>
      </w:r>
    </w:p>
    <w:p w14:paraId="7861C4E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1</w:t>
      </w:r>
      <w:r>
        <w:rPr>
          <w:rFonts w:ascii="Times New Roman" w:hAnsi="Times New Roman" w:hint="eastAsia"/>
          <w:kern w:val="2"/>
          <w:sz w:val="21"/>
          <w:szCs w:val="24"/>
        </w:rPr>
        <w:t>）在开发标准和质量评价准则的指导下，软件设计时应用好的技术方法、制作高质量的软件需求书和设计文件</w:t>
      </w:r>
    </w:p>
    <w:p w14:paraId="18CE67E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2</w:t>
      </w:r>
      <w:r>
        <w:rPr>
          <w:rFonts w:ascii="Times New Roman" w:hAnsi="Times New Roman" w:hint="eastAsia"/>
          <w:kern w:val="2"/>
          <w:sz w:val="21"/>
          <w:szCs w:val="24"/>
        </w:rPr>
        <w:t>）文档评审</w:t>
      </w:r>
    </w:p>
    <w:p w14:paraId="10017DD0"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3</w:t>
      </w:r>
      <w:r>
        <w:rPr>
          <w:rFonts w:ascii="Times New Roman" w:hAnsi="Times New Roman" w:hint="eastAsia"/>
          <w:kern w:val="2"/>
          <w:sz w:val="21"/>
          <w:szCs w:val="24"/>
        </w:rPr>
        <w:t>）代码评审</w:t>
      </w:r>
    </w:p>
    <w:p w14:paraId="5F7F82DF"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4</w:t>
      </w:r>
      <w:r>
        <w:rPr>
          <w:rFonts w:ascii="Times New Roman" w:hAnsi="Times New Roman" w:hint="eastAsia"/>
          <w:kern w:val="2"/>
          <w:sz w:val="21"/>
          <w:szCs w:val="24"/>
        </w:rPr>
        <w:t>）单元测试</w:t>
      </w:r>
    </w:p>
    <w:p w14:paraId="51A3D325"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5</w:t>
      </w:r>
      <w:r>
        <w:rPr>
          <w:rFonts w:ascii="Times New Roman" w:hAnsi="Times New Roman" w:hint="eastAsia"/>
          <w:kern w:val="2"/>
          <w:sz w:val="21"/>
          <w:szCs w:val="24"/>
        </w:rPr>
        <w:t>）集成测试</w:t>
      </w:r>
    </w:p>
    <w:p w14:paraId="47F1BC2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6</w:t>
      </w:r>
      <w:r>
        <w:rPr>
          <w:rFonts w:ascii="Times New Roman" w:hAnsi="Times New Roman" w:hint="eastAsia"/>
          <w:kern w:val="2"/>
          <w:sz w:val="21"/>
          <w:szCs w:val="24"/>
        </w:rPr>
        <w:t>）系统测试</w:t>
      </w:r>
    </w:p>
    <w:p w14:paraId="5B8A60DD"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7</w:t>
      </w:r>
      <w:r>
        <w:rPr>
          <w:rFonts w:ascii="Times New Roman" w:hAnsi="Times New Roman" w:hint="eastAsia"/>
          <w:kern w:val="2"/>
          <w:sz w:val="21"/>
          <w:szCs w:val="24"/>
        </w:rPr>
        <w:t>）控制变更</w:t>
      </w:r>
    </w:p>
    <w:p w14:paraId="1414BE18"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29" w:name="_Toc46834471"/>
      <w:r>
        <w:rPr>
          <w:rFonts w:ascii="Arial" w:eastAsia="宋体" w:hAnsi="Arial" w:cs="Times New Roman" w:hint="eastAsia"/>
          <w:bCs w:val="0"/>
          <w:sz w:val="21"/>
          <w:szCs w:val="24"/>
        </w:rPr>
        <w:t>软件升级的管理</w:t>
      </w:r>
      <w:bookmarkEnd w:id="29"/>
    </w:p>
    <w:p w14:paraId="19693FB5"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软件上市后发生变更，要基于软件的安全性和有效性判定是否是重大软件更新，采取相应的升级措施：</w:t>
      </w:r>
    </w:p>
    <w:p w14:paraId="482B19CB"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w:t>
      </w:r>
      <w:r>
        <w:rPr>
          <w:rFonts w:ascii="Times New Roman" w:hAnsi="Times New Roman" w:hint="eastAsia"/>
          <w:kern w:val="2"/>
          <w:sz w:val="21"/>
          <w:szCs w:val="24"/>
        </w:rPr>
        <w:t>1</w:t>
      </w:r>
      <w:r>
        <w:rPr>
          <w:rFonts w:ascii="Times New Roman" w:hAnsi="Times New Roman" w:hint="eastAsia"/>
          <w:kern w:val="2"/>
          <w:sz w:val="21"/>
          <w:szCs w:val="24"/>
        </w:rPr>
        <w:t>）重大软件更新：影响到医疗器械安全性或有效性的增强类更新，即</w:t>
      </w:r>
      <w:proofErr w:type="gramStart"/>
      <w:r>
        <w:rPr>
          <w:rFonts w:ascii="Times New Roman" w:hAnsi="Times New Roman" w:hint="eastAsia"/>
          <w:kern w:val="2"/>
          <w:sz w:val="21"/>
          <w:szCs w:val="24"/>
        </w:rPr>
        <w:t>重大增强类</w:t>
      </w:r>
      <w:proofErr w:type="gramEnd"/>
      <w:r>
        <w:rPr>
          <w:rFonts w:ascii="Times New Roman" w:hAnsi="Times New Roman" w:hint="eastAsia"/>
          <w:kern w:val="2"/>
          <w:sz w:val="21"/>
          <w:szCs w:val="24"/>
        </w:rPr>
        <w:t>软件更新，应申请变更注册。</w:t>
      </w:r>
    </w:p>
    <w:p w14:paraId="19290EF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w:t>
      </w:r>
      <w:r>
        <w:rPr>
          <w:rFonts w:ascii="Times New Roman" w:hAnsi="Times New Roman" w:hint="eastAsia"/>
          <w:kern w:val="2"/>
          <w:sz w:val="21"/>
          <w:szCs w:val="24"/>
        </w:rPr>
        <w:t>2</w:t>
      </w:r>
      <w:r>
        <w:rPr>
          <w:rFonts w:ascii="Times New Roman" w:hAnsi="Times New Roman" w:hint="eastAsia"/>
          <w:kern w:val="2"/>
          <w:sz w:val="21"/>
          <w:szCs w:val="24"/>
        </w:rPr>
        <w:t>）轻微软件更新：不影响医疗器械安全性与有效性的增强类更新、纠正类更新，包括</w:t>
      </w:r>
      <w:proofErr w:type="gramStart"/>
      <w:r>
        <w:rPr>
          <w:rFonts w:ascii="Times New Roman" w:hAnsi="Times New Roman" w:hint="eastAsia"/>
          <w:kern w:val="2"/>
          <w:sz w:val="21"/>
          <w:szCs w:val="24"/>
        </w:rPr>
        <w:t>轻微增强类</w:t>
      </w:r>
      <w:proofErr w:type="gramEnd"/>
      <w:r>
        <w:rPr>
          <w:rFonts w:ascii="Times New Roman" w:hAnsi="Times New Roman" w:hint="eastAsia"/>
          <w:kern w:val="2"/>
          <w:sz w:val="21"/>
          <w:szCs w:val="24"/>
        </w:rPr>
        <w:t>软件更新、纠正类软件更新，通过质量管理体系进行控制，无需申请变更注册，待下次变更注册时提交相应注册申报资料。</w:t>
      </w:r>
    </w:p>
    <w:p w14:paraId="667D897E"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此外，软件构建是指软件编译生成一个工作版本，符合软件更新定义，通过质量管理体系进行控制，注册申报资料要求与纠正类软件更新相同。召回相关软件更新包括软件更新导致召回、召回措施所用软件更新，无论增强类</w:t>
      </w:r>
      <w:r>
        <w:rPr>
          <w:rFonts w:ascii="Times New Roman" w:hAnsi="Times New Roman" w:hint="eastAsia"/>
          <w:kern w:val="2"/>
          <w:sz w:val="21"/>
          <w:szCs w:val="24"/>
        </w:rPr>
        <w:lastRenderedPageBreak/>
        <w:t>更新还是纠正类更新均属于重大软件更新，按照医疗器械召回相关法规要求处理，不属于本指导原则讨论范畴。</w:t>
      </w:r>
    </w:p>
    <w:p w14:paraId="2AD23141"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软件更新遵循风险从高原则，即同时发生重大、轻微软件</w:t>
      </w:r>
      <w:proofErr w:type="gramStart"/>
      <w:r>
        <w:rPr>
          <w:rFonts w:ascii="Times New Roman" w:hAnsi="Times New Roman" w:hint="eastAsia"/>
          <w:kern w:val="2"/>
          <w:sz w:val="21"/>
          <w:szCs w:val="24"/>
        </w:rPr>
        <w:t>更新按重大</w:t>
      </w:r>
      <w:proofErr w:type="gramEnd"/>
      <w:r>
        <w:rPr>
          <w:rFonts w:ascii="Times New Roman" w:hAnsi="Times New Roman" w:hint="eastAsia"/>
          <w:kern w:val="2"/>
          <w:sz w:val="21"/>
          <w:szCs w:val="24"/>
        </w:rPr>
        <w:t>软件更新处理，同时发生增强类、纠正类软件</w:t>
      </w:r>
      <w:proofErr w:type="gramStart"/>
      <w:r>
        <w:rPr>
          <w:rFonts w:ascii="Times New Roman" w:hAnsi="Times New Roman" w:hint="eastAsia"/>
          <w:kern w:val="2"/>
          <w:sz w:val="21"/>
          <w:szCs w:val="24"/>
        </w:rPr>
        <w:t>更新按增强类</w:t>
      </w:r>
      <w:proofErr w:type="gramEnd"/>
      <w:r>
        <w:rPr>
          <w:rFonts w:ascii="Times New Roman" w:hAnsi="Times New Roman" w:hint="eastAsia"/>
          <w:kern w:val="2"/>
          <w:sz w:val="21"/>
          <w:szCs w:val="24"/>
        </w:rPr>
        <w:t>软件更新处理。软件更新需考虑</w:t>
      </w:r>
      <w:proofErr w:type="gramStart"/>
      <w:r>
        <w:rPr>
          <w:rFonts w:ascii="Times New Roman" w:hAnsi="Times New Roman" w:hint="eastAsia"/>
          <w:kern w:val="2"/>
          <w:sz w:val="21"/>
          <w:szCs w:val="24"/>
        </w:rPr>
        <w:t>引入回滚</w:t>
      </w:r>
      <w:proofErr w:type="gramEnd"/>
      <w:r>
        <w:rPr>
          <w:rFonts w:ascii="Times New Roman" w:hAnsi="Times New Roman" w:hint="eastAsia"/>
          <w:kern w:val="2"/>
          <w:sz w:val="21"/>
          <w:szCs w:val="24"/>
        </w:rPr>
        <w:t>机制，以保证医疗业务的连续性，特别是对高风险软件。</w:t>
      </w:r>
    </w:p>
    <w:p w14:paraId="42BD6631"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重大软件更新判定原则如下：</w:t>
      </w:r>
    </w:p>
    <w:p w14:paraId="53756950"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软件更新若影响到医疗器械的预期用途、使用场景或核心功能原则上均属于重大软件更新，其判定原则包括但不限于：</w:t>
      </w:r>
    </w:p>
    <w:p w14:paraId="13CFC0C2"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w:t>
      </w:r>
      <w:r>
        <w:rPr>
          <w:rFonts w:ascii="Times New Roman" w:hAnsi="Times New Roman" w:hint="eastAsia"/>
          <w:kern w:val="2"/>
          <w:sz w:val="21"/>
          <w:szCs w:val="24"/>
        </w:rPr>
        <w:t>1</w:t>
      </w:r>
      <w:r>
        <w:rPr>
          <w:rFonts w:ascii="Times New Roman" w:hAnsi="Times New Roman" w:hint="eastAsia"/>
          <w:kern w:val="2"/>
          <w:sz w:val="21"/>
          <w:szCs w:val="24"/>
        </w:rPr>
        <w:t>）完善型软件更新：若影响到用户决策（</w:t>
      </w:r>
      <w:proofErr w:type="gramStart"/>
      <w:r>
        <w:rPr>
          <w:rFonts w:ascii="Times New Roman" w:hAnsi="Times New Roman" w:hint="eastAsia"/>
          <w:kern w:val="2"/>
          <w:sz w:val="21"/>
          <w:szCs w:val="24"/>
        </w:rPr>
        <w:t>含决策</w:t>
      </w:r>
      <w:proofErr w:type="gramEnd"/>
      <w:r>
        <w:rPr>
          <w:rFonts w:ascii="Times New Roman" w:hAnsi="Times New Roman" w:hint="eastAsia"/>
          <w:kern w:val="2"/>
          <w:sz w:val="21"/>
          <w:szCs w:val="24"/>
        </w:rPr>
        <w:t>能力、决策结果、决策流程、用户行动）或人员（含患者、用户、其他相关人员）安全则属于重大软件更新，如软件的输入输出数据类型、体系结构、用户界面关系、物理拓扑、核心算法、核心功能、诊疗流程或预期用途等发生改变，软件系统、高风险软件项</w:t>
      </w:r>
      <w:r>
        <w:rPr>
          <w:rFonts w:ascii="Times New Roman" w:hAnsi="Times New Roman" w:hint="eastAsia"/>
          <w:kern w:val="2"/>
          <w:sz w:val="21"/>
          <w:szCs w:val="24"/>
        </w:rPr>
        <w:t>/</w:t>
      </w:r>
      <w:r>
        <w:rPr>
          <w:rFonts w:ascii="Times New Roman" w:hAnsi="Times New Roman" w:hint="eastAsia"/>
          <w:kern w:val="2"/>
          <w:sz w:val="21"/>
          <w:szCs w:val="24"/>
        </w:rPr>
        <w:t>软件单元进行代码重构，安全性级别改变，调整报警方式等；而运算效率单纯提高、诊疗流程或工作语言可配置化（即用户可保留原有诊疗流程或工作语言）、用户界面文字性修改、中低风险软件项</w:t>
      </w:r>
      <w:r>
        <w:rPr>
          <w:rFonts w:ascii="Times New Roman" w:hAnsi="Times New Roman" w:hint="eastAsia"/>
          <w:kern w:val="2"/>
          <w:sz w:val="21"/>
          <w:szCs w:val="24"/>
        </w:rPr>
        <w:t>/</w:t>
      </w:r>
      <w:r>
        <w:rPr>
          <w:rFonts w:ascii="Times New Roman" w:hAnsi="Times New Roman" w:hint="eastAsia"/>
          <w:kern w:val="2"/>
          <w:sz w:val="21"/>
          <w:szCs w:val="24"/>
        </w:rPr>
        <w:t>软件单元的代码重构等情况通常</w:t>
      </w:r>
      <w:proofErr w:type="gramStart"/>
      <w:r>
        <w:rPr>
          <w:rFonts w:ascii="Times New Roman" w:hAnsi="Times New Roman" w:hint="eastAsia"/>
          <w:kern w:val="2"/>
          <w:sz w:val="21"/>
          <w:szCs w:val="24"/>
        </w:rPr>
        <w:t>不</w:t>
      </w:r>
      <w:proofErr w:type="gramEnd"/>
      <w:r>
        <w:rPr>
          <w:rFonts w:ascii="Times New Roman" w:hAnsi="Times New Roman" w:hint="eastAsia"/>
          <w:kern w:val="2"/>
          <w:sz w:val="21"/>
          <w:szCs w:val="24"/>
        </w:rPr>
        <w:t>视为重大软件更新，除非影响到医疗器械的安全性或有效性。</w:t>
      </w:r>
    </w:p>
    <w:p w14:paraId="3450C5E8"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w:t>
      </w:r>
      <w:r>
        <w:rPr>
          <w:rFonts w:ascii="Times New Roman" w:hAnsi="Times New Roman" w:hint="eastAsia"/>
          <w:kern w:val="2"/>
          <w:sz w:val="21"/>
          <w:szCs w:val="24"/>
        </w:rPr>
        <w:t>2</w:t>
      </w:r>
      <w:r>
        <w:rPr>
          <w:rFonts w:ascii="Times New Roman" w:hAnsi="Times New Roman" w:hint="eastAsia"/>
          <w:kern w:val="2"/>
          <w:sz w:val="21"/>
          <w:szCs w:val="24"/>
        </w:rPr>
        <w:t>）适应型软件更新：</w:t>
      </w:r>
      <w:proofErr w:type="gramStart"/>
      <w:r>
        <w:rPr>
          <w:rFonts w:ascii="Times New Roman" w:hAnsi="Times New Roman" w:hint="eastAsia"/>
          <w:kern w:val="2"/>
          <w:sz w:val="21"/>
          <w:szCs w:val="24"/>
        </w:rPr>
        <w:t>若软件</w:t>
      </w:r>
      <w:proofErr w:type="gramEnd"/>
      <w:r>
        <w:rPr>
          <w:rFonts w:ascii="Times New Roman" w:hAnsi="Times New Roman" w:hint="eastAsia"/>
          <w:kern w:val="2"/>
          <w:sz w:val="21"/>
          <w:szCs w:val="24"/>
        </w:rPr>
        <w:t>运行环境跨越互不兼容的计算平台（含硬件配置、外部软件环境、必备软件、网络条件）则属于重大软件更新，如预期运行的操作系统软件由</w:t>
      </w:r>
      <w:r>
        <w:rPr>
          <w:rFonts w:ascii="Times New Roman" w:hAnsi="Times New Roman" w:hint="eastAsia"/>
          <w:kern w:val="2"/>
          <w:sz w:val="21"/>
          <w:szCs w:val="24"/>
        </w:rPr>
        <w:t>Windows</w:t>
      </w:r>
      <w:r>
        <w:rPr>
          <w:rFonts w:ascii="Times New Roman" w:hAnsi="Times New Roman" w:hint="eastAsia"/>
          <w:kern w:val="2"/>
          <w:sz w:val="21"/>
          <w:szCs w:val="24"/>
        </w:rPr>
        <w:t>变为</w:t>
      </w:r>
      <w:r>
        <w:rPr>
          <w:rFonts w:ascii="Times New Roman" w:hAnsi="Times New Roman" w:hint="eastAsia"/>
          <w:kern w:val="2"/>
          <w:sz w:val="21"/>
          <w:szCs w:val="24"/>
        </w:rPr>
        <w:t>iOS</w:t>
      </w:r>
      <w:r>
        <w:rPr>
          <w:rFonts w:ascii="Times New Roman" w:hAnsi="Times New Roman" w:hint="eastAsia"/>
          <w:kern w:val="2"/>
          <w:sz w:val="21"/>
          <w:szCs w:val="24"/>
        </w:rPr>
        <w:t>，更换浏览器内核、必备软件，网络条件由局域网变为广域网，计算平台由通用计算平台变为医用计算平台等；预期运行的系统软件、支持软件、通用中间件的兼容性版本更新、补丁更新通常</w:t>
      </w:r>
      <w:proofErr w:type="gramStart"/>
      <w:r>
        <w:rPr>
          <w:rFonts w:ascii="Times New Roman" w:hAnsi="Times New Roman" w:hint="eastAsia"/>
          <w:kern w:val="2"/>
          <w:sz w:val="21"/>
          <w:szCs w:val="24"/>
        </w:rPr>
        <w:t>不</w:t>
      </w:r>
      <w:proofErr w:type="gramEnd"/>
      <w:r>
        <w:rPr>
          <w:rFonts w:ascii="Times New Roman" w:hAnsi="Times New Roman" w:hint="eastAsia"/>
          <w:kern w:val="2"/>
          <w:sz w:val="21"/>
          <w:szCs w:val="24"/>
        </w:rPr>
        <w:t>视为重大软件更新，除非影响到医疗器械的安全性或有效性。</w:t>
      </w:r>
    </w:p>
    <w:p w14:paraId="756B21DD" w14:textId="77777777" w:rsidR="0028223F" w:rsidRDefault="00000000">
      <w:pPr>
        <w:pStyle w:val="2"/>
        <w:widowControl w:val="0"/>
        <w:numPr>
          <w:ilvl w:val="1"/>
          <w:numId w:val="4"/>
        </w:numPr>
        <w:adjustRightInd/>
        <w:snapToGrid/>
        <w:spacing w:before="0" w:after="0" w:line="360" w:lineRule="auto"/>
        <w:jc w:val="both"/>
        <w:rPr>
          <w:rFonts w:ascii="Arial" w:eastAsia="宋体" w:hAnsi="Arial" w:cs="Times New Roman"/>
          <w:bCs w:val="0"/>
          <w:sz w:val="21"/>
          <w:szCs w:val="24"/>
        </w:rPr>
      </w:pPr>
      <w:bookmarkStart w:id="30" w:name="_Toc46161419"/>
      <w:bookmarkStart w:id="31" w:name="_Toc46834472"/>
      <w:r>
        <w:rPr>
          <w:rFonts w:ascii="Arial" w:eastAsia="宋体" w:hAnsi="Arial" w:cs="Times New Roman"/>
          <w:bCs w:val="0"/>
          <w:sz w:val="21"/>
          <w:szCs w:val="24"/>
        </w:rPr>
        <w:t>软件安全级别</w:t>
      </w:r>
      <w:bookmarkEnd w:id="30"/>
      <w:bookmarkEnd w:id="31"/>
    </w:p>
    <w:p w14:paraId="224DC71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根据《</w:t>
      </w:r>
      <w:r w:rsidR="0028223F">
        <w:fldChar w:fldCharType="begin"/>
      </w:r>
      <w:r w:rsidR="0028223F">
        <w:instrText>HYPERLINK "http://www.cirs-group.com/md/news/news/9699.html"</w:instrText>
      </w:r>
      <w:r w:rsidR="0028223F">
        <w:fldChar w:fldCharType="separate"/>
      </w:r>
      <w:r w:rsidR="0028223F">
        <w:rPr>
          <w:rFonts w:ascii="Times New Roman" w:hAnsi="Times New Roman" w:hint="eastAsia"/>
          <w:kern w:val="2"/>
          <w:sz w:val="21"/>
          <w:szCs w:val="24"/>
        </w:rPr>
        <w:t>医疗器械软件注册技术审查指导原则</w:t>
      </w:r>
      <w:r w:rsidR="0028223F">
        <w:rPr>
          <w:rFonts w:ascii="Times New Roman" w:hAnsi="Times New Roman"/>
          <w:kern w:val="2"/>
          <w:sz w:val="21"/>
          <w:szCs w:val="24"/>
        </w:rPr>
        <w:fldChar w:fldCharType="end"/>
      </w:r>
      <w:r>
        <w:rPr>
          <w:rFonts w:ascii="Times New Roman" w:hAnsi="Times New Roman" w:hint="eastAsia"/>
          <w:kern w:val="2"/>
          <w:sz w:val="21"/>
          <w:szCs w:val="24"/>
        </w:rPr>
        <w:t>》的要求，对于</w:t>
      </w:r>
      <w:proofErr w:type="gramStart"/>
      <w:r>
        <w:rPr>
          <w:rFonts w:ascii="Times New Roman" w:hAnsi="Times New Roman" w:hint="eastAsia"/>
          <w:kern w:val="2"/>
          <w:sz w:val="21"/>
          <w:szCs w:val="24"/>
        </w:rPr>
        <w:t>含软件</w:t>
      </w:r>
      <w:proofErr w:type="gramEnd"/>
      <w:r>
        <w:rPr>
          <w:rFonts w:ascii="Times New Roman" w:hAnsi="Times New Roman" w:hint="eastAsia"/>
          <w:kern w:val="2"/>
          <w:sz w:val="21"/>
          <w:szCs w:val="24"/>
        </w:rPr>
        <w:t>的医疗器械，均应在注册时提交《</w:t>
      </w:r>
      <w:hyperlink r:id="rId14" w:history="1">
        <w:r w:rsidR="0028223F">
          <w:rPr>
            <w:rFonts w:ascii="Times New Roman" w:hAnsi="Times New Roman" w:hint="eastAsia"/>
            <w:kern w:val="2"/>
            <w:sz w:val="21"/>
            <w:szCs w:val="24"/>
          </w:rPr>
          <w:t>软件研究报告</w:t>
        </w:r>
      </w:hyperlink>
      <w:r>
        <w:rPr>
          <w:rFonts w:ascii="Times New Roman" w:hAnsi="Times New Roman" w:hint="eastAsia"/>
          <w:kern w:val="2"/>
          <w:sz w:val="21"/>
          <w:szCs w:val="24"/>
        </w:rPr>
        <w:t>》。而软件研究报告的详略程度，直接由软件的安全性级别和复杂程度来决定。因此，确定在编制一个医疗器械软件的研究报告时，首先要确定的就是该软件的安全性级别。</w:t>
      </w:r>
    </w:p>
    <w:p w14:paraId="04363E39"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根据</w:t>
      </w:r>
      <w:r>
        <w:rPr>
          <w:rFonts w:ascii="Times New Roman" w:hAnsi="Times New Roman" w:hint="eastAsia"/>
          <w:kern w:val="2"/>
          <w:sz w:val="21"/>
          <w:szCs w:val="24"/>
        </w:rPr>
        <w:t>YY/T 0664</w:t>
      </w:r>
      <w:r>
        <w:rPr>
          <w:rFonts w:ascii="Times New Roman" w:hAnsi="Times New Roman" w:hint="eastAsia"/>
          <w:kern w:val="2"/>
          <w:sz w:val="21"/>
          <w:szCs w:val="24"/>
        </w:rPr>
        <w:t>《医疗器械软件软件生存周期过程》的要求，制造商应按照软件系统引起的危害对于患者、操作者或者其他人员的可能影响，赋予每个软件系统一个软件安全性级别（</w:t>
      </w:r>
      <w:r>
        <w:rPr>
          <w:rFonts w:ascii="Times New Roman" w:hAnsi="Times New Roman" w:hint="eastAsia"/>
          <w:kern w:val="2"/>
          <w:sz w:val="21"/>
          <w:szCs w:val="24"/>
        </w:rPr>
        <w:t>A</w:t>
      </w:r>
      <w:r>
        <w:rPr>
          <w:rFonts w:ascii="Times New Roman" w:hAnsi="Times New Roman" w:hint="eastAsia"/>
          <w:kern w:val="2"/>
          <w:sz w:val="21"/>
          <w:szCs w:val="24"/>
        </w:rPr>
        <w:t>、</w:t>
      </w:r>
      <w:r>
        <w:rPr>
          <w:rFonts w:ascii="Times New Roman" w:hAnsi="Times New Roman" w:hint="eastAsia"/>
          <w:kern w:val="2"/>
          <w:sz w:val="21"/>
          <w:szCs w:val="24"/>
        </w:rPr>
        <w:t>B</w:t>
      </w:r>
      <w:r>
        <w:rPr>
          <w:rFonts w:ascii="Times New Roman" w:hAnsi="Times New Roman" w:hint="eastAsia"/>
          <w:kern w:val="2"/>
          <w:sz w:val="21"/>
          <w:szCs w:val="24"/>
        </w:rPr>
        <w:t>或</w:t>
      </w:r>
      <w:r>
        <w:rPr>
          <w:rFonts w:ascii="Times New Roman" w:hAnsi="Times New Roman" w:hint="eastAsia"/>
          <w:kern w:val="2"/>
          <w:sz w:val="21"/>
          <w:szCs w:val="24"/>
        </w:rPr>
        <w:t>C</w:t>
      </w:r>
      <w:r>
        <w:rPr>
          <w:rFonts w:ascii="Times New Roman" w:hAnsi="Times New Roman" w:hint="eastAsia"/>
          <w:kern w:val="2"/>
          <w:sz w:val="21"/>
          <w:szCs w:val="24"/>
        </w:rPr>
        <w:t>）。</w:t>
      </w:r>
    </w:p>
    <w:p w14:paraId="52EF02E8" w14:textId="77777777" w:rsidR="0028223F" w:rsidRDefault="00000000">
      <w:pPr>
        <w:widowControl w:val="0"/>
        <w:spacing w:after="0" w:line="360" w:lineRule="auto"/>
        <w:ind w:firstLineChars="200" w:firstLine="420"/>
        <w:jc w:val="both"/>
        <w:rPr>
          <w:rFonts w:ascii="宋体" w:hAnsiTheme="minorHAnsi" w:cs="宋体" w:hint="eastAsia"/>
          <w:sz w:val="24"/>
          <w:szCs w:val="24"/>
        </w:rPr>
      </w:pPr>
      <w:r>
        <w:rPr>
          <w:rFonts w:ascii="Times New Roman" w:hAnsi="Times New Roman" w:hint="eastAsia"/>
          <w:kern w:val="2"/>
          <w:sz w:val="21"/>
          <w:szCs w:val="24"/>
        </w:rPr>
        <w:t> </w:t>
      </w:r>
      <w:r>
        <w:rPr>
          <w:rFonts w:ascii="Times New Roman" w:hAnsi="Times New Roman" w:hint="eastAsia"/>
          <w:kern w:val="2"/>
          <w:sz w:val="21"/>
          <w:szCs w:val="24"/>
        </w:rPr>
        <w:t>基于如下的严重度，应初步赋予软件相应安全性级别：</w:t>
      </w:r>
      <w:r>
        <w:rPr>
          <w:rFonts w:ascii="宋体" w:hAnsiTheme="minorHAnsi" w:cs="宋体"/>
          <w:sz w:val="24"/>
          <w:szCs w:val="24"/>
        </w:rPr>
        <w:br/>
      </w:r>
      <w:r>
        <w:rPr>
          <w:rFonts w:ascii="Times New Roman" w:hAnsi="Times New Roman" w:hint="eastAsia"/>
          <w:kern w:val="2"/>
          <w:sz w:val="21"/>
          <w:szCs w:val="24"/>
        </w:rPr>
        <w:t>         A</w:t>
      </w:r>
      <w:r>
        <w:rPr>
          <w:rFonts w:ascii="Times New Roman" w:hAnsi="Times New Roman" w:hint="eastAsia"/>
          <w:kern w:val="2"/>
          <w:sz w:val="21"/>
          <w:szCs w:val="24"/>
        </w:rPr>
        <w:t>级</w:t>
      </w:r>
      <w:r>
        <w:rPr>
          <w:rFonts w:cs="Arial" w:hint="eastAsia"/>
          <w:sz w:val="21"/>
          <w:szCs w:val="21"/>
        </w:rPr>
        <w:t>（轻微）</w:t>
      </w:r>
      <w:r>
        <w:rPr>
          <w:rFonts w:ascii="Times New Roman" w:hAnsi="Times New Roman" w:hint="eastAsia"/>
          <w:kern w:val="2"/>
          <w:sz w:val="21"/>
          <w:szCs w:val="24"/>
        </w:rPr>
        <w:t>：不可能对健康有伤害和损坏；</w:t>
      </w:r>
      <w:r>
        <w:rPr>
          <w:rFonts w:ascii="Times New Roman" w:hAnsi="Times New Roman" w:hint="eastAsia"/>
          <w:kern w:val="2"/>
          <w:sz w:val="21"/>
          <w:szCs w:val="24"/>
        </w:rPr>
        <w:br/>
        <w:t>         B</w:t>
      </w:r>
      <w:r>
        <w:rPr>
          <w:rFonts w:ascii="Times New Roman" w:hAnsi="Times New Roman" w:hint="eastAsia"/>
          <w:kern w:val="2"/>
          <w:sz w:val="21"/>
          <w:szCs w:val="24"/>
        </w:rPr>
        <w:t>级</w:t>
      </w:r>
      <w:r>
        <w:rPr>
          <w:rFonts w:cs="Arial" w:hint="eastAsia"/>
          <w:sz w:val="21"/>
          <w:szCs w:val="21"/>
        </w:rPr>
        <w:t>（中等）</w:t>
      </w:r>
      <w:r>
        <w:rPr>
          <w:rFonts w:ascii="Times New Roman" w:hAnsi="Times New Roman" w:hint="eastAsia"/>
          <w:kern w:val="2"/>
          <w:sz w:val="21"/>
          <w:szCs w:val="24"/>
        </w:rPr>
        <w:t>：可能有不严重的伤害；</w:t>
      </w:r>
      <w:r>
        <w:rPr>
          <w:rFonts w:ascii="Times New Roman" w:hAnsi="Times New Roman" w:hint="eastAsia"/>
          <w:kern w:val="2"/>
          <w:sz w:val="21"/>
          <w:szCs w:val="24"/>
        </w:rPr>
        <w:br/>
        <w:t>         C</w:t>
      </w:r>
      <w:r>
        <w:rPr>
          <w:rFonts w:ascii="Times New Roman" w:hAnsi="Times New Roman" w:hint="eastAsia"/>
          <w:kern w:val="2"/>
          <w:sz w:val="21"/>
          <w:szCs w:val="24"/>
        </w:rPr>
        <w:t>级</w:t>
      </w:r>
      <w:r>
        <w:rPr>
          <w:rFonts w:cs="Arial" w:hint="eastAsia"/>
          <w:sz w:val="21"/>
          <w:szCs w:val="21"/>
        </w:rPr>
        <w:t>（严重）</w:t>
      </w:r>
      <w:r>
        <w:rPr>
          <w:rFonts w:ascii="Times New Roman" w:hAnsi="Times New Roman" w:hint="eastAsia"/>
          <w:kern w:val="2"/>
          <w:sz w:val="21"/>
          <w:szCs w:val="24"/>
        </w:rPr>
        <w:t>：可能死亡或严重伤害。</w:t>
      </w:r>
    </w:p>
    <w:p w14:paraId="2A612830"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确定一个具体的产品的安全性级别的方法如下：</w:t>
      </w:r>
      <w:r>
        <w:rPr>
          <w:rFonts w:ascii="Times New Roman" w:hAnsi="Times New Roman" w:hint="eastAsia"/>
          <w:kern w:val="2"/>
          <w:sz w:val="21"/>
          <w:szCs w:val="24"/>
        </w:rPr>
        <w:t>       </w:t>
      </w:r>
    </w:p>
    <w:p w14:paraId="5FA6E6CC"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w:t>
      </w:r>
      <w:r>
        <w:rPr>
          <w:rFonts w:ascii="Times New Roman" w:hAnsi="Times New Roman" w:hint="eastAsia"/>
          <w:kern w:val="2"/>
          <w:sz w:val="21"/>
          <w:szCs w:val="24"/>
        </w:rPr>
        <w:t>1</w:t>
      </w:r>
      <w:r>
        <w:rPr>
          <w:rFonts w:ascii="Times New Roman" w:hAnsi="Times New Roman" w:hint="eastAsia"/>
          <w:kern w:val="2"/>
          <w:sz w:val="21"/>
          <w:szCs w:val="24"/>
        </w:rPr>
        <w:t>）按产品预期用途、使用环境和核心功能进行判定。</w:t>
      </w:r>
    </w:p>
    <w:p w14:paraId="5A440AF1"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预期用途主要考虑软件的临床用途（如诊断、治疗、监护、筛查等）和重要程度（如重要作用、辅助作用、补充作用等），使用环境主要考虑软件的使用场所（如医院、家庭等）、疾病类型（如严重性、紧迫性、传染性等）、患者人群（如成人、儿童、老年、女性等）和用户类型（如专业用户、普通用户、患者等），核心功能主要考虑软件的功能类型（如控制驱动、处理分析等）、实现方法（如</w:t>
      </w:r>
      <w:r>
        <w:rPr>
          <w:rFonts w:ascii="Times New Roman" w:hAnsi="Times New Roman" w:hint="eastAsia"/>
          <w:kern w:val="2"/>
          <w:sz w:val="21"/>
          <w:szCs w:val="24"/>
        </w:rPr>
        <w:t>CT</w:t>
      </w:r>
      <w:r>
        <w:rPr>
          <w:rFonts w:ascii="Times New Roman" w:hAnsi="Times New Roman" w:hint="eastAsia"/>
          <w:kern w:val="2"/>
          <w:sz w:val="21"/>
          <w:szCs w:val="24"/>
        </w:rPr>
        <w:t>图像重建采用滤波反投影算法还是迭代算法，异常识别采用常规图像处理算法还是人工智能算法等）和复杂程度（如算法规模、参数数量、运算速度等）。</w:t>
      </w:r>
    </w:p>
    <w:p w14:paraId="224D072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lastRenderedPageBreak/>
        <w:t>（</w:t>
      </w:r>
      <w:r>
        <w:rPr>
          <w:rFonts w:ascii="Times New Roman" w:hAnsi="Times New Roman" w:hint="eastAsia"/>
          <w:kern w:val="2"/>
          <w:sz w:val="21"/>
          <w:szCs w:val="24"/>
        </w:rPr>
        <w:t>2</w:t>
      </w:r>
      <w:r>
        <w:rPr>
          <w:rFonts w:ascii="Times New Roman" w:hAnsi="Times New Roman" w:hint="eastAsia"/>
          <w:kern w:val="2"/>
          <w:sz w:val="21"/>
          <w:szCs w:val="24"/>
        </w:rPr>
        <w:t>）按风险管理所确定的风险等级进行判定</w:t>
      </w:r>
    </w:p>
    <w:p w14:paraId="79D63E46" w14:textId="77777777" w:rsidR="0028223F" w:rsidRDefault="00000000">
      <w:pPr>
        <w:widowControl w:val="0"/>
        <w:spacing w:after="0" w:line="360" w:lineRule="auto"/>
        <w:ind w:firstLineChars="200" w:firstLine="420"/>
        <w:jc w:val="both"/>
        <w:rPr>
          <w:rFonts w:ascii="宋体" w:eastAsiaTheme="minorEastAsia" w:hAnsiTheme="minorHAnsi" w:cs="宋体" w:hint="eastAsia"/>
          <w:sz w:val="24"/>
          <w:szCs w:val="24"/>
        </w:rPr>
      </w:pPr>
      <w:r>
        <w:rPr>
          <w:rFonts w:ascii="Times New Roman" w:hAnsi="Times New Roman" w:hint="eastAsia"/>
          <w:kern w:val="2"/>
          <w:sz w:val="21"/>
          <w:szCs w:val="24"/>
        </w:rPr>
        <w:t>对每个软件系统，在赋予安全性级别以前。均应应用</w:t>
      </w:r>
      <w:r>
        <w:rPr>
          <w:rFonts w:ascii="Times New Roman" w:hAnsi="Times New Roman" w:hint="eastAsia"/>
          <w:kern w:val="2"/>
          <w:sz w:val="21"/>
          <w:szCs w:val="24"/>
        </w:rPr>
        <w:t>C</w:t>
      </w:r>
      <w:r>
        <w:rPr>
          <w:rFonts w:ascii="Times New Roman" w:hAnsi="Times New Roman" w:hint="eastAsia"/>
          <w:kern w:val="2"/>
          <w:sz w:val="21"/>
          <w:szCs w:val="24"/>
        </w:rPr>
        <w:t>级要求。应假定可能引起软件系统未能</w:t>
      </w:r>
      <w:proofErr w:type="gramStart"/>
      <w:r>
        <w:rPr>
          <w:rFonts w:ascii="Times New Roman" w:hAnsi="Times New Roman" w:hint="eastAsia"/>
          <w:kern w:val="2"/>
          <w:sz w:val="21"/>
          <w:szCs w:val="24"/>
        </w:rPr>
        <w:t>像规定</w:t>
      </w:r>
      <w:proofErr w:type="gramEnd"/>
      <w:r>
        <w:rPr>
          <w:rFonts w:ascii="Times New Roman" w:hAnsi="Times New Roman" w:hint="eastAsia"/>
          <w:kern w:val="2"/>
          <w:sz w:val="21"/>
          <w:szCs w:val="24"/>
        </w:rPr>
        <w:t>的那样起作用的失效的概率为</w:t>
      </w:r>
      <w:r>
        <w:rPr>
          <w:rFonts w:ascii="Times New Roman" w:hAnsi="Times New Roman" w:hint="eastAsia"/>
          <w:kern w:val="2"/>
          <w:sz w:val="21"/>
          <w:szCs w:val="24"/>
        </w:rPr>
        <w:t>100%</w:t>
      </w:r>
      <w:r>
        <w:rPr>
          <w:rFonts w:ascii="Times New Roman" w:hAnsi="Times New Roman" w:hint="eastAsia"/>
          <w:kern w:val="2"/>
          <w:sz w:val="21"/>
          <w:szCs w:val="24"/>
        </w:rPr>
        <w:t>。</w:t>
      </w:r>
      <w:r>
        <w:rPr>
          <w:rFonts w:ascii="Times New Roman" w:hAnsi="Times New Roman" w:hint="eastAsia"/>
          <w:kern w:val="2"/>
          <w:sz w:val="21"/>
          <w:szCs w:val="24"/>
        </w:rPr>
        <w:br/>
        <w:t xml:space="preserve">    </w:t>
      </w:r>
      <w:r>
        <w:rPr>
          <w:rFonts w:ascii="Times New Roman" w:hAnsi="Times New Roman" w:hint="eastAsia"/>
          <w:kern w:val="2"/>
          <w:sz w:val="21"/>
          <w:szCs w:val="24"/>
        </w:rPr>
        <w:t>如果软件失效可以引起死亡或严重伤害的风险，执行与软件安全性级别相匹配的软件生存周期过程，包括软件开发过程、软件维护过程、配置管理过程、风险管理过程和问题解决过程。同时，采用良好软件工程实践完善质量管理体系要求，保证软件质量。另外，应保证软件自身的信息安全，确保健康数据的保密性、完整性和可得性。由以上风险控制措施将风险降低到可接受水平（如</w:t>
      </w:r>
      <w:r>
        <w:rPr>
          <w:rFonts w:ascii="Times New Roman" w:hAnsi="Times New Roman" w:hint="eastAsia"/>
          <w:kern w:val="2"/>
          <w:sz w:val="21"/>
          <w:szCs w:val="24"/>
        </w:rPr>
        <w:t>YY/T0316</w:t>
      </w:r>
      <w:r>
        <w:rPr>
          <w:rFonts w:ascii="Times New Roman" w:hAnsi="Times New Roman" w:hint="eastAsia"/>
          <w:kern w:val="2"/>
          <w:sz w:val="21"/>
          <w:szCs w:val="24"/>
        </w:rPr>
        <w:t>所规定），或者降低软件失效后果或者降低由失效引起的死亡或严重伤亡的概率，软件安全性级别可从</w:t>
      </w:r>
      <w:r>
        <w:rPr>
          <w:rFonts w:ascii="Times New Roman" w:hAnsi="Times New Roman" w:hint="eastAsia"/>
          <w:kern w:val="2"/>
          <w:sz w:val="21"/>
          <w:szCs w:val="24"/>
        </w:rPr>
        <w:t>C</w:t>
      </w:r>
      <w:r>
        <w:rPr>
          <w:rFonts w:ascii="Times New Roman" w:hAnsi="Times New Roman" w:hint="eastAsia"/>
          <w:kern w:val="2"/>
          <w:sz w:val="21"/>
          <w:szCs w:val="24"/>
        </w:rPr>
        <w:t>级降低到</w:t>
      </w:r>
      <w:r>
        <w:rPr>
          <w:rFonts w:ascii="Times New Roman" w:hAnsi="Times New Roman" w:hint="eastAsia"/>
          <w:kern w:val="2"/>
          <w:sz w:val="21"/>
          <w:szCs w:val="24"/>
        </w:rPr>
        <w:t>B</w:t>
      </w:r>
      <w:r>
        <w:rPr>
          <w:rFonts w:ascii="Times New Roman" w:hAnsi="Times New Roman" w:hint="eastAsia"/>
          <w:kern w:val="2"/>
          <w:sz w:val="21"/>
          <w:szCs w:val="24"/>
        </w:rPr>
        <w:t>级；如果软件失效引起的非严重伤害风险同样通过上述风险控制措施降低到可接受水平，软件安全性级别可从</w:t>
      </w:r>
      <w:r>
        <w:rPr>
          <w:rFonts w:ascii="Times New Roman" w:hAnsi="Times New Roman" w:hint="eastAsia"/>
          <w:kern w:val="2"/>
          <w:sz w:val="21"/>
          <w:szCs w:val="24"/>
        </w:rPr>
        <w:t>B</w:t>
      </w:r>
      <w:r>
        <w:rPr>
          <w:rFonts w:ascii="Times New Roman" w:hAnsi="Times New Roman" w:hint="eastAsia"/>
          <w:kern w:val="2"/>
          <w:sz w:val="21"/>
          <w:szCs w:val="24"/>
        </w:rPr>
        <w:t>级降低到</w:t>
      </w:r>
      <w:r>
        <w:rPr>
          <w:rFonts w:ascii="Times New Roman" w:hAnsi="Times New Roman" w:hint="eastAsia"/>
          <w:kern w:val="2"/>
          <w:sz w:val="21"/>
          <w:szCs w:val="24"/>
        </w:rPr>
        <w:t>A</w:t>
      </w:r>
      <w:r>
        <w:rPr>
          <w:rFonts w:ascii="Times New Roman" w:hAnsi="Times New Roman" w:hint="eastAsia"/>
          <w:kern w:val="2"/>
          <w:sz w:val="21"/>
          <w:szCs w:val="24"/>
        </w:rPr>
        <w:t>。</w:t>
      </w:r>
    </w:p>
    <w:p w14:paraId="51B84094" w14:textId="77777777" w:rsidR="0028223F" w:rsidRDefault="00000000">
      <w:pPr>
        <w:pStyle w:val="5"/>
        <w:widowControl w:val="0"/>
        <w:adjustRightInd/>
        <w:snapToGrid/>
        <w:spacing w:after="0"/>
        <w:jc w:val="both"/>
        <w:rPr>
          <w:rFonts w:eastAsia="宋体" w:cs="Times New Roman" w:hint="default"/>
          <w:sz w:val="21"/>
          <w:szCs w:val="24"/>
        </w:rPr>
      </w:pPr>
      <w:bookmarkStart w:id="32" w:name="_Toc46834473"/>
      <w:r>
        <w:rPr>
          <w:rFonts w:eastAsia="宋体" w:cs="Times New Roman"/>
          <w:sz w:val="21"/>
          <w:szCs w:val="24"/>
        </w:rPr>
        <w:t>8.</w:t>
      </w:r>
      <w:r>
        <w:rPr>
          <w:rFonts w:eastAsia="宋体" w:cs="Times New Roman"/>
          <w:sz w:val="21"/>
          <w:szCs w:val="24"/>
        </w:rPr>
        <w:t>附则</w:t>
      </w:r>
      <w:bookmarkEnd w:id="32"/>
    </w:p>
    <w:p w14:paraId="0B929DA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本规范由江西脑虎科技有限公司负责解释。</w:t>
      </w:r>
    </w:p>
    <w:p w14:paraId="47DDD2AD" w14:textId="77777777" w:rsidR="0028223F" w:rsidRDefault="00000000">
      <w:pPr>
        <w:pStyle w:val="5"/>
        <w:widowControl w:val="0"/>
        <w:adjustRightInd/>
        <w:snapToGrid/>
        <w:spacing w:after="0"/>
        <w:jc w:val="both"/>
        <w:rPr>
          <w:rFonts w:eastAsia="宋体" w:cs="Times New Roman" w:hint="default"/>
          <w:sz w:val="21"/>
          <w:szCs w:val="24"/>
        </w:rPr>
      </w:pPr>
      <w:bookmarkStart w:id="33" w:name="_Toc46834474"/>
      <w:r>
        <w:rPr>
          <w:rFonts w:eastAsia="宋体" w:cs="Times New Roman"/>
          <w:sz w:val="21"/>
          <w:szCs w:val="24"/>
        </w:rPr>
        <w:t>9.</w:t>
      </w:r>
      <w:r>
        <w:rPr>
          <w:rFonts w:eastAsia="宋体" w:cs="Times New Roman"/>
          <w:sz w:val="21"/>
          <w:szCs w:val="24"/>
        </w:rPr>
        <w:t>相关表单（附件）</w:t>
      </w:r>
      <w:bookmarkEnd w:id="33"/>
    </w:p>
    <w:p w14:paraId="2ACE6263"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附件</w:t>
      </w:r>
      <w:r>
        <w:rPr>
          <w:rFonts w:ascii="Times New Roman" w:hAnsi="Times New Roman" w:hint="eastAsia"/>
          <w:kern w:val="2"/>
          <w:sz w:val="21"/>
          <w:szCs w:val="24"/>
        </w:rPr>
        <w:t>1</w:t>
      </w:r>
      <w:r>
        <w:rPr>
          <w:rFonts w:ascii="Times New Roman" w:hAnsi="Times New Roman" w:hint="eastAsia"/>
          <w:kern w:val="2"/>
          <w:sz w:val="21"/>
          <w:szCs w:val="24"/>
        </w:rPr>
        <w:t>：代码评审表</w:t>
      </w:r>
    </w:p>
    <w:p w14:paraId="26525CE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附件</w:t>
      </w:r>
      <w:r>
        <w:rPr>
          <w:rFonts w:ascii="Times New Roman" w:hAnsi="Times New Roman" w:hint="eastAsia"/>
          <w:kern w:val="2"/>
          <w:sz w:val="21"/>
          <w:szCs w:val="24"/>
        </w:rPr>
        <w:t>2</w:t>
      </w:r>
      <w:r>
        <w:rPr>
          <w:rFonts w:ascii="Times New Roman" w:hAnsi="Times New Roman" w:hint="eastAsia"/>
          <w:kern w:val="2"/>
          <w:sz w:val="21"/>
          <w:szCs w:val="24"/>
        </w:rPr>
        <w:t>：软件开发计划</w:t>
      </w:r>
      <w:r>
        <w:rPr>
          <w:rFonts w:ascii="Times New Roman" w:hAnsi="Times New Roman" w:hint="eastAsia"/>
          <w:kern w:val="2"/>
          <w:sz w:val="21"/>
          <w:szCs w:val="24"/>
        </w:rPr>
        <w:t>-</w:t>
      </w:r>
      <w:r>
        <w:rPr>
          <w:rFonts w:ascii="Times New Roman" w:hAnsi="Times New Roman" w:hint="eastAsia"/>
          <w:kern w:val="2"/>
          <w:sz w:val="21"/>
          <w:szCs w:val="24"/>
        </w:rPr>
        <w:t>模版</w:t>
      </w:r>
    </w:p>
    <w:p w14:paraId="669251CA"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附件</w:t>
      </w:r>
      <w:r>
        <w:rPr>
          <w:rFonts w:ascii="Times New Roman" w:hAnsi="Times New Roman" w:hint="eastAsia"/>
          <w:kern w:val="2"/>
          <w:sz w:val="21"/>
          <w:szCs w:val="24"/>
        </w:rPr>
        <w:t>3</w:t>
      </w:r>
      <w:r>
        <w:rPr>
          <w:rFonts w:ascii="Times New Roman" w:hAnsi="Times New Roman" w:hint="eastAsia"/>
          <w:kern w:val="2"/>
          <w:sz w:val="21"/>
          <w:szCs w:val="24"/>
        </w:rPr>
        <w:t>：软件需求书</w:t>
      </w:r>
      <w:r>
        <w:rPr>
          <w:rFonts w:ascii="Times New Roman" w:hAnsi="Times New Roman" w:hint="eastAsia"/>
          <w:kern w:val="2"/>
          <w:sz w:val="21"/>
          <w:szCs w:val="24"/>
        </w:rPr>
        <w:t>-</w:t>
      </w:r>
      <w:r>
        <w:rPr>
          <w:rFonts w:ascii="Times New Roman" w:hAnsi="Times New Roman" w:hint="eastAsia"/>
          <w:kern w:val="2"/>
          <w:sz w:val="21"/>
          <w:szCs w:val="24"/>
        </w:rPr>
        <w:t>模版</w:t>
      </w:r>
    </w:p>
    <w:p w14:paraId="21B4DCA4"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附件</w:t>
      </w:r>
      <w:r>
        <w:rPr>
          <w:rFonts w:ascii="Times New Roman" w:hAnsi="Times New Roman" w:hint="eastAsia"/>
          <w:kern w:val="2"/>
          <w:sz w:val="21"/>
          <w:szCs w:val="24"/>
        </w:rPr>
        <w:t>4</w:t>
      </w:r>
      <w:r>
        <w:rPr>
          <w:rFonts w:ascii="Times New Roman" w:hAnsi="Times New Roman" w:hint="eastAsia"/>
          <w:kern w:val="2"/>
          <w:sz w:val="21"/>
          <w:szCs w:val="24"/>
        </w:rPr>
        <w:t>：软件概要设计说明书</w:t>
      </w:r>
      <w:r>
        <w:rPr>
          <w:rFonts w:ascii="Times New Roman" w:hAnsi="Times New Roman" w:hint="eastAsia"/>
          <w:kern w:val="2"/>
          <w:sz w:val="21"/>
          <w:szCs w:val="24"/>
        </w:rPr>
        <w:t>-</w:t>
      </w:r>
      <w:r>
        <w:rPr>
          <w:rFonts w:ascii="Times New Roman" w:hAnsi="Times New Roman" w:hint="eastAsia"/>
          <w:kern w:val="2"/>
          <w:sz w:val="21"/>
          <w:szCs w:val="24"/>
        </w:rPr>
        <w:t>模版</w:t>
      </w:r>
    </w:p>
    <w:p w14:paraId="1288D106" w14:textId="77777777" w:rsidR="0028223F" w:rsidRDefault="00000000">
      <w:pPr>
        <w:widowControl w:val="0"/>
        <w:spacing w:after="0" w:line="360" w:lineRule="auto"/>
        <w:ind w:firstLineChars="200" w:firstLine="420"/>
        <w:jc w:val="both"/>
        <w:rPr>
          <w:rFonts w:ascii="Times New Roman" w:hAnsi="Times New Roman"/>
          <w:kern w:val="2"/>
          <w:sz w:val="21"/>
          <w:szCs w:val="24"/>
        </w:rPr>
      </w:pPr>
      <w:r>
        <w:rPr>
          <w:rFonts w:ascii="Times New Roman" w:hAnsi="Times New Roman" w:hint="eastAsia"/>
          <w:kern w:val="2"/>
          <w:sz w:val="21"/>
          <w:szCs w:val="24"/>
        </w:rPr>
        <w:t>附件</w:t>
      </w:r>
      <w:r>
        <w:rPr>
          <w:rFonts w:ascii="Times New Roman" w:hAnsi="Times New Roman" w:hint="eastAsia"/>
          <w:kern w:val="2"/>
          <w:sz w:val="21"/>
          <w:szCs w:val="24"/>
        </w:rPr>
        <w:t>5</w:t>
      </w:r>
      <w:r>
        <w:rPr>
          <w:rFonts w:ascii="Times New Roman" w:hAnsi="Times New Roman" w:hint="eastAsia"/>
          <w:kern w:val="2"/>
          <w:sz w:val="21"/>
          <w:szCs w:val="24"/>
        </w:rPr>
        <w:t>：软件详细设计说明书</w:t>
      </w:r>
      <w:r>
        <w:rPr>
          <w:rFonts w:ascii="Times New Roman" w:hAnsi="Times New Roman" w:hint="eastAsia"/>
          <w:kern w:val="2"/>
          <w:sz w:val="21"/>
          <w:szCs w:val="24"/>
        </w:rPr>
        <w:t>-</w:t>
      </w:r>
      <w:r>
        <w:rPr>
          <w:rFonts w:ascii="Times New Roman" w:hAnsi="Times New Roman" w:hint="eastAsia"/>
          <w:kern w:val="2"/>
          <w:sz w:val="21"/>
          <w:szCs w:val="24"/>
        </w:rPr>
        <w:t>模版</w:t>
      </w:r>
    </w:p>
    <w:p w14:paraId="6F8CC523" w14:textId="77777777" w:rsidR="0028223F" w:rsidRDefault="00000000">
      <w:pPr>
        <w:widowControl w:val="0"/>
        <w:spacing w:after="0" w:line="360" w:lineRule="auto"/>
        <w:ind w:firstLineChars="200" w:firstLine="420"/>
        <w:jc w:val="both"/>
        <w:rPr>
          <w:rFonts w:eastAsiaTheme="minorEastAsia"/>
          <w:bCs/>
          <w:sz w:val="24"/>
          <w:szCs w:val="24"/>
        </w:rPr>
      </w:pPr>
      <w:r>
        <w:rPr>
          <w:rFonts w:ascii="Times New Roman" w:hAnsi="Times New Roman" w:hint="eastAsia"/>
          <w:kern w:val="2"/>
          <w:sz w:val="21"/>
          <w:szCs w:val="24"/>
        </w:rPr>
        <w:t>附件</w:t>
      </w:r>
      <w:r>
        <w:rPr>
          <w:rFonts w:ascii="Times New Roman" w:hAnsi="Times New Roman" w:hint="eastAsia"/>
          <w:kern w:val="2"/>
          <w:sz w:val="21"/>
          <w:szCs w:val="24"/>
        </w:rPr>
        <w:t>6</w:t>
      </w:r>
      <w:r>
        <w:rPr>
          <w:rFonts w:ascii="Times New Roman" w:hAnsi="Times New Roman" w:hint="eastAsia"/>
          <w:kern w:val="2"/>
          <w:sz w:val="21"/>
          <w:szCs w:val="24"/>
        </w:rPr>
        <w:t>：软件发布版本说明</w:t>
      </w:r>
      <w:r>
        <w:rPr>
          <w:rFonts w:ascii="Times New Roman" w:hAnsi="Times New Roman" w:hint="eastAsia"/>
          <w:kern w:val="2"/>
          <w:sz w:val="21"/>
          <w:szCs w:val="24"/>
        </w:rPr>
        <w:t>-</w:t>
      </w:r>
      <w:r>
        <w:rPr>
          <w:rFonts w:ascii="Times New Roman" w:hAnsi="Times New Roman" w:hint="eastAsia"/>
          <w:kern w:val="2"/>
          <w:sz w:val="21"/>
          <w:szCs w:val="24"/>
        </w:rPr>
        <w:t>模版</w:t>
      </w:r>
    </w:p>
    <w:p w14:paraId="40407CBF" w14:textId="77777777" w:rsidR="0028223F" w:rsidRDefault="00000000">
      <w:pPr>
        <w:pStyle w:val="5"/>
        <w:widowControl w:val="0"/>
        <w:adjustRightInd/>
        <w:snapToGrid/>
        <w:spacing w:after="0"/>
        <w:jc w:val="both"/>
        <w:rPr>
          <w:rFonts w:eastAsia="宋体" w:cs="Times New Roman" w:hint="default"/>
          <w:sz w:val="21"/>
          <w:szCs w:val="24"/>
        </w:rPr>
      </w:pPr>
      <w:bookmarkStart w:id="34" w:name="_Toc46834475"/>
      <w:r>
        <w:rPr>
          <w:rFonts w:eastAsia="宋体" w:cs="Times New Roman"/>
          <w:sz w:val="21"/>
          <w:szCs w:val="24"/>
        </w:rPr>
        <w:t>10.</w:t>
      </w:r>
      <w:r>
        <w:rPr>
          <w:rFonts w:eastAsia="宋体" w:cs="Times New Roman"/>
          <w:sz w:val="21"/>
          <w:szCs w:val="24"/>
        </w:rPr>
        <w:t>参考文件</w:t>
      </w:r>
      <w:bookmarkEnd w:id="34"/>
    </w:p>
    <w:tbl>
      <w:tblPr>
        <w:tblW w:w="4686" w:type="pct"/>
        <w:tblInd w:w="835" w:type="dxa"/>
        <w:tblLayout w:type="fixed"/>
        <w:tblCellMar>
          <w:left w:w="115" w:type="dxa"/>
          <w:right w:w="115" w:type="dxa"/>
        </w:tblCellMar>
        <w:tblLook w:val="04A0" w:firstRow="1" w:lastRow="0" w:firstColumn="1" w:lastColumn="0" w:noHBand="0" w:noVBand="1"/>
      </w:tblPr>
      <w:tblGrid>
        <w:gridCol w:w="1378"/>
        <w:gridCol w:w="3754"/>
        <w:gridCol w:w="4677"/>
      </w:tblGrid>
      <w:tr w:rsidR="0028223F" w14:paraId="1944D38E" w14:textId="77777777">
        <w:trPr>
          <w:tblHeader/>
        </w:trPr>
        <w:tc>
          <w:tcPr>
            <w:tcW w:w="702" w:type="pct"/>
            <w:shd w:val="clear" w:color="auto" w:fill="E0E0E0"/>
          </w:tcPr>
          <w:p w14:paraId="15C1EA9A"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分类</w:t>
            </w:r>
          </w:p>
        </w:tc>
        <w:tc>
          <w:tcPr>
            <w:tcW w:w="1913" w:type="pct"/>
            <w:shd w:val="clear" w:color="auto" w:fill="E0E0E0"/>
          </w:tcPr>
          <w:p w14:paraId="437028FB"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文件编号</w:t>
            </w:r>
          </w:p>
        </w:tc>
        <w:tc>
          <w:tcPr>
            <w:tcW w:w="2384" w:type="pct"/>
            <w:shd w:val="clear" w:color="auto" w:fill="E0E0E0"/>
          </w:tcPr>
          <w:p w14:paraId="2D3EB814" w14:textId="77777777" w:rsidR="0028223F" w:rsidRDefault="00000000">
            <w:pPr>
              <w:pStyle w:val="TableHeading"/>
              <w:rPr>
                <w:rFonts w:ascii="Times New Roman" w:eastAsia="宋体" w:hAnsi="Times New Roman"/>
                <w:snapToGrid/>
                <w:sz w:val="21"/>
                <w:szCs w:val="21"/>
                <w:lang w:eastAsia="zh-CN"/>
              </w:rPr>
            </w:pPr>
            <w:r>
              <w:rPr>
                <w:rFonts w:ascii="Times New Roman" w:eastAsia="宋体" w:hAnsi="Times New Roman" w:hint="eastAsia"/>
                <w:snapToGrid/>
                <w:sz w:val="21"/>
                <w:szCs w:val="21"/>
                <w:lang w:eastAsia="zh-CN"/>
              </w:rPr>
              <w:t>文件名称</w:t>
            </w:r>
            <w:r>
              <w:rPr>
                <w:rFonts w:ascii="Times New Roman" w:eastAsia="宋体" w:hAnsi="Times New Roman" w:hint="eastAsia"/>
                <w:snapToGrid/>
                <w:sz w:val="21"/>
                <w:szCs w:val="21"/>
                <w:lang w:eastAsia="zh-CN"/>
              </w:rPr>
              <w:t xml:space="preserve"> </w:t>
            </w:r>
          </w:p>
        </w:tc>
      </w:tr>
      <w:tr w:rsidR="0028223F" w14:paraId="2288DE07" w14:textId="77777777">
        <w:tc>
          <w:tcPr>
            <w:tcW w:w="702" w:type="pct"/>
          </w:tcPr>
          <w:p w14:paraId="4738424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外部</w:t>
            </w:r>
          </w:p>
        </w:tc>
        <w:tc>
          <w:tcPr>
            <w:tcW w:w="1913" w:type="pct"/>
          </w:tcPr>
          <w:p w14:paraId="734A61EC"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GBT 25000.51-2016</w:t>
            </w:r>
          </w:p>
        </w:tc>
        <w:tc>
          <w:tcPr>
            <w:tcW w:w="2384" w:type="pct"/>
          </w:tcPr>
          <w:p w14:paraId="49BE772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《系统与软件工程</w:t>
            </w:r>
            <w:r>
              <w:rPr>
                <w:rFonts w:ascii="Times New Roman" w:eastAsia="宋体" w:hAnsi="Times New Roman" w:hint="eastAsia"/>
                <w:sz w:val="21"/>
                <w:szCs w:val="21"/>
                <w:lang w:eastAsia="zh-CN"/>
              </w:rPr>
              <w:t xml:space="preserve"> </w:t>
            </w:r>
            <w:r>
              <w:rPr>
                <w:rFonts w:ascii="Times New Roman" w:eastAsia="宋体" w:hAnsi="Times New Roman" w:hint="eastAsia"/>
                <w:sz w:val="21"/>
                <w:szCs w:val="21"/>
                <w:lang w:eastAsia="zh-CN"/>
              </w:rPr>
              <w:t>系统与软件质量要求和评价（</w:t>
            </w:r>
            <w:proofErr w:type="spellStart"/>
            <w:r>
              <w:rPr>
                <w:rFonts w:ascii="Times New Roman" w:eastAsia="宋体" w:hAnsi="Times New Roman" w:hint="eastAsia"/>
                <w:sz w:val="21"/>
                <w:szCs w:val="21"/>
                <w:lang w:eastAsia="zh-CN"/>
              </w:rPr>
              <w:t>SQuaRE</w:t>
            </w:r>
            <w:proofErr w:type="spellEnd"/>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rPr>
              <w:t xml:space="preserve"> </w:t>
            </w:r>
            <w:r>
              <w:rPr>
                <w:rFonts w:ascii="Times New Roman" w:eastAsia="宋体" w:hAnsi="Times New Roman" w:hint="eastAsia"/>
                <w:sz w:val="21"/>
                <w:szCs w:val="21"/>
                <w:lang w:eastAsia="zh-CN"/>
              </w:rPr>
              <w:t>第</w:t>
            </w:r>
            <w:r>
              <w:rPr>
                <w:rFonts w:ascii="Times New Roman" w:eastAsia="宋体" w:hAnsi="Times New Roman" w:hint="eastAsia"/>
                <w:sz w:val="21"/>
                <w:szCs w:val="21"/>
                <w:lang w:eastAsia="zh-CN"/>
              </w:rPr>
              <w:t>51</w:t>
            </w:r>
            <w:r>
              <w:rPr>
                <w:rFonts w:ascii="Times New Roman" w:eastAsia="宋体" w:hAnsi="Times New Roman" w:hint="eastAsia"/>
                <w:sz w:val="21"/>
                <w:szCs w:val="21"/>
                <w:lang w:eastAsia="zh-CN"/>
              </w:rPr>
              <w:t>部分：就绪可用软件产品（</w:t>
            </w:r>
            <w:r>
              <w:rPr>
                <w:rFonts w:ascii="Times New Roman" w:eastAsia="宋体" w:hAnsi="Times New Roman" w:hint="eastAsia"/>
                <w:sz w:val="21"/>
                <w:szCs w:val="21"/>
                <w:lang w:eastAsia="zh-CN"/>
              </w:rPr>
              <w:t>RUSP</w:t>
            </w:r>
            <w:r>
              <w:rPr>
                <w:rFonts w:ascii="Times New Roman" w:eastAsia="宋体" w:hAnsi="Times New Roman" w:hint="eastAsia"/>
                <w:sz w:val="21"/>
                <w:szCs w:val="21"/>
                <w:lang w:eastAsia="zh-CN"/>
              </w:rPr>
              <w:t>）的质量要求和测试细则》</w:t>
            </w:r>
          </w:p>
        </w:tc>
      </w:tr>
      <w:tr w:rsidR="0028223F" w14:paraId="3C7DC6EE" w14:textId="77777777">
        <w:tc>
          <w:tcPr>
            <w:tcW w:w="702" w:type="pct"/>
          </w:tcPr>
          <w:p w14:paraId="4F1F8D5B"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外部</w:t>
            </w:r>
          </w:p>
        </w:tc>
        <w:tc>
          <w:tcPr>
            <w:tcW w:w="1913" w:type="pct"/>
          </w:tcPr>
          <w:p w14:paraId="19FD534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国家药品监督管理局</w:t>
            </w:r>
            <w:r>
              <w:rPr>
                <w:rFonts w:ascii="Times New Roman" w:eastAsia="宋体" w:hAnsi="Times New Roman" w:hint="eastAsia"/>
                <w:sz w:val="21"/>
                <w:szCs w:val="21"/>
                <w:lang w:eastAsia="zh-CN"/>
              </w:rPr>
              <w:t>2022</w:t>
            </w:r>
            <w:r>
              <w:rPr>
                <w:rFonts w:ascii="Times New Roman" w:eastAsia="宋体" w:hAnsi="Times New Roman" w:hint="eastAsia"/>
                <w:sz w:val="21"/>
                <w:szCs w:val="21"/>
                <w:lang w:eastAsia="zh-CN"/>
              </w:rPr>
              <w:t>年第</w:t>
            </w:r>
            <w:r>
              <w:rPr>
                <w:rFonts w:ascii="Times New Roman" w:eastAsia="宋体" w:hAnsi="Times New Roman" w:hint="eastAsia"/>
                <w:sz w:val="21"/>
                <w:szCs w:val="21"/>
                <w:lang w:eastAsia="zh-CN"/>
              </w:rPr>
              <w:t>9</w:t>
            </w:r>
            <w:r>
              <w:rPr>
                <w:rFonts w:ascii="Times New Roman" w:eastAsia="宋体" w:hAnsi="Times New Roman" w:hint="eastAsia"/>
                <w:sz w:val="21"/>
                <w:szCs w:val="21"/>
                <w:lang w:eastAsia="zh-CN"/>
              </w:rPr>
              <w:t>号</w:t>
            </w:r>
          </w:p>
        </w:tc>
        <w:tc>
          <w:tcPr>
            <w:tcW w:w="2384" w:type="pct"/>
          </w:tcPr>
          <w:p w14:paraId="5FB65A3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《医疗器械软件注册技术审查指导原则（</w:t>
            </w:r>
            <w:r>
              <w:rPr>
                <w:rFonts w:ascii="Times New Roman" w:eastAsia="宋体" w:hAnsi="Times New Roman" w:hint="eastAsia"/>
                <w:sz w:val="21"/>
                <w:szCs w:val="21"/>
                <w:lang w:eastAsia="zh-CN"/>
              </w:rPr>
              <w:t>2022</w:t>
            </w:r>
            <w:r>
              <w:rPr>
                <w:rFonts w:ascii="Times New Roman" w:eastAsia="宋体" w:hAnsi="Times New Roman" w:hint="eastAsia"/>
                <w:sz w:val="21"/>
                <w:szCs w:val="21"/>
                <w:lang w:eastAsia="zh-CN"/>
              </w:rPr>
              <w:t>年修订版）》</w:t>
            </w:r>
          </w:p>
        </w:tc>
      </w:tr>
      <w:tr w:rsidR="0028223F" w14:paraId="22768038" w14:textId="77777777">
        <w:tc>
          <w:tcPr>
            <w:tcW w:w="702" w:type="pct"/>
          </w:tcPr>
          <w:p w14:paraId="5FA71EE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外部</w:t>
            </w:r>
          </w:p>
        </w:tc>
        <w:tc>
          <w:tcPr>
            <w:tcW w:w="1913" w:type="pct"/>
          </w:tcPr>
          <w:p w14:paraId="5F80C9A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国家药品监督管理局</w:t>
            </w:r>
            <w:r>
              <w:rPr>
                <w:rFonts w:ascii="Times New Roman" w:eastAsia="宋体" w:hAnsi="Times New Roman" w:hint="eastAsia"/>
                <w:sz w:val="21"/>
                <w:szCs w:val="21"/>
                <w:lang w:eastAsia="zh-CN"/>
              </w:rPr>
              <w:t>2022</w:t>
            </w:r>
            <w:r>
              <w:rPr>
                <w:rFonts w:ascii="Times New Roman" w:eastAsia="宋体" w:hAnsi="Times New Roman" w:hint="eastAsia"/>
                <w:sz w:val="21"/>
                <w:szCs w:val="21"/>
                <w:lang w:eastAsia="zh-CN"/>
              </w:rPr>
              <w:t>年第</w:t>
            </w:r>
            <w:r>
              <w:rPr>
                <w:rFonts w:ascii="Times New Roman" w:eastAsia="宋体" w:hAnsi="Times New Roman" w:hint="eastAsia"/>
                <w:sz w:val="21"/>
                <w:szCs w:val="21"/>
                <w:lang w:eastAsia="zh-CN"/>
              </w:rPr>
              <w:t>7</w:t>
            </w:r>
            <w:r>
              <w:rPr>
                <w:rFonts w:ascii="Times New Roman" w:eastAsia="宋体" w:hAnsi="Times New Roman" w:hint="eastAsia"/>
                <w:sz w:val="21"/>
                <w:szCs w:val="21"/>
                <w:lang w:eastAsia="zh-CN"/>
              </w:rPr>
              <w:t>号</w:t>
            </w:r>
          </w:p>
        </w:tc>
        <w:tc>
          <w:tcPr>
            <w:tcW w:w="2384" w:type="pct"/>
          </w:tcPr>
          <w:p w14:paraId="75C70ED6"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《医疗器械网络安全注册技术审查指导原则（</w:t>
            </w:r>
            <w:r>
              <w:rPr>
                <w:rFonts w:ascii="Times New Roman" w:eastAsia="宋体" w:hAnsi="Times New Roman" w:hint="eastAsia"/>
                <w:sz w:val="21"/>
                <w:szCs w:val="21"/>
                <w:lang w:eastAsia="zh-CN"/>
              </w:rPr>
              <w:t>2022</w:t>
            </w:r>
            <w:r>
              <w:rPr>
                <w:rFonts w:ascii="Times New Roman" w:eastAsia="宋体" w:hAnsi="Times New Roman" w:hint="eastAsia"/>
                <w:sz w:val="21"/>
                <w:szCs w:val="21"/>
                <w:lang w:eastAsia="zh-CN"/>
              </w:rPr>
              <w:t>年修订版）》</w:t>
            </w:r>
          </w:p>
        </w:tc>
      </w:tr>
      <w:tr w:rsidR="0028223F" w14:paraId="5F3A2D7F" w14:textId="77777777">
        <w:tc>
          <w:tcPr>
            <w:tcW w:w="702" w:type="pct"/>
          </w:tcPr>
          <w:p w14:paraId="75BD04E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外部</w:t>
            </w:r>
          </w:p>
        </w:tc>
        <w:tc>
          <w:tcPr>
            <w:tcW w:w="1913" w:type="pct"/>
          </w:tcPr>
          <w:p w14:paraId="2C60DE7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中华人民共和国工业和信息化</w:t>
            </w:r>
            <w:proofErr w:type="gramStart"/>
            <w:r>
              <w:rPr>
                <w:rFonts w:ascii="Times New Roman" w:eastAsia="宋体" w:hAnsi="Times New Roman" w:hint="eastAsia"/>
                <w:sz w:val="21"/>
                <w:szCs w:val="21"/>
                <w:lang w:eastAsia="zh-CN"/>
              </w:rPr>
              <w:t>部令第</w:t>
            </w:r>
            <w:proofErr w:type="gramEnd"/>
            <w:r>
              <w:rPr>
                <w:rFonts w:ascii="Times New Roman" w:eastAsia="宋体" w:hAnsi="Times New Roman" w:hint="eastAsia"/>
                <w:sz w:val="21"/>
                <w:szCs w:val="21"/>
                <w:lang w:eastAsia="zh-CN"/>
              </w:rPr>
              <w:t xml:space="preserve">　</w:t>
            </w:r>
            <w:r>
              <w:rPr>
                <w:rFonts w:ascii="Times New Roman" w:eastAsia="宋体" w:hAnsi="Times New Roman" w:hint="eastAsia"/>
                <w:sz w:val="21"/>
                <w:szCs w:val="21"/>
                <w:lang w:eastAsia="zh-CN"/>
              </w:rPr>
              <w:t>9</w:t>
            </w:r>
            <w:r>
              <w:rPr>
                <w:rFonts w:ascii="Times New Roman" w:eastAsia="宋体" w:hAnsi="Times New Roman" w:hint="eastAsia"/>
                <w:sz w:val="21"/>
                <w:szCs w:val="21"/>
                <w:lang w:eastAsia="zh-CN"/>
              </w:rPr>
              <w:t>号</w:t>
            </w:r>
          </w:p>
        </w:tc>
        <w:tc>
          <w:tcPr>
            <w:tcW w:w="2384" w:type="pct"/>
          </w:tcPr>
          <w:p w14:paraId="3B8A3B7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《软件产品管理办法》</w:t>
            </w:r>
          </w:p>
        </w:tc>
      </w:tr>
      <w:tr w:rsidR="0028223F" w14:paraId="4A7F62EB" w14:textId="77777777">
        <w:tc>
          <w:tcPr>
            <w:tcW w:w="702" w:type="pct"/>
          </w:tcPr>
          <w:p w14:paraId="551EA02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内部</w:t>
            </w:r>
          </w:p>
        </w:tc>
        <w:tc>
          <w:tcPr>
            <w:tcW w:w="1913" w:type="pct"/>
          </w:tcPr>
          <w:p w14:paraId="034D2CC8"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NH-COP-050</w:t>
            </w:r>
          </w:p>
        </w:tc>
        <w:tc>
          <w:tcPr>
            <w:tcW w:w="2384" w:type="pct"/>
          </w:tcPr>
          <w:p w14:paraId="0922FFCF"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《软件开发控制程序》</w:t>
            </w:r>
          </w:p>
        </w:tc>
      </w:tr>
      <w:tr w:rsidR="0028223F" w14:paraId="1EB0F7C2" w14:textId="77777777">
        <w:tc>
          <w:tcPr>
            <w:tcW w:w="702" w:type="pct"/>
          </w:tcPr>
          <w:p w14:paraId="187AE8D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内部</w:t>
            </w:r>
          </w:p>
        </w:tc>
        <w:tc>
          <w:tcPr>
            <w:tcW w:w="1913" w:type="pct"/>
          </w:tcPr>
          <w:p w14:paraId="6D0C2D0E"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NH-COP-051</w:t>
            </w:r>
          </w:p>
        </w:tc>
        <w:tc>
          <w:tcPr>
            <w:tcW w:w="2384" w:type="pct"/>
          </w:tcPr>
          <w:p w14:paraId="15C77EF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《软件更新与版本管理控制程序》</w:t>
            </w:r>
          </w:p>
        </w:tc>
      </w:tr>
      <w:tr w:rsidR="0028223F" w14:paraId="4DE386D5" w14:textId="77777777">
        <w:tc>
          <w:tcPr>
            <w:tcW w:w="702" w:type="pct"/>
          </w:tcPr>
          <w:p w14:paraId="13237E65"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内部</w:t>
            </w:r>
          </w:p>
        </w:tc>
        <w:tc>
          <w:tcPr>
            <w:tcW w:w="1913" w:type="pct"/>
          </w:tcPr>
          <w:p w14:paraId="15F7F144"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NH-RD-WG-00</w:t>
            </w:r>
            <w:r>
              <w:rPr>
                <w:rFonts w:ascii="Times New Roman" w:eastAsia="宋体" w:hAnsi="Times New Roman"/>
                <w:sz w:val="21"/>
                <w:szCs w:val="21"/>
                <w:lang w:eastAsia="zh-CN"/>
              </w:rPr>
              <w:t>3</w:t>
            </w:r>
          </w:p>
        </w:tc>
        <w:tc>
          <w:tcPr>
            <w:tcW w:w="2384" w:type="pct"/>
          </w:tcPr>
          <w:p w14:paraId="2E4C35F7"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rPr>
              <w:t>C++</w:t>
            </w:r>
            <w:r>
              <w:rPr>
                <w:rFonts w:ascii="Times New Roman" w:eastAsia="宋体" w:hAnsi="Times New Roman" w:hint="eastAsia"/>
                <w:sz w:val="21"/>
                <w:szCs w:val="21"/>
                <w:lang w:eastAsia="zh-CN"/>
              </w:rPr>
              <w:t>语言编程规范》</w:t>
            </w:r>
          </w:p>
        </w:tc>
      </w:tr>
      <w:tr w:rsidR="0028223F" w14:paraId="2FE0D208" w14:textId="77777777">
        <w:tc>
          <w:tcPr>
            <w:tcW w:w="702" w:type="pct"/>
          </w:tcPr>
          <w:p w14:paraId="0B9E9893"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内部</w:t>
            </w:r>
          </w:p>
        </w:tc>
        <w:tc>
          <w:tcPr>
            <w:tcW w:w="1913" w:type="pct"/>
          </w:tcPr>
          <w:p w14:paraId="562FC521"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NH-RD-WG-00</w:t>
            </w:r>
            <w:r>
              <w:rPr>
                <w:rFonts w:ascii="Times New Roman" w:eastAsia="宋体" w:hAnsi="Times New Roman"/>
                <w:sz w:val="21"/>
                <w:szCs w:val="21"/>
                <w:lang w:eastAsia="zh-CN"/>
              </w:rPr>
              <w:t>4</w:t>
            </w:r>
          </w:p>
        </w:tc>
        <w:tc>
          <w:tcPr>
            <w:tcW w:w="2384" w:type="pct"/>
          </w:tcPr>
          <w:p w14:paraId="31057CDD" w14:textId="77777777" w:rsidR="0028223F" w:rsidRDefault="00000000">
            <w:pPr>
              <w:pStyle w:val="TableText"/>
              <w:rPr>
                <w:rFonts w:ascii="Times New Roman" w:eastAsia="宋体" w:hAnsi="Times New Roman"/>
                <w:sz w:val="21"/>
                <w:szCs w:val="21"/>
                <w:lang w:eastAsia="zh-CN"/>
              </w:rPr>
            </w:pPr>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rPr>
              <w:t>Java</w:t>
            </w:r>
            <w:r>
              <w:rPr>
                <w:rFonts w:ascii="Times New Roman" w:eastAsia="宋体" w:hAnsi="Times New Roman" w:hint="eastAsia"/>
                <w:sz w:val="21"/>
                <w:szCs w:val="21"/>
                <w:lang w:eastAsia="zh-CN"/>
              </w:rPr>
              <w:t>语言编程规范》</w:t>
            </w:r>
          </w:p>
        </w:tc>
      </w:tr>
    </w:tbl>
    <w:p w14:paraId="51A527AA" w14:textId="77777777" w:rsidR="0028223F" w:rsidRDefault="0028223F">
      <w:pPr>
        <w:spacing w:line="360" w:lineRule="auto"/>
        <w:rPr>
          <w:rFonts w:eastAsiaTheme="minorEastAsia"/>
          <w:sz w:val="24"/>
          <w:szCs w:val="24"/>
        </w:rPr>
      </w:pPr>
    </w:p>
    <w:p w14:paraId="49AA07AF" w14:textId="77777777" w:rsidR="0028223F" w:rsidRDefault="0028223F">
      <w:pPr>
        <w:spacing w:line="360" w:lineRule="auto"/>
        <w:rPr>
          <w:rFonts w:eastAsiaTheme="minorEastAsia"/>
          <w:sz w:val="24"/>
          <w:szCs w:val="24"/>
        </w:rPr>
      </w:pPr>
    </w:p>
    <w:p w14:paraId="30E86B1F" w14:textId="77777777" w:rsidR="0028223F" w:rsidRDefault="00000000">
      <w:pPr>
        <w:snapToGrid w:val="0"/>
        <w:spacing w:line="360" w:lineRule="auto"/>
        <w:jc w:val="center"/>
        <w:rPr>
          <w:rFonts w:ascii="宋体" w:hAnsi="宋体" w:hint="eastAsia"/>
          <w:b/>
          <w:sz w:val="36"/>
          <w:szCs w:val="36"/>
        </w:rPr>
      </w:pPr>
      <w:r>
        <w:rPr>
          <w:rFonts w:ascii="宋体" w:hAnsi="宋体" w:hint="eastAsia"/>
          <w:b/>
          <w:sz w:val="28"/>
          <w:szCs w:val="28"/>
        </w:rPr>
        <w:lastRenderedPageBreak/>
        <w:t>修订履历</w:t>
      </w:r>
    </w:p>
    <w:tbl>
      <w:tblPr>
        <w:tblW w:w="103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66"/>
        <w:gridCol w:w="2051"/>
        <w:gridCol w:w="1852"/>
        <w:gridCol w:w="1664"/>
        <w:gridCol w:w="1665"/>
        <w:gridCol w:w="1727"/>
        <w:gridCol w:w="719"/>
      </w:tblGrid>
      <w:tr w:rsidR="0028223F" w14:paraId="4D45A215" w14:textId="77777777">
        <w:trPr>
          <w:trHeight w:val="850"/>
          <w:jc w:val="center"/>
        </w:trPr>
        <w:tc>
          <w:tcPr>
            <w:tcW w:w="666" w:type="dxa"/>
            <w:vAlign w:val="center"/>
          </w:tcPr>
          <w:p w14:paraId="0F69030A" w14:textId="77777777" w:rsidR="0028223F" w:rsidRDefault="00000000">
            <w:pPr>
              <w:jc w:val="center"/>
              <w:rPr>
                <w:rFonts w:ascii="宋体" w:hAnsi="宋体" w:hint="eastAsia"/>
                <w:sz w:val="21"/>
                <w:szCs w:val="21"/>
              </w:rPr>
            </w:pPr>
            <w:r>
              <w:rPr>
                <w:rFonts w:ascii="宋体" w:hAnsi="宋体" w:hint="eastAsia"/>
                <w:sz w:val="21"/>
                <w:szCs w:val="21"/>
              </w:rPr>
              <w:t>序号</w:t>
            </w:r>
          </w:p>
        </w:tc>
        <w:tc>
          <w:tcPr>
            <w:tcW w:w="2051" w:type="dxa"/>
            <w:vAlign w:val="center"/>
          </w:tcPr>
          <w:p w14:paraId="4582D01E" w14:textId="77777777" w:rsidR="0028223F" w:rsidRDefault="00000000">
            <w:pPr>
              <w:snapToGrid w:val="0"/>
              <w:jc w:val="center"/>
              <w:rPr>
                <w:rFonts w:ascii="宋体" w:hAnsi="宋体" w:hint="eastAsia"/>
                <w:snapToGrid w:val="0"/>
                <w:sz w:val="21"/>
                <w:szCs w:val="21"/>
              </w:rPr>
            </w:pPr>
            <w:r>
              <w:rPr>
                <w:rFonts w:ascii="宋体" w:hAnsi="宋体" w:hint="eastAsia"/>
                <w:snapToGrid w:val="0"/>
                <w:sz w:val="21"/>
                <w:szCs w:val="21"/>
              </w:rPr>
              <w:t>文件名称</w:t>
            </w:r>
          </w:p>
        </w:tc>
        <w:tc>
          <w:tcPr>
            <w:tcW w:w="1852" w:type="dxa"/>
            <w:vAlign w:val="center"/>
          </w:tcPr>
          <w:p w14:paraId="08089E09" w14:textId="77777777" w:rsidR="0028223F" w:rsidRDefault="00000000">
            <w:pPr>
              <w:jc w:val="center"/>
              <w:rPr>
                <w:rFonts w:ascii="宋体" w:hAnsi="宋体" w:hint="eastAsia"/>
                <w:sz w:val="21"/>
                <w:szCs w:val="21"/>
              </w:rPr>
            </w:pPr>
            <w:r>
              <w:rPr>
                <w:rFonts w:ascii="宋体" w:hAnsi="宋体" w:hint="eastAsia"/>
                <w:sz w:val="21"/>
                <w:szCs w:val="21"/>
              </w:rPr>
              <w:t>修改章节</w:t>
            </w:r>
          </w:p>
        </w:tc>
        <w:tc>
          <w:tcPr>
            <w:tcW w:w="1664" w:type="dxa"/>
            <w:vAlign w:val="center"/>
          </w:tcPr>
          <w:p w14:paraId="52BB3B63" w14:textId="77777777" w:rsidR="0028223F" w:rsidRDefault="00000000">
            <w:pPr>
              <w:jc w:val="center"/>
              <w:rPr>
                <w:rFonts w:ascii="宋体" w:hAnsi="宋体" w:hint="eastAsia"/>
                <w:sz w:val="21"/>
                <w:szCs w:val="21"/>
              </w:rPr>
            </w:pPr>
            <w:r>
              <w:rPr>
                <w:rFonts w:ascii="宋体" w:hAnsi="宋体" w:hint="eastAsia"/>
                <w:sz w:val="21"/>
                <w:szCs w:val="21"/>
              </w:rPr>
              <w:t>修改后版次</w:t>
            </w:r>
          </w:p>
        </w:tc>
        <w:tc>
          <w:tcPr>
            <w:tcW w:w="1665" w:type="dxa"/>
            <w:vAlign w:val="center"/>
          </w:tcPr>
          <w:p w14:paraId="5D7A0FF6" w14:textId="77777777" w:rsidR="0028223F" w:rsidRDefault="00000000">
            <w:pPr>
              <w:jc w:val="center"/>
              <w:rPr>
                <w:rFonts w:ascii="宋体" w:hAnsi="宋体" w:hint="eastAsia"/>
                <w:sz w:val="21"/>
                <w:szCs w:val="21"/>
              </w:rPr>
            </w:pPr>
            <w:r>
              <w:rPr>
                <w:rFonts w:ascii="宋体" w:hAnsi="宋体" w:hint="eastAsia"/>
                <w:sz w:val="21"/>
                <w:szCs w:val="21"/>
              </w:rPr>
              <w:t>修改人</w:t>
            </w:r>
          </w:p>
        </w:tc>
        <w:tc>
          <w:tcPr>
            <w:tcW w:w="1727" w:type="dxa"/>
            <w:vAlign w:val="center"/>
          </w:tcPr>
          <w:p w14:paraId="14F597A1" w14:textId="77777777" w:rsidR="0028223F" w:rsidRDefault="00000000">
            <w:pPr>
              <w:jc w:val="center"/>
              <w:rPr>
                <w:rFonts w:ascii="宋体" w:hAnsi="宋体" w:hint="eastAsia"/>
                <w:sz w:val="21"/>
                <w:szCs w:val="21"/>
              </w:rPr>
            </w:pPr>
            <w:r>
              <w:rPr>
                <w:rFonts w:ascii="宋体" w:hAnsi="宋体" w:hint="eastAsia"/>
                <w:sz w:val="21"/>
                <w:szCs w:val="21"/>
              </w:rPr>
              <w:t xml:space="preserve">修改日期  </w:t>
            </w:r>
          </w:p>
        </w:tc>
        <w:tc>
          <w:tcPr>
            <w:tcW w:w="719" w:type="dxa"/>
            <w:vAlign w:val="center"/>
          </w:tcPr>
          <w:p w14:paraId="78665E6A" w14:textId="77777777" w:rsidR="0028223F" w:rsidRDefault="00000000">
            <w:pPr>
              <w:jc w:val="center"/>
              <w:rPr>
                <w:rFonts w:ascii="宋体" w:hAnsi="宋体" w:hint="eastAsia"/>
                <w:sz w:val="21"/>
                <w:szCs w:val="21"/>
              </w:rPr>
            </w:pPr>
            <w:r>
              <w:rPr>
                <w:rFonts w:ascii="宋体" w:hAnsi="宋体" w:hint="eastAsia"/>
                <w:sz w:val="21"/>
                <w:szCs w:val="21"/>
              </w:rPr>
              <w:t>备注</w:t>
            </w:r>
          </w:p>
        </w:tc>
      </w:tr>
      <w:tr w:rsidR="0028223F" w14:paraId="3B9718F9" w14:textId="77777777">
        <w:trPr>
          <w:trHeight w:val="850"/>
          <w:jc w:val="center"/>
        </w:trPr>
        <w:tc>
          <w:tcPr>
            <w:tcW w:w="666" w:type="dxa"/>
            <w:tcBorders>
              <w:right w:val="single" w:sz="4" w:space="0" w:color="auto"/>
            </w:tcBorders>
            <w:vAlign w:val="center"/>
          </w:tcPr>
          <w:p w14:paraId="184DB6F7" w14:textId="77777777" w:rsidR="0028223F" w:rsidRDefault="00000000">
            <w:pPr>
              <w:snapToGrid w:val="0"/>
              <w:spacing w:after="0"/>
              <w:jc w:val="center"/>
              <w:rPr>
                <w:rFonts w:ascii="宋体" w:hAnsi="宋体" w:hint="eastAsia"/>
                <w:sz w:val="21"/>
                <w:szCs w:val="21"/>
              </w:rPr>
            </w:pPr>
            <w:r>
              <w:rPr>
                <w:rFonts w:ascii="宋体" w:hAnsi="宋体" w:hint="eastAsia"/>
                <w:sz w:val="21"/>
                <w:szCs w:val="21"/>
              </w:rPr>
              <w:t>01</w:t>
            </w:r>
          </w:p>
        </w:tc>
        <w:tc>
          <w:tcPr>
            <w:tcW w:w="2051" w:type="dxa"/>
            <w:tcBorders>
              <w:left w:val="nil"/>
              <w:right w:val="single" w:sz="4" w:space="0" w:color="auto"/>
            </w:tcBorders>
            <w:vAlign w:val="center"/>
          </w:tcPr>
          <w:p w14:paraId="68D06283" w14:textId="77777777" w:rsidR="0028223F" w:rsidRDefault="00000000">
            <w:pPr>
              <w:snapToGrid w:val="0"/>
              <w:spacing w:after="0"/>
              <w:jc w:val="center"/>
              <w:rPr>
                <w:rFonts w:ascii="宋体" w:hAnsi="宋体" w:hint="eastAsia"/>
                <w:sz w:val="21"/>
                <w:szCs w:val="21"/>
              </w:rPr>
            </w:pPr>
            <w:r>
              <w:rPr>
                <w:rFonts w:ascii="宋体" w:hAnsi="宋体" w:hint="eastAsia"/>
                <w:sz w:val="21"/>
                <w:szCs w:val="21"/>
              </w:rPr>
              <w:t>《软件设计流程规范》</w:t>
            </w:r>
          </w:p>
        </w:tc>
        <w:tc>
          <w:tcPr>
            <w:tcW w:w="1852" w:type="dxa"/>
            <w:tcBorders>
              <w:left w:val="nil"/>
              <w:right w:val="single" w:sz="4" w:space="0" w:color="auto"/>
            </w:tcBorders>
            <w:vAlign w:val="center"/>
          </w:tcPr>
          <w:p w14:paraId="754503D6" w14:textId="77777777" w:rsidR="0028223F" w:rsidRDefault="00000000">
            <w:pPr>
              <w:snapToGrid w:val="0"/>
              <w:spacing w:after="0"/>
              <w:jc w:val="center"/>
              <w:rPr>
                <w:rFonts w:ascii="宋体" w:hAnsi="宋体" w:hint="eastAsia"/>
                <w:sz w:val="21"/>
                <w:szCs w:val="21"/>
              </w:rPr>
            </w:pPr>
            <w:r>
              <w:rPr>
                <w:rFonts w:ascii="宋体" w:hAnsi="宋体" w:hint="eastAsia"/>
                <w:sz w:val="21"/>
                <w:szCs w:val="21"/>
              </w:rPr>
              <w:t>首次编辑</w:t>
            </w:r>
          </w:p>
        </w:tc>
        <w:tc>
          <w:tcPr>
            <w:tcW w:w="1664" w:type="dxa"/>
            <w:tcBorders>
              <w:left w:val="nil"/>
            </w:tcBorders>
            <w:vAlign w:val="center"/>
          </w:tcPr>
          <w:p w14:paraId="7760CD84" w14:textId="77777777" w:rsidR="0028223F" w:rsidRDefault="00000000">
            <w:pPr>
              <w:snapToGrid w:val="0"/>
              <w:spacing w:after="0"/>
              <w:jc w:val="center"/>
              <w:rPr>
                <w:rFonts w:ascii="宋体" w:hAnsi="宋体" w:hint="eastAsia"/>
                <w:sz w:val="21"/>
                <w:szCs w:val="21"/>
              </w:rPr>
            </w:pPr>
            <w:r>
              <w:rPr>
                <w:rFonts w:ascii="宋体" w:hAnsi="宋体" w:hint="eastAsia"/>
                <w:sz w:val="21"/>
                <w:szCs w:val="21"/>
              </w:rPr>
              <w:t>A/0</w:t>
            </w:r>
          </w:p>
        </w:tc>
        <w:tc>
          <w:tcPr>
            <w:tcW w:w="1665" w:type="dxa"/>
            <w:vAlign w:val="center"/>
          </w:tcPr>
          <w:p w14:paraId="78773D9C" w14:textId="77777777" w:rsidR="0028223F" w:rsidRDefault="00000000">
            <w:pPr>
              <w:snapToGrid w:val="0"/>
              <w:spacing w:after="0"/>
              <w:jc w:val="center"/>
              <w:rPr>
                <w:rFonts w:ascii="宋体" w:hAnsi="宋体" w:hint="eastAsia"/>
                <w:sz w:val="21"/>
                <w:szCs w:val="21"/>
              </w:rPr>
            </w:pPr>
            <w:r>
              <w:rPr>
                <w:rFonts w:ascii="宋体" w:hAnsi="宋体" w:hint="eastAsia"/>
                <w:sz w:val="21"/>
                <w:szCs w:val="21"/>
              </w:rPr>
              <w:t>崔俊杰</w:t>
            </w:r>
          </w:p>
        </w:tc>
        <w:tc>
          <w:tcPr>
            <w:tcW w:w="1727" w:type="dxa"/>
            <w:vAlign w:val="center"/>
          </w:tcPr>
          <w:p w14:paraId="0A29EFD3" w14:textId="77777777" w:rsidR="0028223F" w:rsidRDefault="00000000">
            <w:pPr>
              <w:snapToGrid w:val="0"/>
              <w:spacing w:after="0"/>
              <w:jc w:val="center"/>
              <w:rPr>
                <w:rFonts w:ascii="宋体" w:hAnsi="宋体" w:hint="eastAsia"/>
                <w:sz w:val="21"/>
                <w:szCs w:val="21"/>
              </w:rPr>
            </w:pPr>
            <w:r>
              <w:rPr>
                <w:rFonts w:ascii="宋体" w:hAnsi="宋体"/>
                <w:sz w:val="21"/>
                <w:szCs w:val="21"/>
              </w:rPr>
              <w:t>202</w:t>
            </w:r>
            <w:r>
              <w:rPr>
                <w:rFonts w:ascii="宋体" w:hAnsi="宋体" w:hint="eastAsia"/>
                <w:sz w:val="21"/>
                <w:szCs w:val="21"/>
              </w:rPr>
              <w:t>4</w:t>
            </w:r>
            <w:r>
              <w:rPr>
                <w:rFonts w:ascii="宋体" w:hAnsi="宋体"/>
                <w:sz w:val="21"/>
                <w:szCs w:val="21"/>
              </w:rPr>
              <w:t>.</w:t>
            </w:r>
            <w:r>
              <w:rPr>
                <w:rFonts w:ascii="宋体" w:hAnsi="宋体" w:hint="eastAsia"/>
                <w:sz w:val="21"/>
                <w:szCs w:val="21"/>
              </w:rPr>
              <w:t>10</w:t>
            </w:r>
            <w:r>
              <w:rPr>
                <w:rFonts w:ascii="宋体" w:hAnsi="宋体"/>
                <w:sz w:val="21"/>
                <w:szCs w:val="21"/>
              </w:rPr>
              <w:t>.1</w:t>
            </w:r>
            <w:r>
              <w:rPr>
                <w:rFonts w:ascii="宋体" w:hAnsi="宋体" w:hint="eastAsia"/>
                <w:sz w:val="21"/>
                <w:szCs w:val="21"/>
              </w:rPr>
              <w:t>4</w:t>
            </w:r>
          </w:p>
        </w:tc>
        <w:tc>
          <w:tcPr>
            <w:tcW w:w="719" w:type="dxa"/>
          </w:tcPr>
          <w:p w14:paraId="051AEA38" w14:textId="77777777" w:rsidR="0028223F" w:rsidRDefault="0028223F">
            <w:pPr>
              <w:snapToGrid w:val="0"/>
              <w:spacing w:after="0"/>
              <w:jc w:val="center"/>
              <w:rPr>
                <w:rFonts w:ascii="宋体" w:hAnsi="宋体" w:hint="eastAsia"/>
                <w:sz w:val="21"/>
                <w:szCs w:val="21"/>
              </w:rPr>
            </w:pPr>
          </w:p>
        </w:tc>
      </w:tr>
      <w:tr w:rsidR="0028223F" w14:paraId="42683247" w14:textId="77777777">
        <w:trPr>
          <w:trHeight w:val="850"/>
          <w:jc w:val="center"/>
        </w:trPr>
        <w:tc>
          <w:tcPr>
            <w:tcW w:w="666" w:type="dxa"/>
            <w:vAlign w:val="center"/>
          </w:tcPr>
          <w:p w14:paraId="2CDAFCA0" w14:textId="77777777" w:rsidR="0028223F" w:rsidRDefault="0028223F">
            <w:pPr>
              <w:snapToGrid w:val="0"/>
              <w:jc w:val="center"/>
              <w:rPr>
                <w:rFonts w:ascii="宋体" w:hAnsi="宋体" w:hint="eastAsia"/>
                <w:sz w:val="21"/>
                <w:szCs w:val="21"/>
              </w:rPr>
            </w:pPr>
          </w:p>
        </w:tc>
        <w:tc>
          <w:tcPr>
            <w:tcW w:w="2051" w:type="dxa"/>
            <w:vAlign w:val="center"/>
          </w:tcPr>
          <w:p w14:paraId="5B4A6093" w14:textId="77777777" w:rsidR="0028223F" w:rsidRDefault="0028223F">
            <w:pPr>
              <w:snapToGrid w:val="0"/>
              <w:jc w:val="center"/>
              <w:rPr>
                <w:rFonts w:ascii="宋体" w:hAnsi="宋体" w:hint="eastAsia"/>
                <w:sz w:val="21"/>
                <w:szCs w:val="21"/>
              </w:rPr>
            </w:pPr>
          </w:p>
        </w:tc>
        <w:tc>
          <w:tcPr>
            <w:tcW w:w="1852" w:type="dxa"/>
            <w:vAlign w:val="center"/>
          </w:tcPr>
          <w:p w14:paraId="2904A232" w14:textId="77777777" w:rsidR="0028223F" w:rsidRDefault="0028223F">
            <w:pPr>
              <w:snapToGrid w:val="0"/>
              <w:jc w:val="center"/>
              <w:rPr>
                <w:rFonts w:ascii="宋体" w:hAnsi="宋体" w:hint="eastAsia"/>
                <w:sz w:val="21"/>
                <w:szCs w:val="21"/>
              </w:rPr>
            </w:pPr>
          </w:p>
        </w:tc>
        <w:tc>
          <w:tcPr>
            <w:tcW w:w="1664" w:type="dxa"/>
            <w:vAlign w:val="center"/>
          </w:tcPr>
          <w:p w14:paraId="5F387E0B" w14:textId="77777777" w:rsidR="0028223F" w:rsidRDefault="0028223F">
            <w:pPr>
              <w:snapToGrid w:val="0"/>
              <w:jc w:val="center"/>
              <w:rPr>
                <w:rFonts w:ascii="宋体" w:hAnsi="宋体" w:hint="eastAsia"/>
                <w:sz w:val="21"/>
                <w:szCs w:val="21"/>
              </w:rPr>
            </w:pPr>
          </w:p>
        </w:tc>
        <w:tc>
          <w:tcPr>
            <w:tcW w:w="1665" w:type="dxa"/>
            <w:vAlign w:val="center"/>
          </w:tcPr>
          <w:p w14:paraId="0FCEF94C" w14:textId="77777777" w:rsidR="0028223F" w:rsidRDefault="0028223F">
            <w:pPr>
              <w:snapToGrid w:val="0"/>
              <w:jc w:val="center"/>
              <w:rPr>
                <w:rFonts w:ascii="宋体" w:hAnsi="宋体" w:hint="eastAsia"/>
                <w:sz w:val="21"/>
                <w:szCs w:val="21"/>
              </w:rPr>
            </w:pPr>
          </w:p>
        </w:tc>
        <w:tc>
          <w:tcPr>
            <w:tcW w:w="1727" w:type="dxa"/>
            <w:vAlign w:val="center"/>
          </w:tcPr>
          <w:p w14:paraId="6A6C1E6A" w14:textId="77777777" w:rsidR="0028223F" w:rsidRDefault="0028223F">
            <w:pPr>
              <w:snapToGrid w:val="0"/>
              <w:jc w:val="center"/>
              <w:rPr>
                <w:rFonts w:ascii="宋体" w:hAnsi="宋体" w:hint="eastAsia"/>
                <w:sz w:val="21"/>
                <w:szCs w:val="21"/>
              </w:rPr>
            </w:pPr>
          </w:p>
        </w:tc>
        <w:tc>
          <w:tcPr>
            <w:tcW w:w="719" w:type="dxa"/>
          </w:tcPr>
          <w:p w14:paraId="215D1364" w14:textId="77777777" w:rsidR="0028223F" w:rsidRDefault="0028223F">
            <w:pPr>
              <w:snapToGrid w:val="0"/>
              <w:jc w:val="center"/>
              <w:rPr>
                <w:rFonts w:ascii="宋体" w:hAnsi="宋体" w:hint="eastAsia"/>
                <w:sz w:val="21"/>
                <w:szCs w:val="21"/>
              </w:rPr>
            </w:pPr>
          </w:p>
        </w:tc>
      </w:tr>
      <w:tr w:rsidR="0028223F" w14:paraId="7CDCDC79" w14:textId="77777777">
        <w:trPr>
          <w:trHeight w:val="850"/>
          <w:jc w:val="center"/>
        </w:trPr>
        <w:tc>
          <w:tcPr>
            <w:tcW w:w="666" w:type="dxa"/>
            <w:vAlign w:val="center"/>
          </w:tcPr>
          <w:p w14:paraId="449AA48D" w14:textId="77777777" w:rsidR="0028223F" w:rsidRDefault="0028223F">
            <w:pPr>
              <w:snapToGrid w:val="0"/>
              <w:jc w:val="center"/>
              <w:rPr>
                <w:rFonts w:ascii="宋体" w:hAnsi="宋体" w:hint="eastAsia"/>
                <w:sz w:val="21"/>
                <w:szCs w:val="21"/>
              </w:rPr>
            </w:pPr>
          </w:p>
        </w:tc>
        <w:tc>
          <w:tcPr>
            <w:tcW w:w="2051" w:type="dxa"/>
            <w:vAlign w:val="center"/>
          </w:tcPr>
          <w:p w14:paraId="132D5FDC" w14:textId="77777777" w:rsidR="0028223F" w:rsidRDefault="0028223F">
            <w:pPr>
              <w:snapToGrid w:val="0"/>
              <w:ind w:left="172" w:hanging="172"/>
              <w:jc w:val="center"/>
              <w:rPr>
                <w:rFonts w:ascii="宋体" w:hAnsi="宋体" w:hint="eastAsia"/>
                <w:sz w:val="21"/>
                <w:szCs w:val="21"/>
              </w:rPr>
            </w:pPr>
          </w:p>
        </w:tc>
        <w:tc>
          <w:tcPr>
            <w:tcW w:w="1852" w:type="dxa"/>
            <w:tcBorders>
              <w:right w:val="single" w:sz="4" w:space="0" w:color="auto"/>
            </w:tcBorders>
            <w:vAlign w:val="center"/>
          </w:tcPr>
          <w:p w14:paraId="4D0A73C2"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4E8A12F1" w14:textId="77777777" w:rsidR="0028223F" w:rsidRDefault="0028223F">
            <w:pPr>
              <w:snapToGrid w:val="0"/>
              <w:jc w:val="center"/>
              <w:rPr>
                <w:rFonts w:ascii="宋体" w:hAnsi="宋体" w:hint="eastAsia"/>
                <w:sz w:val="21"/>
                <w:szCs w:val="21"/>
              </w:rPr>
            </w:pPr>
          </w:p>
        </w:tc>
        <w:tc>
          <w:tcPr>
            <w:tcW w:w="1665" w:type="dxa"/>
            <w:vAlign w:val="center"/>
          </w:tcPr>
          <w:p w14:paraId="797B001A" w14:textId="77777777" w:rsidR="0028223F" w:rsidRDefault="0028223F">
            <w:pPr>
              <w:jc w:val="center"/>
              <w:rPr>
                <w:rFonts w:ascii="宋体" w:hAnsi="宋体" w:hint="eastAsia"/>
                <w:sz w:val="21"/>
                <w:szCs w:val="21"/>
              </w:rPr>
            </w:pPr>
          </w:p>
        </w:tc>
        <w:tc>
          <w:tcPr>
            <w:tcW w:w="1727" w:type="dxa"/>
            <w:vAlign w:val="center"/>
          </w:tcPr>
          <w:p w14:paraId="5901E689" w14:textId="77777777" w:rsidR="0028223F" w:rsidRDefault="0028223F">
            <w:pPr>
              <w:snapToGrid w:val="0"/>
              <w:jc w:val="center"/>
              <w:rPr>
                <w:rFonts w:ascii="宋体" w:hAnsi="宋体" w:hint="eastAsia"/>
                <w:sz w:val="21"/>
                <w:szCs w:val="21"/>
              </w:rPr>
            </w:pPr>
          </w:p>
        </w:tc>
        <w:tc>
          <w:tcPr>
            <w:tcW w:w="719" w:type="dxa"/>
          </w:tcPr>
          <w:p w14:paraId="4E856C9C" w14:textId="77777777" w:rsidR="0028223F" w:rsidRDefault="0028223F">
            <w:pPr>
              <w:snapToGrid w:val="0"/>
              <w:jc w:val="center"/>
              <w:rPr>
                <w:rFonts w:ascii="宋体" w:hAnsi="宋体" w:hint="eastAsia"/>
                <w:sz w:val="21"/>
                <w:szCs w:val="21"/>
              </w:rPr>
            </w:pPr>
          </w:p>
        </w:tc>
      </w:tr>
      <w:tr w:rsidR="0028223F" w14:paraId="02CED344" w14:textId="77777777">
        <w:trPr>
          <w:trHeight w:val="850"/>
          <w:jc w:val="center"/>
        </w:trPr>
        <w:tc>
          <w:tcPr>
            <w:tcW w:w="666" w:type="dxa"/>
            <w:vAlign w:val="center"/>
          </w:tcPr>
          <w:p w14:paraId="237FE61D" w14:textId="77777777" w:rsidR="0028223F" w:rsidRDefault="0028223F">
            <w:pPr>
              <w:snapToGrid w:val="0"/>
              <w:jc w:val="center"/>
              <w:rPr>
                <w:rFonts w:ascii="宋体" w:hAnsi="宋体" w:hint="eastAsia"/>
                <w:sz w:val="21"/>
                <w:szCs w:val="21"/>
              </w:rPr>
            </w:pPr>
          </w:p>
        </w:tc>
        <w:tc>
          <w:tcPr>
            <w:tcW w:w="2051" w:type="dxa"/>
            <w:vAlign w:val="center"/>
          </w:tcPr>
          <w:p w14:paraId="7BA16849"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5E4659ED"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20D1E455" w14:textId="77777777" w:rsidR="0028223F" w:rsidRDefault="0028223F">
            <w:pPr>
              <w:snapToGrid w:val="0"/>
              <w:jc w:val="center"/>
              <w:rPr>
                <w:rFonts w:ascii="宋体" w:hAnsi="宋体" w:hint="eastAsia"/>
                <w:sz w:val="21"/>
                <w:szCs w:val="21"/>
              </w:rPr>
            </w:pPr>
          </w:p>
        </w:tc>
        <w:tc>
          <w:tcPr>
            <w:tcW w:w="1665" w:type="dxa"/>
            <w:vAlign w:val="center"/>
          </w:tcPr>
          <w:p w14:paraId="2E596174" w14:textId="77777777" w:rsidR="0028223F" w:rsidRDefault="0028223F">
            <w:pPr>
              <w:jc w:val="center"/>
              <w:rPr>
                <w:rFonts w:ascii="宋体" w:hAnsi="宋体" w:hint="eastAsia"/>
                <w:sz w:val="21"/>
                <w:szCs w:val="21"/>
              </w:rPr>
            </w:pPr>
          </w:p>
        </w:tc>
        <w:tc>
          <w:tcPr>
            <w:tcW w:w="1727" w:type="dxa"/>
            <w:vAlign w:val="center"/>
          </w:tcPr>
          <w:p w14:paraId="6E24365D" w14:textId="77777777" w:rsidR="0028223F" w:rsidRDefault="0028223F">
            <w:pPr>
              <w:snapToGrid w:val="0"/>
              <w:jc w:val="center"/>
              <w:rPr>
                <w:rFonts w:ascii="宋体" w:hAnsi="宋体" w:hint="eastAsia"/>
                <w:sz w:val="21"/>
                <w:szCs w:val="21"/>
              </w:rPr>
            </w:pPr>
          </w:p>
        </w:tc>
        <w:tc>
          <w:tcPr>
            <w:tcW w:w="719" w:type="dxa"/>
          </w:tcPr>
          <w:p w14:paraId="2967010A" w14:textId="77777777" w:rsidR="0028223F" w:rsidRDefault="0028223F">
            <w:pPr>
              <w:snapToGrid w:val="0"/>
              <w:jc w:val="center"/>
              <w:rPr>
                <w:rFonts w:ascii="宋体" w:hAnsi="宋体" w:hint="eastAsia"/>
                <w:sz w:val="21"/>
                <w:szCs w:val="21"/>
              </w:rPr>
            </w:pPr>
          </w:p>
        </w:tc>
      </w:tr>
      <w:tr w:rsidR="0028223F" w14:paraId="375FD592" w14:textId="77777777">
        <w:trPr>
          <w:trHeight w:val="850"/>
          <w:jc w:val="center"/>
        </w:trPr>
        <w:tc>
          <w:tcPr>
            <w:tcW w:w="666" w:type="dxa"/>
            <w:vAlign w:val="center"/>
          </w:tcPr>
          <w:p w14:paraId="2FA9BFBB" w14:textId="77777777" w:rsidR="0028223F" w:rsidRDefault="0028223F">
            <w:pPr>
              <w:snapToGrid w:val="0"/>
              <w:jc w:val="center"/>
              <w:rPr>
                <w:rFonts w:ascii="宋体" w:hAnsi="宋体" w:hint="eastAsia"/>
                <w:sz w:val="21"/>
                <w:szCs w:val="21"/>
              </w:rPr>
            </w:pPr>
          </w:p>
        </w:tc>
        <w:tc>
          <w:tcPr>
            <w:tcW w:w="2051" w:type="dxa"/>
            <w:vAlign w:val="center"/>
          </w:tcPr>
          <w:p w14:paraId="1ED86DB1"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3BE2CA60"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18D63389" w14:textId="77777777" w:rsidR="0028223F" w:rsidRDefault="0028223F">
            <w:pPr>
              <w:snapToGrid w:val="0"/>
              <w:jc w:val="center"/>
              <w:rPr>
                <w:rFonts w:ascii="宋体" w:hAnsi="宋体" w:hint="eastAsia"/>
                <w:sz w:val="21"/>
                <w:szCs w:val="21"/>
              </w:rPr>
            </w:pPr>
          </w:p>
        </w:tc>
        <w:tc>
          <w:tcPr>
            <w:tcW w:w="1665" w:type="dxa"/>
            <w:vAlign w:val="center"/>
          </w:tcPr>
          <w:p w14:paraId="4FB2085A" w14:textId="77777777" w:rsidR="0028223F" w:rsidRDefault="0028223F">
            <w:pPr>
              <w:jc w:val="center"/>
              <w:rPr>
                <w:rFonts w:ascii="宋体" w:hAnsi="宋体" w:hint="eastAsia"/>
                <w:sz w:val="21"/>
                <w:szCs w:val="21"/>
              </w:rPr>
            </w:pPr>
          </w:p>
        </w:tc>
        <w:tc>
          <w:tcPr>
            <w:tcW w:w="1727" w:type="dxa"/>
            <w:vAlign w:val="center"/>
          </w:tcPr>
          <w:p w14:paraId="487E5AD9" w14:textId="77777777" w:rsidR="0028223F" w:rsidRDefault="0028223F">
            <w:pPr>
              <w:snapToGrid w:val="0"/>
              <w:jc w:val="center"/>
              <w:rPr>
                <w:rFonts w:ascii="宋体" w:hAnsi="宋体" w:hint="eastAsia"/>
                <w:sz w:val="21"/>
                <w:szCs w:val="21"/>
              </w:rPr>
            </w:pPr>
          </w:p>
        </w:tc>
        <w:tc>
          <w:tcPr>
            <w:tcW w:w="719" w:type="dxa"/>
          </w:tcPr>
          <w:p w14:paraId="73036160" w14:textId="77777777" w:rsidR="0028223F" w:rsidRDefault="0028223F">
            <w:pPr>
              <w:snapToGrid w:val="0"/>
              <w:jc w:val="center"/>
              <w:rPr>
                <w:rFonts w:ascii="宋体" w:hAnsi="宋体" w:hint="eastAsia"/>
                <w:sz w:val="21"/>
                <w:szCs w:val="21"/>
              </w:rPr>
            </w:pPr>
          </w:p>
        </w:tc>
      </w:tr>
      <w:tr w:rsidR="0028223F" w14:paraId="1A439DD6" w14:textId="77777777">
        <w:trPr>
          <w:trHeight w:val="850"/>
          <w:jc w:val="center"/>
        </w:trPr>
        <w:tc>
          <w:tcPr>
            <w:tcW w:w="666" w:type="dxa"/>
            <w:vAlign w:val="center"/>
          </w:tcPr>
          <w:p w14:paraId="4E144941" w14:textId="77777777" w:rsidR="0028223F" w:rsidRDefault="0028223F">
            <w:pPr>
              <w:snapToGrid w:val="0"/>
              <w:jc w:val="center"/>
              <w:rPr>
                <w:rFonts w:ascii="宋体" w:hAnsi="宋体" w:hint="eastAsia"/>
                <w:sz w:val="21"/>
                <w:szCs w:val="21"/>
              </w:rPr>
            </w:pPr>
          </w:p>
        </w:tc>
        <w:tc>
          <w:tcPr>
            <w:tcW w:w="2051" w:type="dxa"/>
            <w:vAlign w:val="center"/>
          </w:tcPr>
          <w:p w14:paraId="0B91053C"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66A19D2D"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773C5745" w14:textId="77777777" w:rsidR="0028223F" w:rsidRDefault="0028223F">
            <w:pPr>
              <w:snapToGrid w:val="0"/>
              <w:jc w:val="center"/>
              <w:rPr>
                <w:rFonts w:ascii="宋体" w:hAnsi="宋体" w:hint="eastAsia"/>
                <w:sz w:val="21"/>
                <w:szCs w:val="21"/>
              </w:rPr>
            </w:pPr>
          </w:p>
        </w:tc>
        <w:tc>
          <w:tcPr>
            <w:tcW w:w="1665" w:type="dxa"/>
            <w:vAlign w:val="center"/>
          </w:tcPr>
          <w:p w14:paraId="2AA9ADFE" w14:textId="77777777" w:rsidR="0028223F" w:rsidRDefault="0028223F">
            <w:pPr>
              <w:snapToGrid w:val="0"/>
              <w:jc w:val="center"/>
              <w:rPr>
                <w:rFonts w:ascii="宋体" w:hAnsi="宋体" w:hint="eastAsia"/>
                <w:sz w:val="21"/>
                <w:szCs w:val="21"/>
              </w:rPr>
            </w:pPr>
          </w:p>
        </w:tc>
        <w:tc>
          <w:tcPr>
            <w:tcW w:w="1727" w:type="dxa"/>
            <w:vAlign w:val="center"/>
          </w:tcPr>
          <w:p w14:paraId="1060A001" w14:textId="77777777" w:rsidR="0028223F" w:rsidRDefault="0028223F">
            <w:pPr>
              <w:snapToGrid w:val="0"/>
              <w:jc w:val="center"/>
              <w:rPr>
                <w:rFonts w:ascii="宋体" w:hAnsi="宋体" w:hint="eastAsia"/>
                <w:sz w:val="21"/>
                <w:szCs w:val="21"/>
              </w:rPr>
            </w:pPr>
          </w:p>
        </w:tc>
        <w:tc>
          <w:tcPr>
            <w:tcW w:w="719" w:type="dxa"/>
          </w:tcPr>
          <w:p w14:paraId="5288A293" w14:textId="77777777" w:rsidR="0028223F" w:rsidRDefault="0028223F">
            <w:pPr>
              <w:snapToGrid w:val="0"/>
              <w:jc w:val="center"/>
              <w:rPr>
                <w:rFonts w:ascii="宋体" w:hAnsi="宋体" w:hint="eastAsia"/>
                <w:sz w:val="21"/>
                <w:szCs w:val="21"/>
              </w:rPr>
            </w:pPr>
          </w:p>
        </w:tc>
      </w:tr>
      <w:tr w:rsidR="0028223F" w14:paraId="08C33287" w14:textId="77777777">
        <w:trPr>
          <w:trHeight w:val="850"/>
          <w:jc w:val="center"/>
        </w:trPr>
        <w:tc>
          <w:tcPr>
            <w:tcW w:w="666" w:type="dxa"/>
            <w:vAlign w:val="center"/>
          </w:tcPr>
          <w:p w14:paraId="28339661" w14:textId="77777777" w:rsidR="0028223F" w:rsidRDefault="0028223F">
            <w:pPr>
              <w:snapToGrid w:val="0"/>
              <w:jc w:val="center"/>
              <w:rPr>
                <w:rFonts w:ascii="宋体" w:hAnsi="宋体" w:hint="eastAsia"/>
                <w:sz w:val="21"/>
                <w:szCs w:val="21"/>
              </w:rPr>
            </w:pPr>
          </w:p>
        </w:tc>
        <w:tc>
          <w:tcPr>
            <w:tcW w:w="2051" w:type="dxa"/>
            <w:vAlign w:val="center"/>
          </w:tcPr>
          <w:p w14:paraId="1D075D5C"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0849A0EC"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0470C9B6" w14:textId="77777777" w:rsidR="0028223F" w:rsidRDefault="0028223F">
            <w:pPr>
              <w:snapToGrid w:val="0"/>
              <w:jc w:val="center"/>
              <w:rPr>
                <w:rFonts w:ascii="宋体" w:hAnsi="宋体" w:hint="eastAsia"/>
                <w:sz w:val="21"/>
                <w:szCs w:val="21"/>
              </w:rPr>
            </w:pPr>
          </w:p>
        </w:tc>
        <w:tc>
          <w:tcPr>
            <w:tcW w:w="1665" w:type="dxa"/>
            <w:vAlign w:val="center"/>
          </w:tcPr>
          <w:p w14:paraId="4779436A" w14:textId="77777777" w:rsidR="0028223F" w:rsidRDefault="0028223F">
            <w:pPr>
              <w:snapToGrid w:val="0"/>
              <w:jc w:val="center"/>
              <w:rPr>
                <w:rFonts w:ascii="宋体" w:hAnsi="宋体" w:hint="eastAsia"/>
                <w:sz w:val="21"/>
                <w:szCs w:val="21"/>
              </w:rPr>
            </w:pPr>
          </w:p>
        </w:tc>
        <w:tc>
          <w:tcPr>
            <w:tcW w:w="1727" w:type="dxa"/>
            <w:vAlign w:val="center"/>
          </w:tcPr>
          <w:p w14:paraId="4516A157" w14:textId="77777777" w:rsidR="0028223F" w:rsidRDefault="0028223F">
            <w:pPr>
              <w:snapToGrid w:val="0"/>
              <w:jc w:val="center"/>
              <w:rPr>
                <w:rFonts w:ascii="宋体" w:hAnsi="宋体" w:hint="eastAsia"/>
                <w:sz w:val="21"/>
                <w:szCs w:val="21"/>
              </w:rPr>
            </w:pPr>
          </w:p>
        </w:tc>
        <w:tc>
          <w:tcPr>
            <w:tcW w:w="719" w:type="dxa"/>
          </w:tcPr>
          <w:p w14:paraId="2C1B2C15" w14:textId="77777777" w:rsidR="0028223F" w:rsidRDefault="0028223F">
            <w:pPr>
              <w:snapToGrid w:val="0"/>
              <w:jc w:val="center"/>
              <w:rPr>
                <w:rFonts w:ascii="宋体" w:hAnsi="宋体" w:hint="eastAsia"/>
                <w:sz w:val="21"/>
                <w:szCs w:val="21"/>
              </w:rPr>
            </w:pPr>
          </w:p>
        </w:tc>
      </w:tr>
      <w:tr w:rsidR="0028223F" w14:paraId="7EEF92CF" w14:textId="77777777">
        <w:trPr>
          <w:trHeight w:val="850"/>
          <w:jc w:val="center"/>
        </w:trPr>
        <w:tc>
          <w:tcPr>
            <w:tcW w:w="666" w:type="dxa"/>
            <w:vAlign w:val="center"/>
          </w:tcPr>
          <w:p w14:paraId="2D209ACB" w14:textId="77777777" w:rsidR="0028223F" w:rsidRDefault="0028223F">
            <w:pPr>
              <w:snapToGrid w:val="0"/>
              <w:jc w:val="center"/>
              <w:rPr>
                <w:rFonts w:ascii="宋体" w:hAnsi="宋体" w:hint="eastAsia"/>
                <w:sz w:val="21"/>
                <w:szCs w:val="21"/>
              </w:rPr>
            </w:pPr>
          </w:p>
        </w:tc>
        <w:tc>
          <w:tcPr>
            <w:tcW w:w="2051" w:type="dxa"/>
            <w:vAlign w:val="center"/>
          </w:tcPr>
          <w:p w14:paraId="7DEBC9F3"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429D20E2"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60ED910A" w14:textId="77777777" w:rsidR="0028223F" w:rsidRDefault="0028223F">
            <w:pPr>
              <w:snapToGrid w:val="0"/>
              <w:jc w:val="center"/>
              <w:rPr>
                <w:rFonts w:ascii="宋体" w:hAnsi="宋体" w:hint="eastAsia"/>
                <w:sz w:val="21"/>
                <w:szCs w:val="21"/>
              </w:rPr>
            </w:pPr>
          </w:p>
        </w:tc>
        <w:tc>
          <w:tcPr>
            <w:tcW w:w="1665" w:type="dxa"/>
            <w:vAlign w:val="center"/>
          </w:tcPr>
          <w:p w14:paraId="3F8AB9FB" w14:textId="77777777" w:rsidR="0028223F" w:rsidRDefault="0028223F">
            <w:pPr>
              <w:snapToGrid w:val="0"/>
              <w:jc w:val="center"/>
              <w:rPr>
                <w:rFonts w:ascii="宋体" w:hAnsi="宋体" w:hint="eastAsia"/>
                <w:sz w:val="21"/>
                <w:szCs w:val="21"/>
              </w:rPr>
            </w:pPr>
          </w:p>
        </w:tc>
        <w:tc>
          <w:tcPr>
            <w:tcW w:w="1727" w:type="dxa"/>
            <w:vAlign w:val="center"/>
          </w:tcPr>
          <w:p w14:paraId="083BB506" w14:textId="77777777" w:rsidR="0028223F" w:rsidRDefault="0028223F">
            <w:pPr>
              <w:snapToGrid w:val="0"/>
              <w:jc w:val="center"/>
              <w:rPr>
                <w:rFonts w:ascii="宋体" w:hAnsi="宋体" w:hint="eastAsia"/>
                <w:sz w:val="21"/>
                <w:szCs w:val="21"/>
              </w:rPr>
            </w:pPr>
          </w:p>
        </w:tc>
        <w:tc>
          <w:tcPr>
            <w:tcW w:w="719" w:type="dxa"/>
          </w:tcPr>
          <w:p w14:paraId="0524715C" w14:textId="77777777" w:rsidR="0028223F" w:rsidRDefault="0028223F">
            <w:pPr>
              <w:snapToGrid w:val="0"/>
              <w:jc w:val="center"/>
              <w:rPr>
                <w:rFonts w:ascii="宋体" w:hAnsi="宋体" w:hint="eastAsia"/>
                <w:sz w:val="21"/>
                <w:szCs w:val="21"/>
              </w:rPr>
            </w:pPr>
          </w:p>
        </w:tc>
      </w:tr>
      <w:tr w:rsidR="0028223F" w14:paraId="3288BC27" w14:textId="77777777">
        <w:trPr>
          <w:trHeight w:val="850"/>
          <w:jc w:val="center"/>
        </w:trPr>
        <w:tc>
          <w:tcPr>
            <w:tcW w:w="666" w:type="dxa"/>
            <w:vAlign w:val="center"/>
          </w:tcPr>
          <w:p w14:paraId="03E5B437" w14:textId="77777777" w:rsidR="0028223F" w:rsidRDefault="0028223F">
            <w:pPr>
              <w:snapToGrid w:val="0"/>
              <w:jc w:val="center"/>
              <w:rPr>
                <w:rFonts w:ascii="宋体" w:hAnsi="宋体" w:hint="eastAsia"/>
                <w:sz w:val="21"/>
                <w:szCs w:val="21"/>
              </w:rPr>
            </w:pPr>
          </w:p>
        </w:tc>
        <w:tc>
          <w:tcPr>
            <w:tcW w:w="2051" w:type="dxa"/>
            <w:vAlign w:val="center"/>
          </w:tcPr>
          <w:p w14:paraId="51FB0C33"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14E21AF0"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7576F7A7" w14:textId="77777777" w:rsidR="0028223F" w:rsidRDefault="0028223F">
            <w:pPr>
              <w:snapToGrid w:val="0"/>
              <w:jc w:val="center"/>
              <w:rPr>
                <w:rFonts w:ascii="宋体" w:hAnsi="宋体" w:hint="eastAsia"/>
                <w:sz w:val="21"/>
                <w:szCs w:val="21"/>
              </w:rPr>
            </w:pPr>
          </w:p>
        </w:tc>
        <w:tc>
          <w:tcPr>
            <w:tcW w:w="1665" w:type="dxa"/>
            <w:vAlign w:val="center"/>
          </w:tcPr>
          <w:p w14:paraId="7BC226EA" w14:textId="77777777" w:rsidR="0028223F" w:rsidRDefault="0028223F">
            <w:pPr>
              <w:snapToGrid w:val="0"/>
              <w:jc w:val="center"/>
              <w:rPr>
                <w:rFonts w:ascii="宋体" w:hAnsi="宋体" w:hint="eastAsia"/>
                <w:sz w:val="21"/>
                <w:szCs w:val="21"/>
              </w:rPr>
            </w:pPr>
          </w:p>
        </w:tc>
        <w:tc>
          <w:tcPr>
            <w:tcW w:w="1727" w:type="dxa"/>
            <w:vAlign w:val="center"/>
          </w:tcPr>
          <w:p w14:paraId="061BC1F8" w14:textId="77777777" w:rsidR="0028223F" w:rsidRDefault="0028223F">
            <w:pPr>
              <w:snapToGrid w:val="0"/>
              <w:jc w:val="center"/>
              <w:rPr>
                <w:rFonts w:ascii="宋体" w:hAnsi="宋体" w:hint="eastAsia"/>
                <w:sz w:val="21"/>
                <w:szCs w:val="21"/>
              </w:rPr>
            </w:pPr>
          </w:p>
        </w:tc>
        <w:tc>
          <w:tcPr>
            <w:tcW w:w="719" w:type="dxa"/>
          </w:tcPr>
          <w:p w14:paraId="37B05CC1" w14:textId="77777777" w:rsidR="0028223F" w:rsidRDefault="0028223F">
            <w:pPr>
              <w:snapToGrid w:val="0"/>
              <w:jc w:val="center"/>
              <w:rPr>
                <w:rFonts w:ascii="宋体" w:hAnsi="宋体" w:hint="eastAsia"/>
                <w:sz w:val="21"/>
                <w:szCs w:val="21"/>
              </w:rPr>
            </w:pPr>
          </w:p>
        </w:tc>
      </w:tr>
      <w:tr w:rsidR="0028223F" w14:paraId="56ED2A8A" w14:textId="77777777">
        <w:trPr>
          <w:trHeight w:val="850"/>
          <w:jc w:val="center"/>
        </w:trPr>
        <w:tc>
          <w:tcPr>
            <w:tcW w:w="666" w:type="dxa"/>
            <w:vAlign w:val="center"/>
          </w:tcPr>
          <w:p w14:paraId="10B93F19" w14:textId="77777777" w:rsidR="0028223F" w:rsidRDefault="0028223F">
            <w:pPr>
              <w:snapToGrid w:val="0"/>
              <w:jc w:val="center"/>
              <w:rPr>
                <w:rFonts w:ascii="宋体" w:hAnsi="宋体" w:hint="eastAsia"/>
                <w:sz w:val="21"/>
                <w:szCs w:val="21"/>
              </w:rPr>
            </w:pPr>
          </w:p>
        </w:tc>
        <w:tc>
          <w:tcPr>
            <w:tcW w:w="2051" w:type="dxa"/>
            <w:vAlign w:val="center"/>
          </w:tcPr>
          <w:p w14:paraId="2F0123A1"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1FDD388E"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604AD673" w14:textId="77777777" w:rsidR="0028223F" w:rsidRDefault="0028223F">
            <w:pPr>
              <w:snapToGrid w:val="0"/>
              <w:jc w:val="center"/>
              <w:rPr>
                <w:rFonts w:ascii="宋体" w:hAnsi="宋体" w:hint="eastAsia"/>
                <w:sz w:val="21"/>
                <w:szCs w:val="21"/>
              </w:rPr>
            </w:pPr>
          </w:p>
        </w:tc>
        <w:tc>
          <w:tcPr>
            <w:tcW w:w="1665" w:type="dxa"/>
            <w:vAlign w:val="center"/>
          </w:tcPr>
          <w:p w14:paraId="1DED272C" w14:textId="77777777" w:rsidR="0028223F" w:rsidRDefault="0028223F">
            <w:pPr>
              <w:snapToGrid w:val="0"/>
              <w:jc w:val="center"/>
              <w:rPr>
                <w:rFonts w:ascii="宋体" w:hAnsi="宋体" w:hint="eastAsia"/>
                <w:sz w:val="21"/>
                <w:szCs w:val="21"/>
              </w:rPr>
            </w:pPr>
          </w:p>
        </w:tc>
        <w:tc>
          <w:tcPr>
            <w:tcW w:w="1727" w:type="dxa"/>
            <w:vAlign w:val="center"/>
          </w:tcPr>
          <w:p w14:paraId="2FE3F7D4" w14:textId="77777777" w:rsidR="0028223F" w:rsidRDefault="0028223F">
            <w:pPr>
              <w:snapToGrid w:val="0"/>
              <w:jc w:val="center"/>
              <w:rPr>
                <w:rFonts w:ascii="宋体" w:hAnsi="宋体" w:hint="eastAsia"/>
                <w:sz w:val="21"/>
                <w:szCs w:val="21"/>
              </w:rPr>
            </w:pPr>
          </w:p>
        </w:tc>
        <w:tc>
          <w:tcPr>
            <w:tcW w:w="719" w:type="dxa"/>
          </w:tcPr>
          <w:p w14:paraId="0EE34D2B" w14:textId="77777777" w:rsidR="0028223F" w:rsidRDefault="0028223F">
            <w:pPr>
              <w:snapToGrid w:val="0"/>
              <w:jc w:val="center"/>
              <w:rPr>
                <w:rFonts w:ascii="宋体" w:hAnsi="宋体" w:hint="eastAsia"/>
                <w:sz w:val="21"/>
                <w:szCs w:val="21"/>
              </w:rPr>
            </w:pPr>
          </w:p>
        </w:tc>
      </w:tr>
      <w:tr w:rsidR="0028223F" w14:paraId="57D7DA7E" w14:textId="77777777">
        <w:trPr>
          <w:trHeight w:val="850"/>
          <w:jc w:val="center"/>
        </w:trPr>
        <w:tc>
          <w:tcPr>
            <w:tcW w:w="666" w:type="dxa"/>
            <w:vAlign w:val="center"/>
          </w:tcPr>
          <w:p w14:paraId="57D66BDA" w14:textId="77777777" w:rsidR="0028223F" w:rsidRDefault="0028223F">
            <w:pPr>
              <w:snapToGrid w:val="0"/>
              <w:jc w:val="center"/>
              <w:rPr>
                <w:rFonts w:ascii="宋体" w:hAnsi="宋体" w:hint="eastAsia"/>
                <w:sz w:val="21"/>
                <w:szCs w:val="21"/>
              </w:rPr>
            </w:pPr>
          </w:p>
        </w:tc>
        <w:tc>
          <w:tcPr>
            <w:tcW w:w="2051" w:type="dxa"/>
            <w:vAlign w:val="center"/>
          </w:tcPr>
          <w:p w14:paraId="49B2144A"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0EB9A232"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0D0A2D4C" w14:textId="77777777" w:rsidR="0028223F" w:rsidRDefault="0028223F">
            <w:pPr>
              <w:snapToGrid w:val="0"/>
              <w:jc w:val="center"/>
              <w:rPr>
                <w:rFonts w:ascii="宋体" w:hAnsi="宋体" w:hint="eastAsia"/>
                <w:sz w:val="21"/>
                <w:szCs w:val="21"/>
              </w:rPr>
            </w:pPr>
          </w:p>
        </w:tc>
        <w:tc>
          <w:tcPr>
            <w:tcW w:w="1665" w:type="dxa"/>
            <w:vAlign w:val="center"/>
          </w:tcPr>
          <w:p w14:paraId="7F50A1A3" w14:textId="77777777" w:rsidR="0028223F" w:rsidRDefault="0028223F">
            <w:pPr>
              <w:snapToGrid w:val="0"/>
              <w:jc w:val="center"/>
              <w:rPr>
                <w:rFonts w:ascii="宋体" w:hAnsi="宋体" w:hint="eastAsia"/>
                <w:sz w:val="21"/>
                <w:szCs w:val="21"/>
              </w:rPr>
            </w:pPr>
          </w:p>
        </w:tc>
        <w:tc>
          <w:tcPr>
            <w:tcW w:w="1727" w:type="dxa"/>
            <w:vAlign w:val="center"/>
          </w:tcPr>
          <w:p w14:paraId="1EA1E5E8" w14:textId="77777777" w:rsidR="0028223F" w:rsidRDefault="0028223F">
            <w:pPr>
              <w:snapToGrid w:val="0"/>
              <w:jc w:val="center"/>
              <w:rPr>
                <w:rFonts w:ascii="宋体" w:hAnsi="宋体" w:hint="eastAsia"/>
                <w:sz w:val="21"/>
                <w:szCs w:val="21"/>
              </w:rPr>
            </w:pPr>
          </w:p>
        </w:tc>
        <w:tc>
          <w:tcPr>
            <w:tcW w:w="719" w:type="dxa"/>
          </w:tcPr>
          <w:p w14:paraId="6F561CB7" w14:textId="77777777" w:rsidR="0028223F" w:rsidRDefault="0028223F">
            <w:pPr>
              <w:snapToGrid w:val="0"/>
              <w:jc w:val="center"/>
              <w:rPr>
                <w:rFonts w:ascii="宋体" w:hAnsi="宋体" w:hint="eastAsia"/>
                <w:sz w:val="21"/>
                <w:szCs w:val="21"/>
              </w:rPr>
            </w:pPr>
          </w:p>
        </w:tc>
      </w:tr>
      <w:tr w:rsidR="0028223F" w14:paraId="62A50083" w14:textId="77777777">
        <w:trPr>
          <w:trHeight w:val="850"/>
          <w:jc w:val="center"/>
        </w:trPr>
        <w:tc>
          <w:tcPr>
            <w:tcW w:w="666" w:type="dxa"/>
            <w:vAlign w:val="center"/>
          </w:tcPr>
          <w:p w14:paraId="217F0423" w14:textId="77777777" w:rsidR="0028223F" w:rsidRDefault="0028223F">
            <w:pPr>
              <w:snapToGrid w:val="0"/>
              <w:jc w:val="center"/>
              <w:rPr>
                <w:rFonts w:ascii="宋体" w:hAnsi="宋体" w:hint="eastAsia"/>
                <w:sz w:val="21"/>
                <w:szCs w:val="21"/>
              </w:rPr>
            </w:pPr>
          </w:p>
        </w:tc>
        <w:tc>
          <w:tcPr>
            <w:tcW w:w="2051" w:type="dxa"/>
            <w:vAlign w:val="center"/>
          </w:tcPr>
          <w:p w14:paraId="3243CA6B"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70153B08"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617242C0" w14:textId="77777777" w:rsidR="0028223F" w:rsidRDefault="0028223F">
            <w:pPr>
              <w:snapToGrid w:val="0"/>
              <w:jc w:val="center"/>
              <w:rPr>
                <w:rFonts w:ascii="宋体" w:hAnsi="宋体" w:hint="eastAsia"/>
                <w:sz w:val="21"/>
                <w:szCs w:val="21"/>
              </w:rPr>
            </w:pPr>
          </w:p>
        </w:tc>
        <w:tc>
          <w:tcPr>
            <w:tcW w:w="1665" w:type="dxa"/>
            <w:vAlign w:val="center"/>
          </w:tcPr>
          <w:p w14:paraId="51E365A6" w14:textId="77777777" w:rsidR="0028223F" w:rsidRDefault="0028223F">
            <w:pPr>
              <w:snapToGrid w:val="0"/>
              <w:jc w:val="center"/>
              <w:rPr>
                <w:rFonts w:ascii="宋体" w:hAnsi="宋体" w:hint="eastAsia"/>
                <w:sz w:val="21"/>
                <w:szCs w:val="21"/>
              </w:rPr>
            </w:pPr>
          </w:p>
        </w:tc>
        <w:tc>
          <w:tcPr>
            <w:tcW w:w="1727" w:type="dxa"/>
            <w:vAlign w:val="center"/>
          </w:tcPr>
          <w:p w14:paraId="08ACD117" w14:textId="77777777" w:rsidR="0028223F" w:rsidRDefault="0028223F">
            <w:pPr>
              <w:snapToGrid w:val="0"/>
              <w:jc w:val="center"/>
              <w:rPr>
                <w:rFonts w:ascii="宋体" w:hAnsi="宋体" w:hint="eastAsia"/>
                <w:sz w:val="21"/>
                <w:szCs w:val="21"/>
              </w:rPr>
            </w:pPr>
          </w:p>
        </w:tc>
        <w:tc>
          <w:tcPr>
            <w:tcW w:w="719" w:type="dxa"/>
          </w:tcPr>
          <w:p w14:paraId="072BCEB2" w14:textId="77777777" w:rsidR="0028223F" w:rsidRDefault="0028223F">
            <w:pPr>
              <w:snapToGrid w:val="0"/>
              <w:jc w:val="center"/>
              <w:rPr>
                <w:rFonts w:ascii="宋体" w:hAnsi="宋体" w:hint="eastAsia"/>
                <w:sz w:val="21"/>
                <w:szCs w:val="21"/>
              </w:rPr>
            </w:pPr>
          </w:p>
        </w:tc>
      </w:tr>
      <w:tr w:rsidR="0028223F" w14:paraId="48154DFF" w14:textId="77777777">
        <w:trPr>
          <w:trHeight w:val="850"/>
          <w:jc w:val="center"/>
        </w:trPr>
        <w:tc>
          <w:tcPr>
            <w:tcW w:w="666" w:type="dxa"/>
            <w:vAlign w:val="center"/>
          </w:tcPr>
          <w:p w14:paraId="54D930CE" w14:textId="77777777" w:rsidR="0028223F" w:rsidRDefault="0028223F">
            <w:pPr>
              <w:snapToGrid w:val="0"/>
              <w:jc w:val="center"/>
              <w:rPr>
                <w:rFonts w:ascii="宋体" w:hAnsi="宋体" w:hint="eastAsia"/>
                <w:sz w:val="21"/>
                <w:szCs w:val="21"/>
              </w:rPr>
            </w:pPr>
          </w:p>
        </w:tc>
        <w:tc>
          <w:tcPr>
            <w:tcW w:w="2051" w:type="dxa"/>
            <w:vAlign w:val="center"/>
          </w:tcPr>
          <w:p w14:paraId="137D56C2"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302E00F4"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4638CE2B" w14:textId="77777777" w:rsidR="0028223F" w:rsidRDefault="0028223F">
            <w:pPr>
              <w:snapToGrid w:val="0"/>
              <w:jc w:val="center"/>
              <w:rPr>
                <w:rFonts w:ascii="宋体" w:hAnsi="宋体" w:hint="eastAsia"/>
                <w:sz w:val="21"/>
                <w:szCs w:val="21"/>
              </w:rPr>
            </w:pPr>
          </w:p>
        </w:tc>
        <w:tc>
          <w:tcPr>
            <w:tcW w:w="1665" w:type="dxa"/>
            <w:vAlign w:val="center"/>
          </w:tcPr>
          <w:p w14:paraId="02CA8961" w14:textId="77777777" w:rsidR="0028223F" w:rsidRDefault="0028223F">
            <w:pPr>
              <w:snapToGrid w:val="0"/>
              <w:jc w:val="center"/>
              <w:rPr>
                <w:rFonts w:ascii="宋体" w:hAnsi="宋体" w:hint="eastAsia"/>
                <w:sz w:val="21"/>
                <w:szCs w:val="21"/>
              </w:rPr>
            </w:pPr>
          </w:p>
        </w:tc>
        <w:tc>
          <w:tcPr>
            <w:tcW w:w="1727" w:type="dxa"/>
            <w:vAlign w:val="center"/>
          </w:tcPr>
          <w:p w14:paraId="3261F75C" w14:textId="77777777" w:rsidR="0028223F" w:rsidRDefault="0028223F">
            <w:pPr>
              <w:snapToGrid w:val="0"/>
              <w:jc w:val="center"/>
              <w:rPr>
                <w:rFonts w:ascii="宋体" w:hAnsi="宋体" w:hint="eastAsia"/>
                <w:sz w:val="21"/>
                <w:szCs w:val="21"/>
              </w:rPr>
            </w:pPr>
          </w:p>
        </w:tc>
        <w:tc>
          <w:tcPr>
            <w:tcW w:w="719" w:type="dxa"/>
          </w:tcPr>
          <w:p w14:paraId="0405AD9E" w14:textId="77777777" w:rsidR="0028223F" w:rsidRDefault="0028223F">
            <w:pPr>
              <w:snapToGrid w:val="0"/>
              <w:jc w:val="center"/>
              <w:rPr>
                <w:rFonts w:ascii="宋体" w:hAnsi="宋体" w:hint="eastAsia"/>
                <w:sz w:val="21"/>
                <w:szCs w:val="21"/>
              </w:rPr>
            </w:pPr>
          </w:p>
        </w:tc>
      </w:tr>
      <w:tr w:rsidR="0028223F" w14:paraId="320CB7C5" w14:textId="77777777">
        <w:trPr>
          <w:trHeight w:val="850"/>
          <w:jc w:val="center"/>
        </w:trPr>
        <w:tc>
          <w:tcPr>
            <w:tcW w:w="666" w:type="dxa"/>
            <w:vAlign w:val="center"/>
          </w:tcPr>
          <w:p w14:paraId="530976F5" w14:textId="77777777" w:rsidR="0028223F" w:rsidRDefault="0028223F">
            <w:pPr>
              <w:snapToGrid w:val="0"/>
              <w:jc w:val="center"/>
              <w:rPr>
                <w:rFonts w:ascii="宋体" w:hAnsi="宋体" w:hint="eastAsia"/>
                <w:sz w:val="21"/>
                <w:szCs w:val="21"/>
              </w:rPr>
            </w:pPr>
          </w:p>
        </w:tc>
        <w:tc>
          <w:tcPr>
            <w:tcW w:w="2051" w:type="dxa"/>
            <w:vAlign w:val="center"/>
          </w:tcPr>
          <w:p w14:paraId="54206F78"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3A5DE2E8"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545478FD" w14:textId="77777777" w:rsidR="0028223F" w:rsidRDefault="0028223F">
            <w:pPr>
              <w:snapToGrid w:val="0"/>
              <w:jc w:val="center"/>
              <w:rPr>
                <w:rFonts w:ascii="宋体" w:hAnsi="宋体" w:hint="eastAsia"/>
                <w:sz w:val="21"/>
                <w:szCs w:val="21"/>
              </w:rPr>
            </w:pPr>
          </w:p>
        </w:tc>
        <w:tc>
          <w:tcPr>
            <w:tcW w:w="1665" w:type="dxa"/>
            <w:vAlign w:val="center"/>
          </w:tcPr>
          <w:p w14:paraId="5B0FAC70" w14:textId="77777777" w:rsidR="0028223F" w:rsidRDefault="0028223F">
            <w:pPr>
              <w:snapToGrid w:val="0"/>
              <w:jc w:val="center"/>
              <w:rPr>
                <w:rFonts w:ascii="宋体" w:hAnsi="宋体" w:hint="eastAsia"/>
                <w:sz w:val="21"/>
                <w:szCs w:val="21"/>
              </w:rPr>
            </w:pPr>
          </w:p>
        </w:tc>
        <w:tc>
          <w:tcPr>
            <w:tcW w:w="1727" w:type="dxa"/>
            <w:vAlign w:val="center"/>
          </w:tcPr>
          <w:p w14:paraId="58F32D4F" w14:textId="77777777" w:rsidR="0028223F" w:rsidRDefault="0028223F">
            <w:pPr>
              <w:snapToGrid w:val="0"/>
              <w:jc w:val="center"/>
              <w:rPr>
                <w:rFonts w:ascii="宋体" w:hAnsi="宋体" w:hint="eastAsia"/>
                <w:sz w:val="21"/>
                <w:szCs w:val="21"/>
              </w:rPr>
            </w:pPr>
          </w:p>
        </w:tc>
        <w:tc>
          <w:tcPr>
            <w:tcW w:w="719" w:type="dxa"/>
          </w:tcPr>
          <w:p w14:paraId="1C11AE1D" w14:textId="77777777" w:rsidR="0028223F" w:rsidRDefault="0028223F">
            <w:pPr>
              <w:snapToGrid w:val="0"/>
              <w:jc w:val="center"/>
              <w:rPr>
                <w:rFonts w:ascii="宋体" w:hAnsi="宋体" w:hint="eastAsia"/>
                <w:sz w:val="21"/>
                <w:szCs w:val="21"/>
              </w:rPr>
            </w:pPr>
          </w:p>
        </w:tc>
      </w:tr>
      <w:tr w:rsidR="0028223F" w14:paraId="7390F393" w14:textId="77777777">
        <w:trPr>
          <w:trHeight w:val="850"/>
          <w:jc w:val="center"/>
        </w:trPr>
        <w:tc>
          <w:tcPr>
            <w:tcW w:w="666" w:type="dxa"/>
            <w:vAlign w:val="center"/>
          </w:tcPr>
          <w:p w14:paraId="36B42709" w14:textId="77777777" w:rsidR="0028223F" w:rsidRDefault="0028223F">
            <w:pPr>
              <w:snapToGrid w:val="0"/>
              <w:jc w:val="center"/>
              <w:rPr>
                <w:rFonts w:ascii="宋体" w:hAnsi="宋体" w:hint="eastAsia"/>
                <w:sz w:val="21"/>
                <w:szCs w:val="21"/>
              </w:rPr>
            </w:pPr>
          </w:p>
        </w:tc>
        <w:tc>
          <w:tcPr>
            <w:tcW w:w="2051" w:type="dxa"/>
            <w:vAlign w:val="center"/>
          </w:tcPr>
          <w:p w14:paraId="506B15A1" w14:textId="77777777" w:rsidR="0028223F" w:rsidRDefault="0028223F">
            <w:pPr>
              <w:snapToGrid w:val="0"/>
              <w:jc w:val="center"/>
              <w:rPr>
                <w:rFonts w:ascii="宋体" w:hAnsi="宋体" w:hint="eastAsia"/>
                <w:sz w:val="21"/>
                <w:szCs w:val="21"/>
              </w:rPr>
            </w:pPr>
          </w:p>
        </w:tc>
        <w:tc>
          <w:tcPr>
            <w:tcW w:w="1852" w:type="dxa"/>
            <w:tcBorders>
              <w:right w:val="single" w:sz="4" w:space="0" w:color="auto"/>
            </w:tcBorders>
            <w:vAlign w:val="center"/>
          </w:tcPr>
          <w:p w14:paraId="2AC3524A" w14:textId="77777777" w:rsidR="0028223F" w:rsidRDefault="0028223F">
            <w:pPr>
              <w:snapToGrid w:val="0"/>
              <w:jc w:val="center"/>
              <w:rPr>
                <w:rFonts w:ascii="宋体" w:hAnsi="宋体" w:hint="eastAsia"/>
                <w:sz w:val="21"/>
                <w:szCs w:val="21"/>
              </w:rPr>
            </w:pPr>
          </w:p>
        </w:tc>
        <w:tc>
          <w:tcPr>
            <w:tcW w:w="1664" w:type="dxa"/>
            <w:tcBorders>
              <w:left w:val="nil"/>
            </w:tcBorders>
            <w:vAlign w:val="center"/>
          </w:tcPr>
          <w:p w14:paraId="6006847C" w14:textId="77777777" w:rsidR="0028223F" w:rsidRDefault="0028223F">
            <w:pPr>
              <w:snapToGrid w:val="0"/>
              <w:jc w:val="center"/>
              <w:rPr>
                <w:rFonts w:ascii="宋体" w:hAnsi="宋体" w:hint="eastAsia"/>
                <w:sz w:val="21"/>
                <w:szCs w:val="21"/>
              </w:rPr>
            </w:pPr>
          </w:p>
        </w:tc>
        <w:tc>
          <w:tcPr>
            <w:tcW w:w="1665" w:type="dxa"/>
            <w:vAlign w:val="center"/>
          </w:tcPr>
          <w:p w14:paraId="16F50499" w14:textId="77777777" w:rsidR="0028223F" w:rsidRDefault="0028223F">
            <w:pPr>
              <w:snapToGrid w:val="0"/>
              <w:jc w:val="center"/>
              <w:rPr>
                <w:rFonts w:ascii="宋体" w:hAnsi="宋体" w:hint="eastAsia"/>
                <w:sz w:val="21"/>
                <w:szCs w:val="21"/>
              </w:rPr>
            </w:pPr>
          </w:p>
        </w:tc>
        <w:tc>
          <w:tcPr>
            <w:tcW w:w="1727" w:type="dxa"/>
            <w:vAlign w:val="center"/>
          </w:tcPr>
          <w:p w14:paraId="734D4482" w14:textId="77777777" w:rsidR="0028223F" w:rsidRDefault="0028223F">
            <w:pPr>
              <w:snapToGrid w:val="0"/>
              <w:jc w:val="center"/>
              <w:rPr>
                <w:rFonts w:ascii="宋体" w:hAnsi="宋体" w:hint="eastAsia"/>
                <w:sz w:val="21"/>
                <w:szCs w:val="21"/>
              </w:rPr>
            </w:pPr>
          </w:p>
        </w:tc>
        <w:tc>
          <w:tcPr>
            <w:tcW w:w="719" w:type="dxa"/>
          </w:tcPr>
          <w:p w14:paraId="560DDA3B" w14:textId="77777777" w:rsidR="0028223F" w:rsidRDefault="0028223F">
            <w:pPr>
              <w:snapToGrid w:val="0"/>
              <w:jc w:val="center"/>
              <w:rPr>
                <w:rFonts w:ascii="宋体" w:hAnsi="宋体" w:hint="eastAsia"/>
                <w:sz w:val="21"/>
                <w:szCs w:val="21"/>
              </w:rPr>
            </w:pPr>
          </w:p>
        </w:tc>
      </w:tr>
    </w:tbl>
    <w:p w14:paraId="740035FB" w14:textId="77777777" w:rsidR="0028223F" w:rsidRDefault="0028223F">
      <w:pPr>
        <w:spacing w:after="0" w:line="360" w:lineRule="auto"/>
        <w:rPr>
          <w:rFonts w:ascii="宋体" w:hAnsi="宋体" w:hint="eastAsia"/>
          <w:sz w:val="21"/>
          <w:szCs w:val="21"/>
        </w:rPr>
      </w:pPr>
    </w:p>
    <w:sectPr w:rsidR="0028223F">
      <w:headerReference w:type="default" r:id="rId15"/>
      <w:footerReference w:type="default" r:id="rId16"/>
      <w:pgSz w:w="11906" w:h="16838"/>
      <w:pgMar w:top="720" w:right="720" w:bottom="720" w:left="720" w:header="227"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43D8C" w14:textId="77777777" w:rsidR="00F9102B" w:rsidRDefault="00F9102B">
      <w:pPr>
        <w:spacing w:line="240" w:lineRule="auto"/>
      </w:pPr>
      <w:r>
        <w:separator/>
      </w:r>
    </w:p>
  </w:endnote>
  <w:endnote w:type="continuationSeparator" w:id="0">
    <w:p w14:paraId="4EC83EE6" w14:textId="77777777" w:rsidR="00F9102B" w:rsidRDefault="00F91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GE Inspira">
    <w:altName w:val="Segoe Print"/>
    <w:charset w:val="00"/>
    <w:family w:val="swiss"/>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5DF20" w14:textId="77777777" w:rsidR="0028223F" w:rsidRDefault="00000000">
    <w:pPr>
      <w:pStyle w:val="a4"/>
    </w:pPr>
    <w:r>
      <w:rPr>
        <w:noProof/>
      </w:rPr>
      <mc:AlternateContent>
        <mc:Choice Requires="wps">
          <w:drawing>
            <wp:anchor distT="0" distB="0" distL="114300" distR="114300" simplePos="0" relativeHeight="251659264" behindDoc="0" locked="0" layoutInCell="1" allowOverlap="1" wp14:anchorId="68E415DF" wp14:editId="112806E6">
              <wp:simplePos x="0" y="0"/>
              <wp:positionH relativeFrom="margin">
                <wp:posOffset>2785110</wp:posOffset>
              </wp:positionH>
              <wp:positionV relativeFrom="paragraph">
                <wp:posOffset>1270</wp:posOffset>
              </wp:positionV>
              <wp:extent cx="1346200" cy="1828800"/>
              <wp:effectExtent l="0" t="0" r="6350" b="10795"/>
              <wp:wrapNone/>
              <wp:docPr id="2" name="文本框 2"/>
              <wp:cNvGraphicFramePr/>
              <a:graphic xmlns:a="http://schemas.openxmlformats.org/drawingml/2006/main">
                <a:graphicData uri="http://schemas.microsoft.com/office/word/2010/wordprocessingShape">
                  <wps:wsp>
                    <wps:cNvSpPr txBox="1"/>
                    <wps:spPr>
                      <a:xfrm>
                        <a:off x="0" y="0"/>
                        <a:ext cx="1346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E76D73" w14:textId="77777777" w:rsidR="0028223F" w:rsidRDefault="00000000">
                          <w:pPr>
                            <w:pStyle w:val="a4"/>
                            <w:rPr>
                              <w:rFonts w:ascii="宋体" w:hAnsi="宋体" w:cs="宋体" w:hint="eastAsia"/>
                              <w:sz w:val="21"/>
                              <w:szCs w:val="21"/>
                            </w:rPr>
                          </w:pPr>
                          <w:r>
                            <w:rPr>
                              <w:rFonts w:ascii="宋体" w:hAnsi="宋体" w:cs="宋体" w:hint="eastAsia"/>
                              <w:sz w:val="21"/>
                              <w:szCs w:val="21"/>
                            </w:rPr>
                            <w:t xml:space="preserve">第 </w:t>
                          </w: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1</w:t>
                          </w:r>
                          <w:r>
                            <w:rPr>
                              <w:rFonts w:ascii="宋体" w:hAnsi="宋体" w:cs="宋体" w:hint="eastAsia"/>
                              <w:sz w:val="21"/>
                              <w:szCs w:val="21"/>
                            </w:rPr>
                            <w:fldChar w:fldCharType="end"/>
                          </w:r>
                          <w:r>
                            <w:rPr>
                              <w:rFonts w:ascii="宋体" w:hAnsi="宋体" w:cs="宋体" w:hint="eastAsia"/>
                              <w:sz w:val="21"/>
                              <w:szCs w:val="21"/>
                            </w:rPr>
                            <w:t xml:space="preserve"> 页 共 </w:t>
                          </w:r>
                          <w:r>
                            <w:rPr>
                              <w:rFonts w:ascii="宋体" w:hAnsi="宋体" w:cs="宋体" w:hint="eastAsia"/>
                              <w:sz w:val="21"/>
                              <w:szCs w:val="21"/>
                            </w:rPr>
                            <w:fldChar w:fldCharType="begin"/>
                          </w:r>
                          <w:r>
                            <w:rPr>
                              <w:rFonts w:ascii="宋体" w:hAnsi="宋体" w:cs="宋体" w:hint="eastAsia"/>
                              <w:sz w:val="21"/>
                              <w:szCs w:val="21"/>
                            </w:rPr>
                            <w:instrText xml:space="preserve"> NUMPAGES  \* MERGEFORMAT </w:instrText>
                          </w:r>
                          <w:r>
                            <w:rPr>
                              <w:rFonts w:ascii="宋体" w:hAnsi="宋体" w:cs="宋体" w:hint="eastAsia"/>
                              <w:sz w:val="21"/>
                              <w:szCs w:val="21"/>
                            </w:rPr>
                            <w:fldChar w:fldCharType="separate"/>
                          </w:r>
                          <w:r>
                            <w:rPr>
                              <w:rFonts w:ascii="宋体" w:hAnsi="宋体" w:cs="宋体" w:hint="eastAsia"/>
                              <w:sz w:val="21"/>
                              <w:szCs w:val="21"/>
                            </w:rPr>
                            <w:t>3</w:t>
                          </w:r>
                          <w:r>
                            <w:rPr>
                              <w:rFonts w:ascii="宋体" w:hAnsi="宋体" w:cs="宋体" w:hint="eastAsia"/>
                              <w:sz w:val="21"/>
                              <w:szCs w:val="21"/>
                            </w:rPr>
                            <w:fldChar w:fldCharType="end"/>
                          </w:r>
                          <w:r>
                            <w:rPr>
                              <w:rFonts w:ascii="宋体" w:hAnsi="宋体" w:cs="宋体" w:hint="eastAsia"/>
                              <w:sz w:val="21"/>
                              <w:szCs w:val="21"/>
                            </w:rPr>
                            <w:t xml:space="preserve"> 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8E415DF" id="_x0000_t202" coordsize="21600,21600" o:spt="202" path="m,l,21600r21600,l21600,xe">
              <v:stroke joinstyle="miter"/>
              <v:path gradientshapeok="t" o:connecttype="rect"/>
            </v:shapetype>
            <v:shape id="文本框 2" o:spid="_x0000_s1026" type="#_x0000_t202" style="position:absolute;margin-left:219.3pt;margin-top:.1pt;width:106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" filled="f" stroked="f" strokeweight=".5pt">
              <v:textbox style="mso-fit-shape-to-text:t" inset="0,0,0,0">
                <w:txbxContent>
                  <w:p w14:paraId="43E76D73" w14:textId="77777777" w:rsidR="0028223F" w:rsidRDefault="00000000">
                    <w:pPr>
                      <w:pStyle w:val="a4"/>
                      <w:rPr>
                        <w:rFonts w:ascii="宋体" w:hAnsi="宋体" w:cs="宋体" w:hint="eastAsia"/>
                        <w:sz w:val="21"/>
                        <w:szCs w:val="21"/>
                      </w:rPr>
                    </w:pPr>
                    <w:r>
                      <w:rPr>
                        <w:rFonts w:ascii="宋体" w:hAnsi="宋体" w:cs="宋体" w:hint="eastAsia"/>
                        <w:sz w:val="21"/>
                        <w:szCs w:val="21"/>
                      </w:rPr>
                      <w:t xml:space="preserve">第 </w:t>
                    </w: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1</w:t>
                    </w:r>
                    <w:r>
                      <w:rPr>
                        <w:rFonts w:ascii="宋体" w:hAnsi="宋体" w:cs="宋体" w:hint="eastAsia"/>
                        <w:sz w:val="21"/>
                        <w:szCs w:val="21"/>
                      </w:rPr>
                      <w:fldChar w:fldCharType="end"/>
                    </w:r>
                    <w:r>
                      <w:rPr>
                        <w:rFonts w:ascii="宋体" w:hAnsi="宋体" w:cs="宋体" w:hint="eastAsia"/>
                        <w:sz w:val="21"/>
                        <w:szCs w:val="21"/>
                      </w:rPr>
                      <w:t xml:space="preserve"> 页 共 </w:t>
                    </w:r>
                    <w:r>
                      <w:rPr>
                        <w:rFonts w:ascii="宋体" w:hAnsi="宋体" w:cs="宋体" w:hint="eastAsia"/>
                        <w:sz w:val="21"/>
                        <w:szCs w:val="21"/>
                      </w:rPr>
                      <w:fldChar w:fldCharType="begin"/>
                    </w:r>
                    <w:r>
                      <w:rPr>
                        <w:rFonts w:ascii="宋体" w:hAnsi="宋体" w:cs="宋体" w:hint="eastAsia"/>
                        <w:sz w:val="21"/>
                        <w:szCs w:val="21"/>
                      </w:rPr>
                      <w:instrText xml:space="preserve"> NUMPAGES  \* MERGEFORMAT </w:instrText>
                    </w:r>
                    <w:r>
                      <w:rPr>
                        <w:rFonts w:ascii="宋体" w:hAnsi="宋体" w:cs="宋体" w:hint="eastAsia"/>
                        <w:sz w:val="21"/>
                        <w:szCs w:val="21"/>
                      </w:rPr>
                      <w:fldChar w:fldCharType="separate"/>
                    </w:r>
                    <w:r>
                      <w:rPr>
                        <w:rFonts w:ascii="宋体" w:hAnsi="宋体" w:cs="宋体" w:hint="eastAsia"/>
                        <w:sz w:val="21"/>
                        <w:szCs w:val="21"/>
                      </w:rPr>
                      <w:t>3</w:t>
                    </w:r>
                    <w:r>
                      <w:rPr>
                        <w:rFonts w:ascii="宋体" w:hAnsi="宋体" w:cs="宋体" w:hint="eastAsia"/>
                        <w:sz w:val="21"/>
                        <w:szCs w:val="21"/>
                      </w:rPr>
                      <w:fldChar w:fldCharType="end"/>
                    </w:r>
                    <w:r>
                      <w:rPr>
                        <w:rFonts w:ascii="宋体" w:hAnsi="宋体" w:cs="宋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87502" w14:textId="77777777" w:rsidR="00F9102B" w:rsidRDefault="00F9102B">
      <w:pPr>
        <w:spacing w:after="0"/>
      </w:pPr>
      <w:r>
        <w:separator/>
      </w:r>
    </w:p>
  </w:footnote>
  <w:footnote w:type="continuationSeparator" w:id="0">
    <w:p w14:paraId="7C1B5796" w14:textId="77777777" w:rsidR="00F9102B" w:rsidRDefault="00F910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C0BE1" w14:textId="77777777" w:rsidR="0028223F" w:rsidRDefault="0028223F">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2B88F3"/>
    <w:multiLevelType w:val="singleLevel"/>
    <w:tmpl w:val="852B88F3"/>
    <w:lvl w:ilvl="0">
      <w:start w:val="1"/>
      <w:numFmt w:val="decimal"/>
      <w:suff w:val="space"/>
      <w:lvlText w:val="%1."/>
      <w:lvlJc w:val="left"/>
    </w:lvl>
  </w:abstractNum>
  <w:abstractNum w:abstractNumId="1" w15:restartNumberingAfterBreak="0">
    <w:nsid w:val="87297E57"/>
    <w:multiLevelType w:val="multilevel"/>
    <w:tmpl w:val="87297E57"/>
    <w:lvl w:ilvl="0">
      <w:start w:val="1"/>
      <w:numFmt w:val="decimal"/>
      <w:lvlText w:val="%1)"/>
      <w:lvlJc w:val="left"/>
      <w:pPr>
        <w:tabs>
          <w:tab w:val="left" w:pos="1800"/>
        </w:tabs>
        <w:ind w:left="1800" w:hanging="360"/>
      </w:pPr>
      <w:rPr>
        <w:rFonts w:hint="default"/>
      </w:rPr>
    </w:lvl>
    <w:lvl w:ilvl="1">
      <w:start w:val="1"/>
      <w:numFmt w:val="lowerLetter"/>
      <w:lvlText w:val="%2."/>
      <w:lvlJc w:val="left"/>
      <w:pPr>
        <w:tabs>
          <w:tab w:val="left" w:pos="2520"/>
        </w:tabs>
        <w:ind w:left="2520" w:hanging="360"/>
      </w:pPr>
      <w:rPr>
        <w:rFonts w:ascii="Times New Roman" w:hAnsi="Times New Roman" w:cs="Times New Roman" w:hint="default"/>
      </w:rPr>
    </w:lvl>
    <w:lvl w:ilvl="2">
      <w:start w:val="1"/>
      <w:numFmt w:val="lowerRoman"/>
      <w:lvlText w:val="%3."/>
      <w:lvlJc w:val="right"/>
      <w:pPr>
        <w:tabs>
          <w:tab w:val="left" w:pos="3240"/>
        </w:tabs>
        <w:ind w:left="3240" w:hanging="180"/>
      </w:pPr>
      <w:rPr>
        <w:rFonts w:ascii="Times New Roman" w:hAnsi="Times New Roman" w:cs="Times New Roman" w:hint="default"/>
      </w:rPr>
    </w:lvl>
    <w:lvl w:ilvl="3">
      <w:start w:val="1"/>
      <w:numFmt w:val="decimal"/>
      <w:lvlText w:val="%4."/>
      <w:lvlJc w:val="left"/>
      <w:pPr>
        <w:tabs>
          <w:tab w:val="left" w:pos="3960"/>
        </w:tabs>
        <w:ind w:left="3960" w:hanging="360"/>
      </w:pPr>
      <w:rPr>
        <w:rFonts w:ascii="Times New Roman" w:hAnsi="Times New Roman" w:cs="Times New Roman" w:hint="default"/>
      </w:rPr>
    </w:lvl>
    <w:lvl w:ilvl="4">
      <w:start w:val="1"/>
      <w:numFmt w:val="lowerLetter"/>
      <w:lvlText w:val="%5."/>
      <w:lvlJc w:val="left"/>
      <w:pPr>
        <w:tabs>
          <w:tab w:val="left" w:pos="4680"/>
        </w:tabs>
        <w:ind w:left="4680" w:hanging="360"/>
      </w:pPr>
      <w:rPr>
        <w:rFonts w:ascii="Times New Roman" w:hAnsi="Times New Roman" w:cs="Times New Roman" w:hint="default"/>
      </w:rPr>
    </w:lvl>
    <w:lvl w:ilvl="5">
      <w:start w:val="1"/>
      <w:numFmt w:val="lowerRoman"/>
      <w:lvlText w:val="%6."/>
      <w:lvlJc w:val="right"/>
      <w:pPr>
        <w:tabs>
          <w:tab w:val="left" w:pos="5400"/>
        </w:tabs>
        <w:ind w:left="5400" w:hanging="180"/>
      </w:pPr>
      <w:rPr>
        <w:rFonts w:ascii="Times New Roman" w:hAnsi="Times New Roman" w:cs="Times New Roman" w:hint="default"/>
      </w:rPr>
    </w:lvl>
    <w:lvl w:ilvl="6">
      <w:start w:val="1"/>
      <w:numFmt w:val="decimal"/>
      <w:lvlText w:val="%7."/>
      <w:lvlJc w:val="left"/>
      <w:pPr>
        <w:tabs>
          <w:tab w:val="left" w:pos="6120"/>
        </w:tabs>
        <w:ind w:left="6120" w:hanging="360"/>
      </w:pPr>
      <w:rPr>
        <w:rFonts w:ascii="Times New Roman" w:hAnsi="Times New Roman" w:cs="Times New Roman" w:hint="default"/>
      </w:rPr>
    </w:lvl>
    <w:lvl w:ilvl="7">
      <w:start w:val="1"/>
      <w:numFmt w:val="lowerLetter"/>
      <w:lvlText w:val="%8."/>
      <w:lvlJc w:val="left"/>
      <w:pPr>
        <w:tabs>
          <w:tab w:val="left" w:pos="6840"/>
        </w:tabs>
        <w:ind w:left="6840" w:hanging="360"/>
      </w:pPr>
      <w:rPr>
        <w:rFonts w:ascii="Times New Roman" w:hAnsi="Times New Roman" w:cs="Times New Roman" w:hint="default"/>
      </w:rPr>
    </w:lvl>
    <w:lvl w:ilvl="8">
      <w:start w:val="1"/>
      <w:numFmt w:val="lowerRoman"/>
      <w:lvlText w:val="%9."/>
      <w:lvlJc w:val="right"/>
      <w:pPr>
        <w:tabs>
          <w:tab w:val="left" w:pos="7560"/>
        </w:tabs>
        <w:ind w:left="7560" w:hanging="180"/>
      </w:pPr>
      <w:rPr>
        <w:rFonts w:ascii="Times New Roman" w:hAnsi="Times New Roman" w:cs="Times New Roman" w:hint="default"/>
      </w:rPr>
    </w:lvl>
  </w:abstractNum>
  <w:abstractNum w:abstractNumId="2" w15:restartNumberingAfterBreak="0">
    <w:nsid w:val="C7794F50"/>
    <w:multiLevelType w:val="singleLevel"/>
    <w:tmpl w:val="C7794F50"/>
    <w:lvl w:ilvl="0">
      <w:start w:val="1"/>
      <w:numFmt w:val="decimal"/>
      <w:lvlText w:val="%1)"/>
      <w:lvlJc w:val="left"/>
      <w:pPr>
        <w:ind w:left="425" w:hanging="425"/>
      </w:pPr>
      <w:rPr>
        <w:rFonts w:hint="default"/>
      </w:rPr>
    </w:lvl>
  </w:abstractNum>
  <w:abstractNum w:abstractNumId="3" w15:restartNumberingAfterBreak="0">
    <w:nsid w:val="CD03B65F"/>
    <w:multiLevelType w:val="singleLevel"/>
    <w:tmpl w:val="CD03B65F"/>
    <w:lvl w:ilvl="0">
      <w:start w:val="1"/>
      <w:numFmt w:val="bullet"/>
      <w:lvlText w:val=""/>
      <w:lvlJc w:val="left"/>
      <w:pPr>
        <w:ind w:left="420" w:hanging="420"/>
      </w:pPr>
      <w:rPr>
        <w:rFonts w:ascii="Wingdings" w:hAnsi="Wingdings" w:hint="default"/>
      </w:rPr>
    </w:lvl>
  </w:abstractNum>
  <w:abstractNum w:abstractNumId="4" w15:restartNumberingAfterBreak="0">
    <w:nsid w:val="CE828711"/>
    <w:multiLevelType w:val="singleLevel"/>
    <w:tmpl w:val="CE828711"/>
    <w:lvl w:ilvl="0">
      <w:start w:val="1"/>
      <w:numFmt w:val="decimal"/>
      <w:lvlText w:val="%1)"/>
      <w:lvlJc w:val="left"/>
      <w:pPr>
        <w:ind w:left="425" w:hanging="425"/>
      </w:pPr>
      <w:rPr>
        <w:rFonts w:hint="default"/>
      </w:rPr>
    </w:lvl>
  </w:abstractNum>
  <w:abstractNum w:abstractNumId="5" w15:restartNumberingAfterBreak="0">
    <w:nsid w:val="DD292348"/>
    <w:multiLevelType w:val="multilevel"/>
    <w:tmpl w:val="DD292348"/>
    <w:lvl w:ilvl="0">
      <w:start w:val="1"/>
      <w:numFmt w:val="decimal"/>
      <w:lvlText w:val="%1"/>
      <w:lvlJc w:val="left"/>
      <w:pPr>
        <w:ind w:left="432" w:hanging="432"/>
      </w:pPr>
      <w:rPr>
        <w:rFonts w:ascii="宋体" w:eastAsia="宋体" w:hAnsi="宋体" w:cs="宋体" w:hint="default"/>
        <w:b/>
        <w:sz w:val="21"/>
      </w:rPr>
    </w:lvl>
    <w:lvl w:ilvl="1">
      <w:start w:val="1"/>
      <w:numFmt w:val="decimal"/>
      <w:lvlText w:val="%1.%2"/>
      <w:lvlJc w:val="left"/>
      <w:pPr>
        <w:ind w:left="575" w:hanging="575"/>
      </w:pPr>
      <w:rPr>
        <w:rFonts w:ascii="Times New Roman" w:eastAsia="宋体" w:hAnsi="Times New Roman" w:cs="Times New Roman" w:hint="default"/>
        <w:b/>
        <w:sz w:val="21"/>
      </w:rPr>
    </w:lvl>
    <w:lvl w:ilvl="2">
      <w:start w:val="1"/>
      <w:numFmt w:val="decimal"/>
      <w:lvlText w:val="%1.%2.%3"/>
      <w:lvlJc w:val="left"/>
      <w:pPr>
        <w:ind w:left="720" w:hanging="720"/>
      </w:pPr>
      <w:rPr>
        <w:rFonts w:ascii="Times New Roman" w:eastAsia="宋体" w:hAnsi="Times New Roman" w:cs="Times New Roman" w:hint="default"/>
        <w:b/>
        <w:i w:val="0"/>
        <w:sz w:val="21"/>
      </w:rPr>
    </w:lvl>
    <w:lvl w:ilvl="3">
      <w:start w:val="1"/>
      <w:numFmt w:val="decimal"/>
      <w:lvlText w:val="%1.%2.%3.%4"/>
      <w:lvlJc w:val="left"/>
      <w:pPr>
        <w:ind w:left="864" w:hanging="864"/>
      </w:pPr>
      <w:rPr>
        <w:rFonts w:ascii="Times New Roman" w:eastAsia="宋体" w:hAnsi="Times New Roman" w:cs="宋体" w:hint="default"/>
        <w:b/>
        <w:sz w:val="21"/>
        <w:szCs w:val="21"/>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E39AA19C"/>
    <w:multiLevelType w:val="singleLevel"/>
    <w:tmpl w:val="E39AA19C"/>
    <w:lvl w:ilvl="0">
      <w:start w:val="1"/>
      <w:numFmt w:val="decimal"/>
      <w:lvlText w:val="%1)"/>
      <w:lvlJc w:val="left"/>
      <w:pPr>
        <w:ind w:left="425" w:hanging="425"/>
      </w:pPr>
      <w:rPr>
        <w:rFonts w:hint="default"/>
      </w:rPr>
    </w:lvl>
  </w:abstractNum>
  <w:abstractNum w:abstractNumId="7" w15:restartNumberingAfterBreak="0">
    <w:nsid w:val="EE4ABC8C"/>
    <w:multiLevelType w:val="multilevel"/>
    <w:tmpl w:val="EE4ABC8C"/>
    <w:lvl w:ilvl="0">
      <w:start w:val="1"/>
      <w:numFmt w:val="decimal"/>
      <w:pStyle w:val="1"/>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8" w15:restartNumberingAfterBreak="0">
    <w:nsid w:val="069E8C59"/>
    <w:multiLevelType w:val="multilevel"/>
    <w:tmpl w:val="069E8C59"/>
    <w:lvl w:ilvl="0">
      <w:start w:val="1"/>
      <w:numFmt w:val="decimal"/>
      <w:lvlText w:val="%1)"/>
      <w:lvlJc w:val="left"/>
      <w:pPr>
        <w:tabs>
          <w:tab w:val="left" w:pos="1800"/>
        </w:tabs>
        <w:ind w:left="1800" w:hanging="360"/>
      </w:pPr>
      <w:rPr>
        <w:rFonts w:hint="default"/>
      </w:rPr>
    </w:lvl>
    <w:lvl w:ilvl="1">
      <w:start w:val="1"/>
      <w:numFmt w:val="lowerLetter"/>
      <w:lvlText w:val="%2."/>
      <w:lvlJc w:val="left"/>
      <w:pPr>
        <w:tabs>
          <w:tab w:val="left" w:pos="2520"/>
        </w:tabs>
        <w:ind w:left="2520" w:hanging="360"/>
      </w:pPr>
      <w:rPr>
        <w:rFonts w:ascii="Times New Roman" w:hAnsi="Times New Roman" w:cs="Times New Roman" w:hint="default"/>
      </w:rPr>
    </w:lvl>
    <w:lvl w:ilvl="2">
      <w:start w:val="1"/>
      <w:numFmt w:val="lowerRoman"/>
      <w:lvlText w:val="%3."/>
      <w:lvlJc w:val="right"/>
      <w:pPr>
        <w:tabs>
          <w:tab w:val="left" w:pos="3240"/>
        </w:tabs>
        <w:ind w:left="3240" w:hanging="180"/>
      </w:pPr>
      <w:rPr>
        <w:rFonts w:ascii="Times New Roman" w:hAnsi="Times New Roman" w:cs="Times New Roman" w:hint="default"/>
      </w:rPr>
    </w:lvl>
    <w:lvl w:ilvl="3">
      <w:start w:val="1"/>
      <w:numFmt w:val="decimal"/>
      <w:lvlText w:val="%4."/>
      <w:lvlJc w:val="left"/>
      <w:pPr>
        <w:tabs>
          <w:tab w:val="left" w:pos="3960"/>
        </w:tabs>
        <w:ind w:left="3960" w:hanging="360"/>
      </w:pPr>
      <w:rPr>
        <w:rFonts w:ascii="Times New Roman" w:hAnsi="Times New Roman" w:cs="Times New Roman" w:hint="default"/>
      </w:rPr>
    </w:lvl>
    <w:lvl w:ilvl="4">
      <w:start w:val="1"/>
      <w:numFmt w:val="lowerLetter"/>
      <w:lvlText w:val="%5."/>
      <w:lvlJc w:val="left"/>
      <w:pPr>
        <w:tabs>
          <w:tab w:val="left" w:pos="4680"/>
        </w:tabs>
        <w:ind w:left="4680" w:hanging="360"/>
      </w:pPr>
      <w:rPr>
        <w:rFonts w:ascii="Times New Roman" w:hAnsi="Times New Roman" w:cs="Times New Roman" w:hint="default"/>
      </w:rPr>
    </w:lvl>
    <w:lvl w:ilvl="5">
      <w:start w:val="1"/>
      <w:numFmt w:val="lowerRoman"/>
      <w:lvlText w:val="%6."/>
      <w:lvlJc w:val="right"/>
      <w:pPr>
        <w:tabs>
          <w:tab w:val="left" w:pos="5400"/>
        </w:tabs>
        <w:ind w:left="5400" w:hanging="180"/>
      </w:pPr>
      <w:rPr>
        <w:rFonts w:ascii="Times New Roman" w:hAnsi="Times New Roman" w:cs="Times New Roman" w:hint="default"/>
      </w:rPr>
    </w:lvl>
    <w:lvl w:ilvl="6">
      <w:start w:val="1"/>
      <w:numFmt w:val="decimal"/>
      <w:lvlText w:val="%7."/>
      <w:lvlJc w:val="left"/>
      <w:pPr>
        <w:tabs>
          <w:tab w:val="left" w:pos="6120"/>
        </w:tabs>
        <w:ind w:left="6120" w:hanging="360"/>
      </w:pPr>
      <w:rPr>
        <w:rFonts w:ascii="Times New Roman" w:hAnsi="Times New Roman" w:cs="Times New Roman" w:hint="default"/>
      </w:rPr>
    </w:lvl>
    <w:lvl w:ilvl="7">
      <w:start w:val="1"/>
      <w:numFmt w:val="lowerLetter"/>
      <w:lvlText w:val="%8."/>
      <w:lvlJc w:val="left"/>
      <w:pPr>
        <w:tabs>
          <w:tab w:val="left" w:pos="6840"/>
        </w:tabs>
        <w:ind w:left="6840" w:hanging="360"/>
      </w:pPr>
      <w:rPr>
        <w:rFonts w:ascii="Times New Roman" w:hAnsi="Times New Roman" w:cs="Times New Roman" w:hint="default"/>
      </w:rPr>
    </w:lvl>
    <w:lvl w:ilvl="8">
      <w:start w:val="1"/>
      <w:numFmt w:val="lowerRoman"/>
      <w:lvlText w:val="%9."/>
      <w:lvlJc w:val="right"/>
      <w:pPr>
        <w:tabs>
          <w:tab w:val="left" w:pos="7560"/>
        </w:tabs>
        <w:ind w:left="7560" w:hanging="180"/>
      </w:pPr>
      <w:rPr>
        <w:rFonts w:ascii="Times New Roman" w:hAnsi="Times New Roman" w:cs="Times New Roman" w:hint="default"/>
      </w:rPr>
    </w:lvl>
  </w:abstractNum>
  <w:abstractNum w:abstractNumId="9" w15:restartNumberingAfterBreak="0">
    <w:nsid w:val="153A68E8"/>
    <w:multiLevelType w:val="multilevel"/>
    <w:tmpl w:val="153A68E8"/>
    <w:lvl w:ilvl="0">
      <w:start w:val="1"/>
      <w:numFmt w:val="decimal"/>
      <w:lvlText w:val="%1)"/>
      <w:lvlJc w:val="left"/>
      <w:pPr>
        <w:tabs>
          <w:tab w:val="left" w:pos="1800"/>
        </w:tabs>
        <w:ind w:left="1800" w:hanging="360"/>
      </w:pPr>
      <w:rPr>
        <w:rFonts w:hint="default"/>
      </w:rPr>
    </w:lvl>
    <w:lvl w:ilvl="1">
      <w:start w:val="1"/>
      <w:numFmt w:val="lowerLetter"/>
      <w:lvlText w:val="%2."/>
      <w:lvlJc w:val="left"/>
      <w:pPr>
        <w:tabs>
          <w:tab w:val="left" w:pos="2520"/>
        </w:tabs>
        <w:ind w:left="2520" w:hanging="360"/>
      </w:pPr>
      <w:rPr>
        <w:rFonts w:ascii="Times New Roman" w:hAnsi="Times New Roman" w:cs="Times New Roman" w:hint="default"/>
      </w:rPr>
    </w:lvl>
    <w:lvl w:ilvl="2">
      <w:start w:val="1"/>
      <w:numFmt w:val="lowerRoman"/>
      <w:lvlText w:val="%3."/>
      <w:lvlJc w:val="right"/>
      <w:pPr>
        <w:tabs>
          <w:tab w:val="left" w:pos="3240"/>
        </w:tabs>
        <w:ind w:left="3240" w:hanging="180"/>
      </w:pPr>
      <w:rPr>
        <w:rFonts w:ascii="Times New Roman" w:hAnsi="Times New Roman" w:cs="Times New Roman" w:hint="default"/>
      </w:rPr>
    </w:lvl>
    <w:lvl w:ilvl="3">
      <w:start w:val="1"/>
      <w:numFmt w:val="decimal"/>
      <w:lvlText w:val="%4."/>
      <w:lvlJc w:val="left"/>
      <w:pPr>
        <w:tabs>
          <w:tab w:val="left" w:pos="3960"/>
        </w:tabs>
        <w:ind w:left="3960" w:hanging="360"/>
      </w:pPr>
      <w:rPr>
        <w:rFonts w:ascii="Times New Roman" w:hAnsi="Times New Roman" w:cs="Times New Roman" w:hint="default"/>
      </w:rPr>
    </w:lvl>
    <w:lvl w:ilvl="4">
      <w:start w:val="1"/>
      <w:numFmt w:val="lowerLetter"/>
      <w:lvlText w:val="%5."/>
      <w:lvlJc w:val="left"/>
      <w:pPr>
        <w:tabs>
          <w:tab w:val="left" w:pos="4680"/>
        </w:tabs>
        <w:ind w:left="4680" w:hanging="360"/>
      </w:pPr>
      <w:rPr>
        <w:rFonts w:ascii="Times New Roman" w:hAnsi="Times New Roman" w:cs="Times New Roman" w:hint="default"/>
      </w:rPr>
    </w:lvl>
    <w:lvl w:ilvl="5">
      <w:start w:val="1"/>
      <w:numFmt w:val="lowerRoman"/>
      <w:lvlText w:val="%6."/>
      <w:lvlJc w:val="right"/>
      <w:pPr>
        <w:tabs>
          <w:tab w:val="left" w:pos="5400"/>
        </w:tabs>
        <w:ind w:left="5400" w:hanging="180"/>
      </w:pPr>
      <w:rPr>
        <w:rFonts w:ascii="Times New Roman" w:hAnsi="Times New Roman" w:cs="Times New Roman" w:hint="default"/>
      </w:rPr>
    </w:lvl>
    <w:lvl w:ilvl="6">
      <w:start w:val="1"/>
      <w:numFmt w:val="decimal"/>
      <w:lvlText w:val="%7."/>
      <w:lvlJc w:val="left"/>
      <w:pPr>
        <w:tabs>
          <w:tab w:val="left" w:pos="6120"/>
        </w:tabs>
        <w:ind w:left="6120" w:hanging="360"/>
      </w:pPr>
      <w:rPr>
        <w:rFonts w:ascii="Times New Roman" w:hAnsi="Times New Roman" w:cs="Times New Roman" w:hint="default"/>
      </w:rPr>
    </w:lvl>
    <w:lvl w:ilvl="7">
      <w:start w:val="1"/>
      <w:numFmt w:val="lowerLetter"/>
      <w:lvlText w:val="%8."/>
      <w:lvlJc w:val="left"/>
      <w:pPr>
        <w:tabs>
          <w:tab w:val="left" w:pos="6840"/>
        </w:tabs>
        <w:ind w:left="6840" w:hanging="360"/>
      </w:pPr>
      <w:rPr>
        <w:rFonts w:ascii="Times New Roman" w:hAnsi="Times New Roman" w:cs="Times New Roman" w:hint="default"/>
      </w:rPr>
    </w:lvl>
    <w:lvl w:ilvl="8">
      <w:start w:val="1"/>
      <w:numFmt w:val="lowerRoman"/>
      <w:lvlText w:val="%9."/>
      <w:lvlJc w:val="right"/>
      <w:pPr>
        <w:tabs>
          <w:tab w:val="left" w:pos="7560"/>
        </w:tabs>
        <w:ind w:left="7560" w:hanging="180"/>
      </w:pPr>
      <w:rPr>
        <w:rFonts w:ascii="Times New Roman" w:hAnsi="Times New Roman" w:cs="Times New Roman" w:hint="default"/>
      </w:rPr>
    </w:lvl>
  </w:abstractNum>
  <w:abstractNum w:abstractNumId="10" w15:restartNumberingAfterBreak="0">
    <w:nsid w:val="2132575E"/>
    <w:multiLevelType w:val="multilevel"/>
    <w:tmpl w:val="2132575E"/>
    <w:lvl w:ilvl="0">
      <w:start w:val="1"/>
      <w:numFmt w:val="lowerLetter"/>
      <w:lvlText w:val="%1)"/>
      <w:lvlJc w:val="left"/>
      <w:pPr>
        <w:tabs>
          <w:tab w:val="left" w:pos="918"/>
        </w:tabs>
        <w:ind w:left="1145" w:hanging="458"/>
      </w:pPr>
      <w:rPr>
        <w:rFonts w:hint="default"/>
        <w:b w:val="0"/>
        <w:i w:val="0"/>
        <w:sz w:val="21"/>
        <w:szCs w:val="24"/>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6EE9DCE6"/>
    <w:multiLevelType w:val="singleLevel"/>
    <w:tmpl w:val="6EE9DCE6"/>
    <w:lvl w:ilvl="0">
      <w:start w:val="1"/>
      <w:numFmt w:val="decimal"/>
      <w:lvlText w:val="%1)"/>
      <w:lvlJc w:val="left"/>
      <w:pPr>
        <w:ind w:left="425" w:hanging="425"/>
      </w:pPr>
      <w:rPr>
        <w:rFonts w:hint="default"/>
      </w:rPr>
    </w:lvl>
  </w:abstractNum>
  <w:abstractNum w:abstractNumId="12" w15:restartNumberingAfterBreak="0">
    <w:nsid w:val="770F4EA6"/>
    <w:multiLevelType w:val="multilevel"/>
    <w:tmpl w:val="770F4EA6"/>
    <w:lvl w:ilvl="0">
      <w:start w:val="1"/>
      <w:numFmt w:val="bullet"/>
      <w:pStyle w:val="TableBullet2"/>
      <w:lvlText w:val="­"/>
      <w:lvlJc w:val="left"/>
      <w:pPr>
        <w:tabs>
          <w:tab w:val="left" w:pos="612"/>
        </w:tabs>
        <w:ind w:left="612" w:hanging="360"/>
      </w:pPr>
      <w:rPr>
        <w:rFonts w:hAnsi="Courier New"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78C042C9"/>
    <w:multiLevelType w:val="multilevel"/>
    <w:tmpl w:val="78C042C9"/>
    <w:lvl w:ilvl="0">
      <w:start w:val="1"/>
      <w:numFmt w:val="bullet"/>
      <w:lvlText w:val=""/>
      <w:lvlJc w:val="left"/>
      <w:pPr>
        <w:tabs>
          <w:tab w:val="left" w:pos="708"/>
        </w:tabs>
        <w:ind w:left="708" w:hanging="360"/>
      </w:pPr>
      <w:rPr>
        <w:rFonts w:ascii="Wingdings" w:hAnsi="Wingdings" w:hint="default"/>
      </w:rPr>
    </w:lvl>
    <w:lvl w:ilvl="1">
      <w:start w:val="1"/>
      <w:numFmt w:val="decimal"/>
      <w:lvlText w:val="%1.%2."/>
      <w:lvlJc w:val="left"/>
      <w:pPr>
        <w:tabs>
          <w:tab w:val="left" w:pos="1788"/>
        </w:tabs>
        <w:ind w:left="1140" w:hanging="432"/>
      </w:pPr>
      <w:rPr>
        <w:rFonts w:ascii="Times New Roman" w:hAnsi="Times New Roman" w:cs="Times New Roman" w:hint="default"/>
      </w:rPr>
    </w:lvl>
    <w:lvl w:ilvl="2">
      <w:start w:val="1"/>
      <w:numFmt w:val="decimal"/>
      <w:lvlText w:val="%1.%2.%3."/>
      <w:lvlJc w:val="left"/>
      <w:pPr>
        <w:tabs>
          <w:tab w:val="left" w:pos="2868"/>
        </w:tabs>
        <w:ind w:left="1572" w:hanging="504"/>
      </w:pPr>
      <w:rPr>
        <w:rFonts w:ascii="Times New Roman" w:hAnsi="Times New Roman" w:cs="Times New Roman" w:hint="default"/>
      </w:rPr>
    </w:lvl>
    <w:lvl w:ilvl="3">
      <w:start w:val="1"/>
      <w:numFmt w:val="decimal"/>
      <w:lvlText w:val="%1.%2.%3.%4."/>
      <w:lvlJc w:val="left"/>
      <w:pPr>
        <w:tabs>
          <w:tab w:val="left" w:pos="3588"/>
        </w:tabs>
        <w:ind w:left="2076" w:hanging="648"/>
      </w:pPr>
      <w:rPr>
        <w:rFonts w:ascii="Times New Roman" w:hAnsi="Times New Roman" w:cs="Times New Roman" w:hint="default"/>
      </w:rPr>
    </w:lvl>
    <w:lvl w:ilvl="4">
      <w:start w:val="1"/>
      <w:numFmt w:val="decimal"/>
      <w:lvlText w:val="%1.%2.%3.%4.%5."/>
      <w:lvlJc w:val="left"/>
      <w:pPr>
        <w:tabs>
          <w:tab w:val="left" w:pos="4668"/>
        </w:tabs>
        <w:ind w:left="2580" w:hanging="792"/>
      </w:pPr>
      <w:rPr>
        <w:rFonts w:ascii="Times New Roman" w:hAnsi="Times New Roman" w:cs="Times New Roman" w:hint="default"/>
      </w:rPr>
    </w:lvl>
    <w:lvl w:ilvl="5">
      <w:start w:val="1"/>
      <w:numFmt w:val="decimal"/>
      <w:lvlText w:val="%1.%2.%3.%4.%5.%6."/>
      <w:lvlJc w:val="left"/>
      <w:pPr>
        <w:tabs>
          <w:tab w:val="left" w:pos="5388"/>
        </w:tabs>
        <w:ind w:left="3084" w:hanging="936"/>
      </w:pPr>
      <w:rPr>
        <w:rFonts w:ascii="Times New Roman" w:hAnsi="Times New Roman" w:cs="Times New Roman" w:hint="default"/>
      </w:rPr>
    </w:lvl>
    <w:lvl w:ilvl="6">
      <w:start w:val="1"/>
      <w:numFmt w:val="decimal"/>
      <w:lvlText w:val="%1.%2.%3.%4.%5.%6.%7."/>
      <w:lvlJc w:val="left"/>
      <w:pPr>
        <w:tabs>
          <w:tab w:val="left" w:pos="6108"/>
        </w:tabs>
        <w:ind w:left="3588" w:hanging="1080"/>
      </w:pPr>
      <w:rPr>
        <w:rFonts w:ascii="Times New Roman" w:hAnsi="Times New Roman" w:cs="Times New Roman" w:hint="default"/>
      </w:rPr>
    </w:lvl>
    <w:lvl w:ilvl="7">
      <w:start w:val="1"/>
      <w:numFmt w:val="decimal"/>
      <w:lvlText w:val="%1.%2.%3.%4.%5.%6.%7.%8."/>
      <w:lvlJc w:val="left"/>
      <w:pPr>
        <w:tabs>
          <w:tab w:val="left" w:pos="7188"/>
        </w:tabs>
        <w:ind w:left="4092" w:hanging="1224"/>
      </w:pPr>
      <w:rPr>
        <w:rFonts w:ascii="Times New Roman" w:hAnsi="Times New Roman" w:cs="Times New Roman" w:hint="default"/>
      </w:rPr>
    </w:lvl>
    <w:lvl w:ilvl="8">
      <w:start w:val="1"/>
      <w:numFmt w:val="decimal"/>
      <w:lvlText w:val="%1.%2.%3.%4.%5.%6.%7.%8.%9."/>
      <w:lvlJc w:val="left"/>
      <w:pPr>
        <w:tabs>
          <w:tab w:val="left" w:pos="7908"/>
        </w:tabs>
        <w:ind w:left="4668" w:hanging="1440"/>
      </w:pPr>
      <w:rPr>
        <w:rFonts w:ascii="Times New Roman" w:hAnsi="Times New Roman" w:cs="Times New Roman" w:hint="default"/>
      </w:rPr>
    </w:lvl>
  </w:abstractNum>
  <w:abstractNum w:abstractNumId="14" w15:restartNumberingAfterBreak="0">
    <w:nsid w:val="79521A77"/>
    <w:multiLevelType w:val="multilevel"/>
    <w:tmpl w:val="79521A77"/>
    <w:lvl w:ilvl="0">
      <w:start w:val="1"/>
      <w:numFmt w:val="decimal"/>
      <w:lvlText w:val="%1)"/>
      <w:lvlJc w:val="left"/>
      <w:pPr>
        <w:tabs>
          <w:tab w:val="left" w:pos="1800"/>
        </w:tabs>
        <w:ind w:left="1800" w:hanging="360"/>
      </w:pPr>
      <w:rPr>
        <w:rFonts w:hint="default"/>
      </w:rPr>
    </w:lvl>
    <w:lvl w:ilvl="1">
      <w:start w:val="1"/>
      <w:numFmt w:val="lowerLetter"/>
      <w:lvlText w:val="%2."/>
      <w:lvlJc w:val="left"/>
      <w:pPr>
        <w:tabs>
          <w:tab w:val="left" w:pos="2520"/>
        </w:tabs>
        <w:ind w:left="2520" w:hanging="360"/>
      </w:pPr>
      <w:rPr>
        <w:rFonts w:ascii="Times New Roman" w:hAnsi="Times New Roman" w:cs="Times New Roman" w:hint="default"/>
      </w:rPr>
    </w:lvl>
    <w:lvl w:ilvl="2">
      <w:start w:val="1"/>
      <w:numFmt w:val="lowerRoman"/>
      <w:lvlText w:val="%3."/>
      <w:lvlJc w:val="right"/>
      <w:pPr>
        <w:tabs>
          <w:tab w:val="left" w:pos="3240"/>
        </w:tabs>
        <w:ind w:left="3240" w:hanging="180"/>
      </w:pPr>
      <w:rPr>
        <w:rFonts w:ascii="Times New Roman" w:hAnsi="Times New Roman" w:cs="Times New Roman" w:hint="default"/>
      </w:rPr>
    </w:lvl>
    <w:lvl w:ilvl="3">
      <w:start w:val="1"/>
      <w:numFmt w:val="decimal"/>
      <w:lvlText w:val="%4."/>
      <w:lvlJc w:val="left"/>
      <w:pPr>
        <w:tabs>
          <w:tab w:val="left" w:pos="3960"/>
        </w:tabs>
        <w:ind w:left="3960" w:hanging="360"/>
      </w:pPr>
      <w:rPr>
        <w:rFonts w:ascii="Times New Roman" w:hAnsi="Times New Roman" w:cs="Times New Roman" w:hint="default"/>
      </w:rPr>
    </w:lvl>
    <w:lvl w:ilvl="4">
      <w:start w:val="1"/>
      <w:numFmt w:val="lowerLetter"/>
      <w:lvlText w:val="%5."/>
      <w:lvlJc w:val="left"/>
      <w:pPr>
        <w:tabs>
          <w:tab w:val="left" w:pos="4680"/>
        </w:tabs>
        <w:ind w:left="4680" w:hanging="360"/>
      </w:pPr>
      <w:rPr>
        <w:rFonts w:ascii="Times New Roman" w:hAnsi="Times New Roman" w:cs="Times New Roman" w:hint="default"/>
      </w:rPr>
    </w:lvl>
    <w:lvl w:ilvl="5">
      <w:start w:val="1"/>
      <w:numFmt w:val="lowerRoman"/>
      <w:lvlText w:val="%6."/>
      <w:lvlJc w:val="right"/>
      <w:pPr>
        <w:tabs>
          <w:tab w:val="left" w:pos="5400"/>
        </w:tabs>
        <w:ind w:left="5400" w:hanging="180"/>
      </w:pPr>
      <w:rPr>
        <w:rFonts w:ascii="Times New Roman" w:hAnsi="Times New Roman" w:cs="Times New Roman" w:hint="default"/>
      </w:rPr>
    </w:lvl>
    <w:lvl w:ilvl="6">
      <w:start w:val="1"/>
      <w:numFmt w:val="decimal"/>
      <w:lvlText w:val="%7."/>
      <w:lvlJc w:val="left"/>
      <w:pPr>
        <w:tabs>
          <w:tab w:val="left" w:pos="6120"/>
        </w:tabs>
        <w:ind w:left="6120" w:hanging="360"/>
      </w:pPr>
      <w:rPr>
        <w:rFonts w:ascii="Times New Roman" w:hAnsi="Times New Roman" w:cs="Times New Roman" w:hint="default"/>
      </w:rPr>
    </w:lvl>
    <w:lvl w:ilvl="7">
      <w:start w:val="1"/>
      <w:numFmt w:val="lowerLetter"/>
      <w:lvlText w:val="%8."/>
      <w:lvlJc w:val="left"/>
      <w:pPr>
        <w:tabs>
          <w:tab w:val="left" w:pos="6840"/>
        </w:tabs>
        <w:ind w:left="6840" w:hanging="360"/>
      </w:pPr>
      <w:rPr>
        <w:rFonts w:ascii="Times New Roman" w:hAnsi="Times New Roman" w:cs="Times New Roman" w:hint="default"/>
      </w:rPr>
    </w:lvl>
    <w:lvl w:ilvl="8">
      <w:start w:val="1"/>
      <w:numFmt w:val="lowerRoman"/>
      <w:lvlText w:val="%9."/>
      <w:lvlJc w:val="right"/>
      <w:pPr>
        <w:tabs>
          <w:tab w:val="left" w:pos="7560"/>
        </w:tabs>
        <w:ind w:left="7560" w:hanging="180"/>
      </w:pPr>
      <w:rPr>
        <w:rFonts w:ascii="Times New Roman" w:hAnsi="Times New Roman" w:cs="Times New Roman" w:hint="default"/>
      </w:rPr>
    </w:lvl>
  </w:abstractNum>
  <w:abstractNum w:abstractNumId="15" w15:restartNumberingAfterBreak="0">
    <w:nsid w:val="7AF84A14"/>
    <w:multiLevelType w:val="multilevel"/>
    <w:tmpl w:val="7AF84A14"/>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386761186">
    <w:abstractNumId w:val="7"/>
  </w:num>
  <w:num w:numId="2" w16cid:durableId="1339581099">
    <w:abstractNumId w:val="12"/>
  </w:num>
  <w:num w:numId="3" w16cid:durableId="378745779">
    <w:abstractNumId w:val="0"/>
  </w:num>
  <w:num w:numId="4" w16cid:durableId="2130390926">
    <w:abstractNumId w:val="5"/>
  </w:num>
  <w:num w:numId="5" w16cid:durableId="15815174">
    <w:abstractNumId w:val="15"/>
  </w:num>
  <w:num w:numId="6" w16cid:durableId="1804695623">
    <w:abstractNumId w:val="10"/>
  </w:num>
  <w:num w:numId="7" w16cid:durableId="1654531669">
    <w:abstractNumId w:val="14"/>
  </w:num>
  <w:num w:numId="8" w16cid:durableId="961158541">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16cid:durableId="103572819">
    <w:abstractNumId w:val="8"/>
  </w:num>
  <w:num w:numId="10" w16cid:durableId="1381242363">
    <w:abstractNumId w:val="1"/>
  </w:num>
  <w:num w:numId="11" w16cid:durableId="1980306057">
    <w:abstractNumId w:val="9"/>
  </w:num>
  <w:num w:numId="12" w16cid:durableId="1456219762">
    <w:abstractNumId w:val="3"/>
  </w:num>
  <w:num w:numId="13" w16cid:durableId="968514448">
    <w:abstractNumId w:val="2"/>
  </w:num>
  <w:num w:numId="14" w16cid:durableId="1869365986">
    <w:abstractNumId w:val="4"/>
  </w:num>
  <w:num w:numId="15" w16cid:durableId="1430466151">
    <w:abstractNumId w:val="11"/>
  </w:num>
  <w:num w:numId="16" w16cid:durableId="469566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jN2NiMTQ1YmU0YzRiOGY1NDk2YTQ4NjM3NGRkNTYifQ=="/>
  </w:docVars>
  <w:rsids>
    <w:rsidRoot w:val="001F4724"/>
    <w:rsid w:val="EF520219"/>
    <w:rsid w:val="0002009F"/>
    <w:rsid w:val="000F64D9"/>
    <w:rsid w:val="00137813"/>
    <w:rsid w:val="00155538"/>
    <w:rsid w:val="001C7F51"/>
    <w:rsid w:val="001F4724"/>
    <w:rsid w:val="00252067"/>
    <w:rsid w:val="00253ACD"/>
    <w:rsid w:val="0028223F"/>
    <w:rsid w:val="002A6D88"/>
    <w:rsid w:val="002B1739"/>
    <w:rsid w:val="002C20C4"/>
    <w:rsid w:val="00320B67"/>
    <w:rsid w:val="00341D56"/>
    <w:rsid w:val="003842A1"/>
    <w:rsid w:val="003D6864"/>
    <w:rsid w:val="00414CCC"/>
    <w:rsid w:val="004C2692"/>
    <w:rsid w:val="00553D19"/>
    <w:rsid w:val="00591877"/>
    <w:rsid w:val="0059601E"/>
    <w:rsid w:val="00596950"/>
    <w:rsid w:val="005A0886"/>
    <w:rsid w:val="005C5424"/>
    <w:rsid w:val="006801C9"/>
    <w:rsid w:val="0068473A"/>
    <w:rsid w:val="006C3952"/>
    <w:rsid w:val="006C62D3"/>
    <w:rsid w:val="006E5115"/>
    <w:rsid w:val="00784882"/>
    <w:rsid w:val="007C1797"/>
    <w:rsid w:val="007F1390"/>
    <w:rsid w:val="00876FD7"/>
    <w:rsid w:val="008F00E4"/>
    <w:rsid w:val="00942EEA"/>
    <w:rsid w:val="00A02F3F"/>
    <w:rsid w:val="00A0470C"/>
    <w:rsid w:val="00A05F0A"/>
    <w:rsid w:val="00A40A69"/>
    <w:rsid w:val="00AE1B41"/>
    <w:rsid w:val="00BB084E"/>
    <w:rsid w:val="00BC6C9B"/>
    <w:rsid w:val="00BF6118"/>
    <w:rsid w:val="00C045A8"/>
    <w:rsid w:val="00C04A8D"/>
    <w:rsid w:val="00C3655A"/>
    <w:rsid w:val="00C45CCD"/>
    <w:rsid w:val="00C53B5B"/>
    <w:rsid w:val="00C623D4"/>
    <w:rsid w:val="00C846B7"/>
    <w:rsid w:val="00CA7403"/>
    <w:rsid w:val="00CF67DF"/>
    <w:rsid w:val="00D77812"/>
    <w:rsid w:val="00D86E04"/>
    <w:rsid w:val="00DC48BE"/>
    <w:rsid w:val="00E41AED"/>
    <w:rsid w:val="00E81AC8"/>
    <w:rsid w:val="00E951A2"/>
    <w:rsid w:val="00EF73E5"/>
    <w:rsid w:val="00F040DA"/>
    <w:rsid w:val="00F11905"/>
    <w:rsid w:val="00F41599"/>
    <w:rsid w:val="00F4359B"/>
    <w:rsid w:val="00F73D75"/>
    <w:rsid w:val="00F8411C"/>
    <w:rsid w:val="00F9102B"/>
    <w:rsid w:val="00F9105E"/>
    <w:rsid w:val="00FB34B4"/>
    <w:rsid w:val="00FE365A"/>
    <w:rsid w:val="00FE3D82"/>
    <w:rsid w:val="00FF3E59"/>
    <w:rsid w:val="010E5E13"/>
    <w:rsid w:val="013B5FF9"/>
    <w:rsid w:val="01E608AC"/>
    <w:rsid w:val="02FA712B"/>
    <w:rsid w:val="04730898"/>
    <w:rsid w:val="054B7173"/>
    <w:rsid w:val="06007A3E"/>
    <w:rsid w:val="062458A3"/>
    <w:rsid w:val="06C332C1"/>
    <w:rsid w:val="06F87DF9"/>
    <w:rsid w:val="07905B50"/>
    <w:rsid w:val="07A53792"/>
    <w:rsid w:val="080C0549"/>
    <w:rsid w:val="08805E88"/>
    <w:rsid w:val="08B85681"/>
    <w:rsid w:val="095011A8"/>
    <w:rsid w:val="096950AE"/>
    <w:rsid w:val="097E2B09"/>
    <w:rsid w:val="0ACB5930"/>
    <w:rsid w:val="0B361437"/>
    <w:rsid w:val="0BC756AE"/>
    <w:rsid w:val="0C09749B"/>
    <w:rsid w:val="0C0A687E"/>
    <w:rsid w:val="0CE567A3"/>
    <w:rsid w:val="0D2F406A"/>
    <w:rsid w:val="0DD208C8"/>
    <w:rsid w:val="0E443BFF"/>
    <w:rsid w:val="0F9C0802"/>
    <w:rsid w:val="0FDC3796"/>
    <w:rsid w:val="10271A84"/>
    <w:rsid w:val="10C62E11"/>
    <w:rsid w:val="113028E2"/>
    <w:rsid w:val="126D40D3"/>
    <w:rsid w:val="12F61F48"/>
    <w:rsid w:val="13ED4A0C"/>
    <w:rsid w:val="14F36789"/>
    <w:rsid w:val="15051E10"/>
    <w:rsid w:val="15453991"/>
    <w:rsid w:val="15475163"/>
    <w:rsid w:val="155C50A7"/>
    <w:rsid w:val="1647739D"/>
    <w:rsid w:val="174922B4"/>
    <w:rsid w:val="174A66F7"/>
    <w:rsid w:val="1752632D"/>
    <w:rsid w:val="17B848A9"/>
    <w:rsid w:val="17E34AC2"/>
    <w:rsid w:val="18BD2807"/>
    <w:rsid w:val="18D066B9"/>
    <w:rsid w:val="18D5248F"/>
    <w:rsid w:val="1AAF623D"/>
    <w:rsid w:val="1CE8451F"/>
    <w:rsid w:val="1DF512A5"/>
    <w:rsid w:val="1E761256"/>
    <w:rsid w:val="1EC7336E"/>
    <w:rsid w:val="1F572E70"/>
    <w:rsid w:val="1F76160B"/>
    <w:rsid w:val="1FA12306"/>
    <w:rsid w:val="20340F27"/>
    <w:rsid w:val="216C140B"/>
    <w:rsid w:val="220A4EE3"/>
    <w:rsid w:val="2222224E"/>
    <w:rsid w:val="2359016A"/>
    <w:rsid w:val="245956A4"/>
    <w:rsid w:val="24974431"/>
    <w:rsid w:val="2498423A"/>
    <w:rsid w:val="24E50A13"/>
    <w:rsid w:val="25081EBA"/>
    <w:rsid w:val="258A0150"/>
    <w:rsid w:val="25A85791"/>
    <w:rsid w:val="25B74E6F"/>
    <w:rsid w:val="27AE1810"/>
    <w:rsid w:val="28962E9F"/>
    <w:rsid w:val="28D741A5"/>
    <w:rsid w:val="29467B02"/>
    <w:rsid w:val="2C19557C"/>
    <w:rsid w:val="2C4858A6"/>
    <w:rsid w:val="2CEB6B83"/>
    <w:rsid w:val="2D856DC3"/>
    <w:rsid w:val="2DAB7EBB"/>
    <w:rsid w:val="2DCB7498"/>
    <w:rsid w:val="2E3F256E"/>
    <w:rsid w:val="32CC5C01"/>
    <w:rsid w:val="32DB1233"/>
    <w:rsid w:val="34C059A6"/>
    <w:rsid w:val="36C06823"/>
    <w:rsid w:val="377760A8"/>
    <w:rsid w:val="388339D4"/>
    <w:rsid w:val="38B62526"/>
    <w:rsid w:val="39BC2241"/>
    <w:rsid w:val="3A60099C"/>
    <w:rsid w:val="3B020707"/>
    <w:rsid w:val="3B0E3A37"/>
    <w:rsid w:val="3B41393B"/>
    <w:rsid w:val="3BFE2106"/>
    <w:rsid w:val="3C4B0175"/>
    <w:rsid w:val="3D110EB8"/>
    <w:rsid w:val="3DA34F78"/>
    <w:rsid w:val="3FBA7123"/>
    <w:rsid w:val="3FDA4D5A"/>
    <w:rsid w:val="40201422"/>
    <w:rsid w:val="407F67F2"/>
    <w:rsid w:val="413B5469"/>
    <w:rsid w:val="42411196"/>
    <w:rsid w:val="43605EA3"/>
    <w:rsid w:val="45242B86"/>
    <w:rsid w:val="492461F9"/>
    <w:rsid w:val="49A84D7E"/>
    <w:rsid w:val="4BA15B30"/>
    <w:rsid w:val="4CEA4B1C"/>
    <w:rsid w:val="4D943756"/>
    <w:rsid w:val="4DD33A58"/>
    <w:rsid w:val="4DFA5C63"/>
    <w:rsid w:val="4E49465B"/>
    <w:rsid w:val="4E60660A"/>
    <w:rsid w:val="4EC120FA"/>
    <w:rsid w:val="4F7A23FA"/>
    <w:rsid w:val="4F7D17A7"/>
    <w:rsid w:val="4FAE14DF"/>
    <w:rsid w:val="4FB7080A"/>
    <w:rsid w:val="502F06C1"/>
    <w:rsid w:val="50465EC1"/>
    <w:rsid w:val="50D56DE2"/>
    <w:rsid w:val="51393E02"/>
    <w:rsid w:val="51F87E21"/>
    <w:rsid w:val="52EA7BC9"/>
    <w:rsid w:val="53254779"/>
    <w:rsid w:val="53C37735"/>
    <w:rsid w:val="55CA4143"/>
    <w:rsid w:val="565001FC"/>
    <w:rsid w:val="58FF5734"/>
    <w:rsid w:val="59A9657B"/>
    <w:rsid w:val="59AA4239"/>
    <w:rsid w:val="5AE43DA4"/>
    <w:rsid w:val="5B3E040C"/>
    <w:rsid w:val="5BD443B9"/>
    <w:rsid w:val="5CE553B2"/>
    <w:rsid w:val="5D3850ED"/>
    <w:rsid w:val="5E464410"/>
    <w:rsid w:val="5F2B6A40"/>
    <w:rsid w:val="60325F0F"/>
    <w:rsid w:val="60E66BCE"/>
    <w:rsid w:val="61FE0CF5"/>
    <w:rsid w:val="62422092"/>
    <w:rsid w:val="629963D1"/>
    <w:rsid w:val="634F07DE"/>
    <w:rsid w:val="6448006C"/>
    <w:rsid w:val="66F14710"/>
    <w:rsid w:val="66F45E44"/>
    <w:rsid w:val="66FF1FD9"/>
    <w:rsid w:val="68080CCD"/>
    <w:rsid w:val="6A722147"/>
    <w:rsid w:val="6AD746E3"/>
    <w:rsid w:val="6B432001"/>
    <w:rsid w:val="6BBD6335"/>
    <w:rsid w:val="6F361C27"/>
    <w:rsid w:val="6F434575"/>
    <w:rsid w:val="6F6D4EF3"/>
    <w:rsid w:val="72134263"/>
    <w:rsid w:val="72360EF7"/>
    <w:rsid w:val="728A316A"/>
    <w:rsid w:val="734C7F52"/>
    <w:rsid w:val="73D333A9"/>
    <w:rsid w:val="74310780"/>
    <w:rsid w:val="74A80D46"/>
    <w:rsid w:val="75073909"/>
    <w:rsid w:val="756A12F8"/>
    <w:rsid w:val="75A35887"/>
    <w:rsid w:val="75F9303C"/>
    <w:rsid w:val="76BB6AB7"/>
    <w:rsid w:val="76FB5566"/>
    <w:rsid w:val="776C2200"/>
    <w:rsid w:val="77937602"/>
    <w:rsid w:val="77FF3DBE"/>
    <w:rsid w:val="787E5EB6"/>
    <w:rsid w:val="78917997"/>
    <w:rsid w:val="797F7F94"/>
    <w:rsid w:val="79964C26"/>
    <w:rsid w:val="7BB75966"/>
    <w:rsid w:val="7BFB540A"/>
    <w:rsid w:val="7D0B17FB"/>
    <w:rsid w:val="7EB3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2BE974"/>
  <w15:docId w15:val="{62283C05-BF2E-4AE8-A111-69843C3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E59"/>
    <w:pPr>
      <w:spacing w:after="200" w:line="276" w:lineRule="auto"/>
    </w:pPr>
    <w:rPr>
      <w:rFonts w:ascii="Calibri" w:eastAsia="宋体" w:hAnsi="Calibri" w:cs="Times New Roman"/>
      <w:sz w:val="22"/>
      <w:szCs w:val="22"/>
    </w:rPr>
  </w:style>
  <w:style w:type="paragraph" w:styleId="1">
    <w:name w:val="heading 1"/>
    <w:basedOn w:val="a"/>
    <w:next w:val="Text"/>
    <w:uiPriority w:val="9"/>
    <w:qFormat/>
    <w:pPr>
      <w:keepNext/>
      <w:keepLines/>
      <w:numPr>
        <w:numId w:val="1"/>
      </w:numPr>
      <w:adjustRightInd w:val="0"/>
      <w:snapToGrid w:val="0"/>
      <w:spacing w:before="340" w:after="330" w:line="578" w:lineRule="auto"/>
      <w:outlineLvl w:val="0"/>
    </w:pPr>
    <w:rPr>
      <w:rFonts w:ascii="Tahoma" w:eastAsia="微软雅黑" w:hAnsi="Tahoma" w:cstheme="minorBidi"/>
      <w:b/>
      <w:bCs/>
      <w:kern w:val="44"/>
      <w:sz w:val="44"/>
      <w:szCs w:val="44"/>
    </w:rPr>
  </w:style>
  <w:style w:type="paragraph" w:styleId="2">
    <w:name w:val="heading 2"/>
    <w:basedOn w:val="1"/>
    <w:next w:val="Text"/>
    <w:unhideWhenUsed/>
    <w:qFormat/>
    <w:pPr>
      <w:numPr>
        <w:numId w:val="0"/>
      </w:numPr>
      <w:spacing w:before="260" w:after="260" w:line="416" w:lineRule="auto"/>
      <w:outlineLvl w:val="1"/>
    </w:pPr>
    <w:rPr>
      <w:rFonts w:asciiTheme="majorHAnsi" w:eastAsiaTheme="majorEastAsia" w:hAnsiTheme="majorHAnsi" w:cstheme="majorBidi"/>
      <w:sz w:val="32"/>
      <w:szCs w:val="32"/>
    </w:rPr>
  </w:style>
  <w:style w:type="paragraph" w:styleId="3">
    <w:name w:val="heading 3"/>
    <w:basedOn w:val="2"/>
    <w:next w:val="Text"/>
    <w:uiPriority w:val="9"/>
    <w:unhideWhenUsed/>
    <w:qFormat/>
    <w:pPr>
      <w:numPr>
        <w:ilvl w:val="2"/>
        <w:numId w:val="1"/>
      </w:numPr>
      <w:outlineLvl w:val="2"/>
    </w:pPr>
    <w:rPr>
      <w:rFonts w:ascii="Tahoma" w:eastAsia="微软雅黑" w:hAnsi="Tahoma" w:cstheme="minorBidi"/>
    </w:rPr>
  </w:style>
  <w:style w:type="paragraph" w:styleId="4">
    <w:name w:val="heading 4"/>
    <w:basedOn w:val="a"/>
    <w:next w:val="a"/>
    <w:uiPriority w:val="9"/>
    <w:unhideWhenUsed/>
    <w:qFormat/>
    <w:pPr>
      <w:keepNext/>
      <w:keepLines/>
      <w:numPr>
        <w:ilvl w:val="3"/>
        <w:numId w:val="1"/>
      </w:numPr>
      <w:adjustRightInd w:val="0"/>
      <w:snapToGrid w:val="0"/>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pPr>
      <w:spacing w:before="120" w:after="60"/>
      <w:ind w:left="720"/>
    </w:pPr>
    <w:rPr>
      <w:rFonts w:ascii="GE Inspira" w:hAnsi="GE Inspira"/>
      <w:sz w:val="22"/>
      <w:lang w:eastAsia="en-US" w:bidi="he-IL"/>
    </w:rPr>
  </w:style>
  <w:style w:type="paragraph" w:styleId="a3">
    <w:name w:val="annotation text"/>
    <w:basedOn w:val="a"/>
    <w:uiPriority w:val="99"/>
    <w:unhideWhenUsed/>
    <w:qFormat/>
    <w:pPr>
      <w:adjustRightInd w:val="0"/>
      <w:snapToGrid w:val="0"/>
      <w:spacing w:line="240" w:lineRule="auto"/>
    </w:pPr>
    <w:rPr>
      <w:rFonts w:ascii="Tahoma" w:eastAsia="微软雅黑" w:hAnsi="Tahoma" w:cstheme="minorBidi"/>
    </w:rPr>
  </w:style>
  <w:style w:type="paragraph" w:styleId="a4">
    <w:name w:val="footer"/>
    <w:basedOn w:val="a"/>
    <w:qFormat/>
    <w:pPr>
      <w:tabs>
        <w:tab w:val="center" w:pos="4153"/>
        <w:tab w:val="right" w:pos="8306"/>
      </w:tabs>
      <w:snapToGrid w:val="0"/>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spacing w:before="100" w:beforeAutospacing="1" w:after="100" w:afterAutospacing="1" w:line="240" w:lineRule="auto"/>
    </w:pPr>
    <w:rPr>
      <w:rFonts w:ascii="宋体" w:hAnsi="宋体" w:cs="宋体"/>
      <w:sz w:val="24"/>
      <w:szCs w:val="24"/>
    </w:rPr>
  </w:style>
  <w:style w:type="table" w:styleId="a7">
    <w:name w:val="Table Grid"/>
    <w:basedOn w:val="a1"/>
    <w:uiPriority w:val="59"/>
    <w:qFormat/>
    <w:rPr>
      <w:rFonts w:eastAsia="微软雅黑"/>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paragraph" w:styleId="aa">
    <w:name w:val="List Paragraph"/>
    <w:basedOn w:val="a"/>
    <w:uiPriority w:val="34"/>
    <w:qFormat/>
    <w:pPr>
      <w:ind w:firstLineChars="200" w:firstLine="420"/>
    </w:pPr>
  </w:style>
  <w:style w:type="paragraph" w:customStyle="1" w:styleId="5">
    <w:name w:val="样式5"/>
    <w:basedOn w:val="a"/>
    <w:next w:val="a"/>
    <w:qFormat/>
    <w:pPr>
      <w:keepNext/>
      <w:keepLines/>
      <w:adjustRightInd w:val="0"/>
      <w:snapToGrid w:val="0"/>
      <w:spacing w:line="360" w:lineRule="auto"/>
      <w:outlineLvl w:val="0"/>
    </w:pPr>
    <w:rPr>
      <w:rFonts w:ascii="Times New Roman" w:eastAsia="微软雅黑" w:hAnsi="Times New Roman" w:cstheme="minorBidi" w:hint="eastAsia"/>
      <w:b/>
      <w:kern w:val="44"/>
    </w:rPr>
  </w:style>
  <w:style w:type="paragraph" w:customStyle="1" w:styleId="TableHeading">
    <w:name w:val="TableHeading"/>
    <w:qFormat/>
    <w:pPr>
      <w:spacing w:before="60" w:after="60"/>
    </w:pPr>
    <w:rPr>
      <w:rFonts w:ascii="GE Inspira" w:hAnsi="GE Inspira" w:cs="Times New Roman"/>
      <w:b/>
      <w:snapToGrid w:val="0"/>
      <w:lang w:eastAsia="en-US"/>
    </w:rPr>
  </w:style>
  <w:style w:type="paragraph" w:customStyle="1" w:styleId="TableBullet">
    <w:name w:val="TableBullet"/>
    <w:basedOn w:val="a"/>
    <w:qFormat/>
    <w:pPr>
      <w:adjustRightInd w:val="0"/>
      <w:snapToGrid w:val="0"/>
      <w:spacing w:before="40" w:after="40" w:line="240" w:lineRule="auto"/>
      <w:ind w:left="360" w:hanging="360"/>
    </w:pPr>
    <w:rPr>
      <w:rFonts w:ascii="GE Inspira" w:eastAsia="微软雅黑" w:hAnsi="GE Inspira" w:cstheme="minorBidi"/>
      <w:sz w:val="20"/>
      <w:szCs w:val="20"/>
    </w:rPr>
  </w:style>
  <w:style w:type="paragraph" w:customStyle="1" w:styleId="TableText">
    <w:name w:val="TableText"/>
    <w:qFormat/>
    <w:pPr>
      <w:spacing w:before="40" w:after="40"/>
    </w:pPr>
    <w:rPr>
      <w:rFonts w:ascii="GE Inspira" w:hAnsi="GE Inspira" w:cs="Times New Roman"/>
      <w:lang w:eastAsia="en-US"/>
    </w:rPr>
  </w:style>
  <w:style w:type="character" w:customStyle="1" w:styleId="bjh-p">
    <w:name w:val="bjh-p"/>
    <w:basedOn w:val="a0"/>
    <w:qFormat/>
  </w:style>
  <w:style w:type="paragraph" w:customStyle="1" w:styleId="ReqNumbering3">
    <w:name w:val="ReqNumbering3"/>
    <w:basedOn w:val="3"/>
    <w:next w:val="Text"/>
    <w:qFormat/>
    <w:pPr>
      <w:keepNext w:val="0"/>
      <w:numPr>
        <w:ilvl w:val="0"/>
        <w:numId w:val="0"/>
      </w:numPr>
      <w:ind w:left="862" w:hanging="862"/>
    </w:pPr>
    <w:rPr>
      <w:b w:val="0"/>
      <w:sz w:val="22"/>
    </w:rPr>
  </w:style>
  <w:style w:type="paragraph" w:customStyle="1" w:styleId="TableBullet2">
    <w:name w:val="TableBullet2"/>
    <w:basedOn w:val="TableBullet"/>
    <w:qFormat/>
    <w:pPr>
      <w:numPr>
        <w:numId w:val="2"/>
      </w:numPr>
      <w:ind w:left="432" w:hanging="180"/>
    </w:pPr>
  </w:style>
  <w:style w:type="paragraph" w:customStyle="1" w:styleId="TextBullet">
    <w:name w:val="TextBullet"/>
    <w:basedOn w:val="a"/>
    <w:qFormat/>
    <w:pPr>
      <w:spacing w:before="120" w:after="20" w:line="240" w:lineRule="atLeast"/>
      <w:ind w:left="1352" w:hanging="360"/>
    </w:pPr>
    <w:rPr>
      <w:rFonts w:ascii="GE Inspira" w:hAnsi="GE Inspira"/>
    </w:rPr>
  </w:style>
  <w:style w:type="paragraph" w:customStyle="1" w:styleId="TextBullet2">
    <w:name w:val="TextBullet2"/>
    <w:basedOn w:val="TextBullet"/>
    <w:qFormat/>
    <w:pPr>
      <w:spacing w:before="60"/>
      <w:ind w:left="1320" w:hanging="240"/>
    </w:pPr>
  </w:style>
  <w:style w:type="paragraph" w:styleId="ab">
    <w:name w:val="Revision"/>
    <w:hidden/>
    <w:uiPriority w:val="99"/>
    <w:unhideWhenUsed/>
    <w:rsid w:val="00A40A69"/>
    <w:rPr>
      <w:rFonts w:ascii="Calibri" w:eastAsia="宋体"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8%A6%81%E8%AE%BE%E8%AE%A1"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B%93%E6%9E%84%E5%8C%96%E7%A8%8B%E5%BA%8F%E8%AE%BE%E8%AE%A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aike.baidu.com/item/%E8%BD%AF%E4%BB%B6%E5%BC%80%E5%8F%91%E6%96%B9%E6%B3%95" TargetMode="External"/><Relationship Id="rId4" Type="http://schemas.openxmlformats.org/officeDocument/2006/relationships/settings" Target="settings.xml"/><Relationship Id="rId9" Type="http://schemas.openxmlformats.org/officeDocument/2006/relationships/hyperlink" Target="https://baike.baidu.com/item/%E8%AF%A6%E7%BB%86%E8%AE%BE%E8%AE%A1" TargetMode="External"/><Relationship Id="rId14" Type="http://schemas.openxmlformats.org/officeDocument/2006/relationships/hyperlink" Target="http://www.cirs-group.com/md/news/news/992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LEI</dc:creator>
  <cp:lastModifiedBy>JJ CUI</cp:lastModifiedBy>
  <cp:revision>11</cp:revision>
  <cp:lastPrinted>2024-10-21T03:18:00Z</cp:lastPrinted>
  <dcterms:created xsi:type="dcterms:W3CDTF">2022-08-12T16:42:00Z</dcterms:created>
  <dcterms:modified xsi:type="dcterms:W3CDTF">2024-10-21T05:12:00Z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1056150D3B914457A49DFFD894BF8BB4</vt:lpwstr>
  </property>
</Properties>
</file>