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771DE" w14:textId="77777777" w:rsidR="00575188" w:rsidRDefault="00575188"/>
    <w:p w14:paraId="0D584890" w14:textId="77777777" w:rsidR="00575188" w:rsidRDefault="00575188">
      <w:pPr>
        <w:jc w:val="center"/>
        <w:rPr>
          <w:rFonts w:ascii="Times New Roman" w:hAnsi="Times New Roman" w:cs="Times New Roman"/>
          <w:b/>
          <w:sz w:val="72"/>
        </w:rPr>
      </w:pPr>
    </w:p>
    <w:p w14:paraId="0EE479FB" w14:textId="77777777" w:rsidR="00575188" w:rsidRDefault="00000000">
      <w:pPr>
        <w:spacing w:line="240" w:lineRule="auto"/>
        <w:jc w:val="center"/>
        <w:rPr>
          <w:rFonts w:ascii="宋体" w:eastAsia="宋体" w:hAnsi="宋体" w:cs="宋体" w:hint="eastAsia"/>
          <w:b/>
          <w:color w:val="0070C0"/>
          <w:sz w:val="32"/>
          <w:szCs w:val="32"/>
        </w:rPr>
      </w:pPr>
      <w:r>
        <w:rPr>
          <w:rFonts w:ascii="宋体" w:eastAsia="宋体" w:hAnsi="宋体" w:cs="宋体" w:hint="eastAsia"/>
          <w:b/>
          <w:color w:val="0070C0"/>
          <w:sz w:val="32"/>
          <w:szCs w:val="32"/>
        </w:rPr>
        <w:t>XXX产品（系列/型号）</w:t>
      </w:r>
    </w:p>
    <w:p w14:paraId="6E285877" w14:textId="77777777" w:rsidR="00575188" w:rsidRDefault="00000000">
      <w:pPr>
        <w:spacing w:line="240" w:lineRule="auto"/>
        <w:jc w:val="center"/>
        <w:rPr>
          <w:rFonts w:ascii="宋体" w:eastAsia="宋体" w:hAnsi="宋体" w:cs="宋体" w:hint="eastAsia"/>
          <w:b/>
          <w:color w:val="0070C0"/>
          <w:sz w:val="28"/>
          <w:szCs w:val="28"/>
        </w:rPr>
      </w:pPr>
      <w:r>
        <w:rPr>
          <w:rFonts w:ascii="宋体" w:eastAsia="宋体" w:hAnsi="宋体" w:cs="宋体" w:hint="eastAsia"/>
          <w:b/>
          <w:color w:val="0070C0"/>
          <w:sz w:val="28"/>
          <w:szCs w:val="28"/>
        </w:rPr>
        <w:t>软件开发计划</w:t>
      </w:r>
    </w:p>
    <w:p w14:paraId="1CD6B59C" w14:textId="77777777" w:rsidR="00575188" w:rsidRDefault="00575188">
      <w:pPr>
        <w:jc w:val="center"/>
        <w:rPr>
          <w:rFonts w:ascii="Times New Roman" w:hAnsi="Times New Roman" w:cs="Times New Roman"/>
          <w:b/>
          <w:sz w:val="72"/>
        </w:rPr>
      </w:pPr>
    </w:p>
    <w:p w14:paraId="7401D632" w14:textId="77777777" w:rsidR="00575188" w:rsidRDefault="00575188">
      <w:pPr>
        <w:jc w:val="center"/>
        <w:rPr>
          <w:rFonts w:ascii="Times New Roman" w:hAnsi="Times New Roman" w:cs="Times New Roman"/>
          <w:b/>
          <w:sz w:val="72"/>
        </w:rPr>
      </w:pPr>
    </w:p>
    <w:p w14:paraId="058322AB" w14:textId="77777777" w:rsidR="00575188" w:rsidRDefault="00575188">
      <w:pPr>
        <w:jc w:val="center"/>
        <w:rPr>
          <w:rFonts w:ascii="Times New Roman" w:hAnsi="Times New Roman" w:cs="Times New Roman"/>
          <w:b/>
          <w:sz w:val="72"/>
        </w:rPr>
      </w:pPr>
    </w:p>
    <w:p w14:paraId="12D5C02F" w14:textId="77777777" w:rsidR="00575188" w:rsidRDefault="00575188">
      <w:pPr>
        <w:jc w:val="center"/>
        <w:rPr>
          <w:rFonts w:ascii="Times New Roman" w:hAnsi="Times New Roman" w:cs="Times New Roman"/>
          <w:b/>
          <w:sz w:val="7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5188" w14:paraId="32B8D873" w14:textId="77777777">
        <w:trPr>
          <w:trHeight w:hRule="exact" w:val="680"/>
          <w:jc w:val="center"/>
        </w:trPr>
        <w:tc>
          <w:tcPr>
            <w:tcW w:w="2567" w:type="dxa"/>
            <w:vAlign w:val="center"/>
          </w:tcPr>
          <w:p w14:paraId="2D3A782F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职责</w:t>
            </w:r>
          </w:p>
        </w:tc>
        <w:tc>
          <w:tcPr>
            <w:tcW w:w="1985" w:type="dxa"/>
            <w:vAlign w:val="center"/>
          </w:tcPr>
          <w:p w14:paraId="372163E3" w14:textId="77777777" w:rsidR="00575188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职能</w:t>
            </w:r>
          </w:p>
        </w:tc>
        <w:tc>
          <w:tcPr>
            <w:tcW w:w="1985" w:type="dxa"/>
            <w:vAlign w:val="center"/>
          </w:tcPr>
          <w:p w14:paraId="1701D9E1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人员</w:t>
            </w:r>
          </w:p>
        </w:tc>
        <w:tc>
          <w:tcPr>
            <w:tcW w:w="2835" w:type="dxa"/>
            <w:vAlign w:val="center"/>
          </w:tcPr>
          <w:p w14:paraId="3D103B1F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b/>
              </w:rPr>
              <w:t>签名</w:t>
            </w:r>
          </w:p>
        </w:tc>
      </w:tr>
      <w:tr w:rsidR="00575188" w14:paraId="55A5F31D" w14:textId="77777777">
        <w:trPr>
          <w:trHeight w:hRule="exact" w:val="659"/>
          <w:jc w:val="center"/>
        </w:trPr>
        <w:tc>
          <w:tcPr>
            <w:tcW w:w="2567" w:type="dxa"/>
            <w:vAlign w:val="center"/>
          </w:tcPr>
          <w:p w14:paraId="7854727D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编制</w:t>
            </w:r>
          </w:p>
        </w:tc>
        <w:tc>
          <w:tcPr>
            <w:tcW w:w="1985" w:type="dxa"/>
            <w:vAlign w:val="center"/>
          </w:tcPr>
          <w:p w14:paraId="5AB926E3" w14:textId="77777777" w:rsidR="00575188" w:rsidRDefault="0057518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0C15A783" w14:textId="77777777" w:rsidR="00575188" w:rsidRDefault="00575188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5C80649" w14:textId="77777777" w:rsidR="00575188" w:rsidRDefault="00575188">
            <w:pPr>
              <w:jc w:val="center"/>
              <w:rPr>
                <w:b/>
              </w:rPr>
            </w:pPr>
          </w:p>
        </w:tc>
      </w:tr>
      <w:tr w:rsidR="00575188" w14:paraId="68F826B9" w14:textId="77777777">
        <w:trPr>
          <w:trHeight w:hRule="exact" w:val="713"/>
          <w:jc w:val="center"/>
        </w:trPr>
        <w:tc>
          <w:tcPr>
            <w:tcW w:w="2567" w:type="dxa"/>
            <w:vAlign w:val="center"/>
          </w:tcPr>
          <w:p w14:paraId="5A6C7C25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审核</w:t>
            </w:r>
          </w:p>
        </w:tc>
        <w:tc>
          <w:tcPr>
            <w:tcW w:w="1985" w:type="dxa"/>
            <w:vAlign w:val="center"/>
          </w:tcPr>
          <w:p w14:paraId="0EE384C4" w14:textId="77777777" w:rsidR="00575188" w:rsidRDefault="0057518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9690734" w14:textId="77777777" w:rsidR="00575188" w:rsidRDefault="00575188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D4631FA" w14:textId="77777777" w:rsidR="00575188" w:rsidRDefault="00575188">
            <w:pPr>
              <w:jc w:val="center"/>
              <w:rPr>
                <w:b/>
              </w:rPr>
            </w:pPr>
          </w:p>
        </w:tc>
      </w:tr>
      <w:tr w:rsidR="00575188" w14:paraId="0B0E0604" w14:textId="77777777">
        <w:trPr>
          <w:trHeight w:hRule="exact" w:val="694"/>
          <w:jc w:val="center"/>
        </w:trPr>
        <w:tc>
          <w:tcPr>
            <w:tcW w:w="2567" w:type="dxa"/>
            <w:vAlign w:val="center"/>
          </w:tcPr>
          <w:p w14:paraId="12F27E6C" w14:textId="77777777" w:rsidR="00575188" w:rsidRDefault="00000000">
            <w:pPr>
              <w:jc w:val="center"/>
              <w:rPr>
                <w:b/>
                <w:szCs w:val="16"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批准</w:t>
            </w:r>
          </w:p>
        </w:tc>
        <w:tc>
          <w:tcPr>
            <w:tcW w:w="1985" w:type="dxa"/>
            <w:vAlign w:val="center"/>
          </w:tcPr>
          <w:p w14:paraId="7BE8A855" w14:textId="77777777" w:rsidR="00575188" w:rsidRDefault="0057518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78EC070" w14:textId="77777777" w:rsidR="00575188" w:rsidRDefault="00575188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A795065" w14:textId="77777777" w:rsidR="00575188" w:rsidRDefault="00575188">
            <w:pPr>
              <w:jc w:val="center"/>
              <w:rPr>
                <w:b/>
              </w:rPr>
            </w:pPr>
          </w:p>
        </w:tc>
      </w:tr>
      <w:tr w:rsidR="00575188" w14:paraId="5C40B20D" w14:textId="77777777">
        <w:trPr>
          <w:trHeight w:hRule="exact" w:val="694"/>
          <w:jc w:val="center"/>
        </w:trPr>
        <w:tc>
          <w:tcPr>
            <w:tcW w:w="2567" w:type="dxa"/>
            <w:vAlign w:val="center"/>
          </w:tcPr>
          <w:p w14:paraId="34097A55" w14:textId="77777777" w:rsidR="00575188" w:rsidRDefault="00575188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6AA6CF2A" w14:textId="77777777" w:rsidR="00575188" w:rsidRDefault="0057518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C66789E" w14:textId="77777777" w:rsidR="00575188" w:rsidRDefault="00575188">
            <w:pPr>
              <w:jc w:val="center"/>
            </w:pPr>
          </w:p>
        </w:tc>
        <w:tc>
          <w:tcPr>
            <w:tcW w:w="2835" w:type="dxa"/>
            <w:vAlign w:val="center"/>
          </w:tcPr>
          <w:p w14:paraId="222E10A1" w14:textId="77777777" w:rsidR="00575188" w:rsidRDefault="00575188">
            <w:pPr>
              <w:jc w:val="center"/>
              <w:rPr>
                <w:b/>
              </w:rPr>
            </w:pPr>
          </w:p>
        </w:tc>
      </w:tr>
    </w:tbl>
    <w:p w14:paraId="38FB7417" w14:textId="77777777" w:rsidR="00575188" w:rsidRDefault="00575188">
      <w:pPr>
        <w:widowControl/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16841" w14:textId="77777777" w:rsidR="00575188" w:rsidRDefault="00575188"/>
    <w:p w14:paraId="48294D8B" w14:textId="77777777" w:rsidR="00575188" w:rsidRDefault="00575188"/>
    <w:p w14:paraId="7390B5B8" w14:textId="77777777" w:rsidR="00575188" w:rsidRDefault="00575188"/>
    <w:p w14:paraId="11984716" w14:textId="77777777" w:rsidR="00575188" w:rsidRDefault="00575188"/>
    <w:p w14:paraId="19EBD88F" w14:textId="77777777" w:rsidR="00575188" w:rsidRDefault="00575188"/>
    <w:p w14:paraId="07DF96F5" w14:textId="77777777" w:rsidR="00575188" w:rsidRDefault="00575188"/>
    <w:p w14:paraId="27AEE08A" w14:textId="77777777" w:rsidR="00575188" w:rsidRDefault="00000000">
      <w:pPr>
        <w:jc w:val="center"/>
        <w:rPr>
          <w:b/>
          <w:bCs/>
          <w:sz w:val="28"/>
          <w:szCs w:val="28"/>
        </w:rPr>
      </w:pPr>
      <w:bookmarkStart w:id="0" w:name="_Toc134455962"/>
      <w:r>
        <w:rPr>
          <w:rFonts w:hint="eastAsia"/>
          <w:b/>
          <w:bCs/>
          <w:sz w:val="28"/>
          <w:szCs w:val="28"/>
        </w:rPr>
        <w:lastRenderedPageBreak/>
        <w:t>版本</w:t>
      </w:r>
      <w:r>
        <w:rPr>
          <w:b/>
          <w:bCs/>
          <w:sz w:val="28"/>
          <w:szCs w:val="28"/>
        </w:rPr>
        <w:t>记录</w:t>
      </w:r>
      <w:bookmarkEnd w:id="0"/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418"/>
        <w:gridCol w:w="859"/>
        <w:gridCol w:w="1840"/>
        <w:gridCol w:w="5156"/>
      </w:tblGrid>
      <w:tr w:rsidR="00575188" w14:paraId="01676C2B" w14:textId="77777777">
        <w:trPr>
          <w:trHeight w:val="397"/>
          <w:jc w:val="center"/>
        </w:trPr>
        <w:tc>
          <w:tcPr>
            <w:tcW w:w="338" w:type="pct"/>
            <w:tcBorders>
              <w:bottom w:val="nil"/>
            </w:tcBorders>
            <w:shd w:val="clear" w:color="auto" w:fill="F1F1F1"/>
            <w:vAlign w:val="center"/>
          </w:tcPr>
          <w:p w14:paraId="7AE8D610" w14:textId="77777777" w:rsidR="00575188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713" w:type="pct"/>
            <w:tcBorders>
              <w:bottom w:val="nil"/>
            </w:tcBorders>
            <w:shd w:val="clear" w:color="auto" w:fill="F1F1F1"/>
            <w:vAlign w:val="center"/>
          </w:tcPr>
          <w:p w14:paraId="51690C09" w14:textId="77777777" w:rsidR="00575188" w:rsidRDefault="00000000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更改日期</w:t>
            </w:r>
          </w:p>
        </w:tc>
        <w:tc>
          <w:tcPr>
            <w:tcW w:w="432" w:type="pct"/>
            <w:tcBorders>
              <w:bottom w:val="nil"/>
            </w:tcBorders>
            <w:shd w:val="clear" w:color="auto" w:fill="F1F1F1"/>
            <w:vAlign w:val="center"/>
          </w:tcPr>
          <w:p w14:paraId="45FFA896" w14:textId="77777777" w:rsidR="00575188" w:rsidRDefault="00000000">
            <w:pPr>
              <w:pStyle w:val="aff1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版本</w:t>
            </w:r>
            <w:proofErr w:type="spellEnd"/>
          </w:p>
        </w:tc>
        <w:tc>
          <w:tcPr>
            <w:tcW w:w="924" w:type="pct"/>
            <w:tcBorders>
              <w:bottom w:val="nil"/>
            </w:tcBorders>
            <w:shd w:val="clear" w:color="auto" w:fill="F1F1F1"/>
            <w:vAlign w:val="center"/>
          </w:tcPr>
          <w:p w14:paraId="7BF34ADF" w14:textId="77777777" w:rsidR="00575188" w:rsidRDefault="00000000">
            <w:pPr>
              <w:pStyle w:val="aff1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编制人</w:t>
            </w:r>
            <w:proofErr w:type="spellEnd"/>
          </w:p>
        </w:tc>
        <w:tc>
          <w:tcPr>
            <w:tcW w:w="2590" w:type="pct"/>
            <w:tcBorders>
              <w:bottom w:val="nil"/>
            </w:tcBorders>
            <w:shd w:val="clear" w:color="auto" w:fill="F1F1F1"/>
            <w:vAlign w:val="center"/>
          </w:tcPr>
          <w:p w14:paraId="3F8C38AF" w14:textId="77777777" w:rsidR="00575188" w:rsidRDefault="00000000">
            <w:pPr>
              <w:pStyle w:val="aff1"/>
              <w:jc w:val="center"/>
              <w:rPr>
                <w:rFonts w:ascii="宋体" w:hAnsi="宋体" w:cs="宋体" w:hint="eastAsia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修改说明</w:t>
            </w:r>
            <w:proofErr w:type="spellEnd"/>
          </w:p>
        </w:tc>
      </w:tr>
      <w:tr w:rsidR="00575188" w14:paraId="6A48B691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77AD51E2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4F2B4802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4A765250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38409BE2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21A8F842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75188" w14:paraId="101BB45E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0290DA88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0A1C3E92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78990C21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22733B74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39BC83DE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575188" w14:paraId="71B70F22" w14:textId="77777777">
        <w:trPr>
          <w:trHeight w:val="397"/>
          <w:jc w:val="center"/>
        </w:trPr>
        <w:tc>
          <w:tcPr>
            <w:tcW w:w="338" w:type="pct"/>
            <w:vAlign w:val="center"/>
          </w:tcPr>
          <w:p w14:paraId="11E33006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713" w:type="pct"/>
            <w:vAlign w:val="center"/>
          </w:tcPr>
          <w:p w14:paraId="53B620A8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432" w:type="pct"/>
            <w:vAlign w:val="center"/>
          </w:tcPr>
          <w:p w14:paraId="0D0FBC01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24" w:type="pct"/>
            <w:vAlign w:val="center"/>
          </w:tcPr>
          <w:p w14:paraId="2FAC2637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2590" w:type="pct"/>
            <w:vAlign w:val="center"/>
          </w:tcPr>
          <w:p w14:paraId="7A42DA21" w14:textId="77777777" w:rsidR="00575188" w:rsidRDefault="00575188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16CC81F7" w14:textId="77777777" w:rsidR="00575188" w:rsidRDefault="00575188"/>
    <w:p w14:paraId="3EA2A8E3" w14:textId="77777777" w:rsidR="00575188" w:rsidRDefault="00000000">
      <w:pPr>
        <w:widowControl/>
        <w:spacing w:after="240"/>
        <w:jc w:val="center"/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评审记录</w:t>
      </w:r>
    </w:p>
    <w:tbl>
      <w:tblPr>
        <w:tblpPr w:leftFromText="180" w:rightFromText="180" w:vertAnchor="text" w:horzAnchor="margin" w:tblpXSpec="center" w:tblpY="16"/>
        <w:tblW w:w="103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428"/>
        <w:gridCol w:w="1107"/>
        <w:gridCol w:w="3614"/>
        <w:gridCol w:w="1699"/>
        <w:gridCol w:w="1519"/>
      </w:tblGrid>
      <w:tr w:rsidR="00575188" w14:paraId="6F40AA5A" w14:textId="77777777">
        <w:trPr>
          <w:trHeight w:val="645"/>
        </w:trPr>
        <w:tc>
          <w:tcPr>
            <w:tcW w:w="2428" w:type="dxa"/>
            <w:vAlign w:val="center"/>
          </w:tcPr>
          <w:p w14:paraId="0135E33C" w14:textId="77777777" w:rsidR="00575188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评审日期</w:t>
            </w:r>
          </w:p>
        </w:tc>
        <w:tc>
          <w:tcPr>
            <w:tcW w:w="1107" w:type="dxa"/>
            <w:vAlign w:val="center"/>
          </w:tcPr>
          <w:p w14:paraId="0B5B3550" w14:textId="77777777" w:rsidR="00575188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评审人</w:t>
            </w:r>
          </w:p>
        </w:tc>
        <w:tc>
          <w:tcPr>
            <w:tcW w:w="3614" w:type="dxa"/>
            <w:vAlign w:val="center"/>
          </w:tcPr>
          <w:p w14:paraId="4519009A" w14:textId="77777777" w:rsidR="00575188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评审意见</w:t>
            </w:r>
          </w:p>
        </w:tc>
        <w:tc>
          <w:tcPr>
            <w:tcW w:w="1699" w:type="dxa"/>
            <w:vAlign w:val="center"/>
          </w:tcPr>
          <w:p w14:paraId="6B38DE4F" w14:textId="77777777" w:rsidR="00575188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接受（</w:t>
            </w: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Y/N</w:t>
            </w: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）</w:t>
            </w:r>
          </w:p>
        </w:tc>
        <w:tc>
          <w:tcPr>
            <w:tcW w:w="1519" w:type="dxa"/>
            <w:vAlign w:val="center"/>
          </w:tcPr>
          <w:p w14:paraId="7FB5746E" w14:textId="77777777" w:rsidR="00575188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8"/>
              </w:rPr>
              <w:t>版本更新</w:t>
            </w:r>
          </w:p>
        </w:tc>
      </w:tr>
      <w:tr w:rsidR="00575188" w14:paraId="6B23FBA0" w14:textId="77777777">
        <w:trPr>
          <w:trHeight w:val="480"/>
        </w:trPr>
        <w:tc>
          <w:tcPr>
            <w:tcW w:w="2428" w:type="dxa"/>
          </w:tcPr>
          <w:p w14:paraId="1ED42B6B" w14:textId="77777777" w:rsidR="00575188" w:rsidRDefault="00575188"/>
        </w:tc>
        <w:tc>
          <w:tcPr>
            <w:tcW w:w="1107" w:type="dxa"/>
          </w:tcPr>
          <w:p w14:paraId="4C9270ED" w14:textId="77777777" w:rsidR="00575188" w:rsidRDefault="00575188"/>
        </w:tc>
        <w:tc>
          <w:tcPr>
            <w:tcW w:w="3614" w:type="dxa"/>
          </w:tcPr>
          <w:p w14:paraId="290311C2" w14:textId="77777777" w:rsidR="00575188" w:rsidRDefault="00000000">
            <w:r>
              <w:rPr>
                <w:rFonts w:hint="eastAsia"/>
                <w:i/>
                <w:color w:val="548DD4" w:themeColor="text2" w:themeTint="99"/>
              </w:rPr>
              <w:t>记录预评审信息或指向评审表</w:t>
            </w:r>
          </w:p>
        </w:tc>
        <w:tc>
          <w:tcPr>
            <w:tcW w:w="1699" w:type="dxa"/>
          </w:tcPr>
          <w:p w14:paraId="75CD1B43" w14:textId="77777777" w:rsidR="00575188" w:rsidRDefault="00575188"/>
        </w:tc>
        <w:tc>
          <w:tcPr>
            <w:tcW w:w="1519" w:type="dxa"/>
          </w:tcPr>
          <w:p w14:paraId="589BC6BC" w14:textId="77777777" w:rsidR="00575188" w:rsidRDefault="00575188">
            <w:pPr>
              <w:jc w:val="center"/>
            </w:pPr>
          </w:p>
        </w:tc>
      </w:tr>
      <w:tr w:rsidR="00575188" w14:paraId="343E0DD9" w14:textId="77777777">
        <w:trPr>
          <w:trHeight w:val="480"/>
        </w:trPr>
        <w:tc>
          <w:tcPr>
            <w:tcW w:w="2428" w:type="dxa"/>
          </w:tcPr>
          <w:p w14:paraId="5E792774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68EB7091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2B4A6C4E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6129A8F4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16437076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75188" w14:paraId="03A54993" w14:textId="77777777">
        <w:trPr>
          <w:trHeight w:val="480"/>
        </w:trPr>
        <w:tc>
          <w:tcPr>
            <w:tcW w:w="2428" w:type="dxa"/>
          </w:tcPr>
          <w:p w14:paraId="4BA61366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3D431A87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525D8B27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69B03666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2823E217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75188" w14:paraId="2298A239" w14:textId="77777777">
        <w:trPr>
          <w:trHeight w:val="480"/>
        </w:trPr>
        <w:tc>
          <w:tcPr>
            <w:tcW w:w="2428" w:type="dxa"/>
          </w:tcPr>
          <w:p w14:paraId="77044F3C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7" w:type="dxa"/>
          </w:tcPr>
          <w:p w14:paraId="7B60B1E5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614" w:type="dxa"/>
          </w:tcPr>
          <w:p w14:paraId="47959D32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9" w:type="dxa"/>
          </w:tcPr>
          <w:p w14:paraId="51BC5C82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19" w:type="dxa"/>
          </w:tcPr>
          <w:p w14:paraId="4235BCCB" w14:textId="77777777" w:rsidR="00575188" w:rsidRDefault="0057518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4941C74" w14:textId="77777777" w:rsidR="00575188" w:rsidRDefault="00575188"/>
    <w:p w14:paraId="51146D60" w14:textId="77777777" w:rsidR="00575188" w:rsidRDefault="00575188"/>
    <w:p w14:paraId="17B4D08C" w14:textId="77777777" w:rsidR="00575188" w:rsidRDefault="00575188"/>
    <w:p w14:paraId="0EB14814" w14:textId="77777777" w:rsidR="00575188" w:rsidRDefault="00575188"/>
    <w:p w14:paraId="4226EA1A" w14:textId="77777777" w:rsidR="00575188" w:rsidRDefault="00575188"/>
    <w:p w14:paraId="69EFC22E" w14:textId="77777777" w:rsidR="00575188" w:rsidRDefault="00575188"/>
    <w:p w14:paraId="2DF95DA4" w14:textId="77777777" w:rsidR="00575188" w:rsidRDefault="00575188"/>
    <w:p w14:paraId="528A2AE1" w14:textId="77777777" w:rsidR="00575188" w:rsidRDefault="00575188"/>
    <w:p w14:paraId="199BCC76" w14:textId="77777777" w:rsidR="00575188" w:rsidRDefault="00575188"/>
    <w:p w14:paraId="08FF92BA" w14:textId="77777777" w:rsidR="00575188" w:rsidRDefault="00575188"/>
    <w:p w14:paraId="4FACA477" w14:textId="77777777" w:rsidR="00575188" w:rsidRDefault="00575188"/>
    <w:p w14:paraId="2D2E3A3B" w14:textId="77777777" w:rsidR="00575188" w:rsidRDefault="00575188"/>
    <w:p w14:paraId="617CAA78" w14:textId="77777777" w:rsidR="00575188" w:rsidRDefault="00575188"/>
    <w:p w14:paraId="06A4B0EA" w14:textId="77777777" w:rsidR="00575188" w:rsidRDefault="0057518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6735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23A306" w14:textId="77777777" w:rsidR="00575188" w:rsidRDefault="00000000">
          <w:pPr>
            <w:pStyle w:val="TOC30"/>
          </w:pPr>
          <w:r>
            <w:rPr>
              <w:lang w:val="zh-CN"/>
            </w:rPr>
            <w:t>目录</w:t>
          </w:r>
        </w:p>
        <w:p w14:paraId="2D3208DA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08098" w:history="1">
            <w:r>
              <w:rPr>
                <w:rStyle w:val="afe"/>
                <w:rFonts w:asciiTheme="majorEastAsia" w:eastAsiaTheme="majorEastAsia" w:hAnsiTheme="majorEastAsia"/>
              </w:rPr>
              <w:t>1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_Toc33608098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38A6DC8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099" w:history="1">
            <w:r>
              <w:rPr>
                <w:rStyle w:val="afe"/>
                <w:rFonts w:asciiTheme="majorEastAsia" w:hAnsiTheme="majorEastAsia"/>
              </w:rPr>
              <w:t>1.1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_Toc33608099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A282A6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00" w:history="1">
            <w:r>
              <w:rPr>
                <w:rStyle w:val="afe"/>
                <w:rFonts w:asciiTheme="majorEastAsia" w:hAnsiTheme="majorEastAsia"/>
              </w:rPr>
              <w:t>1.2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项目简介</w:t>
            </w:r>
            <w:r>
              <w:tab/>
            </w:r>
            <w:r>
              <w:fldChar w:fldCharType="begin"/>
            </w:r>
            <w:r>
              <w:instrText xml:space="preserve"> PAGEREF _Toc33608100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57AF0DA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01" w:history="1">
            <w:r>
              <w:rPr>
                <w:rStyle w:val="afe"/>
                <w:rFonts w:asciiTheme="majorEastAsia" w:hAnsiTheme="majorEastAsia"/>
              </w:rPr>
              <w:t>1.3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软件产品标识</w:t>
            </w:r>
            <w:r>
              <w:tab/>
            </w:r>
            <w:r>
              <w:fldChar w:fldCharType="begin"/>
            </w:r>
            <w:r>
              <w:instrText xml:space="preserve"> PAGEREF _Toc33608101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7686CE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2" w:history="1">
            <w:r>
              <w:rPr>
                <w:rStyle w:val="afe"/>
                <w:rFonts w:asciiTheme="majorEastAsia" w:eastAsiaTheme="majorEastAsia" w:hAnsiTheme="majorEastAsia"/>
              </w:rPr>
              <w:t>2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定义与缩写词</w:t>
            </w:r>
            <w:r>
              <w:tab/>
            </w:r>
            <w:r>
              <w:fldChar w:fldCharType="begin"/>
            </w:r>
            <w:r>
              <w:instrText xml:space="preserve"> PAGEREF _Toc33608102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1E5BBC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3" w:history="1">
            <w:r>
              <w:rPr>
                <w:rStyle w:val="afe"/>
                <w:rFonts w:asciiTheme="majorEastAsia" w:eastAsiaTheme="majorEastAsia" w:hAnsiTheme="majorEastAsia"/>
              </w:rPr>
              <w:t>3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引用文件</w:t>
            </w:r>
            <w:r>
              <w:tab/>
            </w:r>
            <w:r>
              <w:fldChar w:fldCharType="begin"/>
            </w:r>
            <w:r>
              <w:instrText xml:space="preserve"> PAGEREF _Toc33608103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5B21F67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4" w:history="1">
            <w:r>
              <w:rPr>
                <w:rStyle w:val="afe"/>
                <w:rFonts w:asciiTheme="majorEastAsia" w:eastAsiaTheme="majorEastAsia" w:hAnsiTheme="majorEastAsia"/>
              </w:rPr>
              <w:t>4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职责与权限</w:t>
            </w:r>
            <w:r>
              <w:tab/>
            </w:r>
            <w:r>
              <w:fldChar w:fldCharType="begin"/>
            </w:r>
            <w:r>
              <w:instrText xml:space="preserve"> PAGEREF _Toc33608104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D6B7FAC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5" w:history="1">
            <w:r>
              <w:rPr>
                <w:rStyle w:val="afe"/>
                <w:rFonts w:asciiTheme="majorEastAsia" w:eastAsiaTheme="majorEastAsia" w:hAnsiTheme="majorEastAsia"/>
              </w:rPr>
              <w:t>5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软件开发资源</w:t>
            </w:r>
            <w:r>
              <w:tab/>
            </w:r>
            <w:r>
              <w:fldChar w:fldCharType="begin"/>
            </w:r>
            <w:r>
              <w:instrText xml:space="preserve"> PAGEREF _Toc33608105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00DA75F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6" w:history="1">
            <w:r>
              <w:rPr>
                <w:rStyle w:val="afe"/>
                <w:rFonts w:asciiTheme="majorEastAsia" w:eastAsiaTheme="majorEastAsia" w:hAnsiTheme="majorEastAsia"/>
              </w:rPr>
              <w:t>6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软件开发流程</w:t>
            </w:r>
            <w:r>
              <w:tab/>
            </w:r>
            <w:r>
              <w:fldChar w:fldCharType="begin"/>
            </w:r>
            <w:r>
              <w:instrText xml:space="preserve"> PAGEREF _Toc33608106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6DAE910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07" w:history="1">
            <w:r>
              <w:rPr>
                <w:rStyle w:val="afe"/>
                <w:rFonts w:asciiTheme="majorEastAsia" w:eastAsiaTheme="majorEastAsia" w:hAnsiTheme="majorEastAsia"/>
              </w:rPr>
              <w:t>7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软件开发的目标</w:t>
            </w:r>
            <w:r>
              <w:tab/>
            </w:r>
            <w:r>
              <w:fldChar w:fldCharType="begin"/>
            </w:r>
            <w:r>
              <w:instrText xml:space="preserve"> PAGEREF _Toc33608107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72BE6E7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08" w:history="1">
            <w:r>
              <w:rPr>
                <w:rStyle w:val="afe"/>
                <w:rFonts w:asciiTheme="majorEastAsia" w:hAnsiTheme="majorEastAsia"/>
              </w:rPr>
              <w:t>7.1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交付成果</w:t>
            </w:r>
            <w:r>
              <w:tab/>
            </w:r>
            <w:r>
              <w:fldChar w:fldCharType="begin"/>
            </w:r>
            <w:r>
              <w:instrText xml:space="preserve"> PAGEREF _Toc33608108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A45E875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09" w:history="1">
            <w:r>
              <w:rPr>
                <w:rStyle w:val="afe"/>
                <w:rFonts w:asciiTheme="majorEastAsia" w:hAnsiTheme="majorEastAsia"/>
              </w:rPr>
              <w:t>7.2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软件基本框架</w:t>
            </w:r>
            <w:r>
              <w:tab/>
            </w:r>
            <w:r>
              <w:fldChar w:fldCharType="begin"/>
            </w:r>
            <w:r>
              <w:instrText xml:space="preserve"> PAGEREF _Toc33608109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6F3C7B7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0" w:history="1">
            <w:r>
              <w:rPr>
                <w:rStyle w:val="afe"/>
                <w:rFonts w:asciiTheme="majorEastAsia" w:hAnsiTheme="majorEastAsia"/>
              </w:rPr>
              <w:t>7.3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软件开发的功能和特点</w:t>
            </w:r>
            <w:r>
              <w:tab/>
            </w:r>
            <w:r>
              <w:fldChar w:fldCharType="begin"/>
            </w:r>
            <w:r>
              <w:instrText xml:space="preserve"> PAGEREF _Toc33608110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14190F3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1" w:history="1">
            <w:r>
              <w:rPr>
                <w:rStyle w:val="afe"/>
                <w:rFonts w:asciiTheme="majorEastAsia" w:hAnsiTheme="majorEastAsia"/>
              </w:rPr>
              <w:t>7.4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软件开发的重点和难点</w:t>
            </w:r>
            <w:r>
              <w:tab/>
            </w:r>
            <w:r>
              <w:fldChar w:fldCharType="begin"/>
            </w:r>
            <w:r>
              <w:instrText xml:space="preserve"> PAGEREF _Toc33608111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B62691C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12" w:history="1">
            <w:r>
              <w:rPr>
                <w:rStyle w:val="afe"/>
                <w:rFonts w:asciiTheme="majorEastAsia" w:eastAsiaTheme="majorEastAsia" w:hAnsiTheme="majorEastAsia"/>
              </w:rPr>
              <w:t>8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软件开发计划</w:t>
            </w:r>
            <w:r>
              <w:tab/>
            </w:r>
            <w:r>
              <w:fldChar w:fldCharType="begin"/>
            </w:r>
            <w:r>
              <w:instrText xml:space="preserve"> PAGEREF _Toc33608112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9671ECE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3" w:history="1">
            <w:r>
              <w:rPr>
                <w:rStyle w:val="afe"/>
                <w:rFonts w:asciiTheme="majorEastAsia" w:hAnsiTheme="majorEastAsia"/>
              </w:rPr>
              <w:t>8.1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进度计划</w:t>
            </w:r>
            <w:r>
              <w:tab/>
            </w:r>
            <w:r>
              <w:fldChar w:fldCharType="begin"/>
            </w:r>
            <w:r>
              <w:instrText xml:space="preserve"> PAGEREF _Toc33608113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415912F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4" w:history="1">
            <w:r>
              <w:rPr>
                <w:rStyle w:val="afe"/>
                <w:rFonts w:asciiTheme="majorEastAsia" w:hAnsiTheme="majorEastAsia"/>
              </w:rPr>
              <w:t>8.2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验证计划</w:t>
            </w:r>
            <w:r>
              <w:tab/>
            </w:r>
            <w:r>
              <w:fldChar w:fldCharType="begin"/>
            </w:r>
            <w:r>
              <w:instrText xml:space="preserve"> PAGEREF _Toc33608114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A6FBBCC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5" w:history="1">
            <w:r>
              <w:rPr>
                <w:rStyle w:val="afe"/>
                <w:rFonts w:asciiTheme="majorEastAsia" w:hAnsiTheme="majorEastAsia"/>
              </w:rPr>
              <w:t>8.3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确认计划</w:t>
            </w:r>
            <w:r>
              <w:tab/>
            </w:r>
            <w:r>
              <w:fldChar w:fldCharType="begin"/>
            </w:r>
            <w:r>
              <w:instrText xml:space="preserve"> PAGEREF _Toc33608115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B84678A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16" w:history="1">
            <w:r>
              <w:rPr>
                <w:rStyle w:val="afe"/>
                <w:rFonts w:asciiTheme="majorEastAsia" w:hAnsiTheme="majorEastAsia"/>
              </w:rPr>
              <w:t>8.4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质量控制计划</w:t>
            </w:r>
            <w:r>
              <w:tab/>
            </w:r>
            <w:r>
              <w:fldChar w:fldCharType="begin"/>
            </w:r>
            <w:r>
              <w:instrText xml:space="preserve"> PAGEREF _Toc33608116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184D84D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17" w:history="1">
            <w:r>
              <w:rPr>
                <w:rStyle w:val="afe"/>
                <w:rFonts w:asciiTheme="majorEastAsia" w:eastAsiaTheme="majorEastAsia" w:hAnsiTheme="majorEastAsia"/>
                <w:kern w:val="0"/>
              </w:rPr>
              <w:t>8.4.1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  <w:kern w:val="0"/>
              </w:rPr>
              <w:t>软件配置管理</w:t>
            </w:r>
            <w:r>
              <w:rPr>
                <w:rStyle w:val="afe"/>
                <w:kern w:val="0"/>
              </w:rPr>
              <w:t xml:space="preserve"> </w:t>
            </w:r>
            <w:r>
              <w:rPr>
                <w:rStyle w:val="afe"/>
                <w:rFonts w:hint="eastAsia"/>
                <w:kern w:val="0"/>
              </w:rPr>
              <w:t>：</w:t>
            </w:r>
            <w:r>
              <w:tab/>
            </w:r>
            <w:r>
              <w:fldChar w:fldCharType="begin"/>
            </w:r>
            <w:r>
              <w:instrText xml:space="preserve"> PAGEREF _Toc33608117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06ABA2C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18" w:history="1">
            <w:r>
              <w:rPr>
                <w:rStyle w:val="afe"/>
                <w:rFonts w:asciiTheme="majorEastAsia" w:eastAsiaTheme="majorEastAsia" w:hAnsiTheme="majorEastAsia"/>
                <w:kern w:val="0"/>
              </w:rPr>
              <w:t>8.4.2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  <w:kern w:val="0"/>
              </w:rPr>
              <w:t>变更管理：</w:t>
            </w:r>
            <w:r>
              <w:tab/>
            </w:r>
            <w:r>
              <w:fldChar w:fldCharType="begin"/>
            </w:r>
            <w:r>
              <w:instrText xml:space="preserve"> PAGEREF _Toc33608118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0974E64E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19" w:history="1">
            <w:r>
              <w:rPr>
                <w:rStyle w:val="afe"/>
                <w:rFonts w:asciiTheme="majorEastAsia" w:eastAsiaTheme="majorEastAsia" w:hAnsiTheme="majorEastAsia"/>
                <w:kern w:val="0"/>
              </w:rPr>
              <w:t>8.4.3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  <w:kern w:val="0"/>
              </w:rPr>
              <w:t>缺陷管理：</w:t>
            </w:r>
            <w:r>
              <w:tab/>
            </w:r>
            <w:r>
              <w:fldChar w:fldCharType="begin"/>
            </w:r>
            <w:r>
              <w:instrText xml:space="preserve"> PAGEREF _Toc33608119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4B3FA47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20" w:history="1">
            <w:r>
              <w:rPr>
                <w:rStyle w:val="afe"/>
                <w:rFonts w:asciiTheme="majorEastAsia" w:eastAsiaTheme="majorEastAsia" w:hAnsiTheme="majorEastAsia"/>
                <w:kern w:val="0"/>
              </w:rPr>
              <w:t>8.4.4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  <w:kern w:val="0"/>
              </w:rPr>
              <w:t>评审计划</w:t>
            </w:r>
            <w:r>
              <w:tab/>
            </w:r>
            <w:r>
              <w:fldChar w:fldCharType="begin"/>
            </w:r>
            <w:r>
              <w:instrText xml:space="preserve"> PAGEREF _Toc33608120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7955B9E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21" w:history="1">
            <w:r>
              <w:rPr>
                <w:rStyle w:val="afe"/>
                <w:rFonts w:asciiTheme="majorEastAsia" w:hAnsiTheme="majorEastAsia"/>
              </w:rPr>
              <w:t>8.5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文档计划</w:t>
            </w:r>
            <w:r>
              <w:tab/>
            </w:r>
            <w:r>
              <w:fldChar w:fldCharType="begin"/>
            </w:r>
            <w:r>
              <w:instrText xml:space="preserve"> PAGEREF _Toc33608121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7E8B6D4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22" w:history="1">
            <w:r>
              <w:rPr>
                <w:rStyle w:val="afe"/>
                <w:rFonts w:asciiTheme="majorEastAsia" w:hAnsiTheme="majorEastAsia"/>
              </w:rPr>
              <w:t>8.6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软件开发风险</w:t>
            </w:r>
            <w:r>
              <w:tab/>
            </w:r>
            <w:r>
              <w:fldChar w:fldCharType="begin"/>
            </w:r>
            <w:r>
              <w:instrText xml:space="preserve"> PAGEREF _Toc33608122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5BADB93" w14:textId="77777777" w:rsidR="00575188" w:rsidRDefault="00000000">
          <w:pPr>
            <w:pStyle w:val="TOC1"/>
            <w:tabs>
              <w:tab w:val="left" w:pos="480"/>
              <w:tab w:val="right" w:leader="dot" w:pos="9736"/>
            </w:tabs>
            <w:rPr>
              <w:b w:val="0"/>
              <w:bCs w:val="0"/>
              <w:caps w:val="0"/>
              <w:sz w:val="21"/>
              <w:szCs w:val="22"/>
            </w:rPr>
          </w:pPr>
          <w:hyperlink w:anchor="_Toc33608123" w:history="1">
            <w:r>
              <w:rPr>
                <w:rStyle w:val="afe"/>
                <w:rFonts w:asciiTheme="majorEastAsia" w:eastAsiaTheme="majorEastAsia" w:hAnsiTheme="majorEastAsia"/>
              </w:rPr>
              <w:t>9</w:t>
            </w:r>
            <w:r>
              <w:rPr>
                <w:b w:val="0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e"/>
                <w:rFonts w:hint="eastAsia"/>
              </w:rPr>
              <w:t>软件开发完成的标准</w:t>
            </w:r>
            <w:r>
              <w:tab/>
            </w:r>
            <w:r>
              <w:fldChar w:fldCharType="begin"/>
            </w:r>
            <w:r>
              <w:instrText xml:space="preserve"> PAGEREF _Toc33608123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C867A35" w14:textId="77777777" w:rsidR="00575188" w:rsidRDefault="00000000">
          <w:pPr>
            <w:pStyle w:val="TOC2"/>
            <w:tabs>
              <w:tab w:val="left" w:pos="960"/>
              <w:tab w:val="right" w:leader="dot" w:pos="9736"/>
            </w:tabs>
            <w:rPr>
              <w:smallCaps w:val="0"/>
              <w:sz w:val="21"/>
              <w:szCs w:val="22"/>
            </w:rPr>
          </w:pPr>
          <w:hyperlink w:anchor="_Toc33608124" w:history="1">
            <w:r>
              <w:rPr>
                <w:rStyle w:val="afe"/>
                <w:rFonts w:asciiTheme="majorEastAsia" w:hAnsiTheme="majorEastAsia" w:cs="Times New Roman"/>
              </w:rPr>
              <w:t>9.1</w:t>
            </w:r>
            <w:r>
              <w:rPr>
                <w:smallCaps w:val="0"/>
                <w:sz w:val="21"/>
                <w:szCs w:val="22"/>
              </w:rPr>
              <w:tab/>
            </w:r>
            <w:r>
              <w:rPr>
                <w:rStyle w:val="afe"/>
                <w:rFonts w:ascii="等线" w:eastAsia="等线" w:hAnsi="微软雅黑" w:cs="Times New Roman" w:hint="eastAsia"/>
              </w:rPr>
              <w:t>产品及成果</w:t>
            </w:r>
            <w:r>
              <w:rPr>
                <w:rStyle w:val="afe"/>
                <w:rFonts w:ascii="等线" w:eastAsia="等线" w:hAnsi="微软雅黑" w:hint="eastAsia"/>
              </w:rPr>
              <w:t>完成</w:t>
            </w:r>
            <w:r>
              <w:tab/>
            </w:r>
            <w:r>
              <w:fldChar w:fldCharType="begin"/>
            </w:r>
            <w:r>
              <w:instrText xml:space="preserve"> PAGEREF _Toc33608124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E0B1AFE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25" w:history="1">
            <w:r>
              <w:rPr>
                <w:rStyle w:val="afe"/>
                <w:rFonts w:asciiTheme="majorEastAsia" w:eastAsiaTheme="majorEastAsia" w:hAnsiTheme="majorEastAsia" w:cs="Times New Roman"/>
              </w:rPr>
              <w:t>9.1.1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ascii="等线" w:eastAsia="等线" w:hAnsi="微软雅黑" w:cs="Times New Roman" w:hint="eastAsia"/>
              </w:rPr>
              <w:t>程序</w:t>
            </w:r>
            <w:r>
              <w:tab/>
            </w:r>
            <w:r>
              <w:fldChar w:fldCharType="begin"/>
            </w:r>
            <w:r>
              <w:instrText xml:space="preserve"> PAGEREF _Toc33608125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B177702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26" w:history="1">
            <w:r>
              <w:rPr>
                <w:rStyle w:val="afe"/>
                <w:rFonts w:asciiTheme="majorEastAsia" w:eastAsiaTheme="majorEastAsia" w:hAnsiTheme="majorEastAsia" w:cs="Times New Roman"/>
              </w:rPr>
              <w:t>9.1.2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ascii="等线" w:eastAsia="等线" w:hAnsi="微软雅黑" w:cs="Times New Roman" w:hint="eastAsia"/>
              </w:rPr>
              <w:t>文件</w:t>
            </w:r>
            <w:r>
              <w:tab/>
            </w:r>
            <w:r>
              <w:fldChar w:fldCharType="begin"/>
            </w:r>
            <w:r>
              <w:instrText xml:space="preserve"> PAGEREF _Toc33608126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E3D87C7" w14:textId="77777777" w:rsidR="00575188" w:rsidRDefault="00000000">
          <w:pPr>
            <w:pStyle w:val="TOC3"/>
            <w:tabs>
              <w:tab w:val="left" w:pos="1440"/>
              <w:tab w:val="right" w:leader="dot" w:pos="9736"/>
            </w:tabs>
            <w:rPr>
              <w:i w:val="0"/>
              <w:iCs w:val="0"/>
              <w:sz w:val="21"/>
              <w:szCs w:val="22"/>
            </w:rPr>
          </w:pPr>
          <w:hyperlink w:anchor="_Toc33608127" w:history="1">
            <w:r>
              <w:rPr>
                <w:rStyle w:val="afe"/>
                <w:rFonts w:asciiTheme="majorEastAsia" w:eastAsiaTheme="majorEastAsia" w:hAnsiTheme="majorEastAsia" w:cs="Times New Roman"/>
              </w:rPr>
              <w:t>9.1.3</w:t>
            </w:r>
            <w:r>
              <w:rPr>
                <w:i w:val="0"/>
                <w:iCs w:val="0"/>
                <w:sz w:val="21"/>
                <w:szCs w:val="22"/>
              </w:rPr>
              <w:tab/>
            </w:r>
            <w:r>
              <w:rPr>
                <w:rStyle w:val="afe"/>
                <w:rFonts w:ascii="等线" w:eastAsia="等线" w:hAnsi="微软雅黑" w:cs="Times New Roman" w:hint="eastAsia"/>
              </w:rPr>
              <w:t>服务</w:t>
            </w:r>
            <w:r>
              <w:tab/>
            </w:r>
            <w:r>
              <w:fldChar w:fldCharType="begin"/>
            </w:r>
            <w:r>
              <w:instrText xml:space="preserve"> PAGEREF _Toc33608127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98EC778" w14:textId="77777777" w:rsidR="00575188" w:rsidRDefault="00000000">
          <w:r>
            <w:fldChar w:fldCharType="end"/>
          </w:r>
        </w:p>
        <w:p w14:paraId="158708E9" w14:textId="77777777" w:rsidR="00575188" w:rsidRDefault="00575188"/>
        <w:p w14:paraId="786D7C9A" w14:textId="77777777" w:rsidR="00575188" w:rsidRDefault="00575188"/>
        <w:p w14:paraId="1B52155C" w14:textId="77777777" w:rsidR="00575188" w:rsidRDefault="00575188"/>
        <w:p w14:paraId="370A362D" w14:textId="77777777" w:rsidR="00575188" w:rsidRDefault="00575188"/>
        <w:p w14:paraId="1DCD2854" w14:textId="77777777" w:rsidR="00575188" w:rsidRDefault="00575188"/>
        <w:p w14:paraId="6290D908" w14:textId="77777777" w:rsidR="00575188" w:rsidRDefault="00575188"/>
        <w:p w14:paraId="69E302C9" w14:textId="77777777" w:rsidR="00575188" w:rsidRDefault="00575188"/>
        <w:p w14:paraId="44EED507" w14:textId="77777777" w:rsidR="00575188" w:rsidRDefault="00575188"/>
        <w:p w14:paraId="196F38A0" w14:textId="77777777" w:rsidR="00575188" w:rsidRDefault="00575188"/>
        <w:p w14:paraId="5ADC05C0" w14:textId="77777777" w:rsidR="00575188" w:rsidRDefault="00575188"/>
        <w:p w14:paraId="45D5765C" w14:textId="77777777" w:rsidR="00575188" w:rsidRDefault="00575188"/>
        <w:p w14:paraId="292A7892" w14:textId="77777777" w:rsidR="00575188" w:rsidRDefault="00575188"/>
        <w:p w14:paraId="5D604803" w14:textId="77777777" w:rsidR="00575188" w:rsidRDefault="00575188"/>
        <w:p w14:paraId="51B78629" w14:textId="77777777" w:rsidR="00575188" w:rsidRDefault="00575188"/>
        <w:p w14:paraId="08A2C264" w14:textId="77777777" w:rsidR="00575188" w:rsidRDefault="00575188"/>
        <w:p w14:paraId="67083497" w14:textId="77777777" w:rsidR="00575188" w:rsidRDefault="00575188"/>
        <w:p w14:paraId="40D682E3" w14:textId="77777777" w:rsidR="00575188" w:rsidRDefault="00575188"/>
        <w:p w14:paraId="006805E0" w14:textId="77777777" w:rsidR="00575188" w:rsidRDefault="00000000"/>
      </w:sdtContent>
    </w:sdt>
    <w:p w14:paraId="31B619D3" w14:textId="77777777" w:rsidR="00575188" w:rsidRDefault="00000000">
      <w:pPr>
        <w:pStyle w:val="1"/>
      </w:pPr>
      <w:bookmarkStart w:id="1" w:name="_Toc33608098"/>
      <w:r>
        <w:rPr>
          <w:rFonts w:hint="eastAsia"/>
        </w:rPr>
        <w:lastRenderedPageBreak/>
        <w:t>引言</w:t>
      </w:r>
      <w:bookmarkEnd w:id="1"/>
    </w:p>
    <w:p w14:paraId="32097704" w14:textId="77777777" w:rsidR="00575188" w:rsidRDefault="00000000">
      <w:pPr>
        <w:pStyle w:val="2"/>
      </w:pPr>
      <w:bookmarkStart w:id="2" w:name="_Toc33608099"/>
      <w:r>
        <w:rPr>
          <w:rFonts w:hint="eastAsia"/>
        </w:rPr>
        <w:t>编写目的</w:t>
      </w:r>
      <w:bookmarkEnd w:id="2"/>
    </w:p>
    <w:p w14:paraId="3027A1A1" w14:textId="77777777" w:rsidR="00575188" w:rsidRDefault="00000000">
      <w:pPr>
        <w:rPr>
          <w:rFonts w:asciiTheme="minorEastAsia" w:hAnsiTheme="minorEastAsia" w:cs="Times New Roman" w:hint="eastAsia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sz w:val="21"/>
          <w:szCs w:val="21"/>
        </w:rPr>
        <w:t xml:space="preserve">   </w:t>
      </w:r>
      <w:proofErr w:type="gramStart"/>
      <w:r>
        <w:rPr>
          <w:rFonts w:asciiTheme="minorEastAsia" w:hAnsiTheme="minorEastAsia" w:hint="eastAsia"/>
          <w:sz w:val="21"/>
          <w:szCs w:val="21"/>
        </w:rPr>
        <w:t>编写此</w:t>
      </w:r>
      <w:proofErr w:type="gramEnd"/>
      <w:r>
        <w:rPr>
          <w:rFonts w:asciiTheme="minorEastAsia" w:hAnsiTheme="minorEastAsia" w:hint="eastAsia"/>
          <w:sz w:val="21"/>
          <w:szCs w:val="21"/>
        </w:rPr>
        <w:t>计划是为了合理安排组织成员，</w:t>
      </w:r>
      <w:r>
        <w:rPr>
          <w:rFonts w:asciiTheme="minorEastAsia" w:hAnsiTheme="minorEastAsia" w:cs="Arial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有效利用时间，预见项目风险等活动以确保项目进度。</w:t>
      </w:r>
      <w:r>
        <w:rPr>
          <w:rFonts w:asciiTheme="minorEastAsia" w:hAnsiTheme="minorEastAsia" w:cs="Times New Roman" w:hint="eastAsia"/>
          <w:sz w:val="21"/>
          <w:szCs w:val="21"/>
        </w:rPr>
        <w:t>便于项目团队成员更好地了解项目情况，把对于在</w:t>
      </w:r>
      <w:r>
        <w:rPr>
          <w:rFonts w:asciiTheme="minorEastAsia" w:hAnsiTheme="minorEastAsia" w:hint="eastAsia"/>
          <w:sz w:val="21"/>
          <w:szCs w:val="21"/>
        </w:rPr>
        <w:t>开发</w:t>
      </w:r>
      <w:r>
        <w:rPr>
          <w:rFonts w:asciiTheme="minorEastAsia" w:hAnsiTheme="minorEastAsia" w:cs="Times New Roman" w:hint="eastAsia"/>
          <w:sz w:val="21"/>
          <w:szCs w:val="21"/>
        </w:rPr>
        <w:t>工作任务范围、各项工作的任务分解、项目团队组织结构、各团队成员的工作责任、风险对策等内容以书面的方式描述出来，作为项目团队成员以及项目干系人之间的共识与约定，</w:t>
      </w:r>
      <w:r>
        <w:rPr>
          <w:rFonts w:asciiTheme="minorEastAsia" w:hAnsiTheme="minorEastAsia" w:hint="eastAsia"/>
          <w:sz w:val="21"/>
          <w:szCs w:val="21"/>
        </w:rPr>
        <w:t>此文件 是</w:t>
      </w:r>
      <w:r>
        <w:rPr>
          <w:rFonts w:asciiTheme="minorEastAsia" w:hAnsiTheme="minorEastAsia" w:cs="Times New Roman" w:hint="eastAsia"/>
          <w:sz w:val="21"/>
          <w:szCs w:val="21"/>
        </w:rPr>
        <w:t>活动的行动基础，项目团队开展和检查项目工作的依据。</w:t>
      </w:r>
    </w:p>
    <w:p w14:paraId="7B707AC5" w14:textId="562238F0" w:rsidR="00575188" w:rsidRDefault="00000000">
      <w:pPr>
        <w:snapToGrid w:val="0"/>
        <w:spacing w:line="300" w:lineRule="auto"/>
        <w:ind w:firstLineChars="200" w:firstLine="420"/>
        <w:rPr>
          <w:rFonts w:asciiTheme="minorEastAsia" w:hAnsiTheme="minorEastAsia" w:cs="Times New Roman" w:hint="eastAsia"/>
          <w:sz w:val="21"/>
          <w:szCs w:val="21"/>
        </w:rPr>
      </w:pPr>
      <w:proofErr w:type="gramStart"/>
      <w:r>
        <w:rPr>
          <w:rFonts w:asciiTheme="minorEastAsia" w:hAnsiTheme="minorEastAsia" w:hint="eastAsia"/>
          <w:sz w:val="21"/>
          <w:szCs w:val="21"/>
        </w:rPr>
        <w:t>本开</w:t>
      </w:r>
      <w:r>
        <w:rPr>
          <w:rFonts w:asciiTheme="minorEastAsia" w:hAnsiTheme="minorEastAsia" w:cs="Times New Roman" w:hint="eastAsia"/>
          <w:sz w:val="21"/>
          <w:szCs w:val="21"/>
        </w:rPr>
        <w:t>发</w:t>
      </w:r>
      <w:proofErr w:type="gramEnd"/>
      <w:r>
        <w:rPr>
          <w:rFonts w:asciiTheme="minorEastAsia" w:hAnsiTheme="minorEastAsia" w:cs="Times New Roman" w:hint="eastAsia"/>
          <w:sz w:val="21"/>
          <w:szCs w:val="21"/>
        </w:rPr>
        <w:t>计划用于从总体上指导</w:t>
      </w:r>
      <w:r>
        <w:rPr>
          <w:rFonts w:asciiTheme="minorEastAsia" w:hAnsiTheme="minorEastAsia" w:hint="eastAsia"/>
          <w:sz w:val="21"/>
          <w:szCs w:val="21"/>
        </w:rPr>
        <w:t>XXX软件开发</w:t>
      </w:r>
      <w:r>
        <w:rPr>
          <w:rFonts w:asciiTheme="minorEastAsia" w:hAnsiTheme="minorEastAsia" w:cs="Times New Roman" w:hint="eastAsia"/>
          <w:sz w:val="21"/>
          <w:szCs w:val="21"/>
        </w:rPr>
        <w:t>顺利进行并最终得到通过</w:t>
      </w:r>
      <w:r>
        <w:rPr>
          <w:rFonts w:asciiTheme="minorEastAsia" w:hAnsiTheme="minorEastAsia" w:hint="eastAsia"/>
          <w:sz w:val="21"/>
          <w:szCs w:val="21"/>
        </w:rPr>
        <w:t>确认的软件产品。</w:t>
      </w:r>
      <w:proofErr w:type="gramStart"/>
      <w:r>
        <w:rPr>
          <w:rFonts w:asciiTheme="minorEastAsia" w:hAnsiTheme="minorEastAsia" w:hint="eastAsia"/>
          <w:sz w:val="21"/>
          <w:szCs w:val="21"/>
        </w:rPr>
        <w:t>本</w:t>
      </w:r>
      <w:r>
        <w:rPr>
          <w:rFonts w:asciiTheme="minorEastAsia" w:hAnsiTheme="minorEastAsia" w:cs="Times New Roman" w:hint="eastAsia"/>
          <w:sz w:val="21"/>
          <w:szCs w:val="21"/>
        </w:rPr>
        <w:t>开发</w:t>
      </w:r>
      <w:proofErr w:type="gramEnd"/>
      <w:r>
        <w:rPr>
          <w:rFonts w:asciiTheme="minorEastAsia" w:hAnsiTheme="minorEastAsia" w:cs="Times New Roman" w:hint="eastAsia"/>
          <w:sz w:val="21"/>
          <w:szCs w:val="21"/>
        </w:rPr>
        <w:t>计划面向项目组全体成员。</w:t>
      </w:r>
    </w:p>
    <w:p w14:paraId="2522DD3E" w14:textId="77777777" w:rsidR="00575188" w:rsidRDefault="00000000">
      <w:pPr>
        <w:pStyle w:val="2"/>
      </w:pPr>
      <w:bookmarkStart w:id="3" w:name="_Toc33608100"/>
      <w:r>
        <w:rPr>
          <w:rFonts w:hint="eastAsia"/>
        </w:rPr>
        <w:t>项目简介</w:t>
      </w:r>
      <w:bookmarkEnd w:id="3"/>
    </w:p>
    <w:p w14:paraId="458E48CC" w14:textId="77777777" w:rsidR="00575188" w:rsidRDefault="00000000">
      <w:pPr>
        <w:rPr>
          <w:i/>
          <w:color w:val="0070C0"/>
        </w:rPr>
      </w:pPr>
      <w:r>
        <w:rPr>
          <w:rFonts w:hint="eastAsia"/>
          <w:i/>
          <w:color w:val="0070C0"/>
        </w:rPr>
        <w:t>项目名称，项目概述、范围等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信息</w:t>
      </w:r>
      <w:r>
        <w:rPr>
          <w:rFonts w:hint="eastAsia"/>
          <w:i/>
          <w:color w:val="0070C0"/>
        </w:rPr>
        <w:t xml:space="preserve"> </w:t>
      </w:r>
    </w:p>
    <w:p w14:paraId="7E8B9991" w14:textId="77777777" w:rsidR="00575188" w:rsidRDefault="00000000">
      <w:pPr>
        <w:pStyle w:val="2"/>
      </w:pPr>
      <w:bookmarkStart w:id="4" w:name="_Toc33608101"/>
      <w:r>
        <w:rPr>
          <w:rFonts w:hint="eastAsia"/>
        </w:rPr>
        <w:t>软件产品标识</w:t>
      </w:r>
      <w:bookmarkEnd w:id="4"/>
    </w:p>
    <w:p w14:paraId="4C8F3940" w14:textId="77777777" w:rsidR="00575188" w:rsidRDefault="00000000">
      <w:r>
        <w:rPr>
          <w:rFonts w:hint="eastAsia"/>
        </w:rPr>
        <w:t xml:space="preserve">   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809"/>
        <w:gridCol w:w="8153"/>
      </w:tblGrid>
      <w:tr w:rsidR="00575188" w14:paraId="38145FA7" w14:textId="77777777">
        <w:tc>
          <w:tcPr>
            <w:tcW w:w="1809" w:type="dxa"/>
            <w:vMerge w:val="restart"/>
          </w:tcPr>
          <w:p w14:paraId="2D94238B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医疗器械类型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8153" w:type="dxa"/>
          </w:tcPr>
          <w:p w14:paraId="2724566D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□非医疗类软件</w:t>
            </w:r>
          </w:p>
        </w:tc>
      </w:tr>
      <w:tr w:rsidR="00575188" w14:paraId="12FC7D2A" w14:textId="77777777">
        <w:tc>
          <w:tcPr>
            <w:tcW w:w="1809" w:type="dxa"/>
            <w:vMerge/>
          </w:tcPr>
          <w:p w14:paraId="00A64B29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153" w:type="dxa"/>
          </w:tcPr>
          <w:p w14:paraId="069E0DEF" w14:textId="77777777" w:rsidR="00575188" w:rsidRDefault="00000000">
            <w:pPr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医疗类软件：</w:t>
            </w:r>
          </w:p>
          <w:p w14:paraId="7889397A" w14:textId="77777777" w:rsidR="00575188" w:rsidRDefault="00000000">
            <w:pPr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□独立软件：作为医疗器械或其附件的软件</w:t>
            </w:r>
          </w:p>
          <w:p w14:paraId="436EF6BD" w14:textId="77777777" w:rsidR="00575188" w:rsidRDefault="00000000">
            <w:pPr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□软件组件：作为医疗器械或其部件、附件组成的软件</w:t>
            </w:r>
          </w:p>
        </w:tc>
      </w:tr>
      <w:tr w:rsidR="00575188" w14:paraId="5DC02C15" w14:textId="77777777">
        <w:tc>
          <w:tcPr>
            <w:tcW w:w="1809" w:type="dxa"/>
          </w:tcPr>
          <w:p w14:paraId="7B5A7930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产品名称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  <w:tc>
          <w:tcPr>
            <w:tcW w:w="8153" w:type="dxa"/>
          </w:tcPr>
          <w:p w14:paraId="58E82AD6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575188" w14:paraId="1A634375" w14:textId="77777777">
        <w:tc>
          <w:tcPr>
            <w:tcW w:w="1809" w:type="dxa"/>
          </w:tcPr>
          <w:p w14:paraId="30680163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产品型号：</w:t>
            </w:r>
          </w:p>
        </w:tc>
        <w:tc>
          <w:tcPr>
            <w:tcW w:w="8153" w:type="dxa"/>
          </w:tcPr>
          <w:p w14:paraId="210A120D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575188" w14:paraId="456A88DB" w14:textId="77777777">
        <w:tc>
          <w:tcPr>
            <w:tcW w:w="1809" w:type="dxa"/>
          </w:tcPr>
          <w:p w14:paraId="6D1FA4F6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软件名称：</w:t>
            </w:r>
          </w:p>
        </w:tc>
        <w:tc>
          <w:tcPr>
            <w:tcW w:w="8153" w:type="dxa"/>
          </w:tcPr>
          <w:p w14:paraId="720859D1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575188" w14:paraId="09DF1F39" w14:textId="77777777">
        <w:tc>
          <w:tcPr>
            <w:tcW w:w="1809" w:type="dxa"/>
          </w:tcPr>
          <w:p w14:paraId="231122FC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软件版本：</w:t>
            </w:r>
          </w:p>
        </w:tc>
        <w:tc>
          <w:tcPr>
            <w:tcW w:w="8153" w:type="dxa"/>
          </w:tcPr>
          <w:p w14:paraId="6377E6D3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575188" w14:paraId="46D42EF9" w14:textId="77777777">
        <w:tc>
          <w:tcPr>
            <w:tcW w:w="1809" w:type="dxa"/>
          </w:tcPr>
          <w:p w14:paraId="4FBD76C4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软件型号：</w:t>
            </w:r>
          </w:p>
        </w:tc>
        <w:tc>
          <w:tcPr>
            <w:tcW w:w="8153" w:type="dxa"/>
          </w:tcPr>
          <w:p w14:paraId="32822BB9" w14:textId="77777777" w:rsidR="00575188" w:rsidRDefault="00575188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575188" w14:paraId="4816BD85" w14:textId="77777777">
        <w:tc>
          <w:tcPr>
            <w:tcW w:w="1809" w:type="dxa"/>
          </w:tcPr>
          <w:p w14:paraId="551AED55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软件安全分类：</w:t>
            </w:r>
          </w:p>
        </w:tc>
        <w:tc>
          <w:tcPr>
            <w:tcW w:w="8153" w:type="dxa"/>
          </w:tcPr>
          <w:p w14:paraId="050FBEC8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ascii="Verdana" w:hAnsi="Verdana" w:cs="Helvetica"/>
                <w:sz w:val="21"/>
                <w:szCs w:val="21"/>
              </w:rPr>
              <w:t>         A</w:t>
            </w:r>
            <w:r>
              <w:rPr>
                <w:rFonts w:ascii="Verdana" w:hAnsi="Verdana" w:cs="Helvetica"/>
                <w:sz w:val="21"/>
                <w:szCs w:val="21"/>
              </w:rPr>
              <w:t>级：不可能对健康有伤害和损坏；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</w:t>
            </w:r>
            <w:r>
              <w:rPr>
                <w:rFonts w:ascii="Verdana" w:hAnsi="Verdana" w:cs="Helvetica"/>
                <w:sz w:val="21"/>
                <w:szCs w:val="21"/>
              </w:rPr>
              <w:br/>
              <w:t>         B</w:t>
            </w:r>
            <w:r>
              <w:rPr>
                <w:rFonts w:ascii="Verdana" w:hAnsi="Verdana" w:cs="Helvetica"/>
                <w:sz w:val="21"/>
                <w:szCs w:val="21"/>
              </w:rPr>
              <w:t>级：可能有不严重的伤害；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</w:t>
            </w:r>
            <w:r>
              <w:rPr>
                <w:rFonts w:ascii="Verdana" w:hAnsi="Verdana" w:cs="Helvetica"/>
                <w:sz w:val="21"/>
                <w:szCs w:val="21"/>
              </w:rPr>
              <w:br/>
              <w:t>         C</w:t>
            </w:r>
            <w:r>
              <w:rPr>
                <w:rFonts w:ascii="Verdana" w:hAnsi="Verdana" w:cs="Helvetica"/>
                <w:sz w:val="21"/>
                <w:szCs w:val="21"/>
              </w:rPr>
              <w:t>级：可能死亡或严重伤害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□</w:t>
            </w:r>
          </w:p>
        </w:tc>
      </w:tr>
      <w:tr w:rsidR="00575188" w14:paraId="591EE515" w14:textId="77777777">
        <w:tc>
          <w:tcPr>
            <w:tcW w:w="1809" w:type="dxa"/>
          </w:tcPr>
          <w:p w14:paraId="2B71805E" w14:textId="77777777" w:rsidR="00575188" w:rsidRDefault="00000000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公司名称：</w:t>
            </w:r>
          </w:p>
        </w:tc>
        <w:tc>
          <w:tcPr>
            <w:tcW w:w="8153" w:type="dxa"/>
          </w:tcPr>
          <w:p w14:paraId="3C5662F3" w14:textId="77777777" w:rsidR="00575188" w:rsidRDefault="00575188">
            <w:pPr>
              <w:spacing w:line="240" w:lineRule="auto"/>
              <w:rPr>
                <w:rFonts w:ascii="Verdana" w:hAnsi="Verdana" w:cs="Helvetica"/>
                <w:sz w:val="21"/>
                <w:szCs w:val="21"/>
              </w:rPr>
            </w:pPr>
          </w:p>
        </w:tc>
      </w:tr>
    </w:tbl>
    <w:p w14:paraId="11474A8C" w14:textId="77777777" w:rsidR="00575188" w:rsidRDefault="00575188"/>
    <w:p w14:paraId="77039042" w14:textId="77777777" w:rsidR="00575188" w:rsidRDefault="00000000">
      <w:pPr>
        <w:pStyle w:val="1"/>
      </w:pPr>
      <w:bookmarkStart w:id="5" w:name="_Toc33608102"/>
      <w:r>
        <w:rPr>
          <w:rFonts w:hint="eastAsia"/>
        </w:rPr>
        <w:t>定义与缩写词</w:t>
      </w:r>
      <w:bookmarkEnd w:id="5"/>
    </w:p>
    <w:p w14:paraId="5EC2250B" w14:textId="77777777" w:rsidR="00575188" w:rsidRDefault="00000000">
      <w:pPr>
        <w:rPr>
          <w:i/>
          <w:color w:val="0070C0"/>
          <w:sz w:val="21"/>
          <w:szCs w:val="21"/>
        </w:rPr>
      </w:pPr>
      <w:r>
        <w:rPr>
          <w:rFonts w:hint="eastAsia"/>
          <w:i/>
          <w:color w:val="0070C0"/>
          <w:sz w:val="21"/>
          <w:szCs w:val="21"/>
        </w:rPr>
        <w:t>术语：</w:t>
      </w:r>
    </w:p>
    <w:p w14:paraId="5913F495" w14:textId="77777777" w:rsidR="00575188" w:rsidRDefault="00575188">
      <w:pPr>
        <w:rPr>
          <w:i/>
          <w:color w:val="0070C0"/>
          <w:sz w:val="21"/>
          <w:szCs w:val="21"/>
        </w:rPr>
      </w:pPr>
    </w:p>
    <w:p w14:paraId="6D9ACCF2" w14:textId="77777777" w:rsidR="00575188" w:rsidRDefault="00000000">
      <w:pPr>
        <w:snapToGrid w:val="0"/>
        <w:spacing w:line="300" w:lineRule="auto"/>
        <w:rPr>
          <w:rFonts w:ascii="等线" w:eastAsia="等线" w:hAnsi="微软雅黑" w:cs="Times New Roman" w:hint="eastAsia"/>
          <w:i/>
          <w:color w:val="0070C0"/>
          <w:sz w:val="21"/>
          <w:szCs w:val="21"/>
        </w:rPr>
      </w:pP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>缩写：</w:t>
      </w:r>
    </w:p>
    <w:p w14:paraId="66B5516E" w14:textId="77777777" w:rsidR="00575188" w:rsidRDefault="00000000">
      <w:pPr>
        <w:snapToGrid w:val="0"/>
        <w:spacing w:line="300" w:lineRule="auto"/>
        <w:ind w:firstLineChars="200" w:firstLine="420"/>
        <w:rPr>
          <w:rFonts w:ascii="等线" w:eastAsia="等线" w:hAnsi="微软雅黑" w:cs="Times New Roman" w:hint="eastAsia"/>
          <w:i/>
          <w:color w:val="0070C0"/>
          <w:sz w:val="21"/>
          <w:szCs w:val="21"/>
        </w:rPr>
      </w:pP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>系统：</w:t>
      </w:r>
      <w:r>
        <w:rPr>
          <w:rFonts w:ascii="等线" w:eastAsia="等线" w:hAnsi="微软雅黑" w:hint="eastAsia"/>
          <w:i/>
          <w:color w:val="0070C0"/>
          <w:sz w:val="21"/>
          <w:szCs w:val="21"/>
        </w:rPr>
        <w:t>xx</w:t>
      </w: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>系统。</w:t>
      </w:r>
    </w:p>
    <w:p w14:paraId="5501C9FE" w14:textId="77777777" w:rsidR="00575188" w:rsidRDefault="00000000">
      <w:pPr>
        <w:snapToGrid w:val="0"/>
        <w:spacing w:line="300" w:lineRule="auto"/>
        <w:ind w:firstLineChars="200" w:firstLine="420"/>
        <w:rPr>
          <w:rFonts w:ascii="等线" w:eastAsia="等线" w:hAnsi="微软雅黑" w:cs="Times New Roman" w:hint="eastAsia"/>
          <w:i/>
          <w:color w:val="0070C0"/>
          <w:sz w:val="21"/>
          <w:szCs w:val="21"/>
        </w:rPr>
      </w:pP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>SQL：Structured Query Language(结构化查询语言)。</w:t>
      </w:r>
    </w:p>
    <w:p w14:paraId="40AEF7BB" w14:textId="77777777" w:rsidR="00575188" w:rsidRDefault="00000000">
      <w:pPr>
        <w:snapToGrid w:val="0"/>
        <w:spacing w:line="300" w:lineRule="auto"/>
        <w:ind w:firstLineChars="200" w:firstLine="420"/>
        <w:rPr>
          <w:rFonts w:ascii="等线" w:eastAsia="等线" w:hAnsi="微软雅黑" w:cs="Times New Roman" w:hint="eastAsia"/>
          <w:i/>
          <w:color w:val="0070C0"/>
          <w:sz w:val="21"/>
          <w:szCs w:val="21"/>
        </w:rPr>
      </w:pP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lastRenderedPageBreak/>
        <w:t xml:space="preserve">ATM：Asynchronous </w:t>
      </w:r>
      <w:r>
        <w:rPr>
          <w:rFonts w:ascii="等线" w:eastAsia="等线" w:hAnsi="微软雅黑" w:cs="Times New Roman"/>
          <w:i/>
          <w:color w:val="0070C0"/>
          <w:sz w:val="21"/>
          <w:szCs w:val="21"/>
        </w:rPr>
        <w:t>Transfer</w:t>
      </w: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 xml:space="preserve"> Mode (异步传输模式)。</w:t>
      </w:r>
    </w:p>
    <w:p w14:paraId="13628E56" w14:textId="77777777" w:rsidR="00575188" w:rsidRDefault="00000000">
      <w:pPr>
        <w:snapToGrid w:val="0"/>
        <w:spacing w:line="300" w:lineRule="auto"/>
        <w:ind w:firstLineChars="200" w:firstLine="420"/>
        <w:rPr>
          <w:rFonts w:ascii="等线" w:eastAsia="等线" w:hAnsi="微软雅黑" w:cs="Times New Roman" w:hint="eastAsia"/>
          <w:i/>
          <w:color w:val="0070C0"/>
          <w:sz w:val="21"/>
          <w:szCs w:val="21"/>
        </w:rPr>
      </w:pPr>
      <w:r>
        <w:rPr>
          <w:rFonts w:ascii="等线" w:eastAsia="等线" w:hAnsi="微软雅黑" w:cs="Times New Roman" w:hint="eastAsia"/>
          <w:i/>
          <w:color w:val="0070C0"/>
          <w:sz w:val="21"/>
          <w:szCs w:val="21"/>
        </w:rPr>
        <w:t>UML：统一建模语言、是一套用来设计软件蓝图的标准建模语言，是一种从软件分析、设计到编写程序规范的标准化建模语言。</w:t>
      </w:r>
    </w:p>
    <w:p w14:paraId="46FB4512" w14:textId="77777777" w:rsidR="00575188" w:rsidRDefault="00575188"/>
    <w:p w14:paraId="3095967C" w14:textId="77777777" w:rsidR="00575188" w:rsidRDefault="00000000">
      <w:pPr>
        <w:pStyle w:val="1"/>
      </w:pPr>
      <w:bookmarkStart w:id="6" w:name="_Toc33608103"/>
      <w:r>
        <w:rPr>
          <w:rFonts w:hint="eastAsia"/>
        </w:rPr>
        <w:t>引用文件</w:t>
      </w:r>
      <w:bookmarkEnd w:id="6"/>
    </w:p>
    <w:p w14:paraId="75BAEFCE" w14:textId="77777777" w:rsidR="00575188" w:rsidRDefault="00000000">
      <w:pPr>
        <w:spacing w:line="240" w:lineRule="auto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NH-COP-051 软件开发控制程序</w:t>
      </w:r>
    </w:p>
    <w:p w14:paraId="1F8EAD18" w14:textId="77777777" w:rsidR="00575188" w:rsidRDefault="00000000">
      <w:pPr>
        <w:spacing w:line="240" w:lineRule="auto"/>
        <w:rPr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NH-COP-006 设计和开发控制程序</w:t>
      </w:r>
    </w:p>
    <w:p w14:paraId="3F9343EA" w14:textId="77777777" w:rsidR="00575188" w:rsidRDefault="00000000">
      <w:pPr>
        <w:spacing w:line="240" w:lineRule="auto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NH-COP-035风险管理控制程序</w:t>
      </w:r>
    </w:p>
    <w:p w14:paraId="0FA14BD1" w14:textId="77777777" w:rsidR="00575188" w:rsidRDefault="00000000">
      <w:pPr>
        <w:spacing w:line="240" w:lineRule="auto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NH-COP-051软件更新与版本管理控制程序</w:t>
      </w:r>
    </w:p>
    <w:p w14:paraId="39E6424E" w14:textId="77777777" w:rsidR="00575188" w:rsidRDefault="00000000">
      <w:pPr>
        <w:spacing w:line="240" w:lineRule="auto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>NH-COP-001 文件控制程序</w:t>
      </w:r>
    </w:p>
    <w:p w14:paraId="518A78B6" w14:textId="77777777" w:rsidR="00575188" w:rsidRDefault="00000000">
      <w:pPr>
        <w:spacing w:line="240" w:lineRule="auto"/>
        <w:rPr>
          <w:i/>
          <w:color w:val="0070C0"/>
        </w:rPr>
      </w:pPr>
      <w:r>
        <w:rPr>
          <w:rFonts w:hint="eastAsia"/>
          <w:i/>
          <w:color w:val="0070C0"/>
        </w:rPr>
        <w:t>还应有：项目开发计划书等项目相关文件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，请编写者补充</w:t>
      </w:r>
    </w:p>
    <w:p w14:paraId="4845B7CE" w14:textId="77777777" w:rsidR="00575188" w:rsidRDefault="00000000">
      <w:pPr>
        <w:pStyle w:val="1"/>
      </w:pPr>
      <w:bookmarkStart w:id="7" w:name="_Toc33608104"/>
      <w:r>
        <w:rPr>
          <w:rFonts w:hint="eastAsia"/>
        </w:rPr>
        <w:t>职责与权限</w:t>
      </w:r>
      <w:bookmarkEnd w:id="7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6593"/>
      </w:tblGrid>
      <w:tr w:rsidR="00575188" w14:paraId="122161FC" w14:textId="77777777">
        <w:tc>
          <w:tcPr>
            <w:tcW w:w="1668" w:type="dxa"/>
          </w:tcPr>
          <w:p w14:paraId="35A943EF" w14:textId="77777777" w:rsidR="00575188" w:rsidRDefault="00000000">
            <w:pPr>
              <w:pStyle w:val="TableHeading"/>
              <w:adjustRightInd w:val="0"/>
              <w:snapToGrid w:val="0"/>
              <w:spacing w:line="360" w:lineRule="auto"/>
            </w:pPr>
            <w:proofErr w:type="spellStart"/>
            <w:r>
              <w:rPr>
                <w:rFonts w:hint="eastAsia"/>
              </w:rPr>
              <w:t>角色</w:t>
            </w:r>
            <w:proofErr w:type="spellEnd"/>
          </w:p>
        </w:tc>
        <w:tc>
          <w:tcPr>
            <w:tcW w:w="1701" w:type="dxa"/>
          </w:tcPr>
          <w:p w14:paraId="39A00975" w14:textId="77777777" w:rsidR="00575188" w:rsidRDefault="00000000">
            <w:pPr>
              <w:pStyle w:val="TableHeading"/>
              <w:adjustRightInd w:val="0"/>
              <w:snapToGrid w:val="0"/>
              <w:spacing w:line="360" w:lineRule="auto"/>
            </w:pPr>
            <w:proofErr w:type="spellStart"/>
            <w:r>
              <w:rPr>
                <w:rFonts w:hint="eastAsia"/>
              </w:rPr>
              <w:t>姓名</w:t>
            </w:r>
            <w:proofErr w:type="spellEnd"/>
          </w:p>
        </w:tc>
        <w:tc>
          <w:tcPr>
            <w:tcW w:w="6593" w:type="dxa"/>
          </w:tcPr>
          <w:p w14:paraId="4B979AFB" w14:textId="77777777" w:rsidR="00575188" w:rsidRDefault="00000000">
            <w:pPr>
              <w:pStyle w:val="TableHeading"/>
              <w:adjustRightInd w:val="0"/>
              <w:snapToGrid w:val="0"/>
              <w:spacing w:line="360" w:lineRule="auto"/>
            </w:pPr>
            <w:proofErr w:type="spellStart"/>
            <w:r>
              <w:rPr>
                <w:rFonts w:hint="eastAsia"/>
              </w:rPr>
              <w:t>职责</w:t>
            </w:r>
            <w:proofErr w:type="spellEnd"/>
          </w:p>
        </w:tc>
      </w:tr>
      <w:tr w:rsidR="00575188" w14:paraId="238D61EA" w14:textId="77777777">
        <w:tc>
          <w:tcPr>
            <w:tcW w:w="1668" w:type="dxa"/>
          </w:tcPr>
          <w:p w14:paraId="25B8A903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软件代表</w:t>
            </w:r>
          </w:p>
        </w:tc>
        <w:tc>
          <w:tcPr>
            <w:tcW w:w="1701" w:type="dxa"/>
          </w:tcPr>
          <w:p w14:paraId="38388EDD" w14:textId="77777777" w:rsidR="00575188" w:rsidRDefault="00575188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593" w:type="dxa"/>
          </w:tcPr>
          <w:p w14:paraId="6CCD85A8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负责编写软件计划</w:t>
            </w:r>
          </w:p>
        </w:tc>
      </w:tr>
      <w:tr w:rsidR="00575188" w14:paraId="53F0E768" w14:textId="77777777">
        <w:tc>
          <w:tcPr>
            <w:tcW w:w="1668" w:type="dxa"/>
          </w:tcPr>
          <w:p w14:paraId="01F2066F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>系统工程师</w:t>
            </w:r>
          </w:p>
        </w:tc>
        <w:tc>
          <w:tcPr>
            <w:tcW w:w="1701" w:type="dxa"/>
          </w:tcPr>
          <w:p w14:paraId="3CED7B2F" w14:textId="77777777" w:rsidR="00575188" w:rsidRDefault="00575188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593" w:type="dxa"/>
          </w:tcPr>
          <w:p w14:paraId="7D9B9004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审核软件开发计划</w:t>
            </w:r>
          </w:p>
        </w:tc>
      </w:tr>
      <w:tr w:rsidR="00575188" w14:paraId="1B78BBFD" w14:textId="77777777">
        <w:tc>
          <w:tcPr>
            <w:tcW w:w="1668" w:type="dxa"/>
          </w:tcPr>
          <w:p w14:paraId="5BEA67A8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 xml:space="preserve">项目经理 </w:t>
            </w:r>
          </w:p>
        </w:tc>
        <w:tc>
          <w:tcPr>
            <w:tcW w:w="1701" w:type="dxa"/>
          </w:tcPr>
          <w:p w14:paraId="4A9780EE" w14:textId="77777777" w:rsidR="00575188" w:rsidRDefault="00575188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6593" w:type="dxa"/>
          </w:tcPr>
          <w:p w14:paraId="313A0FB1" w14:textId="77777777" w:rsidR="00575188" w:rsidRDefault="00000000">
            <w:pPr>
              <w:spacing w:line="240" w:lineRule="auto"/>
              <w:rPr>
                <w:rFonts w:asci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1"/>
                <w:szCs w:val="21"/>
              </w:rPr>
              <w:t xml:space="preserve">批准软件开发计划，并推进开发计划执行 </w:t>
            </w:r>
          </w:p>
        </w:tc>
      </w:tr>
      <w:tr w:rsidR="00575188" w14:paraId="4DC1938A" w14:textId="77777777">
        <w:tc>
          <w:tcPr>
            <w:tcW w:w="1668" w:type="dxa"/>
          </w:tcPr>
          <w:p w14:paraId="01D0A5B7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测试代表</w:t>
            </w:r>
          </w:p>
        </w:tc>
        <w:tc>
          <w:tcPr>
            <w:tcW w:w="1701" w:type="dxa"/>
          </w:tcPr>
          <w:p w14:paraId="3C7217ED" w14:textId="77777777" w:rsidR="00575188" w:rsidRDefault="00575188">
            <w:pPr>
              <w:pStyle w:val="chart"/>
              <w:rPr>
                <w:sz w:val="21"/>
                <w:szCs w:val="21"/>
              </w:rPr>
            </w:pPr>
          </w:p>
        </w:tc>
        <w:tc>
          <w:tcPr>
            <w:tcW w:w="6593" w:type="dxa"/>
          </w:tcPr>
          <w:p w14:paraId="000CACA8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审核软件开发计划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14:paraId="01484D13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负责集成测试和系统测试计划</w:t>
            </w:r>
          </w:p>
        </w:tc>
      </w:tr>
      <w:tr w:rsidR="00575188" w14:paraId="1277610D" w14:textId="77777777">
        <w:tc>
          <w:tcPr>
            <w:tcW w:w="1668" w:type="dxa"/>
          </w:tcPr>
          <w:p w14:paraId="16460120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质量代表</w:t>
            </w:r>
          </w:p>
        </w:tc>
        <w:tc>
          <w:tcPr>
            <w:tcW w:w="1701" w:type="dxa"/>
          </w:tcPr>
          <w:p w14:paraId="16A5E552" w14:textId="77777777" w:rsidR="00575188" w:rsidRDefault="00575188">
            <w:pPr>
              <w:pStyle w:val="chart"/>
              <w:rPr>
                <w:sz w:val="21"/>
                <w:szCs w:val="21"/>
              </w:rPr>
            </w:pPr>
          </w:p>
        </w:tc>
        <w:tc>
          <w:tcPr>
            <w:tcW w:w="6593" w:type="dxa"/>
          </w:tcPr>
          <w:p w14:paraId="755B3335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审核软件需求书</w:t>
            </w:r>
          </w:p>
          <w:p w14:paraId="46C86FD7" w14:textId="77777777" w:rsidR="00575188" w:rsidRDefault="00000000">
            <w:pPr>
              <w:pStyle w:val="chart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审核软件开发计划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</w:tbl>
    <w:p w14:paraId="08D2F051" w14:textId="77777777" w:rsidR="00575188" w:rsidRDefault="00575188"/>
    <w:p w14:paraId="1F59F692" w14:textId="77777777" w:rsidR="00575188" w:rsidRDefault="00000000">
      <w:pPr>
        <w:pStyle w:val="1"/>
      </w:pPr>
      <w:bookmarkStart w:id="8" w:name="_Toc33608105"/>
      <w:r>
        <w:rPr>
          <w:rFonts w:hint="eastAsia"/>
        </w:rPr>
        <w:t>软件开发资源</w:t>
      </w:r>
      <w:bookmarkEnd w:id="8"/>
    </w:p>
    <w:p w14:paraId="5954F9C8" w14:textId="77777777" w:rsidR="00575188" w:rsidRDefault="00000000">
      <w:pPr>
        <w:spacing w:line="240" w:lineRule="auto"/>
        <w:rPr>
          <w:i/>
          <w:color w:val="31849B" w:themeColor="accent5" w:themeShade="BF"/>
        </w:rPr>
      </w:pPr>
      <w:r>
        <w:rPr>
          <w:rFonts w:hint="eastAsia"/>
          <w:i/>
          <w:color w:val="31849B" w:themeColor="accent5" w:themeShade="BF"/>
        </w:rPr>
        <w:t>需要明确资源的分工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3261"/>
      </w:tblGrid>
      <w:tr w:rsidR="00575188" w14:paraId="3B93A301" w14:textId="77777777">
        <w:trPr>
          <w:trHeight w:val="330"/>
          <w:tblHeader/>
        </w:trPr>
        <w:tc>
          <w:tcPr>
            <w:tcW w:w="1668" w:type="dxa"/>
            <w:shd w:val="clear" w:color="auto" w:fill="auto"/>
            <w:vAlign w:val="center"/>
          </w:tcPr>
          <w:p w14:paraId="2BFF5715" w14:textId="77777777" w:rsidR="00575188" w:rsidRDefault="00000000">
            <w:pPr>
              <w:widowControl/>
              <w:spacing w:line="240" w:lineRule="auto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BC89E8" w14:textId="77777777" w:rsidR="00575188" w:rsidRDefault="00000000">
            <w:pPr>
              <w:widowControl/>
              <w:spacing w:line="240" w:lineRule="auto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成员</w:t>
            </w:r>
          </w:p>
        </w:tc>
        <w:tc>
          <w:tcPr>
            <w:tcW w:w="2835" w:type="dxa"/>
          </w:tcPr>
          <w:p w14:paraId="45037BD9" w14:textId="77777777" w:rsidR="00575188" w:rsidRDefault="00000000">
            <w:pPr>
              <w:widowControl/>
              <w:spacing w:line="24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职责</w:t>
            </w:r>
          </w:p>
        </w:tc>
        <w:tc>
          <w:tcPr>
            <w:tcW w:w="3261" w:type="dxa"/>
          </w:tcPr>
          <w:p w14:paraId="31B30355" w14:textId="77777777" w:rsidR="00575188" w:rsidRDefault="00000000">
            <w:pPr>
              <w:widowControl/>
              <w:spacing w:line="240" w:lineRule="auto"/>
              <w:jc w:val="center"/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</w:tr>
      <w:tr w:rsidR="00575188" w14:paraId="529788BA" w14:textId="77777777">
        <w:trPr>
          <w:trHeight w:val="330"/>
        </w:trPr>
        <w:tc>
          <w:tcPr>
            <w:tcW w:w="1668" w:type="dxa"/>
            <w:shd w:val="clear" w:color="auto" w:fill="auto"/>
            <w:vAlign w:val="center"/>
          </w:tcPr>
          <w:p w14:paraId="29E13003" w14:textId="77777777" w:rsidR="00575188" w:rsidRDefault="00575188">
            <w:pPr>
              <w:widowControl/>
              <w:spacing w:line="240" w:lineRule="auto"/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EFBA3FA" w14:textId="77777777" w:rsidR="00575188" w:rsidRDefault="00575188">
            <w:pPr>
              <w:widowControl/>
              <w:spacing w:line="240" w:lineRule="auto"/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14:paraId="56CE9332" w14:textId="77777777" w:rsidR="00575188" w:rsidRDefault="00575188">
            <w:pPr>
              <w:widowControl/>
              <w:spacing w:line="240" w:lineRule="auto"/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261" w:type="dxa"/>
          </w:tcPr>
          <w:p w14:paraId="4DF1DC26" w14:textId="77777777" w:rsidR="00575188" w:rsidRDefault="00575188">
            <w:pPr>
              <w:widowControl/>
              <w:spacing w:line="240" w:lineRule="auto"/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1A652921" w14:textId="77777777" w:rsidR="00575188" w:rsidRDefault="00575188">
      <w:pPr>
        <w:spacing w:line="240" w:lineRule="auto"/>
      </w:pPr>
    </w:p>
    <w:p w14:paraId="35E79D7F" w14:textId="77777777" w:rsidR="00575188" w:rsidRDefault="00000000">
      <w:pPr>
        <w:spacing w:line="240" w:lineRule="auto"/>
        <w:rPr>
          <w:i/>
          <w:color w:val="31849B" w:themeColor="accent5" w:themeShade="BF"/>
        </w:rPr>
      </w:pPr>
      <w:r>
        <w:rPr>
          <w:rFonts w:hint="eastAsia"/>
          <w:i/>
          <w:color w:val="31849B" w:themeColor="accent5" w:themeShade="BF"/>
        </w:rPr>
        <w:t>确定所需人员的数目和类型，以及项目阶段或迭代所需的任何特殊技能或经验</w:t>
      </w:r>
    </w:p>
    <w:p w14:paraId="1191E80F" w14:textId="77777777" w:rsidR="00575188" w:rsidRDefault="00575188"/>
    <w:p w14:paraId="25802F8A" w14:textId="77777777" w:rsidR="00575188" w:rsidRDefault="00000000">
      <w:pPr>
        <w:pStyle w:val="1"/>
      </w:pPr>
      <w:bookmarkStart w:id="9" w:name="_Toc33608106"/>
      <w:r>
        <w:rPr>
          <w:rFonts w:hint="eastAsia"/>
        </w:rPr>
        <w:t>软件开发流程</w:t>
      </w:r>
      <w:bookmarkEnd w:id="9"/>
    </w:p>
    <w:p w14:paraId="41AC7B6D" w14:textId="77777777" w:rsidR="00575188" w:rsidRDefault="00000000">
      <w:r>
        <w:rPr>
          <w:rFonts w:hint="eastAsia"/>
        </w:rPr>
        <w:t>6.1</w:t>
      </w:r>
      <w:r>
        <w:rPr>
          <w:rFonts w:hint="eastAsia"/>
        </w:rPr>
        <w:t>开发流程和阶段划分</w:t>
      </w:r>
    </w:p>
    <w:p w14:paraId="1107EA94" w14:textId="77777777" w:rsidR="00575188" w:rsidRDefault="00000000">
      <w:pPr>
        <w:ind w:firstLineChars="100" w:firstLine="24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7543" w:dyaOrig="6617" w14:anchorId="7F157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331pt" o:ole="">
            <v:imagedata r:id="rId8" o:title=""/>
            <o:lock v:ext="edit" aspectratio="f"/>
          </v:shape>
          <o:OLEObject Type="Embed" ProgID="Visio.Drawing.15" ShapeID="_x0000_i1025" DrawAspect="Content" ObjectID="_1790425656" r:id="rId9"/>
        </w:object>
      </w:r>
    </w:p>
    <w:p w14:paraId="77BEEB68" w14:textId="77777777" w:rsidR="00575188" w:rsidRDefault="00575188"/>
    <w:p w14:paraId="7259E519" w14:textId="77777777" w:rsidR="00575188" w:rsidRDefault="00575188"/>
    <w:p w14:paraId="7DB6D4B5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6.2追溯策略</w:t>
      </w:r>
    </w:p>
    <w:p w14:paraId="6A0B21DB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  从产品需求、软件要求、软件系统测试和软件的风险降低措施的追溯策略。</w:t>
      </w:r>
    </w:p>
    <w:p w14:paraId="481EC35F" w14:textId="77777777" w:rsidR="00575188" w:rsidRDefault="00000000">
      <w:r>
        <w:object w:dxaOrig="9900" w:dyaOrig="3675" w14:anchorId="7537D872">
          <v:shape id="_x0000_i1026" type="#_x0000_t75" style="width:494.9pt;height:183.75pt" o:ole="">
            <v:imagedata r:id="rId10" o:title=""/>
          </v:shape>
          <o:OLEObject Type="Embed" ProgID="Visio.Drawing.15" ShapeID="_x0000_i1026" DrawAspect="Content" ObjectID="_1790425657" r:id="rId11"/>
        </w:object>
      </w:r>
    </w:p>
    <w:p w14:paraId="5F39F42B" w14:textId="77777777" w:rsidR="00575188" w:rsidRDefault="00000000">
      <w:pPr>
        <w:pStyle w:val="1"/>
      </w:pPr>
      <w:bookmarkStart w:id="10" w:name="_Toc33608107"/>
      <w:r>
        <w:rPr>
          <w:rFonts w:hint="eastAsia"/>
        </w:rPr>
        <w:lastRenderedPageBreak/>
        <w:t>软件开发的目标</w:t>
      </w:r>
      <w:bookmarkEnd w:id="10"/>
    </w:p>
    <w:p w14:paraId="4D58FB99" w14:textId="77777777" w:rsidR="00575188" w:rsidRDefault="00000000">
      <w:pPr>
        <w:pStyle w:val="2"/>
      </w:pPr>
      <w:bookmarkStart w:id="11" w:name="_Toc33608108"/>
      <w:r>
        <w:rPr>
          <w:rFonts w:hint="eastAsia"/>
        </w:rPr>
        <w:t>交付成果</w:t>
      </w:r>
      <w:bookmarkEnd w:id="11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75188" w14:paraId="79D091F5" w14:textId="77777777">
        <w:tc>
          <w:tcPr>
            <w:tcW w:w="3320" w:type="dxa"/>
          </w:tcPr>
          <w:p w14:paraId="69B8FE96" w14:textId="77777777" w:rsidR="00575188" w:rsidRDefault="00000000">
            <w:r>
              <w:rPr>
                <w:rFonts w:hint="eastAsia"/>
              </w:rPr>
              <w:t>类别</w:t>
            </w:r>
          </w:p>
        </w:tc>
        <w:tc>
          <w:tcPr>
            <w:tcW w:w="3321" w:type="dxa"/>
          </w:tcPr>
          <w:p w14:paraId="790BB0CE" w14:textId="77777777" w:rsidR="00575188" w:rsidRDefault="00000000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1" w:type="dxa"/>
          </w:tcPr>
          <w:p w14:paraId="508AD9C1" w14:textId="77777777" w:rsidR="00575188" w:rsidRDefault="00000000">
            <w:r>
              <w:rPr>
                <w:rFonts w:hint="eastAsia"/>
              </w:rPr>
              <w:t>备注</w:t>
            </w:r>
          </w:p>
        </w:tc>
      </w:tr>
      <w:tr w:rsidR="00575188" w14:paraId="7BA2DB66" w14:textId="77777777">
        <w:tc>
          <w:tcPr>
            <w:tcW w:w="3320" w:type="dxa"/>
          </w:tcPr>
          <w:p w14:paraId="517C63D5" w14:textId="77777777" w:rsidR="00575188" w:rsidRDefault="00000000">
            <w:r>
              <w:rPr>
                <w:rFonts w:hint="eastAsia"/>
              </w:rPr>
              <w:t>安装包</w:t>
            </w:r>
          </w:p>
        </w:tc>
        <w:tc>
          <w:tcPr>
            <w:tcW w:w="3321" w:type="dxa"/>
          </w:tcPr>
          <w:p w14:paraId="2C0EB7B9" w14:textId="77777777" w:rsidR="00575188" w:rsidRDefault="00000000">
            <w:r>
              <w:rPr>
                <w:rFonts w:hint="eastAsia"/>
              </w:rPr>
              <w:t>软件名称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21" w:type="dxa"/>
          </w:tcPr>
          <w:p w14:paraId="4BAB09C6" w14:textId="77777777" w:rsidR="00575188" w:rsidRDefault="00575188"/>
        </w:tc>
      </w:tr>
      <w:tr w:rsidR="00575188" w14:paraId="026BE073" w14:textId="77777777">
        <w:tc>
          <w:tcPr>
            <w:tcW w:w="3320" w:type="dxa"/>
          </w:tcPr>
          <w:p w14:paraId="31C7DC87" w14:textId="77777777" w:rsidR="00575188" w:rsidRDefault="00000000">
            <w:r>
              <w:rPr>
                <w:rFonts w:hint="eastAsia"/>
              </w:rPr>
              <w:t>文档</w:t>
            </w:r>
          </w:p>
        </w:tc>
        <w:tc>
          <w:tcPr>
            <w:tcW w:w="3321" w:type="dxa"/>
          </w:tcPr>
          <w:p w14:paraId="5B640647" w14:textId="77777777" w:rsidR="00575188" w:rsidRDefault="00000000">
            <w:r>
              <w:rPr>
                <w:rFonts w:hint="eastAsia"/>
              </w:rPr>
              <w:t>用户手册</w:t>
            </w:r>
          </w:p>
        </w:tc>
        <w:tc>
          <w:tcPr>
            <w:tcW w:w="3321" w:type="dxa"/>
          </w:tcPr>
          <w:p w14:paraId="2751A677" w14:textId="77777777" w:rsidR="00575188" w:rsidRDefault="00575188"/>
        </w:tc>
      </w:tr>
      <w:tr w:rsidR="00575188" w14:paraId="080141BD" w14:textId="77777777">
        <w:tc>
          <w:tcPr>
            <w:tcW w:w="3320" w:type="dxa"/>
          </w:tcPr>
          <w:p w14:paraId="7F8E5E9C" w14:textId="77777777" w:rsidR="00575188" w:rsidRDefault="00000000">
            <w:r>
              <w:rPr>
                <w:rFonts w:hint="eastAsia"/>
              </w:rPr>
              <w:t>文档</w:t>
            </w:r>
          </w:p>
        </w:tc>
        <w:tc>
          <w:tcPr>
            <w:tcW w:w="3321" w:type="dxa"/>
          </w:tcPr>
          <w:p w14:paraId="13D087C7" w14:textId="77777777" w:rsidR="00575188" w:rsidRDefault="00000000">
            <w:r>
              <w:rPr>
                <w:rFonts w:hint="eastAsia"/>
              </w:rPr>
              <w:t>维护手册</w:t>
            </w:r>
          </w:p>
        </w:tc>
        <w:tc>
          <w:tcPr>
            <w:tcW w:w="3321" w:type="dxa"/>
          </w:tcPr>
          <w:p w14:paraId="41F5A680" w14:textId="77777777" w:rsidR="00575188" w:rsidRDefault="00575188"/>
        </w:tc>
      </w:tr>
      <w:tr w:rsidR="00575188" w14:paraId="645A59B0" w14:textId="77777777">
        <w:tc>
          <w:tcPr>
            <w:tcW w:w="3320" w:type="dxa"/>
          </w:tcPr>
          <w:p w14:paraId="33439CD8" w14:textId="77777777" w:rsidR="00575188" w:rsidRDefault="00000000">
            <w:r>
              <w:rPr>
                <w:rFonts w:hint="eastAsia"/>
              </w:rPr>
              <w:t>服务</w:t>
            </w:r>
          </w:p>
        </w:tc>
        <w:tc>
          <w:tcPr>
            <w:tcW w:w="3321" w:type="dxa"/>
          </w:tcPr>
          <w:p w14:paraId="43E4D240" w14:textId="77777777" w:rsidR="00575188" w:rsidRDefault="00000000">
            <w:pPr>
              <w:snapToGrid w:val="0"/>
              <w:spacing w:line="300" w:lineRule="auto"/>
              <w:ind w:firstLineChars="200" w:firstLine="420"/>
              <w:rPr>
                <w:rFonts w:ascii="等线" w:eastAsia="等线" w:hAnsi="微软雅黑" w:cs="Times New Roman" w:hint="eastAsia"/>
                <w:sz w:val="21"/>
                <w:szCs w:val="21"/>
              </w:rPr>
            </w:pPr>
            <w:r>
              <w:rPr>
                <w:rFonts w:ascii="等线" w:eastAsia="等线" w:hAnsi="微软雅黑" w:cs="Times New Roman" w:hint="eastAsia"/>
                <w:sz w:val="21"/>
                <w:szCs w:val="21"/>
              </w:rPr>
              <w:t>技术支持：</w:t>
            </w:r>
            <w:r>
              <w:rPr>
                <w:rFonts w:ascii="等线" w:eastAsia="等线" w:hAnsi="微软雅黑" w:hint="eastAsia"/>
                <w:sz w:val="21"/>
                <w:szCs w:val="21"/>
              </w:rPr>
              <w:t>？</w:t>
            </w:r>
            <w:r>
              <w:rPr>
                <w:rFonts w:ascii="等线" w:eastAsia="等线" w:hAnsi="微软雅黑"/>
                <w:sz w:val="21"/>
                <w:szCs w:val="21"/>
              </w:rPr>
              <w:t xml:space="preserve"> </w:t>
            </w:r>
          </w:p>
          <w:p w14:paraId="3C62BB8A" w14:textId="77777777" w:rsidR="00575188" w:rsidRDefault="00000000">
            <w:pPr>
              <w:snapToGrid w:val="0"/>
              <w:spacing w:line="300" w:lineRule="auto"/>
              <w:ind w:firstLineChars="200" w:firstLine="420"/>
              <w:rPr>
                <w:rFonts w:ascii="等线" w:eastAsia="等线" w:hAnsi="微软雅黑" w:hint="eastAsia"/>
                <w:sz w:val="21"/>
                <w:szCs w:val="21"/>
              </w:rPr>
            </w:pPr>
            <w:r>
              <w:rPr>
                <w:rFonts w:ascii="等线" w:eastAsia="等线" w:hAnsi="微软雅黑" w:cs="Times New Roman" w:hint="eastAsia"/>
                <w:sz w:val="21"/>
                <w:szCs w:val="21"/>
              </w:rPr>
              <w:t>软件维护：</w:t>
            </w:r>
            <w:r>
              <w:rPr>
                <w:rFonts w:ascii="等线" w:eastAsia="等线" w:hAnsi="微软雅黑" w:hint="eastAsia"/>
                <w:sz w:val="21"/>
                <w:szCs w:val="21"/>
              </w:rPr>
              <w:t>？</w:t>
            </w:r>
          </w:p>
          <w:p w14:paraId="32C17241" w14:textId="77777777" w:rsidR="00575188" w:rsidRDefault="00000000">
            <w:pPr>
              <w:snapToGrid w:val="0"/>
              <w:spacing w:line="300" w:lineRule="auto"/>
              <w:ind w:firstLineChars="200" w:firstLine="420"/>
              <w:rPr>
                <w:rFonts w:ascii="等线" w:eastAsia="等线" w:hAnsi="微软雅黑" w:hint="eastAsia"/>
                <w:sz w:val="21"/>
                <w:szCs w:val="21"/>
              </w:rPr>
            </w:pPr>
            <w:r>
              <w:rPr>
                <w:rFonts w:ascii="等线" w:eastAsia="等线" w:hAnsi="微软雅黑" w:cs="Times New Roman" w:hint="eastAsia"/>
                <w:sz w:val="21"/>
                <w:szCs w:val="21"/>
              </w:rPr>
              <w:t>升级通知：</w:t>
            </w:r>
            <w:r>
              <w:rPr>
                <w:rFonts w:ascii="等线" w:eastAsia="等线" w:hAnsi="微软雅黑" w:hint="eastAsia"/>
                <w:sz w:val="21"/>
                <w:szCs w:val="21"/>
              </w:rPr>
              <w:t>？</w:t>
            </w:r>
          </w:p>
          <w:p w14:paraId="4248E847" w14:textId="77777777" w:rsidR="00575188" w:rsidRDefault="00000000">
            <w:r>
              <w:rPr>
                <w:rFonts w:ascii="等线" w:eastAsia="等线" w:hAnsi="微软雅黑" w:cs="Times New Roman" w:hint="eastAsia"/>
                <w:sz w:val="21"/>
                <w:szCs w:val="21"/>
              </w:rPr>
              <w:t>软件升级：</w:t>
            </w:r>
            <w:r>
              <w:rPr>
                <w:rFonts w:ascii="等线" w:eastAsia="等线" w:hAnsi="微软雅黑" w:hint="eastAsia"/>
                <w:sz w:val="21"/>
                <w:szCs w:val="21"/>
              </w:rPr>
              <w:t>？</w:t>
            </w:r>
          </w:p>
        </w:tc>
        <w:tc>
          <w:tcPr>
            <w:tcW w:w="3321" w:type="dxa"/>
          </w:tcPr>
          <w:p w14:paraId="0203BC45" w14:textId="77777777" w:rsidR="00575188" w:rsidRDefault="00575188"/>
        </w:tc>
      </w:tr>
    </w:tbl>
    <w:p w14:paraId="792F9EBC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有裁剪说明可以在备注或表中说明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</w:t>
      </w:r>
    </w:p>
    <w:p w14:paraId="32E9956C" w14:textId="77777777" w:rsidR="00575188" w:rsidRDefault="00575188"/>
    <w:p w14:paraId="46162547" w14:textId="77777777" w:rsidR="00575188" w:rsidRDefault="00000000">
      <w:pPr>
        <w:pStyle w:val="2"/>
      </w:pPr>
      <w:bookmarkStart w:id="12" w:name="_Toc33608109"/>
      <w:r>
        <w:rPr>
          <w:rFonts w:hint="eastAsia"/>
        </w:rPr>
        <w:t>软件基本框架</w:t>
      </w:r>
      <w:bookmarkEnd w:id="12"/>
    </w:p>
    <w:p w14:paraId="5AA0F4DA" w14:textId="77777777" w:rsidR="00575188" w:rsidRDefault="00575188"/>
    <w:p w14:paraId="6BDE23C9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并说明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</w:t>
      </w:r>
      <w:r>
        <w:rPr>
          <w:rFonts w:hint="eastAsia"/>
          <w:i/>
          <w:color w:val="31849B" w:themeColor="accent5" w:themeShade="BF"/>
          <w:sz w:val="18"/>
          <w:szCs w:val="18"/>
        </w:rPr>
        <w:t>：</w:t>
      </w:r>
    </w:p>
    <w:p w14:paraId="440FD8FF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软件开发平台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{ </w:t>
      </w:r>
      <w:r>
        <w:rPr>
          <w:rFonts w:hint="eastAsia"/>
          <w:i/>
          <w:color w:val="31849B" w:themeColor="accent5" w:themeShade="BF"/>
          <w:sz w:val="18"/>
          <w:szCs w:val="18"/>
        </w:rPr>
        <w:t>软件开发基于的软件开发平台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}</w:t>
      </w:r>
    </w:p>
    <w:p w14:paraId="2F047598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相关开发工具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{ </w:t>
      </w:r>
      <w:r>
        <w:rPr>
          <w:rFonts w:hint="eastAsia"/>
          <w:i/>
          <w:color w:val="31849B" w:themeColor="accent5" w:themeShade="BF"/>
          <w:sz w:val="18"/>
          <w:szCs w:val="18"/>
        </w:rPr>
        <w:t>软件开发所涉及的相关开发工具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}</w:t>
      </w:r>
    </w:p>
    <w:p w14:paraId="59202295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硬件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{ </w:t>
      </w:r>
      <w:r>
        <w:rPr>
          <w:rFonts w:hint="eastAsia"/>
          <w:i/>
          <w:color w:val="31849B" w:themeColor="accent5" w:themeShade="BF"/>
          <w:sz w:val="18"/>
          <w:szCs w:val="18"/>
        </w:rPr>
        <w:t>软件开发涉及的硬件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}</w:t>
      </w:r>
    </w:p>
    <w:p w14:paraId="40DB8A37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网络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{ </w:t>
      </w:r>
      <w:r>
        <w:rPr>
          <w:rFonts w:hint="eastAsia"/>
          <w:i/>
          <w:color w:val="31849B" w:themeColor="accent5" w:themeShade="BF"/>
          <w:sz w:val="18"/>
          <w:szCs w:val="18"/>
        </w:rPr>
        <w:t>软件开发涉及的网络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}</w:t>
      </w:r>
    </w:p>
    <w:p w14:paraId="415242E3" w14:textId="77777777" w:rsidR="00575188" w:rsidRDefault="00575188"/>
    <w:p w14:paraId="0BDCCF51" w14:textId="77777777" w:rsidR="00575188" w:rsidRDefault="00000000">
      <w:pPr>
        <w:pStyle w:val="2"/>
      </w:pPr>
      <w:bookmarkStart w:id="13" w:name="_Toc33608110"/>
      <w:r>
        <w:rPr>
          <w:rFonts w:hint="eastAsia"/>
        </w:rPr>
        <w:t>软件开发的功能和特点</w:t>
      </w:r>
      <w:bookmarkEnd w:id="13"/>
    </w:p>
    <w:p w14:paraId="310A0987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用表格列出软件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</w:t>
      </w:r>
      <w:r>
        <w:rPr>
          <w:rFonts w:hint="eastAsia"/>
          <w:i/>
          <w:color w:val="31849B" w:themeColor="accent5" w:themeShade="BF"/>
          <w:sz w:val="18"/>
          <w:szCs w:val="18"/>
        </w:rPr>
        <w:t>的功能</w:t>
      </w:r>
      <w:r>
        <w:rPr>
          <w:rFonts w:hint="eastAsia"/>
          <w:i/>
          <w:color w:val="31849B" w:themeColor="accent5" w:themeShade="BF"/>
          <w:sz w:val="18"/>
          <w:szCs w:val="18"/>
        </w:rPr>
        <w:t xml:space="preserve"> </w:t>
      </w:r>
      <w:r>
        <w:rPr>
          <w:rFonts w:hint="eastAsia"/>
          <w:i/>
          <w:color w:val="31849B" w:themeColor="accent5" w:themeShade="BF"/>
          <w:sz w:val="18"/>
          <w:szCs w:val="18"/>
        </w:rPr>
        <w:t>特点</w:t>
      </w:r>
    </w:p>
    <w:p w14:paraId="691C553C" w14:textId="77777777" w:rsidR="00575188" w:rsidRDefault="00000000">
      <w:pPr>
        <w:rPr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列出子系统分类列表</w:t>
      </w:r>
    </w:p>
    <w:p w14:paraId="7EFECCCA" w14:textId="77777777" w:rsidR="00575188" w:rsidRDefault="00000000">
      <w:pPr>
        <w:rPr>
          <w:b/>
          <w:i/>
          <w:color w:val="31849B" w:themeColor="accent5" w:themeShade="BF"/>
          <w:sz w:val="18"/>
          <w:szCs w:val="18"/>
        </w:rPr>
      </w:pPr>
      <w:r>
        <w:rPr>
          <w:rFonts w:hint="eastAsia"/>
          <w:i/>
          <w:color w:val="31849B" w:themeColor="accent5" w:themeShade="BF"/>
          <w:sz w:val="18"/>
          <w:szCs w:val="18"/>
        </w:rPr>
        <w:t>可对一些关键性的指标进行定量说明，其他相关可能涉及的技术</w:t>
      </w:r>
    </w:p>
    <w:p w14:paraId="1003541A" w14:textId="77777777" w:rsidR="00575188" w:rsidRDefault="00575188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75188" w14:paraId="34D54115" w14:textId="77777777">
        <w:tc>
          <w:tcPr>
            <w:tcW w:w="2490" w:type="dxa"/>
          </w:tcPr>
          <w:p w14:paraId="6ABE2084" w14:textId="77777777" w:rsidR="00575188" w:rsidRDefault="00000000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性能要求</w:t>
            </w:r>
          </w:p>
        </w:tc>
        <w:tc>
          <w:tcPr>
            <w:tcW w:w="2490" w:type="dxa"/>
          </w:tcPr>
          <w:p w14:paraId="1AF25533" w14:textId="77777777" w:rsidR="00575188" w:rsidRDefault="00000000">
            <w:r>
              <w:rPr>
                <w:rFonts w:hint="eastAsia"/>
              </w:rPr>
              <w:t>实现技术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91" w:type="dxa"/>
          </w:tcPr>
          <w:p w14:paraId="5DBB58EC" w14:textId="77777777" w:rsidR="00575188" w:rsidRDefault="00000000">
            <w:r>
              <w:rPr>
                <w:rFonts w:hint="eastAsia"/>
              </w:rPr>
              <w:t>开发工作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量（人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天）</w:t>
            </w:r>
          </w:p>
        </w:tc>
        <w:tc>
          <w:tcPr>
            <w:tcW w:w="2491" w:type="dxa"/>
          </w:tcPr>
          <w:p w14:paraId="774F35F0" w14:textId="77777777" w:rsidR="00575188" w:rsidRDefault="00575188"/>
        </w:tc>
      </w:tr>
      <w:tr w:rsidR="00575188" w14:paraId="45A695E1" w14:textId="77777777">
        <w:tc>
          <w:tcPr>
            <w:tcW w:w="2490" w:type="dxa"/>
          </w:tcPr>
          <w:p w14:paraId="742E9712" w14:textId="77777777" w:rsidR="00575188" w:rsidRDefault="00575188"/>
        </w:tc>
        <w:tc>
          <w:tcPr>
            <w:tcW w:w="2490" w:type="dxa"/>
          </w:tcPr>
          <w:p w14:paraId="3A668294" w14:textId="77777777" w:rsidR="00575188" w:rsidRDefault="00575188"/>
        </w:tc>
        <w:tc>
          <w:tcPr>
            <w:tcW w:w="2491" w:type="dxa"/>
          </w:tcPr>
          <w:p w14:paraId="09AC371E" w14:textId="77777777" w:rsidR="00575188" w:rsidRDefault="00575188"/>
        </w:tc>
        <w:tc>
          <w:tcPr>
            <w:tcW w:w="2491" w:type="dxa"/>
          </w:tcPr>
          <w:p w14:paraId="2ECB3B16" w14:textId="77777777" w:rsidR="00575188" w:rsidRDefault="00575188"/>
        </w:tc>
      </w:tr>
      <w:tr w:rsidR="00575188" w14:paraId="613DD2E2" w14:textId="77777777">
        <w:tc>
          <w:tcPr>
            <w:tcW w:w="2490" w:type="dxa"/>
          </w:tcPr>
          <w:p w14:paraId="22D0BF3E" w14:textId="77777777" w:rsidR="00575188" w:rsidRDefault="00575188"/>
        </w:tc>
        <w:tc>
          <w:tcPr>
            <w:tcW w:w="2490" w:type="dxa"/>
          </w:tcPr>
          <w:p w14:paraId="3D457395" w14:textId="77777777" w:rsidR="00575188" w:rsidRDefault="00575188"/>
        </w:tc>
        <w:tc>
          <w:tcPr>
            <w:tcW w:w="2491" w:type="dxa"/>
          </w:tcPr>
          <w:p w14:paraId="2C6FEE9A" w14:textId="77777777" w:rsidR="00575188" w:rsidRDefault="00575188"/>
        </w:tc>
        <w:tc>
          <w:tcPr>
            <w:tcW w:w="2491" w:type="dxa"/>
          </w:tcPr>
          <w:p w14:paraId="5D214AC2" w14:textId="77777777" w:rsidR="00575188" w:rsidRDefault="00575188"/>
        </w:tc>
      </w:tr>
      <w:tr w:rsidR="00575188" w14:paraId="53836349" w14:textId="77777777">
        <w:tc>
          <w:tcPr>
            <w:tcW w:w="2490" w:type="dxa"/>
          </w:tcPr>
          <w:p w14:paraId="1BD02336" w14:textId="77777777" w:rsidR="00575188" w:rsidRDefault="00575188"/>
        </w:tc>
        <w:tc>
          <w:tcPr>
            <w:tcW w:w="2490" w:type="dxa"/>
          </w:tcPr>
          <w:p w14:paraId="1AE392CE" w14:textId="77777777" w:rsidR="00575188" w:rsidRDefault="00575188"/>
        </w:tc>
        <w:tc>
          <w:tcPr>
            <w:tcW w:w="2491" w:type="dxa"/>
          </w:tcPr>
          <w:p w14:paraId="2783A78E" w14:textId="77777777" w:rsidR="00575188" w:rsidRDefault="00575188"/>
        </w:tc>
        <w:tc>
          <w:tcPr>
            <w:tcW w:w="2491" w:type="dxa"/>
          </w:tcPr>
          <w:p w14:paraId="00BFA757" w14:textId="77777777" w:rsidR="00575188" w:rsidRDefault="00575188"/>
        </w:tc>
      </w:tr>
    </w:tbl>
    <w:p w14:paraId="7284C793" w14:textId="77777777" w:rsidR="00575188" w:rsidRDefault="00575188"/>
    <w:p w14:paraId="6AE958D2" w14:textId="77777777" w:rsidR="00575188" w:rsidRDefault="00000000">
      <w:pPr>
        <w:pStyle w:val="2"/>
      </w:pPr>
      <w:bookmarkStart w:id="14" w:name="_Toc33608111"/>
      <w:r>
        <w:rPr>
          <w:rFonts w:hint="eastAsia"/>
        </w:rPr>
        <w:t>软件开发的重点和难点</w:t>
      </w:r>
      <w:bookmarkEnd w:id="14"/>
    </w:p>
    <w:p w14:paraId="15016B66" w14:textId="77777777" w:rsidR="00575188" w:rsidRDefault="00000000">
      <w:pPr>
        <w:rPr>
          <w:rFonts w:ascii="宋体" w:eastAsia="宋体" w:cs="宋体"/>
          <w:b/>
          <w:kern w:val="0"/>
          <w:sz w:val="22"/>
        </w:rPr>
      </w:pPr>
      <w:r>
        <w:rPr>
          <w:rFonts w:ascii="宋体" w:eastAsia="宋体" w:cs="宋体" w:hint="eastAsia"/>
          <w:b/>
          <w:kern w:val="0"/>
          <w:sz w:val="22"/>
        </w:rPr>
        <w:t>关键问题</w:t>
      </w:r>
    </w:p>
    <w:p w14:paraId="7281EC50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逐项列出能够影响整个项目成败的关键问题、 技术难点和风险， 指出这些问题对项目的影响。</w:t>
      </w:r>
    </w:p>
    <w:p w14:paraId="7D53A51B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</w:t>
      </w: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实施人员水平（技术水平、工作态度、沟通能力等），缺乏足够的资源</w:t>
      </w:r>
    </w:p>
    <w:p w14:paraId="0CF1FA51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</w:t>
      </w: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测试可能不够充分</w:t>
      </w:r>
    </w:p>
    <w:p w14:paraId="3A1CB27E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</w:t>
      </w: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技术资料、保密信息的控制</w:t>
      </w:r>
    </w:p>
    <w:p w14:paraId="79F86708" w14:textId="77777777" w:rsidR="00575188" w:rsidRDefault="00000000">
      <w:r>
        <w:rPr>
          <w:rFonts w:ascii="Calibri" w:eastAsia="宋体" w:hAnsi="Calibri" w:cs="Calibri"/>
          <w:kern w:val="0"/>
          <w:sz w:val="22"/>
        </w:rPr>
        <w:t></w:t>
      </w:r>
      <w:r>
        <w:rPr>
          <w:rFonts w:ascii="宋体" w:eastAsia="宋体" w:cs="宋体"/>
          <w:kern w:val="0"/>
          <w:sz w:val="22"/>
        </w:rPr>
        <w:t xml:space="preserve"> </w:t>
      </w:r>
    </w:p>
    <w:p w14:paraId="4995A740" w14:textId="77777777" w:rsidR="00575188" w:rsidRDefault="00000000">
      <w:pPr>
        <w:pStyle w:val="1"/>
      </w:pPr>
      <w:bookmarkStart w:id="15" w:name="_Toc33608112"/>
      <w:r>
        <w:rPr>
          <w:rFonts w:hint="eastAsia"/>
        </w:rPr>
        <w:t>软件开发计划</w:t>
      </w:r>
      <w:bookmarkEnd w:id="15"/>
    </w:p>
    <w:p w14:paraId="0D3E1A25" w14:textId="77777777" w:rsidR="00575188" w:rsidRDefault="00000000">
      <w:pPr>
        <w:pStyle w:val="2"/>
      </w:pPr>
      <w:bookmarkStart w:id="16" w:name="_Toc33608113"/>
      <w:r>
        <w:rPr>
          <w:rFonts w:hint="eastAsia"/>
        </w:rPr>
        <w:t>进度计划</w:t>
      </w:r>
      <w:bookmarkEnd w:id="16"/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598DF279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B36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D4C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A9AC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9EE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C0EB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12ADE1CA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C044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D802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EF8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79B1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656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软件需求书</w:t>
            </w:r>
          </w:p>
        </w:tc>
      </w:tr>
      <w:tr w:rsidR="00575188" w14:paraId="46CE8CF7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BB80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E6D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7C17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4BEC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7B10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概要设计书</w:t>
            </w:r>
          </w:p>
        </w:tc>
      </w:tr>
      <w:tr w:rsidR="00575188" w14:paraId="6C5D25E0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7A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24F6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CCE1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916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569E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详细设计书</w:t>
            </w:r>
          </w:p>
        </w:tc>
      </w:tr>
      <w:tr w:rsidR="00575188" w14:paraId="5F5B91D9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2E37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DCF1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F2E7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E45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D36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安装包</w:t>
            </w:r>
          </w:p>
        </w:tc>
      </w:tr>
      <w:tr w:rsidR="00575188" w14:paraId="4F2B5C13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7089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1BC7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7BD6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9FDA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48BF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单元测试报告</w:t>
            </w:r>
          </w:p>
        </w:tc>
      </w:tr>
      <w:tr w:rsidR="00575188" w14:paraId="3C6E4134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825B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集成测试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84A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D6DE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D682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2172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集成测试报告</w:t>
            </w:r>
          </w:p>
        </w:tc>
      </w:tr>
      <w:tr w:rsidR="00575188" w14:paraId="6E199985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8372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926D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E53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F8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4003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系统测试报告</w:t>
            </w:r>
          </w:p>
        </w:tc>
      </w:tr>
      <w:tr w:rsidR="00575188" w14:paraId="4BAB1EA3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3651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A4B9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1F18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CECC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3F1A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发布信</w:t>
            </w:r>
            <w:proofErr w:type="gramEnd"/>
          </w:p>
        </w:tc>
      </w:tr>
    </w:tbl>
    <w:p w14:paraId="7EC3342B" w14:textId="77777777" w:rsidR="00575188" w:rsidRDefault="00575188"/>
    <w:p w14:paraId="21B55779" w14:textId="77777777" w:rsidR="00575188" w:rsidRDefault="00000000">
      <w:pPr>
        <w:pStyle w:val="2"/>
      </w:pPr>
      <w:bookmarkStart w:id="17" w:name="_Toc33608114"/>
      <w:r>
        <w:rPr>
          <w:rFonts w:hint="eastAsia"/>
        </w:rPr>
        <w:t>验证计划</w:t>
      </w:r>
      <w:bookmarkEnd w:id="17"/>
      <w:r>
        <w:rPr>
          <w:rFonts w:hint="eastAsia"/>
        </w:rPr>
        <w:t xml:space="preserve"> </w:t>
      </w:r>
    </w:p>
    <w:p w14:paraId="44E98E8E" w14:textId="77777777" w:rsidR="00575188" w:rsidRDefault="00000000">
      <w:r>
        <w:rPr>
          <w:rFonts w:hint="eastAsia"/>
        </w:rPr>
        <w:t>8.2.1</w:t>
      </w:r>
      <w:r>
        <w:rPr>
          <w:rFonts w:hint="eastAsia"/>
        </w:rPr>
        <w:t>单元测试</w:t>
      </w:r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37F32D4A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EB00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0F1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6174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F4A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1ABA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2B383A51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40E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用例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EDF2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3350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63C4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3A832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0914AAA8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1F91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测试分模</w:t>
            </w:r>
            <w:proofErr w:type="gramEnd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 xml:space="preserve"> 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D9BA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94DA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EBE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1BF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62ACCE44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3982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 报告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178B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20A0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7BC28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2FE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1A71F1A1" w14:textId="77777777" w:rsidR="00575188" w:rsidRDefault="00000000">
      <w:r>
        <w:rPr>
          <w:rFonts w:hint="eastAsia"/>
        </w:rPr>
        <w:t xml:space="preserve"> </w:t>
      </w:r>
    </w:p>
    <w:p w14:paraId="204F68AF" w14:textId="77777777" w:rsidR="00575188" w:rsidRDefault="00575188"/>
    <w:p w14:paraId="216FC815" w14:textId="77777777" w:rsidR="00575188" w:rsidRDefault="00575188"/>
    <w:p w14:paraId="585BA48B" w14:textId="77777777" w:rsidR="00575188" w:rsidRDefault="00000000">
      <w:r>
        <w:rPr>
          <w:rFonts w:hint="eastAsia"/>
        </w:rPr>
        <w:t>8.2.2</w:t>
      </w:r>
      <w:r>
        <w:rPr>
          <w:rFonts w:hint="eastAsia"/>
        </w:rPr>
        <w:t>集成测试</w:t>
      </w:r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26069CF1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5D4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C805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090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804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DEDB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29FFC600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9A3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用例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D54C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33BA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F53D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F4C5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4A085C19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AA2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测试环境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07FD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B62FC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10A8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CD01B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3AD770CA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FF1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测试分模</w:t>
            </w:r>
            <w:proofErr w:type="gramEnd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 xml:space="preserve"> 块安排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36D7E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C62B3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3446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3A89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61C2A71E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EB73E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 报告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8B8C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F8C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84E93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B08E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03921221" w14:textId="77777777" w:rsidR="00575188" w:rsidRDefault="00000000">
      <w:r>
        <w:rPr>
          <w:rFonts w:hint="eastAsia"/>
        </w:rPr>
        <w:t xml:space="preserve"> </w:t>
      </w:r>
    </w:p>
    <w:p w14:paraId="15CE2281" w14:textId="77777777" w:rsidR="00575188" w:rsidRDefault="00000000">
      <w:r>
        <w:rPr>
          <w:rFonts w:hint="eastAsia"/>
        </w:rPr>
        <w:t>8.2.3</w:t>
      </w:r>
      <w:r>
        <w:rPr>
          <w:rFonts w:hint="eastAsia"/>
        </w:rPr>
        <w:t>系统测试</w:t>
      </w:r>
      <w:r>
        <w:rPr>
          <w:rFonts w:hint="eastAsia"/>
        </w:rPr>
        <w:t xml:space="preserve"> </w:t>
      </w:r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23538026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E704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61D3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BEDD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0650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0135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502FA3F0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7EF7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用例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BB3E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FB8A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7919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8E0AA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6F3A6BF2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1014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测试环境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B11DA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8CB3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A98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DD612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08AF7B32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C030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测试分模</w:t>
            </w:r>
            <w:proofErr w:type="gramEnd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 xml:space="preserve"> 块安排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BF0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51C1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3AE4C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4A7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5027E22E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5EDF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 报告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6E3C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A22E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682E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8704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251CD3C2" w14:textId="77777777" w:rsidR="00575188" w:rsidRDefault="00575188"/>
    <w:p w14:paraId="5DF4732B" w14:textId="77777777" w:rsidR="00575188" w:rsidRDefault="00000000">
      <w:r>
        <w:rPr>
          <w:rFonts w:hint="eastAsia"/>
        </w:rPr>
        <w:t>8.2.4</w:t>
      </w:r>
      <w:r>
        <w:rPr>
          <w:rFonts w:hint="eastAsia"/>
        </w:rPr>
        <w:t>缺陷总结</w:t>
      </w:r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63BBF8A2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3339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E9160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BFD3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D418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B44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7B8C207B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DD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用例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4B8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620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1F83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系统工程师：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0C4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3477B66D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70D1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测试环境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DEF5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2C69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C33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2AA2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4FDEFB4A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360E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测试分模</w:t>
            </w:r>
            <w:proofErr w:type="gramEnd"/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 xml:space="preserve"> 块安排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CBBB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C12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3F4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EFCB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0DD2D281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B16B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测试 报告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3DD6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673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2C9E1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7AF7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6BE25EC6" w14:textId="77777777" w:rsidR="00575188" w:rsidRDefault="00575188"/>
    <w:p w14:paraId="665ACFCF" w14:textId="77777777" w:rsidR="00575188" w:rsidRDefault="00000000">
      <w:pPr>
        <w:pStyle w:val="2"/>
      </w:pPr>
      <w:bookmarkStart w:id="18" w:name="_Toc33608115"/>
      <w:r>
        <w:rPr>
          <w:rFonts w:hint="eastAsia"/>
        </w:rPr>
        <w:t>确认计划</w:t>
      </w:r>
      <w:bookmarkEnd w:id="18"/>
      <w:r>
        <w:rPr>
          <w:rFonts w:hint="eastAsia"/>
        </w:rPr>
        <w:t xml:space="preserve"> </w:t>
      </w:r>
    </w:p>
    <w:tbl>
      <w:tblPr>
        <w:tblW w:w="7260" w:type="dxa"/>
        <w:tblInd w:w="94" w:type="dxa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2160"/>
      </w:tblGrid>
      <w:tr w:rsidR="00575188" w14:paraId="5193E8DA" w14:textId="77777777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3180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活动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DD0F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62FF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B760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5C6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</w:t>
            </w:r>
          </w:p>
        </w:tc>
      </w:tr>
      <w:tr w:rsidR="00575188" w14:paraId="17B0BC5C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D77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 xml:space="preserve">计划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E48F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2250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3CD65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B70BD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3711D9CD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C3A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确认程序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CC5C8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C5F4D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0D80C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D44B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63635738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D659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确认工作安排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F1CB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D373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8B8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37D8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22B4F3D2" w14:textId="77777777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5DB8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70C0"/>
                <w:kern w:val="0"/>
                <w:sz w:val="18"/>
                <w:szCs w:val="18"/>
              </w:rPr>
              <w:t>确认报告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2CDBC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987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4C7AD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0566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12FA89FF" w14:textId="77777777" w:rsidR="00575188" w:rsidRDefault="00575188"/>
    <w:p w14:paraId="308CB2C9" w14:textId="77777777" w:rsidR="00575188" w:rsidRDefault="00000000">
      <w:pPr>
        <w:pStyle w:val="2"/>
      </w:pPr>
      <w:bookmarkStart w:id="19" w:name="_Toc33608116"/>
      <w:r>
        <w:rPr>
          <w:rFonts w:hint="eastAsia"/>
        </w:rPr>
        <w:lastRenderedPageBreak/>
        <w:t>质量控制计划</w:t>
      </w:r>
      <w:bookmarkEnd w:id="19"/>
    </w:p>
    <w:p w14:paraId="20B396DF" w14:textId="77777777" w:rsidR="00575188" w:rsidRDefault="00000000">
      <w:pPr>
        <w:pStyle w:val="3"/>
        <w:rPr>
          <w:kern w:val="0"/>
          <w:sz w:val="21"/>
          <w:szCs w:val="21"/>
        </w:rPr>
      </w:pPr>
      <w:bookmarkStart w:id="20" w:name="_Toc33608117"/>
      <w:r>
        <w:rPr>
          <w:rFonts w:hint="eastAsia"/>
          <w:kern w:val="0"/>
          <w:sz w:val="21"/>
          <w:szCs w:val="21"/>
        </w:rPr>
        <w:t>软件配置管理</w:t>
      </w:r>
      <w:r>
        <w:rPr>
          <w:rFonts w:hint="eastAsia"/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：</w:t>
      </w:r>
      <w:bookmarkEnd w:id="20"/>
    </w:p>
    <w:p w14:paraId="24AFB84A" w14:textId="77777777" w:rsidR="00575188" w:rsidRDefault="00000000">
      <w:pPr>
        <w:autoSpaceDE w:val="0"/>
        <w:autoSpaceDN w:val="0"/>
        <w:adjustRightInd w:val="0"/>
        <w:spacing w:line="240" w:lineRule="auto"/>
        <w:ind w:leftChars="100" w:left="2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1.每个配置项的名称、版本标识、状态标识和注释是否按规定书写；参照《软件设计流程规范》</w:t>
      </w:r>
    </w:p>
    <w:p w14:paraId="043DA91B" w14:textId="77777777" w:rsidR="00575188" w:rsidRDefault="00000000">
      <w:pPr>
        <w:autoSpaceDE w:val="0"/>
        <w:autoSpaceDN w:val="0"/>
        <w:adjustRightInd w:val="0"/>
        <w:spacing w:line="240" w:lineRule="auto"/>
        <w:ind w:leftChars="100" w:left="2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2.软件的版本命名及发布NH</w:t>
      </w:r>
      <w:r>
        <w:rPr>
          <w:rFonts w:ascii="宋体" w:eastAsia="宋体" w:cs="宋体"/>
          <w:kern w:val="0"/>
          <w:sz w:val="22"/>
        </w:rPr>
        <w:t>-QP-0</w:t>
      </w:r>
      <w:r>
        <w:rPr>
          <w:rFonts w:ascii="宋体" w:eastAsia="宋体" w:cs="宋体" w:hint="eastAsia"/>
          <w:kern w:val="0"/>
          <w:sz w:val="22"/>
        </w:rPr>
        <w:t>51软件更新与版本管理控制程序</w:t>
      </w:r>
    </w:p>
    <w:p w14:paraId="4C8D2974" w14:textId="77777777" w:rsidR="00575188" w:rsidRDefault="00000000">
      <w:pPr>
        <w:autoSpaceDE w:val="0"/>
        <w:autoSpaceDN w:val="0"/>
        <w:adjustRightInd w:val="0"/>
        <w:spacing w:line="240" w:lineRule="auto"/>
        <w:ind w:leftChars="100" w:left="2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3.软件的文档管理参照NH</w:t>
      </w:r>
      <w:r>
        <w:rPr>
          <w:rFonts w:ascii="宋体" w:eastAsia="宋体" w:cs="宋体"/>
          <w:kern w:val="0"/>
          <w:sz w:val="22"/>
        </w:rPr>
        <w:t>-QP-0</w:t>
      </w:r>
      <w:r>
        <w:rPr>
          <w:rFonts w:ascii="宋体" w:eastAsia="宋体" w:cs="宋体" w:hint="eastAsia"/>
          <w:kern w:val="0"/>
          <w:sz w:val="22"/>
        </w:rPr>
        <w:t>01文件控制程序</w:t>
      </w:r>
    </w:p>
    <w:p w14:paraId="5E7C2D44" w14:textId="77777777" w:rsidR="00575188" w:rsidRDefault="00000000">
      <w:pPr>
        <w:pStyle w:val="3"/>
        <w:rPr>
          <w:kern w:val="0"/>
          <w:sz w:val="21"/>
          <w:szCs w:val="21"/>
        </w:rPr>
      </w:pPr>
      <w:bookmarkStart w:id="21" w:name="_Toc33608118"/>
      <w:r>
        <w:rPr>
          <w:rFonts w:hint="eastAsia"/>
          <w:kern w:val="0"/>
          <w:sz w:val="21"/>
          <w:szCs w:val="21"/>
        </w:rPr>
        <w:t>变更管理：</w:t>
      </w:r>
      <w:bookmarkEnd w:id="21"/>
    </w:p>
    <w:p w14:paraId="5CE179A5" w14:textId="77777777" w:rsidR="00575188" w:rsidRDefault="00000000">
      <w:pPr>
        <w:rPr>
          <w:rFonts w:ascii="宋体" w:eastAsia="宋体" w:cs="宋体"/>
          <w:kern w:val="0"/>
          <w:sz w:val="22"/>
        </w:rPr>
      </w:pPr>
      <w:r>
        <w:rPr>
          <w:rFonts w:hint="eastAsia"/>
          <w:sz w:val="22"/>
        </w:rPr>
        <w:t xml:space="preserve">  1.</w:t>
      </w:r>
      <w:r>
        <w:rPr>
          <w:rFonts w:hint="eastAsia"/>
          <w:sz w:val="22"/>
        </w:rPr>
        <w:t>开发过程中的问题及变更管理，依照缺陷管理流程执行</w:t>
      </w:r>
    </w:p>
    <w:p w14:paraId="51049704" w14:textId="77777777" w:rsidR="00575188" w:rsidRDefault="00000000">
      <w:pPr>
        <w:pStyle w:val="3"/>
        <w:rPr>
          <w:kern w:val="0"/>
          <w:sz w:val="21"/>
          <w:szCs w:val="21"/>
        </w:rPr>
      </w:pPr>
      <w:bookmarkStart w:id="22" w:name="_Toc33608119"/>
      <w:r>
        <w:rPr>
          <w:rFonts w:hint="eastAsia"/>
          <w:kern w:val="0"/>
          <w:sz w:val="21"/>
          <w:szCs w:val="21"/>
        </w:rPr>
        <w:t>缺陷管理：</w:t>
      </w:r>
      <w:bookmarkEnd w:id="22"/>
    </w:p>
    <w:p w14:paraId="382259C2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sz w:val="22"/>
        </w:rPr>
      </w:pPr>
      <w:r>
        <w:rPr>
          <w:rFonts w:ascii="宋体" w:eastAsia="宋体" w:cs="宋体" w:hint="eastAsia"/>
          <w:kern w:val="0"/>
          <w:sz w:val="22"/>
        </w:rPr>
        <w:t>开发过程中，任何与设计输入或设计输出不符的，或不可接受的风险，都视为缺陷，</w:t>
      </w:r>
      <w:r>
        <w:rPr>
          <w:rFonts w:hint="eastAsia"/>
          <w:sz w:val="22"/>
        </w:rPr>
        <w:t>依照</w:t>
      </w:r>
      <w:r>
        <w:rPr>
          <w:rFonts w:hint="eastAsia"/>
          <w:sz w:val="22"/>
        </w:rPr>
        <w:t>NH-COP-017</w:t>
      </w:r>
      <w:r>
        <w:rPr>
          <w:rFonts w:hint="eastAsia"/>
          <w:sz w:val="22"/>
        </w:rPr>
        <w:t>《纠正和预防措施控制程序》执行，流程处理如下：</w:t>
      </w:r>
    </w:p>
    <w:p w14:paraId="18DA3122" w14:textId="77777777" w:rsidR="00575188" w:rsidRDefault="00000000">
      <w:pPr>
        <w:autoSpaceDE w:val="0"/>
        <w:autoSpaceDN w:val="0"/>
        <w:adjustRightInd w:val="0"/>
        <w:spacing w:line="240" w:lineRule="auto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object w:dxaOrig="9736" w:dyaOrig="12560" w14:anchorId="7A77891E">
          <v:shape id="_x0000_i1027" type="#_x0000_t75" style="width:486.75pt;height:628.15pt" o:ole="">
            <v:imagedata r:id="rId12" o:title=""/>
            <o:lock v:ext="edit" aspectratio="f"/>
          </v:shape>
          <o:OLEObject Type="Embed" ProgID="Visio.Drawing.15" ShapeID="_x0000_i1027" DrawAspect="Content" ObjectID="_1790425658" r:id="rId13"/>
        </w:object>
      </w:r>
    </w:p>
    <w:p w14:paraId="059BAE09" w14:textId="77777777" w:rsidR="00575188" w:rsidRDefault="00000000">
      <w:pPr>
        <w:pStyle w:val="3"/>
        <w:rPr>
          <w:kern w:val="0"/>
          <w:sz w:val="21"/>
          <w:szCs w:val="21"/>
        </w:rPr>
      </w:pPr>
      <w:bookmarkStart w:id="23" w:name="_Toc33608120"/>
      <w:r>
        <w:rPr>
          <w:rFonts w:hint="eastAsia"/>
          <w:kern w:val="0"/>
          <w:sz w:val="21"/>
          <w:szCs w:val="21"/>
        </w:rPr>
        <w:t>评审计划</w:t>
      </w:r>
      <w:bookmarkEnd w:id="23"/>
      <w:r>
        <w:rPr>
          <w:rFonts w:hint="eastAsia"/>
          <w:kern w:val="0"/>
          <w:sz w:val="21"/>
          <w:szCs w:val="21"/>
        </w:rPr>
        <w:t xml:space="preserve">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75188" w14:paraId="0FC817CC" w14:textId="77777777">
        <w:tc>
          <w:tcPr>
            <w:tcW w:w="2490" w:type="dxa"/>
          </w:tcPr>
          <w:p w14:paraId="40704A17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评审活动</w:t>
            </w:r>
          </w:p>
        </w:tc>
        <w:tc>
          <w:tcPr>
            <w:tcW w:w="2490" w:type="dxa"/>
          </w:tcPr>
          <w:p w14:paraId="2ED71E63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评审时间</w:t>
            </w:r>
          </w:p>
        </w:tc>
        <w:tc>
          <w:tcPr>
            <w:tcW w:w="2491" w:type="dxa"/>
          </w:tcPr>
          <w:p w14:paraId="0DB58121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责任人</w:t>
            </w:r>
          </w:p>
        </w:tc>
        <w:tc>
          <w:tcPr>
            <w:tcW w:w="2491" w:type="dxa"/>
          </w:tcPr>
          <w:p w14:paraId="07277535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7B299A99" w14:textId="77777777">
        <w:tc>
          <w:tcPr>
            <w:tcW w:w="2490" w:type="dxa"/>
          </w:tcPr>
          <w:p w14:paraId="0A45A0AA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lastRenderedPageBreak/>
              <w:t>软件需求书评审</w:t>
            </w:r>
          </w:p>
        </w:tc>
        <w:tc>
          <w:tcPr>
            <w:tcW w:w="2490" w:type="dxa"/>
          </w:tcPr>
          <w:p w14:paraId="2C314C0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A3ECA8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55ECDEBB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32AADD4D" w14:textId="77777777">
        <w:tc>
          <w:tcPr>
            <w:tcW w:w="2490" w:type="dxa"/>
          </w:tcPr>
          <w:p w14:paraId="061CEAA7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软件开发计划评审</w:t>
            </w:r>
          </w:p>
        </w:tc>
        <w:tc>
          <w:tcPr>
            <w:tcW w:w="2490" w:type="dxa"/>
          </w:tcPr>
          <w:p w14:paraId="1E62C0F1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4D90A0D6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40770FED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53F8C2C1" w14:textId="77777777">
        <w:tc>
          <w:tcPr>
            <w:tcW w:w="2490" w:type="dxa"/>
          </w:tcPr>
          <w:p w14:paraId="5FF8A385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软件概要设计评审</w:t>
            </w:r>
          </w:p>
        </w:tc>
        <w:tc>
          <w:tcPr>
            <w:tcW w:w="2490" w:type="dxa"/>
          </w:tcPr>
          <w:p w14:paraId="60A60945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5CBE81BE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13844286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2B9F36C1" w14:textId="77777777">
        <w:tc>
          <w:tcPr>
            <w:tcW w:w="2490" w:type="dxa"/>
          </w:tcPr>
          <w:p w14:paraId="0954492C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软件详细设计评审</w:t>
            </w:r>
          </w:p>
        </w:tc>
        <w:tc>
          <w:tcPr>
            <w:tcW w:w="2490" w:type="dxa"/>
          </w:tcPr>
          <w:p w14:paraId="0187D56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5312C801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128FA44F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4C6FA9FA" w14:textId="77777777">
        <w:tc>
          <w:tcPr>
            <w:tcW w:w="2490" w:type="dxa"/>
          </w:tcPr>
          <w:p w14:paraId="16044B9A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软件单元测试用例评审</w:t>
            </w:r>
          </w:p>
        </w:tc>
        <w:tc>
          <w:tcPr>
            <w:tcW w:w="2490" w:type="dxa"/>
          </w:tcPr>
          <w:p w14:paraId="3DD52358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34B9BCFD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5493FD77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1A104C2E" w14:textId="77777777">
        <w:tc>
          <w:tcPr>
            <w:tcW w:w="2490" w:type="dxa"/>
          </w:tcPr>
          <w:p w14:paraId="72D8BD4D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软件单元测试评审</w:t>
            </w:r>
          </w:p>
        </w:tc>
        <w:tc>
          <w:tcPr>
            <w:tcW w:w="2490" w:type="dxa"/>
          </w:tcPr>
          <w:p w14:paraId="7FE318DF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463E246A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5907C4A8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607698FD" w14:textId="77777777">
        <w:tc>
          <w:tcPr>
            <w:tcW w:w="2490" w:type="dxa"/>
          </w:tcPr>
          <w:p w14:paraId="7E4750CE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软件集成测试用例评审</w:t>
            </w:r>
          </w:p>
        </w:tc>
        <w:tc>
          <w:tcPr>
            <w:tcW w:w="2490" w:type="dxa"/>
          </w:tcPr>
          <w:p w14:paraId="10F3F5B6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A25F8CB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1DC66DFF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42B6F39C" w14:textId="77777777">
        <w:tc>
          <w:tcPr>
            <w:tcW w:w="2490" w:type="dxa"/>
          </w:tcPr>
          <w:p w14:paraId="40D81B72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软件集成测试评审</w:t>
            </w:r>
          </w:p>
        </w:tc>
        <w:tc>
          <w:tcPr>
            <w:tcW w:w="2490" w:type="dxa"/>
          </w:tcPr>
          <w:p w14:paraId="3DA1AFB8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EDEEE5F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496BAC1F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6D29CB52" w14:textId="77777777">
        <w:tc>
          <w:tcPr>
            <w:tcW w:w="2490" w:type="dxa"/>
          </w:tcPr>
          <w:p w14:paraId="7FAC730C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软件集成测试用例评审</w:t>
            </w:r>
          </w:p>
        </w:tc>
        <w:tc>
          <w:tcPr>
            <w:tcW w:w="2490" w:type="dxa"/>
          </w:tcPr>
          <w:p w14:paraId="15C6893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C8B1EE7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002D83E6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79FD6FA1" w14:textId="77777777">
        <w:tc>
          <w:tcPr>
            <w:tcW w:w="2490" w:type="dxa"/>
          </w:tcPr>
          <w:p w14:paraId="7769EE8A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软件集成测试评审</w:t>
            </w:r>
          </w:p>
        </w:tc>
        <w:tc>
          <w:tcPr>
            <w:tcW w:w="2490" w:type="dxa"/>
          </w:tcPr>
          <w:p w14:paraId="35F125FC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F4B0624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C378BDC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4A39C28F" w14:textId="77777777">
        <w:tc>
          <w:tcPr>
            <w:tcW w:w="2490" w:type="dxa"/>
          </w:tcPr>
          <w:p w14:paraId="0AB0654F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软件系统测试用例评审</w:t>
            </w:r>
          </w:p>
        </w:tc>
        <w:tc>
          <w:tcPr>
            <w:tcW w:w="2490" w:type="dxa"/>
          </w:tcPr>
          <w:p w14:paraId="2C2B37E1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110B84B7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01EF0905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795AA2DE" w14:textId="77777777">
        <w:tc>
          <w:tcPr>
            <w:tcW w:w="2490" w:type="dxa"/>
          </w:tcPr>
          <w:p w14:paraId="24E9B534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软件系统测试评审</w:t>
            </w:r>
          </w:p>
        </w:tc>
        <w:tc>
          <w:tcPr>
            <w:tcW w:w="2490" w:type="dxa"/>
          </w:tcPr>
          <w:p w14:paraId="34D960C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1262D125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3FE2EE9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  <w:tr w:rsidR="00575188" w14:paraId="64374763" w14:textId="77777777">
        <w:tc>
          <w:tcPr>
            <w:tcW w:w="2490" w:type="dxa"/>
          </w:tcPr>
          <w:p w14:paraId="2527132A" w14:textId="77777777" w:rsidR="00575188" w:rsidRDefault="00000000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222222"/>
                <w:kern w:val="0"/>
                <w:sz w:val="22"/>
              </w:rPr>
              <w:t>软件其他文档评审</w:t>
            </w:r>
          </w:p>
        </w:tc>
        <w:tc>
          <w:tcPr>
            <w:tcW w:w="2490" w:type="dxa"/>
          </w:tcPr>
          <w:p w14:paraId="6716F71D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771310F6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  <w:tc>
          <w:tcPr>
            <w:tcW w:w="2491" w:type="dxa"/>
          </w:tcPr>
          <w:p w14:paraId="317EB01E" w14:textId="77777777" w:rsidR="00575188" w:rsidRDefault="00575188">
            <w:pPr>
              <w:rPr>
                <w:rFonts w:ascii="宋体" w:eastAsia="宋体" w:hAnsi="Calibri" w:cs="宋体"/>
                <w:color w:val="222222"/>
                <w:kern w:val="0"/>
                <w:sz w:val="22"/>
              </w:rPr>
            </w:pPr>
          </w:p>
        </w:tc>
      </w:tr>
    </w:tbl>
    <w:p w14:paraId="37BA8EA9" w14:textId="77777777" w:rsidR="00575188" w:rsidRDefault="00575188">
      <w:pPr>
        <w:rPr>
          <w:rFonts w:ascii="宋体" w:eastAsia="宋体" w:hAnsi="Calibri" w:cs="宋体"/>
          <w:color w:val="222222"/>
          <w:kern w:val="0"/>
          <w:sz w:val="22"/>
        </w:rPr>
      </w:pPr>
    </w:p>
    <w:p w14:paraId="0AFFC03D" w14:textId="77777777" w:rsidR="00575188" w:rsidRDefault="00575188"/>
    <w:p w14:paraId="107EABA5" w14:textId="77777777" w:rsidR="00575188" w:rsidRDefault="00000000">
      <w:pPr>
        <w:pStyle w:val="2"/>
      </w:pPr>
      <w:bookmarkStart w:id="24" w:name="_Toc33608121"/>
      <w:r>
        <w:rPr>
          <w:rFonts w:hint="eastAsia"/>
        </w:rPr>
        <w:t>文档计划</w:t>
      </w:r>
      <w:bookmarkEnd w:id="24"/>
      <w:r>
        <w:rPr>
          <w:rFonts w:hint="eastAsia"/>
        </w:rPr>
        <w:t xml:space="preserve"> </w:t>
      </w:r>
    </w:p>
    <w:p w14:paraId="668B975B" w14:textId="77777777" w:rsidR="00575188" w:rsidRDefault="00000000">
      <w:pPr>
        <w:spacing w:line="240" w:lineRule="auto"/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 xml:space="preserve">     设计历史文件策略：设计过程文件 在PDM中首先评审，审批后的文档</w:t>
      </w:r>
      <w:proofErr w:type="gramStart"/>
      <w:r>
        <w:rPr>
          <w:rFonts w:ascii="宋体" w:eastAsia="宋体" w:cs="宋体" w:hint="eastAsia"/>
          <w:kern w:val="0"/>
          <w:sz w:val="21"/>
          <w:szCs w:val="21"/>
        </w:rPr>
        <w:t>以纸档审签</w:t>
      </w:r>
      <w:proofErr w:type="gramEnd"/>
      <w:r>
        <w:rPr>
          <w:rFonts w:ascii="宋体" w:eastAsia="宋体" w:cs="宋体" w:hint="eastAsia"/>
          <w:kern w:val="0"/>
          <w:sz w:val="21"/>
          <w:szCs w:val="21"/>
        </w:rPr>
        <w:t>归档。归档流程参照 NH-COP-001《文件控制程序》。</w:t>
      </w:r>
    </w:p>
    <w:p w14:paraId="143A63AA" w14:textId="77777777" w:rsidR="00575188" w:rsidRDefault="00000000">
      <w:pPr>
        <w:rPr>
          <w:rFonts w:ascii="宋体" w:eastAsia="宋体" w:cs="宋体"/>
          <w:kern w:val="0"/>
          <w:sz w:val="21"/>
          <w:szCs w:val="21"/>
        </w:rPr>
      </w:pPr>
      <w:r>
        <w:rPr>
          <w:rFonts w:ascii="宋体" w:eastAsia="宋体" w:cs="宋体" w:hint="eastAsia"/>
          <w:kern w:val="0"/>
          <w:sz w:val="21"/>
          <w:szCs w:val="21"/>
        </w:rPr>
        <w:t xml:space="preserve">      文档的审批职责参见：XXXXX文档会签矩阵</w:t>
      </w:r>
    </w:p>
    <w:p w14:paraId="1F0E2FED" w14:textId="77777777" w:rsidR="00575188" w:rsidRDefault="00575188"/>
    <w:tbl>
      <w:tblPr>
        <w:tblW w:w="9935" w:type="dxa"/>
        <w:tblInd w:w="96" w:type="dxa"/>
        <w:tblLook w:val="04A0" w:firstRow="1" w:lastRow="0" w:firstColumn="1" w:lastColumn="0" w:noHBand="0" w:noVBand="1"/>
      </w:tblPr>
      <w:tblGrid>
        <w:gridCol w:w="1680"/>
        <w:gridCol w:w="2443"/>
        <w:gridCol w:w="1843"/>
        <w:gridCol w:w="1559"/>
        <w:gridCol w:w="2410"/>
      </w:tblGrid>
      <w:tr w:rsidR="00575188" w14:paraId="58C2BA7A" w14:textId="77777777">
        <w:trPr>
          <w:trHeight w:val="6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514F4A" w14:textId="77777777" w:rsidR="00575188" w:rsidRDefault="0000000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5BD2EE" w14:textId="77777777" w:rsidR="00575188" w:rsidRDefault="0000000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B7B07B" w14:textId="77777777" w:rsidR="00575188" w:rsidRDefault="0000000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要求完成日期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A251D" w14:textId="77777777" w:rsidR="00575188" w:rsidRDefault="0000000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BFD8" w14:textId="77777777" w:rsidR="00575188" w:rsidRDefault="0000000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裁剪说明</w:t>
            </w:r>
          </w:p>
        </w:tc>
      </w:tr>
      <w:tr w:rsidR="00575188" w14:paraId="50A6E36B" w14:textId="77777777">
        <w:trPr>
          <w:trHeight w:val="270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</w:tcPr>
          <w:p w14:paraId="4178C19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M2</w:t>
            </w:r>
          </w:p>
        </w:tc>
      </w:tr>
      <w:tr w:rsidR="00575188" w14:paraId="19E58502" w14:textId="77777777">
        <w:trPr>
          <w:trHeight w:val="27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6F507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设计输入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FDCB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软件开发计划书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27A3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7A33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CD4BE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1A9D2468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C581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C7DA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软件需求书</w:t>
            </w:r>
          </w:p>
          <w:p w14:paraId="68ADC0A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（包含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firmware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4444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BEC1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1D5D9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6F365B78" w14:textId="77777777">
        <w:trPr>
          <w:trHeight w:val="270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14:paraId="198A71A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M3</w:t>
            </w:r>
          </w:p>
        </w:tc>
      </w:tr>
      <w:tr w:rsidR="00575188" w14:paraId="1F59C446" w14:textId="77777777">
        <w:trPr>
          <w:trHeight w:val="27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001F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设计输出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7D51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软件概要设计书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7B3D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BA438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E3DE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0F672468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B86D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10F5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软件详细设计书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76F8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D5FF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8224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5FE2420A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C68E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0A9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单元测试用例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39CC0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1445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6DE1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18D3C027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C60E3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A37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单元测试报告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5764E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87942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10BA9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7E5B97A0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F449B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796C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软件集成测试用例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DFE0B3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BC2AC3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15EB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1D3E2FCF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4CCC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软件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180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软件集成测试报告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C2C82A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5B90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7AC69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75188" w14:paraId="40148A3C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CCED2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381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软件安装包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0F901E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18867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C876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0963C217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802A0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9A45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软件发布版本说明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0387E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80CBD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1979D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787887EE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99A6F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895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软件使用说明书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083F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A4342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71EC0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377864D0" w14:textId="77777777">
        <w:trPr>
          <w:trHeight w:val="270"/>
        </w:trPr>
        <w:tc>
          <w:tcPr>
            <w:tcW w:w="1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A8ED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4627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软件标签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F33FCF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E3BF5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304FF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0C89293C" w14:textId="77777777">
        <w:trPr>
          <w:trHeight w:val="270"/>
        </w:trPr>
        <w:tc>
          <w:tcPr>
            <w:tcW w:w="993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 w:themeFill="background1" w:themeFillShade="D8"/>
            <w:noWrap/>
            <w:vAlign w:val="center"/>
          </w:tcPr>
          <w:p w14:paraId="20C04E50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M4</w:t>
            </w:r>
          </w:p>
        </w:tc>
      </w:tr>
      <w:tr w:rsidR="00575188" w14:paraId="32C412FB" w14:textId="77777777">
        <w:trPr>
          <w:trHeight w:val="27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F91EE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设计验证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E149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软件测试计划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93A2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F9AF3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35C9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2AC5D4C0" w14:textId="77777777">
        <w:trPr>
          <w:trHeight w:val="2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EB67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B9C2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软件系统测试用例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2828A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06955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9C9325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23204951" w14:textId="77777777">
        <w:trPr>
          <w:trHeight w:val="2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8938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D70C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软件系统测试报告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9DFE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00352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4F46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064586ED" w14:textId="77777777">
        <w:trPr>
          <w:trHeight w:val="270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14:paraId="28A9699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M5</w:t>
            </w:r>
          </w:p>
        </w:tc>
      </w:tr>
      <w:tr w:rsidR="00575188" w14:paraId="0DE59D49" w14:textId="77777777">
        <w:trPr>
          <w:trHeight w:val="27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5F23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设计确认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3AD43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设计确认计划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EC3BD0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F81B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E10E1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1210A938" w14:textId="77777777">
        <w:trPr>
          <w:trHeight w:val="2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BDB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AD877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设计确认报告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2E1B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09B1C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F6BF2B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2683B12D" w14:textId="77777777">
        <w:trPr>
          <w:trHeight w:val="270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14:paraId="24387F9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M6</w:t>
            </w:r>
          </w:p>
        </w:tc>
      </w:tr>
      <w:tr w:rsidR="00575188" w14:paraId="255B36CA" w14:textId="77777777">
        <w:trPr>
          <w:trHeight w:val="270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0E5B7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设计转移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E9533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软件安装指导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9D4C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566F6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B9E79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22A1C2C1" w14:textId="77777777">
        <w:trPr>
          <w:trHeight w:val="270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1B684" w14:textId="77777777" w:rsidR="00575188" w:rsidRDefault="00575188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D3C0F4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软件检验指导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E2E73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68DB81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B9A2A8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75188" w14:paraId="027AB312" w14:textId="77777777">
        <w:trPr>
          <w:trHeight w:val="270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14:paraId="32B91C2D" w14:textId="77777777" w:rsidR="00575188" w:rsidRDefault="0000000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M7</w:t>
            </w:r>
          </w:p>
        </w:tc>
      </w:tr>
    </w:tbl>
    <w:p w14:paraId="383464A9" w14:textId="77777777" w:rsidR="00575188" w:rsidRDefault="00575188"/>
    <w:p w14:paraId="4D06828C" w14:textId="77777777" w:rsidR="00575188" w:rsidRDefault="00000000">
      <w:pPr>
        <w:pStyle w:val="2"/>
      </w:pPr>
      <w:bookmarkStart w:id="25" w:name="_Toc33608122"/>
      <w:r>
        <w:rPr>
          <w:rFonts w:hint="eastAsia"/>
        </w:rPr>
        <w:t>软件风险</w:t>
      </w:r>
      <w:bookmarkEnd w:id="25"/>
      <w:r>
        <w:rPr>
          <w:rFonts w:hint="eastAsia"/>
        </w:rPr>
        <w:t>分析</w:t>
      </w:r>
      <w:r>
        <w:rPr>
          <w:rFonts w:hint="eastAsia"/>
        </w:rPr>
        <w:t xml:space="preserve">  </w:t>
      </w:r>
    </w:p>
    <w:p w14:paraId="0DCB112D" w14:textId="77777777" w:rsidR="00575188" w:rsidRDefault="00000000">
      <w:pPr>
        <w:ind w:firstLineChars="100" w:firstLine="180"/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建议从以下方面考虑项目的风险预测，并考虑相应的解决办法</w:t>
      </w:r>
    </w:p>
    <w:p w14:paraId="425E966E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客户需求不明确</w:t>
      </w:r>
    </w:p>
    <w:p w14:paraId="41BDE4CF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开发人员对用户的业务知识、行业知识不够了解</w:t>
      </w:r>
    </w:p>
    <w:p w14:paraId="2CFFB3CA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开发时间过紧</w:t>
      </w:r>
    </w:p>
    <w:p w14:paraId="68A11702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无法准确估计软件开发计划</w:t>
      </w:r>
    </w:p>
    <w:p w14:paraId="06FCA4A3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没有明确验收准则或标准</w:t>
      </w:r>
    </w:p>
    <w:p w14:paraId="2544ACD3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缺乏考虑可能会遭遇的技术难点</w:t>
      </w:r>
    </w:p>
    <w:p w14:paraId="56A6E98D" w14:textId="77777777" w:rsidR="00575188" w:rsidRDefault="00000000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  <w:r>
        <w:rPr>
          <w:rFonts w:ascii="Calibri" w:eastAsia="宋体" w:hAnsi="Calibri" w:cs="Calibri"/>
          <w:i/>
          <w:color w:val="0070C0"/>
          <w:kern w:val="0"/>
          <w:sz w:val="18"/>
          <w:szCs w:val="18"/>
        </w:rPr>
        <w:t></w:t>
      </w:r>
      <w:r>
        <w:rPr>
          <w:rFonts w:ascii="宋体" w:eastAsia="宋体" w:cs="宋体"/>
          <w:i/>
          <w:color w:val="0070C0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i/>
          <w:color w:val="0070C0"/>
          <w:kern w:val="0"/>
          <w:sz w:val="18"/>
          <w:szCs w:val="18"/>
        </w:rPr>
        <w:t>用户对项目需求的变更的随意性</w:t>
      </w:r>
    </w:p>
    <w:p w14:paraId="5C5AAA53" w14:textId="77777777" w:rsidR="00575188" w:rsidRDefault="00575188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2552"/>
        <w:gridCol w:w="1275"/>
        <w:gridCol w:w="1326"/>
        <w:gridCol w:w="1651"/>
        <w:gridCol w:w="1207"/>
      </w:tblGrid>
      <w:tr w:rsidR="00575188" w14:paraId="11F9D7D1" w14:textId="77777777">
        <w:tc>
          <w:tcPr>
            <w:tcW w:w="675" w:type="dxa"/>
          </w:tcPr>
          <w:p w14:paraId="1D4525C5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</w:tcPr>
          <w:p w14:paraId="00C6B476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风险类型</w:t>
            </w:r>
          </w:p>
        </w:tc>
        <w:tc>
          <w:tcPr>
            <w:tcW w:w="2552" w:type="dxa"/>
          </w:tcPr>
          <w:p w14:paraId="6205C7B1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风险要求/描述</w:t>
            </w:r>
          </w:p>
        </w:tc>
        <w:tc>
          <w:tcPr>
            <w:tcW w:w="1275" w:type="dxa"/>
          </w:tcPr>
          <w:p w14:paraId="12CAAD51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风险发生的可能性</w:t>
            </w:r>
          </w:p>
        </w:tc>
        <w:tc>
          <w:tcPr>
            <w:tcW w:w="1326" w:type="dxa"/>
          </w:tcPr>
          <w:p w14:paraId="0467BD78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风险发生带来的影响</w:t>
            </w:r>
          </w:p>
        </w:tc>
        <w:tc>
          <w:tcPr>
            <w:tcW w:w="1651" w:type="dxa"/>
          </w:tcPr>
          <w:p w14:paraId="1ADC4B2F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降低风险的活动</w:t>
            </w:r>
          </w:p>
        </w:tc>
        <w:tc>
          <w:tcPr>
            <w:tcW w:w="1207" w:type="dxa"/>
          </w:tcPr>
          <w:p w14:paraId="103D1275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责任人或部门</w:t>
            </w:r>
          </w:p>
        </w:tc>
      </w:tr>
      <w:tr w:rsidR="00575188" w14:paraId="680E61E6" w14:textId="77777777">
        <w:tc>
          <w:tcPr>
            <w:tcW w:w="675" w:type="dxa"/>
          </w:tcPr>
          <w:p w14:paraId="38D92114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D6BFEC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进度</w:t>
            </w:r>
            <w:proofErr w:type="gramStart"/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风险风险</w:t>
            </w:r>
            <w:proofErr w:type="gramEnd"/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？</w:t>
            </w:r>
          </w:p>
        </w:tc>
        <w:tc>
          <w:tcPr>
            <w:tcW w:w="2552" w:type="dxa"/>
          </w:tcPr>
          <w:p w14:paraId="558DC1C3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</w:tcPr>
          <w:p w14:paraId="3A4F2796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26" w:type="dxa"/>
          </w:tcPr>
          <w:p w14:paraId="09AE85DB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51" w:type="dxa"/>
          </w:tcPr>
          <w:p w14:paraId="0751C64E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07" w:type="dxa"/>
          </w:tcPr>
          <w:p w14:paraId="67314419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575188" w14:paraId="67979C3C" w14:textId="77777777">
        <w:tc>
          <w:tcPr>
            <w:tcW w:w="675" w:type="dxa"/>
          </w:tcPr>
          <w:p w14:paraId="0ACEA733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4F0FF8F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资源风险？</w:t>
            </w:r>
          </w:p>
        </w:tc>
        <w:tc>
          <w:tcPr>
            <w:tcW w:w="2552" w:type="dxa"/>
          </w:tcPr>
          <w:p w14:paraId="1C88D4FD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85F9EB0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26" w:type="dxa"/>
          </w:tcPr>
          <w:p w14:paraId="1757A94C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51" w:type="dxa"/>
          </w:tcPr>
          <w:p w14:paraId="1906768B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07" w:type="dxa"/>
          </w:tcPr>
          <w:p w14:paraId="27FE733C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575188" w14:paraId="5A4D5767" w14:textId="77777777">
        <w:tc>
          <w:tcPr>
            <w:tcW w:w="675" w:type="dxa"/>
          </w:tcPr>
          <w:p w14:paraId="3E51A907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14:paraId="5DCE355A" w14:textId="77777777" w:rsidR="00575188" w:rsidRDefault="00000000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技术</w:t>
            </w:r>
            <w:proofErr w:type="gramStart"/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风险风</w:t>
            </w:r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险</w:t>
            </w:r>
            <w:proofErr w:type="gramEnd"/>
            <w:r>
              <w:rPr>
                <w:rFonts w:ascii="宋体" w:eastAsia="宋体" w:cs="宋体" w:hint="eastAsia"/>
                <w:color w:val="000000" w:themeColor="text1"/>
                <w:kern w:val="0"/>
                <w:sz w:val="21"/>
                <w:szCs w:val="21"/>
              </w:rPr>
              <w:t>？</w:t>
            </w:r>
          </w:p>
        </w:tc>
        <w:tc>
          <w:tcPr>
            <w:tcW w:w="2552" w:type="dxa"/>
          </w:tcPr>
          <w:p w14:paraId="4AE1A64B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</w:tcPr>
          <w:p w14:paraId="4DB57AF7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26" w:type="dxa"/>
          </w:tcPr>
          <w:p w14:paraId="463B28E7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51" w:type="dxa"/>
          </w:tcPr>
          <w:p w14:paraId="669CF138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07" w:type="dxa"/>
          </w:tcPr>
          <w:p w14:paraId="2DDEE03D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  <w:tr w:rsidR="00575188" w14:paraId="2AA0B800" w14:textId="77777777">
        <w:tc>
          <w:tcPr>
            <w:tcW w:w="675" w:type="dxa"/>
          </w:tcPr>
          <w:p w14:paraId="641F030D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4C4F480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2552" w:type="dxa"/>
          </w:tcPr>
          <w:p w14:paraId="62E47FC1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75" w:type="dxa"/>
          </w:tcPr>
          <w:p w14:paraId="73060439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326" w:type="dxa"/>
          </w:tcPr>
          <w:p w14:paraId="48DCFB3D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651" w:type="dxa"/>
          </w:tcPr>
          <w:p w14:paraId="609F28CD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1207" w:type="dxa"/>
          </w:tcPr>
          <w:p w14:paraId="54ED31EA" w14:textId="77777777" w:rsidR="00575188" w:rsidRDefault="00575188">
            <w:pPr>
              <w:rPr>
                <w:rFonts w:ascii="宋体" w:eastAsia="宋体" w:cs="宋体"/>
                <w:color w:val="000000" w:themeColor="text1"/>
                <w:kern w:val="0"/>
                <w:sz w:val="21"/>
                <w:szCs w:val="21"/>
              </w:rPr>
            </w:pPr>
          </w:p>
        </w:tc>
      </w:tr>
    </w:tbl>
    <w:p w14:paraId="72BF913E" w14:textId="77777777" w:rsidR="00575188" w:rsidRDefault="00575188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</w:p>
    <w:p w14:paraId="3A33EF09" w14:textId="77777777" w:rsidR="00575188" w:rsidRDefault="00575188">
      <w:pPr>
        <w:rPr>
          <w:rFonts w:ascii="宋体" w:eastAsia="宋体" w:cs="宋体"/>
          <w:i/>
          <w:color w:val="0070C0"/>
          <w:kern w:val="0"/>
          <w:sz w:val="18"/>
          <w:szCs w:val="18"/>
        </w:rPr>
      </w:pPr>
    </w:p>
    <w:p w14:paraId="7565FB51" w14:textId="77777777" w:rsidR="00575188" w:rsidRDefault="00000000">
      <w:pPr>
        <w:pStyle w:val="1"/>
      </w:pPr>
      <w:bookmarkStart w:id="26" w:name="_Toc33608123"/>
      <w:r>
        <w:rPr>
          <w:rFonts w:hint="eastAsia"/>
        </w:rPr>
        <w:t>软件开发完成的标准</w:t>
      </w:r>
      <w:bookmarkEnd w:id="26"/>
    </w:p>
    <w:p w14:paraId="64674477" w14:textId="77777777" w:rsidR="00575188" w:rsidRDefault="00000000">
      <w:pPr>
        <w:pStyle w:val="2"/>
        <w:rPr>
          <w:rFonts w:ascii="等线" w:eastAsia="等线" w:hAnsi="微软雅黑" w:cs="Times New Roman" w:hint="eastAsia"/>
        </w:rPr>
      </w:pPr>
      <w:bookmarkStart w:id="27" w:name="_Toc33608124"/>
      <w:r>
        <w:rPr>
          <w:rFonts w:ascii="等线" w:eastAsia="等线" w:hAnsi="微软雅黑" w:cs="Times New Roman" w:hint="eastAsia"/>
        </w:rPr>
        <w:t>产品及成果</w:t>
      </w:r>
      <w:r>
        <w:rPr>
          <w:rFonts w:ascii="等线" w:eastAsia="等线" w:hAnsi="微软雅黑" w:hint="eastAsia"/>
        </w:rPr>
        <w:t>完成</w:t>
      </w:r>
      <w:bookmarkEnd w:id="27"/>
      <w:r>
        <w:rPr>
          <w:rFonts w:ascii="等线" w:eastAsia="等线" w:hAnsi="微软雅黑" w:cs="Times New Roman" w:hint="eastAsia"/>
        </w:rPr>
        <w:t xml:space="preserve"> </w:t>
      </w:r>
    </w:p>
    <w:p w14:paraId="68BA74C0" w14:textId="77777777" w:rsidR="00575188" w:rsidRDefault="00000000">
      <w:pPr>
        <w:pStyle w:val="3"/>
        <w:rPr>
          <w:rFonts w:ascii="等线" w:eastAsia="等线" w:hAnsi="微软雅黑" w:cs="Times New Roman" w:hint="eastAsia"/>
          <w:sz w:val="18"/>
          <w:szCs w:val="18"/>
        </w:rPr>
      </w:pPr>
      <w:bookmarkStart w:id="28" w:name="_Toc4355"/>
      <w:bookmarkStart w:id="29" w:name="_Toc447737346"/>
      <w:bookmarkStart w:id="30" w:name="_Toc33608125"/>
      <w:bookmarkStart w:id="31" w:name="_Toc267172440"/>
      <w:bookmarkStart w:id="32" w:name="_Toc13813"/>
      <w:r>
        <w:rPr>
          <w:rFonts w:ascii="等线" w:eastAsia="等线" w:hAnsi="微软雅黑" w:cs="Times New Roman" w:hint="eastAsia"/>
          <w:sz w:val="18"/>
          <w:szCs w:val="18"/>
        </w:rPr>
        <w:t>程序</w:t>
      </w:r>
      <w:bookmarkEnd w:id="28"/>
      <w:bookmarkEnd w:id="29"/>
      <w:bookmarkEnd w:id="30"/>
      <w:bookmarkEnd w:id="31"/>
      <w:bookmarkEnd w:id="32"/>
      <w:r>
        <w:rPr>
          <w:rFonts w:ascii="等线" w:eastAsia="等线" w:hAnsi="微软雅黑" w:cs="Times New Roman" w:hint="eastAsia"/>
          <w:sz w:val="18"/>
          <w:szCs w:val="18"/>
        </w:rPr>
        <w:t xml:space="preserve"> </w:t>
      </w:r>
    </w:p>
    <w:p w14:paraId="541DDCB0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软件名称：</w:t>
      </w:r>
    </w:p>
    <w:p w14:paraId="18A83E35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编程语言：</w:t>
      </w:r>
    </w:p>
    <w:p w14:paraId="09672ACF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存储方式：</w:t>
      </w:r>
    </w:p>
    <w:p w14:paraId="55E1F97A" w14:textId="77777777" w:rsidR="00575188" w:rsidRDefault="00000000">
      <w:pPr>
        <w:pStyle w:val="3"/>
        <w:rPr>
          <w:rFonts w:ascii="等线" w:eastAsia="等线" w:hAnsi="微软雅黑" w:cs="Times New Roman" w:hint="eastAsia"/>
          <w:sz w:val="18"/>
          <w:szCs w:val="18"/>
        </w:rPr>
      </w:pPr>
      <w:bookmarkStart w:id="33" w:name="_Toc267172441"/>
      <w:bookmarkStart w:id="34" w:name="_Toc7145"/>
      <w:bookmarkStart w:id="35" w:name="_Toc20546"/>
      <w:bookmarkStart w:id="36" w:name="_Toc33608126"/>
      <w:bookmarkStart w:id="37" w:name="_Toc447737347"/>
      <w:r>
        <w:rPr>
          <w:rFonts w:ascii="等线" w:eastAsia="等线" w:hAnsi="微软雅黑" w:cs="Times New Roman" w:hint="eastAsia"/>
          <w:sz w:val="18"/>
          <w:szCs w:val="18"/>
        </w:rPr>
        <w:t>文件</w:t>
      </w:r>
      <w:bookmarkEnd w:id="33"/>
      <w:bookmarkEnd w:id="34"/>
      <w:bookmarkEnd w:id="35"/>
      <w:bookmarkEnd w:id="36"/>
      <w:bookmarkEnd w:id="37"/>
    </w:p>
    <w:p w14:paraId="592C9296" w14:textId="77777777" w:rsidR="00575188" w:rsidRDefault="00000000">
      <w:pPr>
        <w:pStyle w:val="aff0"/>
        <w:numPr>
          <w:ilvl w:val="0"/>
          <w:numId w:val="2"/>
        </w:numPr>
        <w:snapToGrid w:val="0"/>
        <w:spacing w:line="300" w:lineRule="auto"/>
        <w:ind w:firstLineChars="0"/>
        <w:rPr>
          <w:rFonts w:ascii="等线" w:eastAsia="等线" w:hAnsi="微软雅黑" w:cs="Times New Roman" w:hint="eastAsia"/>
          <w:i/>
          <w:color w:val="0070C0"/>
          <w:sz w:val="18"/>
          <w:szCs w:val="18"/>
        </w:rPr>
      </w:pPr>
      <w:r>
        <w:rPr>
          <w:rFonts w:ascii="等线" w:eastAsia="等线" w:hAnsi="微软雅黑" w:cs="Times New Roman" w:hint="eastAsia"/>
          <w:sz w:val="18"/>
          <w:szCs w:val="18"/>
        </w:rPr>
        <w:t>用户操作手册：</w:t>
      </w:r>
      <w:r>
        <w:rPr>
          <w:rFonts w:ascii="等线" w:eastAsia="等线" w:hAnsi="微软雅黑" w:cs="Times New Roman" w:hint="eastAsia"/>
          <w:i/>
          <w:color w:val="0070C0"/>
          <w:sz w:val="18"/>
          <w:szCs w:val="18"/>
        </w:rPr>
        <w:t xml:space="preserve">详细描述软件的功能、性能和用户界面，使用户对如何使用该软件得到具体的了解,为操作人员提供该软件各种运行情况的有关知识，特别是操作方法的具体细节。 </w:t>
      </w:r>
    </w:p>
    <w:p w14:paraId="1E007975" w14:textId="77777777" w:rsidR="00575188" w:rsidRDefault="00000000">
      <w:pPr>
        <w:pStyle w:val="aff0"/>
        <w:numPr>
          <w:ilvl w:val="0"/>
          <w:numId w:val="3"/>
        </w:numPr>
        <w:snapToGrid w:val="0"/>
        <w:spacing w:line="300" w:lineRule="auto"/>
        <w:ind w:firstLineChars="0"/>
        <w:rPr>
          <w:rFonts w:ascii="等线" w:eastAsia="等线" w:hAnsi="微软雅黑" w:cs="Times New Roman" w:hint="eastAsia"/>
          <w:sz w:val="18"/>
          <w:szCs w:val="18"/>
        </w:rPr>
      </w:pPr>
      <w:r>
        <w:rPr>
          <w:rFonts w:ascii="等线" w:eastAsia="等线" w:hAnsi="微软雅黑" w:cs="Times New Roman" w:hint="eastAsia"/>
          <w:sz w:val="18"/>
          <w:szCs w:val="18"/>
        </w:rPr>
        <w:t>软件维护手册：</w:t>
      </w:r>
      <w:r>
        <w:rPr>
          <w:rFonts w:ascii="等线" w:eastAsia="等线" w:hAnsi="微软雅黑" w:cs="Times New Roman" w:hint="eastAsia"/>
          <w:i/>
          <w:color w:val="0070C0"/>
          <w:sz w:val="18"/>
          <w:szCs w:val="18"/>
        </w:rPr>
        <w:t xml:space="preserve">主要包括软件系统说明、程序模块说明、操作环境、支持软件的说明、维护过程的说明，便于软件的维护。 </w:t>
      </w:r>
    </w:p>
    <w:p w14:paraId="134045BD" w14:textId="77777777" w:rsidR="00575188" w:rsidRDefault="00000000">
      <w:pPr>
        <w:pStyle w:val="3"/>
        <w:rPr>
          <w:rFonts w:ascii="等线" w:eastAsia="等线" w:hAnsi="微软雅黑" w:cs="Times New Roman" w:hint="eastAsia"/>
        </w:rPr>
      </w:pPr>
      <w:bookmarkStart w:id="38" w:name="_Toc17058"/>
      <w:bookmarkStart w:id="39" w:name="_Toc21111"/>
      <w:bookmarkStart w:id="40" w:name="_Toc447737348"/>
      <w:bookmarkStart w:id="41" w:name="_Toc267172442"/>
      <w:bookmarkStart w:id="42" w:name="_Toc33608127"/>
      <w:r>
        <w:rPr>
          <w:rFonts w:ascii="等线" w:eastAsia="等线" w:hAnsi="微软雅黑" w:cs="Times New Roman" w:hint="eastAsia"/>
        </w:rPr>
        <w:t>服务</w:t>
      </w:r>
      <w:bookmarkEnd w:id="38"/>
      <w:bookmarkEnd w:id="39"/>
      <w:bookmarkEnd w:id="40"/>
      <w:bookmarkEnd w:id="41"/>
      <w:bookmarkEnd w:id="42"/>
      <w:r>
        <w:rPr>
          <w:rFonts w:ascii="等线" w:eastAsia="等线" w:hAnsi="微软雅黑" w:cs="Times New Roman" w:hint="eastAsia"/>
        </w:rPr>
        <w:t xml:space="preserve"> </w:t>
      </w:r>
    </w:p>
    <w:p w14:paraId="23C01B09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计划提供以下服务？：</w:t>
      </w:r>
    </w:p>
    <w:p w14:paraId="1BD9E4AA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技术支持：？ </w:t>
      </w:r>
    </w:p>
    <w:p w14:paraId="112610AC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软件维护：？</w:t>
      </w:r>
    </w:p>
    <w:p w14:paraId="7C5A51D3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升级通知：？</w:t>
      </w:r>
    </w:p>
    <w:p w14:paraId="30020676" w14:textId="77777777" w:rsidR="00575188" w:rsidRDefault="00000000">
      <w:pPr>
        <w:autoSpaceDE w:val="0"/>
        <w:autoSpaceDN w:val="0"/>
        <w:adjustRightInd w:val="0"/>
        <w:spacing w:line="240" w:lineRule="auto"/>
        <w:ind w:firstLineChars="20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软件升级：？ </w:t>
      </w:r>
    </w:p>
    <w:p w14:paraId="58BEAB9E" w14:textId="77777777" w:rsidR="00575188" w:rsidRDefault="00575188"/>
    <w:p w14:paraId="25CAA291" w14:textId="77777777" w:rsidR="00575188" w:rsidRDefault="00575188"/>
    <w:p w14:paraId="69CB6A2B" w14:textId="77777777" w:rsidR="00575188" w:rsidRDefault="00575188"/>
    <w:p w14:paraId="3BB4D720" w14:textId="77777777" w:rsidR="00575188" w:rsidRDefault="00575188"/>
    <w:p w14:paraId="23ADC8DC" w14:textId="77777777" w:rsidR="00575188" w:rsidRDefault="00575188"/>
    <w:p w14:paraId="5CFF586B" w14:textId="77777777" w:rsidR="00575188" w:rsidRDefault="00575188"/>
    <w:p w14:paraId="4AEFD910" w14:textId="77777777" w:rsidR="00575188" w:rsidRDefault="00575188"/>
    <w:p w14:paraId="6E670CA2" w14:textId="77777777" w:rsidR="00575188" w:rsidRDefault="00575188"/>
    <w:p w14:paraId="025C8A2F" w14:textId="77777777" w:rsidR="00575188" w:rsidRDefault="00575188"/>
    <w:p w14:paraId="332DCCC5" w14:textId="77777777" w:rsidR="00575188" w:rsidRDefault="00575188"/>
    <w:sectPr w:rsidR="00575188">
      <w:headerReference w:type="default" r:id="rId14"/>
      <w:footerReference w:type="default" r:id="rId15"/>
      <w:pgSz w:w="11906" w:h="16838"/>
      <w:pgMar w:top="1440" w:right="1080" w:bottom="1440" w:left="1080" w:header="426" w:footer="56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1F811" w14:textId="77777777" w:rsidR="00FD7835" w:rsidRDefault="00FD7835">
      <w:pPr>
        <w:spacing w:line="240" w:lineRule="auto"/>
      </w:pPr>
      <w:r>
        <w:separator/>
      </w:r>
    </w:p>
  </w:endnote>
  <w:endnote w:type="continuationSeparator" w:id="0">
    <w:p w14:paraId="6BD94E17" w14:textId="77777777" w:rsidR="00FD7835" w:rsidRDefault="00FD7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 Inspira">
    <w:altName w:val="Calibri"/>
    <w:charset w:val="00"/>
    <w:family w:val="swiss"/>
    <w:pitch w:val="default"/>
    <w:sig w:usb0="00000000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Spec="center" w:tblpY="-336"/>
      <w:tblOverlap w:val="never"/>
      <w:tblW w:w="103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5112"/>
      <w:gridCol w:w="3963"/>
      <w:gridCol w:w="600"/>
      <w:gridCol w:w="642"/>
    </w:tblGrid>
    <w:tr w:rsidR="00575188" w14:paraId="44B91F59" w14:textId="77777777">
      <w:trPr>
        <w:cantSplit/>
        <w:trHeight w:hRule="exact" w:val="619"/>
        <w:jc w:val="center"/>
      </w:trPr>
      <w:tc>
        <w:tcPr>
          <w:tcW w:w="51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ECAF9C" w14:textId="77777777" w:rsidR="00575188" w:rsidRDefault="00000000">
          <w:pPr>
            <w:pStyle w:val="af"/>
            <w:spacing w:line="240" w:lineRule="auto"/>
            <w:rPr>
              <w:rFonts w:ascii="Times New Roman" w:eastAsia="宋体" w:hAnsi="Times New Roman" w:cs="Times New Roman"/>
              <w:kern w:val="0"/>
              <w:sz w:val="21"/>
              <w:szCs w:val="21"/>
            </w:rPr>
          </w:pPr>
          <w:r>
            <w:rPr>
              <w:rFonts w:ascii="Times New Roman" w:eastAsia="宋体" w:hAnsi="Times New Roman" w:cs="Times New Roman"/>
              <w:kern w:val="0"/>
              <w:sz w:val="21"/>
              <w:szCs w:val="21"/>
            </w:rPr>
            <w:t>机密文件</w:t>
          </w:r>
        </w:p>
        <w:p w14:paraId="0219C366" w14:textId="77777777" w:rsidR="00575188" w:rsidRDefault="00000000">
          <w:pPr>
            <w:pStyle w:val="af"/>
            <w:spacing w:line="240" w:lineRule="auto"/>
          </w:pPr>
          <w:r>
            <w:rPr>
              <w:rFonts w:ascii="Times New Roman" w:eastAsia="宋体" w:hAnsi="Times New Roman" w:cs="Times New Roman"/>
              <w:kern w:val="0"/>
              <w:sz w:val="21"/>
              <w:szCs w:val="21"/>
            </w:rPr>
            <w:t>未经公司授权，任何单位和个人不得复制、散发、出示</w:t>
          </w:r>
        </w:p>
      </w:tc>
      <w:tc>
        <w:tcPr>
          <w:tcW w:w="396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169DDB9" w14:textId="5B7FF5FA" w:rsidR="00575188" w:rsidRDefault="000C67D4">
          <w:pPr>
            <w:pStyle w:val="af"/>
            <w:spacing w:line="240" w:lineRule="auto"/>
            <w:rPr>
              <w:rFonts w:ascii="Times New Roman" w:eastAsia="宋体" w:hAnsi="Times New Roman" w:cs="Times New Roman"/>
              <w:b/>
              <w:kern w:val="0"/>
              <w:sz w:val="21"/>
              <w:szCs w:val="21"/>
            </w:rPr>
          </w:pPr>
          <w:r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上海</w:t>
          </w:r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脑虎科技</w:t>
          </w:r>
          <w:r w:rsidR="00000000">
            <w:rPr>
              <w:rFonts w:ascii="Times New Roman" w:eastAsia="宋体" w:hAnsi="Times New Roman" w:cs="Times New Roman"/>
              <w:b/>
              <w:kern w:val="0"/>
              <w:sz w:val="21"/>
              <w:szCs w:val="21"/>
            </w:rPr>
            <w:t>有限公司</w:t>
          </w:r>
        </w:p>
        <w:p w14:paraId="456BC87E" w14:textId="3D5F9984" w:rsidR="00575188" w:rsidRDefault="000C67D4">
          <w:pPr>
            <w:pStyle w:val="af"/>
            <w:spacing w:line="240" w:lineRule="auto"/>
            <w:rPr>
              <w:rFonts w:ascii="Arial" w:hAnsi="Arial" w:cs="Arial"/>
            </w:rPr>
          </w:pPr>
          <w:r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S</w:t>
          </w:r>
          <w:r w:rsidR="00425615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hanghai</w:t>
          </w:r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 xml:space="preserve"> </w:t>
          </w:r>
          <w:proofErr w:type="spellStart"/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>NeuroXess</w:t>
          </w:r>
          <w:proofErr w:type="spellEnd"/>
          <w:r w:rsidR="00000000">
            <w:rPr>
              <w:rFonts w:ascii="Times New Roman" w:eastAsia="宋体" w:hAnsi="Times New Roman" w:cs="Times New Roman" w:hint="eastAsia"/>
              <w:b/>
              <w:kern w:val="0"/>
              <w:sz w:val="21"/>
              <w:szCs w:val="21"/>
            </w:rPr>
            <w:t xml:space="preserve"> Technology Co.,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2F762CA" w14:textId="77777777" w:rsidR="00575188" w:rsidRDefault="00000000">
          <w:pPr>
            <w:pStyle w:val="af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6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795B120" w14:textId="77777777" w:rsidR="00575188" w:rsidRDefault="00000000">
          <w:pPr>
            <w:pStyle w:val="af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3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0CF46397" w14:textId="77777777" w:rsidR="00575188" w:rsidRDefault="005751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A684E" w14:textId="77777777" w:rsidR="00FD7835" w:rsidRDefault="00FD7835">
      <w:r>
        <w:separator/>
      </w:r>
    </w:p>
  </w:footnote>
  <w:footnote w:type="continuationSeparator" w:id="0">
    <w:p w14:paraId="5A5DB54A" w14:textId="77777777" w:rsidR="00FD7835" w:rsidRDefault="00FD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Spec="center" w:tblpY="405"/>
      <w:tblOverlap w:val="never"/>
      <w:tblW w:w="105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088"/>
      <w:gridCol w:w="4525"/>
      <w:gridCol w:w="1865"/>
      <w:gridCol w:w="2120"/>
    </w:tblGrid>
    <w:tr w:rsidR="00575188" w14:paraId="3D6CDCCC" w14:textId="77777777">
      <w:trPr>
        <w:cantSplit/>
        <w:trHeight w:hRule="exact" w:val="442"/>
        <w:jc w:val="center"/>
      </w:trPr>
      <w:tc>
        <w:tcPr>
          <w:tcW w:w="2088" w:type="dxa"/>
          <w:vMerge w:val="restart"/>
          <w:vAlign w:val="center"/>
        </w:tcPr>
        <w:p w14:paraId="796CA686" w14:textId="77777777" w:rsidR="00575188" w:rsidRDefault="00000000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114300" distR="114300" wp14:anchorId="6030B148" wp14:editId="470E0CDE">
                <wp:extent cx="939165" cy="226060"/>
                <wp:effectExtent l="0" t="0" r="5715" b="254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5" w:type="dxa"/>
          <w:vMerge w:val="restart"/>
          <w:vAlign w:val="center"/>
        </w:tcPr>
        <w:p w14:paraId="583D522C" w14:textId="77777777" w:rsidR="00575188" w:rsidRDefault="00000000">
          <w:pPr>
            <w:jc w:val="center"/>
            <w:rPr>
              <w:sz w:val="28"/>
              <w:szCs w:val="28"/>
            </w:rPr>
          </w:pPr>
          <w:r>
            <w:rPr>
              <w:rFonts w:ascii="宋体" w:hAnsi="宋体" w:cs="宋体" w:hint="eastAsia"/>
              <w:b/>
              <w:color w:val="0070C0"/>
              <w:sz w:val="28"/>
              <w:szCs w:val="28"/>
            </w:rPr>
            <w:t>软件开发计划</w:t>
          </w:r>
        </w:p>
      </w:tc>
      <w:tc>
        <w:tcPr>
          <w:tcW w:w="1865" w:type="dxa"/>
          <w:vAlign w:val="center"/>
        </w:tcPr>
        <w:p w14:paraId="4386469D" w14:textId="77777777" w:rsidR="00575188" w:rsidRDefault="00000000">
          <w:pPr>
            <w:pStyle w:val="af7"/>
            <w:jc w:val="center"/>
            <w:outlineLvl w:val="1"/>
            <w:rPr>
              <w:rFonts w:hint="eastAsia"/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120" w:type="dxa"/>
          <w:vAlign w:val="center"/>
        </w:tcPr>
        <w:p w14:paraId="114FCCB4" w14:textId="4E6A0EE1" w:rsidR="00575188" w:rsidRDefault="00575188">
          <w:pPr>
            <w:pStyle w:val="af7"/>
            <w:jc w:val="center"/>
            <w:outlineLvl w:val="1"/>
            <w:rPr>
              <w:rFonts w:hint="eastAsia"/>
              <w:sz w:val="21"/>
              <w:szCs w:val="21"/>
            </w:rPr>
          </w:pPr>
        </w:p>
      </w:tc>
    </w:tr>
    <w:tr w:rsidR="00575188" w14:paraId="3DBA77A4" w14:textId="77777777">
      <w:trPr>
        <w:cantSplit/>
        <w:trHeight w:hRule="exact" w:val="452"/>
        <w:jc w:val="center"/>
      </w:trPr>
      <w:tc>
        <w:tcPr>
          <w:tcW w:w="2088" w:type="dxa"/>
          <w:vMerge/>
          <w:vAlign w:val="center"/>
        </w:tcPr>
        <w:p w14:paraId="145F5BEC" w14:textId="77777777" w:rsidR="00575188" w:rsidRDefault="00575188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4525" w:type="dxa"/>
          <w:vMerge/>
          <w:vAlign w:val="center"/>
        </w:tcPr>
        <w:p w14:paraId="29563019" w14:textId="77777777" w:rsidR="00575188" w:rsidRDefault="00575188">
          <w:pPr>
            <w:jc w:val="center"/>
            <w:rPr>
              <w:szCs w:val="21"/>
            </w:rPr>
          </w:pPr>
        </w:p>
      </w:tc>
      <w:tc>
        <w:tcPr>
          <w:tcW w:w="1865" w:type="dxa"/>
          <w:vAlign w:val="center"/>
        </w:tcPr>
        <w:p w14:paraId="6A7FEDDF" w14:textId="77777777" w:rsidR="00575188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120" w:type="dxa"/>
          <w:vAlign w:val="center"/>
        </w:tcPr>
        <w:p w14:paraId="48D56618" w14:textId="77777777" w:rsidR="00575188" w:rsidRDefault="00000000">
          <w:pPr>
            <w:jc w:val="center"/>
            <w:rPr>
              <w:rFonts w:ascii="宋体" w:hAnsi="宋体" w:cs="宋体" w:hint="eastAsia"/>
              <w:szCs w:val="21"/>
            </w:rPr>
          </w:pPr>
          <w:r>
            <w:rPr>
              <w:rFonts w:ascii="宋体" w:hAnsi="宋体" w:cs="宋体" w:hint="eastAsia"/>
              <w:szCs w:val="21"/>
            </w:rPr>
            <w:t>A/0</w:t>
          </w:r>
        </w:p>
      </w:tc>
    </w:tr>
  </w:tbl>
  <w:p w14:paraId="358CAF03" w14:textId="77777777" w:rsidR="00575188" w:rsidRDefault="00575188">
    <w:pPr>
      <w:wordWrap w:val="0"/>
      <w:jc w:val="right"/>
    </w:pPr>
  </w:p>
  <w:p w14:paraId="7122D729" w14:textId="77777777" w:rsidR="00575188" w:rsidRDefault="00575188">
    <w:pPr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6EA32995"/>
    <w:multiLevelType w:val="multilevel"/>
    <w:tmpl w:val="6EA32995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Theme="majorEastAsia" w:eastAsiaTheme="majorEastAsia" w:hAnsiTheme="majorEastAsia" w:hint="eastAsia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ajorEastAsia" w:eastAsiaTheme="majorEastAsia" w:hAnsiTheme="majorEastAsia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49660390">
    <w:abstractNumId w:val="2"/>
  </w:num>
  <w:num w:numId="2" w16cid:durableId="110785478">
    <w:abstractNumId w:val="1"/>
  </w:num>
  <w:num w:numId="3" w16cid:durableId="179274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mExOWQwNTIxMmFlMDFmNjM3ZmMyZTYwOTBiMjBmMTYifQ=="/>
  </w:docVars>
  <w:rsids>
    <w:rsidRoot w:val="001630B1"/>
    <w:rsid w:val="000004F5"/>
    <w:rsid w:val="00004B86"/>
    <w:rsid w:val="00004BAE"/>
    <w:rsid w:val="0000638E"/>
    <w:rsid w:val="000117FD"/>
    <w:rsid w:val="00015F4E"/>
    <w:rsid w:val="0002119C"/>
    <w:rsid w:val="000218A1"/>
    <w:rsid w:val="000227D5"/>
    <w:rsid w:val="00022E59"/>
    <w:rsid w:val="000242EE"/>
    <w:rsid w:val="00024C02"/>
    <w:rsid w:val="00031673"/>
    <w:rsid w:val="000321C3"/>
    <w:rsid w:val="00032404"/>
    <w:rsid w:val="000324D9"/>
    <w:rsid w:val="000338CE"/>
    <w:rsid w:val="00035CFB"/>
    <w:rsid w:val="00036CB3"/>
    <w:rsid w:val="00041B7D"/>
    <w:rsid w:val="000446AC"/>
    <w:rsid w:val="00046C29"/>
    <w:rsid w:val="00047039"/>
    <w:rsid w:val="00047640"/>
    <w:rsid w:val="00050574"/>
    <w:rsid w:val="00050C0B"/>
    <w:rsid w:val="0005438E"/>
    <w:rsid w:val="00054CFB"/>
    <w:rsid w:val="00055469"/>
    <w:rsid w:val="00065421"/>
    <w:rsid w:val="00066538"/>
    <w:rsid w:val="000704CC"/>
    <w:rsid w:val="00071168"/>
    <w:rsid w:val="00071C23"/>
    <w:rsid w:val="00076436"/>
    <w:rsid w:val="00080F38"/>
    <w:rsid w:val="000812AF"/>
    <w:rsid w:val="000878B9"/>
    <w:rsid w:val="00087C8E"/>
    <w:rsid w:val="000915C7"/>
    <w:rsid w:val="000924C3"/>
    <w:rsid w:val="00092C23"/>
    <w:rsid w:val="00095683"/>
    <w:rsid w:val="00095B21"/>
    <w:rsid w:val="000961AF"/>
    <w:rsid w:val="00096FD1"/>
    <w:rsid w:val="00097F48"/>
    <w:rsid w:val="000A310B"/>
    <w:rsid w:val="000A532E"/>
    <w:rsid w:val="000A634E"/>
    <w:rsid w:val="000B0E65"/>
    <w:rsid w:val="000B13CA"/>
    <w:rsid w:val="000B5438"/>
    <w:rsid w:val="000B5CA9"/>
    <w:rsid w:val="000C331C"/>
    <w:rsid w:val="000C5CFC"/>
    <w:rsid w:val="000C67D4"/>
    <w:rsid w:val="000D2E35"/>
    <w:rsid w:val="000D3698"/>
    <w:rsid w:val="000D76C3"/>
    <w:rsid w:val="000E0F6B"/>
    <w:rsid w:val="000E7C34"/>
    <w:rsid w:val="000F0269"/>
    <w:rsid w:val="000F1541"/>
    <w:rsid w:val="000F4779"/>
    <w:rsid w:val="000F4E9F"/>
    <w:rsid w:val="000F7C99"/>
    <w:rsid w:val="001007DC"/>
    <w:rsid w:val="00101B0F"/>
    <w:rsid w:val="001033DB"/>
    <w:rsid w:val="00104C52"/>
    <w:rsid w:val="00110F3C"/>
    <w:rsid w:val="001126B3"/>
    <w:rsid w:val="001145B3"/>
    <w:rsid w:val="00120014"/>
    <w:rsid w:val="00121022"/>
    <w:rsid w:val="0012483E"/>
    <w:rsid w:val="00125AF4"/>
    <w:rsid w:val="0013545D"/>
    <w:rsid w:val="001370D2"/>
    <w:rsid w:val="00140B7E"/>
    <w:rsid w:val="00140D11"/>
    <w:rsid w:val="001437E8"/>
    <w:rsid w:val="00144BFA"/>
    <w:rsid w:val="00144CA3"/>
    <w:rsid w:val="0014769A"/>
    <w:rsid w:val="001525A0"/>
    <w:rsid w:val="001525EB"/>
    <w:rsid w:val="00155892"/>
    <w:rsid w:val="00156FB4"/>
    <w:rsid w:val="00160B49"/>
    <w:rsid w:val="00162940"/>
    <w:rsid w:val="001630B1"/>
    <w:rsid w:val="00163D85"/>
    <w:rsid w:val="0016738B"/>
    <w:rsid w:val="00167D58"/>
    <w:rsid w:val="00167E8C"/>
    <w:rsid w:val="001705AE"/>
    <w:rsid w:val="00170D52"/>
    <w:rsid w:val="001721ED"/>
    <w:rsid w:val="001723A8"/>
    <w:rsid w:val="00173700"/>
    <w:rsid w:val="00173C75"/>
    <w:rsid w:val="001762E4"/>
    <w:rsid w:val="001818DC"/>
    <w:rsid w:val="001845DB"/>
    <w:rsid w:val="00187881"/>
    <w:rsid w:val="00187B93"/>
    <w:rsid w:val="00187D9E"/>
    <w:rsid w:val="00191D3A"/>
    <w:rsid w:val="00194943"/>
    <w:rsid w:val="00195D41"/>
    <w:rsid w:val="00196F40"/>
    <w:rsid w:val="001A2307"/>
    <w:rsid w:val="001A2E10"/>
    <w:rsid w:val="001A6387"/>
    <w:rsid w:val="001B24B1"/>
    <w:rsid w:val="001B668C"/>
    <w:rsid w:val="001B6BED"/>
    <w:rsid w:val="001C2501"/>
    <w:rsid w:val="001C2564"/>
    <w:rsid w:val="001C3564"/>
    <w:rsid w:val="001C3969"/>
    <w:rsid w:val="001C6AEB"/>
    <w:rsid w:val="001C6C13"/>
    <w:rsid w:val="001D1C32"/>
    <w:rsid w:val="001D26EE"/>
    <w:rsid w:val="001D421A"/>
    <w:rsid w:val="001D4E73"/>
    <w:rsid w:val="001D55B4"/>
    <w:rsid w:val="001E0663"/>
    <w:rsid w:val="001E4B39"/>
    <w:rsid w:val="001E51BB"/>
    <w:rsid w:val="001F19C3"/>
    <w:rsid w:val="001F25AA"/>
    <w:rsid w:val="001F74F7"/>
    <w:rsid w:val="001F7F37"/>
    <w:rsid w:val="00200B79"/>
    <w:rsid w:val="002010A2"/>
    <w:rsid w:val="00206E1E"/>
    <w:rsid w:val="00206F7F"/>
    <w:rsid w:val="0021034F"/>
    <w:rsid w:val="00211252"/>
    <w:rsid w:val="002132CF"/>
    <w:rsid w:val="00217181"/>
    <w:rsid w:val="0022195C"/>
    <w:rsid w:val="002258D0"/>
    <w:rsid w:val="002308F3"/>
    <w:rsid w:val="00230939"/>
    <w:rsid w:val="00231628"/>
    <w:rsid w:val="00231B1D"/>
    <w:rsid w:val="0023264D"/>
    <w:rsid w:val="00232A93"/>
    <w:rsid w:val="00232B38"/>
    <w:rsid w:val="00233904"/>
    <w:rsid w:val="00234C6F"/>
    <w:rsid w:val="00236E2D"/>
    <w:rsid w:val="00244231"/>
    <w:rsid w:val="00244BEF"/>
    <w:rsid w:val="0024549F"/>
    <w:rsid w:val="00250F10"/>
    <w:rsid w:val="002561D5"/>
    <w:rsid w:val="0025744A"/>
    <w:rsid w:val="00257F8B"/>
    <w:rsid w:val="00264029"/>
    <w:rsid w:val="0026455F"/>
    <w:rsid w:val="00265CBE"/>
    <w:rsid w:val="00267FD0"/>
    <w:rsid w:val="00270100"/>
    <w:rsid w:val="00270635"/>
    <w:rsid w:val="00270EB1"/>
    <w:rsid w:val="002716C3"/>
    <w:rsid w:val="0027171F"/>
    <w:rsid w:val="00271D10"/>
    <w:rsid w:val="00271FEA"/>
    <w:rsid w:val="002745F6"/>
    <w:rsid w:val="0027556D"/>
    <w:rsid w:val="00275914"/>
    <w:rsid w:val="00277376"/>
    <w:rsid w:val="002802E5"/>
    <w:rsid w:val="00281CEE"/>
    <w:rsid w:val="002854ED"/>
    <w:rsid w:val="00286BA3"/>
    <w:rsid w:val="00287045"/>
    <w:rsid w:val="00290D91"/>
    <w:rsid w:val="002919BE"/>
    <w:rsid w:val="002943DA"/>
    <w:rsid w:val="00295E13"/>
    <w:rsid w:val="002A596F"/>
    <w:rsid w:val="002B088F"/>
    <w:rsid w:val="002B3069"/>
    <w:rsid w:val="002C188D"/>
    <w:rsid w:val="002C20FB"/>
    <w:rsid w:val="002C7947"/>
    <w:rsid w:val="002D03F3"/>
    <w:rsid w:val="002D1432"/>
    <w:rsid w:val="002D1C91"/>
    <w:rsid w:val="002D374A"/>
    <w:rsid w:val="002D57DC"/>
    <w:rsid w:val="002E5B40"/>
    <w:rsid w:val="002E7557"/>
    <w:rsid w:val="002E7582"/>
    <w:rsid w:val="002F0328"/>
    <w:rsid w:val="002F4E75"/>
    <w:rsid w:val="0030072B"/>
    <w:rsid w:val="00301925"/>
    <w:rsid w:val="00301B6C"/>
    <w:rsid w:val="00302970"/>
    <w:rsid w:val="003050BB"/>
    <w:rsid w:val="00306E6D"/>
    <w:rsid w:val="00307E12"/>
    <w:rsid w:val="00310C04"/>
    <w:rsid w:val="003133A3"/>
    <w:rsid w:val="00314445"/>
    <w:rsid w:val="0031487F"/>
    <w:rsid w:val="00314F84"/>
    <w:rsid w:val="00317C3A"/>
    <w:rsid w:val="00320C28"/>
    <w:rsid w:val="00322566"/>
    <w:rsid w:val="0032309D"/>
    <w:rsid w:val="00323361"/>
    <w:rsid w:val="003237D2"/>
    <w:rsid w:val="0032415E"/>
    <w:rsid w:val="0032673B"/>
    <w:rsid w:val="003277F8"/>
    <w:rsid w:val="00330D6D"/>
    <w:rsid w:val="00331737"/>
    <w:rsid w:val="00332402"/>
    <w:rsid w:val="003326AD"/>
    <w:rsid w:val="00332773"/>
    <w:rsid w:val="0033497F"/>
    <w:rsid w:val="0034286D"/>
    <w:rsid w:val="003453A6"/>
    <w:rsid w:val="00347141"/>
    <w:rsid w:val="00350DA6"/>
    <w:rsid w:val="003536D6"/>
    <w:rsid w:val="00354573"/>
    <w:rsid w:val="003550B5"/>
    <w:rsid w:val="00355E94"/>
    <w:rsid w:val="003606B8"/>
    <w:rsid w:val="0036099F"/>
    <w:rsid w:val="00361C7E"/>
    <w:rsid w:val="00361DDE"/>
    <w:rsid w:val="00363B54"/>
    <w:rsid w:val="00367C05"/>
    <w:rsid w:val="00372ED9"/>
    <w:rsid w:val="003759F3"/>
    <w:rsid w:val="0038074A"/>
    <w:rsid w:val="00381190"/>
    <w:rsid w:val="00391C81"/>
    <w:rsid w:val="0039341F"/>
    <w:rsid w:val="00394771"/>
    <w:rsid w:val="00397645"/>
    <w:rsid w:val="0039797C"/>
    <w:rsid w:val="003A1114"/>
    <w:rsid w:val="003A27A9"/>
    <w:rsid w:val="003A584F"/>
    <w:rsid w:val="003A5886"/>
    <w:rsid w:val="003B0DDE"/>
    <w:rsid w:val="003B1D24"/>
    <w:rsid w:val="003B1D92"/>
    <w:rsid w:val="003B63F2"/>
    <w:rsid w:val="003C01F5"/>
    <w:rsid w:val="003C5E28"/>
    <w:rsid w:val="003C75AF"/>
    <w:rsid w:val="003C7B68"/>
    <w:rsid w:val="003C7C99"/>
    <w:rsid w:val="003D0E98"/>
    <w:rsid w:val="003D2092"/>
    <w:rsid w:val="003D2AA6"/>
    <w:rsid w:val="003D5362"/>
    <w:rsid w:val="003D55AC"/>
    <w:rsid w:val="003D7654"/>
    <w:rsid w:val="003E128F"/>
    <w:rsid w:val="003E2942"/>
    <w:rsid w:val="003E2DFE"/>
    <w:rsid w:val="003E3EE1"/>
    <w:rsid w:val="003E5966"/>
    <w:rsid w:val="003E6CA4"/>
    <w:rsid w:val="003F05B2"/>
    <w:rsid w:val="003F35F8"/>
    <w:rsid w:val="003F42EB"/>
    <w:rsid w:val="003F7DA7"/>
    <w:rsid w:val="003F7F6F"/>
    <w:rsid w:val="0040055A"/>
    <w:rsid w:val="004009CE"/>
    <w:rsid w:val="00401424"/>
    <w:rsid w:val="00402A13"/>
    <w:rsid w:val="0040529A"/>
    <w:rsid w:val="00410A3D"/>
    <w:rsid w:val="004115AF"/>
    <w:rsid w:val="004119E5"/>
    <w:rsid w:val="00412330"/>
    <w:rsid w:val="004132C9"/>
    <w:rsid w:val="00413994"/>
    <w:rsid w:val="004140E9"/>
    <w:rsid w:val="00414B0D"/>
    <w:rsid w:val="004157A3"/>
    <w:rsid w:val="00421EC9"/>
    <w:rsid w:val="00424EB7"/>
    <w:rsid w:val="00425615"/>
    <w:rsid w:val="00430914"/>
    <w:rsid w:val="004310F6"/>
    <w:rsid w:val="00431D34"/>
    <w:rsid w:val="004334BB"/>
    <w:rsid w:val="00433D7F"/>
    <w:rsid w:val="0043548E"/>
    <w:rsid w:val="00435791"/>
    <w:rsid w:val="00441B93"/>
    <w:rsid w:val="00442A0A"/>
    <w:rsid w:val="004430DD"/>
    <w:rsid w:val="004444AF"/>
    <w:rsid w:val="004512CB"/>
    <w:rsid w:val="00452693"/>
    <w:rsid w:val="00452FEB"/>
    <w:rsid w:val="004536D7"/>
    <w:rsid w:val="00454665"/>
    <w:rsid w:val="0045558B"/>
    <w:rsid w:val="004611B2"/>
    <w:rsid w:val="004618C8"/>
    <w:rsid w:val="004719B6"/>
    <w:rsid w:val="0047472E"/>
    <w:rsid w:val="00475D6D"/>
    <w:rsid w:val="00477572"/>
    <w:rsid w:val="00481F7C"/>
    <w:rsid w:val="00482054"/>
    <w:rsid w:val="00483901"/>
    <w:rsid w:val="00485A76"/>
    <w:rsid w:val="004868B9"/>
    <w:rsid w:val="00487A39"/>
    <w:rsid w:val="00490B08"/>
    <w:rsid w:val="00492355"/>
    <w:rsid w:val="00497812"/>
    <w:rsid w:val="004A5567"/>
    <w:rsid w:val="004A6979"/>
    <w:rsid w:val="004A6AEB"/>
    <w:rsid w:val="004B36B4"/>
    <w:rsid w:val="004B4D0B"/>
    <w:rsid w:val="004B56F5"/>
    <w:rsid w:val="004C0B4C"/>
    <w:rsid w:val="004C18ED"/>
    <w:rsid w:val="004C193D"/>
    <w:rsid w:val="004C1DFA"/>
    <w:rsid w:val="004C2289"/>
    <w:rsid w:val="004C764D"/>
    <w:rsid w:val="004D12C2"/>
    <w:rsid w:val="004D1DEC"/>
    <w:rsid w:val="004D30CF"/>
    <w:rsid w:val="004D41C0"/>
    <w:rsid w:val="004D45CE"/>
    <w:rsid w:val="004D4BB4"/>
    <w:rsid w:val="004D4C85"/>
    <w:rsid w:val="004D4E50"/>
    <w:rsid w:val="004E022A"/>
    <w:rsid w:val="004E1658"/>
    <w:rsid w:val="004E236D"/>
    <w:rsid w:val="004E5CFE"/>
    <w:rsid w:val="004E6CED"/>
    <w:rsid w:val="004F0BDE"/>
    <w:rsid w:val="004F187E"/>
    <w:rsid w:val="004F218F"/>
    <w:rsid w:val="004F4508"/>
    <w:rsid w:val="0050255C"/>
    <w:rsid w:val="00504A36"/>
    <w:rsid w:val="00505715"/>
    <w:rsid w:val="00510E3C"/>
    <w:rsid w:val="005170FA"/>
    <w:rsid w:val="0051759C"/>
    <w:rsid w:val="00517609"/>
    <w:rsid w:val="0052231B"/>
    <w:rsid w:val="0052300A"/>
    <w:rsid w:val="00524A75"/>
    <w:rsid w:val="005256E8"/>
    <w:rsid w:val="005267C5"/>
    <w:rsid w:val="00530667"/>
    <w:rsid w:val="00534644"/>
    <w:rsid w:val="00536B90"/>
    <w:rsid w:val="00536ED3"/>
    <w:rsid w:val="005374C9"/>
    <w:rsid w:val="00542B95"/>
    <w:rsid w:val="00545D9A"/>
    <w:rsid w:val="00546593"/>
    <w:rsid w:val="00547C60"/>
    <w:rsid w:val="005503C4"/>
    <w:rsid w:val="0055049F"/>
    <w:rsid w:val="005522A3"/>
    <w:rsid w:val="00554304"/>
    <w:rsid w:val="0055522B"/>
    <w:rsid w:val="00556305"/>
    <w:rsid w:val="005602B7"/>
    <w:rsid w:val="005607E2"/>
    <w:rsid w:val="005634EF"/>
    <w:rsid w:val="00563E97"/>
    <w:rsid w:val="00564829"/>
    <w:rsid w:val="005664C6"/>
    <w:rsid w:val="00566707"/>
    <w:rsid w:val="005676FC"/>
    <w:rsid w:val="00574A10"/>
    <w:rsid w:val="00575188"/>
    <w:rsid w:val="00577F8D"/>
    <w:rsid w:val="00580E33"/>
    <w:rsid w:val="00581754"/>
    <w:rsid w:val="00582A89"/>
    <w:rsid w:val="0058462E"/>
    <w:rsid w:val="005851C2"/>
    <w:rsid w:val="00585513"/>
    <w:rsid w:val="00594AFE"/>
    <w:rsid w:val="00594CCB"/>
    <w:rsid w:val="005A13AD"/>
    <w:rsid w:val="005A2F95"/>
    <w:rsid w:val="005A310F"/>
    <w:rsid w:val="005A485A"/>
    <w:rsid w:val="005A5334"/>
    <w:rsid w:val="005A6D98"/>
    <w:rsid w:val="005B2664"/>
    <w:rsid w:val="005B2F86"/>
    <w:rsid w:val="005B55C7"/>
    <w:rsid w:val="005C0CCB"/>
    <w:rsid w:val="005C3908"/>
    <w:rsid w:val="005C71CA"/>
    <w:rsid w:val="005D26E5"/>
    <w:rsid w:val="005D29A2"/>
    <w:rsid w:val="005D31B5"/>
    <w:rsid w:val="005D47B5"/>
    <w:rsid w:val="005D530D"/>
    <w:rsid w:val="005D5375"/>
    <w:rsid w:val="005D61B8"/>
    <w:rsid w:val="005D714F"/>
    <w:rsid w:val="005E1CBA"/>
    <w:rsid w:val="005E1EB2"/>
    <w:rsid w:val="005F0A07"/>
    <w:rsid w:val="005F1B29"/>
    <w:rsid w:val="005F41FC"/>
    <w:rsid w:val="005F475B"/>
    <w:rsid w:val="005F6138"/>
    <w:rsid w:val="0060241B"/>
    <w:rsid w:val="006035AA"/>
    <w:rsid w:val="00604D7B"/>
    <w:rsid w:val="00605F26"/>
    <w:rsid w:val="00606B22"/>
    <w:rsid w:val="006073F5"/>
    <w:rsid w:val="00612284"/>
    <w:rsid w:val="00613815"/>
    <w:rsid w:val="00617EF0"/>
    <w:rsid w:val="00621392"/>
    <w:rsid w:val="00622E87"/>
    <w:rsid w:val="00627F6E"/>
    <w:rsid w:val="006300DE"/>
    <w:rsid w:val="00631BB4"/>
    <w:rsid w:val="00631C58"/>
    <w:rsid w:val="00633C02"/>
    <w:rsid w:val="006368BA"/>
    <w:rsid w:val="00636E34"/>
    <w:rsid w:val="006373DF"/>
    <w:rsid w:val="00637724"/>
    <w:rsid w:val="006421C5"/>
    <w:rsid w:val="00646AD1"/>
    <w:rsid w:val="00647242"/>
    <w:rsid w:val="00647FC2"/>
    <w:rsid w:val="006501AB"/>
    <w:rsid w:val="0065257C"/>
    <w:rsid w:val="006544F3"/>
    <w:rsid w:val="00656DAD"/>
    <w:rsid w:val="0065769D"/>
    <w:rsid w:val="00657CD7"/>
    <w:rsid w:val="00657D2D"/>
    <w:rsid w:val="006607B9"/>
    <w:rsid w:val="0066470F"/>
    <w:rsid w:val="00664DE2"/>
    <w:rsid w:val="00667B8B"/>
    <w:rsid w:val="0067053F"/>
    <w:rsid w:val="00671DAE"/>
    <w:rsid w:val="0067232B"/>
    <w:rsid w:val="006729B1"/>
    <w:rsid w:val="00677145"/>
    <w:rsid w:val="0067727D"/>
    <w:rsid w:val="00677323"/>
    <w:rsid w:val="00677BB6"/>
    <w:rsid w:val="00686AD1"/>
    <w:rsid w:val="00687D3E"/>
    <w:rsid w:val="006902E3"/>
    <w:rsid w:val="0069174C"/>
    <w:rsid w:val="006924F6"/>
    <w:rsid w:val="006959C3"/>
    <w:rsid w:val="0069734A"/>
    <w:rsid w:val="006A2DFE"/>
    <w:rsid w:val="006A305D"/>
    <w:rsid w:val="006A3A78"/>
    <w:rsid w:val="006A6717"/>
    <w:rsid w:val="006A7ADB"/>
    <w:rsid w:val="006B237A"/>
    <w:rsid w:val="006B338E"/>
    <w:rsid w:val="006B7C4D"/>
    <w:rsid w:val="006C06B2"/>
    <w:rsid w:val="006C155E"/>
    <w:rsid w:val="006C1FD6"/>
    <w:rsid w:val="006C2DA1"/>
    <w:rsid w:val="006C3C20"/>
    <w:rsid w:val="006C6029"/>
    <w:rsid w:val="006C6921"/>
    <w:rsid w:val="006C78C6"/>
    <w:rsid w:val="006D07F7"/>
    <w:rsid w:val="006D63BA"/>
    <w:rsid w:val="006D6ADC"/>
    <w:rsid w:val="006D7710"/>
    <w:rsid w:val="006D7F93"/>
    <w:rsid w:val="006E25B7"/>
    <w:rsid w:val="006E40AE"/>
    <w:rsid w:val="006E686D"/>
    <w:rsid w:val="006E7528"/>
    <w:rsid w:val="006E7EB3"/>
    <w:rsid w:val="006F074B"/>
    <w:rsid w:val="006F2ED8"/>
    <w:rsid w:val="006F56EF"/>
    <w:rsid w:val="006F5C2C"/>
    <w:rsid w:val="006F6CCF"/>
    <w:rsid w:val="00701E07"/>
    <w:rsid w:val="0070326C"/>
    <w:rsid w:val="00703F07"/>
    <w:rsid w:val="00706E05"/>
    <w:rsid w:val="00707059"/>
    <w:rsid w:val="007112DF"/>
    <w:rsid w:val="00712176"/>
    <w:rsid w:val="007201DA"/>
    <w:rsid w:val="00722F38"/>
    <w:rsid w:val="00723199"/>
    <w:rsid w:val="00725F1E"/>
    <w:rsid w:val="007278D5"/>
    <w:rsid w:val="007305DC"/>
    <w:rsid w:val="007307FF"/>
    <w:rsid w:val="007315C5"/>
    <w:rsid w:val="00731E20"/>
    <w:rsid w:val="00734E91"/>
    <w:rsid w:val="007422EF"/>
    <w:rsid w:val="00742EB2"/>
    <w:rsid w:val="0074318A"/>
    <w:rsid w:val="007459CA"/>
    <w:rsid w:val="00746F00"/>
    <w:rsid w:val="00750313"/>
    <w:rsid w:val="00752264"/>
    <w:rsid w:val="00752C25"/>
    <w:rsid w:val="007531B3"/>
    <w:rsid w:val="0075360D"/>
    <w:rsid w:val="00753774"/>
    <w:rsid w:val="0076048A"/>
    <w:rsid w:val="007625DF"/>
    <w:rsid w:val="007627B2"/>
    <w:rsid w:val="00766325"/>
    <w:rsid w:val="00771738"/>
    <w:rsid w:val="0077513F"/>
    <w:rsid w:val="007808CB"/>
    <w:rsid w:val="00782299"/>
    <w:rsid w:val="00782432"/>
    <w:rsid w:val="00783BA7"/>
    <w:rsid w:val="00785C89"/>
    <w:rsid w:val="00786C7E"/>
    <w:rsid w:val="007903F6"/>
    <w:rsid w:val="007926AB"/>
    <w:rsid w:val="00795257"/>
    <w:rsid w:val="00795345"/>
    <w:rsid w:val="007A3400"/>
    <w:rsid w:val="007A58E8"/>
    <w:rsid w:val="007A6538"/>
    <w:rsid w:val="007A6DA7"/>
    <w:rsid w:val="007B023A"/>
    <w:rsid w:val="007B056D"/>
    <w:rsid w:val="007B08D4"/>
    <w:rsid w:val="007B29BB"/>
    <w:rsid w:val="007B2E2C"/>
    <w:rsid w:val="007B5B92"/>
    <w:rsid w:val="007B7AB6"/>
    <w:rsid w:val="007C333E"/>
    <w:rsid w:val="007C5102"/>
    <w:rsid w:val="007C67A6"/>
    <w:rsid w:val="007D15F7"/>
    <w:rsid w:val="007D2557"/>
    <w:rsid w:val="007D32D8"/>
    <w:rsid w:val="007D58CD"/>
    <w:rsid w:val="007E0793"/>
    <w:rsid w:val="007E1985"/>
    <w:rsid w:val="007E224F"/>
    <w:rsid w:val="007E2BFD"/>
    <w:rsid w:val="007F096F"/>
    <w:rsid w:val="007F37C7"/>
    <w:rsid w:val="007F41CD"/>
    <w:rsid w:val="007F702E"/>
    <w:rsid w:val="007F7DC3"/>
    <w:rsid w:val="008017D2"/>
    <w:rsid w:val="00801AF0"/>
    <w:rsid w:val="00802BC3"/>
    <w:rsid w:val="00803AF4"/>
    <w:rsid w:val="00807042"/>
    <w:rsid w:val="00807FB0"/>
    <w:rsid w:val="00811242"/>
    <w:rsid w:val="00811980"/>
    <w:rsid w:val="00814BE0"/>
    <w:rsid w:val="008150ED"/>
    <w:rsid w:val="008165F6"/>
    <w:rsid w:val="00820E21"/>
    <w:rsid w:val="00821DE3"/>
    <w:rsid w:val="00823326"/>
    <w:rsid w:val="0082485C"/>
    <w:rsid w:val="008249E9"/>
    <w:rsid w:val="00826004"/>
    <w:rsid w:val="008267CA"/>
    <w:rsid w:val="0083066D"/>
    <w:rsid w:val="008309E3"/>
    <w:rsid w:val="00830A3E"/>
    <w:rsid w:val="008326C9"/>
    <w:rsid w:val="008337FF"/>
    <w:rsid w:val="00833D18"/>
    <w:rsid w:val="00834C1F"/>
    <w:rsid w:val="00836B23"/>
    <w:rsid w:val="008418B9"/>
    <w:rsid w:val="00841BC2"/>
    <w:rsid w:val="00842831"/>
    <w:rsid w:val="00852FF8"/>
    <w:rsid w:val="0085423D"/>
    <w:rsid w:val="00854824"/>
    <w:rsid w:val="008574A9"/>
    <w:rsid w:val="00861104"/>
    <w:rsid w:val="00865884"/>
    <w:rsid w:val="00866592"/>
    <w:rsid w:val="00867707"/>
    <w:rsid w:val="00867B20"/>
    <w:rsid w:val="0087176A"/>
    <w:rsid w:val="00874CED"/>
    <w:rsid w:val="00875CA4"/>
    <w:rsid w:val="00876CE4"/>
    <w:rsid w:val="008814C5"/>
    <w:rsid w:val="0088373C"/>
    <w:rsid w:val="00885225"/>
    <w:rsid w:val="00885271"/>
    <w:rsid w:val="00885931"/>
    <w:rsid w:val="008931B7"/>
    <w:rsid w:val="008932B0"/>
    <w:rsid w:val="00893F6F"/>
    <w:rsid w:val="008953E9"/>
    <w:rsid w:val="00895CCB"/>
    <w:rsid w:val="0089663F"/>
    <w:rsid w:val="00897763"/>
    <w:rsid w:val="008A2D2F"/>
    <w:rsid w:val="008A3B4B"/>
    <w:rsid w:val="008A50B3"/>
    <w:rsid w:val="008A6373"/>
    <w:rsid w:val="008A7857"/>
    <w:rsid w:val="008B10B4"/>
    <w:rsid w:val="008B5024"/>
    <w:rsid w:val="008B5CC7"/>
    <w:rsid w:val="008B6B4B"/>
    <w:rsid w:val="008B7770"/>
    <w:rsid w:val="008C06FE"/>
    <w:rsid w:val="008C345A"/>
    <w:rsid w:val="008D0D49"/>
    <w:rsid w:val="008D15AC"/>
    <w:rsid w:val="008D1801"/>
    <w:rsid w:val="008D38C8"/>
    <w:rsid w:val="008D4E38"/>
    <w:rsid w:val="008D6776"/>
    <w:rsid w:val="008E058F"/>
    <w:rsid w:val="008E13D8"/>
    <w:rsid w:val="008E2A29"/>
    <w:rsid w:val="008E32CF"/>
    <w:rsid w:val="008E336A"/>
    <w:rsid w:val="008E50E5"/>
    <w:rsid w:val="008E640E"/>
    <w:rsid w:val="008E7922"/>
    <w:rsid w:val="008F2DE0"/>
    <w:rsid w:val="008F495C"/>
    <w:rsid w:val="008F4C98"/>
    <w:rsid w:val="008F655A"/>
    <w:rsid w:val="00900385"/>
    <w:rsid w:val="009019DC"/>
    <w:rsid w:val="00901A44"/>
    <w:rsid w:val="00907E32"/>
    <w:rsid w:val="00912CAF"/>
    <w:rsid w:val="00912D84"/>
    <w:rsid w:val="00913B7A"/>
    <w:rsid w:val="0091636C"/>
    <w:rsid w:val="009204E9"/>
    <w:rsid w:val="0092123D"/>
    <w:rsid w:val="009220A9"/>
    <w:rsid w:val="00922AE1"/>
    <w:rsid w:val="00923BAE"/>
    <w:rsid w:val="00926854"/>
    <w:rsid w:val="009278A3"/>
    <w:rsid w:val="009309AE"/>
    <w:rsid w:val="0093377F"/>
    <w:rsid w:val="009337D8"/>
    <w:rsid w:val="00944338"/>
    <w:rsid w:val="00952D81"/>
    <w:rsid w:val="009545F0"/>
    <w:rsid w:val="0095659E"/>
    <w:rsid w:val="00961092"/>
    <w:rsid w:val="00961714"/>
    <w:rsid w:val="00961EA6"/>
    <w:rsid w:val="00963838"/>
    <w:rsid w:val="00967DEC"/>
    <w:rsid w:val="00973D4D"/>
    <w:rsid w:val="00974AB1"/>
    <w:rsid w:val="00976178"/>
    <w:rsid w:val="00976867"/>
    <w:rsid w:val="0097707B"/>
    <w:rsid w:val="00981E7D"/>
    <w:rsid w:val="00982BF1"/>
    <w:rsid w:val="009834A6"/>
    <w:rsid w:val="00984417"/>
    <w:rsid w:val="009846F4"/>
    <w:rsid w:val="009867E1"/>
    <w:rsid w:val="0098758E"/>
    <w:rsid w:val="009910FB"/>
    <w:rsid w:val="0099236E"/>
    <w:rsid w:val="0099256A"/>
    <w:rsid w:val="0099327C"/>
    <w:rsid w:val="009974E7"/>
    <w:rsid w:val="00997A44"/>
    <w:rsid w:val="009A05EE"/>
    <w:rsid w:val="009A3D48"/>
    <w:rsid w:val="009A7287"/>
    <w:rsid w:val="009B1104"/>
    <w:rsid w:val="009B50E7"/>
    <w:rsid w:val="009B5332"/>
    <w:rsid w:val="009C7519"/>
    <w:rsid w:val="009C7757"/>
    <w:rsid w:val="009D0589"/>
    <w:rsid w:val="009D1D10"/>
    <w:rsid w:val="009D208A"/>
    <w:rsid w:val="009D50E0"/>
    <w:rsid w:val="009D5CE7"/>
    <w:rsid w:val="009E16A9"/>
    <w:rsid w:val="009E3D88"/>
    <w:rsid w:val="009E45EF"/>
    <w:rsid w:val="009E4B85"/>
    <w:rsid w:val="009E5005"/>
    <w:rsid w:val="009E5AA2"/>
    <w:rsid w:val="009E5B0F"/>
    <w:rsid w:val="009E76FA"/>
    <w:rsid w:val="009F06D3"/>
    <w:rsid w:val="009F1B8E"/>
    <w:rsid w:val="009F1D2C"/>
    <w:rsid w:val="009F2A96"/>
    <w:rsid w:val="009F3676"/>
    <w:rsid w:val="00A018B5"/>
    <w:rsid w:val="00A058A6"/>
    <w:rsid w:val="00A06CC3"/>
    <w:rsid w:val="00A07529"/>
    <w:rsid w:val="00A13FB8"/>
    <w:rsid w:val="00A14BE6"/>
    <w:rsid w:val="00A168DB"/>
    <w:rsid w:val="00A203EA"/>
    <w:rsid w:val="00A237EE"/>
    <w:rsid w:val="00A257CE"/>
    <w:rsid w:val="00A27F01"/>
    <w:rsid w:val="00A30EA3"/>
    <w:rsid w:val="00A3407C"/>
    <w:rsid w:val="00A352DB"/>
    <w:rsid w:val="00A35705"/>
    <w:rsid w:val="00A37372"/>
    <w:rsid w:val="00A4361D"/>
    <w:rsid w:val="00A46105"/>
    <w:rsid w:val="00A52C7D"/>
    <w:rsid w:val="00A54D88"/>
    <w:rsid w:val="00A554FA"/>
    <w:rsid w:val="00A61D1B"/>
    <w:rsid w:val="00A64A48"/>
    <w:rsid w:val="00A65E9E"/>
    <w:rsid w:val="00A6668B"/>
    <w:rsid w:val="00A67257"/>
    <w:rsid w:val="00A71278"/>
    <w:rsid w:val="00A7272A"/>
    <w:rsid w:val="00A74B0F"/>
    <w:rsid w:val="00A74B89"/>
    <w:rsid w:val="00A75ABB"/>
    <w:rsid w:val="00A76047"/>
    <w:rsid w:val="00A77AE8"/>
    <w:rsid w:val="00A77C69"/>
    <w:rsid w:val="00A807E6"/>
    <w:rsid w:val="00A80826"/>
    <w:rsid w:val="00A80E5A"/>
    <w:rsid w:val="00A81838"/>
    <w:rsid w:val="00A82DD6"/>
    <w:rsid w:val="00A8308D"/>
    <w:rsid w:val="00A84C65"/>
    <w:rsid w:val="00A84C76"/>
    <w:rsid w:val="00A8703C"/>
    <w:rsid w:val="00A87EB1"/>
    <w:rsid w:val="00A91454"/>
    <w:rsid w:val="00A91D4D"/>
    <w:rsid w:val="00A92EA0"/>
    <w:rsid w:val="00A93DF0"/>
    <w:rsid w:val="00A94B46"/>
    <w:rsid w:val="00A94F36"/>
    <w:rsid w:val="00AA2999"/>
    <w:rsid w:val="00AA362B"/>
    <w:rsid w:val="00AA50F2"/>
    <w:rsid w:val="00AA567A"/>
    <w:rsid w:val="00AA6573"/>
    <w:rsid w:val="00AA7DC2"/>
    <w:rsid w:val="00AB2BD9"/>
    <w:rsid w:val="00AB2ECC"/>
    <w:rsid w:val="00AB3087"/>
    <w:rsid w:val="00AB60E9"/>
    <w:rsid w:val="00AB776D"/>
    <w:rsid w:val="00AB7E0E"/>
    <w:rsid w:val="00AC0451"/>
    <w:rsid w:val="00AC0E6B"/>
    <w:rsid w:val="00AC1910"/>
    <w:rsid w:val="00AC38DF"/>
    <w:rsid w:val="00AC44D5"/>
    <w:rsid w:val="00AC567E"/>
    <w:rsid w:val="00AC57A5"/>
    <w:rsid w:val="00AC5B8A"/>
    <w:rsid w:val="00AC68E9"/>
    <w:rsid w:val="00AD3EC8"/>
    <w:rsid w:val="00AD524C"/>
    <w:rsid w:val="00AD5256"/>
    <w:rsid w:val="00AD7E05"/>
    <w:rsid w:val="00AE0F25"/>
    <w:rsid w:val="00AE178C"/>
    <w:rsid w:val="00AE1B41"/>
    <w:rsid w:val="00AE501D"/>
    <w:rsid w:val="00AE506C"/>
    <w:rsid w:val="00AE6478"/>
    <w:rsid w:val="00AF3098"/>
    <w:rsid w:val="00AF415C"/>
    <w:rsid w:val="00B00382"/>
    <w:rsid w:val="00B019E2"/>
    <w:rsid w:val="00B04B99"/>
    <w:rsid w:val="00B06AC0"/>
    <w:rsid w:val="00B0701E"/>
    <w:rsid w:val="00B07973"/>
    <w:rsid w:val="00B11D67"/>
    <w:rsid w:val="00B12CED"/>
    <w:rsid w:val="00B23F76"/>
    <w:rsid w:val="00B24A7A"/>
    <w:rsid w:val="00B37AC9"/>
    <w:rsid w:val="00B508DC"/>
    <w:rsid w:val="00B51DEC"/>
    <w:rsid w:val="00B51FE2"/>
    <w:rsid w:val="00B52011"/>
    <w:rsid w:val="00B53CA5"/>
    <w:rsid w:val="00B53D1B"/>
    <w:rsid w:val="00B56373"/>
    <w:rsid w:val="00B63868"/>
    <w:rsid w:val="00B65863"/>
    <w:rsid w:val="00B71085"/>
    <w:rsid w:val="00B77FFA"/>
    <w:rsid w:val="00B80888"/>
    <w:rsid w:val="00B83255"/>
    <w:rsid w:val="00B83396"/>
    <w:rsid w:val="00B8542F"/>
    <w:rsid w:val="00B8634C"/>
    <w:rsid w:val="00B86504"/>
    <w:rsid w:val="00B877EB"/>
    <w:rsid w:val="00B925DF"/>
    <w:rsid w:val="00B93921"/>
    <w:rsid w:val="00B96857"/>
    <w:rsid w:val="00B96B55"/>
    <w:rsid w:val="00BA1E0E"/>
    <w:rsid w:val="00BA2A22"/>
    <w:rsid w:val="00BA6A00"/>
    <w:rsid w:val="00BA71D1"/>
    <w:rsid w:val="00BB1B49"/>
    <w:rsid w:val="00BB3006"/>
    <w:rsid w:val="00BB46F4"/>
    <w:rsid w:val="00BB4ECA"/>
    <w:rsid w:val="00BB5286"/>
    <w:rsid w:val="00BB663C"/>
    <w:rsid w:val="00BB7A6E"/>
    <w:rsid w:val="00BC1104"/>
    <w:rsid w:val="00BC1AF9"/>
    <w:rsid w:val="00BC5379"/>
    <w:rsid w:val="00BC58F1"/>
    <w:rsid w:val="00BD039D"/>
    <w:rsid w:val="00BD1502"/>
    <w:rsid w:val="00BD28BE"/>
    <w:rsid w:val="00BD33EA"/>
    <w:rsid w:val="00BD5108"/>
    <w:rsid w:val="00BD619F"/>
    <w:rsid w:val="00BD7A28"/>
    <w:rsid w:val="00BE1CB2"/>
    <w:rsid w:val="00BE1CFA"/>
    <w:rsid w:val="00BE1D3B"/>
    <w:rsid w:val="00BE20AB"/>
    <w:rsid w:val="00BE528A"/>
    <w:rsid w:val="00BE5E8D"/>
    <w:rsid w:val="00BE69C3"/>
    <w:rsid w:val="00BE7A48"/>
    <w:rsid w:val="00BF3FF9"/>
    <w:rsid w:val="00BF4D42"/>
    <w:rsid w:val="00BF537A"/>
    <w:rsid w:val="00BF6EA1"/>
    <w:rsid w:val="00C001ED"/>
    <w:rsid w:val="00C003C0"/>
    <w:rsid w:val="00C00B1D"/>
    <w:rsid w:val="00C0200E"/>
    <w:rsid w:val="00C02683"/>
    <w:rsid w:val="00C02C4A"/>
    <w:rsid w:val="00C03EB7"/>
    <w:rsid w:val="00C058D1"/>
    <w:rsid w:val="00C06156"/>
    <w:rsid w:val="00C061AC"/>
    <w:rsid w:val="00C103A8"/>
    <w:rsid w:val="00C11801"/>
    <w:rsid w:val="00C12848"/>
    <w:rsid w:val="00C154B2"/>
    <w:rsid w:val="00C1754B"/>
    <w:rsid w:val="00C207F2"/>
    <w:rsid w:val="00C26738"/>
    <w:rsid w:val="00C269C5"/>
    <w:rsid w:val="00C2771E"/>
    <w:rsid w:val="00C304C5"/>
    <w:rsid w:val="00C30A02"/>
    <w:rsid w:val="00C31EB6"/>
    <w:rsid w:val="00C333EF"/>
    <w:rsid w:val="00C33FB2"/>
    <w:rsid w:val="00C347EA"/>
    <w:rsid w:val="00C348FF"/>
    <w:rsid w:val="00C35FB2"/>
    <w:rsid w:val="00C40780"/>
    <w:rsid w:val="00C407F7"/>
    <w:rsid w:val="00C41724"/>
    <w:rsid w:val="00C54917"/>
    <w:rsid w:val="00C5496E"/>
    <w:rsid w:val="00C56B1B"/>
    <w:rsid w:val="00C63397"/>
    <w:rsid w:val="00C65AAD"/>
    <w:rsid w:val="00C66B35"/>
    <w:rsid w:val="00C66BC0"/>
    <w:rsid w:val="00C737F2"/>
    <w:rsid w:val="00C75CC9"/>
    <w:rsid w:val="00C77189"/>
    <w:rsid w:val="00C82A96"/>
    <w:rsid w:val="00C84B84"/>
    <w:rsid w:val="00C85091"/>
    <w:rsid w:val="00C853AD"/>
    <w:rsid w:val="00C90F32"/>
    <w:rsid w:val="00C912B5"/>
    <w:rsid w:val="00C9328D"/>
    <w:rsid w:val="00C9574B"/>
    <w:rsid w:val="00C9637B"/>
    <w:rsid w:val="00CA0572"/>
    <w:rsid w:val="00CA2884"/>
    <w:rsid w:val="00CA6229"/>
    <w:rsid w:val="00CA783C"/>
    <w:rsid w:val="00CB0693"/>
    <w:rsid w:val="00CB0BB0"/>
    <w:rsid w:val="00CB464D"/>
    <w:rsid w:val="00CB6C67"/>
    <w:rsid w:val="00CC3EE8"/>
    <w:rsid w:val="00CC77AC"/>
    <w:rsid w:val="00CD073B"/>
    <w:rsid w:val="00CD20DB"/>
    <w:rsid w:val="00CD321C"/>
    <w:rsid w:val="00CD3AB8"/>
    <w:rsid w:val="00CD3EA6"/>
    <w:rsid w:val="00CD62EC"/>
    <w:rsid w:val="00CE0144"/>
    <w:rsid w:val="00CE05D2"/>
    <w:rsid w:val="00CE069F"/>
    <w:rsid w:val="00CE0ABD"/>
    <w:rsid w:val="00CE0C00"/>
    <w:rsid w:val="00CE104D"/>
    <w:rsid w:val="00CE22FA"/>
    <w:rsid w:val="00CE544C"/>
    <w:rsid w:val="00CE686A"/>
    <w:rsid w:val="00CE720E"/>
    <w:rsid w:val="00CF10A5"/>
    <w:rsid w:val="00CF404B"/>
    <w:rsid w:val="00CF45F1"/>
    <w:rsid w:val="00CF5411"/>
    <w:rsid w:val="00D00B3F"/>
    <w:rsid w:val="00D01168"/>
    <w:rsid w:val="00D0142B"/>
    <w:rsid w:val="00D01F42"/>
    <w:rsid w:val="00D0547D"/>
    <w:rsid w:val="00D06F48"/>
    <w:rsid w:val="00D134CB"/>
    <w:rsid w:val="00D13502"/>
    <w:rsid w:val="00D1559E"/>
    <w:rsid w:val="00D1786D"/>
    <w:rsid w:val="00D23E2F"/>
    <w:rsid w:val="00D2438E"/>
    <w:rsid w:val="00D25AA5"/>
    <w:rsid w:val="00D26CA2"/>
    <w:rsid w:val="00D30AFA"/>
    <w:rsid w:val="00D32B68"/>
    <w:rsid w:val="00D366DA"/>
    <w:rsid w:val="00D40371"/>
    <w:rsid w:val="00D45B8D"/>
    <w:rsid w:val="00D4779D"/>
    <w:rsid w:val="00D50A4A"/>
    <w:rsid w:val="00D50C75"/>
    <w:rsid w:val="00D53958"/>
    <w:rsid w:val="00D561B0"/>
    <w:rsid w:val="00D562D4"/>
    <w:rsid w:val="00D65DFA"/>
    <w:rsid w:val="00D67F29"/>
    <w:rsid w:val="00D77097"/>
    <w:rsid w:val="00D81181"/>
    <w:rsid w:val="00D81FE0"/>
    <w:rsid w:val="00D8521E"/>
    <w:rsid w:val="00D872BE"/>
    <w:rsid w:val="00D9105E"/>
    <w:rsid w:val="00D912D4"/>
    <w:rsid w:val="00D91716"/>
    <w:rsid w:val="00D97007"/>
    <w:rsid w:val="00DA01EA"/>
    <w:rsid w:val="00DA061E"/>
    <w:rsid w:val="00DA1422"/>
    <w:rsid w:val="00DA7747"/>
    <w:rsid w:val="00DB242D"/>
    <w:rsid w:val="00DB337B"/>
    <w:rsid w:val="00DB3C78"/>
    <w:rsid w:val="00DB6CB7"/>
    <w:rsid w:val="00DB6FFA"/>
    <w:rsid w:val="00DC78DC"/>
    <w:rsid w:val="00DD1355"/>
    <w:rsid w:val="00DD6F4F"/>
    <w:rsid w:val="00DD76E1"/>
    <w:rsid w:val="00DE14D9"/>
    <w:rsid w:val="00DE1B1C"/>
    <w:rsid w:val="00DE2727"/>
    <w:rsid w:val="00DE59C4"/>
    <w:rsid w:val="00DF5EC6"/>
    <w:rsid w:val="00DF759F"/>
    <w:rsid w:val="00DF7C06"/>
    <w:rsid w:val="00E00539"/>
    <w:rsid w:val="00E0142F"/>
    <w:rsid w:val="00E036AC"/>
    <w:rsid w:val="00E054A5"/>
    <w:rsid w:val="00E06437"/>
    <w:rsid w:val="00E07D21"/>
    <w:rsid w:val="00E16636"/>
    <w:rsid w:val="00E17A07"/>
    <w:rsid w:val="00E17B06"/>
    <w:rsid w:val="00E22F30"/>
    <w:rsid w:val="00E23575"/>
    <w:rsid w:val="00E31027"/>
    <w:rsid w:val="00E3361B"/>
    <w:rsid w:val="00E337E8"/>
    <w:rsid w:val="00E35355"/>
    <w:rsid w:val="00E4077F"/>
    <w:rsid w:val="00E41C30"/>
    <w:rsid w:val="00E41E4A"/>
    <w:rsid w:val="00E423F1"/>
    <w:rsid w:val="00E450CC"/>
    <w:rsid w:val="00E452C8"/>
    <w:rsid w:val="00E468D7"/>
    <w:rsid w:val="00E46CEF"/>
    <w:rsid w:val="00E50F2E"/>
    <w:rsid w:val="00E51BEC"/>
    <w:rsid w:val="00E71B7C"/>
    <w:rsid w:val="00E73871"/>
    <w:rsid w:val="00E748A8"/>
    <w:rsid w:val="00E76510"/>
    <w:rsid w:val="00E7772E"/>
    <w:rsid w:val="00E81122"/>
    <w:rsid w:val="00E83E60"/>
    <w:rsid w:val="00E84EA2"/>
    <w:rsid w:val="00E84F3C"/>
    <w:rsid w:val="00E878E3"/>
    <w:rsid w:val="00E87F59"/>
    <w:rsid w:val="00E90102"/>
    <w:rsid w:val="00E907B1"/>
    <w:rsid w:val="00E91775"/>
    <w:rsid w:val="00E95CE4"/>
    <w:rsid w:val="00E95E4C"/>
    <w:rsid w:val="00E974C3"/>
    <w:rsid w:val="00EA1653"/>
    <w:rsid w:val="00EA1750"/>
    <w:rsid w:val="00EA17CB"/>
    <w:rsid w:val="00EA2652"/>
    <w:rsid w:val="00EA5075"/>
    <w:rsid w:val="00EA5ABB"/>
    <w:rsid w:val="00EA6F6A"/>
    <w:rsid w:val="00EB0E25"/>
    <w:rsid w:val="00EB275C"/>
    <w:rsid w:val="00EB3CAB"/>
    <w:rsid w:val="00EB47F4"/>
    <w:rsid w:val="00EB554C"/>
    <w:rsid w:val="00EB7C22"/>
    <w:rsid w:val="00EC0BC1"/>
    <w:rsid w:val="00EC0E0B"/>
    <w:rsid w:val="00EC3981"/>
    <w:rsid w:val="00EC7ACF"/>
    <w:rsid w:val="00ED0A27"/>
    <w:rsid w:val="00ED2A11"/>
    <w:rsid w:val="00ED2EEC"/>
    <w:rsid w:val="00ED2EF3"/>
    <w:rsid w:val="00ED44B1"/>
    <w:rsid w:val="00ED455B"/>
    <w:rsid w:val="00ED76E7"/>
    <w:rsid w:val="00EE1A0E"/>
    <w:rsid w:val="00EE2C45"/>
    <w:rsid w:val="00EE4A0B"/>
    <w:rsid w:val="00EE5B34"/>
    <w:rsid w:val="00EE609E"/>
    <w:rsid w:val="00EE7CC8"/>
    <w:rsid w:val="00EF1E12"/>
    <w:rsid w:val="00EF2C40"/>
    <w:rsid w:val="00EF3016"/>
    <w:rsid w:val="00EF4A8A"/>
    <w:rsid w:val="00EF5337"/>
    <w:rsid w:val="00EF6996"/>
    <w:rsid w:val="00F0031F"/>
    <w:rsid w:val="00F052A2"/>
    <w:rsid w:val="00F0579E"/>
    <w:rsid w:val="00F10807"/>
    <w:rsid w:val="00F12398"/>
    <w:rsid w:val="00F1244A"/>
    <w:rsid w:val="00F12E54"/>
    <w:rsid w:val="00F13419"/>
    <w:rsid w:val="00F15C12"/>
    <w:rsid w:val="00F1610D"/>
    <w:rsid w:val="00F22EAD"/>
    <w:rsid w:val="00F22F22"/>
    <w:rsid w:val="00F238F7"/>
    <w:rsid w:val="00F23BD3"/>
    <w:rsid w:val="00F300A3"/>
    <w:rsid w:val="00F308B3"/>
    <w:rsid w:val="00F30AD4"/>
    <w:rsid w:val="00F34AF2"/>
    <w:rsid w:val="00F36EFB"/>
    <w:rsid w:val="00F36FE5"/>
    <w:rsid w:val="00F40CFD"/>
    <w:rsid w:val="00F42055"/>
    <w:rsid w:val="00F428AD"/>
    <w:rsid w:val="00F440F0"/>
    <w:rsid w:val="00F45833"/>
    <w:rsid w:val="00F45B5D"/>
    <w:rsid w:val="00F46565"/>
    <w:rsid w:val="00F50320"/>
    <w:rsid w:val="00F547D9"/>
    <w:rsid w:val="00F54F53"/>
    <w:rsid w:val="00F571E3"/>
    <w:rsid w:val="00F60482"/>
    <w:rsid w:val="00F60E40"/>
    <w:rsid w:val="00F6224C"/>
    <w:rsid w:val="00F625FB"/>
    <w:rsid w:val="00F67C84"/>
    <w:rsid w:val="00F705A9"/>
    <w:rsid w:val="00F73529"/>
    <w:rsid w:val="00F74DB7"/>
    <w:rsid w:val="00F75880"/>
    <w:rsid w:val="00F75D4C"/>
    <w:rsid w:val="00F75E6B"/>
    <w:rsid w:val="00F766D7"/>
    <w:rsid w:val="00F77271"/>
    <w:rsid w:val="00F779DF"/>
    <w:rsid w:val="00F82DAC"/>
    <w:rsid w:val="00F9029A"/>
    <w:rsid w:val="00F902F5"/>
    <w:rsid w:val="00F94D0C"/>
    <w:rsid w:val="00F94D95"/>
    <w:rsid w:val="00FA3DE8"/>
    <w:rsid w:val="00FA4BBB"/>
    <w:rsid w:val="00FA5FFB"/>
    <w:rsid w:val="00FA645C"/>
    <w:rsid w:val="00FA65D3"/>
    <w:rsid w:val="00FB1A67"/>
    <w:rsid w:val="00FB1F43"/>
    <w:rsid w:val="00FB78F5"/>
    <w:rsid w:val="00FC1FA4"/>
    <w:rsid w:val="00FC641F"/>
    <w:rsid w:val="00FD171B"/>
    <w:rsid w:val="00FD74EB"/>
    <w:rsid w:val="00FD7835"/>
    <w:rsid w:val="00FE0F24"/>
    <w:rsid w:val="00FE1DB6"/>
    <w:rsid w:val="00FE2F77"/>
    <w:rsid w:val="00FE7309"/>
    <w:rsid w:val="00FF1A04"/>
    <w:rsid w:val="00FF22A5"/>
    <w:rsid w:val="00FF37B6"/>
    <w:rsid w:val="00FF4801"/>
    <w:rsid w:val="00FF74F0"/>
    <w:rsid w:val="023A2E4D"/>
    <w:rsid w:val="07E21976"/>
    <w:rsid w:val="14101CFA"/>
    <w:rsid w:val="14A906FE"/>
    <w:rsid w:val="15242262"/>
    <w:rsid w:val="15D95C66"/>
    <w:rsid w:val="18CB084B"/>
    <w:rsid w:val="1A5F138F"/>
    <w:rsid w:val="236F3F3D"/>
    <w:rsid w:val="24251519"/>
    <w:rsid w:val="24851192"/>
    <w:rsid w:val="263A0DBE"/>
    <w:rsid w:val="2BC852F4"/>
    <w:rsid w:val="2D964A56"/>
    <w:rsid w:val="304742E7"/>
    <w:rsid w:val="31626D0D"/>
    <w:rsid w:val="33D360B3"/>
    <w:rsid w:val="39082846"/>
    <w:rsid w:val="39B427E4"/>
    <w:rsid w:val="3BBB2A6F"/>
    <w:rsid w:val="3CC24EEA"/>
    <w:rsid w:val="3D307FA8"/>
    <w:rsid w:val="415152A0"/>
    <w:rsid w:val="43183882"/>
    <w:rsid w:val="44F518A0"/>
    <w:rsid w:val="4D035424"/>
    <w:rsid w:val="4F7A20A8"/>
    <w:rsid w:val="51CC1B70"/>
    <w:rsid w:val="528D6786"/>
    <w:rsid w:val="55664483"/>
    <w:rsid w:val="56B7264D"/>
    <w:rsid w:val="581B2CA5"/>
    <w:rsid w:val="58694296"/>
    <w:rsid w:val="5DAF4C1B"/>
    <w:rsid w:val="5EA30062"/>
    <w:rsid w:val="5FB8266C"/>
    <w:rsid w:val="61E42623"/>
    <w:rsid w:val="62F9071B"/>
    <w:rsid w:val="633C64F4"/>
    <w:rsid w:val="67995DCE"/>
    <w:rsid w:val="6D7B1B11"/>
    <w:rsid w:val="6F617F06"/>
    <w:rsid w:val="71285068"/>
    <w:rsid w:val="714B5D87"/>
    <w:rsid w:val="7366221B"/>
    <w:rsid w:val="739640FE"/>
    <w:rsid w:val="751A14D7"/>
    <w:rsid w:val="75981AAF"/>
    <w:rsid w:val="75E660A2"/>
    <w:rsid w:val="7C8A5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E76A"/>
  <w15:docId w15:val="{9E9278C3-E6F1-4B08-9AA8-92045DD0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qFormat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jc w:val="both"/>
      <w:outlineLvl w:val="4"/>
    </w:pPr>
    <w:rPr>
      <w:rFonts w:ascii="Cambria" w:eastAsia="宋体" w:hAnsi="Cambria" w:cs="Times New Roman"/>
      <w:color w:val="365F91"/>
      <w:kern w:val="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5"/>
    </w:pPr>
    <w:rPr>
      <w:rFonts w:ascii="Cambria" w:eastAsia="宋体" w:hAnsi="Cambria" w:cs="Times New Roman"/>
      <w:color w:val="243F6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6"/>
    </w:pPr>
    <w:rPr>
      <w:rFonts w:ascii="Cambria" w:eastAsia="宋体" w:hAnsi="Cambria" w:cs="Times New Roman"/>
      <w:i/>
      <w:iCs/>
      <w:color w:val="243F60"/>
      <w:kern w:val="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7"/>
    </w:pPr>
    <w:rPr>
      <w:rFonts w:ascii="Cambria" w:eastAsia="宋体" w:hAnsi="Cambria" w:cs="Times New Roman"/>
      <w:color w:val="272727"/>
      <w:kern w:val="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jc w:val="both"/>
      <w:outlineLvl w:val="8"/>
    </w:pPr>
    <w:rPr>
      <w:rFonts w:ascii="Cambria" w:eastAsia="宋体" w:hAnsi="Cambria" w:cs="Times New Roman"/>
      <w:i/>
      <w:iCs/>
      <w:color w:val="272727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</w:pPr>
    <w:rPr>
      <w:sz w:val="18"/>
      <w:szCs w:val="18"/>
    </w:rPr>
  </w:style>
  <w:style w:type="paragraph" w:styleId="a3">
    <w:name w:val="Normal Indent"/>
    <w:basedOn w:val="a"/>
    <w:qFormat/>
    <w:pPr>
      <w:widowControl/>
      <w:spacing w:before="60" w:after="60" w:line="240" w:lineRule="auto"/>
      <w:ind w:left="288"/>
    </w:pPr>
    <w:rPr>
      <w:rFonts w:ascii="Tahoma" w:eastAsia="宋体" w:hAnsi="Tahoma" w:cs="Times New Roman"/>
      <w:kern w:val="0"/>
      <w:sz w:val="16"/>
      <w:szCs w:val="20"/>
      <w:lang w:eastAsia="en-US"/>
    </w:rPr>
  </w:style>
  <w:style w:type="paragraph" w:styleId="a4">
    <w:name w:val="caption"/>
    <w:basedOn w:val="a"/>
    <w:next w:val="a"/>
    <w:uiPriority w:val="35"/>
    <w:unhideWhenUsed/>
    <w:qFormat/>
    <w:pPr>
      <w:spacing w:line="240" w:lineRule="auto"/>
      <w:jc w:val="both"/>
    </w:pPr>
    <w:rPr>
      <w:rFonts w:ascii="Cambria" w:eastAsia="黑体" w:hAnsi="Cambria" w:cs="Times New Roman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rFonts w:ascii="Calibri" w:eastAsia="宋体" w:hAnsi="Calibri" w:cs="Times New Roman"/>
      <w:sz w:val="21"/>
    </w:rPr>
  </w:style>
  <w:style w:type="paragraph" w:styleId="a9">
    <w:name w:val="Body Text"/>
    <w:basedOn w:val="a"/>
    <w:link w:val="aa"/>
    <w:qFormat/>
    <w:pPr>
      <w:widowControl/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kern w:val="0"/>
      <w:sz w:val="20"/>
      <w:szCs w:val="2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="960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qFormat/>
    <w:pPr>
      <w:ind w:leftChars="2500" w:left="100"/>
    </w:pPr>
  </w:style>
  <w:style w:type="paragraph" w:styleId="ad">
    <w:name w:val="Balloon Text"/>
    <w:basedOn w:val="a"/>
    <w:link w:val="ae"/>
    <w:uiPriority w:val="99"/>
    <w:semiHidden/>
    <w:unhideWhenUsed/>
    <w:qFormat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</w:pPr>
    <w:rPr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Cs w:val="24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</w:pPr>
    <w:rPr>
      <w:sz w:val="18"/>
      <w:szCs w:val="18"/>
    </w:rPr>
  </w:style>
  <w:style w:type="paragraph" w:styleId="af5">
    <w:name w:val="Message Header"/>
    <w:basedOn w:val="a"/>
    <w:link w:val="af6"/>
    <w:qFormat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="Times New Roman" w:hAnsi="Arial" w:cs="Arial"/>
      <w:kern w:val="0"/>
      <w:szCs w:val="24"/>
      <w:lang w:eastAsia="en-US"/>
    </w:rPr>
  </w:style>
  <w:style w:type="paragraph" w:styleId="af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 w:line="240" w:lineRule="auto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7"/>
    <w:next w:val="a7"/>
    <w:link w:val="afb"/>
    <w:uiPriority w:val="99"/>
    <w:semiHidden/>
    <w:unhideWhenUsed/>
    <w:qFormat/>
    <w:pPr>
      <w:widowControl/>
    </w:pPr>
    <w:rPr>
      <w:rFonts w:ascii="Arial" w:eastAsia="Calibri" w:hAnsi="Arial"/>
      <w:b/>
      <w:bCs/>
      <w:kern w:val="0"/>
      <w:sz w:val="20"/>
      <w:szCs w:val="20"/>
      <w:lang w:eastAsia="en-US"/>
    </w:rPr>
  </w:style>
  <w:style w:type="table" w:styleId="af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Grid Accent 4"/>
    <w:basedOn w:val="a1"/>
    <w:uiPriority w:val="62"/>
    <w:qFormat/>
    <w:rPr>
      <w:rFonts w:ascii="Calibri" w:eastAsia="宋体" w:hAnsi="Calibri" w:cs="Times New Roman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character" w:styleId="af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e">
    <w:name w:val="Hyperlink"/>
    <w:basedOn w:val="a0"/>
    <w:uiPriority w:val="99"/>
    <w:unhideWhenUsed/>
    <w:qFormat/>
    <w:rPr>
      <w:color w:val="0000FF"/>
      <w:u w:val="single"/>
    </w:rPr>
  </w:style>
  <w:style w:type="character" w:styleId="af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qFormat/>
    <w:rPr>
      <w:sz w:val="18"/>
      <w:szCs w:val="18"/>
    </w:rPr>
  </w:style>
  <w:style w:type="paragraph" w:styleId="aff0">
    <w:name w:val="List Paragraph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f1">
    <w:name w:val="No Spacing"/>
    <w:basedOn w:val="a"/>
    <w:link w:val="aff2"/>
    <w:uiPriority w:val="1"/>
    <w:qFormat/>
    <w:rPr>
      <w:rFonts w:ascii="Calibri" w:eastAsia="宋体" w:hAnsi="Calibri" w:cs="Times New Roman"/>
      <w:sz w:val="22"/>
      <w:lang w:eastAsia="en-US"/>
    </w:rPr>
  </w:style>
  <w:style w:type="character" w:customStyle="1" w:styleId="aff2">
    <w:name w:val="无间隔 字符"/>
    <w:link w:val="aff1"/>
    <w:uiPriority w:val="1"/>
    <w:qFormat/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Cambria" w:eastAsia="宋体" w:hAnsi="Cambria" w:cs="Times New Roman"/>
      <w:color w:val="365F91"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="Cambria" w:eastAsia="宋体" w:hAnsi="Cambria" w:cs="Times New Roman"/>
      <w:color w:val="243F60"/>
      <w:kern w:val="0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Cambria" w:eastAsia="宋体" w:hAnsi="Cambria" w:cs="Times New Roman"/>
      <w:i/>
      <w:iCs/>
      <w:color w:val="243F60"/>
      <w:kern w:val="0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mbria" w:eastAsia="宋体" w:hAnsi="Cambria" w:cs="Times New Roman"/>
      <w:color w:val="272727"/>
      <w:kern w:val="0"/>
      <w:szCs w:val="21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mbria" w:eastAsia="宋体" w:hAnsi="Cambria" w:cs="Times New Roman"/>
      <w:i/>
      <w:iCs/>
      <w:color w:val="272727"/>
      <w:kern w:val="0"/>
      <w:szCs w:val="21"/>
    </w:rPr>
  </w:style>
  <w:style w:type="paragraph" w:customStyle="1" w:styleId="41">
    <w:name w:val="标题 41"/>
    <w:basedOn w:val="a"/>
    <w:next w:val="a"/>
    <w:uiPriority w:val="9"/>
    <w:unhideWhenUsed/>
    <w:qFormat/>
    <w:pPr>
      <w:keepNext/>
      <w:keepLines/>
      <w:widowControl/>
      <w:spacing w:before="200" w:line="243" w:lineRule="atLeast"/>
      <w:ind w:left="1680" w:hanging="420"/>
      <w:outlineLvl w:val="3"/>
    </w:pPr>
    <w:rPr>
      <w:rFonts w:ascii="Cambria" w:eastAsia="宋体" w:hAnsi="Cambria" w:cs="Times New Roman"/>
      <w:b/>
      <w:bCs/>
      <w:i/>
      <w:iCs/>
      <w:color w:val="4F81BD"/>
      <w:kern w:val="0"/>
      <w:sz w:val="22"/>
      <w:lang w:eastAsia="en-US"/>
    </w:rPr>
  </w:style>
  <w:style w:type="paragraph" w:customStyle="1" w:styleId="51">
    <w:name w:val="标题 51"/>
    <w:basedOn w:val="a"/>
    <w:next w:val="a"/>
    <w:uiPriority w:val="9"/>
    <w:unhideWhenUsed/>
    <w:qFormat/>
    <w:pPr>
      <w:keepNext/>
      <w:keepLines/>
      <w:widowControl/>
      <w:spacing w:before="40" w:line="243" w:lineRule="atLeast"/>
      <w:ind w:left="2100" w:hanging="420"/>
      <w:outlineLvl w:val="4"/>
    </w:pPr>
    <w:rPr>
      <w:rFonts w:ascii="Cambria" w:eastAsia="宋体" w:hAnsi="Cambria" w:cs="Times New Roman"/>
      <w:color w:val="365F91"/>
      <w:kern w:val="0"/>
      <w:sz w:val="22"/>
      <w:lang w:eastAsia="en-US"/>
    </w:rPr>
  </w:style>
  <w:style w:type="paragraph" w:customStyle="1" w:styleId="61">
    <w:name w:val="标题 6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2520" w:hanging="420"/>
      <w:outlineLvl w:val="5"/>
    </w:pPr>
    <w:rPr>
      <w:rFonts w:ascii="Cambria" w:eastAsia="宋体" w:hAnsi="Cambria" w:cs="Times New Roman"/>
      <w:color w:val="243F60"/>
      <w:kern w:val="0"/>
      <w:sz w:val="22"/>
      <w:lang w:eastAsia="en-US"/>
    </w:rPr>
  </w:style>
  <w:style w:type="paragraph" w:customStyle="1" w:styleId="71">
    <w:name w:val="标题 7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2940" w:hanging="420"/>
      <w:outlineLvl w:val="6"/>
    </w:pPr>
    <w:rPr>
      <w:rFonts w:ascii="Cambria" w:eastAsia="宋体" w:hAnsi="Cambria" w:cs="Times New Roman"/>
      <w:i/>
      <w:iCs/>
      <w:color w:val="243F60"/>
      <w:kern w:val="0"/>
      <w:sz w:val="22"/>
      <w:lang w:eastAsia="en-US"/>
    </w:rPr>
  </w:style>
  <w:style w:type="paragraph" w:customStyle="1" w:styleId="81">
    <w:name w:val="标题 8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3360" w:hanging="420"/>
      <w:outlineLvl w:val="7"/>
    </w:pPr>
    <w:rPr>
      <w:rFonts w:ascii="Cambria" w:eastAsia="宋体" w:hAnsi="Cambria" w:cs="Times New Roman"/>
      <w:color w:val="272727"/>
      <w:kern w:val="0"/>
      <w:sz w:val="21"/>
      <w:szCs w:val="21"/>
      <w:lang w:eastAsia="en-US"/>
    </w:rPr>
  </w:style>
  <w:style w:type="paragraph" w:customStyle="1" w:styleId="91">
    <w:name w:val="标题 91"/>
    <w:basedOn w:val="a"/>
    <w:next w:val="a"/>
    <w:uiPriority w:val="9"/>
    <w:semiHidden/>
    <w:unhideWhenUsed/>
    <w:qFormat/>
    <w:pPr>
      <w:keepNext/>
      <w:keepLines/>
      <w:widowControl/>
      <w:spacing w:before="40" w:line="243" w:lineRule="atLeast"/>
      <w:ind w:left="3780" w:hanging="420"/>
      <w:outlineLvl w:val="8"/>
    </w:pPr>
    <w:rPr>
      <w:rFonts w:ascii="Cambria" w:eastAsia="宋体" w:hAnsi="Cambria" w:cs="Times New Roman"/>
      <w:i/>
      <w:iCs/>
      <w:color w:val="272727"/>
      <w:kern w:val="0"/>
      <w:sz w:val="21"/>
      <w:szCs w:val="21"/>
      <w:lang w:eastAsia="en-US"/>
    </w:rPr>
  </w:style>
  <w:style w:type="paragraph" w:customStyle="1" w:styleId="21">
    <w:name w:val="目录 21"/>
    <w:basedOn w:val="a"/>
    <w:next w:val="TOC2"/>
    <w:uiPriority w:val="39"/>
    <w:qFormat/>
    <w:pPr>
      <w:keepLines/>
      <w:widowControl/>
      <w:tabs>
        <w:tab w:val="right" w:leader="dot" w:pos="9350"/>
      </w:tabs>
      <w:spacing w:line="240" w:lineRule="atLeast"/>
      <w:ind w:left="180"/>
    </w:pPr>
    <w:rPr>
      <w:rFonts w:ascii="Arial" w:eastAsia="宋体" w:hAnsi="Arial" w:cs="Times New Roman"/>
      <w:bCs/>
      <w:kern w:val="0"/>
      <w:sz w:val="20"/>
      <w:szCs w:val="20"/>
      <w:lang w:eastAsia="en-US"/>
    </w:rPr>
  </w:style>
  <w:style w:type="paragraph" w:customStyle="1" w:styleId="11">
    <w:name w:val="批注文字1"/>
    <w:basedOn w:val="a"/>
    <w:next w:val="a7"/>
    <w:link w:val="Char"/>
    <w:uiPriority w:val="99"/>
    <w:unhideWhenUsed/>
    <w:qFormat/>
    <w:pPr>
      <w:widowControl/>
      <w:spacing w:after="200" w:line="240" w:lineRule="auto"/>
    </w:pPr>
    <w:rPr>
      <w:rFonts w:ascii="Calibri" w:eastAsia="Calibri" w:hAnsi="Calibri" w:cs="Times New Roman"/>
      <w:kern w:val="0"/>
      <w:sz w:val="20"/>
      <w:szCs w:val="20"/>
    </w:rPr>
  </w:style>
  <w:style w:type="character" w:customStyle="1" w:styleId="Char">
    <w:name w:val="批注文字 Char"/>
    <w:basedOn w:val="a0"/>
    <w:link w:val="11"/>
    <w:uiPriority w:val="99"/>
    <w:qFormat/>
    <w:rPr>
      <w:rFonts w:ascii="Calibri" w:eastAsia="Calibri" w:hAnsi="Calibri" w:cs="Times New Roman"/>
      <w:kern w:val="0"/>
      <w:sz w:val="20"/>
      <w:szCs w:val="20"/>
    </w:rPr>
  </w:style>
  <w:style w:type="character" w:customStyle="1" w:styleId="aa">
    <w:name w:val="正文文本 字符"/>
    <w:basedOn w:val="a0"/>
    <w:link w:val="a9"/>
    <w:qFormat/>
    <w:rPr>
      <w:rFonts w:ascii="Arial" w:eastAsia="Times New Roman" w:hAnsi="Arial" w:cs="Times New Roman"/>
      <w:spacing w:val="-5"/>
      <w:kern w:val="0"/>
      <w:sz w:val="20"/>
      <w:szCs w:val="20"/>
      <w:lang w:eastAsia="en-US"/>
    </w:rPr>
  </w:style>
  <w:style w:type="character" w:customStyle="1" w:styleId="af6">
    <w:name w:val="信息标题 字符"/>
    <w:basedOn w:val="a0"/>
    <w:link w:val="af5"/>
    <w:qFormat/>
    <w:rPr>
      <w:rFonts w:ascii="Arial" w:eastAsia="Times New Roman" w:hAnsi="Arial" w:cs="Arial"/>
      <w:kern w:val="0"/>
      <w:sz w:val="24"/>
      <w:szCs w:val="24"/>
      <w:shd w:val="pct20" w:color="auto" w:fill="auto"/>
      <w:lang w:eastAsia="en-US"/>
    </w:rPr>
  </w:style>
  <w:style w:type="table" w:customStyle="1" w:styleId="12">
    <w:name w:val="网格型1"/>
    <w:basedOn w:val="a1"/>
    <w:uiPriority w:val="59"/>
    <w:qFormat/>
    <w:rPr>
      <w:rFonts w:ascii="Calibri" w:eastAsia="宋体" w:hAnsi="Calibri" w:cs="Times New Roman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s">
    <w:name w:val="Definitions"/>
    <w:basedOn w:val="a"/>
    <w:qFormat/>
    <w:pPr>
      <w:widowControl/>
      <w:spacing w:after="120" w:line="243" w:lineRule="atLeast"/>
      <w:ind w:left="634" w:hanging="634"/>
    </w:pPr>
    <w:rPr>
      <w:rFonts w:ascii="Arial" w:eastAsia="Calibri" w:hAnsi="Arial" w:cs="Times New Roman"/>
      <w:kern w:val="0"/>
      <w:sz w:val="22"/>
      <w:lang w:eastAsia="en-US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line="276" w:lineRule="auto"/>
      <w:ind w:left="420" w:hanging="420"/>
      <w:outlineLvl w:val="9"/>
    </w:pPr>
    <w:rPr>
      <w:rFonts w:ascii="Cambria" w:eastAsia="宋体" w:hAnsi="Cambria" w:cs="Times New Roman"/>
      <w:color w:val="365F91"/>
      <w:kern w:val="0"/>
      <w:sz w:val="28"/>
      <w:szCs w:val="28"/>
      <w:lang w:eastAsia="en-US"/>
    </w:rPr>
  </w:style>
  <w:style w:type="paragraph" w:customStyle="1" w:styleId="13">
    <w:name w:val="标题1"/>
    <w:basedOn w:val="a"/>
    <w:next w:val="a"/>
    <w:uiPriority w:val="10"/>
    <w:qFormat/>
    <w:pPr>
      <w:widowControl/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f9">
    <w:name w:val="标题 字符"/>
    <w:basedOn w:val="a0"/>
    <w:link w:val="af8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14">
    <w:name w:val="副标题1"/>
    <w:basedOn w:val="a"/>
    <w:next w:val="a"/>
    <w:uiPriority w:val="11"/>
    <w:qFormat/>
    <w:pPr>
      <w:widowControl/>
      <w:spacing w:line="243" w:lineRule="atLeast"/>
    </w:pPr>
    <w:rPr>
      <w:rFonts w:ascii="Cambria" w:eastAsia="宋体" w:hAnsi="Cambria" w:cs="Times New Roman"/>
      <w:i/>
      <w:iCs/>
      <w:color w:val="4F81BD"/>
      <w:spacing w:val="15"/>
      <w:kern w:val="0"/>
      <w:szCs w:val="24"/>
      <w:lang w:eastAsia="en-US"/>
    </w:rPr>
  </w:style>
  <w:style w:type="character" w:customStyle="1" w:styleId="af4">
    <w:name w:val="副标题 字符"/>
    <w:basedOn w:val="a0"/>
    <w:link w:val="af3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customStyle="1" w:styleId="instructions">
    <w:name w:val="instructions"/>
    <w:basedOn w:val="aff1"/>
    <w:next w:val="a"/>
    <w:link w:val="instructionsChar"/>
    <w:qFormat/>
    <w:pPr>
      <w:contextualSpacing/>
    </w:pPr>
    <w:rPr>
      <w:rFonts w:ascii="Arial" w:hAnsi="Arial" w:cs="Arial"/>
      <w:i/>
      <w:color w:val="E36C0A"/>
      <w:sz w:val="16"/>
      <w:szCs w:val="16"/>
    </w:rPr>
  </w:style>
  <w:style w:type="character" w:customStyle="1" w:styleId="instructionsChar">
    <w:name w:val="instructions Char"/>
    <w:basedOn w:val="aff2"/>
    <w:link w:val="instructions"/>
    <w:qFormat/>
    <w:rPr>
      <w:rFonts w:ascii="Arial" w:eastAsia="宋体" w:hAnsi="Arial" w:cs="Arial"/>
      <w:i/>
      <w:color w:val="E36C0A"/>
      <w:kern w:val="0"/>
      <w:sz w:val="16"/>
      <w:szCs w:val="16"/>
      <w:lang w:eastAsia="en-US"/>
    </w:rPr>
  </w:style>
  <w:style w:type="paragraph" w:customStyle="1" w:styleId="HeaderText">
    <w:name w:val="HeaderText"/>
    <w:basedOn w:val="af1"/>
    <w:link w:val="HeaderTextChar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center" w:pos="4680"/>
        <w:tab w:val="right" w:pos="9360"/>
      </w:tabs>
      <w:snapToGrid/>
      <w:spacing w:line="240" w:lineRule="auto"/>
      <w:jc w:val="left"/>
    </w:pPr>
    <w:rPr>
      <w:rFonts w:ascii="Calibri" w:eastAsia="Calibri" w:hAnsi="Calibri" w:cs="Times New Roman"/>
      <w:b/>
      <w:kern w:val="0"/>
      <w:sz w:val="36"/>
      <w:szCs w:val="22"/>
      <w:lang w:eastAsia="en-US"/>
    </w:rPr>
  </w:style>
  <w:style w:type="character" w:customStyle="1" w:styleId="HeaderTextChar">
    <w:name w:val="HeaderText Char"/>
    <w:basedOn w:val="af2"/>
    <w:link w:val="HeaderText"/>
    <w:qFormat/>
    <w:rPr>
      <w:rFonts w:ascii="Calibri" w:eastAsia="Calibri" w:hAnsi="Calibri" w:cs="Times New Roman"/>
      <w:b/>
      <w:kern w:val="0"/>
      <w:sz w:val="36"/>
      <w:szCs w:val="18"/>
      <w:lang w:eastAsia="en-US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8">
    <w:name w:val="批注文字 字符"/>
    <w:basedOn w:val="a0"/>
    <w:link w:val="a7"/>
    <w:uiPriority w:val="99"/>
    <w:qFormat/>
    <w:rPr>
      <w:rFonts w:ascii="Calibri" w:eastAsia="宋体" w:hAnsi="Calibri" w:cs="Times New Roman"/>
    </w:rPr>
  </w:style>
  <w:style w:type="character" w:customStyle="1" w:styleId="afb">
    <w:name w:val="批注主题 字符"/>
    <w:basedOn w:val="a8"/>
    <w:link w:val="afa"/>
    <w:uiPriority w:val="99"/>
    <w:semiHidden/>
    <w:qFormat/>
    <w:rPr>
      <w:rFonts w:ascii="Arial" w:eastAsia="Calibri" w:hAnsi="Arial" w:cs="Times New Roman"/>
      <w:b/>
      <w:bCs/>
      <w:kern w:val="0"/>
      <w:sz w:val="20"/>
      <w:szCs w:val="20"/>
      <w:lang w:eastAsia="en-US"/>
    </w:rPr>
  </w:style>
  <w:style w:type="table" w:customStyle="1" w:styleId="-41">
    <w:name w:val="浅色网格 - 着色 41"/>
    <w:basedOn w:val="a1"/>
    <w:uiPriority w:val="62"/>
    <w:qFormat/>
    <w:rPr>
      <w:rFonts w:ascii="Calibri" w:eastAsia="宋体" w:hAnsi="Calibri" w:cs="Times New Roman"/>
      <w:sz w:val="22"/>
      <w:lang w:eastAsia="en-US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customStyle="1" w:styleId="MediumList1-Accent11">
    <w:name w:val="Medium List 1 - Accent 11"/>
    <w:basedOn w:val="a1"/>
    <w:uiPriority w:val="65"/>
    <w:qFormat/>
    <w:rPr>
      <w:rFonts w:ascii="Calibri" w:eastAsia="宋体" w:hAnsi="Calibri" w:cs="Times New Roman"/>
      <w:color w:val="000000"/>
      <w:sz w:val="22"/>
      <w:lang w:eastAsia="en-US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Shading1-Accent11">
    <w:name w:val="Medium Shading 1 - Accent 11"/>
    <w:basedOn w:val="a1"/>
    <w:uiPriority w:val="63"/>
    <w:qFormat/>
    <w:rPr>
      <w:rFonts w:ascii="Calibri" w:eastAsia="宋体" w:hAnsi="Calibri" w:cs="Times New Roman"/>
      <w:sz w:val="22"/>
      <w:lang w:eastAsia="en-US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6">
    <w:name w:val="访问过的超链接1"/>
    <w:basedOn w:val="a0"/>
    <w:uiPriority w:val="99"/>
    <w:semiHidden/>
    <w:unhideWhenUsed/>
    <w:qFormat/>
    <w:rPr>
      <w:color w:val="800080"/>
      <w:u w:val="single"/>
    </w:rPr>
  </w:style>
  <w:style w:type="character" w:customStyle="1" w:styleId="4Char1">
    <w:name w:val="标题 4 Char1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basedOn w:val="a0"/>
    <w:uiPriority w:val="9"/>
    <w:semiHidden/>
    <w:qFormat/>
    <w:rPr>
      <w:b/>
      <w:bCs/>
      <w:kern w:val="2"/>
      <w:sz w:val="28"/>
      <w:szCs w:val="28"/>
    </w:rPr>
  </w:style>
  <w:style w:type="character" w:customStyle="1" w:styleId="6Char1">
    <w:name w:val="标题 6 Char1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basedOn w:val="a0"/>
    <w:uiPriority w:val="9"/>
    <w:semiHidden/>
    <w:qFormat/>
    <w:rPr>
      <w:b/>
      <w:bCs/>
      <w:kern w:val="2"/>
      <w:sz w:val="24"/>
      <w:szCs w:val="24"/>
    </w:rPr>
  </w:style>
  <w:style w:type="character" w:customStyle="1" w:styleId="8Char1">
    <w:name w:val="标题 8 Char1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标题 Char1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副标题 Char1"/>
    <w:basedOn w:val="a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2">
    <w:name w:val="明显强调2"/>
    <w:basedOn w:val="a0"/>
    <w:uiPriority w:val="21"/>
    <w:qFormat/>
    <w:rPr>
      <w:i/>
      <w:iCs/>
      <w:color w:val="4F81BD" w:themeColor="accent1"/>
    </w:rPr>
  </w:style>
  <w:style w:type="paragraph" w:customStyle="1" w:styleId="17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ac">
    <w:name w:val="日期 字符"/>
    <w:basedOn w:val="a0"/>
    <w:link w:val="ab"/>
    <w:uiPriority w:val="99"/>
    <w:semiHidden/>
    <w:qFormat/>
    <w:rPr>
      <w:sz w:val="24"/>
    </w:rPr>
  </w:style>
  <w:style w:type="paragraph" w:customStyle="1" w:styleId="Style2">
    <w:name w:val="_Style 2"/>
    <w:basedOn w:val="a"/>
    <w:uiPriority w:val="34"/>
    <w:qFormat/>
    <w:pPr>
      <w:spacing w:line="240" w:lineRule="auto"/>
      <w:ind w:firstLineChars="200" w:firstLine="420"/>
      <w:jc w:val="both"/>
    </w:pPr>
    <w:rPr>
      <w:sz w:val="21"/>
    </w:rPr>
  </w:style>
  <w:style w:type="paragraph" w:customStyle="1" w:styleId="chart">
    <w:name w:val="chart"/>
    <w:basedOn w:val="a"/>
    <w:qFormat/>
    <w:pPr>
      <w:widowControl/>
      <w:spacing w:line="240" w:lineRule="auto"/>
    </w:pPr>
    <w:rPr>
      <w:rFonts w:ascii="Arial" w:eastAsia="宋体" w:hAnsi="Arial" w:cs="Times New Roman"/>
      <w:kern w:val="0"/>
      <w:sz w:val="16"/>
      <w:szCs w:val="20"/>
      <w:lang w:eastAsia="en-US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a6">
    <w:name w:val="文档结构图 字符"/>
    <w:basedOn w:val="a0"/>
    <w:link w:val="a5"/>
    <w:uiPriority w:val="99"/>
    <w:semiHidden/>
    <w:qFormat/>
    <w:rPr>
      <w:rFonts w:ascii="宋体" w:eastAsia="宋体"/>
      <w:kern w:val="2"/>
      <w:sz w:val="18"/>
      <w:szCs w:val="18"/>
    </w:rPr>
  </w:style>
  <w:style w:type="paragraph" w:customStyle="1" w:styleId="aff3">
    <w:name w:val="段"/>
    <w:link w:val="Char0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character" w:customStyle="1" w:styleId="Char0">
    <w:name w:val="段 Char"/>
    <w:basedOn w:val="a0"/>
    <w:link w:val="aff3"/>
    <w:qFormat/>
    <w:rPr>
      <w:rFonts w:ascii="宋体" w:eastAsia="宋体" w:hAnsi="Times New Roman" w:cs="Times New Roman"/>
      <w:sz w:val="21"/>
    </w:rPr>
  </w:style>
  <w:style w:type="paragraph" w:customStyle="1" w:styleId="TOC30">
    <w:name w:val="TOC 标题3"/>
    <w:basedOn w:val="1"/>
    <w:next w:val="a"/>
    <w:uiPriority w:val="39"/>
    <w:semiHidden/>
    <w:unhideWhenUsed/>
    <w:qFormat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">
    <w:name w:val="???¡§???¡ì?¡ì???¡ì????¨¬??¨¬D???????¨¬????¡ì??????¡ì?|"/>
    <w:basedOn w:val="a"/>
    <w:qFormat/>
    <w:pPr>
      <w:widowControl/>
      <w:overflowPunct w:val="0"/>
      <w:autoSpaceDE w:val="0"/>
      <w:autoSpaceDN w:val="0"/>
      <w:adjustRightInd w:val="0"/>
      <w:ind w:left="1134"/>
      <w:jc w:val="both"/>
      <w:textAlignment w:val="baseline"/>
    </w:pPr>
    <w:rPr>
      <w:rFonts w:ascii="Times New Roman" w:eastAsia="宋体" w:hAnsi="Times New Roman" w:cs="Times New Roman"/>
      <w:i/>
      <w:color w:val="0000FF"/>
      <w:kern w:val="0"/>
      <w:sz w:val="21"/>
      <w:szCs w:val="20"/>
    </w:rPr>
  </w:style>
  <w:style w:type="paragraph" w:customStyle="1" w:styleId="TableHeading">
    <w:name w:val="TableHeading"/>
    <w:qFormat/>
    <w:pPr>
      <w:spacing w:before="60" w:after="60"/>
    </w:pPr>
    <w:rPr>
      <w:rFonts w:ascii="GE Inspira" w:hAnsi="GE Inspira" w:cs="Times New Roman"/>
      <w:b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06943-B0E7-43A0-815D-CD47224A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JJ CUI</cp:lastModifiedBy>
  <cp:revision>280</cp:revision>
  <cp:lastPrinted>2018-12-10T07:49:00Z</cp:lastPrinted>
  <dcterms:created xsi:type="dcterms:W3CDTF">2019-03-13T08:14:00Z</dcterms:created>
  <dcterms:modified xsi:type="dcterms:W3CDTF">2024-10-14T07:41:00Z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8901C90A0ADE421DA430CC36B7AD6060_12</vt:lpwstr>
  </property>
</Properties>
</file>