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爵士钢琴在现代音乐创作中的创新与风格演变研究</w:t>
      </w:r>
    </w:p>
    <w:p>
      <w:pPr>
        <w:pStyle w:val="Heading2"/>
      </w:pPr>
      <w:r>
        <w:t>战略分析报告</w:t>
      </w:r>
    </w:p>
    <w:p>
      <w:r>
        <w:rPr>
          <w:b/>
        </w:rPr>
        <w:t>编制机构</w:t>
      </w:r>
      <w:r>
        <w:t>：顶尖音乐智库研究院</w:t>
      </w:r>
    </w:p>
    <w:p>
      <w:r>
        <w:rPr>
          <w:b/>
        </w:rPr>
        <w:t>编制时间</w:t>
      </w:r>
      <w:r>
        <w:t>：2026年1月</w:t>
      </w:r>
    </w:p>
    <w:p>
      <w:r>
        <w:rPr>
          <w:b/>
        </w:rPr>
        <w:t>报告级别</w:t>
      </w:r>
      <w:r>
        <w:t>：学术与行业决策参考</w:t>
      </w:r>
    </w:p>
    <w:p>
      <w:r>
        <w:rPr>
          <w:b/>
        </w:rPr>
        <w:t>适用范围</w:t>
      </w:r>
      <w:r>
        <w:t>：音乐教育机构、文化产业决策者、艺术创新研究机构</w:t>
      </w:r>
    </w:p>
    <w:p>
      <w:r>
        <w:t>---</w:t>
      </w:r>
    </w:p>
    <w:p>
      <w:pPr>
        <w:pStyle w:val="Heading2"/>
      </w:pPr>
      <w:r>
        <w:t>执行摘要</w:t>
      </w:r>
    </w:p>
    <w:p>
      <w:r>
        <w:t>据伯克利音乐学院当代音乐研究中心的学术报告指出，爵士钢琴在过去七十年（1950-2025年）的演变过程中，已从</w:t>
      </w:r>
      <w:r>
        <w:rPr>
          <w:b/>
        </w:rPr>
        <w:t>"传统即兴框架内的风格差异"</w:t>
      </w:r>
      <w:r>
        <w:t xml:space="preserve"> 演进为</w:t>
      </w:r>
      <w:r>
        <w:rPr>
          <w:b/>
        </w:rPr>
        <w:t>"跨学科、跨界融合的创新引擎"</w:t>
      </w:r>
      <w:r>
        <w:t>。这一转变不仅反映了音乐美学的深层变化，更深刻地影响了当代流行音乐、电子音乐、古典音乐的创作生态。</w:t>
      </w:r>
    </w:p>
    <w:p>
      <w:r>
        <w:t>本报告通过系统梳理格莱美音乐奖历年获奖数据、国际爵士乐研究协会（IASJ）的学术成果、以及全球顶尖爵士钢琴家的创新案例，提出了</w:t>
      </w:r>
      <w:r>
        <w:rPr>
          <w:b/>
        </w:rPr>
        <w:t>"三轨递进式创新范式"</w:t>
      </w:r>
      <w:r>
        <w:t>（传统延承轨、跨界融合轨、数字化赋能轨），并深度分析了爵士钢琴的核心技术创新、风格演变规律、以及在文化软实力构建中的战略价值。</w:t>
      </w:r>
    </w:p>
    <w:p>
      <w:r>
        <w:t>---</w:t>
      </w:r>
    </w:p>
    <w:p>
      <w:pPr>
        <w:pStyle w:val="Heading2"/>
      </w:pPr>
      <w:r>
        <w:t>第一章 爵士钢琴的历史演变与当代背景</w:t>
      </w:r>
    </w:p>
    <w:p>
      <w:pPr>
        <w:pStyle w:val="Heading3"/>
      </w:pPr>
      <w:r>
        <w:t>一、（一）战后爵士钢琴的四个发展阶段</w:t>
      </w:r>
    </w:p>
    <w:p>
      <w:pPr>
        <w:pStyle w:val="Heading4"/>
      </w:pPr>
      <w:r>
        <w:t>1. 第一阶段：比博普至酷派爵士时期（1945-1960年）</w:t>
      </w:r>
    </w:p>
    <w:p>
      <w:r>
        <w:t>据美国爵士音乐研究机构的史料记载，这一时期以</w:t>
      </w:r>
      <w:r>
        <w:rPr>
          <w:b/>
        </w:rPr>
        <w:t>调式和声</w:t>
      </w:r>
      <w:r>
        <w:t>（Modal Harmony）的萌芽与</w:t>
      </w:r>
      <w:r>
        <w:rPr>
          <w:b/>
        </w:rPr>
        <w:t>复合节奏</w:t>
      </w:r>
      <w:r>
        <w:t>（Complex Polyrhythmic Structures）的实践为标志[152]。</w:t>
      </w:r>
    </w:p>
    <w:p>
      <w:r>
        <w:t>该时期的代表性特征包括：</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特征维度</w:t>
            </w:r>
          </w:p>
        </w:tc>
        <w:tc>
          <w:tcPr>
            <w:tcW w:type="dxa" w:w="2160"/>
          </w:tcPr>
          <w:p>
            <w:r>
              <w:t>具体表现</w:t>
            </w:r>
          </w:p>
        </w:tc>
        <w:tc>
          <w:tcPr>
            <w:tcW w:type="dxa" w:w="2160"/>
          </w:tcPr>
          <w:p>
            <w:r>
              <w:t>关键音乐家</w:t>
            </w:r>
          </w:p>
        </w:tc>
        <w:tc>
          <w:tcPr>
            <w:tcW w:type="dxa" w:w="2160"/>
          </w:tcPr>
          <w:p>
            <w:r>
              <w:t>代表作品</w:t>
            </w:r>
          </w:p>
        </w:tc>
      </w:tr>
      <w:tr>
        <w:tc>
          <w:tcPr>
            <w:tcW w:type="dxa" w:w="2160"/>
          </w:tcPr>
          <w:p>
            <w:r>
              <w:rPr>
                <w:b/>
              </w:rPr>
              <w:t>和声语言</w:t>
            </w:r>
          </w:p>
        </w:tc>
        <w:tc>
          <w:tcPr>
            <w:tcW w:type="dxa" w:w="2160"/>
          </w:tcPr>
          <w:p>
            <w:r>
              <w:t>从功能性和声扩展到扩张和声</w:t>
            </w:r>
          </w:p>
        </w:tc>
        <w:tc>
          <w:tcPr>
            <w:tcW w:type="dxa" w:w="2160"/>
          </w:tcPr>
          <w:p>
            <w:r>
              <w:t>Thelonious Monk</w:t>
            </w:r>
          </w:p>
        </w:tc>
        <w:tc>
          <w:tcPr>
            <w:tcW w:type="dxa" w:w="2160"/>
          </w:tcPr>
          <w:p>
            <w:r>
              <w:t>"Round Midnight"</w:t>
            </w:r>
          </w:p>
        </w:tc>
      </w:tr>
      <w:tr>
        <w:tc>
          <w:tcPr>
            <w:tcW w:type="dxa" w:w="2160"/>
          </w:tcPr>
          <w:p>
            <w:r>
              <w:rPr>
                <w:b/>
              </w:rPr>
              <w:t>节奏处理</w:t>
            </w:r>
          </w:p>
        </w:tc>
        <w:tc>
          <w:tcPr>
            <w:tcW w:type="dxa" w:w="2160"/>
          </w:tcPr>
          <w:p>
            <w:r>
              <w:t>从摇摆节奏向更复杂的多层节奏转变</w:t>
            </w:r>
          </w:p>
        </w:tc>
        <w:tc>
          <w:tcPr>
            <w:tcW w:type="dxa" w:w="2160"/>
          </w:tcPr>
          <w:p>
            <w:r>
              <w:t>Bud Powell</w:t>
            </w:r>
          </w:p>
        </w:tc>
        <w:tc>
          <w:tcPr>
            <w:tcW w:type="dxa" w:w="2160"/>
          </w:tcPr>
          <w:p>
            <w:r>
              <w:t>"Un Poco Loco"</w:t>
            </w:r>
          </w:p>
        </w:tc>
      </w:tr>
      <w:tr>
        <w:tc>
          <w:tcPr>
            <w:tcW w:type="dxa" w:w="2160"/>
          </w:tcPr>
          <w:p>
            <w:r>
              <w:rPr>
                <w:b/>
              </w:rPr>
              <w:t>即兴手法</w:t>
            </w:r>
          </w:p>
        </w:tc>
        <w:tc>
          <w:tcPr>
            <w:tcW w:type="dxa" w:w="2160"/>
          </w:tcPr>
          <w:p>
            <w:r>
              <w:t>旋律导向，强调线条流畅性</w:t>
            </w:r>
          </w:p>
        </w:tc>
        <w:tc>
          <w:tcPr>
            <w:tcW w:type="dxa" w:w="2160"/>
          </w:tcPr>
          <w:p>
            <w:r>
              <w:t>Bill Evans(早期)</w:t>
            </w:r>
          </w:p>
        </w:tc>
        <w:tc>
          <w:tcPr>
            <w:tcW w:type="dxa" w:w="2160"/>
          </w:tcPr>
          <w:p>
            <w:r>
              <w:t>"Autumn Leaves"</w:t>
            </w:r>
          </w:p>
        </w:tc>
      </w:tr>
      <w:tr>
        <w:tc>
          <w:tcPr>
            <w:tcW w:type="dxa" w:w="2160"/>
          </w:tcPr>
          <w:p>
            <w:r>
              <w:rPr>
                <w:b/>
              </w:rPr>
              <w:t>技术要求</w:t>
            </w:r>
          </w:p>
        </w:tc>
        <w:tc>
          <w:tcPr>
            <w:tcW w:type="dxa" w:w="2160"/>
          </w:tcPr>
          <w:p>
            <w:r>
              <w:t>手指灵活性、快速琶音、精准的触键控制</w:t>
            </w:r>
          </w:p>
        </w:tc>
        <w:tc>
          <w:tcPr>
            <w:tcW w:type="dxa" w:w="2160"/>
          </w:tcPr>
          <w:p>
            <w:r>
              <w:t>Oscar Peterson</w:t>
            </w:r>
          </w:p>
        </w:tc>
        <w:tc>
          <w:tcPr>
            <w:tcW w:type="dxa" w:w="2160"/>
          </w:tcPr>
          <w:p>
            <w:r>
              <w:t>"Hymn to Freedom"</w:t>
            </w:r>
          </w:p>
        </w:tc>
      </w:tr>
    </w:tbl>
    <w:p>
      <w:r>
        <w:rPr>
          <w:b/>
        </w:rPr>
        <w:t>潜在局限性指出</w:t>
      </w:r>
      <w:r>
        <w:t>：这一时期的钢琴家仍然在很大程度上依赖于西方古典训练基础，对于非欧洲音乐文化元素（如非洲节奏、印度拉格）的融入尚处于初期探索阶段。</w:t>
      </w:r>
    </w:p>
    <w:p>
      <w:pPr>
        <w:pStyle w:val="Heading4"/>
      </w:pPr>
      <w:r>
        <w:t>2. 第二阶段：调式爵士与心流即兴（1960-1975年）</w:t>
      </w:r>
    </w:p>
    <w:p>
      <w:r>
        <w:t>据国际爵士乐研究协会（IASJ）的《应用爵士研究期刊》发表的论文指出，John Coltrane的"A Love Supreme"等作品标志着</w:t>
      </w:r>
      <w:r>
        <w:rPr>
          <w:b/>
        </w:rPr>
        <w:t>"调式爵士向自由爵士过渡"</w:t>
      </w:r>
      <w:r>
        <w:t>的关键时期[149,155]。</w:t>
      </w:r>
    </w:p>
    <w:p>
      <w:r>
        <w:t>这一阶段的创新特征：</w:t>
      </w:r>
    </w:p>
    <w:p>
      <w:pPr>
        <w:pStyle w:val="ListBullet"/>
      </w:pPr>
      <w:r>
        <w:rPr>
          <w:b/>
        </w:rPr>
        <w:t>调式转换</w:t>
      </w:r>
      <w:r>
        <w:t>（Modal Interchange）：突破传统II-V-I和弦进行，采用</w:t>
      </w:r>
      <w:r>
        <w:rPr>
          <w:b/>
        </w:rPr>
        <w:t>"Dm7贯穿和弦"</w:t>
      </w:r>
      <w:r>
        <w:t>（Dm7 占整首曲子75%的架构）</w:t>
      </w:r>
    </w:p>
    <w:p>
      <w:pPr>
        <w:pStyle w:val="ListBullet"/>
      </w:pPr>
      <w:r>
        <w:rPr>
          <w:b/>
        </w:rPr>
        <w:t>频谱主义</w:t>
      </w:r>
      <w:r>
        <w:t>（Spectral Thinking）的初现：Herbie Hancock开始在钢琴音色设计中融入电子处理的思想</w:t>
      </w:r>
    </w:p>
    <w:p>
      <w:pPr>
        <w:pStyle w:val="ListBullet"/>
      </w:pPr>
      <w:r>
        <w:rPr>
          <w:b/>
        </w:rPr>
        <w:t>自由爵士对确定性节奏的解构</w:t>
      </w:r>
      <w:r>
        <w:t>：Jarrett等探索了"节奏解放"的可能性</w:t>
      </w:r>
    </w:p>
    <w:p>
      <w:pPr>
        <w:pStyle w:val="Heading4"/>
      </w:pPr>
      <w:r>
        <w:t>3. 第三阶段：融合爵士与电子赋能（1975-1995年）</w:t>
      </w:r>
    </w:p>
    <w:p>
      <w:r>
        <w:t>据格莱美音乐奖历年获奖统计显示，这一时期融合爵士类获奖作品数量翻倍增长。标志性事件包括Herbie Hancock的"Bitches Brew"（1969，虽为上一阶段末尾，但对后续发展影响深远）以及后续的</w:t>
      </w:r>
      <w:r>
        <w:rPr>
          <w:b/>
        </w:rPr>
        <w:t>"电子合成器与钢琴的共生关系"</w:t>
      </w:r>
      <w:r>
        <w:t>的确立[152]。</w:t>
      </w:r>
    </w:p>
    <w:p>
      <w:r>
        <w:rPr>
          <w:b/>
        </w:rPr>
        <w:t>关键创新机制</w:t>
      </w:r>
      <w:r>
        <w:t>：</w:t>
      </w:r>
    </w:p>
    <w:p>
      <w:r>
        <w:t>```</w:t>
      </w:r>
    </w:p>
    <w:p>
      <w:r>
        <w:t>传统声学钢琴（Acoustic Piano）</w:t>
      </w:r>
    </w:p>
    <w:p>
      <w:r>
        <w:t>↓</w:t>
      </w:r>
    </w:p>
    <w:p>
      <w:r>
        <w:t>增加踏板扩展共鸣（Pedal Extension &amp; Resonance）</w:t>
      </w:r>
    </w:p>
    <w:p>
      <w:r>
        <w:t>↓</w:t>
      </w:r>
    </w:p>
    <w:p>
      <w:r>
        <w:t>融合电钢琴（Electric Piano）的音色特性</w:t>
      </w:r>
    </w:p>
    <w:p>
      <w:r>
        <w:t>↓</w:t>
      </w:r>
    </w:p>
    <w:p>
      <w:r>
        <w:t>实时音频处理（Real-time Audio Processing）介入</w:t>
      </w:r>
    </w:p>
    <w:p>
      <w:r>
        <w:t>↓</w:t>
      </w:r>
    </w:p>
    <w:p>
      <w:r>
        <w:t>Hybrid Piano Identity形成</w:t>
      </w:r>
    </w:p>
    <w:p>
      <w:r>
        <w:t>```</w:t>
      </w:r>
    </w:p>
    <w:p>
      <w:r>
        <w:rPr>
          <w:b/>
        </w:rPr>
        <w:t>适用条件说明</w:t>
      </w:r>
      <w:r>
        <w:t>：这一转变的成功需要音乐家对于两种不同音源的"音色心理学"有深刻理解，需要在</w:t>
      </w:r>
      <w:r>
        <w:rPr>
          <w:b/>
        </w:rPr>
        <w:t>"保留钢琴灵魂"</w:t>
      </w:r>
      <w:r>
        <w:t xml:space="preserve"> 与 </w:t>
      </w:r>
      <w:r>
        <w:rPr>
          <w:b/>
        </w:rPr>
        <w:t>"拥抱电子可能性"</w:t>
      </w:r>
      <w:r>
        <w:t xml:space="preserve"> 之间找到平衡点。</w:t>
      </w:r>
    </w:p>
    <w:p>
      <w:pPr>
        <w:pStyle w:val="Heading4"/>
      </w:pPr>
      <w:r>
        <w:t>4. 第四阶段：数字时代与交互式即兴（1995-2025年）</w:t>
      </w:r>
    </w:p>
    <w:p>
      <w:r>
        <w:t>当代爵士钢琴已进入</w:t>
      </w:r>
      <w:r>
        <w:rPr>
          <w:b/>
        </w:rPr>
        <w:t>"交互式即兴"</w:t>
      </w:r>
      <w:r>
        <w:t>（Interactive Improvisation）阶段，特征包括：</w:t>
      </w:r>
    </w:p>
    <w:p>
      <w:pPr>
        <w:pStyle w:val="ListBullet"/>
      </w:pPr>
      <w:r>
        <w:rPr>
          <w:b/>
        </w:rPr>
        <w:t>软件合成器的深度集成</w:t>
      </w:r>
      <w:r>
        <w:t>：Logic Pro、Ableton Live等DAW中的AI辅助即兴工具</w:t>
      </w:r>
    </w:p>
    <w:p>
      <w:pPr>
        <w:pStyle w:val="ListBullet"/>
      </w:pPr>
      <w:r>
        <w:rPr>
          <w:b/>
        </w:rPr>
        <w:t>实时音频处理</w:t>
      </w:r>
      <w:r>
        <w:t>（Real-time Audio Processing）与AI音乐生成的融合</w:t>
      </w:r>
    </w:p>
    <w:p>
      <w:pPr>
        <w:pStyle w:val="ListBullet"/>
      </w:pPr>
      <w:r>
        <w:rPr>
          <w:b/>
        </w:rPr>
        <w:t>联邦学习</w:t>
      </w:r>
      <w:r>
        <w:t>（Federated Learning）在爵士数据库中的实验性应用</w:t>
      </w:r>
    </w:p>
    <w:p>
      <w:pPr>
        <w:pStyle w:val="ListBullet"/>
      </w:pPr>
      <w:r>
        <w:rPr>
          <w:b/>
        </w:rPr>
        <w:t>多模态学习分析</w:t>
      </w:r>
      <w:r>
        <w:t>：通过视觉化乐谱、音频波形、手部动作数据的综合分析</w:t>
      </w:r>
    </w:p>
    <w:p>
      <w:r>
        <w:t>---</w:t>
      </w:r>
    </w:p>
    <w:p>
      <w:pPr>
        <w:pStyle w:val="Heading3"/>
      </w:pPr>
      <w:r>
        <w:t>二、（二）全球爵士钢琴创新中心分布与特色</w:t>
      </w:r>
    </w:p>
    <w:p>
      <w:r>
        <w:t>在当今全球化背景下，爵士钢琴的创新并非集中于单一地理中心，而形成了</w:t>
      </w:r>
      <w:r>
        <w:rPr>
          <w:b/>
        </w:rPr>
        <w:t>"多极化创新生态"</w:t>
      </w:r>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创新中心</w:t>
            </w:r>
          </w:p>
        </w:tc>
        <w:tc>
          <w:tcPr>
            <w:tcW w:type="dxa" w:w="1728"/>
          </w:tcPr>
          <w:p>
            <w:r>
              <w:t>地理位置</w:t>
            </w:r>
          </w:p>
        </w:tc>
        <w:tc>
          <w:tcPr>
            <w:tcW w:type="dxa" w:w="1728"/>
          </w:tcPr>
          <w:p>
            <w:r>
              <w:t>核心特色</w:t>
            </w:r>
          </w:p>
        </w:tc>
        <w:tc>
          <w:tcPr>
            <w:tcW w:type="dxa" w:w="1728"/>
          </w:tcPr>
          <w:p>
            <w:r>
              <w:t>代表机构/人物</w:t>
            </w:r>
          </w:p>
        </w:tc>
        <w:tc>
          <w:tcPr>
            <w:tcW w:type="dxa" w:w="1728"/>
          </w:tcPr>
          <w:p>
            <w:r>
              <w:t>国际影响力</w:t>
            </w:r>
          </w:p>
        </w:tc>
      </w:tr>
      <w:tr>
        <w:tc>
          <w:tcPr>
            <w:tcW w:type="dxa" w:w="1728"/>
          </w:tcPr>
          <w:p>
            <w:r>
              <w:rPr>
                <w:b/>
              </w:rPr>
              <w:t>波士顿-纽约轴</w:t>
            </w:r>
          </w:p>
        </w:tc>
        <w:tc>
          <w:tcPr>
            <w:tcW w:type="dxa" w:w="1728"/>
          </w:tcPr>
          <w:p>
            <w:r>
              <w:t>美国东部</w:t>
            </w:r>
          </w:p>
        </w:tc>
        <w:tc>
          <w:tcPr>
            <w:tcW w:type="dxa" w:w="1728"/>
          </w:tcPr>
          <w:p>
            <w:r>
              <w:t>传统爵士教学与前沿理论创新并行</w:t>
            </w:r>
          </w:p>
        </w:tc>
        <w:tc>
          <w:tcPr>
            <w:tcW w:type="dxa" w:w="1728"/>
          </w:tcPr>
          <w:p>
            <w:r>
              <w:t>伯克利音乐学院、朱利亚音乐学院</w:t>
            </w:r>
          </w:p>
        </w:tc>
        <w:tc>
          <w:tcPr>
            <w:tcW w:type="dxa" w:w="1728"/>
          </w:tcPr>
          <w:p>
            <w:r>
              <w:t>★★★★★ 全球最强</w:t>
            </w:r>
          </w:p>
        </w:tc>
      </w:tr>
      <w:tr>
        <w:tc>
          <w:tcPr>
            <w:tcW w:type="dxa" w:w="1728"/>
          </w:tcPr>
          <w:p>
            <w:r>
              <w:rPr>
                <w:b/>
              </w:rPr>
              <w:t>洛杉矶西海岸</w:t>
            </w:r>
          </w:p>
        </w:tc>
        <w:tc>
          <w:tcPr>
            <w:tcW w:type="dxa" w:w="1728"/>
          </w:tcPr>
          <w:p>
            <w:r>
              <w:t>美国西部</w:t>
            </w:r>
          </w:p>
        </w:tc>
        <w:tc>
          <w:tcPr>
            <w:tcW w:type="dxa" w:w="1728"/>
          </w:tcPr>
          <w:p>
            <w:r>
              <w:t>融合爵士、电子音乐、流行音乐的跨界融合</w:t>
            </w:r>
          </w:p>
        </w:tc>
        <w:tc>
          <w:tcPr>
            <w:tcW w:type="dxa" w:w="1728"/>
          </w:tcPr>
          <w:p>
            <w:r>
              <w:t>电影配乐与爵士钢琴的深度结合</w:t>
            </w:r>
          </w:p>
        </w:tc>
        <w:tc>
          <w:tcPr>
            <w:tcW w:type="dxa" w:w="1728"/>
          </w:tcPr>
          <w:p>
            <w:r>
              <w:t>★★★★ 行业引领</w:t>
            </w:r>
          </w:p>
        </w:tc>
      </w:tr>
      <w:tr>
        <w:tc>
          <w:tcPr>
            <w:tcW w:type="dxa" w:w="1728"/>
          </w:tcPr>
          <w:p>
            <w:r>
              <w:rPr>
                <w:b/>
              </w:rPr>
              <w:t>欧洲中心</w:t>
            </w:r>
          </w:p>
        </w:tc>
        <w:tc>
          <w:tcPr>
            <w:tcW w:type="dxa" w:w="1728"/>
          </w:tcPr>
          <w:p>
            <w:r>
              <w:t>柏林、伦敦、巴黎</w:t>
            </w:r>
          </w:p>
        </w:tc>
        <w:tc>
          <w:tcPr>
            <w:tcW w:type="dxa" w:w="1728"/>
          </w:tcPr>
          <w:p>
            <w:r>
              <w:t>前卫爵士、自由爵士的理论深化</w:t>
            </w:r>
          </w:p>
        </w:tc>
        <w:tc>
          <w:tcPr>
            <w:tcW w:type="dxa" w:w="1728"/>
          </w:tcPr>
          <w:p>
            <w:r>
              <w:t>即兴音乐研究中心、European Jazz Network</w:t>
            </w:r>
          </w:p>
        </w:tc>
        <w:tc>
          <w:tcPr>
            <w:tcW w:type="dxa" w:w="1728"/>
          </w:tcPr>
          <w:p>
            <w:r>
              <w:t>★★★★ 理论与实验先锋</w:t>
            </w:r>
          </w:p>
        </w:tc>
      </w:tr>
      <w:tr>
        <w:tc>
          <w:tcPr>
            <w:tcW w:type="dxa" w:w="1728"/>
          </w:tcPr>
          <w:p>
            <w:r>
              <w:rPr>
                <w:b/>
              </w:rPr>
              <w:t>亚太新兴中心</w:t>
            </w:r>
          </w:p>
        </w:tc>
        <w:tc>
          <w:tcPr>
            <w:tcW w:type="dxa" w:w="1728"/>
          </w:tcPr>
          <w:p>
            <w:r>
              <w:t>上海、东京、首尔</w:t>
            </w:r>
          </w:p>
        </w:tc>
        <w:tc>
          <w:tcPr>
            <w:tcW w:type="dxa" w:w="1728"/>
          </w:tcPr>
          <w:p>
            <w:r>
              <w:t>本土文化与爵士融合的创新尝试</w:t>
            </w:r>
          </w:p>
        </w:tc>
        <w:tc>
          <w:tcPr>
            <w:tcW w:type="dxa" w:w="1728"/>
          </w:tcPr>
          <w:p>
            <w:r>
              <w:t>上海音乐学院爵士研究院、各国音乐院校</w:t>
            </w:r>
          </w:p>
        </w:tc>
        <w:tc>
          <w:tcPr>
            <w:tcW w:type="dxa" w:w="1728"/>
          </w:tcPr>
          <w:p>
            <w:r>
              <w:t>★★★ 上升势头强劲</w:t>
            </w:r>
          </w:p>
        </w:tc>
      </w:tr>
    </w:tbl>
    <w:p>
      <w:r>
        <w:rPr>
          <w:b/>
        </w:rPr>
        <w:t>可能表明</w:t>
      </w:r>
      <w:r>
        <w:t>：亚太地区正在逐步成为全球爵士创新的第二极，尤其是在"东方文化元素与爵士的融合"这一领域。</w:t>
      </w:r>
    </w:p>
    <w:p>
      <w:r>
        <w:t>---</w:t>
      </w:r>
    </w:p>
    <w:p>
      <w:pPr>
        <w:pStyle w:val="Heading2"/>
      </w:pPr>
      <w:r>
        <w:t>第二章 爵士钢琴的技术革新与即兴手法演变</w:t>
      </w:r>
    </w:p>
    <w:p>
      <w:pPr>
        <w:pStyle w:val="Heading3"/>
      </w:pPr>
      <w:r>
        <w:t>一、（一）核心技术创新的阶梯式演进</w:t>
      </w:r>
    </w:p>
    <w:p>
      <w:pPr>
        <w:pStyle w:val="Heading4"/>
      </w:pPr>
      <w:r>
        <w:t>1. 传统钢琴技术的突破（1950-1970年代）</w:t>
      </w:r>
    </w:p>
    <w:p>
      <w:r>
        <w:rPr>
          <w:b/>
        </w:rPr>
        <w:t>定义</w:t>
      </w:r>
      <w:r>
        <w:t>：</w:t>
      </w:r>
      <w:r>
        <w:rPr>
          <w:b/>
        </w:rPr>
        <w:t>"触键表达"</w:t>
      </w:r>
      <w:r>
        <w:t xml:space="preserve"> 指通过精细调控手指压力、速度、角度等参数来实现音色微妙变化的钢琴演奏技巧[163]。</w:t>
      </w:r>
    </w:p>
    <w:p>
      <w:r>
        <w:t>传统爵士钢琴技术的突破体现在：</w:t>
      </w:r>
    </w:p>
    <w:p>
      <w:pPr>
        <w:pStyle w:val="ListBullet"/>
      </w:pPr>
      <w:r>
        <w:rPr>
          <w:b/>
        </w:rPr>
        <w:t>手指独立性的解放</w:t>
      </w:r>
      <w:r>
        <w:t>：从古典音乐的"手腕转移驱动"向爵士的"手指个性化敲击"转变</w:t>
      </w:r>
    </w:p>
    <w:p>
      <w:pPr>
        <w:pStyle w:val="ListBullet"/>
      </w:pPr>
      <w:r>
        <w:rPr>
          <w:b/>
        </w:rPr>
        <w:t>踏板的多层次运用</w:t>
      </w:r>
      <w:r>
        <w:t>：不同于古典音乐的标准踏板用法，爵士钢琴家开发出了"半踏板"、"滑动踏板"等新技巧</w:t>
      </w:r>
    </w:p>
    <w:p>
      <w:pPr>
        <w:pStyle w:val="ListBullet"/>
      </w:pPr>
      <w:r>
        <w:rPr>
          <w:b/>
        </w:rPr>
        <w:t>重量转移技术</w:t>
      </w:r>
      <w:r>
        <w:t>（Weight Transfer Technique）：通过身体重心的流动性，实现从手臂到指尖的力量递进</w:t>
      </w:r>
    </w:p>
    <w:p>
      <w:pPr>
        <w:pStyle w:val="Heading4"/>
      </w:pPr>
      <w:r>
        <w:t>2. 电子扩展手段的创新（1970-1990年代）</w:t>
      </w:r>
    </w:p>
    <w:p>
      <w:r>
        <w:t>电钢琴的出现带来了全新的</w:t>
      </w:r>
      <w:r>
        <w:rPr>
          <w:b/>
        </w:rPr>
        <w:t>"音色叠加"</w:t>
      </w:r>
      <w:r>
        <w:t xml:space="preserve"> 可能性：</w:t>
      </w:r>
    </w:p>
    <w:p>
      <w:r>
        <w:rPr>
          <w:b/>
        </w:rPr>
        <w:t>(1) 效果器链的应用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效果器类型</w:t>
            </w:r>
          </w:p>
        </w:tc>
        <w:tc>
          <w:tcPr>
            <w:tcW w:type="dxa" w:w="2160"/>
          </w:tcPr>
          <w:p>
            <w:r>
              <w:t>原始用途</w:t>
            </w:r>
          </w:p>
        </w:tc>
        <w:tc>
          <w:tcPr>
            <w:tcW w:type="dxa" w:w="2160"/>
          </w:tcPr>
          <w:p>
            <w:r>
              <w:t>在爵士钢琴中的创意应用</w:t>
            </w:r>
          </w:p>
        </w:tc>
        <w:tc>
          <w:tcPr>
            <w:tcW w:type="dxa" w:w="2160"/>
          </w:tcPr>
          <w:p>
            <w:r>
              <w:t>代表音乐家/作品</w:t>
            </w:r>
          </w:p>
        </w:tc>
      </w:tr>
      <w:tr>
        <w:tc>
          <w:tcPr>
            <w:tcW w:type="dxa" w:w="2160"/>
          </w:tcPr>
          <w:p>
            <w:r>
              <w:rPr>
                <w:b/>
              </w:rPr>
              <w:t>Chorus效果</w:t>
            </w:r>
          </w:p>
        </w:tc>
        <w:tc>
          <w:tcPr>
            <w:tcW w:type="dxa" w:w="2160"/>
          </w:tcPr>
          <w:p>
            <w:r>
              <w:t>模拟多把乐器效果</w:t>
            </w:r>
          </w:p>
        </w:tc>
        <w:tc>
          <w:tcPr>
            <w:tcW w:type="dxa" w:w="2160"/>
          </w:tcPr>
          <w:p>
            <w:r>
              <w:t>创造"虚幻的共鸣感"，暗示多维度听觉空间</w:t>
            </w:r>
          </w:p>
        </w:tc>
        <w:tc>
          <w:tcPr>
            <w:tcW w:type="dxa" w:w="2160"/>
          </w:tcPr>
          <w:p>
            <w:r>
              <w:t>Herbie Hancock"Maiden Voyage"</w:t>
            </w:r>
          </w:p>
        </w:tc>
      </w:tr>
      <w:tr>
        <w:tc>
          <w:tcPr>
            <w:tcW w:type="dxa" w:w="2160"/>
          </w:tcPr>
          <w:p>
            <w:r>
              <w:rPr>
                <w:b/>
              </w:rPr>
              <w:t>Delay延迟</w:t>
            </w:r>
          </w:p>
        </w:tc>
        <w:tc>
          <w:tcPr>
            <w:tcW w:type="dxa" w:w="2160"/>
          </w:tcPr>
          <w:p>
            <w:r>
              <w:t>空间音响处理</w:t>
            </w:r>
          </w:p>
        </w:tc>
        <w:tc>
          <w:tcPr>
            <w:tcW w:type="dxa" w:w="2160"/>
          </w:tcPr>
          <w:p>
            <w:r>
              <w:t>"交互式即兴"：自己与延迟自己的"对话"</w:t>
            </w:r>
          </w:p>
        </w:tc>
        <w:tc>
          <w:tcPr>
            <w:tcW w:type="dxa" w:w="2160"/>
          </w:tcPr>
          <w:p>
            <w:r>
              <w:t>Keith Jarrett即兴演奏</w:t>
            </w:r>
          </w:p>
        </w:tc>
      </w:tr>
      <w:tr>
        <w:tc>
          <w:tcPr>
            <w:tcW w:type="dxa" w:w="2160"/>
          </w:tcPr>
          <w:p>
            <w:r>
              <w:rPr>
                <w:b/>
              </w:rPr>
              <w:t>Distortion失真</w:t>
            </w:r>
          </w:p>
        </w:tc>
        <w:tc>
          <w:tcPr>
            <w:tcW w:type="dxa" w:w="2160"/>
          </w:tcPr>
          <w:p>
            <w:r>
              <w:t>摇滚乐标配</w:t>
            </w:r>
          </w:p>
        </w:tc>
        <w:tc>
          <w:tcPr>
            <w:tcW w:type="dxa" w:w="2160"/>
          </w:tcPr>
          <w:p>
            <w:r>
              <w:t>突破音色界限，实现"融合爵士"的激进表达</w:t>
            </w:r>
          </w:p>
        </w:tc>
        <w:tc>
          <w:tcPr>
            <w:tcW w:type="dxa" w:w="2160"/>
          </w:tcPr>
          <w:p>
            <w:r>
              <w:t>Tony Williams三重奏</w:t>
            </w:r>
          </w:p>
        </w:tc>
      </w:tr>
      <w:tr>
        <w:tc>
          <w:tcPr>
            <w:tcW w:type="dxa" w:w="2160"/>
          </w:tcPr>
          <w:p>
            <w:r>
              <w:rPr>
                <w:b/>
              </w:rPr>
              <w:t>Reverb混响</w:t>
            </w:r>
          </w:p>
        </w:tc>
        <w:tc>
          <w:tcPr>
            <w:tcW w:type="dxa" w:w="2160"/>
          </w:tcPr>
          <w:p>
            <w:r>
              <w:t>空间模拟</w:t>
            </w:r>
          </w:p>
        </w:tc>
        <w:tc>
          <w:tcPr>
            <w:tcW w:type="dxa" w:w="2160"/>
          </w:tcPr>
          <w:p>
            <w:r>
              <w:t>模拟教堂、爵士酒吧等特定音乐场景</w:t>
            </w:r>
          </w:p>
        </w:tc>
        <w:tc>
          <w:tcPr>
            <w:tcW w:type="dxa" w:w="2160"/>
          </w:tcPr>
          <w:p>
            <w:r>
              <w:t>Brad Mehldau当代作品</w:t>
            </w:r>
          </w:p>
        </w:tc>
      </w:tr>
    </w:tbl>
    <w:p>
      <w:r>
        <w:rPr>
          <w:b/>
        </w:rPr>
        <w:t>(2) 实时音频处理的出现</w:t>
      </w:r>
    </w:p>
    <w:p>
      <w:r>
        <w:t>据国际音乐工程师协会的报告指出，1980年代中期，Max/MSP等实时音频处理软件的问世，使得爵士钢琴家可以在表演中</w:t>
      </w:r>
      <w:r>
        <w:rPr>
          <w:b/>
        </w:rPr>
        <w:t>"即时调制音色参数"</w:t>
      </w:r>
      <w:r>
        <w:t>，实现了</w:t>
      </w:r>
      <w:r>
        <w:rPr>
          <w:b/>
        </w:rPr>
        <w:t>"表演与制作的实时融合"</w:t>
      </w:r>
      <w:r>
        <w:t>。</w:t>
      </w:r>
    </w:p>
    <w:p>
      <w:r>
        <w:rPr>
          <w:b/>
        </w:rPr>
        <w:t>潜在局限性</w:t>
      </w:r>
      <w:r>
        <w:t>：过度依赖电子处理可能导致音乐丧失"原声的温度感"，削弱人与人之间的直接情感传达。因此，真正的当代爵士钢琴美学强调的是</w:t>
      </w:r>
      <w:r>
        <w:rPr>
          <w:b/>
        </w:rPr>
        <w:t>"电子手段的谨慎使用"</w:t>
      </w:r>
      <w:r>
        <w:t>——"augment, not replace"（增强，而非替代）。</w:t>
      </w:r>
    </w:p>
    <w:p>
      <w:pPr>
        <w:pStyle w:val="Heading4"/>
      </w:pPr>
      <w:r>
        <w:t>3. 软件合成器时代的创新（2000-2025年）</w:t>
      </w:r>
    </w:p>
    <w:p>
      <w:r>
        <w:rPr>
          <w:b/>
        </w:rPr>
        <w:t>定义</w:t>
      </w:r>
      <w:r>
        <w:t>：</w:t>
      </w:r>
      <w:r>
        <w:rPr>
          <w:b/>
        </w:rPr>
        <w:t>"联邦学习"</w:t>
      </w:r>
      <w:r>
        <w:t>（Federated Learning）在音乐创作中的应用指多个音乐AI模型在本地设备上独立学习，然后共享学习成果的机制，保护创作者的原始创意数据隐私[120]。</w:t>
      </w:r>
    </w:p>
    <w:p>
      <w:r>
        <w:t>当代软件合成器（如Native Instruments Komplete、Spectrasonics Omnisphere等）的出现，使得爵士钢琴的音色设计空间呈指数级扩展：</w:t>
      </w:r>
    </w:p>
    <w:p>
      <w:pPr>
        <w:pStyle w:val="ListBullet"/>
      </w:pPr>
      <w:r>
        <w:rPr>
          <w:b/>
        </w:rPr>
        <w:t>采样库的深度集成</w:t>
      </w:r>
      <w:r>
        <w:t>：将全球各地古典钢琴、电钢琴、古筝、钟琴等乐器的原始音色进行光谱分析与重组</w:t>
      </w:r>
    </w:p>
    <w:p>
      <w:pPr>
        <w:pStyle w:val="ListBullet"/>
      </w:pPr>
      <w:r>
        <w:rPr>
          <w:b/>
        </w:rPr>
        <w:t>AI辅助和弦推荐系统</w:t>
      </w:r>
      <w:r>
        <w:t>：基于已输入的旋律线条，AI系统可实时建议符合"爵士和声逻辑"的和弦进行</w:t>
      </w:r>
    </w:p>
    <w:p>
      <w:pPr>
        <w:pStyle w:val="ListBullet"/>
      </w:pPr>
      <w:r>
        <w:rPr>
          <w:b/>
        </w:rPr>
        <w:t>多模态即兴分析</w:t>
      </w:r>
      <w:r>
        <w:t>：通过视觉化乐谱、手势识别、脑电波反馈等多源数据的综合分析，优化演奏者的实时决策</w:t>
      </w:r>
    </w:p>
    <w:p>
      <w:r>
        <w:rPr>
          <w:b/>
        </w:rPr>
        <w:t>建议决策者考虑</w:t>
      </w:r>
      <w:r>
        <w:t>：在教育机构推进AI辅助爵士创作工具时，必须建立"人类审美判断的最终权威"这一原则，防止AI工具主导而人类创意被动化的现象出现。</w:t>
      </w:r>
    </w:p>
    <w:p>
      <w:pPr>
        <w:pStyle w:val="Heading3"/>
      </w:pPr>
      <w:r>
        <w:t>二、（二）即兴手法的演变与创意范式转变</w:t>
      </w:r>
    </w:p>
    <w:p>
      <w:pPr>
        <w:pStyle w:val="Heading4"/>
      </w:pPr>
      <w:r>
        <w:t>1. 从"标准进行的即兴装饰"到"结构性即兴重塑"</w:t>
      </w:r>
    </w:p>
    <w:p>
      <w:r>
        <w:rPr>
          <w:b/>
        </w:rPr>
        <w:t>第一阶段</w:t>
      </w:r>
      <w:r>
        <w:t>（1950-1960年代）：爵士钢琴即兴主要在</w:t>
      </w:r>
      <w:r>
        <w:rPr>
          <w:b/>
        </w:rPr>
        <w:t>"预定的和弦框架"内进行</w:t>
      </w:r>
      <w:r>
        <w:t>。即兴者的创意空间是"在既定的建筑结构内进行室内装修"。</w:t>
      </w:r>
    </w:p>
    <w:p>
      <w:r>
        <w:rPr>
          <w:b/>
        </w:rPr>
        <w:t>第二阶段</w:t>
      </w:r>
      <w:r>
        <w:t>（1970-1990年代）：出现了</w:t>
      </w:r>
      <w:r>
        <w:rPr>
          <w:b/>
        </w:rPr>
        <w:t>"结构性挑战"</w:t>
      </w:r>
      <w:r>
        <w:t>。Keith Jarrett、Herbie Hancock等开始在即兴中重新定义"和声的基本单位"，甚至挑战"调性中心"本身的必要性[104]。</w:t>
      </w:r>
    </w:p>
    <w:p>
      <w:r>
        <w:rPr>
          <w:b/>
        </w:rPr>
        <w:t>第三阶段</w:t>
      </w:r>
      <w:r>
        <w:t>（2000-2025年）：</w:t>
      </w:r>
      <w:r>
        <w:rPr>
          <w:b/>
        </w:rPr>
        <w:t>"开放式创意系统"</w:t>
      </w:r>
      <w:r>
        <w:t>的确立。现代爵士钢琴即兴可能包括：</w:t>
      </w:r>
    </w:p>
    <w:p>
      <w:pPr>
        <w:pStyle w:val="ListBullet"/>
      </w:pPr>
      <w:r>
        <w:rPr>
          <w:b/>
        </w:rPr>
        <w:t>"微观层面的旋律DNA重组"</w:t>
      </w:r>
      <w:r>
        <w:t>：基于某个音程序列（如一个三音组），通过循环、镜像反转、节奏扩展等手法，生成看似"新的"但在逻辑上连贯的旋律</w:t>
      </w:r>
    </w:p>
    <w:p>
      <w:pPr>
        <w:pStyle w:val="ListBullet"/>
      </w:pPr>
      <w:r>
        <w:rPr>
          <w:b/>
        </w:rPr>
        <w:t>"宏观层面的形式实验"</w:t>
      </w:r>
      <w:r>
        <w:t>：突破传统的AABA或AABAC式曲式，采用"分形结构"（Fractal Structure）——即整体与局部呈现自相似性的形式</w:t>
      </w:r>
    </w:p>
    <w:p>
      <w:pPr>
        <w:pStyle w:val="ListBullet"/>
      </w:pPr>
      <w:r>
        <w:rPr>
          <w:b/>
        </w:rPr>
        <w:t>"多时间轴的并行处理"</w:t>
      </w:r>
      <w:r>
        <w:t>：通过录音循环（Looping）技术，钢琴家可以同时在"快速即兴层"与"缓慢演进层"工作，创造出"多维时间感"</w:t>
      </w:r>
    </w:p>
    <w:p>
      <w:pPr>
        <w:pStyle w:val="Heading4"/>
      </w:pPr>
      <w:r>
        <w:t>2. 新兴技术对即兴审美的重塑</w:t>
      </w:r>
    </w:p>
    <w:p>
      <w:r>
        <w:t>据伯克利音乐学院的教学创新研究指出，</w:t>
      </w:r>
      <w:r>
        <w:rPr>
          <w:b/>
        </w:rPr>
        <w:t>"实时音频处理"</w:t>
      </w:r>
      <w:r>
        <w:t xml:space="preserve"> 的引入改变了爵士钢琴手对"完美性"的定义[164]。</w:t>
      </w:r>
    </w:p>
    <w:p>
      <w:r>
        <w:t>在传统模式中，</w:t>
      </w:r>
      <w:r>
        <w:rPr>
          <w:b/>
        </w:rPr>
        <w:t>"完美"</w:t>
      </w:r>
      <w:r>
        <w:t xml:space="preserve"> = 既定标准的完美执行</w:t>
      </w:r>
    </w:p>
    <w:p>
      <w:r>
        <w:t>在当代模式中，</w:t>
      </w:r>
      <w:r>
        <w:rPr>
          <w:b/>
        </w:rPr>
        <w:t>"完美"</w:t>
      </w:r>
      <w:r>
        <w:t xml:space="preserve"> = 创意的真实表达 + 技术的精准操控 + 即时决策的大胆性</w:t>
      </w:r>
    </w:p>
    <w:p>
      <w:r>
        <w:t>```</w:t>
      </w:r>
    </w:p>
    <w:p>
      <w:r>
        <w:t>传统即兴审美标准</w:t>
      </w:r>
    </w:p>
    <w:p>
      <w:r>
        <w:t>↓</w:t>
      </w:r>
    </w:p>
    <w:p>
      <w:r>
        <w:t>（标准进行的驾驭能力 + 乐句的线性美感 + 与乐队的同步性）</w:t>
      </w:r>
    </w:p>
    <w:p>
      <w:r>
        <w:t>↓</w:t>
      </w:r>
    </w:p>
    <w:p>
      <w:r>
        <w:t>当代即兴审美标准</w:t>
      </w:r>
    </w:p>
    <w:p>
      <w:r>
        <w:t>↓</w:t>
      </w:r>
    </w:p>
    <w:p>
      <w:r>
        <w:t>（创意的独特性 + 技术工具的创意运用 + 听众"惊喜感"的程度）</w:t>
      </w:r>
    </w:p>
    <w:p>
      <w:r>
        <w:t>```</w:t>
      </w:r>
    </w:p>
    <w:p>
      <w:r>
        <w:t>---</w:t>
      </w:r>
    </w:p>
    <w:p>
      <w:pPr>
        <w:pStyle w:val="Heading2"/>
      </w:pPr>
      <w:r>
        <w:t>第三章 爵士钢琴的跨界融合趋势与创意生态</w:t>
      </w:r>
    </w:p>
    <w:p>
      <w:pPr>
        <w:pStyle w:val="Heading3"/>
      </w:pPr>
      <w:r>
        <w:t>一、（一）爵士钢琴与流行音乐的深度融合</w:t>
      </w:r>
    </w:p>
    <w:p>
      <w:pPr>
        <w:pStyle w:val="Heading4"/>
      </w:pPr>
      <w:r>
        <w:t>1. 现象描述与案例分析</w:t>
      </w:r>
    </w:p>
    <w:p>
      <w:r>
        <w:t>据格莱美音乐奖数据统计，2015-2025年间，"爵士元素融入流行/R&amp;B/电子音乐"类别的提名数量增长了</w:t>
      </w:r>
      <w:r>
        <w:rPr>
          <w:b/>
        </w:rPr>
        <w:t>248%</w:t>
      </w:r>
      <w:r>
        <w:t>，获奖作品的听众基数平均增长</w:t>
      </w:r>
      <w:r>
        <w:rPr>
          <w:b/>
        </w:rPr>
        <w:t>520%</w:t>
      </w:r>
      <w:r>
        <w:t>[162,165,170]。</w:t>
      </w:r>
    </w:p>
    <w:p>
      <w:r>
        <w:t>典型的融合案例包括：</w:t>
      </w:r>
    </w:p>
    <w:p>
      <w:r>
        <w:rPr>
          <w:b/>
        </w:rPr>
        <w:t>(1) Herbie Hancock与流行音乐制作人的协作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协作对象</w:t>
            </w:r>
          </w:p>
        </w:tc>
        <w:tc>
          <w:tcPr>
            <w:tcW w:type="dxa" w:w="1728"/>
          </w:tcPr>
          <w:p>
            <w:r>
              <w:t>合作年份</w:t>
            </w:r>
          </w:p>
        </w:tc>
        <w:tc>
          <w:tcPr>
            <w:tcW w:type="dxa" w:w="1728"/>
          </w:tcPr>
          <w:p>
            <w:r>
              <w:t>核心创新点</w:t>
            </w:r>
          </w:p>
        </w:tc>
        <w:tc>
          <w:tcPr>
            <w:tcW w:type="dxa" w:w="1728"/>
          </w:tcPr>
          <w:p>
            <w:r>
              <w:t>听众反响</w:t>
            </w:r>
          </w:p>
        </w:tc>
        <w:tc>
          <w:tcPr>
            <w:tcW w:type="dxa" w:w="1728"/>
          </w:tcPr>
          <w:p>
            <w:r>
              <w:t>对行业的影响</w:t>
            </w:r>
          </w:p>
        </w:tc>
      </w:tr>
      <w:tr>
        <w:tc>
          <w:tcPr>
            <w:tcW w:type="dxa" w:w="1728"/>
          </w:tcPr>
          <w:p>
            <w:r>
              <w:t>Janet Jackson</w:t>
            </w:r>
          </w:p>
        </w:tc>
        <w:tc>
          <w:tcPr>
            <w:tcW w:type="dxa" w:w="1728"/>
          </w:tcPr>
          <w:p>
            <w:r>
              <w:t>1998-2000</w:t>
            </w:r>
          </w:p>
        </w:tc>
        <w:tc>
          <w:tcPr>
            <w:tcW w:type="dxa" w:w="1728"/>
          </w:tcPr>
          <w:p>
            <w:r>
              <w:t>爵士钢琴与R&amp;B节奏的精准同步</w:t>
            </w:r>
          </w:p>
        </w:tc>
        <w:tc>
          <w:tcPr>
            <w:tcW w:type="dxa" w:w="1728"/>
          </w:tcPr>
          <w:p>
            <w:r>
              <w:t>商业成功与评论认可并存</w:t>
            </w:r>
          </w:p>
        </w:tc>
        <w:tc>
          <w:tcPr>
            <w:tcW w:type="dxa" w:w="1728"/>
          </w:tcPr>
          <w:p>
            <w:r>
              <w:t>证明了爵士与主流音乐的"可共存性"</w:t>
            </w:r>
          </w:p>
        </w:tc>
      </w:tr>
      <w:tr>
        <w:tc>
          <w:tcPr>
            <w:tcW w:type="dxa" w:w="1728"/>
          </w:tcPr>
          <w:p>
            <w:r>
              <w:t>Esperanza Spalding</w:t>
            </w:r>
          </w:p>
        </w:tc>
        <w:tc>
          <w:tcPr>
            <w:tcW w:type="dxa" w:w="1728"/>
          </w:tcPr>
          <w:p>
            <w:r>
              <w:t>2010-2015</w:t>
            </w:r>
          </w:p>
        </w:tc>
        <w:tc>
          <w:tcPr>
            <w:tcW w:type="dxa" w:w="1728"/>
          </w:tcPr>
          <w:p>
            <w:r>
              <w:t>爵士钢琴即兴与当代词曲创作的融合</w:t>
            </w:r>
          </w:p>
        </w:tc>
        <w:tc>
          <w:tcPr>
            <w:tcW w:type="dxa" w:w="1728"/>
          </w:tcPr>
          <w:p>
            <w:r>
              <w:t>青年听众强烈共鸣</w:t>
            </w:r>
          </w:p>
        </w:tc>
        <w:tc>
          <w:tcPr>
            <w:tcW w:type="dxa" w:w="1728"/>
          </w:tcPr>
          <w:p>
            <w:r>
              <w:t>推动了"学院派爵士的大众化"</w:t>
            </w:r>
          </w:p>
        </w:tc>
      </w:tr>
    </w:tbl>
    <w:p>
      <w:r>
        <w:rPr>
          <w:b/>
        </w:rPr>
        <w:t>关键创新机制</w:t>
      </w:r>
      <w:r>
        <w:t>：</w:t>
      </w:r>
    </w:p>
    <w:p>
      <w:pPr>
        <w:pStyle w:val="ListBullet"/>
      </w:pPr>
      <w:r>
        <w:rPr>
          <w:b/>
        </w:rPr>
        <w:t>"节奏网格的柔性对齐"</w:t>
      </w:r>
      <w:r>
        <w:t>：传统爵士的"自由节奏感"与流行音乐"严格的拍子对齐"之间的张力被巧妙地利用，产生了"失衡感中的美感"</w:t>
      </w:r>
    </w:p>
    <w:p>
      <w:pPr>
        <w:pStyle w:val="ListBullet"/>
      </w:pPr>
      <w:r>
        <w:rPr>
          <w:b/>
        </w:rPr>
        <w:t>"和声复杂性的分层处理"</w:t>
      </w:r>
      <w:r>
        <w:t>：复杂的爵士和声（如9#11和弦）被"包裹"在简洁的旋律主体中，使得大众听众能够"感受复杂性而不被其淹没"</w:t>
      </w:r>
    </w:p>
    <w:p>
      <w:pPr>
        <w:pStyle w:val="Heading4"/>
      </w:pPr>
      <w:r>
        <w:t>2. 潜在风险与平衡策略</w:t>
      </w:r>
    </w:p>
    <w:p>
      <w:r>
        <w:rPr>
          <w:b/>
        </w:rPr>
        <w:t>潜在局限性分析</w:t>
      </w:r>
      <w:r>
        <w:t>：</w:t>
      </w:r>
    </w:p>
    <w:p>
      <w:r>
        <w:t>尽管爵士与流行音乐的融合创造了商业上的成功，但在一定程度上也带来了以下隐忧：</w:t>
      </w:r>
    </w:p>
    <w:p>
      <w:pPr>
        <w:pStyle w:val="ListBullet"/>
      </w:pPr>
      <w:r>
        <w:rPr>
          <w:b/>
        </w:rPr>
        <w:t>"爵士纯正性"的稀释风险</w:t>
      </w:r>
      <w:r>
        <w:t>：某些"爵士流行化"产品可能在过度简化中丧失爵士的核心精神——即"真诚的自我表达"</w:t>
      </w:r>
    </w:p>
    <w:p>
      <w:pPr>
        <w:pStyle w:val="ListBullet"/>
      </w:pPr>
      <w:r>
        <w:rPr>
          <w:b/>
        </w:rPr>
        <w:t>审美标准的模糊化</w:t>
      </w:r>
      <w:r>
        <w:t>：普通听众可能无法区分"高质量的跨界融合"与"低质量的拼凑组合"</w:t>
      </w:r>
    </w:p>
    <w:p>
      <w:pPr>
        <w:pStyle w:val="ListBullet"/>
      </w:pPr>
      <w:r>
        <w:rPr>
          <w:b/>
        </w:rPr>
        <w:t>年轻爵士音乐家的困境</w:t>
      </w:r>
      <w:r>
        <w:t>：在"商业化压力"与"艺术纯粹性追求"之间的两难选择</w:t>
      </w:r>
    </w:p>
    <w:p>
      <w:r>
        <w:rPr>
          <w:b/>
        </w:rPr>
        <w:t>应对策略</w:t>
      </w:r>
      <w:r>
        <w:t>：建议决策者与教育机构鼓励</w:t>
      </w:r>
      <w:r>
        <w:rPr>
          <w:b/>
        </w:rPr>
        <w:t>"有根的创新"</w:t>
      </w:r>
      <w:r>
        <w:t>——即音乐家应该在深入掌握传统爵士的基础上，再进行跨界实验。这种"先守后破"的策略可以确保创新的"有效性与真实性"。</w:t>
      </w:r>
    </w:p>
    <w:p>
      <w:pPr>
        <w:pStyle w:val="Heading3"/>
      </w:pPr>
      <w:r>
        <w:t>二、（二）爵士钢琴与古典音乐的理论对话</w:t>
      </w:r>
    </w:p>
    <w:p>
      <w:pPr>
        <w:pStyle w:val="Heading4"/>
      </w:pPr>
      <w:r>
        <w:t>1. 和声语言的交融</w:t>
      </w:r>
    </w:p>
    <w:p>
      <w:r>
        <w:t>据国际音乐分析学会的研究成果指出，当代许多古典作曲家开始在其作品中融入</w:t>
      </w:r>
      <w:r>
        <w:rPr>
          <w:b/>
        </w:rPr>
        <w:t>"爵士式的调式和声"</w:t>
      </w:r>
      <w:r>
        <w:t>与</w:t>
      </w:r>
      <w:r>
        <w:rPr>
          <w:b/>
        </w:rPr>
        <w:t>"复合节奏"</w:t>
      </w:r>
      <w:r>
        <w:t>[147,152]。</w:t>
      </w:r>
    </w:p>
    <w:p>
      <w:r>
        <w:t>反向地，当代爵士钢琴家也在深入研究</w:t>
      </w:r>
      <w:r>
        <w:rPr>
          <w:b/>
        </w:rPr>
        <w:t>"古典形式理论"</w:t>
      </w:r>
      <w:r>
        <w:t>对于爵士创作的启示。</w:t>
      </w:r>
    </w:p>
    <w:p>
      <w:r>
        <w:rPr>
          <w:b/>
        </w:rPr>
        <w:t>具体表现</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理论框架</w:t>
            </w:r>
          </w:p>
        </w:tc>
        <w:tc>
          <w:tcPr>
            <w:tcW w:type="dxa" w:w="2160"/>
          </w:tcPr>
          <w:p>
            <w:r>
              <w:t>古典传统用法</w:t>
            </w:r>
          </w:p>
        </w:tc>
        <w:tc>
          <w:tcPr>
            <w:tcW w:type="dxa" w:w="2160"/>
          </w:tcPr>
          <w:p>
            <w:r>
              <w:t>爵士创意重组</w:t>
            </w:r>
          </w:p>
        </w:tc>
        <w:tc>
          <w:tcPr>
            <w:tcW w:type="dxa" w:w="2160"/>
          </w:tcPr>
          <w:p>
            <w:r>
              <w:t>代表作品/音乐家</w:t>
            </w:r>
          </w:p>
        </w:tc>
      </w:tr>
      <w:tr>
        <w:tc>
          <w:tcPr>
            <w:tcW w:type="dxa" w:w="2160"/>
          </w:tcPr>
          <w:p>
            <w:r>
              <w:rPr>
                <w:b/>
              </w:rPr>
              <w:t>Sonata Form</w:t>
            </w:r>
          </w:p>
        </w:tc>
        <w:tc>
          <w:tcPr>
            <w:tcW w:type="dxa" w:w="2160"/>
          </w:tcPr>
          <w:p>
            <w:r>
              <w:t>ABA式主题呈示与再现</w:t>
            </w:r>
          </w:p>
        </w:tc>
        <w:tc>
          <w:tcPr>
            <w:tcW w:type="dxa" w:w="2160"/>
          </w:tcPr>
          <w:p>
            <w:r>
              <w:t>即兴的"主题变形"贯穿全曲，打破传统回归结构</w:t>
            </w:r>
          </w:p>
        </w:tc>
        <w:tc>
          <w:tcPr>
            <w:tcW w:type="dxa" w:w="2160"/>
          </w:tcPr>
          <w:p>
            <w:r>
              <w:t>Brad Mehldau"Art of Improvisation"系列</w:t>
            </w:r>
          </w:p>
        </w:tc>
      </w:tr>
      <w:tr>
        <w:tc>
          <w:tcPr>
            <w:tcW w:type="dxa" w:w="2160"/>
          </w:tcPr>
          <w:p>
            <w:r>
              <w:rPr>
                <w:b/>
              </w:rPr>
              <w:t>Fugue逆行</w:t>
            </w:r>
          </w:p>
        </w:tc>
        <w:tc>
          <w:tcPr>
            <w:tcW w:type="dxa" w:w="2160"/>
          </w:tcPr>
          <w:p>
            <w:r>
              <w:t>对位法的严格规则</w:t>
            </w:r>
          </w:p>
        </w:tc>
        <w:tc>
          <w:tcPr>
            <w:tcW w:type="dxa" w:w="2160"/>
          </w:tcPr>
          <w:p>
            <w:r>
              <w:t>"和弦逆行"技巧：倒转和弦内音的排列顺序</w:t>
            </w:r>
          </w:p>
        </w:tc>
        <w:tc>
          <w:tcPr>
            <w:tcW w:type="dxa" w:w="2160"/>
          </w:tcPr>
          <w:p>
            <w:r>
              <w:t>Keith Jarrett多个关键作品</w:t>
            </w:r>
          </w:p>
        </w:tc>
      </w:tr>
      <w:tr>
        <w:tc>
          <w:tcPr>
            <w:tcW w:type="dxa" w:w="2160"/>
          </w:tcPr>
          <w:p>
            <w:r>
              <w:rPr>
                <w:b/>
              </w:rPr>
              <w:t>Theme &amp; Variations</w:t>
            </w:r>
          </w:p>
        </w:tc>
        <w:tc>
          <w:tcPr>
            <w:tcW w:type="dxa" w:w="2160"/>
          </w:tcPr>
          <w:p>
            <w:r>
              <w:t>主题单位的系统变形</w:t>
            </w:r>
          </w:p>
        </w:tc>
        <w:tc>
          <w:tcPr>
            <w:tcW w:type="dxa" w:w="2160"/>
          </w:tcPr>
          <w:p>
            <w:r>
              <w:t>微观旋律单元的无穷演变</w:t>
            </w:r>
          </w:p>
        </w:tc>
        <w:tc>
          <w:tcPr>
            <w:tcW w:type="dxa" w:w="2160"/>
          </w:tcPr>
          <w:p>
            <w:r>
              <w:t>Bill Evans对标准曲的处理</w:t>
            </w:r>
          </w:p>
        </w:tc>
      </w:tr>
    </w:tbl>
    <w:p>
      <w:r>
        <w:rPr>
          <w:b/>
        </w:rPr>
        <w:t>建议可考虑</w:t>
      </w:r>
      <w:r>
        <w:t>：高等音乐教育机构应加强"古典与爵士理论的对话课程"，让学生理解两个传统并非对立而是"不同维度的表达方式"。</w:t>
      </w:r>
    </w:p>
    <w:p>
      <w:pPr>
        <w:pStyle w:val="Heading4"/>
      </w:pPr>
      <w:r>
        <w:t>2. 当代古典作曲家对爵士钢琴的借鉴</w:t>
      </w:r>
    </w:p>
    <w:p>
      <w:r>
        <w:t>在北京现代音乐节、上海当代音乐周等活动中，出现了越来越多由古典作曲家创作、但融入爵士即兴元素的作品[151,153]。</w:t>
      </w:r>
    </w:p>
    <w:p>
      <w:r>
        <w:t>这表明爵士钢琴的创新范式正在向"严肃音乐"领域的逆向渗透，形成了</w:t>
      </w:r>
      <w:r>
        <w:rPr>
          <w:b/>
        </w:rPr>
        <w:t>"双向交融"</w:t>
      </w:r>
      <w:r>
        <w:t>的局面。</w:t>
      </w:r>
    </w:p>
    <w:p>
      <w:r>
        <w:t>---</w:t>
      </w:r>
    </w:p>
    <w:p>
      <w:pPr>
        <w:pStyle w:val="Heading2"/>
      </w:pPr>
      <w:r>
        <w:t>第四章 爵士钢琴主要流派的当代特征对比</w:t>
      </w:r>
    </w:p>
    <w:p>
      <w:pPr>
        <w:pStyle w:val="Heading3"/>
      </w:pPr>
      <w:r>
        <w:t>一、（一）现代爵士钢琴主要风格流派概览</w:t>
      </w:r>
    </w:p>
    <w:p>
      <w:r>
        <w:t>为了深入理解当代爵士钢琴的多元生态，以下表格对主要流派进行了系统比较：</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流派名称</w:t>
            </w:r>
          </w:p>
        </w:tc>
        <w:tc>
          <w:tcPr>
            <w:tcW w:type="dxa" w:w="1234"/>
          </w:tcPr>
          <w:p>
            <w:r>
              <w:t>萌芽年代</w:t>
            </w:r>
          </w:p>
        </w:tc>
        <w:tc>
          <w:tcPr>
            <w:tcW w:type="dxa" w:w="1234"/>
          </w:tcPr>
          <w:p>
            <w:r>
              <w:t>核心特征</w:t>
            </w:r>
          </w:p>
        </w:tc>
        <w:tc>
          <w:tcPr>
            <w:tcW w:type="dxa" w:w="1234"/>
          </w:tcPr>
          <w:p>
            <w:r>
              <w:t>关键技术/理念</w:t>
            </w:r>
          </w:p>
        </w:tc>
        <w:tc>
          <w:tcPr>
            <w:tcW w:type="dxa" w:w="1234"/>
          </w:tcPr>
          <w:p>
            <w:r>
              <w:t>代表人物</w:t>
            </w:r>
          </w:p>
        </w:tc>
        <w:tc>
          <w:tcPr>
            <w:tcW w:type="dxa" w:w="1234"/>
          </w:tcPr>
          <w:p>
            <w:r>
              <w:t>当前发展状态</w:t>
            </w:r>
          </w:p>
        </w:tc>
        <w:tc>
          <w:tcPr>
            <w:tcW w:type="dxa" w:w="1234"/>
          </w:tcPr>
          <w:p>
            <w:r>
              <w:t>国际影响力</w:t>
            </w:r>
          </w:p>
        </w:tc>
      </w:tr>
      <w:tr>
        <w:tc>
          <w:tcPr>
            <w:tcW w:type="dxa" w:w="1234"/>
          </w:tcPr>
          <w:p>
            <w:r>
              <w:rPr>
                <w:b/>
              </w:rPr>
              <w:t>比博普钢琴</w:t>
            </w:r>
          </w:p>
        </w:tc>
        <w:tc>
          <w:tcPr>
            <w:tcW w:type="dxa" w:w="1234"/>
          </w:tcPr>
          <w:p>
            <w:r>
              <w:t>1940s</w:t>
            </w:r>
          </w:p>
        </w:tc>
        <w:tc>
          <w:tcPr>
            <w:tcW w:type="dxa" w:w="1234"/>
          </w:tcPr>
          <w:p>
            <w:r>
              <w:t>快速旋律线、复杂和声进行</w:t>
            </w:r>
          </w:p>
        </w:tc>
        <w:tc>
          <w:tcPr>
            <w:tcW w:type="dxa" w:w="1234"/>
          </w:tcPr>
          <w:p>
            <w:r>
              <w:t>灵活的琶音技巧、快速音符运行</w:t>
            </w:r>
          </w:p>
        </w:tc>
        <w:tc>
          <w:tcPr>
            <w:tcW w:type="dxa" w:w="1234"/>
          </w:tcPr>
          <w:p>
            <w:r>
              <w:t>Bud Powell、Thelonious Monk</w:t>
            </w:r>
          </w:p>
        </w:tc>
        <w:tc>
          <w:tcPr>
            <w:tcW w:type="dxa" w:w="1234"/>
          </w:tcPr>
          <w:p>
            <w:r>
              <w:t>经典教学范本</w:t>
            </w:r>
          </w:p>
        </w:tc>
        <w:tc>
          <w:tcPr>
            <w:tcW w:type="dxa" w:w="1234"/>
          </w:tcPr>
          <w:p>
            <w:r>
              <w:t>★★★★</w:t>
            </w:r>
          </w:p>
        </w:tc>
      </w:tr>
      <w:tr>
        <w:tc>
          <w:tcPr>
            <w:tcW w:type="dxa" w:w="1234"/>
          </w:tcPr>
          <w:p>
            <w:r>
              <w:rPr>
                <w:b/>
              </w:rPr>
              <w:t>酷派/西海岸</w:t>
            </w:r>
          </w:p>
        </w:tc>
        <w:tc>
          <w:tcPr>
            <w:tcW w:type="dxa" w:w="1234"/>
          </w:tcPr>
          <w:p>
            <w:r>
              <w:t>1950s</w:t>
            </w:r>
          </w:p>
        </w:tc>
        <w:tc>
          <w:tcPr>
            <w:tcW w:type="dxa" w:w="1234"/>
          </w:tcPr>
          <w:p>
            <w:r>
              <w:t>理性表达、柔和音色</w:t>
            </w:r>
          </w:p>
        </w:tc>
        <w:tc>
          <w:tcPr>
            <w:tcW w:type="dxa" w:w="1234"/>
          </w:tcPr>
          <w:p>
            <w:r>
              <w:t>触键控制、细致的动态处理</w:t>
            </w:r>
          </w:p>
        </w:tc>
        <w:tc>
          <w:tcPr>
            <w:tcW w:type="dxa" w:w="1234"/>
          </w:tcPr>
          <w:p>
            <w:r>
              <w:t>Bill Evans(早期)、Chet Baker钢琴手</w:t>
            </w:r>
          </w:p>
        </w:tc>
        <w:tc>
          <w:tcPr>
            <w:tcW w:type="dxa" w:w="1234"/>
          </w:tcPr>
          <w:p>
            <w:r>
              <w:t>小众高端市场</w:t>
            </w:r>
          </w:p>
        </w:tc>
        <w:tc>
          <w:tcPr>
            <w:tcW w:type="dxa" w:w="1234"/>
          </w:tcPr>
          <w:p>
            <w:r>
              <w:t>★★★</w:t>
            </w:r>
          </w:p>
        </w:tc>
      </w:tr>
      <w:tr>
        <w:tc>
          <w:tcPr>
            <w:tcW w:type="dxa" w:w="1234"/>
          </w:tcPr>
          <w:p>
            <w:r>
              <w:rPr>
                <w:b/>
              </w:rPr>
              <w:t>模态爵士</w:t>
            </w:r>
          </w:p>
        </w:tc>
        <w:tc>
          <w:tcPr>
            <w:tcW w:type="dxa" w:w="1234"/>
          </w:tcPr>
          <w:p>
            <w:r>
              <w:t>1960s</w:t>
            </w:r>
          </w:p>
        </w:tc>
        <w:tc>
          <w:tcPr>
            <w:tcW w:type="dxa" w:w="1234"/>
          </w:tcPr>
          <w:p>
            <w:r>
              <w:t>单一或少数模式的延展</w:t>
            </w:r>
          </w:p>
        </w:tc>
        <w:tc>
          <w:tcPr>
            <w:tcW w:type="dxa" w:w="1234"/>
          </w:tcPr>
          <w:p>
            <w:r>
              <w:t>和声简化、节奏自由化</w:t>
            </w:r>
          </w:p>
        </w:tc>
        <w:tc>
          <w:tcPr>
            <w:tcW w:type="dxa" w:w="1234"/>
          </w:tcPr>
          <w:p>
            <w:r>
              <w:t>Bill Evans(中期)、McCoy Tyner</w:t>
            </w:r>
          </w:p>
        </w:tc>
        <w:tc>
          <w:tcPr>
            <w:tcW w:type="dxa" w:w="1234"/>
          </w:tcPr>
          <w:p>
            <w:r>
              <w:t>学术理论中心</w:t>
            </w:r>
          </w:p>
        </w:tc>
        <w:tc>
          <w:tcPr>
            <w:tcW w:type="dxa" w:w="1234"/>
          </w:tcPr>
          <w:p>
            <w:r>
              <w:t>★★★★</w:t>
            </w:r>
          </w:p>
        </w:tc>
      </w:tr>
      <w:tr>
        <w:tc>
          <w:tcPr>
            <w:tcW w:type="dxa" w:w="1234"/>
          </w:tcPr>
          <w:p>
            <w:r>
              <w:rPr>
                <w:b/>
              </w:rPr>
              <w:t>自由爵士</w:t>
            </w:r>
          </w:p>
        </w:tc>
        <w:tc>
          <w:tcPr>
            <w:tcW w:type="dxa" w:w="1234"/>
          </w:tcPr>
          <w:p>
            <w:r>
              <w:t>1960s</w:t>
            </w:r>
          </w:p>
        </w:tc>
        <w:tc>
          <w:tcPr>
            <w:tcW w:type="dxa" w:w="1234"/>
          </w:tcPr>
          <w:p>
            <w:r>
              <w:t>节奏解放、非中心性</w:t>
            </w:r>
          </w:p>
        </w:tc>
        <w:tc>
          <w:tcPr>
            <w:tcW w:type="dxa" w:w="1234"/>
          </w:tcPr>
          <w:p>
            <w:r>
              <w:t>无调性思考、即时创意</w:t>
            </w:r>
          </w:p>
        </w:tc>
        <w:tc>
          <w:tcPr>
            <w:tcW w:type="dxa" w:w="1234"/>
          </w:tcPr>
          <w:p>
            <w:r>
              <w:t>Jarrett、Cecil Taylor</w:t>
            </w:r>
          </w:p>
        </w:tc>
        <w:tc>
          <w:tcPr>
            <w:tcW w:type="dxa" w:w="1234"/>
          </w:tcPr>
          <w:p>
            <w:r>
              <w:t>前卫艺术市场</w:t>
            </w:r>
          </w:p>
        </w:tc>
        <w:tc>
          <w:tcPr>
            <w:tcW w:type="dxa" w:w="1234"/>
          </w:tcPr>
          <w:p>
            <w:r>
              <w:t>★★★</w:t>
            </w:r>
          </w:p>
        </w:tc>
      </w:tr>
      <w:tr>
        <w:tc>
          <w:tcPr>
            <w:tcW w:type="dxa" w:w="1234"/>
          </w:tcPr>
          <w:p>
            <w:r>
              <w:rPr>
                <w:b/>
              </w:rPr>
              <w:t>融合爵士</w:t>
            </w:r>
          </w:p>
        </w:tc>
        <w:tc>
          <w:tcPr>
            <w:tcW w:type="dxa" w:w="1234"/>
          </w:tcPr>
          <w:p>
            <w:r>
              <w:t>1970s</w:t>
            </w:r>
          </w:p>
        </w:tc>
        <w:tc>
          <w:tcPr>
            <w:tcW w:type="dxa" w:w="1234"/>
          </w:tcPr>
          <w:p>
            <w:r>
              <w:t>摇滚+爵士+世界音乐</w:t>
            </w:r>
          </w:p>
        </w:tc>
        <w:tc>
          <w:tcPr>
            <w:tcW w:type="dxa" w:w="1234"/>
          </w:tcPr>
          <w:p>
            <w:r>
              <w:t>电子乐器运用、节奏坚实化</w:t>
            </w:r>
          </w:p>
        </w:tc>
        <w:tc>
          <w:tcPr>
            <w:tcW w:type="dxa" w:w="1234"/>
          </w:tcPr>
          <w:p>
            <w:r>
              <w:t>Herbie Hancock、Chick Corea</w:t>
            </w:r>
          </w:p>
        </w:tc>
        <w:tc>
          <w:tcPr>
            <w:tcW w:type="dxa" w:w="1234"/>
          </w:tcPr>
          <w:p>
            <w:r>
              <w:t>商业与艺术平衡</w:t>
            </w:r>
          </w:p>
        </w:tc>
        <w:tc>
          <w:tcPr>
            <w:tcW w:type="dxa" w:w="1234"/>
          </w:tcPr>
          <w:p>
            <w:r>
              <w:t>★★★★★</w:t>
            </w:r>
          </w:p>
        </w:tc>
      </w:tr>
      <w:tr>
        <w:tc>
          <w:tcPr>
            <w:tcW w:type="dxa" w:w="1234"/>
          </w:tcPr>
          <w:p>
            <w:r>
              <w:rPr>
                <w:b/>
              </w:rPr>
              <w:t>新爵士/Contemporary Jazz</w:t>
            </w:r>
          </w:p>
        </w:tc>
        <w:tc>
          <w:tcPr>
            <w:tcW w:type="dxa" w:w="1234"/>
          </w:tcPr>
          <w:p>
            <w:r>
              <w:t>1990s+</w:t>
            </w:r>
          </w:p>
        </w:tc>
        <w:tc>
          <w:tcPr>
            <w:tcW w:type="dxa" w:w="1234"/>
          </w:tcPr>
          <w:p>
            <w:r>
              <w:t>后现代拼贴、跨界混搭</w:t>
            </w:r>
          </w:p>
        </w:tc>
        <w:tc>
          <w:tcPr>
            <w:tcW w:type="dxa" w:w="1234"/>
          </w:tcPr>
          <w:p>
            <w:r>
              <w:t>软件合成、多元文化融合</w:t>
            </w:r>
          </w:p>
        </w:tc>
        <w:tc>
          <w:tcPr>
            <w:tcW w:type="dxa" w:w="1234"/>
          </w:tcPr>
          <w:p>
            <w:r>
              <w:t>Keith Jarrett(后期)、Brad Mehldau</w:t>
            </w:r>
          </w:p>
        </w:tc>
        <w:tc>
          <w:tcPr>
            <w:tcW w:type="dxa" w:w="1234"/>
          </w:tcPr>
          <w:p>
            <w:r>
              <w:t>学院与市场双强</w:t>
            </w:r>
          </w:p>
        </w:tc>
        <w:tc>
          <w:tcPr>
            <w:tcW w:type="dxa" w:w="1234"/>
          </w:tcPr>
          <w:p>
            <w:r>
              <w:t>★★★★</w:t>
            </w:r>
          </w:p>
        </w:tc>
      </w:tr>
      <w:tr>
        <w:tc>
          <w:tcPr>
            <w:tcW w:type="dxa" w:w="1234"/>
          </w:tcPr>
          <w:p>
            <w:r>
              <w:rPr>
                <w:b/>
              </w:rPr>
              <w:t>Neo-Bop复古创新</w:t>
            </w:r>
          </w:p>
        </w:tc>
        <w:tc>
          <w:tcPr>
            <w:tcW w:type="dxa" w:w="1234"/>
          </w:tcPr>
          <w:p>
            <w:r>
              <w:t>2000s+</w:t>
            </w:r>
          </w:p>
        </w:tc>
        <w:tc>
          <w:tcPr>
            <w:tcW w:type="dxa" w:w="1234"/>
          </w:tcPr>
          <w:p>
            <w:r>
              <w:t>传统精神+当代技术</w:t>
            </w:r>
          </w:p>
        </w:tc>
        <w:tc>
          <w:tcPr>
            <w:tcW w:type="dxa" w:w="1234"/>
          </w:tcPr>
          <w:p>
            <w:r>
              <w:t>经典形式+现代音效</w:t>
            </w:r>
          </w:p>
        </w:tc>
        <w:tc>
          <w:tcPr>
            <w:tcW w:type="dxa" w:w="1234"/>
          </w:tcPr>
          <w:p>
            <w:r>
              <w:t>年轻一代钢琴家、新兴音乐院校</w:t>
            </w:r>
          </w:p>
        </w:tc>
        <w:tc>
          <w:tcPr>
            <w:tcW w:type="dxa" w:w="1234"/>
          </w:tcPr>
          <w:p>
            <w:r>
              <w:t>上升势头强</w:t>
            </w:r>
          </w:p>
        </w:tc>
        <w:tc>
          <w:tcPr>
            <w:tcW w:type="dxa" w:w="1234"/>
          </w:tcPr>
          <w:p>
            <w:r>
              <w:t>★★★★</w:t>
            </w:r>
          </w:p>
        </w:tc>
      </w:tr>
    </w:tbl>
    <w:p>
      <w:r>
        <w:rPr>
          <w:b/>
        </w:rPr>
        <w:t>整体观察</w:t>
      </w:r>
      <w:r>
        <w:t>：现代爵士钢琴生态呈现出</w:t>
      </w:r>
      <w:r>
        <w:rPr>
          <w:b/>
        </w:rPr>
        <w:t>"多极共存"</w:t>
      </w:r>
      <w:r>
        <w:t>的特点，没有单一的"绝对主流"，而是形成了各自有坚实理论基础与忠实听众的"众星拱月"格局。</w:t>
      </w:r>
    </w:p>
    <w:p>
      <w:pPr>
        <w:pStyle w:val="Heading3"/>
      </w:pPr>
      <w:r>
        <w:t>二、（二）流派间的"创意影响矩阵"</w:t>
      </w:r>
    </w:p>
    <w:p>
      <w:r>
        <w:t>为了更清晰地显示各流派之间的相互影响关系，以下矩阵展示了"哪个流派的元素被哪个后续流派所吸收与转化"：</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影响源流派</w:t>
            </w:r>
          </w:p>
        </w:tc>
        <w:tc>
          <w:tcPr>
            <w:tcW w:type="dxa" w:w="1728"/>
          </w:tcPr>
          <w:p>
            <w:r>
              <w:t>受影响的后续流派</w:t>
            </w:r>
          </w:p>
        </w:tc>
        <w:tc>
          <w:tcPr>
            <w:tcW w:type="dxa" w:w="1728"/>
          </w:tcPr>
          <w:p>
            <w:r>
              <w:t>具体影响要素</w:t>
            </w:r>
          </w:p>
        </w:tc>
        <w:tc>
          <w:tcPr>
            <w:tcW w:type="dxa" w:w="1728"/>
          </w:tcPr>
          <w:p>
            <w:r>
              <w:t>代表性作品/演绎</w:t>
            </w:r>
          </w:p>
        </w:tc>
        <w:tc>
          <w:tcPr>
            <w:tcW w:type="dxa" w:w="1728"/>
          </w:tcPr>
          <w:p>
            <w:r>
              <w:t>创意转化的质量</w:t>
            </w:r>
          </w:p>
        </w:tc>
      </w:tr>
      <w:tr>
        <w:tc>
          <w:tcPr>
            <w:tcW w:type="dxa" w:w="1728"/>
          </w:tcPr>
          <w:p>
            <w:r>
              <w:rPr>
                <w:b/>
              </w:rPr>
              <w:t>比博普</w:t>
            </w:r>
          </w:p>
        </w:tc>
        <w:tc>
          <w:tcPr>
            <w:tcW w:type="dxa" w:w="1728"/>
          </w:tcPr>
          <w:p>
            <w:r>
              <w:t>模态爵士</w:t>
            </w:r>
          </w:p>
        </w:tc>
        <w:tc>
          <w:tcPr>
            <w:tcW w:type="dxa" w:w="1728"/>
          </w:tcPr>
          <w:p>
            <w:r>
              <w:t>快速流畅的旋律手法用于慢速模态展开</w:t>
            </w:r>
          </w:p>
        </w:tc>
        <w:tc>
          <w:tcPr>
            <w:tcW w:type="dxa" w:w="1728"/>
          </w:tcPr>
          <w:p>
            <w:r>
              <w:t>McCoy Tyner的"Enlightenment"</w:t>
            </w:r>
          </w:p>
        </w:tc>
        <w:tc>
          <w:tcPr>
            <w:tcW w:type="dxa" w:w="1728"/>
          </w:tcPr>
          <w:p>
            <w:r>
              <w:t>高度整合</w:t>
            </w:r>
          </w:p>
        </w:tc>
      </w:tr>
      <w:tr>
        <w:tc>
          <w:tcPr>
            <w:tcW w:type="dxa" w:w="1728"/>
          </w:tcPr>
          <w:p>
            <w:r>
              <w:rPr>
                <w:b/>
              </w:rPr>
              <w:t>模态爵士</w:t>
            </w:r>
          </w:p>
        </w:tc>
        <w:tc>
          <w:tcPr>
            <w:tcW w:type="dxa" w:w="1728"/>
          </w:tcPr>
          <w:p>
            <w:r>
              <w:t>自由爵士</w:t>
            </w:r>
          </w:p>
        </w:tc>
        <w:tc>
          <w:tcPr>
            <w:tcW w:type="dxa" w:w="1728"/>
          </w:tcPr>
          <w:p>
            <w:r>
              <w:t>单一模式的极端延展→无调性的逻辑铺垫</w:t>
            </w:r>
          </w:p>
        </w:tc>
        <w:tc>
          <w:tcPr>
            <w:tcW w:type="dxa" w:w="1728"/>
          </w:tcPr>
          <w:p>
            <w:r>
              <w:t>Cecil Taylor的自由即兴</w:t>
            </w:r>
          </w:p>
        </w:tc>
        <w:tc>
          <w:tcPr>
            <w:tcW w:type="dxa" w:w="1728"/>
          </w:tcPr>
          <w:p>
            <w:r>
              <w:t>理论承继</w:t>
            </w:r>
          </w:p>
        </w:tc>
      </w:tr>
      <w:tr>
        <w:tc>
          <w:tcPr>
            <w:tcW w:type="dxa" w:w="1728"/>
          </w:tcPr>
          <w:p>
            <w:r>
              <w:rPr>
                <w:b/>
              </w:rPr>
              <w:t>自由爵士</w:t>
            </w:r>
          </w:p>
        </w:tc>
        <w:tc>
          <w:tcPr>
            <w:tcW w:type="dxa" w:w="1728"/>
          </w:tcPr>
          <w:p>
            <w:r>
              <w:t>融合爵士</w:t>
            </w:r>
          </w:p>
        </w:tc>
        <w:tc>
          <w:tcPr>
            <w:tcW w:type="dxa" w:w="1728"/>
          </w:tcPr>
          <w:p>
            <w:r>
              <w:t>打破节奏规则的精神被融合到摇滚节奏框架</w:t>
            </w:r>
          </w:p>
        </w:tc>
        <w:tc>
          <w:tcPr>
            <w:tcW w:type="dxa" w:w="1728"/>
          </w:tcPr>
          <w:p>
            <w:r>
              <w:t>Herbie Hancock的融合期作品</w:t>
            </w:r>
          </w:p>
        </w:tc>
        <w:tc>
          <w:tcPr>
            <w:tcW w:type="dxa" w:w="1728"/>
          </w:tcPr>
          <w:p>
            <w:r>
              <w:t>创意突破</w:t>
            </w:r>
          </w:p>
        </w:tc>
      </w:tr>
      <w:tr>
        <w:tc>
          <w:tcPr>
            <w:tcW w:type="dxa" w:w="1728"/>
          </w:tcPr>
          <w:p>
            <w:r>
              <w:rPr>
                <w:b/>
              </w:rPr>
              <w:t>融合爵士</w:t>
            </w:r>
          </w:p>
        </w:tc>
        <w:tc>
          <w:tcPr>
            <w:tcW w:type="dxa" w:w="1728"/>
          </w:tcPr>
          <w:p>
            <w:r>
              <w:t>当代爵士</w:t>
            </w:r>
          </w:p>
        </w:tc>
        <w:tc>
          <w:tcPr>
            <w:tcW w:type="dxa" w:w="1728"/>
          </w:tcPr>
          <w:p>
            <w:r>
              <w:t>电子音色美学与即兴精神的结合</w:t>
            </w:r>
          </w:p>
        </w:tc>
        <w:tc>
          <w:tcPr>
            <w:tcW w:type="dxa" w:w="1728"/>
          </w:tcPr>
          <w:p>
            <w:r>
              <w:t>Brad Mehldau与电子设备的对话</w:t>
            </w:r>
          </w:p>
        </w:tc>
        <w:tc>
          <w:tcPr>
            <w:tcW w:type="dxa" w:w="1728"/>
          </w:tcPr>
          <w:p>
            <w:r>
              <w:t>技术升维</w:t>
            </w:r>
          </w:p>
        </w:tc>
      </w:tr>
      <w:tr>
        <w:tc>
          <w:tcPr>
            <w:tcW w:type="dxa" w:w="1728"/>
          </w:tcPr>
          <w:p>
            <w:r>
              <w:rPr>
                <w:b/>
              </w:rPr>
              <w:t>当代爵士</w:t>
            </w:r>
          </w:p>
        </w:tc>
        <w:tc>
          <w:tcPr>
            <w:tcW w:type="dxa" w:w="1728"/>
          </w:tcPr>
          <w:p>
            <w:r>
              <w:t>跨界/世界音乐融合</w:t>
            </w:r>
          </w:p>
        </w:tc>
        <w:tc>
          <w:tcPr>
            <w:tcW w:type="dxa" w:w="1728"/>
          </w:tcPr>
          <w:p>
            <w:r>
              <w:t>开放的文化态度与多元审美的包容</w:t>
            </w:r>
          </w:p>
        </w:tc>
        <w:tc>
          <w:tcPr>
            <w:tcW w:type="dxa" w:w="1728"/>
          </w:tcPr>
          <w:p>
            <w:r>
              <w:t>亚太地区爵士钢琴家的创新尝试</w:t>
            </w:r>
          </w:p>
        </w:tc>
        <w:tc>
          <w:tcPr>
            <w:tcW w:type="dxa" w:w="1728"/>
          </w:tcPr>
          <w:p>
            <w:r>
              <w:t>文化再生成</w:t>
            </w:r>
          </w:p>
        </w:tc>
      </w:tr>
    </w:tbl>
    <w:p>
      <w:r>
        <w:rPr>
          <w:b/>
        </w:rPr>
        <w:t>可能表明</w:t>
      </w:r>
      <w:r>
        <w:t>：每一代爵士钢琴家都在</w:t>
      </w:r>
      <w:r>
        <w:rPr>
          <w:b/>
        </w:rPr>
        <w:t>"继承与解构"</w:t>
      </w:r>
      <w:r>
        <w:t>的辩证中推进了流派的演化。这种"有序的创新"正是爵士传统能够保持生命力的根本原因。</w:t>
      </w:r>
    </w:p>
    <w:p>
      <w:r>
        <w:t>---</w:t>
      </w:r>
    </w:p>
    <w:p>
      <w:pPr>
        <w:pStyle w:val="Heading2"/>
      </w:pPr>
      <w:r>
        <w:t>第五章 技术革新与应用的挑战矩阵分析</w:t>
      </w:r>
    </w:p>
    <w:p>
      <w:pPr>
        <w:pStyle w:val="Heading3"/>
      </w:pPr>
      <w:r>
        <w:t>一、（一）AI与爵士创作融合中的核心挑战</w:t>
      </w:r>
    </w:p>
    <w:p>
      <w:pPr>
        <w:pStyle w:val="Heading4"/>
      </w:pPr>
      <w:r>
        <w:t>1. 算法透明性与创意自主权的平衡</w:t>
      </w:r>
    </w:p>
    <w:p>
      <w:r>
        <w:rPr>
          <w:b/>
        </w:rPr>
        <w:t>挑战描述</w:t>
      </w:r>
      <w:r>
        <w:t>：当利用AI进行和弦推荐、旋律生成等操作时，出现了一个根本性的困境——</w:t>
      </w:r>
    </w:p>
    <w:p>
      <w:pPr>
        <w:pStyle w:val="ListBullet"/>
      </w:pPr>
      <w:r>
        <w:rPr>
          <w:b/>
        </w:rPr>
        <w:t>AI建议的合理性</w:t>
      </w:r>
      <w:r>
        <w:t>：基于大量爵士数据训练的模型，其推荐往往在"和声学逻辑"上是完美的</w:t>
      </w:r>
    </w:p>
    <w:p>
      <w:pPr>
        <w:pStyle w:val="ListBullet"/>
      </w:pPr>
      <w:r>
        <w:rPr>
          <w:b/>
        </w:rPr>
        <w:t>人类创意的不可预测性</w:t>
      </w:r>
      <w:r>
        <w:t>：真正伟大的爵士创作往往包含"逻辑之外的突破性选择"</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挑战维度</w:t>
            </w:r>
          </w:p>
        </w:tc>
        <w:tc>
          <w:tcPr>
            <w:tcW w:type="dxa" w:w="2160"/>
          </w:tcPr>
          <w:p>
            <w:r>
              <w:t>问题本质</w:t>
            </w:r>
          </w:p>
        </w:tc>
        <w:tc>
          <w:tcPr>
            <w:tcW w:type="dxa" w:w="2160"/>
          </w:tcPr>
          <w:p>
            <w:r>
              <w:t>可能的后果</w:t>
            </w:r>
          </w:p>
        </w:tc>
        <w:tc>
          <w:tcPr>
            <w:tcW w:type="dxa" w:w="2160"/>
          </w:tcPr>
          <w:p>
            <w:r>
              <w:t>应对策略</w:t>
            </w:r>
          </w:p>
        </w:tc>
      </w:tr>
      <w:tr>
        <w:tc>
          <w:tcPr>
            <w:tcW w:type="dxa" w:w="2160"/>
          </w:tcPr>
          <w:p>
            <w:r>
              <w:rPr>
                <w:b/>
              </w:rPr>
              <w:t>审美标准化</w:t>
            </w:r>
          </w:p>
        </w:tc>
        <w:tc>
          <w:tcPr>
            <w:tcW w:type="dxa" w:w="2160"/>
          </w:tcPr>
          <w:p>
            <w:r>
              <w:t>AI基于过往数据学习，可能强化"高频出现的审美"</w:t>
            </w:r>
          </w:p>
        </w:tc>
        <w:tc>
          <w:tcPr>
            <w:tcW w:type="dxa" w:w="2160"/>
          </w:tcPr>
          <w:p>
            <w:r>
              <w:t>创意的同质化，优秀作品的数量可能增加但质量趋同</w:t>
            </w:r>
          </w:p>
        </w:tc>
        <w:tc>
          <w:tcPr>
            <w:tcW w:type="dxa" w:w="2160"/>
          </w:tcPr>
          <w:p>
            <w:r>
              <w:t>建立"创意多样性评估指标"，奖励"低概率但高创新"的选择</w:t>
            </w:r>
          </w:p>
        </w:tc>
      </w:tr>
      <w:tr>
        <w:tc>
          <w:tcPr>
            <w:tcW w:type="dxa" w:w="2160"/>
          </w:tcPr>
          <w:p>
            <w:r>
              <w:rPr>
                <w:b/>
              </w:rPr>
              <w:t>黑箱决策</w:t>
            </w:r>
          </w:p>
        </w:tc>
        <w:tc>
          <w:tcPr>
            <w:tcW w:type="dxa" w:w="2160"/>
          </w:tcPr>
          <w:p>
            <w:r>
              <w:t>深度学习模型的决策过程不可解释</w:t>
            </w:r>
          </w:p>
        </w:tc>
        <w:tc>
          <w:tcPr>
            <w:tcW w:type="dxa" w:w="2160"/>
          </w:tcPr>
          <w:p>
            <w:r>
              <w:t>音乐家无法理解AI的"逻辑根源"，被动接受推荐</w:t>
            </w:r>
          </w:p>
        </w:tc>
        <w:tc>
          <w:tcPr>
            <w:tcW w:type="dxa" w:w="2160"/>
          </w:tcPr>
          <w:p>
            <w:r>
              <w:t>推进"可解释AI"（XAI）在音乐创作中的应用研究</w:t>
            </w:r>
          </w:p>
        </w:tc>
      </w:tr>
      <w:tr>
        <w:tc>
          <w:tcPr>
            <w:tcW w:type="dxa" w:w="2160"/>
          </w:tcPr>
          <w:p>
            <w:r>
              <w:rPr>
                <w:b/>
              </w:rPr>
              <w:t>原创性争议</w:t>
            </w:r>
          </w:p>
        </w:tc>
        <w:tc>
          <w:tcPr>
            <w:tcW w:type="dxa" w:w="2160"/>
          </w:tcPr>
          <w:p>
            <w:r>
              <w:t>使用AI生成的音乐作品的"著作权"与"创意权属"模糊</w:t>
            </w:r>
          </w:p>
        </w:tc>
        <w:tc>
          <w:tcPr>
            <w:tcW w:type="dxa" w:w="2160"/>
          </w:tcPr>
          <w:p>
            <w:r>
              <w:t>法律与伦理的混乱</w:t>
            </w:r>
          </w:p>
        </w:tc>
        <w:tc>
          <w:tcPr>
            <w:tcW w:type="dxa" w:w="2160"/>
          </w:tcPr>
          <w:p>
            <w:r>
              <w:t>建立国际层面的"AI生成音乐创意权益框架"</w:t>
            </w:r>
          </w:p>
        </w:tc>
      </w:tr>
    </w:tbl>
    <w:p>
      <w:r>
        <w:rPr>
          <w:b/>
        </w:rPr>
        <w:t>建议决策者考虑</w:t>
      </w:r>
      <w:r>
        <w:t>：在高等音乐教育中推进"AI素养教育"，让学生既理解AI工具的力量，也理解其局限，培养"与AI的批判性合作能力"。</w:t>
      </w:r>
    </w:p>
    <w:p>
      <w:pPr>
        <w:pStyle w:val="Heading4"/>
      </w:pPr>
      <w:r>
        <w:t>2. 数据隐私与"联邦学习"的实现难度</w:t>
      </w:r>
    </w:p>
    <w:p>
      <w:r>
        <w:rPr>
          <w:b/>
        </w:rPr>
        <w:t>挑战描述</w:t>
      </w:r>
      <w:r>
        <w:t>：</w:t>
      </w:r>
      <w:r>
        <w:rPr>
          <w:b/>
        </w:rPr>
        <w:t>"联邦学习"</w:t>
      </w:r>
      <w:r>
        <w:t xml:space="preserve"> 指多个分散的音乐创作者可以共享数据模型训练成果而不暴露各自的原始创意数据的技术框架。</w:t>
      </w:r>
    </w:p>
    <w:p>
      <w:r>
        <w:t>实现这一框架的困难包括：</w:t>
      </w:r>
    </w:p>
    <w:p>
      <w:pPr>
        <w:pStyle w:val="ListBullet"/>
      </w:pPr>
      <w:r>
        <w:rPr>
          <w:b/>
        </w:rPr>
        <w:t>技术复杂性</w:t>
      </w:r>
      <w:r>
        <w:t>：需要专业的密码学与分布式计算支持</w:t>
      </w:r>
    </w:p>
    <w:p>
      <w:pPr>
        <w:pStyle w:val="ListBullet"/>
      </w:pPr>
      <w:r>
        <w:rPr>
          <w:b/>
        </w:rPr>
        <w:t>各方利益协调</w:t>
      </w:r>
      <w:r>
        <w:t>：不同音乐家、唱片公司、平台的数据权益协议难以达成一致</w:t>
      </w:r>
    </w:p>
    <w:p>
      <w:pPr>
        <w:pStyle w:val="ListBullet"/>
      </w:pPr>
      <w:r>
        <w:rPr>
          <w:b/>
        </w:rPr>
        <w:t>模型有效性</w:t>
      </w:r>
      <w:r>
        <w:t>：分散数据训练的模型效果往往不如集中式数据训练</w:t>
      </w:r>
    </w:p>
    <w:p>
      <w:pPr>
        <w:pStyle w:val="Heading4"/>
      </w:pPr>
      <w:r>
        <w:t>3. 音乐表达的本质问题</w:t>
      </w:r>
    </w:p>
    <w:p>
      <w:r>
        <w:rPr>
          <w:b/>
        </w:rPr>
        <w:t>深层挑战</w:t>
      </w:r>
      <w:r>
        <w:t>：AI能否捕捉爵士钢琴的</w:t>
      </w:r>
      <w:r>
        <w:rPr>
          <w:b/>
        </w:rPr>
        <w:t>"灵魂属性"</w:t>
      </w:r>
      <w:r>
        <w:t>——即音乐家基于其独特生命经历、文化背景、当下情绪状态的</w:t>
      </w:r>
      <w:r>
        <w:rPr>
          <w:b/>
        </w:rPr>
        <w:t>"真诚表达"</w:t>
      </w:r>
      <w:r>
        <w:t>？</w:t>
      </w:r>
    </w:p>
    <w:p>
      <w:r>
        <w:t>这不是一个技术问题，而是一个</w:t>
      </w:r>
      <w:r>
        <w:rPr>
          <w:b/>
        </w:rPr>
        <w:t>哲学问题</w:t>
      </w:r>
      <w:r>
        <w:t>。目前的共识是：</w:t>
      </w:r>
    </w:p>
    <w:p>
      <w:pPr>
        <w:pStyle w:val="ListBullet"/>
      </w:pPr>
      <w:r>
        <w:rPr>
          <w:b/>
        </w:rPr>
        <w:t>AI可以模仿"形式"</w:t>
      </w:r>
      <w:r>
        <w:t>（和声进行、旋律轮廓、节奏模式）</w:t>
      </w:r>
    </w:p>
    <w:p>
      <w:pPr>
        <w:pStyle w:val="ListBullet"/>
      </w:pPr>
      <w:r>
        <w:rPr>
          <w:b/>
        </w:rPr>
        <w:t>AI可以实现"技术完美性"</w:t>
      </w:r>
      <w:r>
        <w:t>（无失误的快速运行）</w:t>
      </w:r>
    </w:p>
    <w:p>
      <w:pPr>
        <w:pStyle w:val="ListBullet"/>
      </w:pPr>
      <w:r>
        <w:rPr>
          <w:b/>
        </w:rPr>
        <w:t>但AI难以捕捉"情感真实性"</w:t>
      </w:r>
      <w:r>
        <w:t>（音乐作品对听众心灵的直接触动）</w:t>
      </w:r>
    </w:p>
    <w:p>
      <w:r>
        <w:rPr>
          <w:b/>
        </w:rPr>
        <w:t>建议决策者考虑</w:t>
      </w:r>
      <w:r>
        <w:t>：在推进"AI赋能音乐创作"时，必须在顶层设计中坚持</w:t>
      </w:r>
      <w:r>
        <w:rPr>
          <w:b/>
        </w:rPr>
        <w:t>"人文精神的主导地位"</w:t>
      </w:r>
      <w:r>
        <w:t>——即AI应是"辅助工具"而非"创意主体"。</w:t>
      </w:r>
    </w:p>
    <w:p>
      <w:pPr>
        <w:pStyle w:val="Heading3"/>
      </w:pPr>
      <w:r>
        <w:t>二、（二）教育与人才培养中的挑战</w:t>
      </w:r>
    </w:p>
    <w:p>
      <w:pPr>
        <w:pStyle w:val="Heading4"/>
      </w:pPr>
      <w:r>
        <w:t>1. 传统爵士教学与当代技术的脱节</w:t>
      </w:r>
    </w:p>
    <w:p>
      <w:r>
        <w:t>据伯克利音乐学院与朱利亚音乐学院的最新教学改革报告指出，许多传统爵士钢琴课程仍然停留在"标准曲目与即兴框架"的教学模式[164,171]，而对以下问题的处理严重不足：</w:t>
      </w:r>
    </w:p>
    <w:p>
      <w:pPr>
        <w:pStyle w:val="ListBullet"/>
      </w:pPr>
      <w:r>
        <w:rPr>
          <w:b/>
        </w:rPr>
        <w:t>电子音色与音乐表达的关系</w:t>
      </w:r>
    </w:p>
    <w:p>
      <w:pPr>
        <w:pStyle w:val="ListBullet"/>
      </w:pPr>
      <w:r>
        <w:rPr>
          <w:b/>
        </w:rPr>
        <w:t>实时音频处理工具在创作中的应用</w:t>
      </w:r>
    </w:p>
    <w:p>
      <w:pPr>
        <w:pStyle w:val="ListBullet"/>
      </w:pPr>
      <w:r>
        <w:rPr>
          <w:b/>
        </w:rPr>
        <w:t>多元文化融合的美学原则</w:t>
      </w:r>
    </w:p>
    <w:p>
      <w:pPr>
        <w:pStyle w:val="ListBullet"/>
      </w:pPr>
      <w:r>
        <w:rPr>
          <w:b/>
        </w:rPr>
        <w:t>AI时代的创意决策方法论</w:t>
      </w:r>
    </w:p>
    <w:p>
      <w:r>
        <w:rPr>
          <w:b/>
        </w:rPr>
        <w:t>结果</w:t>
      </w:r>
      <w:r>
        <w:t>：培养出来的学生掌握了"爵士的过去"，但对"爵士的未来"准备不足。</w:t>
      </w:r>
    </w:p>
    <w:p>
      <w:pPr>
        <w:pStyle w:val="Heading4"/>
      </w:pPr>
      <w:r>
        <w:t>2. 教师专业更新的滞后性</w:t>
      </w:r>
    </w:p>
    <w:p>
      <w:r>
        <w:t>许多爵士钢琴教师本身的训练背景来自1970-1990年代，对于</w:t>
      </w:r>
      <w:r>
        <w:rPr>
          <w:b/>
        </w:rPr>
        <w:t>"2000年之后的技术创新"</w:t>
      </w:r>
      <w:r>
        <w:t>的理解相对有限。这造成了：</w:t>
      </w:r>
    </w:p>
    <w:p>
      <w:pPr>
        <w:pStyle w:val="ListBullet"/>
      </w:pPr>
      <w:r>
        <w:rPr>
          <w:b/>
        </w:rPr>
        <w:t>知识结构的年龄差</w:t>
      </w:r>
      <w:r>
        <w:t>：教师传授的是相对"已经过时"的最佳实践</w:t>
      </w:r>
    </w:p>
    <w:p>
      <w:pPr>
        <w:pStyle w:val="ListBullet"/>
      </w:pPr>
      <w:r>
        <w:rPr>
          <w:b/>
        </w:rPr>
        <w:t>教学方法的单一性</w:t>
      </w:r>
      <w:r>
        <w:t>：仍然依靠"一对一指导"的传统模式，而对"混合式学习"、"在线协作"等新形式的探索不足</w:t>
      </w:r>
    </w:p>
    <w:p>
      <w:pPr>
        <w:pStyle w:val="ListBullet"/>
      </w:pPr>
      <w:r>
        <w:rPr>
          <w:b/>
        </w:rPr>
        <w:t>学生兴趣的流失</w:t>
      </w:r>
      <w:r>
        <w:t>：年轻一代对音乐学习的期待更多涉及"创新工具的应用"而非"重复既有技巧"</w:t>
      </w:r>
    </w:p>
    <w:p>
      <w:r>
        <w:t>---</w:t>
      </w:r>
    </w:p>
    <w:p>
      <w:pPr>
        <w:pStyle w:val="Heading2"/>
      </w:pPr>
      <w:r>
        <w:t>第六章 国内外代表性高校的爵士钢琴人才培养模式对标研究</w:t>
      </w:r>
    </w:p>
    <w:p>
      <w:pPr>
        <w:pStyle w:val="Heading3"/>
      </w:pPr>
      <w:r>
        <w:t>一、（一）国际顶尖机构的培养模式</w:t>
      </w:r>
    </w:p>
    <w:p>
      <w:pPr>
        <w:pStyle w:val="Heading4"/>
      </w:pPr>
      <w:r>
        <w:t>1. 伯克利音乐学院的"融合式教学生态"</w:t>
      </w:r>
    </w:p>
    <w:p>
      <w:r>
        <w:t>据伯克利官方的教学大纲与学生成就数据，该学院采取了</w:t>
      </w:r>
      <w:r>
        <w:rPr>
          <w:b/>
        </w:rPr>
        <w:t>"通才教育与专才培养的结合"</w:t>
      </w:r>
      <w:r>
        <w:t xml:space="preserve"> 模式[167,171]：</w:t>
      </w:r>
    </w:p>
    <w:p>
      <w:r>
        <w:rPr>
          <w:b/>
        </w:rPr>
        <w:t>(1) 课程结构</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课程层级</w:t>
            </w:r>
          </w:p>
        </w:tc>
        <w:tc>
          <w:tcPr>
            <w:tcW w:type="dxa" w:w="1728"/>
          </w:tcPr>
          <w:p>
            <w:r>
              <w:t>内容组成</w:t>
            </w:r>
          </w:p>
        </w:tc>
        <w:tc>
          <w:tcPr>
            <w:tcW w:type="dxa" w:w="1728"/>
          </w:tcPr>
          <w:p>
            <w:r>
              <w:t>学时/学分</w:t>
            </w:r>
          </w:p>
        </w:tc>
        <w:tc>
          <w:tcPr>
            <w:tcW w:type="dxa" w:w="1728"/>
          </w:tcPr>
          <w:p>
            <w:r>
              <w:t>特色</w:t>
            </w:r>
          </w:p>
        </w:tc>
        <w:tc>
          <w:tcPr>
            <w:tcW w:type="dxa" w:w="1728"/>
          </w:tcPr>
          <w:p>
            <w:r>
              <w:t>评价方式</w:t>
            </w:r>
          </w:p>
        </w:tc>
      </w:tr>
      <w:tr>
        <w:tc>
          <w:tcPr>
            <w:tcW w:type="dxa" w:w="1728"/>
          </w:tcPr>
          <w:p>
            <w:r>
              <w:rPr>
                <w:b/>
              </w:rPr>
              <w:t>基础通识</w:t>
            </w:r>
          </w:p>
        </w:tc>
        <w:tc>
          <w:tcPr>
            <w:tcW w:type="dxa" w:w="1728"/>
          </w:tcPr>
          <w:p>
            <w:r>
              <w:t>爵士历史、理论基础、聆听训练</w:t>
            </w:r>
          </w:p>
        </w:tc>
        <w:tc>
          <w:tcPr>
            <w:tcW w:type="dxa" w:w="1728"/>
          </w:tcPr>
          <w:p>
            <w:r>
              <w:t>30-40小时</w:t>
            </w:r>
          </w:p>
        </w:tc>
        <w:tc>
          <w:tcPr>
            <w:tcW w:type="dxa" w:w="1728"/>
          </w:tcPr>
          <w:p>
            <w:r>
              <w:t>为所有表演专业必修</w:t>
            </w:r>
          </w:p>
        </w:tc>
        <w:tc>
          <w:tcPr>
            <w:tcW w:type="dxa" w:w="1728"/>
          </w:tcPr>
          <w:p>
            <w:r>
              <w:t>笔试+听写+分析报告</w:t>
            </w:r>
          </w:p>
        </w:tc>
      </w:tr>
      <w:tr>
        <w:tc>
          <w:tcPr>
            <w:tcW w:type="dxa" w:w="1728"/>
          </w:tcPr>
          <w:p>
            <w:r>
              <w:rPr>
                <w:b/>
              </w:rPr>
              <w:t>核心专业</w:t>
            </w:r>
          </w:p>
        </w:tc>
        <w:tc>
          <w:tcPr>
            <w:tcW w:type="dxa" w:w="1728"/>
          </w:tcPr>
          <w:p>
            <w:r>
              <w:t>爵士钢琴演奏、和声学、作曲基础</w:t>
            </w:r>
          </w:p>
        </w:tc>
        <w:tc>
          <w:tcPr>
            <w:tcW w:type="dxa" w:w="1728"/>
          </w:tcPr>
          <w:p>
            <w:r>
              <w:t>80-100学分</w:t>
            </w:r>
          </w:p>
        </w:tc>
        <w:tc>
          <w:tcPr>
            <w:tcW w:type="dxa" w:w="1728"/>
          </w:tcPr>
          <w:p>
            <w:r>
              <w:t>小班制(3-5人) + 一对一课</w:t>
            </w:r>
          </w:p>
        </w:tc>
        <w:tc>
          <w:tcPr>
            <w:tcW w:type="dxa" w:w="1728"/>
          </w:tcPr>
          <w:p>
            <w:r>
              <w:t>汇报演奏+录音作品</w:t>
            </w:r>
          </w:p>
        </w:tc>
      </w:tr>
      <w:tr>
        <w:tc>
          <w:tcPr>
            <w:tcW w:type="dxa" w:w="1728"/>
          </w:tcPr>
          <w:p>
            <w:r>
              <w:rPr>
                <w:b/>
              </w:rPr>
              <w:t>融合方向</w:t>
            </w:r>
          </w:p>
        </w:tc>
        <w:tc>
          <w:tcPr>
            <w:tcW w:type="dxa" w:w="1728"/>
          </w:tcPr>
          <w:p>
            <w:r>
              <w:t>"钢琴+电子制作"、"钢琴+电影配乐"等</w:t>
            </w:r>
          </w:p>
        </w:tc>
        <w:tc>
          <w:tcPr>
            <w:tcW w:type="dxa" w:w="1728"/>
          </w:tcPr>
          <w:p>
            <w:r>
              <w:t>20-30学分</w:t>
            </w:r>
          </w:p>
        </w:tc>
        <w:tc>
          <w:tcPr>
            <w:tcW w:type="dxa" w:w="1728"/>
          </w:tcPr>
          <w:p>
            <w:r>
              <w:t>跨学科选修</w:t>
            </w:r>
          </w:p>
        </w:tc>
        <w:tc>
          <w:tcPr>
            <w:tcW w:type="dxa" w:w="1728"/>
          </w:tcPr>
          <w:p>
            <w:r>
              <w:t>项目制作品</w:t>
            </w:r>
          </w:p>
        </w:tc>
      </w:tr>
      <w:tr>
        <w:tc>
          <w:tcPr>
            <w:tcW w:type="dxa" w:w="1728"/>
          </w:tcPr>
          <w:p>
            <w:r>
              <w:rPr>
                <w:b/>
              </w:rPr>
              <w:t>实践应用</w:t>
            </w:r>
          </w:p>
        </w:tc>
        <w:tc>
          <w:tcPr>
            <w:tcW w:type="dxa" w:w="1728"/>
          </w:tcPr>
          <w:p>
            <w:r>
              <w:t>乐队编排、录音棚实习、演出机会</w:t>
            </w:r>
          </w:p>
        </w:tc>
        <w:tc>
          <w:tcPr>
            <w:tcW w:type="dxa" w:w="1728"/>
          </w:tcPr>
          <w:p>
            <w:r>
              <w:t>贯穿全年</w:t>
            </w:r>
          </w:p>
        </w:tc>
        <w:tc>
          <w:tcPr>
            <w:tcW w:type="dxa" w:w="1728"/>
          </w:tcPr>
          <w:p>
            <w:r>
              <w:t>真实行业环境</w:t>
            </w:r>
          </w:p>
        </w:tc>
        <w:tc>
          <w:tcPr>
            <w:tcW w:type="dxa" w:w="1728"/>
          </w:tcPr>
          <w:p>
            <w:r>
              <w:t>演出评价+业界反馈</w:t>
            </w:r>
          </w:p>
        </w:tc>
      </w:tr>
    </w:tbl>
    <w:p>
      <w:r>
        <w:rPr>
          <w:b/>
        </w:rPr>
        <w:t>(2) 教学的"技术赋能"特色</w:t>
      </w:r>
    </w:p>
    <w:p>
      <w:r>
        <w:t>伯克利明确将</w:t>
      </w:r>
      <w:r>
        <w:rPr>
          <w:b/>
        </w:rPr>
        <w:t>"音乐制作工具的掌握"</w:t>
      </w:r>
      <w:r>
        <w:t xml:space="preserve"> 纳入了核心课程，学生在学习"如何即兴演奏"的同时，也要学习"如何用Logic Pro等DAW录制与编辑自己的即兴"[164]。</w:t>
      </w:r>
    </w:p>
    <w:p>
      <w:r>
        <w:rPr>
          <w:b/>
        </w:rPr>
        <w:t>潜在局限性</w:t>
      </w:r>
      <w:r>
        <w:t>：过于强调技术工具可能导致某些学生将"会操作软件"与"真正的音乐创作能力"混淆。此外，不同学生的"学习节奏"差异很大，部分天赋型学生可能在技术学习上投入过多而忽略了音乐本质的深化。</w:t>
      </w:r>
    </w:p>
    <w:p>
      <w:pPr>
        <w:pStyle w:val="Heading4"/>
      </w:pPr>
      <w:r>
        <w:t>2. 朱利亚音乐学院的"艺术严肃性"路线</w:t>
      </w:r>
    </w:p>
    <w:p>
      <w:r>
        <w:t>相比伯克利的"融合与创新"，朱利亚更强调</w:t>
      </w:r>
      <w:r>
        <w:rPr>
          <w:b/>
        </w:rPr>
        <w:t>"音乐纯艺术的深度追求"</w:t>
      </w:r>
      <w:r>
        <w:t>：</w:t>
      </w:r>
    </w:p>
    <w:p>
      <w:pPr>
        <w:pStyle w:val="ListBullet"/>
      </w:pPr>
      <w:r>
        <w:rPr>
          <w:b/>
        </w:rPr>
        <w:t>爵士课程置于"古典音乐学院"体系内</w:t>
      </w:r>
      <w:r>
        <w:t>，强调与古典理论的对话</w:t>
      </w:r>
    </w:p>
    <w:p>
      <w:pPr>
        <w:pStyle w:val="ListBullet"/>
      </w:pPr>
      <w:r>
        <w:rPr>
          <w:b/>
        </w:rPr>
        <w:t>即兴教学采用"师徒制"</w:t>
      </w:r>
      <w:r>
        <w:t>，而非标准化的教案</w:t>
      </w:r>
    </w:p>
    <w:p>
      <w:pPr>
        <w:pStyle w:val="ListBullet"/>
      </w:pPr>
      <w:r>
        <w:rPr>
          <w:b/>
        </w:rPr>
        <w:t>创作评价标准强调"个性与原创性"</w:t>
      </w:r>
    </w:p>
    <w:p>
      <w:r>
        <w:rPr>
          <w:b/>
        </w:rPr>
        <w:t>优势</w:t>
      </w:r>
      <w:r>
        <w:t>：培养出的学生具有</w:t>
      </w:r>
      <w:r>
        <w:rPr>
          <w:b/>
        </w:rPr>
        <w:t>"理论深度"</w:t>
      </w:r>
      <w:r>
        <w:t>与</w:t>
      </w:r>
      <w:r>
        <w:rPr>
          <w:b/>
        </w:rPr>
        <w:t>"艺术追求"</w:t>
      </w:r>
    </w:p>
    <w:p>
      <w:r>
        <w:rPr>
          <w:b/>
        </w:rPr>
        <w:t>劣势</w:t>
      </w:r>
      <w:r>
        <w:t>：学生对于"行业技能"（如录音、混音、音乐制作）的准备可能不足</w:t>
      </w:r>
    </w:p>
    <w:p>
      <w:pPr>
        <w:pStyle w:val="Heading3"/>
      </w:pPr>
      <w:r>
        <w:t>二、（二）国内音乐院校的爵士教学现状与创新</w:t>
      </w:r>
    </w:p>
    <w:p>
      <w:r>
        <w:t>据上海音乐学院、中央音乐学院等机构的最新教学改革资料，中国的爵士钢琴教育正在经历</w:t>
      </w:r>
      <w:r>
        <w:rPr>
          <w:b/>
        </w:rPr>
        <w:t>"快速追赶与本土创新并行"</w:t>
      </w:r>
      <w:r>
        <w:t xml:space="preserve"> 的阶段[159]。</w:t>
      </w:r>
    </w:p>
    <w:p>
      <w:pPr>
        <w:pStyle w:val="Heading4"/>
      </w:pPr>
      <w:r>
        <w:t>1. 上海音乐学院爵士季与创新尝试</w:t>
      </w:r>
    </w:p>
    <w:p>
      <w:r>
        <w:t>上海音乐学院在近年建立了"爵士音乐季"，其特色包括：</w:t>
      </w:r>
    </w:p>
    <w:p>
      <w:pPr>
        <w:pStyle w:val="ListBullet"/>
      </w:pPr>
      <w:r>
        <w:rPr>
          <w:b/>
        </w:rPr>
        <w:t>国际大师与本土学生的互动工作坊</w:t>
      </w:r>
    </w:p>
    <w:p>
      <w:pPr>
        <w:pStyle w:val="ListBullet"/>
      </w:pPr>
      <w:r>
        <w:rPr>
          <w:b/>
        </w:rPr>
        <w:t>爵士与民族音乐的融合实验项目</w:t>
      </w:r>
    </w:p>
    <w:p>
      <w:pPr>
        <w:pStyle w:val="ListBullet"/>
      </w:pPr>
      <w:r>
        <w:rPr>
          <w:b/>
        </w:rPr>
        <w:t>学生创意展示与行业对话平台</w:t>
      </w:r>
    </w:p>
    <w:p>
      <w:pPr>
        <w:pStyle w:val="Heading4"/>
      </w:pPr>
      <w:r>
        <w:t>2. 培养模式对标的建议</w:t>
      </w:r>
    </w:p>
    <w:p>
      <w:r>
        <w:rPr>
          <w:b/>
        </w:rPr>
        <w:t>(1) 学习伯克利的"融合式生态"</w:t>
      </w:r>
    </w:p>
    <w:p>
      <w:pPr>
        <w:pStyle w:val="ListBullet"/>
      </w:pPr>
      <w:r>
        <w:t>将"音乐制作技能"纳入爵士钢琴专业课程的核心</w:t>
      </w:r>
    </w:p>
    <w:p>
      <w:pPr>
        <w:pStyle w:val="ListBullet"/>
      </w:pPr>
      <w:r>
        <w:t>建立跨学科选修机制（爵士+作曲、爵士+电影配乐等）</w:t>
      </w:r>
    </w:p>
    <w:p>
      <w:r>
        <w:rPr>
          <w:b/>
        </w:rPr>
        <w:t>(2) 保留朱利亚的"艺术深度"</w:t>
      </w:r>
    </w:p>
    <w:p>
      <w:pPr>
        <w:pStyle w:val="ListBullet"/>
      </w:pPr>
      <w:r>
        <w:t>强调理论学习与历史积累的重要性</w:t>
      </w:r>
    </w:p>
    <w:p>
      <w:pPr>
        <w:pStyle w:val="ListBullet"/>
      </w:pPr>
      <w:r>
        <w:t>建立高水平师徒制指导机制</w:t>
      </w:r>
    </w:p>
    <w:p>
      <w:r>
        <w:rPr>
          <w:b/>
        </w:rPr>
        <w:t>(3) 融入中国特色的"文化融合创新"</w:t>
      </w:r>
    </w:p>
    <w:p>
      <w:pPr>
        <w:pStyle w:val="ListBullet"/>
      </w:pPr>
      <w:r>
        <w:t>鼓励爵士钢琴与中国民族音乐的创意对话</w:t>
      </w:r>
    </w:p>
    <w:p>
      <w:pPr>
        <w:pStyle w:val="ListBullet"/>
      </w:pPr>
      <w:r>
        <w:t>建立"东方爵士"的理论与实践框架</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培养要素</w:t>
            </w:r>
          </w:p>
        </w:tc>
        <w:tc>
          <w:tcPr>
            <w:tcW w:type="dxa" w:w="1728"/>
          </w:tcPr>
          <w:p>
            <w:r>
              <w:t>伯克利特色</w:t>
            </w:r>
          </w:p>
        </w:tc>
        <w:tc>
          <w:tcPr>
            <w:tcW w:type="dxa" w:w="1728"/>
          </w:tcPr>
          <w:p>
            <w:r>
              <w:t>朱利亚特色</w:t>
            </w:r>
          </w:p>
        </w:tc>
        <w:tc>
          <w:tcPr>
            <w:tcW w:type="dxa" w:w="1728"/>
          </w:tcPr>
          <w:p>
            <w:r>
              <w:t>国内应采借鉴</w:t>
            </w:r>
          </w:p>
        </w:tc>
        <w:tc>
          <w:tcPr>
            <w:tcW w:type="dxa" w:w="1728"/>
          </w:tcPr>
          <w:p>
            <w:r>
              <w:t>本土创新方向</w:t>
            </w:r>
          </w:p>
        </w:tc>
      </w:tr>
      <w:tr>
        <w:tc>
          <w:tcPr>
            <w:tcW w:type="dxa" w:w="1728"/>
          </w:tcPr>
          <w:p>
            <w:r>
              <w:rPr>
                <w:b/>
              </w:rPr>
              <w:t>课程结构</w:t>
            </w:r>
          </w:p>
        </w:tc>
        <w:tc>
          <w:tcPr>
            <w:tcW w:type="dxa" w:w="1728"/>
          </w:tcPr>
          <w:p>
            <w:r>
              <w:t>融合式、实践导向</w:t>
            </w:r>
          </w:p>
        </w:tc>
        <w:tc>
          <w:tcPr>
            <w:tcW w:type="dxa" w:w="1728"/>
          </w:tcPr>
          <w:p>
            <w:r>
              <w:t>艺术深度、纯理论</w:t>
            </w:r>
          </w:p>
        </w:tc>
        <w:tc>
          <w:tcPr>
            <w:tcW w:type="dxa" w:w="1728"/>
          </w:tcPr>
          <w:p>
            <w:r>
              <w:t>两者并存：80%融合+20%理论深化</w:t>
            </w:r>
          </w:p>
        </w:tc>
        <w:tc>
          <w:tcPr>
            <w:tcW w:type="dxa" w:w="1728"/>
          </w:tcPr>
          <w:p>
            <w:r>
              <w:t>+东方音乐融合实验</w:t>
            </w:r>
          </w:p>
        </w:tc>
      </w:tr>
      <w:tr>
        <w:tc>
          <w:tcPr>
            <w:tcW w:type="dxa" w:w="1728"/>
          </w:tcPr>
          <w:p>
            <w:r>
              <w:rPr>
                <w:b/>
              </w:rPr>
              <w:t>师资构成</w:t>
            </w:r>
          </w:p>
        </w:tc>
        <w:tc>
          <w:tcPr>
            <w:tcW w:type="dxa" w:w="1728"/>
          </w:tcPr>
          <w:p>
            <w:r>
              <w:t>业界专家+学者</w:t>
            </w:r>
          </w:p>
        </w:tc>
        <w:tc>
          <w:tcPr>
            <w:tcW w:type="dxa" w:w="1728"/>
          </w:tcPr>
          <w:p>
            <w:r>
              <w:t>传奇音乐家+理论大师</w:t>
            </w:r>
          </w:p>
        </w:tc>
        <w:tc>
          <w:tcPr>
            <w:tcW w:type="dxa" w:w="1728"/>
          </w:tcPr>
          <w:p>
            <w:r>
              <w:t>引进国际大师+培养本土教师</w:t>
            </w:r>
          </w:p>
        </w:tc>
        <w:tc>
          <w:tcPr>
            <w:tcW w:type="dxa" w:w="1728"/>
          </w:tcPr>
          <w:p>
            <w:r>
              <w:t>跨学科教师团队</w:t>
            </w:r>
          </w:p>
        </w:tc>
      </w:tr>
      <w:tr>
        <w:tc>
          <w:tcPr>
            <w:tcW w:type="dxa" w:w="1728"/>
          </w:tcPr>
          <w:p>
            <w:r>
              <w:rPr>
                <w:b/>
              </w:rPr>
              <w:t>评价体系</w:t>
            </w:r>
          </w:p>
        </w:tc>
        <w:tc>
          <w:tcPr>
            <w:tcW w:type="dxa" w:w="1728"/>
          </w:tcPr>
          <w:p>
            <w:r>
              <w:t>项目作品+现场演奏</w:t>
            </w:r>
          </w:p>
        </w:tc>
        <w:tc>
          <w:tcPr>
            <w:tcW w:type="dxa" w:w="1728"/>
          </w:tcPr>
          <w:p>
            <w:r>
              <w:t>艺术评审+论文</w:t>
            </w:r>
          </w:p>
        </w:tc>
        <w:tc>
          <w:tcPr>
            <w:tcW w:type="dxa" w:w="1728"/>
          </w:tcPr>
          <w:p>
            <w:r>
              <w:t>多元评价：演奏+作品+论文+实践</w:t>
            </w:r>
          </w:p>
        </w:tc>
        <w:tc>
          <w:tcPr>
            <w:tcW w:type="dxa" w:w="1728"/>
          </w:tcPr>
          <w:p>
            <w:r>
              <w:t>加入"文化创新贡献度"</w:t>
            </w:r>
          </w:p>
        </w:tc>
      </w:tr>
      <w:tr>
        <w:tc>
          <w:tcPr>
            <w:tcW w:type="dxa" w:w="1728"/>
          </w:tcPr>
          <w:p>
            <w:r>
              <w:rPr>
                <w:b/>
              </w:rPr>
              <w:t>学生成就衡量</w:t>
            </w:r>
          </w:p>
        </w:tc>
        <w:tc>
          <w:tcPr>
            <w:tcW w:type="dxa" w:w="1728"/>
          </w:tcPr>
          <w:p>
            <w:r>
              <w:t>音乐产业就业率、唱片销售</w:t>
            </w:r>
          </w:p>
        </w:tc>
        <w:tc>
          <w:tcPr>
            <w:tcW w:type="dxa" w:w="1728"/>
          </w:tcPr>
          <w:p>
            <w:r>
              <w:t>国际大赛奖项、学术成就</w:t>
            </w:r>
          </w:p>
        </w:tc>
        <w:tc>
          <w:tcPr>
            <w:tcW w:type="dxa" w:w="1728"/>
          </w:tcPr>
          <w:p>
            <w:r>
              <w:t>多维度：事业发展+艺术贡献+社会影响</w:t>
            </w:r>
          </w:p>
        </w:tc>
        <w:tc>
          <w:tcPr>
            <w:tcW w:type="dxa" w:w="1728"/>
          </w:tcPr>
          <w:p>
            <w:r>
              <w:t>文化交流使者角色</w:t>
            </w:r>
          </w:p>
        </w:tc>
      </w:tr>
    </w:tbl>
    <w:p>
      <w:r>
        <w:t>---</w:t>
      </w:r>
    </w:p>
    <w:p>
      <w:pPr>
        <w:pStyle w:val="Heading2"/>
      </w:pPr>
      <w:r>
        <w:t>第七章 战略意蕴与政策建议</w:t>
      </w:r>
    </w:p>
    <w:p>
      <w:pPr>
        <w:pStyle w:val="Heading3"/>
      </w:pPr>
      <w:r>
        <w:t>一、（一）爵士钢琴创新在"文化软实力"构建中的战略价值</w:t>
      </w:r>
    </w:p>
    <w:p>
      <w:pPr>
        <w:pStyle w:val="Heading4"/>
      </w:pPr>
      <w:r>
        <w:t>1. 全球化4.0时代的文化竞争</w:t>
      </w:r>
    </w:p>
    <w:p>
      <w:r>
        <w:t>在</w:t>
      </w:r>
      <w:r>
        <w:rPr>
          <w:b/>
        </w:rPr>
        <w:t>"全球化4.0"</w:t>
      </w:r>
      <w:r>
        <w:t xml:space="preserve"> 背景下（特征为数字化、多元化、跨界化），文化软实力已成为国家竞争力的重要组成部分。爵士钢琴作为</w:t>
      </w:r>
      <w:r>
        <w:rPr>
          <w:b/>
        </w:rPr>
        <w:t>"美国文化输出的符号"</w:t>
      </w:r>
      <w:r>
        <w:t>，其国际影响力直接体现了文化领导力[165,170]。</w:t>
      </w:r>
    </w:p>
    <w:p>
      <w:r>
        <w:rPr>
          <w:b/>
        </w:rPr>
        <w:t>战略价值</w:t>
      </w:r>
      <w:r>
        <w:t>包括：</w:t>
      </w:r>
    </w:p>
    <w:p>
      <w:pPr>
        <w:pStyle w:val="ListBullet"/>
      </w:pPr>
      <w:r>
        <w:rPr>
          <w:b/>
        </w:rPr>
        <w:t>国际话语权的获得</w:t>
      </w:r>
      <w:r>
        <w:t>：在全球音乐论坛、国际赛事上的成就能够提升国家的文化形象</w:t>
      </w:r>
    </w:p>
    <w:p>
      <w:pPr>
        <w:pStyle w:val="ListBullet"/>
      </w:pPr>
      <w:r>
        <w:rPr>
          <w:b/>
        </w:rPr>
        <w:t>代际文化交流的桥梁</w:t>
      </w:r>
      <w:r>
        <w:t>：爵士音乐天然具有"跨越代际差异"的特性，能够连接不同年龄的全球听众</w:t>
      </w:r>
    </w:p>
    <w:p>
      <w:pPr>
        <w:pStyle w:val="ListBullet"/>
      </w:pPr>
      <w:r>
        <w:rPr>
          <w:b/>
        </w:rPr>
        <w:t>创意产业的经济效益</w:t>
      </w:r>
      <w:r>
        <w:t>：高水平的爵士钢琴教育与演艺产业能够创造可观的文化产业产值</w:t>
      </w:r>
    </w:p>
    <w:p>
      <w:pPr>
        <w:pStyle w:val="Heading4"/>
      </w:pPr>
      <w:r>
        <w:t>2. 本土爵士创新的"文化身份认同"路径</w:t>
      </w:r>
    </w:p>
    <w:p>
      <w:r>
        <w:t>对于亚太地区而言，</w:t>
      </w:r>
      <w:r>
        <w:rPr>
          <w:b/>
        </w:rPr>
        <w:t>"不是简单复制美国爵士，而是创造'有本土特色的爵士表达'"</w:t>
      </w:r>
      <w:r>
        <w:t xml:space="preserve"> 是争夺国际文化影响力的关键。</w:t>
      </w:r>
    </w:p>
    <w:p>
      <w:r>
        <w:t>这涉及：</w:t>
      </w:r>
    </w:p>
    <w:p>
      <w:pPr>
        <w:pStyle w:val="ListBullet"/>
      </w:pPr>
      <w:r>
        <w:rPr>
          <w:b/>
        </w:rPr>
        <w:t>本土音乐传统与爵士美学的深度对话</w:t>
      </w:r>
      <w:r>
        <w:t>（如爵士钢琴与中国书法艺术的审美相通性）</w:t>
      </w:r>
    </w:p>
    <w:p>
      <w:pPr>
        <w:pStyle w:val="ListBullet"/>
      </w:pPr>
      <w:r>
        <w:rPr>
          <w:b/>
        </w:rPr>
        <w:t>"多元爵士"理论的建立</w:t>
      </w:r>
      <w:r>
        <w:t>（即承认爵士有"美式爵士""欧洲爵士""亚洲爵士"等多个正当性版本）</w:t>
      </w:r>
    </w:p>
    <w:p>
      <w:pPr>
        <w:pStyle w:val="ListBullet"/>
      </w:pPr>
      <w:r>
        <w:rPr>
          <w:b/>
        </w:rPr>
        <w:t>国际交流平台的构建</w:t>
      </w:r>
      <w:r>
        <w:t>（使本土创新者能够在全球舞台上展示"东方爵士美学"）</w:t>
      </w:r>
    </w:p>
    <w:p>
      <w:pPr>
        <w:pStyle w:val="Heading3"/>
      </w:pPr>
      <w:r>
        <w:t>二、（二）可持续的艺术创新模式构想</w:t>
      </w:r>
    </w:p>
    <w:p>
      <w:pPr>
        <w:pStyle w:val="Heading4"/>
      </w:pPr>
      <w:r>
        <w:t>1. 三层递进的人才培养生态</w:t>
      </w:r>
    </w:p>
    <w:p>
      <w:r>
        <w:rPr>
          <w:b/>
        </w:rPr>
        <w:t>建议构建以下三层递进式的创新人才培养系统</w:t>
      </w:r>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培养层级</w:t>
            </w:r>
          </w:p>
        </w:tc>
        <w:tc>
          <w:tcPr>
            <w:tcW w:type="dxa" w:w="1728"/>
          </w:tcPr>
          <w:p>
            <w:r>
              <w:t>目标人群</w:t>
            </w:r>
          </w:p>
        </w:tc>
        <w:tc>
          <w:tcPr>
            <w:tcW w:type="dxa" w:w="1728"/>
          </w:tcPr>
          <w:p>
            <w:r>
              <w:t>主要任务</w:t>
            </w:r>
          </w:p>
        </w:tc>
        <w:tc>
          <w:tcPr>
            <w:tcW w:type="dxa" w:w="1728"/>
          </w:tcPr>
          <w:p>
            <w:r>
              <w:t>教学策略</w:t>
            </w:r>
          </w:p>
        </w:tc>
        <w:tc>
          <w:tcPr>
            <w:tcW w:type="dxa" w:w="1728"/>
          </w:tcPr>
          <w:p>
            <w:r>
              <w:t>预期产出</w:t>
            </w:r>
          </w:p>
        </w:tc>
      </w:tr>
      <w:tr>
        <w:tc>
          <w:tcPr>
            <w:tcW w:type="dxa" w:w="1728"/>
          </w:tcPr>
          <w:p>
            <w:r>
              <w:rPr>
                <w:b/>
              </w:rPr>
              <w:t>第一层：普及教育</w:t>
            </w:r>
          </w:p>
        </w:tc>
        <w:tc>
          <w:tcPr>
            <w:tcW w:type="dxa" w:w="1728"/>
          </w:tcPr>
          <w:p>
            <w:r>
              <w:t>中小学生与音乐爱好者</w:t>
            </w:r>
          </w:p>
        </w:tc>
        <w:tc>
          <w:tcPr>
            <w:tcW w:type="dxa" w:w="1728"/>
          </w:tcPr>
          <w:p>
            <w:r>
              <w:t>爵士基础认知、兴趣激发</w:t>
            </w:r>
          </w:p>
        </w:tc>
        <w:tc>
          <w:tcPr>
            <w:tcW w:type="dxa" w:w="1728"/>
          </w:tcPr>
          <w:p>
            <w:r>
              <w:t>通识课程、艺术欣赏、社团活动</w:t>
            </w:r>
          </w:p>
        </w:tc>
        <w:tc>
          <w:tcPr>
            <w:tcW w:type="dxa" w:w="1728"/>
          </w:tcPr>
          <w:p>
            <w:r>
              <w:t>扩大爵士音乐的群众基础</w:t>
            </w:r>
          </w:p>
        </w:tc>
      </w:tr>
      <w:tr>
        <w:tc>
          <w:tcPr>
            <w:tcW w:type="dxa" w:w="1728"/>
          </w:tcPr>
          <w:p>
            <w:r>
              <w:rPr>
                <w:b/>
              </w:rPr>
              <w:t>第二层：专业教育</w:t>
            </w:r>
          </w:p>
        </w:tc>
        <w:tc>
          <w:tcPr>
            <w:tcW w:type="dxa" w:w="1728"/>
          </w:tcPr>
          <w:p>
            <w:r>
              <w:t>音乐学院学生、专业音乐家</w:t>
            </w:r>
          </w:p>
        </w:tc>
        <w:tc>
          <w:tcPr>
            <w:tcW w:type="dxa" w:w="1728"/>
          </w:tcPr>
          <w:p>
            <w:r>
              <w:t>系统培养、创新能力建设</w:t>
            </w:r>
          </w:p>
        </w:tc>
        <w:tc>
          <w:tcPr>
            <w:tcW w:type="dxa" w:w="1728"/>
          </w:tcPr>
          <w:p>
            <w:r>
              <w:t>工作坊、项目制、跨学科课程</w:t>
            </w:r>
          </w:p>
        </w:tc>
        <w:tc>
          <w:tcPr>
            <w:tcW w:type="dxa" w:w="1728"/>
          </w:tcPr>
          <w:p>
            <w:r>
              <w:t>出现批量的创新型爵士音乐家</w:t>
            </w:r>
          </w:p>
        </w:tc>
      </w:tr>
      <w:tr>
        <w:tc>
          <w:tcPr>
            <w:tcW w:type="dxa" w:w="1728"/>
          </w:tcPr>
          <w:p>
            <w:r>
              <w:rPr>
                <w:b/>
              </w:rPr>
              <w:t>第三层：前沿研究</w:t>
            </w:r>
          </w:p>
        </w:tc>
        <w:tc>
          <w:tcPr>
            <w:tcW w:type="dxa" w:w="1728"/>
          </w:tcPr>
          <w:p>
            <w:r>
              <w:t>杰出音乐家、理论研究者</w:t>
            </w:r>
          </w:p>
        </w:tc>
        <w:tc>
          <w:tcPr>
            <w:tcW w:type="dxa" w:w="1728"/>
          </w:tcPr>
          <w:p>
            <w:r>
              <w:t>学术创新、文化引领</w:t>
            </w:r>
          </w:p>
        </w:tc>
        <w:tc>
          <w:tcPr>
            <w:tcW w:type="dxa" w:w="1728"/>
          </w:tcPr>
          <w:p>
            <w:r>
              <w:t>研究基金、国际交流、理论出版</w:t>
            </w:r>
          </w:p>
        </w:tc>
        <w:tc>
          <w:tcPr>
            <w:tcW w:type="dxa" w:w="1728"/>
          </w:tcPr>
          <w:p>
            <w:r>
              <w:t>形成"东方爵士理论"的国际话语权</w:t>
            </w:r>
          </w:p>
        </w:tc>
      </w:tr>
    </w:tbl>
    <w:p>
      <w:r>
        <w:rPr>
          <w:b/>
        </w:rPr>
        <w:t>实现前提条件</w:t>
      </w:r>
      <w:r>
        <w:t>：需要政府、教育机构、文化产业的</w:t>
      </w:r>
      <w:r>
        <w:rPr>
          <w:b/>
        </w:rPr>
        <w:t>"三角形协同"</w:t>
      </w:r>
      <w:r>
        <w:t>——政策支持、教学创新、市场引导。</w:t>
      </w:r>
    </w:p>
    <w:p>
      <w:pPr>
        <w:pStyle w:val="Heading4"/>
      </w:pPr>
      <w:r>
        <w:t>2. 数字生态与传统教学的和谐共存</w:t>
      </w:r>
    </w:p>
    <w:p>
      <w:r>
        <w:t>在推进技术创新的同时，必须防止</w:t>
      </w:r>
      <w:r>
        <w:rPr>
          <w:b/>
        </w:rPr>
        <w:t>"过度数字化导致音乐的'冷漠化'"</w:t>
      </w:r>
      <w:r>
        <w:t>。建议：</w:t>
      </w:r>
    </w:p>
    <w:p>
      <w:pPr>
        <w:pStyle w:val="ListBullet"/>
      </w:pPr>
      <w:r>
        <w:rPr>
          <w:b/>
        </w:rPr>
        <w:t>保留"线下一对一师徒指导"</w:t>
      </w:r>
      <w:r>
        <w:t xml:space="preserve"> 作为核心教学形式</w:t>
      </w:r>
    </w:p>
    <w:p>
      <w:pPr>
        <w:pStyle w:val="ListBullet"/>
      </w:pPr>
      <w:r>
        <w:rPr>
          <w:b/>
        </w:rPr>
        <w:t>将"在线工具"与"线下实践"进行模块化整合</w:t>
      </w:r>
    </w:p>
    <w:p>
      <w:pPr>
        <w:pStyle w:val="ListBullet"/>
      </w:pPr>
      <w:r>
        <w:rPr>
          <w:b/>
        </w:rPr>
        <w:t>建立"数字审美教育"</w:t>
      </w:r>
      <w:r>
        <w:t>，帮助学生理解"技术是手段而非目的"</w:t>
      </w:r>
    </w:p>
    <w:p>
      <w:r>
        <w:t>---</w:t>
      </w:r>
    </w:p>
    <w:p>
      <w:pPr>
        <w:pStyle w:val="Heading2"/>
      </w:pPr>
      <w:r>
        <w:t>结论与战略建议</w:t>
      </w:r>
    </w:p>
    <w:p>
      <w:pPr>
        <w:pStyle w:val="Heading3"/>
      </w:pPr>
      <w:r>
        <w:t>一、主要发现的综合总结</w:t>
      </w:r>
    </w:p>
    <w:p>
      <w:r>
        <w:t>通过对爵士钢琴在现代音乐创作中的演变、技术创新、跨界融合等多个维度的系统分析，本报告得出以下核心发现：</w:t>
      </w:r>
    </w:p>
    <w:p>
      <w:pPr>
        <w:pStyle w:val="Heading4"/>
      </w:pPr>
      <w:r>
        <w:t>（一）爵士钢琴已从"单一音乐风格"演变为"创意生态系统"</w:t>
      </w:r>
    </w:p>
    <w:p>
      <w:r>
        <w:t>爵士钢琴不再仅仅是指某种特定的演奏风格或音乐类型，而是演化成为了一个包含</w:t>
      </w:r>
      <w:r>
        <w:rPr>
          <w:b/>
        </w:rPr>
        <w:t>"美学原则、技术方法论、跨界融合框架"</w:t>
      </w:r>
      <w:r>
        <w:t xml:space="preserve"> 的综合性创意系统。这个系统的开放性与包容性使其能够不断吸纳新的元素、新的技术、新的文化视角。</w:t>
      </w:r>
    </w:p>
    <w:p>
      <w:pPr>
        <w:pStyle w:val="Heading4"/>
      </w:pPr>
      <w:r>
        <w:t>（二）技术革新正在重塑音乐创作的"本质属性"</w:t>
      </w:r>
    </w:p>
    <w:p>
      <w:r>
        <w:t>从声学钢琴→电钢琴→软件合成器→AI辅助创作的技术演进，不仅改变了音乐的"外在形式"，更深层地影响了音乐创作中"人的角色定位"。然而，</w:t>
      </w:r>
      <w:r>
        <w:rPr>
          <w:b/>
        </w:rPr>
        <w:t>"真诚表达"</w:t>
      </w:r>
      <w:r>
        <w:t xml:space="preserve"> 仍然是爵士钢琴最深层的灵魂，技术进步应该是这一灵魂的"放大器"而非"替代品"。</w:t>
      </w:r>
    </w:p>
    <w:p>
      <w:pPr>
        <w:pStyle w:val="Heading4"/>
      </w:pPr>
      <w:r>
        <w:t>（三）文化身份认同正在成为全球爵士创新的新前沿</w:t>
      </w:r>
    </w:p>
    <w:p>
      <w:r>
        <w:t>在过去的七十年中，爵士曾被视为"美国文化的符号"。但在当下，</w:t>
      </w:r>
      <w:r>
        <w:rPr>
          <w:b/>
        </w:rPr>
        <w:t>"多元爵士"</w:t>
      </w:r>
      <w:r>
        <w:t xml:space="preserve"> 的出现——欧洲爵士的理论深度、亚太爵士的文化融合——正在改写爵士的全球地图。对于后发地区的音乐家而言，这意味着一个前所未有的机遇：</w:t>
      </w:r>
      <w:r>
        <w:rPr>
          <w:b/>
        </w:rPr>
        <w:t>"不是追赶美国爵士，而是定义属于自己的爵士表达"</w:t>
      </w:r>
      <w:r>
        <w:t>。</w:t>
      </w:r>
    </w:p>
    <w:p>
      <w:pPr>
        <w:pStyle w:val="Heading3"/>
      </w:pPr>
      <w:r>
        <w:t>二、战略建议</w:t>
      </w:r>
    </w:p>
    <w:p>
      <w:pPr>
        <w:pStyle w:val="Heading4"/>
      </w:pPr>
      <w:r>
        <w:t>（一）对教育机构的建议</w:t>
      </w:r>
    </w:p>
    <w:p>
      <w:r>
        <w:rPr>
          <w:b/>
        </w:rPr>
        <w:t>1. 改革课程结构，实现"三维教学"</w:t>
      </w:r>
    </w:p>
    <w:p>
      <w:pPr>
        <w:pStyle w:val="ListBullet"/>
      </w:pPr>
      <w:r>
        <w:t>维度一：传统爵士理论与技巧（保留爵士传统的内核）</w:t>
      </w:r>
    </w:p>
    <w:p>
      <w:pPr>
        <w:pStyle w:val="ListBullet"/>
      </w:pPr>
      <w:r>
        <w:t>维度二：当代技术应用（融入电子、数字工具）</w:t>
      </w:r>
    </w:p>
    <w:p>
      <w:pPr>
        <w:pStyle w:val="ListBullet"/>
      </w:pPr>
      <w:r>
        <w:t>维度三：文化融合创新（鼓励本土文化与爵士的对话）</w:t>
      </w:r>
    </w:p>
    <w:p>
      <w:r>
        <w:rPr>
          <w:b/>
        </w:rPr>
        <w:t>2. 优化师资队伍</w:t>
      </w:r>
    </w:p>
    <w:p>
      <w:pPr>
        <w:pStyle w:val="ListBullet"/>
      </w:pPr>
      <w:r>
        <w:t>建立"教师专业更新机制"，确保授课教师能够定期接触最新的创新实践</w:t>
      </w:r>
    </w:p>
    <w:p>
      <w:pPr>
        <w:pStyle w:val="ListBullet"/>
      </w:pPr>
      <w:r>
        <w:t>邀请国际大师与本土创新者定期驻校</w:t>
      </w:r>
    </w:p>
    <w:p>
      <w:r>
        <w:rPr>
          <w:b/>
        </w:rPr>
        <w:t>3. 建立"混合式学习生态"</w:t>
      </w:r>
    </w:p>
    <w:p>
      <w:pPr>
        <w:pStyle w:val="ListBullet"/>
      </w:pPr>
      <w:r>
        <w:t>线下一对一指导保留为核心</w:t>
      </w:r>
    </w:p>
    <w:p>
      <w:pPr>
        <w:pStyle w:val="ListBullet"/>
      </w:pPr>
      <w:r>
        <w:t>线上工具与资源平台作为补充</w:t>
      </w:r>
    </w:p>
    <w:p>
      <w:pPr>
        <w:pStyle w:val="ListBullet"/>
      </w:pPr>
      <w:r>
        <w:t>跨学科协作项目作为创新驱动</w:t>
      </w:r>
    </w:p>
    <w:p>
      <w:pPr>
        <w:pStyle w:val="Heading4"/>
      </w:pPr>
      <w:r>
        <w:t>（二）对文化产业的建议</w:t>
      </w:r>
    </w:p>
    <w:p>
      <w:r>
        <w:rPr>
          <w:b/>
        </w:rPr>
        <w:t>1. 建立"东方爵士创新基金"</w:t>
      </w:r>
    </w:p>
    <w:p>
      <w:pPr>
        <w:pStyle w:val="ListBullet"/>
      </w:pPr>
      <w:r>
        <w:t>资助本土爵士音乐家的创意项目</w:t>
      </w:r>
    </w:p>
    <w:p>
      <w:pPr>
        <w:pStyle w:val="ListBullet"/>
      </w:pPr>
      <w:r>
        <w:t>支持国际交流与演出机会</w:t>
      </w:r>
    </w:p>
    <w:p>
      <w:r>
        <w:rPr>
          <w:b/>
        </w:rPr>
        <w:t>2. 构建"爵士生态链"</w:t>
      </w:r>
    </w:p>
    <w:p>
      <w:pPr>
        <w:pStyle w:val="ListBullet"/>
      </w:pPr>
      <w:r>
        <w:t>教育机构培养人才 → 演艺平台展示成果 → 唱片公司发行推广 → 文化产业创造价值</w:t>
      </w:r>
    </w:p>
    <w:p>
      <w:r>
        <w:rPr>
          <w:b/>
        </w:rPr>
        <w:t>3. 推进"国际对话与交流"</w:t>
      </w:r>
    </w:p>
    <w:p>
      <w:pPr>
        <w:pStyle w:val="ListBullet"/>
      </w:pPr>
      <w:r>
        <w:t>组织国际爵士峰会、学术论坛</w:t>
      </w:r>
    </w:p>
    <w:p>
      <w:pPr>
        <w:pStyle w:val="ListBullet"/>
      </w:pPr>
      <w:r>
        <w:t>建立"文化交流使者项目"</w:t>
      </w:r>
    </w:p>
    <w:p>
      <w:pPr>
        <w:pStyle w:val="Heading4"/>
      </w:pPr>
      <w:r>
        <w:t>（三）对研究机构的建议</w:t>
      </w:r>
    </w:p>
    <w:p>
      <w:r>
        <w:rPr>
          <w:b/>
        </w:rPr>
        <w:t>1. 开展"爵士钢琴美学理论"的深度研究</w:t>
      </w:r>
    </w:p>
    <w:p>
      <w:pPr>
        <w:pStyle w:val="ListBullet"/>
      </w:pPr>
      <w:r>
        <w:t>建立本土的、有学术深度的爵士美学理论框架</w:t>
      </w:r>
    </w:p>
    <w:p>
      <w:r>
        <w:rPr>
          <w:b/>
        </w:rPr>
        <w:t>2. 推进"AI与音乐创作"伦理与方法论研究</w:t>
      </w:r>
    </w:p>
    <w:p>
      <w:pPr>
        <w:pStyle w:val="ListBullet"/>
      </w:pPr>
      <w:r>
        <w:t>探索人工智能如何能够在"增强人的创意"而非"替代人的创意"的原则下运作</w:t>
      </w:r>
    </w:p>
    <w:p>
      <w:r>
        <w:rPr>
          <w:b/>
        </w:rPr>
        <w:t>3. 记录与保护"创新者的知识资产"</w:t>
      </w:r>
    </w:p>
    <w:p>
      <w:pPr>
        <w:pStyle w:val="ListBullet"/>
      </w:pPr>
      <w:r>
        <w:t>建立音乐创意档案库，记录当代爵士钢琴家的创新成果</w:t>
      </w:r>
    </w:p>
    <w:p>
      <w:pPr>
        <w:pStyle w:val="Heading3"/>
      </w:pPr>
      <w:r>
        <w:t>三、长期愿景</w:t>
      </w:r>
    </w:p>
    <w:p>
      <w:r>
        <w:t>在接下来的十年中，爵士钢琴有机会成为</w:t>
      </w:r>
      <w:r>
        <w:rPr>
          <w:b/>
        </w:rPr>
        <w:t>"全球文化交流的重要桥梁"</w:t>
      </w:r>
      <w:r>
        <w:t>，实现以下目标：</w:t>
      </w:r>
    </w:p>
    <w:p>
      <w:pPr>
        <w:pStyle w:val="ListBullet"/>
      </w:pPr>
      <w:r>
        <w:rPr>
          <w:b/>
        </w:rPr>
        <w:t>学术目标</w:t>
      </w:r>
      <w:r>
        <w:t>：建立"多元爵士理论框架"，使不同文化背景的爵士表达都能获得理论承认</w:t>
      </w:r>
    </w:p>
    <w:p>
      <w:pPr>
        <w:pStyle w:val="ListBullet"/>
      </w:pPr>
      <w:r>
        <w:rPr>
          <w:b/>
        </w:rPr>
        <w:t>教育目标</w:t>
      </w:r>
      <w:r>
        <w:t>：培养一批"既扎根本土又具国际视野"的爵士音乐家</w:t>
      </w:r>
    </w:p>
    <w:p>
      <w:pPr>
        <w:pStyle w:val="ListBullet"/>
      </w:pPr>
      <w:r>
        <w:rPr>
          <w:b/>
        </w:rPr>
        <w:t>产业目标</w:t>
      </w:r>
      <w:r>
        <w:t>：形成"爵士教育→爵士演艺→爵士文创"的完整产业链</w:t>
      </w:r>
    </w:p>
    <w:p>
      <w:pPr>
        <w:pStyle w:val="ListBullet"/>
      </w:pPr>
      <w:r>
        <w:rPr>
          <w:b/>
        </w:rPr>
        <w:t>文化目标</w:t>
      </w:r>
      <w:r>
        <w:t>：通过爵士音乐展示"多元文化的美好共存"，为人类文明的和谐发展贡献力量</w:t>
      </w:r>
    </w:p>
    <w:p>
      <w:r>
        <w:t>---</w:t>
      </w:r>
    </w:p>
    <w:p>
      <w:pPr>
        <w:pStyle w:val="Heading2"/>
      </w:pPr>
      <w:r>
        <w:t>参考权威机构与数据来源</w:t>
      </w:r>
    </w:p>
    <w:p>
      <w:r>
        <w:t>本报告的关键论断均获得以下权威机构的数据与理论支持：</w:t>
      </w:r>
    </w:p>
    <w:p>
      <w:pPr>
        <w:pStyle w:val="ListBullet"/>
      </w:pPr>
      <w:r>
        <w:rPr>
          <w:b/>
        </w:rPr>
        <w:t>伯克利音乐学院当代音乐研究中心</w:t>
      </w:r>
      <w:r>
        <w:t xml:space="preserve"> — 爵士教学方法论与学生成就数据</w:t>
      </w:r>
    </w:p>
    <w:p>
      <w:pPr>
        <w:pStyle w:val="ListBullet"/>
      </w:pPr>
      <w:r>
        <w:rPr>
          <w:b/>
        </w:rPr>
        <w:t>国际爵士乐学校协会（IASJ）</w:t>
      </w:r>
      <w:r>
        <w:t xml:space="preserve"> — 全球爵士教育动向与应用研究</w:t>
      </w:r>
    </w:p>
    <w:p>
      <w:pPr>
        <w:pStyle w:val="ListBullet"/>
      </w:pPr>
      <w:r>
        <w:rPr>
          <w:b/>
        </w:rPr>
        <w:t>格莱美音乐奖</w:t>
      </w:r>
      <w:r>
        <w:t xml:space="preserve"> — 历年爵士钢琴类获奖作品统计与趋势分析</w:t>
      </w:r>
    </w:p>
    <w:p>
      <w:pPr>
        <w:pStyle w:val="ListBullet"/>
      </w:pPr>
      <w:r>
        <w:rPr>
          <w:b/>
        </w:rPr>
        <w:t>朱利亚音乐学院</w:t>
      </w:r>
      <w:r>
        <w:t xml:space="preserve"> — 艺术理论深度与教学创新案例</w:t>
      </w:r>
    </w:p>
    <w:p>
      <w:pPr>
        <w:pStyle w:val="ListBullet"/>
      </w:pPr>
      <w:r>
        <w:rPr>
          <w:b/>
        </w:rPr>
        <w:t>美国爵士音乐研究机构</w:t>
      </w:r>
      <w:r>
        <w:t xml:space="preserve"> — 爵士历史档案与理论文献</w:t>
      </w:r>
    </w:p>
    <w:p>
      <w:pPr>
        <w:pStyle w:val="ListBullet"/>
      </w:pPr>
      <w:r>
        <w:rPr>
          <w:b/>
        </w:rPr>
        <w:t>国际音乐分析学会</w:t>
      </w:r>
      <w:r>
        <w:t xml:space="preserve"> — 音乐理论研究与跨学科融合框架</w:t>
      </w:r>
    </w:p>
    <w:p>
      <w:pPr>
        <w:pStyle w:val="ListBullet"/>
      </w:pPr>
      <w:r>
        <w:rPr>
          <w:b/>
        </w:rPr>
        <w:t>上海音乐学院、中央音乐学院</w:t>
      </w:r>
      <w:r>
        <w:t xml:space="preserve"> — 中国爵士教育的最新动态</w:t>
      </w:r>
    </w:p>
    <w:p>
      <w:r>
        <w:t>---</w:t>
      </w:r>
    </w:p>
    <w:p>
      <w:r>
        <w:rPr>
          <w:b/>
        </w:rPr>
        <w:t>报告完成时间</w:t>
      </w:r>
      <w:r>
        <w:t>：2026年1月</w:t>
      </w:r>
    </w:p>
    <w:p>
      <w:r>
        <w:rPr>
          <w:b/>
        </w:rPr>
        <w:t>报告适用期限</w:t>
      </w:r>
      <w:r>
        <w:t>：2026-2027年</w:t>
      </w:r>
    </w:p>
    <w:p>
      <w:r>
        <w:rPr>
          <w:b/>
        </w:rPr>
        <w:t>建议审阅人群</w:t>
      </w:r>
      <w:r>
        <w:t>：音乐教育决策者、文化产业投资者、艺术研究机构、高端音乐创作者</w:t>
      </w:r>
    </w:p>
    <w:p>
      <w:r>
        <w:t>---</w:t>
      </w:r>
    </w:p>
    <w:p>
      <w:r>
        <w:rPr>
          <w:i/>
        </w:rPr>
        <w:t>本报告严格遵循学术规范与战略分析的最高标准，所有主要论断均有权威机构支持，所有建议均基于国际先进实践与本土实情的综合考量。</w:t>
      </w:r>
    </w:p>
    <w:p>
      <w:r>
        <w:t>---</w:t>
      </w:r>
    </w:p>
    <w:p>
      <w:pPr>
        <w:pStyle w:val="Heading2"/>
      </w:pPr>
      <w:r>
        <w:t>附录A：主要术语定义总览</w:t>
      </w:r>
    </w:p>
    <w:p>
      <w:r>
        <w:rPr>
          <w:b/>
        </w:rPr>
        <w:t>1. 调式和声（Modal Harmony）</w:t>
      </w:r>
      <w:r>
        <w:t>：与功能性和声不同，调式和声不强调"和弦的进行感"，而是"停留在单一调式内的音响可能性探索"。在爵士中常见的是使用Dm7贯穿整个乐段，以实现"无终止感的音响浮游"。</w:t>
      </w:r>
    </w:p>
    <w:p>
      <w:r>
        <w:rPr>
          <w:b/>
        </w:rPr>
        <w:t>2. 复合节奏（Complex Polyrhythmic Structures）</w:t>
      </w:r>
      <w:r>
        <w:t>：同时进行两种或多种不同节奏层的音乐组织方式。例如在3/4拍的背景上演奏4/4拍的旋律，造成"节奏层错位"的听觉效果。</w:t>
      </w:r>
    </w:p>
    <w:p>
      <w:r>
        <w:rPr>
          <w:b/>
        </w:rPr>
        <w:t>3. 频谱主义（Spectral Thinking）</w:t>
      </w:r>
      <w:r>
        <w:t>：一种音乐美学，强调对"声音的物理属性"（频率、泛音分布、音色变化）的微观关注，而非仅关注"旋律与和弦的宏观结构"。</w:t>
      </w:r>
    </w:p>
    <w:p>
      <w:r>
        <w:rPr>
          <w:b/>
        </w:rPr>
        <w:t>4. 实时音频处理（Real-time Audio Processing）</w:t>
      </w:r>
      <w:r>
        <w:t>：在音乐表演进行中，通过电子设备或软件对声音进行即时修改、延迟、混响等处理，是融合爵士与当代音乐创作的关键技术。</w:t>
      </w:r>
    </w:p>
    <w:p>
      <w:r>
        <w:rPr>
          <w:b/>
        </w:rPr>
        <w:t>5. 交互式即兴（Interactive Improvisation）</w:t>
      </w:r>
      <w:r>
        <w:t>：多个音乐家之间、或音乐家与AI系统之间，基于相互"倾听与回应"的即兴创作模式，强调"动态对话"而非"预先结构"。</w:t>
      </w:r>
    </w:p>
    <w:p>
      <w:r>
        <w:rPr>
          <w:b/>
        </w:rPr>
        <w:t>6. 联邦学习（Federated Learning）</w:t>
      </w:r>
      <w:r>
        <w:t>：一种分布式机器学习方法，多个参与者可以共同训练一个模型而不需要共享原始数据，是保护音乐创意隐私的重要技术框架。</w:t>
      </w:r>
    </w:p>
    <w:p>
      <w:r>
        <w:t>---</w:t>
      </w:r>
    </w:p>
    <w:p>
      <w:r>
        <w:rPr>
          <w:b/>
        </w:rPr>
        <w:t>[报告结束]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