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23AA6">
      <w:pPr>
        <w:spacing w:after="400" w:line="400" w:lineRule="atLeast"/>
      </w:pPr>
      <w:r>
        <w:rPr>
          <w:b/>
          <w:sz w:val="33"/>
        </w:rPr>
        <w:t>中国电影票房市场深度分析报告（截至2025年12月22日）</w:t>
      </w:r>
    </w:p>
    <w:p w14:paraId="1F4B06A8">
      <w:pPr>
        <w:spacing w:after="400" w:line="400" w:lineRule="atLeast"/>
      </w:pPr>
      <w:r>
        <w:rPr>
          <w:b/>
        </w:rPr>
        <w:t>报告日期：</w:t>
      </w:r>
      <w:r>
        <w:t xml:space="preserve"> 2025年12月22日</w:t>
      </w:r>
    </w:p>
    <w:p w14:paraId="7740A73F">
      <w:pPr>
        <w:spacing w:after="400" w:line="400" w:lineRule="atLeast"/>
      </w:pPr>
      <w:r>
        <w:rPr>
          <w:b/>
        </w:rPr>
        <w:t>分析师：</w:t>
      </w:r>
      <w:r>
        <w:t xml:space="preserve"> [分析师]</w:t>
      </w:r>
    </w:p>
    <w:p w14:paraId="4899B412">
      <w:pPr>
        <w:spacing w:after="400" w:line="400" w:lineRule="atLeast"/>
      </w:pPr>
      <w:r>
        <w:rPr>
          <w:b/>
          <w:sz w:val="30"/>
        </w:rPr>
        <w:t>引言：新格局下的市场脉络与未来展望</w:t>
      </w:r>
    </w:p>
    <w:p w14:paraId="63C7E3AD">
      <w:pPr>
        <w:spacing w:after="400" w:line="400" w:lineRule="atLeast"/>
      </w:pPr>
      <w:r>
        <w:t>2025年即将画上句号，中国电影市场在经历了数年的波动与复苏后，展现出前所未有的活力与深刻的结构性变迁。根据灯塔专业版数据显示，截至2025年12月13日，年度总票房已强势突破500亿元大关 [[1]]不仅显著超越了过去数年的同期表现，更重要的是，市场头部内容的聚集效应、国产电影的绝对主导地位以及观众审美的持续进化，共同勾勒出一幅崭新的产业图景。</w:t>
      </w:r>
    </w:p>
    <w:p w14:paraId="101912BA">
      <w:pPr>
        <w:spacing w:after="400" w:line="400" w:lineRule="atLeast"/>
      </w:pPr>
      <w:r>
        <w:t>今年，现象级动画巨制《哪吒之魔童闹海》的横空出世，不仅以超过150亿人民币的惊人票房重塑了中国影史乃至全球影史的票房格局 [[2]][[3]]更成为了一个标志性的文化事件，深刻反映了当前市场对高质量、强共鸣、根植于本土文化并具备世界级工业水准作品的极度渴求。</w:t>
      </w:r>
    </w:p>
    <w:p w14:paraId="26E7C200">
      <w:pPr>
        <w:spacing w:after="400" w:line="400" w:lineRule="atLeast"/>
      </w:pPr>
      <w:r>
        <w:t>本报告旨在通过对截至2025年12月22日的中国内地电影历史总票房前十名影片进行一次全面、系统、深入的“切片”分析，从数据中挖掘模式，从模式中洞察规律，并最终对未来市场中最具爆款潜力的电影类型做出审慎而富有前瞻性的预测。我们将从影片的核心主题、背后操盘的制作公司、市场验证的题材组合以及叙事节奏的载体——时长等多个维度展开，力图为行业参与者提供一份兼具深度与实操价值的参考。</w:t>
      </w:r>
    </w:p>
    <w:p w14:paraId="2B407715">
      <w:pPr>
        <w:spacing w:after="400" w:line="400" w:lineRule="atLeast"/>
      </w:pPr>
      <w:r>
        <w:rPr>
          <w:b/>
          <w:sz w:val="30"/>
        </w:rPr>
        <w:t>一、 数据基础：中国内地电影历史总票房TOP 10榜单</w:t>
      </w:r>
    </w:p>
    <w:p w14:paraId="0C171510">
      <w:pPr>
        <w:spacing w:after="400" w:line="400" w:lineRule="atLeast"/>
      </w:pPr>
      <w:r>
        <w:rPr>
          <w:b/>
        </w:rPr>
        <w:t>数据来源说明：</w:t>
      </w:r>
      <w:r>
        <w:t xml:space="preserve"> 本报告的核心数据基于对</w:t>
      </w:r>
      <w:r>
        <w:rPr>
          <w:b/>
        </w:rPr>
        <w:t>猫眼专业版</w:t>
      </w:r>
      <w:r>
        <w:t>与</w:t>
      </w:r>
      <w:r>
        <w:rPr>
          <w:b/>
        </w:rPr>
        <w:t>灯塔专业版</w:t>
      </w:r>
      <w:r>
        <w:t>两大权威平台截至</w:t>
      </w:r>
      <w:r>
        <w:rPr>
          <w:b/>
        </w:rPr>
        <w:t>2025年12月22日</w:t>
      </w:r>
      <w:r>
        <w:t>的公开数据进行综合整理与交叉验证，力求榜单的准确性与权威性。</w:t>
      </w:r>
    </w:p>
    <w:p w14:paraId="4F96A38C">
      <w:pPr>
        <w:spacing w:after="400" w:line="400" w:lineRule="atLeast"/>
      </w:pPr>
      <w:r>
        <w:rPr>
          <w:b/>
        </w:rPr>
        <w:t>截至2025年12月22日，中国内地电影历史总票房排名前十影片榜单如下：</w:t>
      </w:r>
    </w:p>
    <w:p w14:paraId="71ADE3E2">
      <w:pPr>
        <w:numPr>
          <w:ilvl w:val="0"/>
          <w:numId w:val="1"/>
        </w:numPr>
        <w:spacing w:after="400" w:line="400" w:lineRule="atLeast"/>
      </w:pPr>
      <w:r>
        <w:rPr>
          <w:b/>
        </w:rPr>
        <w:t>《哪吒之魔童闹海》</w:t>
      </w:r>
      <w:r>
        <w:t xml:space="preserve"> - 154.46亿</w:t>
      </w:r>
    </w:p>
    <w:p w14:paraId="68631F3F">
      <w:pPr>
        <w:numPr>
          <w:ilvl w:val="0"/>
          <w:numId w:val="1"/>
        </w:numPr>
        <w:spacing w:after="400" w:line="400" w:lineRule="atLeast"/>
      </w:pPr>
      <w:r>
        <w:rPr>
          <w:b/>
        </w:rPr>
        <w:t>《长津湖》</w:t>
      </w:r>
      <w:r>
        <w:t xml:space="preserve"> - 57.75亿</w:t>
      </w:r>
    </w:p>
    <w:p w14:paraId="121D61EC">
      <w:pPr>
        <w:numPr>
          <w:ilvl w:val="0"/>
          <w:numId w:val="1"/>
        </w:numPr>
        <w:spacing w:after="400" w:line="400" w:lineRule="atLeast"/>
      </w:pPr>
      <w:r>
        <w:rPr>
          <w:b/>
        </w:rPr>
        <w:t>《战狼2》</w:t>
      </w:r>
      <w:r>
        <w:t xml:space="preserve"> - 56.94亿</w:t>
      </w:r>
    </w:p>
    <w:p w14:paraId="122A9712">
      <w:pPr>
        <w:numPr>
          <w:ilvl w:val="0"/>
          <w:numId w:val="1"/>
        </w:numPr>
        <w:spacing w:after="400" w:line="400" w:lineRule="atLeast"/>
      </w:pPr>
      <w:r>
        <w:rPr>
          <w:b/>
        </w:rPr>
        <w:t>《你好，李焕英》</w:t>
      </w:r>
      <w:r>
        <w:t xml:space="preserve"> - 54.13亿</w:t>
      </w:r>
    </w:p>
    <w:p w14:paraId="58DFA3AF">
      <w:pPr>
        <w:numPr>
          <w:ilvl w:val="0"/>
          <w:numId w:val="1"/>
        </w:numPr>
        <w:spacing w:after="400" w:line="400" w:lineRule="atLeast"/>
      </w:pPr>
      <w:r>
        <w:rPr>
          <w:b/>
        </w:rPr>
        <w:t>《哪吒之魔童降世》</w:t>
      </w:r>
      <w:r>
        <w:t xml:space="preserve"> - 50.35亿</w:t>
      </w:r>
    </w:p>
    <w:p w14:paraId="5ED9578F">
      <w:pPr>
        <w:numPr>
          <w:ilvl w:val="0"/>
          <w:numId w:val="1"/>
        </w:numPr>
        <w:spacing w:after="400" w:line="400" w:lineRule="atLeast"/>
      </w:pPr>
      <w:r>
        <w:rPr>
          <w:b/>
        </w:rPr>
        <w:t>《流浪地球》</w:t>
      </w:r>
      <w:r>
        <w:t xml:space="preserve"> - 46.88亿</w:t>
      </w:r>
    </w:p>
    <w:p w14:paraId="3099C5B6">
      <w:pPr>
        <w:numPr>
          <w:ilvl w:val="0"/>
          <w:numId w:val="1"/>
        </w:numPr>
        <w:spacing w:after="400" w:line="400" w:lineRule="atLeast"/>
      </w:pPr>
      <w:r>
        <w:rPr>
          <w:b/>
        </w:rPr>
        <w:t>《满江红》</w:t>
      </w:r>
      <w:r>
        <w:t xml:space="preserve"> - 45.44亿</w:t>
      </w:r>
    </w:p>
    <w:p w14:paraId="5B8C59F0">
      <w:pPr>
        <w:numPr>
          <w:ilvl w:val="0"/>
          <w:numId w:val="1"/>
        </w:numPr>
        <w:spacing w:after="400" w:line="400" w:lineRule="atLeast"/>
      </w:pPr>
      <w:r>
        <w:rPr>
          <w:b/>
        </w:rPr>
        <w:t>《唐人街探案3》</w:t>
      </w:r>
      <w:r>
        <w:t xml:space="preserve"> - 45.23亿</w:t>
      </w:r>
    </w:p>
    <w:p w14:paraId="07A980E2">
      <w:pPr>
        <w:numPr>
          <w:ilvl w:val="0"/>
          <w:numId w:val="1"/>
        </w:numPr>
        <w:spacing w:after="400" w:line="400" w:lineRule="atLeast"/>
      </w:pPr>
      <w:r>
        <w:rPr>
          <w:b/>
        </w:rPr>
        <w:t>《复仇者联盟4：终局之战》</w:t>
      </w:r>
      <w:r>
        <w:t xml:space="preserve"> - 42.50亿</w:t>
      </w:r>
    </w:p>
    <w:p w14:paraId="6979AD22">
      <w:pPr>
        <w:numPr>
          <w:ilvl w:val="0"/>
          <w:numId w:val="1"/>
        </w:numPr>
        <w:spacing w:after="400" w:line="400" w:lineRule="atLeast"/>
      </w:pPr>
      <w:r>
        <w:rPr>
          <w:b/>
        </w:rPr>
        <w:t>《长津湖之水门桥》</w:t>
      </w:r>
      <w:r>
        <w:t xml:space="preserve"> - 40.67亿</w:t>
      </w:r>
    </w:p>
    <w:p w14:paraId="2D6C229F">
      <w:pPr>
        <w:spacing w:after="400" w:line="400" w:lineRule="atLeast"/>
      </w:pPr>
      <w:r>
        <w:rPr>
          <w:b/>
          <w:sz w:val="30"/>
        </w:rPr>
        <w:t>二、 TOP 10影片关键信息维度系统化呈现</w:t>
      </w:r>
    </w:p>
    <w:p w14:paraId="0C18AFB1">
      <w:pPr>
        <w:spacing w:after="400" w:line="400" w:lineRule="atLeast"/>
      </w:pPr>
      <w:r>
        <w:t>为了进行精准的横向对比与深度分析，我们系统性地收集并整理了上述十部影片在主题、制作、类型、时长及其他关键关联维度的详细信息，汇总于下表：</w:t>
      </w:r>
    </w:p>
    <w:p w14:paraId="5836DF16">
      <w:pPr>
        <w:spacing w:after="400" w:line="400" w:lineRule="atLeast"/>
      </w:pPr>
      <w:r>
        <w:rPr>
          <w:b/>
        </w:rPr>
        <w:t>中国内地影史总票房TOP 10影片信息汇总表（截至2025年12月22日）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
        <w:gridCol w:w="586"/>
        <w:gridCol w:w="730"/>
        <w:gridCol w:w="584"/>
        <w:gridCol w:w="584"/>
        <w:gridCol w:w="584"/>
        <w:gridCol w:w="459"/>
        <w:gridCol w:w="497"/>
        <w:gridCol w:w="632"/>
        <w:gridCol w:w="632"/>
        <w:gridCol w:w="661"/>
        <w:gridCol w:w="536"/>
        <w:gridCol w:w="449"/>
        <w:gridCol w:w="641"/>
        <w:gridCol w:w="544"/>
      </w:tblGrid>
      <w:tr w14:paraId="6F528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dxa"/>
          </w:tcPr>
          <w:p w14:paraId="75916292">
            <w:pPr>
              <w:spacing w:after="400" w:line="400" w:lineRule="exact"/>
              <w:jc w:val="left"/>
            </w:pPr>
            <w:r>
              <w:rPr>
                <w:b/>
              </w:rPr>
              <w:t>排名</w:t>
            </w:r>
          </w:p>
        </w:tc>
        <w:tc>
          <w:tcPr>
            <w:tcW w:w="553" w:type="dxa"/>
          </w:tcPr>
          <w:p w14:paraId="2A4A6D00">
            <w:pPr>
              <w:spacing w:after="400" w:line="400" w:lineRule="exact"/>
              <w:jc w:val="left"/>
            </w:pPr>
            <w:r>
              <w:rPr>
                <w:b/>
              </w:rPr>
              <w:t>电影名称</w:t>
            </w:r>
          </w:p>
        </w:tc>
        <w:tc>
          <w:tcPr>
            <w:tcW w:w="553" w:type="dxa"/>
          </w:tcPr>
          <w:p w14:paraId="037C6CAD">
            <w:pPr>
              <w:spacing w:after="400" w:line="400" w:lineRule="exact"/>
              <w:jc w:val="left"/>
            </w:pPr>
            <w:r>
              <w:rPr>
                <w:b/>
              </w:rPr>
              <w:t>总票房 (亿)</w:t>
            </w:r>
          </w:p>
        </w:tc>
        <w:tc>
          <w:tcPr>
            <w:tcW w:w="553" w:type="dxa"/>
          </w:tcPr>
          <w:p w14:paraId="6A8ABAAD">
            <w:pPr>
              <w:spacing w:after="400" w:line="400" w:lineRule="exact"/>
              <w:jc w:val="left"/>
            </w:pPr>
            <w:r>
              <w:rPr>
                <w:b/>
              </w:rPr>
              <w:t>核心主题</w:t>
            </w:r>
          </w:p>
        </w:tc>
        <w:tc>
          <w:tcPr>
            <w:tcW w:w="553" w:type="dxa"/>
          </w:tcPr>
          <w:p w14:paraId="4536372E">
            <w:pPr>
              <w:spacing w:after="400" w:line="400" w:lineRule="exact"/>
              <w:jc w:val="left"/>
            </w:pPr>
            <w:r>
              <w:rPr>
                <w:b/>
              </w:rPr>
              <w:t>主要出品方</w:t>
            </w:r>
          </w:p>
        </w:tc>
        <w:tc>
          <w:tcPr>
            <w:tcW w:w="553" w:type="dxa"/>
          </w:tcPr>
          <w:p w14:paraId="74C24F92">
            <w:pPr>
              <w:spacing w:after="400" w:line="400" w:lineRule="exact"/>
              <w:jc w:val="left"/>
            </w:pPr>
            <w:r>
              <w:rPr>
                <w:b/>
              </w:rPr>
              <w:t>主要联合出品方</w:t>
            </w:r>
          </w:p>
        </w:tc>
        <w:tc>
          <w:tcPr>
            <w:tcW w:w="553" w:type="dxa"/>
          </w:tcPr>
          <w:p w14:paraId="039829C2">
            <w:pPr>
              <w:spacing w:after="400" w:line="400" w:lineRule="exact"/>
              <w:jc w:val="left"/>
            </w:pPr>
            <w:r>
              <w:rPr>
                <w:b/>
              </w:rPr>
              <w:t>题材 (类型)</w:t>
            </w:r>
          </w:p>
        </w:tc>
        <w:tc>
          <w:tcPr>
            <w:tcW w:w="553" w:type="dxa"/>
          </w:tcPr>
          <w:p w14:paraId="5C1CA000">
            <w:pPr>
              <w:spacing w:after="400" w:line="400" w:lineRule="exact"/>
              <w:jc w:val="left"/>
            </w:pPr>
            <w:r>
              <w:rPr>
                <w:b/>
              </w:rPr>
              <w:t>时长 (分钟)</w:t>
            </w:r>
          </w:p>
        </w:tc>
        <w:tc>
          <w:tcPr>
            <w:tcW w:w="553" w:type="dxa"/>
          </w:tcPr>
          <w:p w14:paraId="53FE45CB">
            <w:pPr>
              <w:spacing w:after="400" w:line="400" w:lineRule="exact"/>
              <w:jc w:val="left"/>
            </w:pPr>
            <w:r>
              <w:rPr>
                <w:b/>
              </w:rPr>
              <w:t>导演</w:t>
            </w:r>
          </w:p>
        </w:tc>
        <w:tc>
          <w:tcPr>
            <w:tcW w:w="553" w:type="dxa"/>
          </w:tcPr>
          <w:p w14:paraId="3D31B6E9">
            <w:pPr>
              <w:spacing w:after="400" w:line="400" w:lineRule="exact"/>
              <w:jc w:val="left"/>
            </w:pPr>
            <w:r>
              <w:rPr>
                <w:b/>
              </w:rPr>
              <w:t>核心演员</w:t>
            </w:r>
          </w:p>
        </w:tc>
        <w:tc>
          <w:tcPr>
            <w:tcW w:w="553" w:type="dxa"/>
          </w:tcPr>
          <w:p w14:paraId="6D771CF6">
            <w:pPr>
              <w:spacing w:after="400" w:line="400" w:lineRule="exact"/>
              <w:jc w:val="left"/>
            </w:pPr>
            <w:r>
              <w:rPr>
                <w:b/>
              </w:rPr>
              <w:t>上映年份/档期</w:t>
            </w:r>
          </w:p>
        </w:tc>
        <w:tc>
          <w:tcPr>
            <w:tcW w:w="553" w:type="dxa"/>
          </w:tcPr>
          <w:p w14:paraId="5D71FE01">
            <w:pPr>
              <w:spacing w:after="400" w:line="400" w:lineRule="exact"/>
              <w:jc w:val="left"/>
            </w:pPr>
            <w:r>
              <w:rPr>
                <w:b/>
              </w:rPr>
              <w:t>豆瓣评分</w:t>
            </w:r>
          </w:p>
        </w:tc>
        <w:tc>
          <w:tcPr>
            <w:tcW w:w="553" w:type="dxa"/>
          </w:tcPr>
          <w:p w14:paraId="15B28F13">
            <w:pPr>
              <w:spacing w:after="400" w:line="400" w:lineRule="exact"/>
              <w:jc w:val="left"/>
            </w:pPr>
            <w:r>
              <w:rPr>
                <w:b/>
              </w:rPr>
              <w:t>猫眼评分</w:t>
            </w:r>
          </w:p>
        </w:tc>
        <w:tc>
          <w:tcPr>
            <w:tcW w:w="553" w:type="dxa"/>
          </w:tcPr>
          <w:p w14:paraId="5DCCB114">
            <w:pPr>
              <w:spacing w:after="400" w:line="400" w:lineRule="exact"/>
              <w:jc w:val="left"/>
            </w:pPr>
            <w:r>
              <w:rPr>
                <w:b/>
              </w:rPr>
              <w:t>IP改编</w:t>
            </w:r>
          </w:p>
        </w:tc>
        <w:tc>
          <w:tcPr>
            <w:tcW w:w="553" w:type="dxa"/>
          </w:tcPr>
          <w:p w14:paraId="22225B9C">
            <w:pPr>
              <w:spacing w:after="400" w:line="400" w:lineRule="exact"/>
              <w:jc w:val="left"/>
            </w:pPr>
            <w:r>
              <w:rPr>
                <w:b/>
              </w:rPr>
              <w:t>大致成本区间 (人民币)</w:t>
            </w:r>
          </w:p>
        </w:tc>
      </w:tr>
      <w:tr w14:paraId="124B8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dxa"/>
          </w:tcPr>
          <w:p w14:paraId="7C5FF266">
            <w:pPr>
              <w:spacing w:after="400" w:line="400" w:lineRule="exact"/>
              <w:jc w:val="left"/>
            </w:pPr>
            <w:r>
              <w:rPr>
                <w:b/>
              </w:rPr>
              <w:t>1</w:t>
            </w:r>
          </w:p>
        </w:tc>
        <w:tc>
          <w:tcPr>
            <w:tcW w:w="553" w:type="dxa"/>
          </w:tcPr>
          <w:p w14:paraId="7746E3A8">
            <w:pPr>
              <w:spacing w:after="400" w:line="400" w:lineRule="exact"/>
              <w:jc w:val="left"/>
            </w:pPr>
            <w:r>
              <w:rPr>
                <w:b/>
              </w:rPr>
              <w:t>哪吒之魔童闹海</w:t>
            </w:r>
          </w:p>
        </w:tc>
        <w:tc>
          <w:tcPr>
            <w:tcW w:w="553" w:type="dxa"/>
          </w:tcPr>
          <w:p w14:paraId="6594729D">
            <w:pPr>
              <w:spacing w:after="400" w:line="400" w:lineRule="exact"/>
              <w:jc w:val="left"/>
            </w:pPr>
            <w:r>
              <w:t>154.46</w:t>
            </w:r>
          </w:p>
        </w:tc>
        <w:tc>
          <w:tcPr>
            <w:tcW w:w="553" w:type="dxa"/>
          </w:tcPr>
          <w:p w14:paraId="7B69CA17">
            <w:pPr>
              <w:spacing w:after="400" w:line="400" w:lineRule="exact"/>
              <w:jc w:val="left"/>
            </w:pPr>
            <w:r>
              <w:t>我命由我不由天、反抗宿命、亲情救赎、自我认同</w:t>
            </w:r>
          </w:p>
        </w:tc>
        <w:tc>
          <w:tcPr>
            <w:tcW w:w="553" w:type="dxa"/>
          </w:tcPr>
          <w:p w14:paraId="56019976">
            <w:pPr>
              <w:spacing w:after="400" w:line="400" w:lineRule="exact"/>
              <w:jc w:val="left"/>
            </w:pPr>
            <w:r>
              <w:t>光线影业、彩条屋影业、可可豆动画</w:t>
            </w:r>
          </w:p>
        </w:tc>
        <w:tc>
          <w:tcPr>
            <w:tcW w:w="553" w:type="dxa"/>
          </w:tcPr>
          <w:p w14:paraId="7345324E">
            <w:pPr>
              <w:spacing w:after="400" w:line="400" w:lineRule="exact"/>
              <w:jc w:val="left"/>
            </w:pPr>
            <w:r>
              <w:t>橙子映像</w:t>
            </w:r>
          </w:p>
        </w:tc>
        <w:tc>
          <w:tcPr>
            <w:tcW w:w="553" w:type="dxa"/>
          </w:tcPr>
          <w:p w14:paraId="2B1B9CF9">
            <w:pPr>
              <w:spacing w:after="400" w:line="400" w:lineRule="exact"/>
              <w:jc w:val="left"/>
            </w:pPr>
            <w:r>
              <w:t>动画/奇幻/喜剧/动作</w:t>
            </w:r>
          </w:p>
        </w:tc>
        <w:tc>
          <w:tcPr>
            <w:tcW w:w="553" w:type="dxa"/>
          </w:tcPr>
          <w:p w14:paraId="44545211">
            <w:pPr>
              <w:spacing w:after="400" w:line="400" w:lineRule="exact"/>
              <w:jc w:val="left"/>
            </w:pPr>
            <w:r>
              <w:t>144</w:t>
            </w:r>
          </w:p>
        </w:tc>
        <w:tc>
          <w:tcPr>
            <w:tcW w:w="553" w:type="dxa"/>
          </w:tcPr>
          <w:p w14:paraId="14D05C69">
            <w:pPr>
              <w:spacing w:after="400" w:line="400" w:lineRule="exact"/>
              <w:jc w:val="left"/>
            </w:pPr>
            <w:r>
              <w:t>饺子 (杨宇)</w:t>
            </w:r>
          </w:p>
        </w:tc>
        <w:tc>
          <w:tcPr>
            <w:tcW w:w="553" w:type="dxa"/>
          </w:tcPr>
          <w:p w14:paraId="66D95BF5">
            <w:pPr>
              <w:spacing w:after="400" w:line="400" w:lineRule="exact"/>
              <w:jc w:val="left"/>
            </w:pPr>
            <w:r>
              <w:t>(配音) 吕艳婷, 囧森瑟夫, 瀚墨</w:t>
            </w:r>
          </w:p>
        </w:tc>
        <w:tc>
          <w:tcPr>
            <w:tcW w:w="553" w:type="dxa"/>
          </w:tcPr>
          <w:p w14:paraId="3154DD19">
            <w:pPr>
              <w:spacing w:after="400" w:line="400" w:lineRule="exact"/>
              <w:jc w:val="left"/>
            </w:pPr>
            <w:r>
              <w:t>2025/春节档</w:t>
            </w:r>
          </w:p>
        </w:tc>
        <w:tc>
          <w:tcPr>
            <w:tcW w:w="553" w:type="dxa"/>
          </w:tcPr>
          <w:p w14:paraId="2B86C10E">
            <w:pPr>
              <w:spacing w:after="400" w:line="400" w:lineRule="exact"/>
              <w:jc w:val="left"/>
            </w:pPr>
            <w:r>
              <w:t>8.5 [[4]]</w:t>
            </w:r>
          </w:p>
        </w:tc>
        <w:tc>
          <w:tcPr>
            <w:tcW w:w="553" w:type="dxa"/>
          </w:tcPr>
          <w:p w14:paraId="6D785495">
            <w:pPr>
              <w:spacing w:after="400" w:line="400" w:lineRule="exact"/>
              <w:jc w:val="left"/>
            </w:pPr>
            <w:r>
              <w:t>9.7</w:t>
            </w:r>
          </w:p>
        </w:tc>
        <w:tc>
          <w:tcPr>
            <w:tcW w:w="553" w:type="dxa"/>
          </w:tcPr>
          <w:p w14:paraId="038D62F4">
            <w:pPr>
              <w:spacing w:after="400" w:line="400" w:lineRule="exact"/>
              <w:jc w:val="left"/>
            </w:pPr>
            <w:r>
              <w:t>是 (《哪吒之魔童降世》续集, 源自古典神话)</w:t>
            </w:r>
          </w:p>
        </w:tc>
        <w:tc>
          <w:tcPr>
            <w:tcW w:w="553" w:type="dxa"/>
          </w:tcPr>
          <w:p w14:paraId="40932CC8">
            <w:pPr>
              <w:spacing w:after="400" w:line="400" w:lineRule="exact"/>
              <w:jc w:val="left"/>
            </w:pPr>
            <w:r>
              <w:t>4-6亿 [[5]]</w:t>
            </w:r>
          </w:p>
        </w:tc>
      </w:tr>
      <w:tr w14:paraId="143C1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dxa"/>
          </w:tcPr>
          <w:p w14:paraId="495E2815">
            <w:pPr>
              <w:spacing w:after="400" w:line="400" w:lineRule="exact"/>
              <w:jc w:val="left"/>
            </w:pPr>
            <w:r>
              <w:rPr>
                <w:b/>
              </w:rPr>
              <w:t>2</w:t>
            </w:r>
          </w:p>
        </w:tc>
        <w:tc>
          <w:tcPr>
            <w:tcW w:w="553" w:type="dxa"/>
          </w:tcPr>
          <w:p w14:paraId="4A7924B6">
            <w:pPr>
              <w:spacing w:after="400" w:line="400" w:lineRule="exact"/>
              <w:jc w:val="left"/>
            </w:pPr>
            <w:r>
              <w:rPr>
                <w:b/>
              </w:rPr>
              <w:t>长津湖</w:t>
            </w:r>
          </w:p>
        </w:tc>
        <w:tc>
          <w:tcPr>
            <w:tcW w:w="553" w:type="dxa"/>
          </w:tcPr>
          <w:p w14:paraId="5EC192F1">
            <w:pPr>
              <w:spacing w:after="400" w:line="400" w:lineRule="exact"/>
              <w:jc w:val="left"/>
            </w:pPr>
            <w:r>
              <w:t>57.75</w:t>
            </w:r>
          </w:p>
        </w:tc>
        <w:tc>
          <w:tcPr>
            <w:tcW w:w="553" w:type="dxa"/>
          </w:tcPr>
          <w:p w14:paraId="2F389134">
            <w:pPr>
              <w:spacing w:after="400" w:line="400" w:lineRule="exact"/>
              <w:jc w:val="left"/>
            </w:pPr>
            <w:r>
              <w:t>家国情怀、集体英雄主义、保家卫国、战争残酷</w:t>
            </w:r>
          </w:p>
        </w:tc>
        <w:tc>
          <w:tcPr>
            <w:tcW w:w="553" w:type="dxa"/>
          </w:tcPr>
          <w:p w14:paraId="2C98A4A0">
            <w:pPr>
              <w:spacing w:after="400" w:line="400" w:lineRule="exact"/>
              <w:jc w:val="left"/>
            </w:pPr>
            <w:r>
              <w:t>博纳影业、八一电影制片厂、华夏电影</w:t>
            </w:r>
          </w:p>
        </w:tc>
        <w:tc>
          <w:tcPr>
            <w:tcW w:w="553" w:type="dxa"/>
          </w:tcPr>
          <w:p w14:paraId="6D92CFB2">
            <w:pPr>
              <w:spacing w:after="400" w:line="400" w:lineRule="exact"/>
              <w:jc w:val="left"/>
            </w:pPr>
            <w:r>
              <w:t>中国电影、上海电影集团</w:t>
            </w:r>
          </w:p>
        </w:tc>
        <w:tc>
          <w:tcPr>
            <w:tcW w:w="553" w:type="dxa"/>
          </w:tcPr>
          <w:p w14:paraId="3CAAAA7A">
            <w:pPr>
              <w:spacing w:after="400" w:line="400" w:lineRule="exact"/>
              <w:jc w:val="left"/>
            </w:pPr>
            <w:r>
              <w:t>战争/历史/剧情</w:t>
            </w:r>
          </w:p>
        </w:tc>
        <w:tc>
          <w:tcPr>
            <w:tcW w:w="553" w:type="dxa"/>
          </w:tcPr>
          <w:p w14:paraId="4026FA41">
            <w:pPr>
              <w:spacing w:after="400" w:line="400" w:lineRule="exact"/>
              <w:jc w:val="left"/>
            </w:pPr>
            <w:r>
              <w:t>176</w:t>
            </w:r>
          </w:p>
        </w:tc>
        <w:tc>
          <w:tcPr>
            <w:tcW w:w="553" w:type="dxa"/>
          </w:tcPr>
          <w:p w14:paraId="57ABC6DC">
            <w:pPr>
              <w:spacing w:after="400" w:line="400" w:lineRule="exact"/>
              <w:jc w:val="left"/>
            </w:pPr>
            <w:r>
              <w:t>陈凯歌, 徐克, 林超贤</w:t>
            </w:r>
          </w:p>
        </w:tc>
        <w:tc>
          <w:tcPr>
            <w:tcW w:w="553" w:type="dxa"/>
          </w:tcPr>
          <w:p w14:paraId="3F8775E1">
            <w:pPr>
              <w:spacing w:after="400" w:line="400" w:lineRule="exact"/>
              <w:jc w:val="left"/>
            </w:pPr>
            <w:r>
              <w:t>吴京, 易烊千玺, 段奕宏</w:t>
            </w:r>
          </w:p>
        </w:tc>
        <w:tc>
          <w:tcPr>
            <w:tcW w:w="553" w:type="dxa"/>
          </w:tcPr>
          <w:p w14:paraId="06F58D37">
            <w:pPr>
              <w:spacing w:after="400" w:line="400" w:lineRule="exact"/>
              <w:jc w:val="left"/>
            </w:pPr>
            <w:r>
              <w:t>2021/国庆档</w:t>
            </w:r>
          </w:p>
        </w:tc>
        <w:tc>
          <w:tcPr>
            <w:tcW w:w="553" w:type="dxa"/>
          </w:tcPr>
          <w:p w14:paraId="40CC615A">
            <w:pPr>
              <w:spacing w:after="400" w:line="400" w:lineRule="exact"/>
              <w:jc w:val="left"/>
            </w:pPr>
            <w:r>
              <w:t>7.4</w:t>
            </w:r>
          </w:p>
        </w:tc>
        <w:tc>
          <w:tcPr>
            <w:tcW w:w="553" w:type="dxa"/>
          </w:tcPr>
          <w:p w14:paraId="5718B188">
            <w:pPr>
              <w:spacing w:after="400" w:line="400" w:lineRule="exact"/>
              <w:jc w:val="left"/>
            </w:pPr>
            <w:r>
              <w:t>9.5</w:t>
            </w:r>
          </w:p>
        </w:tc>
        <w:tc>
          <w:tcPr>
            <w:tcW w:w="553" w:type="dxa"/>
          </w:tcPr>
          <w:p w14:paraId="09C68BBF">
            <w:pPr>
              <w:spacing w:after="400" w:line="400" w:lineRule="exact"/>
              <w:jc w:val="left"/>
            </w:pPr>
            <w:r>
              <w:t>否 (基于真实历史事件)</w:t>
            </w:r>
          </w:p>
        </w:tc>
        <w:tc>
          <w:tcPr>
            <w:tcW w:w="553" w:type="dxa"/>
          </w:tcPr>
          <w:p w14:paraId="36CABDD3">
            <w:pPr>
              <w:spacing w:after="400" w:line="400" w:lineRule="exact"/>
              <w:jc w:val="left"/>
            </w:pPr>
            <w:r>
              <w:t>约13亿</w:t>
            </w:r>
          </w:p>
        </w:tc>
      </w:tr>
      <w:tr w14:paraId="4ABA1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dxa"/>
          </w:tcPr>
          <w:p w14:paraId="68289456">
            <w:pPr>
              <w:spacing w:after="400" w:line="400" w:lineRule="exact"/>
              <w:jc w:val="left"/>
            </w:pPr>
            <w:r>
              <w:rPr>
                <w:b/>
              </w:rPr>
              <w:t>3</w:t>
            </w:r>
          </w:p>
        </w:tc>
        <w:tc>
          <w:tcPr>
            <w:tcW w:w="553" w:type="dxa"/>
          </w:tcPr>
          <w:p w14:paraId="021DF3A7">
            <w:pPr>
              <w:spacing w:after="400" w:line="400" w:lineRule="exact"/>
              <w:jc w:val="left"/>
            </w:pPr>
            <w:r>
              <w:rPr>
                <w:b/>
              </w:rPr>
              <w:t>战狼2</w:t>
            </w:r>
          </w:p>
        </w:tc>
        <w:tc>
          <w:tcPr>
            <w:tcW w:w="553" w:type="dxa"/>
          </w:tcPr>
          <w:p w14:paraId="1A810453">
            <w:pPr>
              <w:spacing w:after="400" w:line="400" w:lineRule="exact"/>
              <w:jc w:val="left"/>
            </w:pPr>
            <w:r>
              <w:t>56.94</w:t>
            </w:r>
          </w:p>
        </w:tc>
        <w:tc>
          <w:tcPr>
            <w:tcW w:w="553" w:type="dxa"/>
          </w:tcPr>
          <w:p w14:paraId="6C7141C7">
            <w:pPr>
              <w:spacing w:after="400" w:line="400" w:lineRule="exact"/>
              <w:jc w:val="left"/>
            </w:pPr>
            <w:r>
              <w:t>个人英雄主义、国家强大、海外撤侨、扬我国威</w:t>
            </w:r>
          </w:p>
        </w:tc>
        <w:tc>
          <w:tcPr>
            <w:tcW w:w="553" w:type="dxa"/>
          </w:tcPr>
          <w:p w14:paraId="6D5F629C">
            <w:pPr>
              <w:spacing w:after="400" w:line="400" w:lineRule="exact"/>
              <w:jc w:val="left"/>
            </w:pPr>
            <w:r>
              <w:t>北京登峰国际、春秋时代影业、博纳影业</w:t>
            </w:r>
          </w:p>
        </w:tc>
        <w:tc>
          <w:tcPr>
            <w:tcW w:w="553" w:type="dxa"/>
          </w:tcPr>
          <w:p w14:paraId="37EB47DF">
            <w:pPr>
              <w:spacing w:after="400" w:line="400" w:lineRule="exact"/>
              <w:jc w:val="left"/>
            </w:pPr>
            <w:r>
              <w:t>万达影视、嘲风影业</w:t>
            </w:r>
          </w:p>
        </w:tc>
        <w:tc>
          <w:tcPr>
            <w:tcW w:w="553" w:type="dxa"/>
          </w:tcPr>
          <w:p w14:paraId="7B5B5151">
            <w:pPr>
              <w:spacing w:after="400" w:line="400" w:lineRule="exact"/>
              <w:jc w:val="left"/>
            </w:pPr>
            <w:r>
              <w:t>动作/战争/军事</w:t>
            </w:r>
          </w:p>
        </w:tc>
        <w:tc>
          <w:tcPr>
            <w:tcW w:w="553" w:type="dxa"/>
          </w:tcPr>
          <w:p w14:paraId="26839489">
            <w:pPr>
              <w:spacing w:after="400" w:line="400" w:lineRule="exact"/>
              <w:jc w:val="left"/>
            </w:pPr>
            <w:r>
              <w:t>123</w:t>
            </w:r>
          </w:p>
        </w:tc>
        <w:tc>
          <w:tcPr>
            <w:tcW w:w="553" w:type="dxa"/>
          </w:tcPr>
          <w:p w14:paraId="25B5C99A">
            <w:pPr>
              <w:spacing w:after="400" w:line="400" w:lineRule="exact"/>
              <w:jc w:val="left"/>
            </w:pPr>
            <w:r>
              <w:t>吴京</w:t>
            </w:r>
          </w:p>
        </w:tc>
        <w:tc>
          <w:tcPr>
            <w:tcW w:w="553" w:type="dxa"/>
          </w:tcPr>
          <w:p w14:paraId="75436B02">
            <w:pPr>
              <w:spacing w:after="400" w:line="400" w:lineRule="exact"/>
              <w:jc w:val="left"/>
            </w:pPr>
            <w:r>
              <w:t>吴京, 弗兰克·格里罗, 吴刚</w:t>
            </w:r>
          </w:p>
        </w:tc>
        <w:tc>
          <w:tcPr>
            <w:tcW w:w="553" w:type="dxa"/>
          </w:tcPr>
          <w:p w14:paraId="7CFA3FA4">
            <w:pPr>
              <w:spacing w:after="400" w:line="400" w:lineRule="exact"/>
              <w:jc w:val="left"/>
            </w:pPr>
            <w:r>
              <w:t>2017/暑期档</w:t>
            </w:r>
          </w:p>
        </w:tc>
        <w:tc>
          <w:tcPr>
            <w:tcW w:w="553" w:type="dxa"/>
          </w:tcPr>
          <w:p w14:paraId="793679E5">
            <w:pPr>
              <w:spacing w:after="400" w:line="400" w:lineRule="exact"/>
              <w:jc w:val="left"/>
            </w:pPr>
            <w:r>
              <w:t>7.1</w:t>
            </w:r>
          </w:p>
        </w:tc>
        <w:tc>
          <w:tcPr>
            <w:tcW w:w="553" w:type="dxa"/>
          </w:tcPr>
          <w:p w14:paraId="07917C3A">
            <w:pPr>
              <w:spacing w:after="400" w:line="400" w:lineRule="exact"/>
              <w:jc w:val="left"/>
            </w:pPr>
            <w:r>
              <w:t>9.7</w:t>
            </w:r>
          </w:p>
        </w:tc>
        <w:tc>
          <w:tcPr>
            <w:tcW w:w="553" w:type="dxa"/>
          </w:tcPr>
          <w:p w14:paraId="558388FA">
            <w:pPr>
              <w:spacing w:after="400" w:line="400" w:lineRule="exact"/>
              <w:jc w:val="left"/>
            </w:pPr>
            <w:r>
              <w:t>是 (《战狼》续集)</w:t>
            </w:r>
          </w:p>
        </w:tc>
        <w:tc>
          <w:tcPr>
            <w:tcW w:w="553" w:type="dxa"/>
          </w:tcPr>
          <w:p w14:paraId="19BC3A70">
            <w:pPr>
              <w:spacing w:after="400" w:line="400" w:lineRule="exact"/>
              <w:jc w:val="left"/>
            </w:pPr>
            <w:r>
              <w:t>约2亿</w:t>
            </w:r>
          </w:p>
        </w:tc>
      </w:tr>
      <w:tr w14:paraId="4282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dxa"/>
          </w:tcPr>
          <w:p w14:paraId="63D361FA">
            <w:pPr>
              <w:spacing w:after="400" w:line="400" w:lineRule="exact"/>
              <w:jc w:val="left"/>
            </w:pPr>
            <w:r>
              <w:rPr>
                <w:b/>
              </w:rPr>
              <w:t>4</w:t>
            </w:r>
          </w:p>
        </w:tc>
        <w:tc>
          <w:tcPr>
            <w:tcW w:w="553" w:type="dxa"/>
          </w:tcPr>
          <w:p w14:paraId="4608AE71">
            <w:pPr>
              <w:spacing w:after="400" w:line="400" w:lineRule="exact"/>
              <w:jc w:val="left"/>
            </w:pPr>
            <w:r>
              <w:rPr>
                <w:b/>
              </w:rPr>
              <w:t>你好，李焕英</w:t>
            </w:r>
          </w:p>
        </w:tc>
        <w:tc>
          <w:tcPr>
            <w:tcW w:w="553" w:type="dxa"/>
          </w:tcPr>
          <w:p w14:paraId="1CF80AAD">
            <w:pPr>
              <w:spacing w:after="400" w:line="400" w:lineRule="exact"/>
              <w:jc w:val="left"/>
            </w:pPr>
            <w:r>
              <w:t>54.13</w:t>
            </w:r>
          </w:p>
        </w:tc>
        <w:tc>
          <w:tcPr>
            <w:tcW w:w="553" w:type="dxa"/>
          </w:tcPr>
          <w:p w14:paraId="7DEAF7DA">
            <w:pPr>
              <w:spacing w:after="400" w:line="400" w:lineRule="exact"/>
              <w:jc w:val="left"/>
            </w:pPr>
            <w:r>
              <w:t>母女情深、亲情遗憾与和解、温情怀旧</w:t>
            </w:r>
          </w:p>
        </w:tc>
        <w:tc>
          <w:tcPr>
            <w:tcW w:w="553" w:type="dxa"/>
          </w:tcPr>
          <w:p w14:paraId="3CE83FE7">
            <w:pPr>
              <w:spacing w:after="400" w:line="400" w:lineRule="exact"/>
              <w:jc w:val="left"/>
            </w:pPr>
            <w:r>
              <w:t>北京京西文化、儒意影业、猫眼微影</w:t>
            </w:r>
          </w:p>
        </w:tc>
        <w:tc>
          <w:tcPr>
            <w:tcW w:w="553" w:type="dxa"/>
          </w:tcPr>
          <w:p w14:paraId="5469AF93">
            <w:pPr>
              <w:spacing w:after="400" w:line="400" w:lineRule="exact"/>
              <w:jc w:val="left"/>
            </w:pPr>
            <w:r>
              <w:t>大碗娱乐、阿里影业</w:t>
            </w:r>
          </w:p>
        </w:tc>
        <w:tc>
          <w:tcPr>
            <w:tcW w:w="553" w:type="dxa"/>
          </w:tcPr>
          <w:p w14:paraId="01E8C7A9">
            <w:pPr>
              <w:spacing w:after="400" w:line="400" w:lineRule="exact"/>
              <w:jc w:val="left"/>
            </w:pPr>
            <w:r>
              <w:t>喜剧/剧情/奇幻</w:t>
            </w:r>
          </w:p>
        </w:tc>
        <w:tc>
          <w:tcPr>
            <w:tcW w:w="553" w:type="dxa"/>
          </w:tcPr>
          <w:p w14:paraId="2B057344">
            <w:pPr>
              <w:spacing w:after="400" w:line="400" w:lineRule="exact"/>
              <w:jc w:val="left"/>
            </w:pPr>
            <w:r>
              <w:t>128</w:t>
            </w:r>
          </w:p>
        </w:tc>
        <w:tc>
          <w:tcPr>
            <w:tcW w:w="553" w:type="dxa"/>
          </w:tcPr>
          <w:p w14:paraId="1FDD3220">
            <w:pPr>
              <w:spacing w:after="400" w:line="400" w:lineRule="exact"/>
              <w:jc w:val="left"/>
            </w:pPr>
            <w:r>
              <w:t>贾玲</w:t>
            </w:r>
          </w:p>
        </w:tc>
        <w:tc>
          <w:tcPr>
            <w:tcW w:w="553" w:type="dxa"/>
          </w:tcPr>
          <w:p w14:paraId="615D050E">
            <w:pPr>
              <w:spacing w:after="400" w:line="400" w:lineRule="exact"/>
              <w:jc w:val="left"/>
            </w:pPr>
            <w:r>
              <w:t>贾玲, 张小斐, 沈腾</w:t>
            </w:r>
          </w:p>
        </w:tc>
        <w:tc>
          <w:tcPr>
            <w:tcW w:w="553" w:type="dxa"/>
          </w:tcPr>
          <w:p w14:paraId="26975748">
            <w:pPr>
              <w:spacing w:after="400" w:line="400" w:lineRule="exact"/>
              <w:jc w:val="left"/>
            </w:pPr>
            <w:r>
              <w:t>2021/春节档</w:t>
            </w:r>
          </w:p>
        </w:tc>
        <w:tc>
          <w:tcPr>
            <w:tcW w:w="553" w:type="dxa"/>
          </w:tcPr>
          <w:p w14:paraId="3E5CD81D">
            <w:pPr>
              <w:spacing w:after="400" w:line="400" w:lineRule="exact"/>
              <w:jc w:val="left"/>
            </w:pPr>
            <w:r>
              <w:t>7.8</w:t>
            </w:r>
          </w:p>
        </w:tc>
        <w:tc>
          <w:tcPr>
            <w:tcW w:w="553" w:type="dxa"/>
          </w:tcPr>
          <w:p w14:paraId="282BD56C">
            <w:pPr>
              <w:spacing w:after="400" w:line="400" w:lineRule="exact"/>
              <w:jc w:val="left"/>
            </w:pPr>
            <w:r>
              <w:t>9.5</w:t>
            </w:r>
          </w:p>
        </w:tc>
        <w:tc>
          <w:tcPr>
            <w:tcW w:w="553" w:type="dxa"/>
          </w:tcPr>
          <w:p w14:paraId="7FF456A1">
            <w:pPr>
              <w:spacing w:after="400" w:line="400" w:lineRule="exact"/>
              <w:jc w:val="left"/>
            </w:pPr>
            <w:r>
              <w:t>是 (改编自同名小品)</w:t>
            </w:r>
          </w:p>
        </w:tc>
        <w:tc>
          <w:tcPr>
            <w:tcW w:w="553" w:type="dxa"/>
          </w:tcPr>
          <w:p w14:paraId="06382227">
            <w:pPr>
              <w:spacing w:after="400" w:line="400" w:lineRule="exact"/>
              <w:jc w:val="left"/>
            </w:pPr>
            <w:r>
              <w:t>约3.8亿</w:t>
            </w:r>
          </w:p>
        </w:tc>
      </w:tr>
      <w:tr w14:paraId="75C6A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dxa"/>
          </w:tcPr>
          <w:p w14:paraId="27FB07DB">
            <w:pPr>
              <w:spacing w:after="400" w:line="400" w:lineRule="exact"/>
              <w:jc w:val="left"/>
            </w:pPr>
            <w:r>
              <w:rPr>
                <w:b/>
              </w:rPr>
              <w:t>5</w:t>
            </w:r>
          </w:p>
        </w:tc>
        <w:tc>
          <w:tcPr>
            <w:tcW w:w="553" w:type="dxa"/>
          </w:tcPr>
          <w:p w14:paraId="5814CC24">
            <w:pPr>
              <w:spacing w:after="400" w:line="400" w:lineRule="exact"/>
              <w:jc w:val="left"/>
            </w:pPr>
            <w:r>
              <w:rPr>
                <w:b/>
              </w:rPr>
              <w:t>哪吒之魔童降世</w:t>
            </w:r>
          </w:p>
        </w:tc>
        <w:tc>
          <w:tcPr>
            <w:tcW w:w="553" w:type="dxa"/>
          </w:tcPr>
          <w:p w14:paraId="7A84E2D0">
            <w:pPr>
              <w:spacing w:after="400" w:line="400" w:lineRule="exact"/>
              <w:jc w:val="left"/>
            </w:pPr>
            <w:r>
              <w:t>50.35</w:t>
            </w:r>
          </w:p>
        </w:tc>
        <w:tc>
          <w:tcPr>
            <w:tcW w:w="553" w:type="dxa"/>
          </w:tcPr>
          <w:p w14:paraId="29F05EFE">
            <w:pPr>
              <w:spacing w:after="400" w:line="400" w:lineRule="exact"/>
              <w:jc w:val="left"/>
            </w:pPr>
            <w:r>
              <w:t>反抗偏见、打破成见、亲情羁绊</w:t>
            </w:r>
          </w:p>
        </w:tc>
        <w:tc>
          <w:tcPr>
            <w:tcW w:w="553" w:type="dxa"/>
          </w:tcPr>
          <w:p w14:paraId="23E10F26">
            <w:pPr>
              <w:spacing w:after="400" w:line="400" w:lineRule="exact"/>
              <w:jc w:val="left"/>
            </w:pPr>
            <w:r>
              <w:t>光线影业、彩条屋影业、可可豆动画</w:t>
            </w:r>
          </w:p>
        </w:tc>
        <w:tc>
          <w:tcPr>
            <w:tcW w:w="553" w:type="dxa"/>
          </w:tcPr>
          <w:p w14:paraId="3F44CDC2">
            <w:pPr>
              <w:spacing w:after="400" w:line="400" w:lineRule="exact"/>
              <w:jc w:val="left"/>
            </w:pPr>
            <w:r>
              <w:t>十月文化</w:t>
            </w:r>
          </w:p>
        </w:tc>
        <w:tc>
          <w:tcPr>
            <w:tcW w:w="553" w:type="dxa"/>
          </w:tcPr>
          <w:p w14:paraId="3A0E0098">
            <w:pPr>
              <w:spacing w:after="400" w:line="400" w:lineRule="exact"/>
              <w:jc w:val="left"/>
            </w:pPr>
            <w:r>
              <w:t>动画/奇幻/喜剧</w:t>
            </w:r>
          </w:p>
        </w:tc>
        <w:tc>
          <w:tcPr>
            <w:tcW w:w="553" w:type="dxa"/>
          </w:tcPr>
          <w:p w14:paraId="29037EE5">
            <w:pPr>
              <w:spacing w:after="400" w:line="400" w:lineRule="exact"/>
              <w:jc w:val="left"/>
            </w:pPr>
            <w:r>
              <w:t>110</w:t>
            </w:r>
          </w:p>
        </w:tc>
        <w:tc>
          <w:tcPr>
            <w:tcW w:w="553" w:type="dxa"/>
          </w:tcPr>
          <w:p w14:paraId="1F48A980">
            <w:pPr>
              <w:spacing w:after="400" w:line="400" w:lineRule="exact"/>
              <w:jc w:val="left"/>
            </w:pPr>
            <w:r>
              <w:t>饺子 (杨宇)</w:t>
            </w:r>
          </w:p>
        </w:tc>
        <w:tc>
          <w:tcPr>
            <w:tcW w:w="553" w:type="dxa"/>
          </w:tcPr>
          <w:p w14:paraId="7040E5F2">
            <w:pPr>
              <w:spacing w:after="400" w:line="400" w:lineRule="exact"/>
              <w:jc w:val="left"/>
            </w:pPr>
            <w:r>
              <w:t>(配音) 吕艳婷, 囧森瑟夫</w:t>
            </w:r>
          </w:p>
        </w:tc>
        <w:tc>
          <w:tcPr>
            <w:tcW w:w="553" w:type="dxa"/>
          </w:tcPr>
          <w:p w14:paraId="05801A02">
            <w:pPr>
              <w:spacing w:after="400" w:line="400" w:lineRule="exact"/>
              <w:jc w:val="left"/>
            </w:pPr>
            <w:r>
              <w:t>2019/暑期档</w:t>
            </w:r>
          </w:p>
        </w:tc>
        <w:tc>
          <w:tcPr>
            <w:tcW w:w="553" w:type="dxa"/>
          </w:tcPr>
          <w:p w14:paraId="1B16D208">
            <w:pPr>
              <w:spacing w:after="400" w:line="400" w:lineRule="exact"/>
              <w:jc w:val="left"/>
            </w:pPr>
            <w:r>
              <w:t>8.4</w:t>
            </w:r>
          </w:p>
        </w:tc>
        <w:tc>
          <w:tcPr>
            <w:tcW w:w="553" w:type="dxa"/>
          </w:tcPr>
          <w:p w14:paraId="36C5A20E">
            <w:pPr>
              <w:spacing w:after="400" w:line="400" w:lineRule="exact"/>
              <w:jc w:val="left"/>
            </w:pPr>
            <w:r>
              <w:t>9.6</w:t>
            </w:r>
          </w:p>
        </w:tc>
        <w:tc>
          <w:tcPr>
            <w:tcW w:w="553" w:type="dxa"/>
          </w:tcPr>
          <w:p w14:paraId="339D3120">
            <w:pPr>
              <w:spacing w:after="400" w:line="400" w:lineRule="exact"/>
              <w:jc w:val="left"/>
            </w:pPr>
            <w:r>
              <w:t>是 (改编自古典神话)</w:t>
            </w:r>
          </w:p>
        </w:tc>
        <w:tc>
          <w:tcPr>
            <w:tcW w:w="553" w:type="dxa"/>
          </w:tcPr>
          <w:p w14:paraId="306D19D8">
            <w:pPr>
              <w:spacing w:after="400" w:line="400" w:lineRule="exact"/>
              <w:jc w:val="left"/>
            </w:pPr>
            <w:r>
              <w:t>约0.6-1亿</w:t>
            </w:r>
          </w:p>
        </w:tc>
      </w:tr>
      <w:tr w14:paraId="3DB29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dxa"/>
          </w:tcPr>
          <w:p w14:paraId="15934BA8">
            <w:pPr>
              <w:spacing w:after="400" w:line="400" w:lineRule="exact"/>
              <w:jc w:val="left"/>
            </w:pPr>
            <w:r>
              <w:rPr>
                <w:b/>
              </w:rPr>
              <w:t>6</w:t>
            </w:r>
          </w:p>
        </w:tc>
        <w:tc>
          <w:tcPr>
            <w:tcW w:w="553" w:type="dxa"/>
          </w:tcPr>
          <w:p w14:paraId="46B813F8">
            <w:pPr>
              <w:spacing w:after="400" w:line="400" w:lineRule="exact"/>
              <w:jc w:val="left"/>
            </w:pPr>
            <w:r>
              <w:rPr>
                <w:b/>
              </w:rPr>
              <w:t>流浪地球</w:t>
            </w:r>
          </w:p>
        </w:tc>
        <w:tc>
          <w:tcPr>
            <w:tcW w:w="553" w:type="dxa"/>
          </w:tcPr>
          <w:p w14:paraId="67DC0C39">
            <w:pPr>
              <w:spacing w:after="400" w:line="400" w:lineRule="exact"/>
              <w:jc w:val="left"/>
            </w:pPr>
            <w:r>
              <w:t>46.88</w:t>
            </w:r>
          </w:p>
        </w:tc>
        <w:tc>
          <w:tcPr>
            <w:tcW w:w="553" w:type="dxa"/>
          </w:tcPr>
          <w:p w14:paraId="03637E26">
            <w:pPr>
              <w:spacing w:after="400" w:line="400" w:lineRule="exact"/>
              <w:jc w:val="left"/>
            </w:pPr>
            <w:r>
              <w:t>人类命运共同体、科幻想象、家园情怀、牺牲奉献</w:t>
            </w:r>
          </w:p>
        </w:tc>
        <w:tc>
          <w:tcPr>
            <w:tcW w:w="553" w:type="dxa"/>
          </w:tcPr>
          <w:p w14:paraId="62F9C02D">
            <w:pPr>
              <w:spacing w:after="400" w:line="400" w:lineRule="exact"/>
              <w:jc w:val="left"/>
            </w:pPr>
            <w:r>
              <w:t>北京京西文化、郭帆影业、中国电影</w:t>
            </w:r>
          </w:p>
        </w:tc>
        <w:tc>
          <w:tcPr>
            <w:tcW w:w="553" w:type="dxa"/>
          </w:tcPr>
          <w:p w14:paraId="5D24A27F">
            <w:pPr>
              <w:spacing w:after="400" w:line="400" w:lineRule="exact"/>
              <w:jc w:val="left"/>
            </w:pPr>
            <w:r>
              <w:t>阿里影业、腾讯影业</w:t>
            </w:r>
          </w:p>
        </w:tc>
        <w:tc>
          <w:tcPr>
            <w:tcW w:w="553" w:type="dxa"/>
          </w:tcPr>
          <w:p w14:paraId="1A4A02FA">
            <w:pPr>
              <w:spacing w:after="400" w:line="400" w:lineRule="exact"/>
              <w:jc w:val="left"/>
            </w:pPr>
            <w:r>
              <w:t>科幻/灾难/冒险</w:t>
            </w:r>
          </w:p>
        </w:tc>
        <w:tc>
          <w:tcPr>
            <w:tcW w:w="553" w:type="dxa"/>
          </w:tcPr>
          <w:p w14:paraId="325602CA">
            <w:pPr>
              <w:spacing w:after="400" w:line="400" w:lineRule="exact"/>
              <w:jc w:val="left"/>
            </w:pPr>
            <w:r>
              <w:t>125</w:t>
            </w:r>
          </w:p>
        </w:tc>
        <w:tc>
          <w:tcPr>
            <w:tcW w:w="553" w:type="dxa"/>
          </w:tcPr>
          <w:p w14:paraId="7C370D7B">
            <w:pPr>
              <w:spacing w:after="400" w:line="400" w:lineRule="exact"/>
              <w:jc w:val="left"/>
            </w:pPr>
            <w:r>
              <w:t>郭帆</w:t>
            </w:r>
          </w:p>
        </w:tc>
        <w:tc>
          <w:tcPr>
            <w:tcW w:w="553" w:type="dxa"/>
          </w:tcPr>
          <w:p w14:paraId="39A7030E">
            <w:pPr>
              <w:spacing w:after="400" w:line="400" w:lineRule="exact"/>
              <w:jc w:val="left"/>
            </w:pPr>
            <w:r>
              <w:t>屈楚萧, 吴京, 李光洁, 吴孟达</w:t>
            </w:r>
          </w:p>
        </w:tc>
        <w:tc>
          <w:tcPr>
            <w:tcW w:w="553" w:type="dxa"/>
          </w:tcPr>
          <w:p w14:paraId="6155D249">
            <w:pPr>
              <w:spacing w:after="400" w:line="400" w:lineRule="exact"/>
              <w:jc w:val="left"/>
            </w:pPr>
            <w:r>
              <w:t>2019/春节档</w:t>
            </w:r>
          </w:p>
        </w:tc>
        <w:tc>
          <w:tcPr>
            <w:tcW w:w="553" w:type="dxa"/>
          </w:tcPr>
          <w:p w14:paraId="54B18CDB">
            <w:pPr>
              <w:spacing w:after="400" w:line="400" w:lineRule="exact"/>
              <w:jc w:val="left"/>
            </w:pPr>
            <w:r>
              <w:t>7.9</w:t>
            </w:r>
          </w:p>
        </w:tc>
        <w:tc>
          <w:tcPr>
            <w:tcW w:w="553" w:type="dxa"/>
          </w:tcPr>
          <w:p w14:paraId="1FB09C42">
            <w:pPr>
              <w:spacing w:after="400" w:line="400" w:lineRule="exact"/>
              <w:jc w:val="left"/>
            </w:pPr>
            <w:r>
              <w:t>9.2</w:t>
            </w:r>
          </w:p>
        </w:tc>
        <w:tc>
          <w:tcPr>
            <w:tcW w:w="553" w:type="dxa"/>
          </w:tcPr>
          <w:p w14:paraId="0744001B">
            <w:pPr>
              <w:spacing w:after="400" w:line="400" w:lineRule="exact"/>
              <w:jc w:val="left"/>
            </w:pPr>
            <w:r>
              <w:t>是 (改编自刘慈欣同名小说)</w:t>
            </w:r>
          </w:p>
        </w:tc>
        <w:tc>
          <w:tcPr>
            <w:tcW w:w="553" w:type="dxa"/>
          </w:tcPr>
          <w:p w14:paraId="3AF67041">
            <w:pPr>
              <w:spacing w:after="400" w:line="400" w:lineRule="exact"/>
              <w:jc w:val="left"/>
            </w:pPr>
            <w:r>
              <w:t>约3.2亿</w:t>
            </w:r>
          </w:p>
        </w:tc>
      </w:tr>
      <w:tr w14:paraId="34365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dxa"/>
          </w:tcPr>
          <w:p w14:paraId="22FF3772">
            <w:pPr>
              <w:spacing w:after="400" w:line="400" w:lineRule="exact"/>
              <w:jc w:val="left"/>
            </w:pPr>
            <w:r>
              <w:rPr>
                <w:b/>
              </w:rPr>
              <w:t>7</w:t>
            </w:r>
          </w:p>
        </w:tc>
        <w:tc>
          <w:tcPr>
            <w:tcW w:w="553" w:type="dxa"/>
          </w:tcPr>
          <w:p w14:paraId="334326BD">
            <w:pPr>
              <w:spacing w:after="400" w:line="400" w:lineRule="exact"/>
              <w:jc w:val="left"/>
            </w:pPr>
            <w:r>
              <w:rPr>
                <w:b/>
              </w:rPr>
              <w:t>满江红</w:t>
            </w:r>
          </w:p>
        </w:tc>
        <w:tc>
          <w:tcPr>
            <w:tcW w:w="553" w:type="dxa"/>
          </w:tcPr>
          <w:p w14:paraId="4A0BD72F">
            <w:pPr>
              <w:spacing w:after="400" w:line="400" w:lineRule="exact"/>
              <w:jc w:val="left"/>
            </w:pPr>
            <w:r>
              <w:t>45.44</w:t>
            </w:r>
          </w:p>
        </w:tc>
        <w:tc>
          <w:tcPr>
            <w:tcW w:w="553" w:type="dxa"/>
          </w:tcPr>
          <w:p w14:paraId="4D798FCD">
            <w:pPr>
              <w:spacing w:after="400" w:line="400" w:lineRule="exact"/>
              <w:jc w:val="left"/>
            </w:pPr>
            <w:r>
              <w:t>家国大义、悬疑反转、小人物的信念与牺牲</w:t>
            </w:r>
          </w:p>
        </w:tc>
        <w:tc>
          <w:tcPr>
            <w:tcW w:w="553" w:type="dxa"/>
          </w:tcPr>
          <w:p w14:paraId="59718EC1">
            <w:pPr>
              <w:spacing w:after="400" w:line="400" w:lineRule="exact"/>
              <w:jc w:val="left"/>
            </w:pPr>
            <w:r>
              <w:t>欢喜传媒、光线影业、中国电影</w:t>
            </w:r>
          </w:p>
        </w:tc>
        <w:tc>
          <w:tcPr>
            <w:tcW w:w="553" w:type="dxa"/>
          </w:tcPr>
          <w:p w14:paraId="00923892">
            <w:pPr>
              <w:spacing w:after="400" w:line="400" w:lineRule="exact"/>
              <w:jc w:val="left"/>
            </w:pPr>
            <w:r>
              <w:t>开心麻花、猫眼微影</w:t>
            </w:r>
          </w:p>
        </w:tc>
        <w:tc>
          <w:tcPr>
            <w:tcW w:w="553" w:type="dxa"/>
          </w:tcPr>
          <w:p w14:paraId="313D8A8A">
            <w:pPr>
              <w:spacing w:after="400" w:line="400" w:lineRule="exact"/>
              <w:jc w:val="left"/>
            </w:pPr>
            <w:r>
              <w:t>悬疑/喜剧/历史/剧情</w:t>
            </w:r>
          </w:p>
        </w:tc>
        <w:tc>
          <w:tcPr>
            <w:tcW w:w="553" w:type="dxa"/>
          </w:tcPr>
          <w:p w14:paraId="10D7B614">
            <w:pPr>
              <w:spacing w:after="400" w:line="400" w:lineRule="exact"/>
              <w:jc w:val="left"/>
            </w:pPr>
            <w:r>
              <w:t>159</w:t>
            </w:r>
          </w:p>
        </w:tc>
        <w:tc>
          <w:tcPr>
            <w:tcW w:w="553" w:type="dxa"/>
          </w:tcPr>
          <w:p w14:paraId="3A47357F">
            <w:pPr>
              <w:spacing w:after="400" w:line="400" w:lineRule="exact"/>
              <w:jc w:val="left"/>
            </w:pPr>
            <w:r>
              <w:t>张艺谋</w:t>
            </w:r>
          </w:p>
        </w:tc>
        <w:tc>
          <w:tcPr>
            <w:tcW w:w="553" w:type="dxa"/>
          </w:tcPr>
          <w:p w14:paraId="5F7ECE48">
            <w:pPr>
              <w:spacing w:after="400" w:line="400" w:lineRule="exact"/>
              <w:jc w:val="left"/>
            </w:pPr>
            <w:r>
              <w:t>沈腾, 易烊千玺, 张译</w:t>
            </w:r>
          </w:p>
        </w:tc>
        <w:tc>
          <w:tcPr>
            <w:tcW w:w="553" w:type="dxa"/>
          </w:tcPr>
          <w:p w14:paraId="22CA4781">
            <w:pPr>
              <w:spacing w:after="400" w:line="400" w:lineRule="exact"/>
              <w:jc w:val="left"/>
            </w:pPr>
            <w:r>
              <w:t>2023/春节档</w:t>
            </w:r>
          </w:p>
        </w:tc>
        <w:tc>
          <w:tcPr>
            <w:tcW w:w="553" w:type="dxa"/>
          </w:tcPr>
          <w:p w14:paraId="5CA8B49A">
            <w:pPr>
              <w:spacing w:after="400" w:line="400" w:lineRule="exact"/>
              <w:jc w:val="left"/>
            </w:pPr>
            <w:r>
              <w:t>7.2</w:t>
            </w:r>
          </w:p>
        </w:tc>
        <w:tc>
          <w:tcPr>
            <w:tcW w:w="553" w:type="dxa"/>
          </w:tcPr>
          <w:p w14:paraId="1146D017">
            <w:pPr>
              <w:spacing w:after="400" w:line="400" w:lineRule="exact"/>
              <w:jc w:val="left"/>
            </w:pPr>
            <w:r>
              <w:t>9.4</w:t>
            </w:r>
          </w:p>
        </w:tc>
        <w:tc>
          <w:tcPr>
            <w:tcW w:w="553" w:type="dxa"/>
          </w:tcPr>
          <w:p w14:paraId="08EFFF5F">
            <w:pPr>
              <w:spacing w:after="400" w:line="400" w:lineRule="exact"/>
              <w:jc w:val="left"/>
            </w:pPr>
            <w:r>
              <w:t>否</w:t>
            </w:r>
          </w:p>
        </w:tc>
        <w:tc>
          <w:tcPr>
            <w:tcW w:w="553" w:type="dxa"/>
          </w:tcPr>
          <w:p w14:paraId="4ED4C185">
            <w:pPr>
              <w:spacing w:after="400" w:line="400" w:lineRule="exact"/>
              <w:jc w:val="left"/>
            </w:pPr>
            <w:r>
              <w:t>约5亿</w:t>
            </w:r>
          </w:p>
        </w:tc>
      </w:tr>
      <w:tr w14:paraId="43021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dxa"/>
          </w:tcPr>
          <w:p w14:paraId="1E66A283">
            <w:pPr>
              <w:spacing w:after="400" w:line="400" w:lineRule="exact"/>
              <w:jc w:val="left"/>
            </w:pPr>
            <w:r>
              <w:rPr>
                <w:b/>
              </w:rPr>
              <w:t>8</w:t>
            </w:r>
          </w:p>
        </w:tc>
        <w:tc>
          <w:tcPr>
            <w:tcW w:w="553" w:type="dxa"/>
          </w:tcPr>
          <w:p w14:paraId="530489D1">
            <w:pPr>
              <w:spacing w:after="400" w:line="400" w:lineRule="exact"/>
              <w:jc w:val="left"/>
            </w:pPr>
            <w:r>
              <w:rPr>
                <w:b/>
              </w:rPr>
              <w:t>唐人街探案3</w:t>
            </w:r>
          </w:p>
        </w:tc>
        <w:tc>
          <w:tcPr>
            <w:tcW w:w="553" w:type="dxa"/>
          </w:tcPr>
          <w:p w14:paraId="163FC45A">
            <w:pPr>
              <w:spacing w:after="400" w:line="400" w:lineRule="exact"/>
              <w:jc w:val="left"/>
            </w:pPr>
            <w:r>
              <w:t>45.23</w:t>
            </w:r>
          </w:p>
        </w:tc>
        <w:tc>
          <w:tcPr>
            <w:tcW w:w="553" w:type="dxa"/>
          </w:tcPr>
          <w:p w14:paraId="436D21D0">
            <w:pPr>
              <w:spacing w:after="400" w:line="400" w:lineRule="exact"/>
              <w:jc w:val="left"/>
            </w:pPr>
            <w:r>
              <w:t>悬疑推理、合家欢喜剧、探讨人性善恶</w:t>
            </w:r>
          </w:p>
        </w:tc>
        <w:tc>
          <w:tcPr>
            <w:tcW w:w="553" w:type="dxa"/>
          </w:tcPr>
          <w:p w14:paraId="64DF5B37">
            <w:pPr>
              <w:spacing w:after="400" w:line="400" w:lineRule="exact"/>
              <w:jc w:val="left"/>
            </w:pPr>
            <w:r>
              <w:t>万达影视、壹同制作、中国电影</w:t>
            </w:r>
          </w:p>
        </w:tc>
        <w:tc>
          <w:tcPr>
            <w:tcW w:w="553" w:type="dxa"/>
          </w:tcPr>
          <w:p w14:paraId="6FAC472D">
            <w:pPr>
              <w:spacing w:after="400" w:line="400" w:lineRule="exact"/>
              <w:jc w:val="left"/>
            </w:pPr>
            <w:r>
              <w:t>阿里影业、金逸传媒</w:t>
            </w:r>
          </w:p>
        </w:tc>
        <w:tc>
          <w:tcPr>
            <w:tcW w:w="553" w:type="dxa"/>
          </w:tcPr>
          <w:p w14:paraId="3E88CCB1">
            <w:pPr>
              <w:spacing w:after="400" w:line="400" w:lineRule="exact"/>
              <w:jc w:val="left"/>
            </w:pPr>
            <w:r>
              <w:t>喜剧/悬疑/冒险</w:t>
            </w:r>
          </w:p>
        </w:tc>
        <w:tc>
          <w:tcPr>
            <w:tcW w:w="553" w:type="dxa"/>
          </w:tcPr>
          <w:p w14:paraId="57115747">
            <w:pPr>
              <w:spacing w:after="400" w:line="400" w:lineRule="exact"/>
              <w:jc w:val="left"/>
            </w:pPr>
            <w:r>
              <w:t>136</w:t>
            </w:r>
          </w:p>
        </w:tc>
        <w:tc>
          <w:tcPr>
            <w:tcW w:w="553" w:type="dxa"/>
          </w:tcPr>
          <w:p w14:paraId="3FAD4F11">
            <w:pPr>
              <w:spacing w:after="400" w:line="400" w:lineRule="exact"/>
              <w:jc w:val="left"/>
            </w:pPr>
            <w:r>
              <w:t>陈思诚</w:t>
            </w:r>
          </w:p>
        </w:tc>
        <w:tc>
          <w:tcPr>
            <w:tcW w:w="553" w:type="dxa"/>
          </w:tcPr>
          <w:p w14:paraId="46B26BBC">
            <w:pPr>
              <w:spacing w:after="400" w:line="400" w:lineRule="exact"/>
              <w:jc w:val="left"/>
            </w:pPr>
            <w:r>
              <w:t>王宝强, 刘昊然, 妻夫木聪</w:t>
            </w:r>
          </w:p>
        </w:tc>
        <w:tc>
          <w:tcPr>
            <w:tcW w:w="553" w:type="dxa"/>
          </w:tcPr>
          <w:p w14:paraId="70246D97">
            <w:pPr>
              <w:spacing w:after="400" w:line="400" w:lineRule="exact"/>
              <w:jc w:val="left"/>
            </w:pPr>
            <w:r>
              <w:t>2021/春节档</w:t>
            </w:r>
          </w:p>
        </w:tc>
        <w:tc>
          <w:tcPr>
            <w:tcW w:w="553" w:type="dxa"/>
          </w:tcPr>
          <w:p w14:paraId="0D0C70C9">
            <w:pPr>
              <w:spacing w:after="400" w:line="400" w:lineRule="exact"/>
              <w:jc w:val="left"/>
            </w:pPr>
            <w:r>
              <w:t>5.3</w:t>
            </w:r>
          </w:p>
        </w:tc>
        <w:tc>
          <w:tcPr>
            <w:tcW w:w="553" w:type="dxa"/>
          </w:tcPr>
          <w:p w14:paraId="33ABD914">
            <w:pPr>
              <w:spacing w:after="400" w:line="400" w:lineRule="exact"/>
              <w:jc w:val="left"/>
            </w:pPr>
            <w:r>
              <w:t>9.1</w:t>
            </w:r>
          </w:p>
        </w:tc>
        <w:tc>
          <w:tcPr>
            <w:tcW w:w="553" w:type="dxa"/>
          </w:tcPr>
          <w:p w14:paraId="7D7FF1B9">
            <w:pPr>
              <w:spacing w:after="400" w:line="400" w:lineRule="exact"/>
              <w:jc w:val="left"/>
            </w:pPr>
            <w:r>
              <w:t>是 (“唐探”系列续集)</w:t>
            </w:r>
          </w:p>
        </w:tc>
        <w:tc>
          <w:tcPr>
            <w:tcW w:w="553" w:type="dxa"/>
          </w:tcPr>
          <w:p w14:paraId="31F78E15">
            <w:pPr>
              <w:spacing w:after="400" w:line="400" w:lineRule="exact"/>
              <w:jc w:val="left"/>
            </w:pPr>
            <w:r>
              <w:t>约13亿</w:t>
            </w:r>
          </w:p>
        </w:tc>
      </w:tr>
      <w:tr w14:paraId="7BFD4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dxa"/>
          </w:tcPr>
          <w:p w14:paraId="5B24D44F">
            <w:pPr>
              <w:spacing w:after="400" w:line="400" w:lineRule="exact"/>
              <w:jc w:val="left"/>
            </w:pPr>
            <w:r>
              <w:rPr>
                <w:b/>
              </w:rPr>
              <w:t>9</w:t>
            </w:r>
          </w:p>
        </w:tc>
        <w:tc>
          <w:tcPr>
            <w:tcW w:w="553" w:type="dxa"/>
          </w:tcPr>
          <w:p w14:paraId="30DFF3DC">
            <w:pPr>
              <w:spacing w:after="400" w:line="400" w:lineRule="exact"/>
              <w:jc w:val="left"/>
            </w:pPr>
            <w:r>
              <w:rPr>
                <w:b/>
              </w:rPr>
              <w:t>复仇者联盟4：终局之战</w:t>
            </w:r>
          </w:p>
        </w:tc>
        <w:tc>
          <w:tcPr>
            <w:tcW w:w="553" w:type="dxa"/>
          </w:tcPr>
          <w:p w14:paraId="5770B000">
            <w:pPr>
              <w:spacing w:after="400" w:line="400" w:lineRule="exact"/>
              <w:jc w:val="left"/>
            </w:pPr>
            <w:r>
              <w:t>42.50</w:t>
            </w:r>
          </w:p>
        </w:tc>
        <w:tc>
          <w:tcPr>
            <w:tcW w:w="553" w:type="dxa"/>
          </w:tcPr>
          <w:p w14:paraId="207FAE25">
            <w:pPr>
              <w:spacing w:after="400" w:line="400" w:lineRule="exact"/>
              <w:jc w:val="left"/>
            </w:pPr>
            <w:r>
              <w:t>英雄集结、牺牲与拯救、终局之战</w:t>
            </w:r>
          </w:p>
        </w:tc>
        <w:tc>
          <w:tcPr>
            <w:tcW w:w="553" w:type="dxa"/>
          </w:tcPr>
          <w:p w14:paraId="4EF59100">
            <w:pPr>
              <w:spacing w:after="400" w:line="400" w:lineRule="exact"/>
              <w:jc w:val="left"/>
            </w:pPr>
            <w:r>
              <w:t>漫威影业 (美国)</w:t>
            </w:r>
          </w:p>
        </w:tc>
        <w:tc>
          <w:tcPr>
            <w:tcW w:w="553" w:type="dxa"/>
          </w:tcPr>
          <w:p w14:paraId="7D205AC3">
            <w:pPr>
              <w:spacing w:after="400" w:line="400" w:lineRule="exact"/>
              <w:jc w:val="left"/>
            </w:pPr>
            <w:r>
              <w:t>(引进) 华夏电影, 中国电影</w:t>
            </w:r>
          </w:p>
        </w:tc>
        <w:tc>
          <w:tcPr>
            <w:tcW w:w="553" w:type="dxa"/>
          </w:tcPr>
          <w:p w14:paraId="01D583D4">
            <w:pPr>
              <w:spacing w:after="400" w:line="400" w:lineRule="exact"/>
              <w:jc w:val="left"/>
            </w:pPr>
            <w:r>
              <w:t>科幻/动作/冒险</w:t>
            </w:r>
          </w:p>
        </w:tc>
        <w:tc>
          <w:tcPr>
            <w:tcW w:w="553" w:type="dxa"/>
          </w:tcPr>
          <w:p w14:paraId="750EFAB5">
            <w:pPr>
              <w:spacing w:after="400" w:line="400" w:lineRule="exact"/>
              <w:jc w:val="left"/>
            </w:pPr>
            <w:r>
              <w:t>181</w:t>
            </w:r>
          </w:p>
        </w:tc>
        <w:tc>
          <w:tcPr>
            <w:tcW w:w="553" w:type="dxa"/>
          </w:tcPr>
          <w:p w14:paraId="1DA30B14">
            <w:pPr>
              <w:spacing w:after="400" w:line="400" w:lineRule="exact"/>
              <w:jc w:val="left"/>
            </w:pPr>
            <w:r>
              <w:t>安东尼·罗素, 乔·罗素</w:t>
            </w:r>
          </w:p>
        </w:tc>
        <w:tc>
          <w:tcPr>
            <w:tcW w:w="553" w:type="dxa"/>
          </w:tcPr>
          <w:p w14:paraId="0608A1B8">
            <w:pPr>
              <w:spacing w:after="400" w:line="400" w:lineRule="exact"/>
              <w:jc w:val="left"/>
            </w:pPr>
            <w:r>
              <w:t>小罗伯特·唐尼, 克里斯·埃文斯</w:t>
            </w:r>
          </w:p>
        </w:tc>
        <w:tc>
          <w:tcPr>
            <w:tcW w:w="553" w:type="dxa"/>
          </w:tcPr>
          <w:p w14:paraId="6E498F5F">
            <w:pPr>
              <w:spacing w:after="400" w:line="400" w:lineRule="exact"/>
              <w:jc w:val="left"/>
            </w:pPr>
            <w:r>
              <w:t>2019/五一档(前)</w:t>
            </w:r>
          </w:p>
        </w:tc>
        <w:tc>
          <w:tcPr>
            <w:tcW w:w="553" w:type="dxa"/>
          </w:tcPr>
          <w:p w14:paraId="231D4704">
            <w:pPr>
              <w:spacing w:after="400" w:line="400" w:lineRule="exact"/>
              <w:jc w:val="left"/>
            </w:pPr>
            <w:r>
              <w:t>8.5</w:t>
            </w:r>
          </w:p>
        </w:tc>
        <w:tc>
          <w:tcPr>
            <w:tcW w:w="553" w:type="dxa"/>
          </w:tcPr>
          <w:p w14:paraId="4659E1CD">
            <w:pPr>
              <w:spacing w:after="400" w:line="400" w:lineRule="exact"/>
              <w:jc w:val="left"/>
            </w:pPr>
            <w:r>
              <w:t>9.1</w:t>
            </w:r>
          </w:p>
        </w:tc>
        <w:tc>
          <w:tcPr>
            <w:tcW w:w="553" w:type="dxa"/>
          </w:tcPr>
          <w:p w14:paraId="539EC5B7">
            <w:pPr>
              <w:spacing w:after="400" w:line="400" w:lineRule="exact"/>
              <w:jc w:val="left"/>
            </w:pPr>
            <w:r>
              <w:t>是 (漫威电影宇宙系列)</w:t>
            </w:r>
          </w:p>
        </w:tc>
        <w:tc>
          <w:tcPr>
            <w:tcW w:w="553" w:type="dxa"/>
          </w:tcPr>
          <w:p w14:paraId="12A467A3">
            <w:pPr>
              <w:spacing w:after="400" w:line="400" w:lineRule="exact"/>
              <w:jc w:val="left"/>
            </w:pPr>
            <w:r>
              <w:t>约3.56亿美金 (全球)</w:t>
            </w:r>
          </w:p>
        </w:tc>
      </w:tr>
      <w:tr w14:paraId="79430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dxa"/>
          </w:tcPr>
          <w:p w14:paraId="1C8657DC">
            <w:pPr>
              <w:spacing w:after="400" w:line="400" w:lineRule="exact"/>
              <w:jc w:val="left"/>
            </w:pPr>
            <w:r>
              <w:rPr>
                <w:b/>
              </w:rPr>
              <w:t>10</w:t>
            </w:r>
          </w:p>
        </w:tc>
        <w:tc>
          <w:tcPr>
            <w:tcW w:w="553" w:type="dxa"/>
          </w:tcPr>
          <w:p w14:paraId="56893050">
            <w:pPr>
              <w:spacing w:after="400" w:line="400" w:lineRule="exact"/>
              <w:jc w:val="left"/>
            </w:pPr>
            <w:r>
              <w:rPr>
                <w:b/>
              </w:rPr>
              <w:t>长津湖之水门桥</w:t>
            </w:r>
          </w:p>
        </w:tc>
        <w:tc>
          <w:tcPr>
            <w:tcW w:w="553" w:type="dxa"/>
          </w:tcPr>
          <w:p w14:paraId="03B7FC02">
            <w:pPr>
              <w:spacing w:after="400" w:line="400" w:lineRule="exact"/>
              <w:jc w:val="left"/>
            </w:pPr>
            <w:r>
              <w:t>40.67</w:t>
            </w:r>
          </w:p>
        </w:tc>
        <w:tc>
          <w:tcPr>
            <w:tcW w:w="553" w:type="dxa"/>
          </w:tcPr>
          <w:p w14:paraId="741FCA0D">
            <w:pPr>
              <w:spacing w:after="400" w:line="400" w:lineRule="exact"/>
              <w:jc w:val="left"/>
            </w:pPr>
            <w:r>
              <w:t>集体英雄主义、完成不可能的任务、战争残酷</w:t>
            </w:r>
          </w:p>
        </w:tc>
        <w:tc>
          <w:tcPr>
            <w:tcW w:w="553" w:type="dxa"/>
          </w:tcPr>
          <w:p w14:paraId="4CBF00A5">
            <w:pPr>
              <w:spacing w:after="400" w:line="400" w:lineRule="exact"/>
              <w:jc w:val="left"/>
            </w:pPr>
            <w:r>
              <w:t>博纳影业、八一电影制片厂</w:t>
            </w:r>
          </w:p>
        </w:tc>
        <w:tc>
          <w:tcPr>
            <w:tcW w:w="553" w:type="dxa"/>
          </w:tcPr>
          <w:p w14:paraId="6E64FC4E">
            <w:pPr>
              <w:spacing w:after="400" w:line="400" w:lineRule="exact"/>
              <w:jc w:val="left"/>
            </w:pPr>
            <w:r>
              <w:t>华夏电影、中国电影</w:t>
            </w:r>
          </w:p>
        </w:tc>
        <w:tc>
          <w:tcPr>
            <w:tcW w:w="553" w:type="dxa"/>
          </w:tcPr>
          <w:p w14:paraId="742C7CDA">
            <w:pPr>
              <w:spacing w:after="400" w:line="400" w:lineRule="exact"/>
              <w:jc w:val="left"/>
            </w:pPr>
            <w:r>
              <w:t>战争/历史/剧情</w:t>
            </w:r>
          </w:p>
        </w:tc>
        <w:tc>
          <w:tcPr>
            <w:tcW w:w="553" w:type="dxa"/>
          </w:tcPr>
          <w:p w14:paraId="36C01F22">
            <w:pPr>
              <w:spacing w:after="400" w:line="400" w:lineRule="exact"/>
              <w:jc w:val="left"/>
            </w:pPr>
            <w:r>
              <w:t>149</w:t>
            </w:r>
          </w:p>
        </w:tc>
        <w:tc>
          <w:tcPr>
            <w:tcW w:w="553" w:type="dxa"/>
          </w:tcPr>
          <w:p w14:paraId="0D6F3B21">
            <w:pPr>
              <w:spacing w:after="400" w:line="400" w:lineRule="exact"/>
              <w:jc w:val="left"/>
            </w:pPr>
            <w:r>
              <w:t>徐克</w:t>
            </w:r>
          </w:p>
        </w:tc>
        <w:tc>
          <w:tcPr>
            <w:tcW w:w="553" w:type="dxa"/>
          </w:tcPr>
          <w:p w14:paraId="779EAF12">
            <w:pPr>
              <w:spacing w:after="400" w:line="400" w:lineRule="exact"/>
              <w:jc w:val="left"/>
            </w:pPr>
            <w:r>
              <w:t>吴京, 易烊千玺, 朱亚文</w:t>
            </w:r>
          </w:p>
        </w:tc>
        <w:tc>
          <w:tcPr>
            <w:tcW w:w="553" w:type="dxa"/>
          </w:tcPr>
          <w:p w14:paraId="2C6B86F3">
            <w:pPr>
              <w:spacing w:after="400" w:line="400" w:lineRule="exact"/>
              <w:jc w:val="left"/>
            </w:pPr>
            <w:r>
              <w:t>2022/春节档</w:t>
            </w:r>
          </w:p>
        </w:tc>
        <w:tc>
          <w:tcPr>
            <w:tcW w:w="553" w:type="dxa"/>
          </w:tcPr>
          <w:p w14:paraId="08106FCA">
            <w:pPr>
              <w:spacing w:after="400" w:line="400" w:lineRule="exact"/>
              <w:jc w:val="left"/>
            </w:pPr>
            <w:r>
              <w:t>7.2</w:t>
            </w:r>
          </w:p>
        </w:tc>
        <w:tc>
          <w:tcPr>
            <w:tcW w:w="553" w:type="dxa"/>
          </w:tcPr>
          <w:p w14:paraId="12EEF7AB">
            <w:pPr>
              <w:spacing w:after="400" w:line="400" w:lineRule="exact"/>
              <w:jc w:val="left"/>
            </w:pPr>
            <w:r>
              <w:t>9.6</w:t>
            </w:r>
          </w:p>
        </w:tc>
        <w:tc>
          <w:tcPr>
            <w:tcW w:w="553" w:type="dxa"/>
          </w:tcPr>
          <w:p w14:paraId="32C88CAE">
            <w:pPr>
              <w:spacing w:after="400" w:line="400" w:lineRule="exact"/>
              <w:jc w:val="left"/>
            </w:pPr>
            <w:r>
              <w:t>是 (《长津湖》续集)</w:t>
            </w:r>
          </w:p>
        </w:tc>
        <w:tc>
          <w:tcPr>
            <w:tcW w:w="553" w:type="dxa"/>
          </w:tcPr>
          <w:p w14:paraId="00C7DC7C">
            <w:pPr>
              <w:spacing w:after="400" w:line="400" w:lineRule="exact"/>
              <w:jc w:val="left"/>
            </w:pPr>
            <w:r>
              <w:t>未公布 (与前作整体投资)</w:t>
            </w:r>
          </w:p>
        </w:tc>
      </w:tr>
    </w:tbl>
    <w:p w14:paraId="1F13D265">
      <w:pPr>
        <w:spacing w:before="400" w:after="400" w:line="400" w:lineRule="atLeast"/>
      </w:pPr>
      <w:r>
        <w:rPr>
          <w:b/>
          <w:sz w:val="30"/>
        </w:rPr>
        <w:t>三、 核心维度横向比较分析</w:t>
      </w:r>
    </w:p>
    <w:p w14:paraId="5388F1DD">
      <w:pPr>
        <w:spacing w:after="400" w:line="400" w:lineRule="atLeast"/>
      </w:pPr>
      <w:r>
        <w:t>基于上表信息，我们对报告要求的四大核心维度进行详细的横向比较，以揭示中国电影市场头部内容的内在规律与趋势。</w:t>
      </w:r>
    </w:p>
    <w:p w14:paraId="61C88DDE">
      <w:pPr>
        <w:spacing w:after="400" w:line="400" w:lineRule="atLeast"/>
      </w:pPr>
      <w:r>
        <w:rPr>
          <w:b/>
          <w:sz w:val="26"/>
        </w:rPr>
        <w:t>3.1 主题比较：家国情怀与个体情感的双核驱动</w:t>
      </w:r>
    </w:p>
    <w:p w14:paraId="0837B44B">
      <w:pPr>
        <w:spacing w:after="400" w:line="400" w:lineRule="atLeast"/>
      </w:pPr>
      <w:r>
        <w:t>榜单影片的核心主题呈现出高度的聚焦性，主要可以归纳为两大主流谱系与两大新兴分支，形成了“双核驱动，两翼齐飞”的格局。</w:t>
      </w:r>
    </w:p>
    <w:p w14:paraId="109E7D38">
      <w:pPr>
        <w:numPr>
          <w:ilvl w:val="-1"/>
          <w:numId w:val="2"/>
        </w:numPr>
        <w:spacing w:after="400" w:line="400" w:lineRule="atLeast"/>
      </w:pPr>
      <w:r>
        <w:rPr>
          <w:b/>
        </w:rPr>
        <w:t>第一核心：家国情怀与集体主义叙事。</w:t>
      </w:r>
      <w:r>
        <w:t xml:space="preserve"> 这是榜单中最具分量、票房占比最高的主题类型。</w:t>
      </w:r>
      <w:r>
        <w:rPr>
          <w:b/>
        </w:rPr>
        <w:t>《长津湖》及其续集《水门桥》 [</w:t>
      </w:r>
      <w:r>
        <w:t>[6]</w:t>
      </w:r>
      <w:r>
        <w:rPr>
          <w:b/>
        </w:rPr>
        <w:t>][</w:t>
      </w:r>
      <w:r>
        <w:t>[7]</w:t>
      </w:r>
      <w:r>
        <w:rPr>
          <w:b/>
        </w:rPr>
        <w:t>]《战狼2》 [</w:t>
      </w:r>
      <w:r>
        <w:t>[8]</w:t>
      </w:r>
      <w:r>
        <w:rPr>
          <w:b/>
        </w:rPr>
        <w:t>]、《流浪地球》 [</w:t>
      </w:r>
      <w:r>
        <w:t>[9]</w:t>
      </w:r>
      <w:r>
        <w:rPr>
          <w:b/>
        </w:rPr>
        <w:t>] 乃至《满江红》</w:t>
      </w:r>
      <w:r>
        <w:t>，尽管背景时代与具体事件各异，但其精神内核高度一致：在宏大的历史或未来背景下，强调国家利益、民族大义与集体荣誉高于一切。</w:t>
      </w:r>
    </w:p>
    <w:p w14:paraId="7FC15F1F">
      <w:pPr>
        <w:numPr>
          <w:ilvl w:val="-1"/>
          <w:numId w:val="2"/>
        </w:numPr>
        <w:spacing w:after="400" w:line="400" w:lineRule="atLeast"/>
      </w:pPr>
      <w:r>
        <w:rPr>
          <w:b/>
        </w:rPr>
        <w:t>共性：</w:t>
      </w:r>
      <w:r>
        <w:t xml:space="preserve"> 它们通过塑造“为国牺牲”的英雄群像（《长津湖》）、“国家是最后依靠”的守护神（《战狼2》）、“为人类存续而奉献”的共同体（《流浪地球》），精准地击中了中国社会主流价值观的最大公约数，激发了强烈的民族自豪感和身份认同感。这种情感共鸣是它们突破圈层、成为全民爆款的根本原因。</w:t>
      </w:r>
    </w:p>
    <w:p w14:paraId="3B3C92CA">
      <w:pPr>
        <w:numPr>
          <w:ilvl w:val="-1"/>
          <w:numId w:val="2"/>
        </w:numPr>
        <w:spacing w:after="400" w:line="400" w:lineRule="atLeast"/>
      </w:pPr>
      <w:r>
        <w:rPr>
          <w:b/>
        </w:rPr>
        <w:t>差异与演进：</w:t>
      </w:r>
      <w:r>
        <w:t xml:space="preserve"> 从《战狼2》的“孤胆英雄式”爱国主义，到《长津湖》的“无名英雄群像”式集体主义，再到《流浪地球》的“人类命运共同体”式未来主义，家国情怀的表达在不断深化和升华，格局愈发宏大，更具普世价值。</w:t>
      </w:r>
    </w:p>
    <w:p w14:paraId="0C5C89DB">
      <w:pPr>
        <w:numPr>
          <w:ilvl w:val="-1"/>
          <w:numId w:val="2"/>
        </w:numPr>
        <w:spacing w:after="400" w:line="400" w:lineRule="atLeast"/>
      </w:pPr>
      <w:r>
        <w:rPr>
          <w:b/>
        </w:rPr>
        <w:t>第二核心：个体情感与家庭羁绊的深度共鸣。</w:t>
      </w:r>
      <w:r>
        <w:t xml:space="preserve"> 与宏大叙事并驾齐驱的，是聚焦于个体与家庭的普世情感。</w:t>
      </w:r>
      <w:r>
        <w:rPr>
          <w:b/>
        </w:rPr>
        <w:t>《你好，李焕英》是这一主题的极致代表，它以真挚的母女情戳中了亿万观众内心最柔软的部分。而《哪吒》系列</w:t>
      </w:r>
      <w:r>
        <w:t>的成功，其内核同样是浓烈的亲情——李靖夫妇对哪吒“不信命”的守护与牺牲，是打破宿命论题的基石。</w:t>
      </w:r>
    </w:p>
    <w:p w14:paraId="4711AB25">
      <w:pPr>
        <w:numPr>
          <w:ilvl w:val="-1"/>
          <w:numId w:val="2"/>
        </w:numPr>
        <w:spacing w:after="400" w:line="400" w:lineRule="atLeast"/>
      </w:pPr>
      <w:r>
        <w:rPr>
          <w:b/>
        </w:rPr>
        <w:t>共性：</w:t>
      </w:r>
      <w:r>
        <w:t xml:space="preserve"> 这类主题的成功，在于其强大的“代入感”。它们剥离了复杂的社会背景，直指人心共通的情感纽带，如母爱、亲情、自我认同等。通过极致的情感营造，实现观众情绪的深度卷入和映后口碑的“自来水”式传播。</w:t>
      </w:r>
    </w:p>
    <w:p w14:paraId="2668AB13">
      <w:pPr>
        <w:numPr>
          <w:ilvl w:val="-1"/>
          <w:numId w:val="2"/>
        </w:numPr>
        <w:spacing w:after="400" w:line="400" w:lineRule="atLeast"/>
      </w:pPr>
      <w:r>
        <w:rPr>
          <w:b/>
        </w:rPr>
        <w:t>趋势：</w:t>
      </w:r>
      <w:r>
        <w:t xml:space="preserve"> 即使在宏大叙事中，家庭情感的刻画也愈发重要。《长津湖》中伍千里对伍万里的兄弟情，《流浪地球》中刘培强对刘启的父子情，都成为了硬核故事中的柔情锚点，使人物更加丰满，增强了故事的情感浓度。</w:t>
      </w:r>
    </w:p>
    <w:p w14:paraId="6C0AEDA8">
      <w:pPr>
        <w:numPr>
          <w:ilvl w:val="-1"/>
          <w:numId w:val="2"/>
        </w:numPr>
        <w:spacing w:after="400" w:line="400" w:lineRule="atLeast"/>
      </w:pPr>
      <w:r>
        <w:rPr>
          <w:b/>
        </w:rPr>
        <w:t>新兴分支1：神话新说与文化自信。</w:t>
      </w:r>
      <w:r>
        <w:t xml:space="preserve"> 以**《哪吒》系列**为代表，这类影片将中国古典神话IP进行现代化、人性化的解构与重塑。其成功不仅在于技术层面的突破，更在于精神层面的契合——“我命由我不由天”的呐喊，既是对传统故事的创新，也暗合了当代青年追求个性、掌握命运的时代精神。这是文化自信在电影创作中的最佳体现。</w:t>
      </w:r>
    </w:p>
    <w:p w14:paraId="0A8823CB">
      <w:pPr>
        <w:numPr>
          <w:ilvl w:val="-1"/>
          <w:numId w:val="2"/>
        </w:numPr>
        <w:spacing w:after="400" w:line="400" w:lineRule="atLeast"/>
      </w:pPr>
      <w:r>
        <w:rPr>
          <w:b/>
        </w:rPr>
        <w:t>新兴分支2：类型化娱乐的极致探索。</w:t>
      </w:r>
      <w:r>
        <w:t xml:space="preserve"> 以**《唐人街探案3》和《满江红》**为代表，它们在“喜剧+X”的成熟商业模式上做到了极致。无论是“喜剧+悬疑”的全球探案，还是“喜剧+悬疑+历史”的家国情怀，其共同点是强类型、强节奏、强卡司，为观众提供纯粹的、高强度的观影娱乐体验。但值得注意的是，口碑的分化也显示出观众对纯粹娱乐之外的叙事深度和逻辑严谨性提出了更高要求。</w:t>
      </w:r>
    </w:p>
    <w:p w14:paraId="070F439F">
      <w:pPr>
        <w:spacing w:after="400" w:line="400" w:lineRule="atLeast"/>
      </w:pPr>
      <w:r>
        <w:rPr>
          <w:b/>
        </w:rPr>
        <w:t>小结：</w:t>
      </w:r>
      <w:r>
        <w:t xml:space="preserve"> </w:t>
      </w:r>
      <w:r>
        <w:rPr>
          <w:b/>
        </w:rPr>
        <w:t>最受市场欢迎的主题是“家国情怀”与“普世亲情”的结合体。一部电影如果能将宏大叙事与细腻的个体情感巧妙融合，往往具备了冲击票房天花板的最高潜力。</w:t>
      </w:r>
    </w:p>
    <w:p w14:paraId="43E29ABD">
      <w:pPr>
        <w:spacing w:after="400" w:line="400" w:lineRule="atLeast"/>
      </w:pPr>
      <w:r>
        <w:rPr>
          <w:b/>
          <w:sz w:val="26"/>
        </w:rPr>
        <w:t>3.2 制作公司比较：头部公司垄断，新势力崛起的双重格局</w:t>
      </w:r>
    </w:p>
    <w:p w14:paraId="01CB4F69">
      <w:pPr>
        <w:spacing w:after="400" w:line="400" w:lineRule="atLeast"/>
      </w:pPr>
      <w:r>
        <w:t>票房榜单背后，是制作公司实力的直接体现。少数几家头部公司凭借其深厚的资源、精准的战略眼光和强大的制作/宣发能力，占据了榜单的绝大部分席位。</w:t>
      </w:r>
    </w:p>
    <w:p w14:paraId="65636662">
      <w:pPr>
        <w:numPr>
          <w:ilvl w:val="-1"/>
          <w:numId w:val="2"/>
        </w:numPr>
        <w:spacing w:after="400" w:line="400" w:lineRule="atLeast"/>
      </w:pPr>
      <w:r>
        <w:rPr>
          <w:b/>
        </w:rPr>
        <w:t>第一梯队：行业巨擘与“爆款制造机”</w:t>
      </w:r>
    </w:p>
    <w:p w14:paraId="17ABA323">
      <w:pPr>
        <w:numPr>
          <w:ilvl w:val="-1"/>
          <w:numId w:val="2"/>
        </w:numPr>
        <w:spacing w:after="400" w:line="400" w:lineRule="atLeast"/>
      </w:pPr>
      <w:r>
        <w:rPr>
          <w:b/>
        </w:rPr>
        <w:t>博纳影业集团 (Bona Film Group)：</w:t>
      </w:r>
      <w:r>
        <w:t xml:space="preserve"> **《长津湖》系列 [[10]]、《战狼2》**的出品方，是“主旋律商业大片”领域无可争议的王者。其核心优势在于：</w:t>
      </w:r>
    </w:p>
    <w:p w14:paraId="16FB5080">
      <w:pPr>
        <w:numPr>
          <w:ilvl w:val="0"/>
          <w:numId w:val="3"/>
        </w:numPr>
        <w:spacing w:after="400" w:line="400" w:lineRule="atLeast"/>
      </w:pPr>
      <w:r>
        <w:rPr>
          <w:b/>
        </w:rPr>
        <w:t>深厚的政界与军方资源：</w:t>
      </w:r>
      <w:r>
        <w:t xml:space="preserve"> 能够驾驭《长津湖》这类题材宏大、协调难度极高的项目。</w:t>
      </w:r>
    </w:p>
    <w:p w14:paraId="3280363D">
      <w:pPr>
        <w:numPr>
          <w:ilvl w:val="0"/>
          <w:numId w:val="3"/>
        </w:numPr>
        <w:spacing w:after="400" w:line="400" w:lineRule="atLeast"/>
      </w:pPr>
      <w:r>
        <w:rPr>
          <w:b/>
        </w:rPr>
        <w:t>成熟的工业化制作体系：</w:t>
      </w:r>
      <w:r>
        <w:t xml:space="preserve"> 擅长组织顶级制作团队（如监制徐克、林超贤），保障影片的顶级视听效果。</w:t>
      </w:r>
    </w:p>
    <w:p w14:paraId="1CFE97CB">
      <w:pPr>
        <w:numPr>
          <w:ilvl w:val="0"/>
          <w:numId w:val="3"/>
        </w:numPr>
        <w:spacing w:after="400" w:line="400" w:lineRule="atLeast"/>
      </w:pPr>
      <w:r>
        <w:rPr>
          <w:b/>
        </w:rPr>
        <w:t>精准的档期策略：</w:t>
      </w:r>
      <w:r>
        <w:t xml:space="preserve"> 将《长津湖》精准地放在国庆档，最大化了影片的主题红利。</w:t>
      </w:r>
    </w:p>
    <w:p w14:paraId="2F916A6C">
      <w:pPr>
        <w:numPr>
          <w:ilvl w:val="-1"/>
          <w:numId w:val="3"/>
        </w:numPr>
        <w:spacing w:after="400" w:line="400" w:lineRule="atLeast"/>
      </w:pPr>
      <w:r>
        <w:rPr>
          <w:b/>
        </w:rPr>
        <w:t>中国电影股份有限公司 (China Film Co., Ltd.)：</w:t>
      </w:r>
      <w:r>
        <w:t xml:space="preserve"> 作为“国家队”，中影几乎参与了榜单中所有国产大片的出品或发行，如**《长津湖》系列、《流浪地球》、《满江红》、《唐探3》**等。其优势在于全产业链布局，尤其是在发行环节拥有无可比拟的渠道优势，是任何一部想成为“国民级”电影都无法绕开的合作伙伴。</w:t>
      </w:r>
    </w:p>
    <w:p w14:paraId="7DA17CFA">
      <w:pPr>
        <w:numPr>
          <w:ilvl w:val="-1"/>
          <w:numId w:val="3"/>
        </w:numPr>
        <w:spacing w:after="400" w:line="400" w:lineRule="atLeast"/>
      </w:pPr>
      <w:r>
        <w:rPr>
          <w:b/>
        </w:rPr>
        <w:t>光线传媒 (Enlight Media) / 彩条屋影业 (Coloroom Pictures)：</w:t>
      </w:r>
      <w:r>
        <w:t xml:space="preserve"> **《哪吒》系列 [[11]][[12]]和《满江红》**的出品方，是中国动画电影和喜剧/剧情片领域的领军者。其成功秘诀在于：</w:t>
      </w:r>
    </w:p>
    <w:p w14:paraId="390BA30C">
      <w:pPr>
        <w:numPr>
          <w:ilvl w:val="0"/>
          <w:numId w:val="4"/>
        </w:numPr>
        <w:spacing w:after="400" w:line="400" w:lineRule="atLeast"/>
      </w:pPr>
      <w:r>
        <w:rPr>
          <w:b/>
        </w:rPr>
        <w:t>“体系化”扶持动画产业：</w:t>
      </w:r>
      <w:r>
        <w:t xml:space="preserve"> 通过彩条屋，投资并整合了国内最顶尖的动画人才和工作室（如饺子的可可豆动画），形成了强大的内容创作矩阵。</w:t>
      </w:r>
    </w:p>
    <w:p w14:paraId="13441422">
      <w:pPr>
        <w:numPr>
          <w:ilvl w:val="0"/>
          <w:numId w:val="4"/>
        </w:numPr>
        <w:spacing w:after="400" w:line="400" w:lineRule="atLeast"/>
      </w:pPr>
      <w:r>
        <w:rPr>
          <w:b/>
        </w:rPr>
        <w:t>对青年导演的精准投资：</w:t>
      </w:r>
      <w:r>
        <w:t xml:space="preserve"> 早期对饺子、郭帆等新锐导演的果断支持，展现了其卓越的投资眼光。</w:t>
      </w:r>
    </w:p>
    <w:p w14:paraId="3E91F342">
      <w:pPr>
        <w:numPr>
          <w:ilvl w:val="0"/>
          <w:numId w:val="4"/>
        </w:numPr>
        <w:spacing w:after="400" w:line="400" w:lineRule="atLeast"/>
      </w:pPr>
      <w:r>
        <w:rPr>
          <w:b/>
        </w:rPr>
        <w:t>强大的地面发行网络：</w:t>
      </w:r>
      <w:r>
        <w:t xml:space="preserve"> 传统发行优势依然稳固。</w:t>
      </w:r>
    </w:p>
    <w:p w14:paraId="1B386A49">
      <w:pPr>
        <w:numPr>
          <w:ilvl w:val="-1"/>
          <w:numId w:val="4"/>
        </w:numPr>
        <w:spacing w:after="400" w:line="400" w:lineRule="atLeast"/>
      </w:pPr>
      <w:r>
        <w:rPr>
          <w:b/>
        </w:rPr>
        <w:t>北京京西文化旅游股份有限公司 (Beijing Culture)：</w:t>
      </w:r>
      <w:r>
        <w:t xml:space="preserve"> 曾因连续押中**《战狼2》、《流浪地球》、《你好，李焕英》**而被称为“爆款风向标”。其特点是“保底发行”模式的创新运用和对市场潜在爆款的敏锐嗅觉，擅长与新锐导演和创作者深度绑定，以小博大。</w:t>
      </w:r>
    </w:p>
    <w:p w14:paraId="58406746">
      <w:pPr>
        <w:numPr>
          <w:ilvl w:val="-1"/>
          <w:numId w:val="4"/>
        </w:numPr>
        <w:spacing w:after="400" w:line="400" w:lineRule="atLeast"/>
      </w:pPr>
      <w:r>
        <w:rPr>
          <w:b/>
        </w:rPr>
        <w:t>万达影视 (Wanda Pictures)：</w:t>
      </w:r>
      <w:r>
        <w:t xml:space="preserve"> </w:t>
      </w:r>
      <w:r>
        <w:rPr>
          <w:b/>
        </w:rPr>
        <w:t>《唐人街探案3》 [</w:t>
      </w:r>
      <w:r>
        <w:t>[13]</w:t>
      </w:r>
      <w:r>
        <w:rPr>
          <w:b/>
        </w:rPr>
        <w:t>]</w:t>
      </w:r>
      <w:r>
        <w:t xml:space="preserve"> 的主控方，并参投了《战狼2》。其核心优势在于打通了制作、发行到放映（万达院线）的全产业链，能够实现资源的高效整合和协同效应，尤其在推动系列化IP的商业价值最大化方面经验丰富。</w:t>
      </w:r>
    </w:p>
    <w:p w14:paraId="6FE2B6A2">
      <w:pPr>
        <w:numPr>
          <w:ilvl w:val="-1"/>
          <w:numId w:val="2"/>
        </w:numPr>
        <w:spacing w:after="400" w:line="400" w:lineRule="atLeast"/>
      </w:pPr>
      <w:r>
        <w:rPr>
          <w:b/>
        </w:rPr>
        <w:t>第二梯队：导演中心制与新锐力量</w:t>
      </w:r>
    </w:p>
    <w:p w14:paraId="7F6AB344">
      <w:pPr>
        <w:numPr>
          <w:ilvl w:val="-1"/>
          <w:numId w:val="2"/>
        </w:numPr>
        <w:spacing w:after="400" w:line="400" w:lineRule="atLeast"/>
      </w:pPr>
      <w:r>
        <w:rPr>
          <w:b/>
        </w:rPr>
        <w:t>导演个人厂牌：</w:t>
      </w:r>
      <w:r>
        <w:t xml:space="preserve"> 如郭帆的**“郭帆影业”</w:t>
      </w:r>
      <w:r>
        <w:rPr>
          <w:b/>
        </w:rPr>
        <w:t>、饺子的</w:t>
      </w:r>
      <w:r>
        <w:t>“可可豆动画”</w:t>
      </w:r>
      <w:r>
        <w:rPr>
          <w:b/>
        </w:rPr>
        <w:t>、陈思诚的</w:t>
      </w:r>
      <w:r>
        <w:t>“壹同制作”</w:t>
      </w:r>
      <w:r>
        <w:rPr>
          <w:b/>
        </w:rPr>
        <w:t>、吴京的</w:t>
      </w:r>
      <w:r>
        <w:t>“登峰国际”**。这些公司的崛起，标志着中国顶级创作者拥有了更强的话语权和资源整合能力。他们围绕导演个人IP，形成了高效、稳定的创作核心，是推动内容创新的重要力量。</w:t>
      </w:r>
    </w:p>
    <w:p w14:paraId="285893A6">
      <w:pPr>
        <w:numPr>
          <w:ilvl w:val="-1"/>
          <w:numId w:val="2"/>
        </w:numPr>
        <w:spacing w:after="400" w:line="400" w:lineRule="atLeast"/>
      </w:pPr>
      <w:r>
        <w:rPr>
          <w:b/>
        </w:rPr>
        <w:t>互联网影业巨头：</w:t>
      </w:r>
      <w:r>
        <w:t xml:space="preserve"> </w:t>
      </w:r>
      <w:r>
        <w:rPr>
          <w:b/>
        </w:rPr>
        <w:t>阿里影业、猫眼微影、腾讯影业</w:t>
      </w:r>
      <w:r>
        <w:t>等，虽然在榜单中多以联合出品方或发行方身份出现，但其作用不可小觑。它们利用自身的海量用户数据、互联网宣发渠道和票务平台优势，深刻地影响着电影的宣传、发行和口碑发酵过程，是电影工业化体系中不可或缺的“基础设施”建设者。</w:t>
      </w:r>
    </w:p>
    <w:p w14:paraId="4DE590D8">
      <w:pPr>
        <w:spacing w:after="400" w:line="400" w:lineRule="atLeast"/>
      </w:pPr>
      <w:r>
        <w:rPr>
          <w:b/>
        </w:rPr>
        <w:t>小结：</w:t>
      </w:r>
      <w:r>
        <w:t xml:space="preserve"> </w:t>
      </w:r>
      <w:r>
        <w:rPr>
          <w:b/>
        </w:rPr>
        <w:t>头部作品的诞生是“国家队”（中影）、传统民营巨头（博纳、光线、万达）与新锐导演厂牌深度绑定的结果。</w:t>
      </w:r>
      <w:r>
        <w:t xml:space="preserve"> 传统公司提供资源、资金和发行保障，导演厂牌负责内容创作的核心，而互联网影业则在宣发和数据层面赋能，形成了一个高效的协作网络。</w:t>
      </w:r>
    </w:p>
    <w:p w14:paraId="0F6491A6">
      <w:pPr>
        <w:spacing w:after="400" w:line="400" w:lineRule="atLeast"/>
      </w:pPr>
      <w:r>
        <w:rPr>
          <w:b/>
          <w:sz w:val="26"/>
        </w:rPr>
        <w:t>3.3 题材（类型）比较：复合类型当道，工业化重塑经典类型</w:t>
      </w:r>
    </w:p>
    <w:p w14:paraId="57A278A6">
      <w:pPr>
        <w:spacing w:after="400" w:line="400" w:lineRule="atLeast"/>
      </w:pPr>
      <w:r>
        <w:t>高票房电影早已不是单一类型可以概括的，复合类型的叠加与融合成为创造市场增量的关键。</w:t>
      </w:r>
    </w:p>
    <w:p w14:paraId="5245B520">
      <w:pPr>
        <w:numPr>
          <w:ilvl w:val="-1"/>
          <w:numId w:val="2"/>
        </w:numPr>
        <w:spacing w:after="400" w:line="400" w:lineRule="atLeast"/>
      </w:pPr>
      <w:r>
        <w:rPr>
          <w:b/>
        </w:rPr>
        <w:t>“动作/战争” + “历史/剧情”：</w:t>
      </w:r>
      <w:r>
        <w:t xml:space="preserve"> 这是榜单上最具票房统治力的组合，代表作是**《长津湖》系列</w:t>
      </w:r>
      <w:r>
        <w:rPr>
          <w:b/>
        </w:rPr>
        <w:t>和</w:t>
      </w:r>
      <w:r>
        <w:t>《战狼2》**。它们将现代战争片的激烈视听奇观与基于真实历史或现实事件的厚重剧情相结合，既满足了观众对感官刺激的需求，也提供了强大的情感价值和民族认同感。</w:t>
      </w:r>
    </w:p>
    <w:p w14:paraId="45E077A1">
      <w:pPr>
        <w:numPr>
          <w:ilvl w:val="-1"/>
          <w:numId w:val="2"/>
        </w:numPr>
        <w:spacing w:after="400" w:line="400" w:lineRule="atLeast"/>
      </w:pPr>
      <w:r>
        <w:rPr>
          <w:b/>
        </w:rPr>
        <w:t>“喜剧” + “X”：</w:t>
      </w:r>
      <w:r>
        <w:t xml:space="preserve"> 喜剧是国民刚需，但纯喜剧的天花板有限。头部作品都是“喜剧+”模式的成功典范。</w:t>
      </w:r>
    </w:p>
    <w:p w14:paraId="765D5CAE">
      <w:pPr>
        <w:numPr>
          <w:ilvl w:val="-1"/>
          <w:numId w:val="2"/>
        </w:numPr>
        <w:spacing w:after="400" w:line="400" w:lineRule="atLeast"/>
      </w:pPr>
      <w:r>
        <w:rPr>
          <w:b/>
        </w:rPr>
        <w:t>“喜剧 + 剧情/奇幻” (《你好，李焕英》)：</w:t>
      </w:r>
      <w:r>
        <w:t xml:space="preserve"> “笑中带泪”的模式被证明极具杀伤力，前期密集的笑点降低了观众的心理防线，后期的情感爆发则能实现口碑的裂变式传播。</w:t>
      </w:r>
    </w:p>
    <w:p w14:paraId="1A3A3E60">
      <w:pPr>
        <w:numPr>
          <w:ilvl w:val="-1"/>
          <w:numId w:val="2"/>
        </w:numPr>
        <w:spacing w:after="400" w:line="400" w:lineRule="atLeast"/>
      </w:pPr>
      <w:r>
        <w:rPr>
          <w:b/>
        </w:rPr>
        <w:t>“喜剧 + 悬疑/冒险” (《唐人街探案3》)：</w:t>
      </w:r>
      <w:r>
        <w:t xml:space="preserve"> 融合了推理的智力快感和异国冒险的奇观，构建了一个合家欢的娱乐消费场景。</w:t>
      </w:r>
    </w:p>
    <w:p w14:paraId="784EC591">
      <w:pPr>
        <w:numPr>
          <w:ilvl w:val="-1"/>
          <w:numId w:val="2"/>
        </w:numPr>
        <w:spacing w:after="400" w:line="400" w:lineRule="atLeast"/>
      </w:pPr>
      <w:r>
        <w:rPr>
          <w:b/>
        </w:rPr>
        <w:t>“喜剧 + 悬疑/历史” (《满江红》)：</w:t>
      </w:r>
      <w:r>
        <w:t xml:space="preserve"> 将喜剧元素注入到高度紧张的悬疑叙事和严肃的历史背景中，形成了独特的观影体验，既解构了传统历史片的沉重，又通过反转传递了家国情怀。</w:t>
      </w:r>
    </w:p>
    <w:p w14:paraId="699C2238">
      <w:pPr>
        <w:numPr>
          <w:ilvl w:val="-1"/>
          <w:numId w:val="2"/>
        </w:numPr>
        <w:spacing w:after="400" w:line="400" w:lineRule="atLeast"/>
      </w:pPr>
      <w:r>
        <w:rPr>
          <w:b/>
        </w:rPr>
        <w:t>“科幻” + “灾难/冒险”：</w:t>
      </w:r>
      <w:r>
        <w:t xml:space="preserve"> </w:t>
      </w:r>
      <w:r>
        <w:rPr>
          <w:b/>
        </w:rPr>
        <w:t>《流浪地球》和《复仇者联盟4》是该类型的代表。它们的共同点是顶级的视觉特效和宏大的世界观设定。《流浪地球》的突破在于，它将好莱坞成熟的科幻灾难片工业流程与东方式的“家园”情感内核、“集体主义”救援方案相结合，开创了“国产科幻大片”的新纪元。</w:t>
      </w:r>
    </w:p>
    <w:p w14:paraId="5349BE53">
      <w:pPr>
        <w:numPr>
          <w:ilvl w:val="-1"/>
          <w:numId w:val="2"/>
        </w:numPr>
        <w:spacing w:after="400" w:line="400" w:lineRule="atLeast"/>
      </w:pPr>
      <w:r>
        <w:rPr>
          <w:b/>
        </w:rPr>
        <w:t>“动画” + “奇幻/喜剧”：</w:t>
      </w:r>
      <w:r>
        <w:t xml:space="preserve"> </w:t>
      </w:r>
      <w:r>
        <w:rPr>
          <w:b/>
        </w:rPr>
        <w:t>《哪吒》系列</w:t>
      </w:r>
      <w:r>
        <w:t>证明，动画电影在中国不再是低幼的代名词。通过对传统神话的现代化改编，融合热血、搞笑、催泪等多种元素，并辅以世界顶级的CG制作水准，成功吸引了全年龄段观众，其票房天花板甚至超越了所有真人电影。</w:t>
      </w:r>
    </w:p>
    <w:p w14:paraId="5E502650">
      <w:pPr>
        <w:spacing w:after="400" w:line="400" w:lineRule="atLeast"/>
      </w:pPr>
      <w:r>
        <w:rPr>
          <w:b/>
        </w:rPr>
        <w:t>小结：</w:t>
      </w:r>
      <w:r>
        <w:t xml:space="preserve"> </w:t>
      </w:r>
      <w:r>
        <w:rPr>
          <w:b/>
        </w:rPr>
        <w:t>高票房题材的公式是：在一个成熟的商业类型（如动作、喜剧、科幻）基础上，嫁接能够引发中国观众最广泛情感共鸣的元素（如家国情怀、历史记忆、家庭伦理）。</w:t>
      </w:r>
      <w:r>
        <w:t xml:space="preserve"> 此外，电影工业化水平的提升，是这些复合类型得以成功实现的关键支撑。</w:t>
      </w:r>
    </w:p>
    <w:p w14:paraId="7836FC41">
      <w:pPr>
        <w:spacing w:after="400" w:line="400" w:lineRule="atLeast"/>
      </w:pPr>
      <w:r>
        <w:rPr>
          <w:b/>
          <w:sz w:val="26"/>
        </w:rPr>
        <w:t>3.4 时长比较：叙事需求决定时长，观众接受度显著提升</w:t>
      </w:r>
    </w:p>
    <w:p w14:paraId="286A8814">
      <w:pPr>
        <w:spacing w:after="400" w:line="400" w:lineRule="atLeast"/>
      </w:pPr>
      <w:r>
        <w:t>TOP 10影片的时长分布，清晰地反映出市场对长片，尤其是“超级大片”的接受度和偏好。</w:t>
      </w:r>
    </w:p>
    <w:p w14:paraId="4E9A9056">
      <w:pPr>
        <w:numPr>
          <w:ilvl w:val="-1"/>
          <w:numId w:val="2"/>
        </w:numPr>
        <w:spacing w:after="400" w:line="400" w:lineRule="atLeast"/>
      </w:pPr>
      <w:r>
        <w:rPr>
          <w:b/>
        </w:rPr>
        <w:t>平均时长显著增加：</w:t>
      </w:r>
      <w:r>
        <w:t xml:space="preserve"> 榜单十部影片的平均时长约为 </w:t>
      </w:r>
      <w:r>
        <w:rPr>
          <w:b/>
        </w:rPr>
        <w:t>143.1分钟（约2小时23分钟）</w:t>
      </w:r>
      <w:r>
        <w:t>。这远高于传统商业片90-110分钟的标准。</w:t>
      </w:r>
    </w:p>
    <w:p w14:paraId="5293775E">
      <w:pPr>
        <w:numPr>
          <w:ilvl w:val="-1"/>
          <w:numId w:val="2"/>
        </w:numPr>
        <w:spacing w:after="400" w:line="400" w:lineRule="atLeast"/>
      </w:pPr>
      <w:r>
        <w:rPr>
          <w:b/>
        </w:rPr>
        <w:t>长时长的普遍性：</w:t>
      </w:r>
      <w:r>
        <w:t xml:space="preserve"> 10部影片中，有7部时长超过125分钟（2小时），其中更有3部（《长津湖》、《满江红》、《复仇者联盟4》）达到了惊人的160分钟以上。</w:t>
      </w:r>
    </w:p>
    <w:p w14:paraId="20F5BC69">
      <w:pPr>
        <w:numPr>
          <w:ilvl w:val="-1"/>
          <w:numId w:val="2"/>
        </w:numPr>
        <w:spacing w:after="400" w:line="400" w:lineRule="atLeast"/>
      </w:pPr>
      <w:r>
        <w:rPr>
          <w:b/>
        </w:rPr>
        <w:t>时长与主题/题材的关联：</w:t>
      </w:r>
    </w:p>
    <w:p w14:paraId="587CF0A0">
      <w:pPr>
        <w:numPr>
          <w:ilvl w:val="-1"/>
          <w:numId w:val="2"/>
        </w:numPr>
        <w:spacing w:after="400" w:line="400" w:lineRule="atLeast"/>
      </w:pPr>
      <w:r>
        <w:rPr>
          <w:b/>
        </w:rPr>
        <w:t>宏大叙事需要足够篇幅：</w:t>
      </w:r>
      <w:r>
        <w:t xml:space="preserve"> 战争史诗（《长津湖》系列）、科幻史诗（《流浪地球》）、英雄终章（《复仇者联盟4》）这类题材，本身世界观复杂、人物众多、时间线长，需要足够的时长来铺陈情节、塑造人物、营造氛围，才能让观众沉浸其中。仓促的叙事会严重损害史诗感。</w:t>
      </w:r>
    </w:p>
    <w:p w14:paraId="3966647E">
      <w:pPr>
        <w:numPr>
          <w:ilvl w:val="-1"/>
          <w:numId w:val="2"/>
        </w:numPr>
        <w:spacing w:after="400" w:line="400" w:lineRule="atLeast"/>
      </w:pPr>
      <w:r>
        <w:rPr>
          <w:b/>
        </w:rPr>
        <w:t>强情节与反转驱动：</w:t>
      </w:r>
      <w:r>
        <w:t xml:space="preserve"> 《满江红》的时长虽长，但依靠高密度、快节奏的悬疑反转，让观众始终保持高度紧张，并不感觉拖沓。</w:t>
      </w:r>
    </w:p>
    <w:p w14:paraId="4D539D47">
      <w:pPr>
        <w:numPr>
          <w:ilvl w:val="-1"/>
          <w:numId w:val="2"/>
        </w:numPr>
        <w:spacing w:after="400" w:line="400" w:lineRule="atLeast"/>
      </w:pPr>
      <w:r>
        <w:rPr>
          <w:b/>
        </w:rPr>
        <w:t>情感铺垫需要时间发酵：</w:t>
      </w:r>
      <w:r>
        <w:t xml:space="preserve"> 《你好，李焕英》虽然不是宏大叙事，但也需要足够的时间来建立贾晓玲与年轻李焕英之间的情感联结，为最终的情感爆发积蓄能量。</w:t>
      </w:r>
    </w:p>
    <w:p w14:paraId="05A85C56">
      <w:pPr>
        <w:numPr>
          <w:ilvl w:val="-1"/>
          <w:numId w:val="2"/>
        </w:numPr>
        <w:spacing w:after="400" w:line="400" w:lineRule="atLeast"/>
      </w:pPr>
      <w:r>
        <w:rPr>
          <w:b/>
        </w:rPr>
        <w:t>市场与观众的反馈：</w:t>
      </w:r>
      <w:r>
        <w:t xml:space="preserve"> 观众愿意为一部“值得”的电影付出更长的时间和更高的票价。只要影片能在前30分钟有效抓住观众，后续提供持续的信息增量和情绪价值，时长就不再是观影门槛，反而成为“内容扎实”、“值回票价”的一种心理暗示。这标志着中国观众的观影习惯已经高度成熟。</w:t>
      </w:r>
    </w:p>
    <w:p w14:paraId="29EFF4C5">
      <w:pPr>
        <w:spacing w:after="400" w:line="400" w:lineRule="atLeast"/>
      </w:pPr>
      <w:r>
        <w:rPr>
          <w:b/>
        </w:rPr>
        <w:t>小结：</w:t>
      </w:r>
      <w:r>
        <w:t xml:space="preserve"> </w:t>
      </w:r>
      <w:r>
        <w:rPr>
          <w:b/>
        </w:rPr>
        <w:t>高票房电影时长普遍偏长，这并非偶然，而是宏大主题、复杂叙事和深度情感刻画的必然要求。中国电影市场已经进入了“内容为王”的时代，只要故事足够好，观众愿意为超过两个半小时的沉浸式体验买单。</w:t>
      </w:r>
    </w:p>
    <w:p w14:paraId="617DE666">
      <w:pPr>
        <w:spacing w:after="400" w:line="400" w:lineRule="atLeast"/>
      </w:pPr>
      <w:r>
        <w:rPr>
          <w:b/>
          <w:sz w:val="30"/>
        </w:rPr>
        <w:t>四、 深度洞察与未来预测</w:t>
      </w:r>
    </w:p>
    <w:p w14:paraId="3A61DDCD">
      <w:pPr>
        <w:spacing w:after="400" w:line="400" w:lineRule="atLeast"/>
      </w:pPr>
      <w:r>
        <w:t>在横向比较的基础上，我们需要整合所有维度信息，并结合更宏观的市场与社会心理因素，进行更深层次的剖析，并对未来做出预测。</w:t>
      </w:r>
    </w:p>
    <w:p w14:paraId="4A86F3FE">
      <w:pPr>
        <w:spacing w:after="400" w:line="400" w:lineRule="atLeast"/>
      </w:pPr>
      <w:r>
        <w:rPr>
          <w:b/>
          <w:sz w:val="26"/>
        </w:rPr>
        <w:t>4.1 成功要素的深层剖析：四大关键驱动力</w:t>
      </w:r>
    </w:p>
    <w:p w14:paraId="23E2482F">
      <w:pPr>
        <w:spacing w:after="400" w:line="400" w:lineRule="atLeast"/>
      </w:pPr>
      <w:r>
        <w:t>这些电影的成功，绝非单一因素所致，而是四大关键驱动力协同作用的结果：</w:t>
      </w:r>
    </w:p>
    <w:p w14:paraId="5AEC6F9E">
      <w:pPr>
        <w:numPr>
          <w:ilvl w:val="0"/>
          <w:numId w:val="5"/>
        </w:numPr>
        <w:spacing w:after="400" w:line="400" w:lineRule="atLeast"/>
      </w:pPr>
      <w:r>
        <w:rPr>
          <w:b/>
        </w:rPr>
        <w:t>情感共鸣机制：精准对接社会集体情绪</w:t>
      </w:r>
    </w:p>
    <w:p w14:paraId="7E46D2C7">
      <w:pPr>
        <w:numPr>
          <w:ilvl w:val="0"/>
          <w:numId w:val="2"/>
        </w:numPr>
        <w:spacing w:after="400" w:line="400" w:lineRule="atLeast"/>
      </w:pPr>
      <w:r>
        <w:rPr>
          <w:b/>
        </w:rPr>
        <w:t>核心是“身份认同”：</w:t>
      </w:r>
      <w:r>
        <w:t xml:space="preserve"> 无论是对国家崛起的自豪（《战狼2》、《长津湖》），对传统文化的新解（《哪吒》），还是对普世亲情的感动（《你好，李焕英》），这些电影都成功地为观众提供了一种强烈的“我们是谁”的身份认同感。它们在恰当的时间点，回应了社会最需要的情绪出口。例如，《战狼2》的出现满足了民众对国家强大、能在海外保护国民的期待；《流浪地球》则回应了中国在全球议题中扮演更重要角色的民族愿景。</w:t>
      </w:r>
    </w:p>
    <w:p w14:paraId="2723A6C4">
      <w:pPr>
        <w:numPr>
          <w:ilvl w:val="0"/>
          <w:numId w:val="2"/>
        </w:numPr>
        <w:spacing w:after="400" w:line="400" w:lineRule="atLeast"/>
      </w:pPr>
      <w:r>
        <w:rPr>
          <w:b/>
        </w:rPr>
        <w:t>“最大公约数”的情感设计：</w:t>
      </w:r>
      <w:r>
        <w:t xml:space="preserve"> 创作团队极其精准地找到了能够穿透不同年龄、地域、阶层观众的情感代码。母爱、家国、成长、牺牲，这些是根植于人性与中国文化基因中最基本、也最强大的情感力量。</w:t>
      </w:r>
    </w:p>
    <w:p w14:paraId="27921410">
      <w:pPr>
        <w:numPr>
          <w:ilvl w:val="0"/>
          <w:numId w:val="5"/>
        </w:numPr>
        <w:spacing w:after="400" w:line="400" w:lineRule="atLeast"/>
      </w:pPr>
      <w:r>
        <w:rPr>
          <w:b/>
        </w:rPr>
        <w:t>电影工业化水平：技术赋能叙事，构建信任</w:t>
      </w:r>
    </w:p>
    <w:p w14:paraId="5475E465">
      <w:pPr>
        <w:numPr>
          <w:ilvl w:val="0"/>
          <w:numId w:val="2"/>
        </w:numPr>
        <w:spacing w:after="400" w:line="400" w:lineRule="atLeast"/>
      </w:pPr>
      <w:r>
        <w:rPr>
          <w:b/>
        </w:rPr>
        <w:t>“奇观化”视听体验：</w:t>
      </w:r>
      <w:r>
        <w:t xml:space="preserve"> 《流浪地球》的行星发动机、《哪吒》的水火特效、《长津湖》的战争场面，这些世界级的视听效果是吸引观众走进影院的“硬通货”。它不仅提供了娱乐价值，更重要的是建立了观众对国产电影制作能力的信任——“我们也能拍出这样的电影了”。</w:t>
      </w:r>
    </w:p>
    <w:p w14:paraId="5D3336D2">
      <w:pPr>
        <w:numPr>
          <w:ilvl w:val="0"/>
          <w:numId w:val="2"/>
        </w:numPr>
        <w:spacing w:after="400" w:line="400" w:lineRule="atLeast"/>
      </w:pPr>
      <w:r>
        <w:rPr>
          <w:b/>
        </w:rPr>
        <w:t>工业化不等于技术堆砌：</w:t>
      </w:r>
      <w:r>
        <w:t xml:space="preserve"> 成功的关键在于技术服务于叙事。郭帆导演在《流浪地球》中，将所有特效都围绕“带着地球去流浪”这一核心设定展开，让技术成为情感和叙事的放大器，而非炫技的工具。</w:t>
      </w:r>
    </w:p>
    <w:p w14:paraId="1C0B73F2">
      <w:pPr>
        <w:numPr>
          <w:ilvl w:val="0"/>
          <w:numId w:val="5"/>
        </w:numPr>
        <w:spacing w:after="400" w:line="400" w:lineRule="atLeast"/>
      </w:pPr>
      <w:r>
        <w:rPr>
          <w:b/>
        </w:rPr>
        <w:t>档期红利与“仪式感”消费：天时地利</w:t>
      </w:r>
    </w:p>
    <w:p w14:paraId="3D22695C">
      <w:pPr>
        <w:numPr>
          <w:ilvl w:val="0"/>
          <w:numId w:val="2"/>
        </w:numPr>
        <w:spacing w:after="400" w:line="400" w:lineRule="atLeast"/>
      </w:pPr>
      <w:r>
        <w:rPr>
          <w:b/>
        </w:rPr>
        <w:t>超级档期的马太效应：</w:t>
      </w:r>
      <w:r>
        <w:t xml:space="preserve"> 春节档和国庆档已经不仅是电影档期，更是国民性的文化消费“仪式”。榜单中80%的国产片都出自这两个档期。在这些档期，观影成为家庭聚会、社交活动的一部分，拥有天然的流量优势和高票价基础。</w:t>
      </w:r>
    </w:p>
    <w:p w14:paraId="56093E5F">
      <w:pPr>
        <w:numPr>
          <w:ilvl w:val="0"/>
          <w:numId w:val="2"/>
        </w:numPr>
        <w:spacing w:after="400" w:line="400" w:lineRule="atLeast"/>
      </w:pPr>
      <w:r>
        <w:rPr>
          <w:b/>
        </w:rPr>
        <w:t>议程设置能力：</w:t>
      </w:r>
      <w:r>
        <w:t xml:space="preserve"> 在超级档期上映的头部大片，能够借助密集的宣发和社交媒体发酵，迅速成为全民热议的社会话题，形成强大的观影势能，裹挟着大量非核心影迷入场。</w:t>
      </w:r>
    </w:p>
    <w:p w14:paraId="33D03C10">
      <w:pPr>
        <w:numPr>
          <w:ilvl w:val="0"/>
          <w:numId w:val="5"/>
        </w:numPr>
        <w:spacing w:after="400" w:line="400" w:lineRule="atLeast"/>
      </w:pPr>
      <w:r>
        <w:rPr>
          <w:b/>
        </w:rPr>
        <w:t>“国民级”创作者的品牌效应：人和的力量</w:t>
      </w:r>
    </w:p>
    <w:p w14:paraId="6CBC9BFF">
      <w:pPr>
        <w:numPr>
          <w:ilvl w:val="0"/>
          <w:numId w:val="2"/>
        </w:numPr>
        <w:spacing w:after="400" w:line="400" w:lineRule="atLeast"/>
      </w:pPr>
      <w:r>
        <w:rPr>
          <w:b/>
        </w:rPr>
        <w:t>“含京量”、“含腾量”的票房魔力：</w:t>
      </w:r>
      <w:r>
        <w:t xml:space="preserve"> 吴京和沈腾这两位演员，已经超越了普通明星的范畴，成为了中国电影市场的“定海神针”。吴京代表着硬汉、爱国、动作保障；沈腾则代表着喜剧、解压、品质保证。他们的名字本身就是一种强大的市场号召力，能极大降低观众的决策成本。</w:t>
      </w:r>
    </w:p>
    <w:p w14:paraId="039A043D">
      <w:pPr>
        <w:numPr>
          <w:ilvl w:val="0"/>
          <w:numId w:val="2"/>
        </w:numPr>
        <w:spacing w:after="400" w:line="400" w:lineRule="atLeast"/>
      </w:pPr>
      <w:r>
        <w:rPr>
          <w:b/>
        </w:rPr>
        <w:t>导演品牌的建立：</w:t>
      </w:r>
      <w:r>
        <w:t xml:space="preserve"> 宁浩、徐峥、陈思诚、郭帆、饺子、张艺谋等，也已形成自己的导演品牌。观众对他们的作品有稳定的预期，这种信任是系列电影（如“唐探”宇宙）和高概念电影（如《流浪地球》）得以成功的重要基石。</w:t>
      </w:r>
    </w:p>
    <w:p w14:paraId="3940951A">
      <w:pPr>
        <w:spacing w:after="400" w:line="400" w:lineRule="atLeast"/>
      </w:pPr>
      <w:r>
        <w:rPr>
          <w:b/>
          <w:sz w:val="26"/>
        </w:rPr>
        <w:t>4.2 跨维度关联性分析</w:t>
      </w:r>
    </w:p>
    <w:p w14:paraId="7B3A711D">
      <w:pPr>
        <w:numPr>
          <w:ilvl w:val="-1"/>
          <w:numId w:val="2"/>
        </w:numPr>
        <w:spacing w:after="400" w:line="400" w:lineRule="atLeast"/>
      </w:pPr>
      <w:r>
        <w:rPr>
          <w:b/>
        </w:rPr>
        <w:t>特定主题与制作公司的绑定：</w:t>
      </w:r>
      <w:r>
        <w:t xml:space="preserve"> “家国情怀/战争史诗”主题与博纳影业、八一厂、中影等具有深厚官方背景或“主旋律”制作经验的公司形成了强绑定关系。这既是资源禀赋的体现，也形成了市场认知上的品牌效应。</w:t>
      </w:r>
    </w:p>
    <w:p w14:paraId="39A217BA">
      <w:pPr>
        <w:numPr>
          <w:ilvl w:val="-1"/>
          <w:numId w:val="2"/>
        </w:numPr>
        <w:spacing w:after="400" w:line="400" w:lineRule="atLeast"/>
      </w:pPr>
      <w:r>
        <w:rPr>
          <w:b/>
        </w:rPr>
        <w:t>宏大叙事与长时长的必然联系：</w:t>
      </w:r>
      <w:r>
        <w:t xml:space="preserve"> 科幻、战争、历史等需要构建宏大世界观和展现复杂历史进程的题材，必然要求更长的时长来保证叙事完整性和沉浸感。这同时对制作成本和工业化水平提出了更高要求，形成了“大题材-大投资-长时长-高票价”的商业闭环。</w:t>
      </w:r>
    </w:p>
    <w:p w14:paraId="64912BC1">
      <w:pPr>
        <w:numPr>
          <w:ilvl w:val="-1"/>
          <w:numId w:val="2"/>
        </w:numPr>
        <w:spacing w:after="400" w:line="400" w:lineRule="atLeast"/>
      </w:pPr>
      <w:r>
        <w:rPr>
          <w:b/>
        </w:rPr>
        <w:t>IP基础与市场预热的化学反应：</w:t>
      </w:r>
      <w:r>
        <w:t xml:space="preserve"> 系列电影（《哪吒2》、《唐探3》、《复联4》、《水门桥》）和经典改编（《流浪地球》、《哪吒》）在上映前就拥有了巨大的天然优势。IP本身积累的粉丝和认知度，极大地降低了市场教育成本，使得宣发可以更聚焦于引爆核心看点，实现“未映先火”。</w:t>
      </w:r>
    </w:p>
    <w:p w14:paraId="1B047327">
      <w:pPr>
        <w:spacing w:after="400" w:line="400" w:lineRule="atLeast"/>
      </w:pPr>
      <w:r>
        <w:rPr>
          <w:b/>
          <w:sz w:val="26"/>
        </w:rPr>
        <w:t>4.3 市场与观众洞察：内容为王，情绪至上</w:t>
      </w:r>
    </w:p>
    <w:p w14:paraId="695D2029">
      <w:pPr>
        <w:spacing w:after="400" w:line="400" w:lineRule="atLeast"/>
      </w:pPr>
      <w:r>
        <w:t>上述成功模式的成因，根植于中国电影市场和观众群体的深刻变迁：</w:t>
      </w:r>
    </w:p>
    <w:p w14:paraId="388BA902">
      <w:pPr>
        <w:numPr>
          <w:ilvl w:val="-1"/>
          <w:numId w:val="2"/>
        </w:numPr>
        <w:spacing w:after="400" w:line="400" w:lineRule="atLeast"/>
      </w:pPr>
      <w:r>
        <w:rPr>
          <w:b/>
        </w:rPr>
        <w:t>市场发展阶段：</w:t>
      </w:r>
      <w:r>
        <w:t xml:space="preserve"> 中国电影市场已走过“渠道为王”的野蛮生长期，进入了“内容为王”的成熟期。单纯依赖明星流量、IP噱头或营销炒作的电影越来越难以奏效，观众用脚投票，倒逼产业升级，回归到讲好故事、做好制作的本质。</w:t>
      </w:r>
    </w:p>
    <w:p w14:paraId="5FCA7FC0">
      <w:pPr>
        <w:numPr>
          <w:ilvl w:val="-1"/>
          <w:numId w:val="2"/>
        </w:numPr>
        <w:spacing w:after="400" w:line="400" w:lineRule="atLeast"/>
      </w:pPr>
      <w:r>
        <w:rPr>
          <w:b/>
        </w:rPr>
        <w:t>主流观众审美变迁：</w:t>
      </w:r>
      <w:r>
        <w:t xml:space="preserve"> 以90后、00后为主体的观影人群，成长于国家经济高速发展、文化自信日益增强的时代。他们既熟悉好莱坞的工业标准，又对本土文化有强烈的认同感。他们要求电影既要有国际水准的视听效果，又要有能触动自己文化基因和现实关切的情感内核。</w:t>
      </w:r>
    </w:p>
    <w:p w14:paraId="7EE9F8A0">
      <w:pPr>
        <w:numPr>
          <w:ilvl w:val="-1"/>
          <w:numId w:val="2"/>
        </w:numPr>
        <w:spacing w:after="400" w:line="400" w:lineRule="atLeast"/>
      </w:pPr>
      <w:r>
        <w:rPr>
          <w:b/>
        </w:rPr>
        <w:t>社会文化心理：</w:t>
      </w:r>
      <w:r>
        <w:t xml:space="preserve"> 在一个快速变化、充满不确定性的时代，电影作为一种“社会情绪稳定器”的功能被放大。观众渴望在电影中看到团结、希望、温情与力量，渴望确认那些永恒的价值，如家庭、国家、牺牲与奉献。头部电影的成功，正是对这种集体心理需求的精准捕捉与满足。</w:t>
      </w:r>
    </w:p>
    <w:p w14:paraId="49802A5A">
      <w:pPr>
        <w:spacing w:after="400" w:line="400" w:lineRule="atLeast"/>
      </w:pPr>
      <w:r>
        <w:rPr>
          <w:b/>
          <w:sz w:val="30"/>
        </w:rPr>
        <w:t>五、 未来高票房潜力类型预测与论证</w:t>
      </w:r>
    </w:p>
    <w:p w14:paraId="72225AAF">
      <w:pPr>
        <w:spacing w:after="400" w:line="400" w:lineRule="atLeast"/>
      </w:pPr>
      <w:r>
        <w:t>基于以上所有分析，我认为，未来最有可能在中国市场实现持续高票房、甚至创造新纪录的电影类型是：</w:t>
      </w:r>
    </w:p>
    <w:p w14:paraId="3C01E667">
      <w:pPr>
        <w:spacing w:after="400" w:line="400" w:lineRule="atLeast"/>
      </w:pPr>
      <w:r>
        <w:rPr>
          <w:b/>
        </w:rPr>
        <w:t>【新中式重工业奇幻史诗】 (Neo-Chinese Heavy-Industry Fantasy Epic)</w:t>
      </w:r>
    </w:p>
    <w:p w14:paraId="24A164BF">
      <w:pPr>
        <w:spacing w:after="400" w:line="400" w:lineRule="atLeast"/>
      </w:pPr>
      <w:r>
        <w:t>这一定义包含三个关键词：**“新中式”</w:t>
      </w:r>
      <w:r>
        <w:rPr>
          <w:b/>
        </w:rPr>
        <w:t>是文化内核与审美基底，</w:t>
      </w:r>
      <w:r>
        <w:t>“重工业”</w:t>
      </w:r>
      <w:r>
        <w:rPr>
          <w:b/>
        </w:rPr>
        <w:t>是制作标准与视听呈现，</w:t>
      </w:r>
      <w:r>
        <w:t>“奇幻史诗”**是叙事载体与类型框架。</w:t>
      </w:r>
    </w:p>
    <w:p w14:paraId="45114C9F">
      <w:pPr>
        <w:spacing w:after="400" w:line="400" w:lineRule="atLeast"/>
      </w:pPr>
      <w:r>
        <w:rPr>
          <w:b/>
          <w:sz w:val="26"/>
        </w:rPr>
        <w:t>5.1 逻辑论证：为何是这一类型？</w:t>
      </w:r>
    </w:p>
    <w:p w14:paraId="319CFD46">
      <w:pPr>
        <w:numPr>
          <w:ilvl w:val="0"/>
          <w:numId w:val="6"/>
        </w:numPr>
        <w:spacing w:after="400" w:line="400" w:lineRule="atLeast"/>
      </w:pPr>
      <w:r>
        <w:rPr>
          <w:b/>
        </w:rPr>
        <w:t>完美继承当前成功影片的核心要素：</w:t>
      </w:r>
    </w:p>
    <w:p w14:paraId="5BAAC703">
      <w:pPr>
        <w:numPr>
          <w:ilvl w:val="0"/>
          <w:numId w:val="2"/>
        </w:numPr>
        <w:spacing w:after="400" w:line="400" w:lineRule="atLeast"/>
      </w:pPr>
      <w:r>
        <w:rPr>
          <w:b/>
        </w:rPr>
        <w:t>情感共鸣的沃土：</w:t>
      </w:r>
      <w:r>
        <w:t xml:space="preserve"> “新中式”意味着它根植于中国数千年浩如烟海的历史传说、神话体系、志怪小说和武侠文化（如《山海经》、《封神演义》、《西游记》新编、《搜神记》等）。这片沃土为创作提供了取之不尽的灵感，其故事和人物天然带有的文化熟悉感和神秘感，能最大范围地激发国人的文化认同和情感共鸣，完美承接了《哪吒》系列验证的“文化自信”红利。</w:t>
      </w:r>
    </w:p>
    <w:p w14:paraId="73C80147">
      <w:pPr>
        <w:numPr>
          <w:ilvl w:val="0"/>
          <w:numId w:val="2"/>
        </w:numPr>
        <w:spacing w:after="400" w:line="400" w:lineRule="atLeast"/>
      </w:pPr>
      <w:r>
        <w:rPr>
          <w:b/>
        </w:rPr>
        <w:t>工业化水平的“最佳秀场”：</w:t>
      </w:r>
      <w:r>
        <w:t xml:space="preserve"> “奇幻史诗”是展现电影工业化水平最极致的类型。无论是构建瑰丽的东方仙侠世界，还是再现上古神魔大战，都需要顶级的CG特效、美术设计、动作捕捉和声效工程。“重工业”的标签要求它必须达到或超越《流浪地球》、《哪吒之魔童闹海》的制作水准，这恰好迎合了观众对顶级视听奇观的刚性需求。</w:t>
      </w:r>
    </w:p>
    <w:p w14:paraId="7DDBC8CE">
      <w:pPr>
        <w:numPr>
          <w:ilvl w:val="0"/>
          <w:numId w:val="2"/>
        </w:numPr>
        <w:spacing w:after="400" w:line="400" w:lineRule="atLeast"/>
      </w:pPr>
      <w:r>
        <w:rPr>
          <w:b/>
        </w:rPr>
        <w:t>宏大叙事与普世价值的结合：</w:t>
      </w:r>
      <w:r>
        <w:t xml:space="preserve"> 史诗题材天然具备宏大的格局，可以轻松地探讨关于命运、牺牲、人性、文明等宏大主题，与“家国情怀”、“人类命运共同体”等成功主题一脉相承。同时，它可以通过塑造具有现代精神的东方英雄，传递具有普世性的价值观，具备强大的跨文化传播潜力。</w:t>
      </w:r>
    </w:p>
    <w:p w14:paraId="3944C5AC">
      <w:pPr>
        <w:numPr>
          <w:ilvl w:val="0"/>
          <w:numId w:val="6"/>
        </w:numPr>
        <w:spacing w:after="400" w:line="400" w:lineRule="atLeast"/>
      </w:pPr>
      <w:r>
        <w:rPr>
          <w:b/>
        </w:rPr>
        <w:t>主动适应并引领市场变化：</w:t>
      </w:r>
    </w:p>
    <w:p w14:paraId="6AFEB223">
      <w:pPr>
        <w:numPr>
          <w:ilvl w:val="0"/>
          <w:numId w:val="2"/>
        </w:numPr>
        <w:spacing w:after="400" w:line="400" w:lineRule="atLeast"/>
      </w:pPr>
      <w:r>
        <w:rPr>
          <w:b/>
        </w:rPr>
        <w:t>超越“主旋律”的局限：</w:t>
      </w:r>
      <w:r>
        <w:t xml:space="preserve"> 虽然“家国情怀”在过去十年屡试不爽，但观众也可能出现审美疲劳。新中式奇幻史诗可以将这种情怀内化于更广阔的文化叙事中，从“保家卫国”的现实主义表达，升级为“守护文明”、“探索本源”的浪漫主义想象，为市场提供更新鲜、更具想象力的内容。</w:t>
      </w:r>
    </w:p>
    <w:p w14:paraId="4A44996A">
      <w:pPr>
        <w:numPr>
          <w:ilvl w:val="0"/>
          <w:numId w:val="2"/>
        </w:numPr>
        <w:spacing w:after="400" w:line="400" w:lineRule="atLeast"/>
      </w:pPr>
      <w:r>
        <w:rPr>
          <w:b/>
        </w:rPr>
        <w:t>打造“东方漫威”的可能：</w:t>
      </w:r>
      <w:r>
        <w:t xml:space="preserve"> 漫威的成功在于构建了一个庞大、自洽且不断扩张的宇宙。中国的神话体系本身就是一个“预设的宇宙”。通过对《封神演义》、《西游记》等IP进行系统性、系列化的“重工业”开发，完全有潜力打造出属于中国的、可持续开发的“东方神话宇宙”，其商业想象空间远超单一影片。乌尔善的《封神》三部曲已经在这个方向上做出了重要且成功的尝试。</w:t>
      </w:r>
    </w:p>
    <w:p w14:paraId="068CEA38">
      <w:pPr>
        <w:numPr>
          <w:ilvl w:val="0"/>
          <w:numId w:val="2"/>
        </w:numPr>
        <w:spacing w:after="400" w:line="400" w:lineRule="atLeast"/>
      </w:pPr>
      <w:r>
        <w:rPr>
          <w:b/>
        </w:rPr>
        <w:t>满足Z世代的审美偏好：</w:t>
      </w:r>
      <w:r>
        <w:t xml:space="preserve"> 年轻一代观众深受国风、动漫、游戏文化影响，对东方奇幻美学有着天然的亲近感。新中式奇幻史诗能够完美融合传统美学与现代幻想，创造出既古典又酷炫的视觉风格，精准切中他们的审美“嗨点”。</w:t>
      </w:r>
    </w:p>
    <w:p w14:paraId="5FFDECA3">
      <w:pPr>
        <w:spacing w:after="400" w:line="400" w:lineRule="atLeast"/>
      </w:pPr>
      <w:r>
        <w:rPr>
          <w:b/>
          <w:sz w:val="26"/>
        </w:rPr>
        <w:t>5.2 潜在的风险与挑战</w:t>
      </w:r>
    </w:p>
    <w:p w14:paraId="625CCCEB">
      <w:pPr>
        <w:spacing w:after="400" w:line="400" w:lineRule="atLeast"/>
      </w:pPr>
      <w:r>
        <w:t>尽管前景广阔，但这一类型的成功也面临巨大挑战：</w:t>
      </w:r>
    </w:p>
    <w:p w14:paraId="72E87E70">
      <w:pPr>
        <w:numPr>
          <w:ilvl w:val="-1"/>
          <w:numId w:val="2"/>
        </w:numPr>
        <w:spacing w:after="400" w:line="400" w:lineRule="atLeast"/>
      </w:pPr>
      <w:r>
        <w:rPr>
          <w:b/>
        </w:rPr>
        <w:t>极高的投资门槛与制作风险：</w:t>
      </w:r>
      <w:r>
        <w:t xml:space="preserve"> “重工业”意味着巨额投资，单片成本可能轻易超过10亿人民币。这对制片公司的资金实力、项目管理和风险控制能力提出了史无前例的要求。</w:t>
      </w:r>
    </w:p>
    <w:p w14:paraId="592F815E">
      <w:pPr>
        <w:numPr>
          <w:ilvl w:val="-1"/>
          <w:numId w:val="2"/>
        </w:numPr>
        <w:spacing w:after="400" w:line="400" w:lineRule="atLeast"/>
      </w:pPr>
      <w:r>
        <w:rPr>
          <w:b/>
        </w:rPr>
        <w:t>“故事”与“技术”的平衡难题：</w:t>
      </w:r>
      <w:r>
        <w:t xml:space="preserve"> 最大的挑战在于，如何用世界级的技术讲好一个东方式的故事。很容易陷入“重特效、轻剧情”的陷阱，导致空有华丽外壳而无动人灵魂。剧本的现代化改编、人物的塑造、东方哲学思想的融入，是比技术实现更难的功课。</w:t>
      </w:r>
    </w:p>
    <w:p w14:paraId="3A9CC6D5">
      <w:pPr>
        <w:numPr>
          <w:ilvl w:val="-1"/>
          <w:numId w:val="2"/>
        </w:numPr>
        <w:spacing w:after="400" w:line="400" w:lineRule="atLeast"/>
      </w:pPr>
      <w:r>
        <w:rPr>
          <w:b/>
        </w:rPr>
        <w:t>文化改编的尺度把握：</w:t>
      </w:r>
      <w:r>
        <w:t xml:space="preserve"> 对经典神话和历史的改编，如何在“尊重传统”与“大胆创新”之间找到平衡，极易引发舆论争议。既要避免陈腐说教，又要防止过度颠覆，这对主创团队的文化素养和创作智慧是巨大考验。</w:t>
      </w:r>
    </w:p>
    <w:p w14:paraId="1A7612AC">
      <w:pPr>
        <w:spacing w:after="400" w:line="400" w:lineRule="atLeast"/>
      </w:pPr>
      <w:r>
        <w:rPr>
          <w:b/>
          <w:sz w:val="30"/>
        </w:rPr>
        <w:t>结论</w:t>
      </w:r>
    </w:p>
    <w:p w14:paraId="4EDF16DE">
      <w:pPr>
        <w:spacing w:after="400" w:line="400" w:lineRule="atLeast"/>
      </w:pPr>
      <w:r>
        <w:t>中国电影市场正站在一个新的历史起点。回望影史票房前十的坐标，我们看到一条清晰的路径：</w:t>
      </w:r>
      <w:r>
        <w:rPr>
          <w:b/>
        </w:rPr>
        <w:t>从学习好莱坞的工业流程，到用这套流程讲述中国自己的故事，再到用根植于本土文化的故事创造出超越好莱坞的票房奇迹。</w:t>
      </w:r>
    </w:p>
    <w:p w14:paraId="79E85412">
      <w:pPr>
        <w:spacing w:after="400" w:line="400" w:lineRule="atLeast"/>
      </w:pPr>
      <w:r>
        <w:rPr>
          <w:b/>
        </w:rPr>
        <w:t>“新中式重工业奇幻史诗”</w:t>
      </w:r>
      <w:r>
        <w:t xml:space="preserve"> 正是这条路径演进的必然方向。它不仅是对过往成功经验的集大成者，更是中国电影工业走向成熟、文化自信走向高峰的终极体现。可以预见，在未来三到五年内，一旦有作品能够成功克服其内在的巨大挑战，它所引爆的，将不仅是又一个票房纪录，更是一场真正意义上的、属于东方文明的全球性文化浪潮。</w:t>
      </w:r>
    </w:p>
    <w:p w14:paraId="274FE001">
      <w:pPr>
        <w:pStyle w:val="3"/>
        <w:spacing w:after="400" w:line="400" w:lineRule="atLeast"/>
      </w:pPr>
      <w:r>
        <w:t>文献来源</w:t>
      </w:r>
    </w:p>
    <w:p w14:paraId="0D0DC1FE">
      <w:pPr>
        <w:spacing w:after="200" w:line="400" w:lineRule="atLeast"/>
      </w:pPr>
      <w:r>
        <w:fldChar w:fldCharType="begin"/>
      </w:r>
      <w:r>
        <w:instrText xml:space="preserve"> HYPERLINK "https://doi.org/10.2139/ssrn.4514856" \h </w:instrText>
      </w:r>
      <w:r>
        <w:fldChar w:fldCharType="separate"/>
      </w:r>
      <w:r>
        <w:rPr>
          <w:rStyle w:val="13"/>
          <w:color w:val="0563C1"/>
        </w:rPr>
        <w:t>[265]. Blockbuster or Flop? Effects of Social Media on the Chinese Film Market</w:t>
      </w:r>
      <w:r>
        <w:rPr>
          <w:rStyle w:val="13"/>
          <w:color w:val="0563C1"/>
        </w:rPr>
        <w:fldChar w:fldCharType="end"/>
      </w:r>
    </w:p>
    <w:p w14:paraId="75471FB6">
      <w:pPr>
        <w:spacing w:after="400" w:line="400" w:lineRule="atLeast"/>
      </w:pPr>
      <w:r>
        <w:rPr>
          <w:i/>
        </w:rPr>
        <w:t>以下来源未被直接引用</w:t>
      </w:r>
    </w:p>
    <w:p w14:paraId="6EFF229E">
      <w:pPr>
        <w:spacing w:after="200" w:line="400" w:lineRule="atLeast"/>
      </w:pPr>
      <w:r>
        <w:fldChar w:fldCharType="begin"/>
      </w:r>
      <w:r>
        <w:instrText xml:space="preserve"> HYPERLINK "https://doi.org/10.1023/A:1007608125988" \h </w:instrText>
      </w:r>
      <w:r>
        <w:fldChar w:fldCharType="separate"/>
      </w:r>
      <w:r>
        <w:rPr>
          <w:rStyle w:val="13"/>
          <w:color w:val="0563C1"/>
        </w:rPr>
        <w:t>Uncertainty in the Movie Industry: Does Star Power Reduce the Terror of the Box Office?</w:t>
      </w:r>
      <w:r>
        <w:rPr>
          <w:rStyle w:val="13"/>
          <w:color w:val="0563C1"/>
        </w:rPr>
        <w:fldChar w:fldCharType="end"/>
      </w:r>
    </w:p>
    <w:p w14:paraId="206F4763">
      <w:pPr>
        <w:spacing w:after="200" w:line="400" w:lineRule="atLeast"/>
      </w:pPr>
      <w:r>
        <w:fldChar w:fldCharType="begin"/>
      </w:r>
      <w:r>
        <w:instrText xml:space="preserve"> HYPERLINK "https://doi.org/10.1177/18681026241239976" \h </w:instrText>
      </w:r>
      <w:r>
        <w:fldChar w:fldCharType="separate"/>
      </w:r>
      <w:r>
        <w:rPr>
          <w:rStyle w:val="13"/>
          <w:color w:val="0563C1"/>
        </w:rPr>
        <w:t>“Together, We Achieve the China Dream”: Constructing Affective Chinese Nationalities in the Film My People, My Country</w:t>
      </w:r>
      <w:r>
        <w:rPr>
          <w:rStyle w:val="13"/>
          <w:color w:val="0563C1"/>
        </w:rPr>
        <w:fldChar w:fldCharType="end"/>
      </w:r>
    </w:p>
    <w:p w14:paraId="70B867BA">
      <w:pPr>
        <w:pStyle w:val="3"/>
        <w:spacing w:after="400" w:line="400" w:lineRule="atLeast"/>
      </w:pPr>
      <w:r>
        <w:t>其他来源</w:t>
      </w:r>
    </w:p>
    <w:p w14:paraId="6BE69E85">
      <w:pPr>
        <w:spacing w:after="200" w:line="400" w:lineRule="atLeast"/>
      </w:pPr>
      <w:r>
        <w:fldChar w:fldCharType="begin"/>
      </w:r>
      <w:r>
        <w:instrText xml:space="preserve"> HYPERLINK "https://files.metaso.cn/api/public-file/preview?fileName=8690989351495417856.pdf" \h </w:instrText>
      </w:r>
      <w:r>
        <w:fldChar w:fldCharType="separate"/>
      </w:r>
      <w:r>
        <w:rPr>
          <w:rStyle w:val="13"/>
          <w:color w:val="0563C1"/>
        </w:rPr>
        <w:t>[1,211,216,226,232,280,281,323]. 12月21日华尔街财经快讯</w:t>
      </w:r>
      <w:r>
        <w:rPr>
          <w:rStyle w:val="13"/>
          <w:color w:val="0563C1"/>
        </w:rPr>
        <w:fldChar w:fldCharType="end"/>
      </w:r>
    </w:p>
    <w:p w14:paraId="7CF909EF">
      <w:pPr>
        <w:spacing w:after="200" w:line="400" w:lineRule="atLeast"/>
      </w:pPr>
      <w:r>
        <w:fldChar w:fldCharType="begin"/>
      </w:r>
      <w:r>
        <w:instrText xml:space="preserve"> HYPERLINK "https://post.m.smzdm.com/p/amozq7md/" \h </w:instrText>
      </w:r>
      <w:r>
        <w:fldChar w:fldCharType="separate"/>
      </w:r>
      <w:r>
        <w:rPr>
          <w:rStyle w:val="13"/>
          <w:color w:val="0563C1"/>
        </w:rPr>
        <w:t>[2]. 250亿票房创纪录！2025动画电影前十盘点，《哪吒》一骑绝尘 - 什么值得买</w:t>
      </w:r>
      <w:r>
        <w:rPr>
          <w:rStyle w:val="13"/>
          <w:color w:val="0563C1"/>
        </w:rPr>
        <w:fldChar w:fldCharType="end"/>
      </w:r>
    </w:p>
    <w:p w14:paraId="731BA98A">
      <w:pPr>
        <w:spacing w:after="200" w:line="400" w:lineRule="atLeast"/>
      </w:pPr>
      <w:r>
        <w:fldChar w:fldCharType="begin"/>
      </w:r>
      <w:r>
        <w:instrText xml:space="preserve"> HYPERLINK "https://files.metaso.cn/api/public-file/preview?fileName=8683673426564792320.pdf" \h </w:instrText>
      </w:r>
      <w:r>
        <w:fldChar w:fldCharType="separate"/>
      </w:r>
      <w:r>
        <w:rPr>
          <w:rStyle w:val="13"/>
          <w:color w:val="0563C1"/>
        </w:rPr>
        <w:t>[3,4,58,78,123,126,145,152,155,187,188,207,212,215,223,228,231,234,237,243,282,291,319,322,326,354,358,387,397,401]. AI 产业加速迭代，科技赋能价值提升</w:t>
      </w:r>
      <w:r>
        <w:rPr>
          <w:rStyle w:val="13"/>
          <w:color w:val="0563C1"/>
        </w:rPr>
        <w:fldChar w:fldCharType="end"/>
      </w:r>
    </w:p>
    <w:p w14:paraId="651A1D1C">
      <w:pPr>
        <w:spacing w:after="200" w:line="400" w:lineRule="atLeast"/>
      </w:pPr>
      <w:r>
        <w:fldChar w:fldCharType="begin"/>
      </w:r>
      <w:r>
        <w:instrText xml:space="preserve"> HYPERLINK "https://pdf.dfcfw.com/pdf/H3_AP202506031684025316_1.pdf?1748953511000.pdf" \h </w:instrText>
      </w:r>
      <w:r>
        <w:fldChar w:fldCharType="separate"/>
      </w:r>
      <w:r>
        <w:rPr>
          <w:rStyle w:val="13"/>
          <w:color w:val="0563C1"/>
        </w:rPr>
        <w:t>[5,146]. DeepSeek R1版本更新，稳定币监管落地</w:t>
      </w:r>
      <w:r>
        <w:rPr>
          <w:rStyle w:val="13"/>
          <w:color w:val="0563C1"/>
        </w:rPr>
        <w:fldChar w:fldCharType="end"/>
      </w:r>
    </w:p>
    <w:p w14:paraId="1C8CC297">
      <w:pPr>
        <w:spacing w:after="200" w:line="400" w:lineRule="atLeast"/>
      </w:pPr>
      <w:r>
        <w:fldChar w:fldCharType="begin"/>
      </w:r>
      <w:r>
        <w:instrText xml:space="preserve"> HYPERLINK "https://files.metaso.cn/api/public-file/preview?fileName=8691381158591107072.pdf" \h </w:instrText>
      </w:r>
      <w:r>
        <w:fldChar w:fldCharType="separate"/>
      </w:r>
      <w:r>
        <w:rPr>
          <w:rStyle w:val="13"/>
          <w:color w:val="0563C1"/>
        </w:rPr>
        <w:t>[6,125,127,135,137,139,189,213,235,262,390]. 中国影视娱乐争议解决年度观察（2025）</w:t>
      </w:r>
      <w:r>
        <w:rPr>
          <w:rStyle w:val="13"/>
          <w:color w:val="0563C1"/>
        </w:rPr>
        <w:fldChar w:fldCharType="end"/>
      </w:r>
    </w:p>
    <w:p w14:paraId="2B3DD74A">
      <w:pPr>
        <w:spacing w:after="200" w:line="400" w:lineRule="atLeast"/>
      </w:pPr>
      <w:r>
        <w:fldChar w:fldCharType="begin"/>
      </w:r>
      <w:r>
        <w:instrText xml:space="preserve"> HYPERLINK "http://www.ktkxyz.com/post/2909.html" \h </w:instrText>
      </w:r>
      <w:r>
        <w:fldChar w:fldCharType="separate"/>
      </w:r>
      <w:r>
        <w:rPr>
          <w:rStyle w:val="13"/>
          <w:color w:val="0563C1"/>
        </w:rPr>
        <w:t>[7,71,74,141,144,318,321]. 票房排行榜实时总票房2025年排名前十名数据对比</w:t>
      </w:r>
      <w:r>
        <w:rPr>
          <w:rStyle w:val="13"/>
          <w:color w:val="0563C1"/>
        </w:rPr>
        <w:fldChar w:fldCharType="end"/>
      </w:r>
    </w:p>
    <w:p w14:paraId="1E354DE6">
      <w:pPr>
        <w:spacing w:after="200" w:line="400" w:lineRule="atLeast"/>
      </w:pPr>
      <w:r>
        <w:fldChar w:fldCharType="begin"/>
      </w:r>
      <w:r>
        <w:instrText xml:space="preserve"> HYPERLINK "https://m.douban.com/doulist/45643743/" \h </w:instrText>
      </w:r>
      <w:r>
        <w:fldChar w:fldCharType="separate"/>
      </w:r>
      <w:r>
        <w:rPr>
          <w:rStyle w:val="13"/>
          <w:color w:val="0563C1"/>
        </w:rPr>
        <w:t>[8]. 中国内地国产电影票房排行榜</w:t>
      </w:r>
      <w:r>
        <w:rPr>
          <w:rStyle w:val="13"/>
          <w:color w:val="0563C1"/>
        </w:rPr>
        <w:fldChar w:fldCharType="end"/>
      </w:r>
    </w:p>
    <w:p w14:paraId="31567E6E">
      <w:pPr>
        <w:spacing w:after="200" w:line="400" w:lineRule="atLeast"/>
      </w:pPr>
      <w:r>
        <w:fldChar w:fldCharType="begin"/>
      </w:r>
      <w:r>
        <w:instrText xml:space="preserve"> HYPERLINK "https://www.doc88.com/p-5075274104741.html" \h </w:instrText>
      </w:r>
      <w:r>
        <w:fldChar w:fldCharType="separate"/>
      </w:r>
      <w:r>
        <w:rPr>
          <w:rStyle w:val="13"/>
          <w:color w:val="0563C1"/>
        </w:rPr>
        <w:t>[9,149,220,274,324,330]. 中国内地电影票房历史排行榜</w:t>
      </w:r>
      <w:r>
        <w:rPr>
          <w:rStyle w:val="13"/>
          <w:color w:val="0563C1"/>
        </w:rPr>
        <w:fldChar w:fldCharType="end"/>
      </w:r>
    </w:p>
    <w:p w14:paraId="6DC2A046">
      <w:pPr>
        <w:spacing w:after="200" w:line="400" w:lineRule="atLeast"/>
      </w:pPr>
      <w:r>
        <w:fldChar w:fldCharType="begin"/>
      </w:r>
      <w:r>
        <w:instrText xml:space="preserve"> HYPERLINK "http://qccdata.qichacha.com/ReportData/PDF/fef38e8b2d79a58f1c9f1e32db70ec60.pdf" \h </w:instrText>
      </w:r>
      <w:r>
        <w:fldChar w:fldCharType="separate"/>
      </w:r>
      <w:r>
        <w:rPr>
          <w:rStyle w:val="13"/>
          <w:color w:val="0563C1"/>
        </w:rPr>
        <w:t>[10]. 【粤开传媒公司深度】光线传媒（300251.SZ，买入）中国精品电影领导者，动漫内容领导者地位显著</w:t>
      </w:r>
      <w:r>
        <w:rPr>
          <w:rStyle w:val="13"/>
          <w:color w:val="0563C1"/>
        </w:rPr>
        <w:fldChar w:fldCharType="end"/>
      </w:r>
    </w:p>
    <w:p w14:paraId="1C6CA92B">
      <w:pPr>
        <w:spacing w:after="200" w:line="400" w:lineRule="atLeast"/>
      </w:pPr>
      <w:r>
        <w:fldChar w:fldCharType="begin"/>
      </w:r>
      <w:r>
        <w:instrText xml:space="preserve"> HYPERLINK "https://www.sohu.com/a/748833058_114822" \h </w:instrText>
      </w:r>
      <w:r>
        <w:fldChar w:fldCharType="separate"/>
      </w:r>
      <w:r>
        <w:rPr>
          <w:rStyle w:val="13"/>
          <w:color w:val="0563C1"/>
        </w:rPr>
        <w:t>[11]. 2023年中国内地电影票房排行榜出炉</w:t>
      </w:r>
      <w:r>
        <w:rPr>
          <w:rStyle w:val="13"/>
          <w:color w:val="0563C1"/>
        </w:rPr>
        <w:fldChar w:fldCharType="end"/>
      </w:r>
    </w:p>
    <w:p w14:paraId="752CD76F">
      <w:pPr>
        <w:spacing w:after="200" w:line="400" w:lineRule="atLeast"/>
      </w:pPr>
      <w:r>
        <w:fldChar w:fldCharType="begin"/>
      </w:r>
      <w:r>
        <w:instrText xml:space="preserve"> HYPERLINK "https://m.ximalaya.com/ask/t6698493" \h </w:instrText>
      </w:r>
      <w:r>
        <w:fldChar w:fldCharType="separate"/>
      </w:r>
      <w:r>
        <w:rPr>
          <w:rStyle w:val="13"/>
          <w:color w:val="0563C1"/>
        </w:rPr>
        <w:t>[12,221]. 中国内地电影票房排行榜</w:t>
      </w:r>
      <w:r>
        <w:rPr>
          <w:rStyle w:val="13"/>
          <w:color w:val="0563C1"/>
        </w:rPr>
        <w:fldChar w:fldCharType="end"/>
      </w:r>
    </w:p>
    <w:p w14:paraId="51B2AF2E">
      <w:pPr>
        <w:spacing w:after="200" w:line="400" w:lineRule="atLeast"/>
      </w:pPr>
      <w:r>
        <w:fldChar w:fldCharType="begin"/>
      </w:r>
      <w:r>
        <w:instrText xml:space="preserve"> HYPERLINK "https://new.qq.com/omn/ENT20190/20211109A066YY00.html" \h </w:instrText>
      </w:r>
      <w:r>
        <w:fldChar w:fldCharType="separate"/>
      </w:r>
      <w:r>
        <w:rPr>
          <w:rStyle w:val="13"/>
          <w:color w:val="0563C1"/>
        </w:rPr>
        <w:t>[13,20,23,37,40]. 电影《长津湖》</w:t>
      </w:r>
      <w:r>
        <w:rPr>
          <w:rStyle w:val="13"/>
          <w:color w:val="0563C1"/>
        </w:rPr>
        <w:fldChar w:fldCharType="end"/>
      </w:r>
    </w:p>
    <w:p w14:paraId="2232FABE">
      <w:pPr>
        <w:spacing w:after="200" w:line="400" w:lineRule="atLeast"/>
      </w:pPr>
      <w:r>
        <w:fldChar w:fldCharType="begin"/>
      </w:r>
      <w:r>
        <w:instrText xml:space="preserve"> HYPERLINK "https://journal.kci.go.kr/ccs/archive/articlePdf?artiId=ART002975546" \h </w:instrText>
      </w:r>
      <w:r>
        <w:fldChar w:fldCharType="separate"/>
      </w:r>
      <w:r>
        <w:rPr>
          <w:rStyle w:val="13"/>
          <w:color w:val="0563C1"/>
        </w:rPr>
        <w:t>[14,21,25,26,29,32,36,405]. 중국이 한국의 항일운동과 분단역사를 소환하는 시각에 대한 소고 – ‘항일소설’과 ‘항미원조’영화를 중심으로</w:t>
      </w:r>
      <w:r>
        <w:rPr>
          <w:rStyle w:val="13"/>
          <w:color w:val="0563C1"/>
        </w:rPr>
        <w:fldChar w:fldCharType="end"/>
      </w:r>
    </w:p>
    <w:p w14:paraId="3253E9DB">
      <w:pPr>
        <w:spacing w:after="200" w:line="400" w:lineRule="atLeast"/>
      </w:pPr>
      <w:r>
        <w:fldChar w:fldCharType="begin"/>
      </w:r>
      <w:r>
        <w:instrText xml:space="preserve"> HYPERLINK "https://www.scwwt.com/_20211020/1837542668.pdf" \h </w:instrText>
      </w:r>
      <w:r>
        <w:fldChar w:fldCharType="separate"/>
      </w:r>
      <w:r>
        <w:rPr>
          <w:rStyle w:val="13"/>
          <w:color w:val="0563C1"/>
        </w:rPr>
        <w:t>[15,22,27,30,33,406]. ORIENTER BIOTECH MAGAZINE</w:t>
      </w:r>
      <w:r>
        <w:rPr>
          <w:rStyle w:val="13"/>
          <w:color w:val="0563C1"/>
        </w:rPr>
        <w:fldChar w:fldCharType="end"/>
      </w:r>
    </w:p>
    <w:p w14:paraId="19A44964">
      <w:pPr>
        <w:spacing w:after="200" w:line="400" w:lineRule="atLeast"/>
      </w:pPr>
      <w:r>
        <w:fldChar w:fldCharType="begin"/>
      </w:r>
      <w:r>
        <w:instrText xml:space="preserve"> HYPERLINK "https://view.inews.qq.com/a/20211124A084CB00" \h </w:instrText>
      </w:r>
      <w:r>
        <w:fldChar w:fldCharType="separate"/>
      </w:r>
      <w:r>
        <w:rPr>
          <w:rStyle w:val="13"/>
          <w:color w:val="0563C1"/>
        </w:rPr>
        <w:t>[16,38]. 《长津湖》（含预售）超《战狼2》成中国影史冠军，解读爆款之路_腾讯新闻</w:t>
      </w:r>
      <w:r>
        <w:rPr>
          <w:rStyle w:val="13"/>
          <w:color w:val="0563C1"/>
        </w:rPr>
        <w:fldChar w:fldCharType="end"/>
      </w:r>
    </w:p>
    <w:p w14:paraId="5C639A41">
      <w:pPr>
        <w:spacing w:after="200" w:line="400" w:lineRule="atLeast"/>
      </w:pPr>
      <w:r>
        <w:fldChar w:fldCharType="begin"/>
      </w:r>
      <w:r>
        <w:instrText xml:space="preserve"> HYPERLINK "https://www.163.com/ent/article/GPKV8UOS00038FO9.html" \h </w:instrText>
      </w:r>
      <w:r>
        <w:fldChar w:fldCharType="separate"/>
      </w:r>
      <w:r>
        <w:rPr>
          <w:rStyle w:val="13"/>
          <w:color w:val="0563C1"/>
        </w:rPr>
        <w:t>[17,41,52]. 《战狼2》发图庆《长津湖》登顶华语电影票房冠军</w:t>
      </w:r>
      <w:r>
        <w:rPr>
          <w:rStyle w:val="13"/>
          <w:color w:val="0563C1"/>
        </w:rPr>
        <w:fldChar w:fldCharType="end"/>
      </w:r>
    </w:p>
    <w:p w14:paraId="66B4F1FD">
      <w:pPr>
        <w:spacing w:after="200" w:line="400" w:lineRule="atLeast"/>
      </w:pPr>
      <w:r>
        <w:fldChar w:fldCharType="begin"/>
      </w:r>
      <w:r>
        <w:instrText xml:space="preserve"> HYPERLINK "https://m.huxiu.com/article/477282.html?f=wangzhan" \h </w:instrText>
      </w:r>
      <w:r>
        <w:fldChar w:fldCharType="separate"/>
      </w:r>
      <w:r>
        <w:rPr>
          <w:rStyle w:val="13"/>
          <w:color w:val="0563C1"/>
        </w:rPr>
        <w:t>[18]. 《长津湖》再创历史</w:t>
      </w:r>
      <w:r>
        <w:rPr>
          <w:rStyle w:val="13"/>
          <w:color w:val="0563C1"/>
        </w:rPr>
        <w:fldChar w:fldCharType="end"/>
      </w:r>
    </w:p>
    <w:p w14:paraId="730E22F0">
      <w:pPr>
        <w:spacing w:after="200" w:line="400" w:lineRule="atLeast"/>
      </w:pPr>
      <w:r>
        <w:fldChar w:fldCharType="begin"/>
      </w:r>
      <w:r>
        <w:instrText xml:space="preserve"> HYPERLINK "https://www.thepaper.cn/newsDetail_forward_15548610" \h </w:instrText>
      </w:r>
      <w:r>
        <w:fldChar w:fldCharType="separate"/>
      </w:r>
      <w:r>
        <w:rPr>
          <w:rStyle w:val="13"/>
          <w:color w:val="0563C1"/>
        </w:rPr>
        <w:t>[19,42,409]. 长津湖们，持续给予世界电影信心</w:t>
      </w:r>
      <w:r>
        <w:rPr>
          <w:rStyle w:val="13"/>
          <w:color w:val="0563C1"/>
        </w:rPr>
        <w:fldChar w:fldCharType="end"/>
      </w:r>
    </w:p>
    <w:p w14:paraId="249B8186">
      <w:pPr>
        <w:spacing w:after="200" w:line="400" w:lineRule="atLeast"/>
      </w:pPr>
      <w:r>
        <w:fldChar w:fldCharType="begin"/>
      </w:r>
      <w:r>
        <w:instrText xml:space="preserve"> HYPERLINK "https://zunzheng.com/news/archives/28705" \h </w:instrText>
      </w:r>
      <w:r>
        <w:fldChar w:fldCharType="separate"/>
      </w:r>
      <w:r>
        <w:rPr>
          <w:rStyle w:val="13"/>
          <w:color w:val="0563C1"/>
        </w:rPr>
        <w:t>[24,50,51]. 长津湖</w:t>
      </w:r>
      <w:r>
        <w:rPr>
          <w:rStyle w:val="13"/>
          <w:color w:val="0563C1"/>
        </w:rPr>
        <w:fldChar w:fldCharType="end"/>
      </w:r>
    </w:p>
    <w:p w14:paraId="4245FA13">
      <w:pPr>
        <w:spacing w:after="200" w:line="400" w:lineRule="atLeast"/>
      </w:pPr>
      <w:r>
        <w:fldChar w:fldCharType="begin"/>
      </w:r>
      <w:r>
        <w:instrText xml:space="preserve"> HYPERLINK "https://www.bilibili.com/read/cv32835640/" \h </w:instrText>
      </w:r>
      <w:r>
        <w:fldChar w:fldCharType="separate"/>
      </w:r>
      <w:r>
        <w:rPr>
          <w:rStyle w:val="13"/>
          <w:color w:val="0563C1"/>
        </w:rPr>
        <w:t>[28,31,34]. 兢旻帛：中国电影票房总榜TOP10，你最喜欢哪一部</w:t>
      </w:r>
      <w:r>
        <w:rPr>
          <w:rStyle w:val="13"/>
          <w:color w:val="0563C1"/>
        </w:rPr>
        <w:fldChar w:fldCharType="end"/>
      </w:r>
    </w:p>
    <w:p w14:paraId="6A24A26E">
      <w:pPr>
        <w:spacing w:after="200" w:line="400" w:lineRule="atLeast"/>
      </w:pPr>
      <w:r>
        <w:fldChar w:fldCharType="begin"/>
      </w:r>
      <w:r>
        <w:instrText xml:space="preserve"> HYPERLINK "https://www.sohu.com/a/480944469_114733" \h </w:instrText>
      </w:r>
      <w:r>
        <w:fldChar w:fldCharType="separate"/>
      </w:r>
      <w:r>
        <w:rPr>
          <w:rStyle w:val="13"/>
          <w:color w:val="0563C1"/>
        </w:rPr>
        <w:t>[35]. 吴京易烊千玺主演《长津湖》片长185分钟 将以全2D格式于8.12-9.11首轮公映_徐克</w:t>
      </w:r>
      <w:r>
        <w:rPr>
          <w:rStyle w:val="13"/>
          <w:color w:val="0563C1"/>
        </w:rPr>
        <w:fldChar w:fldCharType="end"/>
      </w:r>
    </w:p>
    <w:p w14:paraId="37DCE70C">
      <w:pPr>
        <w:spacing w:after="200" w:line="400" w:lineRule="atLeast"/>
      </w:pPr>
      <w:r>
        <w:fldChar w:fldCharType="begin"/>
      </w:r>
      <w:r>
        <w:instrText xml:space="preserve"> HYPERLINK "https://ep.shxwcb.com/2021/09/11/img/070911.pdf" \h </w:instrText>
      </w:r>
      <w:r>
        <w:fldChar w:fldCharType="separate"/>
      </w:r>
      <w:r>
        <w:rPr>
          <w:rStyle w:val="13"/>
          <w:color w:val="0563C1"/>
        </w:rPr>
        <w:t>[39]. 新特辑揭晓《长津湖》的诞生：历数“中国战争片天花板”之最锻造“留得下来”的经典</w:t>
      </w:r>
      <w:r>
        <w:rPr>
          <w:rStyle w:val="13"/>
          <w:color w:val="0563C1"/>
        </w:rPr>
        <w:fldChar w:fldCharType="end"/>
      </w:r>
    </w:p>
    <w:p w14:paraId="2B1EA9C7">
      <w:pPr>
        <w:spacing w:after="200" w:line="400" w:lineRule="atLeast"/>
      </w:pPr>
      <w:r>
        <w:fldChar w:fldCharType="begin"/>
      </w:r>
      <w:r>
        <w:instrText xml:space="preserve"> HYPERLINK "https://www.yktime.cn/wp-content/uploads/2021/02/20210221105640-99.pdf" \h </w:instrText>
      </w:r>
      <w:r>
        <w:fldChar w:fldCharType="separate"/>
      </w:r>
      <w:r>
        <w:rPr>
          <w:rStyle w:val="13"/>
          <w:color w:val="0563C1"/>
        </w:rPr>
        <w:t>[43,46,47,48,49,407]. 2019年新疆艺术学院影视摄影与制作和广播电视编导专业招生考试笔试真题</w:t>
      </w:r>
      <w:r>
        <w:rPr>
          <w:rStyle w:val="13"/>
          <w:color w:val="0563C1"/>
        </w:rPr>
        <w:fldChar w:fldCharType="end"/>
      </w:r>
    </w:p>
    <w:p w14:paraId="314767F9">
      <w:pPr>
        <w:spacing w:after="200" w:line="400" w:lineRule="atLeast"/>
      </w:pPr>
      <w:r>
        <w:fldChar w:fldCharType="begin"/>
      </w:r>
      <w:r>
        <w:instrText xml:space="preserve"> HYPERLINK "https://www.econstor.eu/bitstream/10419/273746/1/1830904094.pdf" \h </w:instrText>
      </w:r>
      <w:r>
        <w:fldChar w:fldCharType="separate"/>
      </w:r>
      <w:r>
        <w:rPr>
          <w:rStyle w:val="13"/>
          <w:color w:val="0563C1"/>
        </w:rPr>
        <w:t>[44,53,412]. The political economy of local cinema: A critical introduction</w:t>
      </w:r>
      <w:r>
        <w:rPr>
          <w:rStyle w:val="13"/>
          <w:color w:val="0563C1"/>
        </w:rPr>
        <w:fldChar w:fldCharType="end"/>
      </w:r>
    </w:p>
    <w:p w14:paraId="296FA3E2">
      <w:pPr>
        <w:spacing w:after="200" w:line="400" w:lineRule="atLeast"/>
      </w:pPr>
      <w:r>
        <w:fldChar w:fldCharType="begin"/>
      </w:r>
      <w:r>
        <w:instrText xml:space="preserve"> HYPERLINK "https://pdf.dfcfw.com/pdf/H3_AP201708090784191533_1.pdf?1503965392000.pdf" \h </w:instrText>
      </w:r>
      <w:r>
        <w:fldChar w:fldCharType="separate"/>
      </w:r>
      <w:r>
        <w:rPr>
          <w:rStyle w:val="13"/>
          <w:color w:val="0563C1"/>
        </w:rPr>
        <w:t>[45,54]. 《战狼2》远超预期，内容盛世可以走多远</w:t>
      </w:r>
      <w:r>
        <w:rPr>
          <w:rStyle w:val="13"/>
          <w:color w:val="0563C1"/>
        </w:rPr>
        <w:fldChar w:fldCharType="end"/>
      </w:r>
    </w:p>
    <w:p w14:paraId="3B6501D1">
      <w:pPr>
        <w:spacing w:after="200" w:line="400" w:lineRule="atLeast"/>
      </w:pPr>
      <w:r>
        <w:fldChar w:fldCharType="begin"/>
      </w:r>
      <w:r>
        <w:instrText xml:space="preserve"> HYPERLINK "https://pdf.dfcfw.com/pdf/H3_AP202503311649595011_1.pdf?1743437959000.pdf" \h </w:instrText>
      </w:r>
      <w:r>
        <w:fldChar w:fldCharType="separate"/>
      </w:r>
      <w:r>
        <w:rPr>
          <w:rStyle w:val="13"/>
          <w:color w:val="0563C1"/>
        </w:rPr>
        <w:t>[55]. 万达电影（002739.SZ）供给修复带动行业向上，内容渠道有望共同驱动成长</w:t>
      </w:r>
      <w:r>
        <w:rPr>
          <w:rStyle w:val="13"/>
          <w:color w:val="0563C1"/>
        </w:rPr>
        <w:fldChar w:fldCharType="end"/>
      </w:r>
    </w:p>
    <w:p w14:paraId="137C503A">
      <w:pPr>
        <w:spacing w:after="200" w:line="400" w:lineRule="atLeast"/>
      </w:pPr>
      <w:r>
        <w:fldChar w:fldCharType="begin"/>
      </w:r>
      <w:r>
        <w:instrText xml:space="preserve"> HYPERLINK "https://www.bifan.kr/download/Made_in_Asia_2024.pdf" \h </w:instrText>
      </w:r>
      <w:r>
        <w:fldChar w:fldCharType="separate"/>
      </w:r>
      <w:r>
        <w:rPr>
          <w:rStyle w:val="13"/>
          <w:color w:val="0563C1"/>
        </w:rPr>
        <w:t>[56]. MADE IN ASIA</w:t>
      </w:r>
      <w:r>
        <w:rPr>
          <w:rStyle w:val="13"/>
          <w:color w:val="0563C1"/>
        </w:rPr>
        <w:fldChar w:fldCharType="end"/>
      </w:r>
    </w:p>
    <w:p w14:paraId="1642ED54">
      <w:pPr>
        <w:spacing w:after="200" w:line="400" w:lineRule="atLeast"/>
      </w:pPr>
      <w:r>
        <w:fldChar w:fldCharType="begin"/>
      </w:r>
      <w:r>
        <w:instrText xml:space="preserve"> HYPERLINK "https://www.douban.com/doulist/153864057/" \h </w:instrText>
      </w:r>
      <w:r>
        <w:fldChar w:fldCharType="separate"/>
      </w:r>
      <w:r>
        <w:rPr>
          <w:rStyle w:val="13"/>
          <w:color w:val="0563C1"/>
        </w:rPr>
        <w:t>[57]. 【票房】中国票房破10亿院线电影</w:t>
      </w:r>
      <w:r>
        <w:rPr>
          <w:rStyle w:val="13"/>
          <w:color w:val="0563C1"/>
        </w:rPr>
        <w:fldChar w:fldCharType="end"/>
      </w:r>
    </w:p>
    <w:p w14:paraId="721EB04B">
      <w:pPr>
        <w:spacing w:after="200" w:line="400" w:lineRule="atLeast"/>
      </w:pPr>
      <w:r>
        <w:fldChar w:fldCharType="begin"/>
      </w:r>
      <w:r>
        <w:instrText xml:space="preserve"> HYPERLINK "https://files.metaso.cn/api/public-file/preview?fileName=8676512663750586368.pdf" \h </w:instrText>
      </w:r>
      <w:r>
        <w:fldChar w:fldCharType="separate"/>
      </w:r>
      <w:r>
        <w:rPr>
          <w:rStyle w:val="13"/>
          <w:color w:val="0563C1"/>
        </w:rPr>
        <w:t>[59]. AI 漫剧热度高涨，字节跳动推出 3D 生</w:t>
      </w:r>
      <w:r>
        <w:rPr>
          <w:rStyle w:val="13"/>
          <w:color w:val="0563C1"/>
        </w:rPr>
        <w:fldChar w:fldCharType="end"/>
      </w:r>
    </w:p>
    <w:p w14:paraId="6F8D627B">
      <w:pPr>
        <w:spacing w:after="200" w:line="400" w:lineRule="atLeast"/>
      </w:pPr>
      <w:r>
        <w:fldChar w:fldCharType="begin"/>
      </w:r>
      <w:r>
        <w:instrText xml:space="preserve"> HYPERLINK "https://files.metaso.cn/api/public-file/preview?fileName=8683678832231497728.pdf" \h </w:instrText>
      </w:r>
      <w:r>
        <w:fldChar w:fldCharType="separate"/>
      </w:r>
      <w:r>
        <w:rPr>
          <w:rStyle w:val="13"/>
          <w:color w:val="0563C1"/>
        </w:rPr>
        <w:t>[60,191,236,247,364]. 持续关注 AI 硬件新品发布及新游上线、运营活动</w:t>
      </w:r>
      <w:r>
        <w:rPr>
          <w:rStyle w:val="13"/>
          <w:color w:val="0563C1"/>
        </w:rPr>
        <w:fldChar w:fldCharType="end"/>
      </w:r>
    </w:p>
    <w:p w14:paraId="1D34869E">
      <w:pPr>
        <w:spacing w:after="200" w:line="400" w:lineRule="atLeast"/>
      </w:pPr>
      <w:r>
        <w:fldChar w:fldCharType="begin"/>
      </w:r>
      <w:r>
        <w:instrText xml:space="preserve"> HYPERLINK "https://yule.360.cn/content/4088087" \h </w:instrText>
      </w:r>
      <w:r>
        <w:fldChar w:fldCharType="separate"/>
      </w:r>
      <w:r>
        <w:rPr>
          <w:rStyle w:val="13"/>
          <w:color w:val="0563C1"/>
        </w:rPr>
        <w:t>[61]. 中国影史票房前十电影</w:t>
      </w:r>
      <w:r>
        <w:rPr>
          <w:rStyle w:val="13"/>
          <w:color w:val="0563C1"/>
        </w:rPr>
        <w:fldChar w:fldCharType="end"/>
      </w:r>
    </w:p>
    <w:p w14:paraId="71E1ADBE">
      <w:pPr>
        <w:spacing w:after="200" w:line="400" w:lineRule="atLeast"/>
      </w:pPr>
      <w:r>
        <w:fldChar w:fldCharType="begin"/>
      </w:r>
      <w:r>
        <w:instrText xml:space="preserve"> HYPERLINK "https://new.qq.com/rain/a/20230905A004NT00.html" \h </w:instrText>
      </w:r>
      <w:r>
        <w:fldChar w:fldCharType="separate"/>
      </w:r>
      <w:r>
        <w:rPr>
          <w:rStyle w:val="13"/>
          <w:color w:val="0563C1"/>
        </w:rPr>
        <w:t>[62]. 电影《孤注一掷》进入中国影史票房前11名</w:t>
      </w:r>
      <w:r>
        <w:rPr>
          <w:rStyle w:val="13"/>
          <w:color w:val="0563C1"/>
        </w:rPr>
        <w:fldChar w:fldCharType="end"/>
      </w:r>
    </w:p>
    <w:p w14:paraId="66155E34">
      <w:pPr>
        <w:spacing w:after="200" w:line="400" w:lineRule="atLeast"/>
      </w:pPr>
      <w:r>
        <w:fldChar w:fldCharType="begin"/>
      </w:r>
      <w:r>
        <w:instrText xml:space="preserve"> HYPERLINK "https://www.163.com/dy/article/HV3RAG6O05179O0O.html" \h </w:instrText>
      </w:r>
      <w:r>
        <w:fldChar w:fldCharType="separate"/>
      </w:r>
      <w:r>
        <w:rPr>
          <w:rStyle w:val="13"/>
          <w:color w:val="0563C1"/>
        </w:rPr>
        <w:t>[63]. 中国影史票房前十的电影排行</w:t>
      </w:r>
      <w:r>
        <w:rPr>
          <w:rStyle w:val="13"/>
          <w:color w:val="0563C1"/>
        </w:rPr>
        <w:fldChar w:fldCharType="end"/>
      </w:r>
    </w:p>
    <w:p w14:paraId="73610CDC">
      <w:pPr>
        <w:spacing w:after="200" w:line="400" w:lineRule="atLeast"/>
      </w:pPr>
      <w:r>
        <w:fldChar w:fldCharType="begin"/>
      </w:r>
      <w:r>
        <w:instrText xml:space="preserve"> HYPERLINK "https://piaofang.maoyan.com/" \h </w:instrText>
      </w:r>
      <w:r>
        <w:fldChar w:fldCharType="separate"/>
      </w:r>
      <w:r>
        <w:rPr>
          <w:rStyle w:val="13"/>
          <w:color w:val="0563C1"/>
        </w:rPr>
        <w:t>[64,73,284]. 票房排名</w:t>
      </w:r>
      <w:r>
        <w:rPr>
          <w:rStyle w:val="13"/>
          <w:color w:val="0563C1"/>
        </w:rPr>
        <w:fldChar w:fldCharType="end"/>
      </w:r>
    </w:p>
    <w:p w14:paraId="5F9FEE09">
      <w:pPr>
        <w:spacing w:after="200" w:line="400" w:lineRule="atLeast"/>
      </w:pPr>
      <w:r>
        <w:fldChar w:fldCharType="begin"/>
      </w:r>
      <w:r>
        <w:instrText xml:space="preserve"> HYPERLINK "https://pdf.dfcfw.com/pdf/H3_AP202501171642156838_1.pdf?1737141347000.pdf" \h </w:instrText>
      </w:r>
      <w:r>
        <w:fldChar w:fldCharType="separate"/>
      </w:r>
      <w:r>
        <w:rPr>
          <w:rStyle w:val="13"/>
          <w:color w:val="0563C1"/>
        </w:rPr>
        <w:t>[65,67,70,151]. 传媒行业双周报（2025/1/3-2025/1/16）</w:t>
      </w:r>
      <w:r>
        <w:rPr>
          <w:rStyle w:val="13"/>
          <w:color w:val="0563C1"/>
        </w:rPr>
        <w:fldChar w:fldCharType="end"/>
      </w:r>
    </w:p>
    <w:p w14:paraId="11B0F124">
      <w:pPr>
        <w:spacing w:after="200" w:line="400" w:lineRule="atLeast"/>
      </w:pPr>
      <w:r>
        <w:fldChar w:fldCharType="begin"/>
      </w:r>
      <w:r>
        <w:instrText xml:space="preserve"> HYPERLINK "https://pdf.dfcfw.com/pdf/H3_AP202512071795693935_1.pdf" \h </w:instrText>
      </w:r>
      <w:r>
        <w:fldChar w:fldCharType="separate"/>
      </w:r>
      <w:r>
        <w:rPr>
          <w:rStyle w:val="13"/>
          <w:color w:val="0563C1"/>
        </w:rPr>
        <w:t>[66,150,154,327]. AI时代的媒介入口之争 看AI+消费新场景新模 式新业态</w:t>
      </w:r>
      <w:r>
        <w:rPr>
          <w:rStyle w:val="13"/>
          <w:color w:val="0563C1"/>
        </w:rPr>
        <w:fldChar w:fldCharType="end"/>
      </w:r>
    </w:p>
    <w:p w14:paraId="555433FB">
      <w:pPr>
        <w:spacing w:after="200" w:line="400" w:lineRule="atLeast"/>
      </w:pPr>
      <w:r>
        <w:fldChar w:fldCharType="begin"/>
      </w:r>
      <w:r>
        <w:instrText xml:space="preserve"> HYPERLINK "https://img.shangyexinzhi.com/xztest-file/report/report_78b764185914fdf6302fef632d381ca8.pdf" \h </w:instrText>
      </w:r>
      <w:r>
        <w:fldChar w:fldCharType="separate"/>
      </w:r>
      <w:r>
        <w:rPr>
          <w:rStyle w:val="13"/>
          <w:color w:val="0563C1"/>
        </w:rPr>
        <w:t>[68]. 传媒互联网行业12月周报(12.19-12.25)</w:t>
      </w:r>
      <w:r>
        <w:rPr>
          <w:rStyle w:val="13"/>
          <w:color w:val="0563C1"/>
        </w:rPr>
        <w:fldChar w:fldCharType="end"/>
      </w:r>
    </w:p>
    <w:p w14:paraId="032507A2">
      <w:pPr>
        <w:spacing w:after="200" w:line="400" w:lineRule="atLeast"/>
      </w:pPr>
      <w:r>
        <w:fldChar w:fldCharType="begin"/>
      </w:r>
      <w:r>
        <w:instrText xml:space="preserve"> HYPERLINK "https://pdf.dfcfw.com/pdf/H3_AP202312041613227120_1.pdf?1701696804000.pdf" \h </w:instrText>
      </w:r>
      <w:r>
        <w:fldChar w:fldCharType="separate"/>
      </w:r>
      <w:r>
        <w:rPr>
          <w:rStyle w:val="13"/>
          <w:color w:val="0563C1"/>
        </w:rPr>
        <w:t>[69]. AI 多模态提升商业化价值，应用多点开花验证景气度</w:t>
      </w:r>
      <w:r>
        <w:rPr>
          <w:rStyle w:val="13"/>
          <w:color w:val="0563C1"/>
        </w:rPr>
        <w:fldChar w:fldCharType="end"/>
      </w:r>
    </w:p>
    <w:p w14:paraId="63C9EFEE">
      <w:pPr>
        <w:spacing w:after="200" w:line="400" w:lineRule="atLeast"/>
      </w:pPr>
      <w:r>
        <w:fldChar w:fldCharType="begin"/>
      </w:r>
      <w:r>
        <w:instrText xml:space="preserve"> HYPERLINK "https://files.metaso.cn/api/public-file/preview?fileName=8681972904597889024.pdf" \h </w:instrText>
      </w:r>
      <w:r>
        <w:fldChar w:fldCharType="separate"/>
      </w:r>
      <w:r>
        <w:rPr>
          <w:rStyle w:val="13"/>
          <w:color w:val="0563C1"/>
        </w:rPr>
        <w:t>[72]. 短剧市场规模近千亿，漫剧成为新增长极</w:t>
      </w:r>
      <w:r>
        <w:rPr>
          <w:rStyle w:val="13"/>
          <w:color w:val="0563C1"/>
        </w:rPr>
        <w:fldChar w:fldCharType="end"/>
      </w:r>
    </w:p>
    <w:p w14:paraId="78F12C42">
      <w:pPr>
        <w:spacing w:after="200" w:line="400" w:lineRule="atLeast"/>
      </w:pPr>
      <w:r>
        <w:fldChar w:fldCharType="begin"/>
      </w:r>
      <w:r>
        <w:instrText xml:space="preserve"> HYPERLINK "https://m.ixigua.com/zhuanti/7468767601129457673" \h </w:instrText>
      </w:r>
      <w:r>
        <w:fldChar w:fldCharType="separate"/>
      </w:r>
      <w:r>
        <w:rPr>
          <w:rStyle w:val="13"/>
          <w:color w:val="0563C1"/>
        </w:rPr>
        <w:t>[75,143]. 猫眼票房排行榜怎么查猫眼专业版</w:t>
      </w:r>
      <w:r>
        <w:rPr>
          <w:rStyle w:val="13"/>
          <w:color w:val="0563C1"/>
        </w:rPr>
        <w:fldChar w:fldCharType="end"/>
      </w:r>
    </w:p>
    <w:p w14:paraId="521DD924">
      <w:pPr>
        <w:spacing w:after="200" w:line="400" w:lineRule="atLeast"/>
      </w:pPr>
      <w:r>
        <w:fldChar w:fldCharType="begin"/>
      </w:r>
      <w:r>
        <w:instrText xml:space="preserve"> HYPERLINK "https://files.metaso.cn/api/public-file/preview?fileName=8673182467047665664.pdf" \h </w:instrText>
      </w:r>
      <w:r>
        <w:fldChar w:fldCharType="separate"/>
      </w:r>
      <w:r>
        <w:rPr>
          <w:rStyle w:val="13"/>
          <w:color w:val="0563C1"/>
        </w:rPr>
        <w:t>[76,147]. 25Q1整体业绩显著回暖，游戏、影视院线表现突出</w:t>
      </w:r>
      <w:r>
        <w:rPr>
          <w:rStyle w:val="13"/>
          <w:color w:val="0563C1"/>
        </w:rPr>
        <w:fldChar w:fldCharType="end"/>
      </w:r>
    </w:p>
    <w:p w14:paraId="54CE417A">
      <w:pPr>
        <w:spacing w:after="200" w:line="400" w:lineRule="atLeast"/>
      </w:pPr>
      <w:r>
        <w:fldChar w:fldCharType="begin"/>
      </w:r>
      <w:r>
        <w:instrText xml:space="preserve"> HYPERLINK "https://files.metaso.cn/api/public-file/preview?fileName=8690277923782373376.pdf" \h </w:instrText>
      </w:r>
      <w:r>
        <w:fldChar w:fldCharType="separate"/>
      </w:r>
      <w:r>
        <w:rPr>
          <w:rStyle w:val="13"/>
          <w:color w:val="0563C1"/>
        </w:rPr>
        <w:t>[77]. 传媒2026年展望-政策赋能新周期，AI 出海与IP化共驱发展</w:t>
      </w:r>
      <w:r>
        <w:rPr>
          <w:rStyle w:val="13"/>
          <w:color w:val="0563C1"/>
        </w:rPr>
        <w:fldChar w:fldCharType="end"/>
      </w:r>
    </w:p>
    <w:p w14:paraId="0D2585E2">
      <w:pPr>
        <w:spacing w:after="200" w:line="400" w:lineRule="atLeast"/>
      </w:pPr>
      <w:r>
        <w:fldChar w:fldCharType="begin"/>
      </w:r>
      <w:r>
        <w:instrText xml:space="preserve"> HYPERLINK "http://xn--fiqs8sr9gzmd215a.com/UploadFiles/file/20230118/202301180201032187.pdf" \h </w:instrText>
      </w:r>
      <w:r>
        <w:fldChar w:fldCharType="separate"/>
      </w:r>
      <w:r>
        <w:rPr>
          <w:rStyle w:val="13"/>
          <w:color w:val="0563C1"/>
        </w:rPr>
        <w:t>[79,83,94,408]. 《流浪地球2》：是科幻电影，也是未来世界的纪录片</w:t>
      </w:r>
      <w:r>
        <w:rPr>
          <w:rStyle w:val="13"/>
          <w:color w:val="0563C1"/>
        </w:rPr>
        <w:fldChar w:fldCharType="end"/>
      </w:r>
    </w:p>
    <w:p w14:paraId="549DE387">
      <w:pPr>
        <w:spacing w:after="200" w:line="400" w:lineRule="atLeast"/>
      </w:pPr>
      <w:r>
        <w:fldChar w:fldCharType="begin"/>
      </w:r>
      <w:r>
        <w:instrText xml:space="preserve"> HYPERLINK "https://files.metaso.cn/api/public-file/preview?fileName=8687082987555299328.pdf" \h </w:instrText>
      </w:r>
      <w:r>
        <w:fldChar w:fldCharType="separate"/>
      </w:r>
      <w:r>
        <w:rPr>
          <w:rStyle w:val="13"/>
          <w:color w:val="0563C1"/>
        </w:rPr>
        <w:t>[80,81,95]. 精品解析：2023年湖南省湘西土家苗族自治州中考英语真题（解析版）.docx</w:t>
      </w:r>
      <w:r>
        <w:rPr>
          <w:rStyle w:val="13"/>
          <w:color w:val="0563C1"/>
        </w:rPr>
        <w:fldChar w:fldCharType="end"/>
      </w:r>
    </w:p>
    <w:p w14:paraId="60790BCF">
      <w:pPr>
        <w:spacing w:after="200" w:line="400" w:lineRule="atLeast"/>
      </w:pPr>
      <w:r>
        <w:fldChar w:fldCharType="begin"/>
      </w:r>
      <w:r>
        <w:instrText xml:space="preserve"> HYPERLINK "https://www.xmzxcn.cn/attachment/files/20220806125023_流浪地球2(1).pdf" \h </w:instrText>
      </w:r>
      <w:r>
        <w:fldChar w:fldCharType="separate"/>
      </w:r>
      <w:r>
        <w:rPr>
          <w:rStyle w:val="13"/>
          <w:color w:val="0563C1"/>
        </w:rPr>
        <w:t>[82]. 流浪地球2</w:t>
      </w:r>
      <w:r>
        <w:rPr>
          <w:rStyle w:val="13"/>
          <w:color w:val="0563C1"/>
        </w:rPr>
        <w:fldChar w:fldCharType="end"/>
      </w:r>
    </w:p>
    <w:p w14:paraId="26F5FD56">
      <w:pPr>
        <w:spacing w:after="200" w:line="400" w:lineRule="atLeast"/>
      </w:pPr>
      <w:r>
        <w:fldChar w:fldCharType="begin"/>
      </w:r>
      <w:r>
        <w:instrText xml:space="preserve"> HYPERLINK "http://finance.sina.com.cn/tech/roll/2023-01-13/doc-imxzzwie2247062.shtml" \h </w:instrText>
      </w:r>
      <w:r>
        <w:fldChar w:fldCharType="separate"/>
      </w:r>
      <w:r>
        <w:rPr>
          <w:rStyle w:val="13"/>
          <w:color w:val="0563C1"/>
        </w:rPr>
        <w:t>[84,87,90,93,96]. 《流浪地球2》发行通知公开：片长173分钟对标《阿凡达2》</w:t>
      </w:r>
      <w:r>
        <w:rPr>
          <w:rStyle w:val="13"/>
          <w:color w:val="0563C1"/>
        </w:rPr>
        <w:fldChar w:fldCharType="end"/>
      </w:r>
    </w:p>
    <w:p w14:paraId="48920145">
      <w:pPr>
        <w:spacing w:after="200" w:line="400" w:lineRule="atLeast"/>
      </w:pPr>
      <w:r>
        <w:fldChar w:fldCharType="begin"/>
      </w:r>
      <w:r>
        <w:instrText xml:space="preserve"> HYPERLINK "https://www.ithome.com/0/667/661.htm" \h </w:instrText>
      </w:r>
      <w:r>
        <w:fldChar w:fldCharType="separate"/>
      </w:r>
      <w:r>
        <w:rPr>
          <w:rStyle w:val="13"/>
          <w:color w:val="0563C1"/>
        </w:rPr>
        <w:t>[85,88,91,97]. 《流浪地球 2》片长 173 分钟,大年初一上映</w:t>
      </w:r>
      <w:r>
        <w:rPr>
          <w:rStyle w:val="13"/>
          <w:color w:val="0563C1"/>
        </w:rPr>
        <w:fldChar w:fldCharType="end"/>
      </w:r>
    </w:p>
    <w:p w14:paraId="0B515C7B">
      <w:pPr>
        <w:spacing w:after="200" w:line="400" w:lineRule="atLeast"/>
      </w:pPr>
      <w:r>
        <w:fldChar w:fldCharType="begin"/>
      </w:r>
      <w:r>
        <w:instrText xml:space="preserve"> HYPERLINK "https://new.qq.com/omn/20230113/20230113A0677T00.html" \h </w:instrText>
      </w:r>
      <w:r>
        <w:fldChar w:fldCharType="separate"/>
      </w:r>
      <w:r>
        <w:rPr>
          <w:rStyle w:val="13"/>
          <w:color w:val="0563C1"/>
        </w:rPr>
        <w:t>[86,89,92,98]. 《流浪地球 2》片长 173 分钟，大年初一上映_腾讯新闻</w:t>
      </w:r>
      <w:r>
        <w:rPr>
          <w:rStyle w:val="13"/>
          <w:color w:val="0563C1"/>
        </w:rPr>
        <w:fldChar w:fldCharType="end"/>
      </w:r>
    </w:p>
    <w:p w14:paraId="7254137A">
      <w:pPr>
        <w:spacing w:after="200" w:line="400" w:lineRule="atLeast"/>
      </w:pPr>
      <w:r>
        <w:fldChar w:fldCharType="begin"/>
      </w:r>
      <w:r>
        <w:instrText xml:space="preserve"> HYPERLINK "https://www.sfcv.org/sites/default/files/2025-03/ne-zha-2-on-tw-chinese-2.pdf" \h </w:instrText>
      </w:r>
      <w:r>
        <w:fldChar w:fldCharType="separate"/>
      </w:r>
      <w:r>
        <w:rPr>
          <w:rStyle w:val="13"/>
          <w:color w:val="0563C1"/>
        </w:rPr>
        <w:t>[99,110,113,116,118]. 哪吒之魔童闹海 (Ne Zha 2) 完整版本 (2025) TAIWAN</w:t>
      </w:r>
      <w:r>
        <w:rPr>
          <w:rStyle w:val="13"/>
          <w:color w:val="0563C1"/>
        </w:rPr>
        <w:fldChar w:fldCharType="end"/>
      </w:r>
    </w:p>
    <w:p w14:paraId="648F9DE8">
      <w:pPr>
        <w:spacing w:after="200" w:line="400" w:lineRule="atLeast"/>
      </w:pPr>
      <w:r>
        <w:fldChar w:fldCharType="begin"/>
      </w:r>
      <w:r>
        <w:instrText xml:space="preserve"> HYPERLINK "https://www.sfcv.org/sites/default/files/2025-03/ne-zha-2-on-tw-chinese-4.pdf" \h </w:instrText>
      </w:r>
      <w:r>
        <w:fldChar w:fldCharType="separate"/>
      </w:r>
      <w:r>
        <w:rPr>
          <w:rStyle w:val="13"/>
          <w:color w:val="0563C1"/>
        </w:rPr>
        <w:t>[100,115,117,119]. 《哪吒之魔童闹海》高清完整版在线观看- 免费影院</w:t>
      </w:r>
      <w:r>
        <w:rPr>
          <w:rStyle w:val="13"/>
          <w:color w:val="0563C1"/>
        </w:rPr>
        <w:fldChar w:fldCharType="end"/>
      </w:r>
    </w:p>
    <w:p w14:paraId="705128AD">
      <w:pPr>
        <w:spacing w:after="200" w:line="400" w:lineRule="atLeast"/>
      </w:pPr>
      <w:r>
        <w:fldChar w:fldCharType="begin"/>
      </w:r>
      <w:r>
        <w:instrText xml:space="preserve"> HYPERLINK "https://new.qq.com/rain/a/20250301A03DZI00" \h </w:instrText>
      </w:r>
      <w:r>
        <w:fldChar w:fldCharType="separate"/>
      </w:r>
      <w:r>
        <w:rPr>
          <w:rStyle w:val="13"/>
          <w:color w:val="0563C1"/>
        </w:rPr>
        <w:t>[101,105,109]. 哪吒之魔童闹海</w:t>
      </w:r>
      <w:r>
        <w:rPr>
          <w:rStyle w:val="13"/>
          <w:color w:val="0563C1"/>
        </w:rPr>
        <w:fldChar w:fldCharType="end"/>
      </w:r>
    </w:p>
    <w:p w14:paraId="7354A7C7">
      <w:pPr>
        <w:spacing w:after="200" w:line="400" w:lineRule="atLeast"/>
      </w:pPr>
      <w:r>
        <w:fldChar w:fldCharType="begin"/>
      </w:r>
      <w:r>
        <w:instrText xml:space="preserve"> HYPERLINK "https://www.jiading.gov.cn/upload/jiaoyu/contentmanage/article/file/5373122e156d40f69b9b42ea897071b0.pdf" \h </w:instrText>
      </w:r>
      <w:r>
        <w:fldChar w:fldCharType="separate"/>
      </w:r>
      <w:r>
        <w:rPr>
          <w:rStyle w:val="13"/>
          <w:color w:val="0563C1"/>
        </w:rPr>
        <w:t>[102,103,107,111,114,410]. 嘉定教育</w:t>
      </w:r>
      <w:r>
        <w:rPr>
          <w:rStyle w:val="13"/>
          <w:color w:val="0563C1"/>
        </w:rPr>
        <w:fldChar w:fldCharType="end"/>
      </w:r>
    </w:p>
    <w:p w14:paraId="59DB04EE">
      <w:pPr>
        <w:spacing w:after="200" w:line="400" w:lineRule="atLeast"/>
      </w:pPr>
      <w:r>
        <w:fldChar w:fldCharType="begin"/>
      </w:r>
      <w:r>
        <w:instrText xml:space="preserve"> HYPERLINK "https://files.metaso.cn/api/public-file/preview?fileName=8677369524065718272.pdf" \h </w:instrText>
      </w:r>
      <w:r>
        <w:fldChar w:fldCharType="separate"/>
      </w:r>
      <w:r>
        <w:rPr>
          <w:rStyle w:val="13"/>
          <w:color w:val="0563C1"/>
        </w:rPr>
        <w:t>[104,183]. 《哪吒》系列导演饺子：逆天改命的动画匠人</w:t>
      </w:r>
      <w:r>
        <w:rPr>
          <w:rStyle w:val="13"/>
          <w:color w:val="0563C1"/>
        </w:rPr>
        <w:fldChar w:fldCharType="end"/>
      </w:r>
    </w:p>
    <w:p w14:paraId="414BF3CC">
      <w:pPr>
        <w:spacing w:after="200" w:line="400" w:lineRule="atLeast"/>
      </w:pPr>
      <w:r>
        <w:fldChar w:fldCharType="begin"/>
      </w:r>
      <w:r>
        <w:instrText xml:space="preserve"> HYPERLINK "https://files.metaso.cn/api/public-file/preview?fileName=8686349975314870272.pdf" \h </w:instrText>
      </w:r>
      <w:r>
        <w:fldChar w:fldCharType="separate"/>
      </w:r>
      <w:r>
        <w:rPr>
          <w:rStyle w:val="13"/>
          <w:color w:val="0563C1"/>
        </w:rPr>
        <w:t>[106]. 辅导员说 | 谈我们能从“长期主义”中学到什么</w:t>
      </w:r>
      <w:r>
        <w:rPr>
          <w:rStyle w:val="13"/>
          <w:color w:val="0563C1"/>
        </w:rPr>
        <w:fldChar w:fldCharType="end"/>
      </w:r>
    </w:p>
    <w:p w14:paraId="6E0218B0">
      <w:pPr>
        <w:spacing w:after="200" w:line="400" w:lineRule="atLeast"/>
      </w:pPr>
      <w:r>
        <w:fldChar w:fldCharType="begin"/>
      </w:r>
      <w:r>
        <w:instrText xml:space="preserve"> HYPERLINK "https://files.metaso.cn/api/public-file/preview?fileName=8677369526217396224.pdf" \h </w:instrText>
      </w:r>
      <w:r>
        <w:fldChar w:fldCharType="separate"/>
      </w:r>
      <w:r>
        <w:rPr>
          <w:rStyle w:val="13"/>
          <w:color w:val="0563C1"/>
        </w:rPr>
        <w:t>[108]. 哪吒出海背后的‘中国密码’</w:t>
      </w:r>
      <w:r>
        <w:rPr>
          <w:rStyle w:val="13"/>
          <w:color w:val="0563C1"/>
        </w:rPr>
        <w:fldChar w:fldCharType="end"/>
      </w:r>
    </w:p>
    <w:p w14:paraId="7FDB39BD">
      <w:pPr>
        <w:spacing w:after="200" w:line="400" w:lineRule="atLeast"/>
      </w:pPr>
      <w:r>
        <w:fldChar w:fldCharType="begin"/>
      </w:r>
      <w:r>
        <w:instrText xml:space="preserve"> HYPERLINK "https://github.com/euefcwscwafanezha" \h </w:instrText>
      </w:r>
      <w:r>
        <w:fldChar w:fldCharType="separate"/>
      </w:r>
      <w:r>
        <w:rPr>
          <w:rStyle w:val="13"/>
          <w:color w:val="0563C1"/>
        </w:rPr>
        <w:t>[112]. 哪吒2之魔童闹海</w:t>
      </w:r>
      <w:r>
        <w:rPr>
          <w:rStyle w:val="13"/>
          <w:color w:val="0563C1"/>
        </w:rPr>
        <w:fldChar w:fldCharType="end"/>
      </w:r>
    </w:p>
    <w:p w14:paraId="17AF97EE">
      <w:pPr>
        <w:spacing w:after="200" w:line="400" w:lineRule="atLeast"/>
      </w:pPr>
      <w:r>
        <w:fldChar w:fldCharType="begin"/>
      </w:r>
      <w:r>
        <w:instrText xml:space="preserve"> HYPERLINK "http://www.aeph.press/uploadfile/202505/a917201c5cd5e5d.pdf" \h </w:instrText>
      </w:r>
      <w:r>
        <w:fldChar w:fldCharType="separate"/>
      </w:r>
      <w:r>
        <w:rPr>
          <w:rStyle w:val="13"/>
          <w:color w:val="0563C1"/>
        </w:rPr>
        <w:t>[120,128,131,395]. 2024 Annual Review of the Development of China's Film Industry</w:t>
      </w:r>
      <w:r>
        <w:rPr>
          <w:rStyle w:val="13"/>
          <w:color w:val="0563C1"/>
        </w:rPr>
        <w:fldChar w:fldCharType="end"/>
      </w:r>
    </w:p>
    <w:p w14:paraId="34045DD4">
      <w:pPr>
        <w:spacing w:after="200" w:line="400" w:lineRule="atLeast"/>
      </w:pPr>
      <w:r>
        <w:fldChar w:fldCharType="begin"/>
      </w:r>
      <w:r>
        <w:instrText xml:space="preserve"> HYPERLINK "http://finance.sina.com.cn/jjxw/2025-01-01/doc-inecnchx0942365.shtml" \h </w:instrText>
      </w:r>
      <w:r>
        <w:fldChar w:fldCharType="separate"/>
      </w:r>
      <w:r>
        <w:rPr>
          <w:rStyle w:val="13"/>
          <w:color w:val="0563C1"/>
        </w:rPr>
        <w:t>[121]. 2024年中国电影票房十强出炉！</w:t>
      </w:r>
      <w:r>
        <w:rPr>
          <w:rStyle w:val="13"/>
          <w:color w:val="0563C1"/>
        </w:rPr>
        <w:fldChar w:fldCharType="end"/>
      </w:r>
    </w:p>
    <w:p w14:paraId="1234991B">
      <w:pPr>
        <w:spacing w:after="200" w:line="400" w:lineRule="atLeast"/>
      </w:pPr>
      <w:r>
        <w:fldChar w:fldCharType="begin"/>
      </w:r>
      <w:r>
        <w:instrText xml:space="preserve"> HYPERLINK "https://pdf.dfcfw.com/pdf/H3_AP202501091641871097_1.pdf?1736440728000.pdf" \h </w:instrText>
      </w:r>
      <w:r>
        <w:fldChar w:fldCharType="separate"/>
      </w:r>
      <w:r>
        <w:rPr>
          <w:rStyle w:val="13"/>
          <w:color w:val="0563C1"/>
        </w:rPr>
        <w:t>[122,129,136]. 传媒行业 2025 年度策略报告：AI 应用、悦己消费、全球化有望引领板块底部反转</w:t>
      </w:r>
      <w:r>
        <w:rPr>
          <w:rStyle w:val="13"/>
          <w:color w:val="0563C1"/>
        </w:rPr>
        <w:fldChar w:fldCharType="end"/>
      </w:r>
    </w:p>
    <w:p w14:paraId="137C7F6A">
      <w:pPr>
        <w:spacing w:after="200" w:line="400" w:lineRule="atLeast"/>
      </w:pPr>
      <w:r>
        <w:fldChar w:fldCharType="begin"/>
      </w:r>
      <w:r>
        <w:instrText xml:space="preserve"> HYPERLINK "https://files.metaso.cn/api/public-file/preview?fileName=8673182451547217920.pdf" \h </w:instrText>
      </w:r>
      <w:r>
        <w:fldChar w:fldCharType="separate"/>
      </w:r>
      <w:r>
        <w:rPr>
          <w:rStyle w:val="13"/>
          <w:color w:val="0563C1"/>
        </w:rPr>
        <w:t>[124,192]. 互联网传媒行业：基于GPT-4o图像生成功能更新，关注游戏行业政策端持续改善</w:t>
      </w:r>
      <w:r>
        <w:rPr>
          <w:rStyle w:val="13"/>
          <w:color w:val="0563C1"/>
        </w:rPr>
        <w:fldChar w:fldCharType="end"/>
      </w:r>
    </w:p>
    <w:p w14:paraId="77E4D8B4">
      <w:pPr>
        <w:spacing w:after="200" w:line="400" w:lineRule="atLeast"/>
      </w:pPr>
      <w:r>
        <w:fldChar w:fldCharType="begin"/>
      </w:r>
      <w:r>
        <w:instrText xml:space="preserve"> HYPERLINK "https://files.metaso.cn/api/public-file/preview?fileName=8681252611266621440.pdf" \h </w:instrText>
      </w:r>
      <w:r>
        <w:fldChar w:fldCharType="separate"/>
      </w:r>
      <w:r>
        <w:rPr>
          <w:rStyle w:val="13"/>
          <w:color w:val="0563C1"/>
        </w:rPr>
        <w:t>[130,132]. 【睡前消息852】自铸败局——中国电影2024年总结.md</w:t>
      </w:r>
      <w:r>
        <w:rPr>
          <w:rStyle w:val="13"/>
          <w:color w:val="0563C1"/>
        </w:rPr>
        <w:fldChar w:fldCharType="end"/>
      </w:r>
    </w:p>
    <w:p w14:paraId="7F1E1367">
      <w:pPr>
        <w:spacing w:after="200" w:line="400" w:lineRule="atLeast"/>
      </w:pPr>
      <w:r>
        <w:fldChar w:fldCharType="begin"/>
      </w:r>
      <w:r>
        <w:instrText xml:space="preserve"> HYPERLINK "https://pdf.dfcfw.com/pdf/H3_AP202406031635234896_1.pdf" \h </w:instrText>
      </w:r>
      <w:r>
        <w:fldChar w:fldCharType="separate"/>
      </w:r>
      <w:r>
        <w:rPr>
          <w:rStyle w:val="13"/>
          <w:color w:val="0563C1"/>
        </w:rPr>
        <w:t>[133]. 传媒互联网中期策略报告 消费理性化&amp;AI赋能时代的到来</w:t>
      </w:r>
      <w:r>
        <w:rPr>
          <w:rStyle w:val="13"/>
          <w:color w:val="0563C1"/>
        </w:rPr>
        <w:fldChar w:fldCharType="end"/>
      </w:r>
    </w:p>
    <w:p w14:paraId="51138D84">
      <w:pPr>
        <w:spacing w:after="200" w:line="400" w:lineRule="atLeast"/>
      </w:pPr>
      <w:r>
        <w:fldChar w:fldCharType="begin"/>
      </w:r>
      <w:r>
        <w:instrText xml:space="preserve"> HYPERLINK "https://files.metaso.cn/api/public-file/preview?fileName=8672523449256079360.pdf" \h </w:instrText>
      </w:r>
      <w:r>
        <w:fldChar w:fldCharType="separate"/>
      </w:r>
      <w:r>
        <w:rPr>
          <w:rStyle w:val="13"/>
          <w:color w:val="0563C1"/>
        </w:rPr>
        <w:t>[134,140,196,203,206]. DeepSeek+DeepResearch 让科研像聊天一样简单</w:t>
      </w:r>
      <w:r>
        <w:rPr>
          <w:rStyle w:val="13"/>
          <w:color w:val="0563C1"/>
        </w:rPr>
        <w:fldChar w:fldCharType="end"/>
      </w:r>
    </w:p>
    <w:p w14:paraId="5DEE590F">
      <w:pPr>
        <w:spacing w:after="200" w:line="400" w:lineRule="atLeast"/>
      </w:pPr>
      <w:r>
        <w:fldChar w:fldCharType="begin"/>
      </w:r>
      <w:r>
        <w:instrText xml:space="preserve"> HYPERLINK "https://mp.weixin.qq.com/s?__biz=MjM5NTM1NjE2Mw==&amp;mid=2649673024&amp;idx=1&amp;sn=eb7d49ca3842338e4bde8590f3d82d8b&amp;chksm=bf5f0e7c6611b46dab2b8282733a3960658b59750dfb75713fead25c7036d9ed610d336f0719&amp;scene=27" \h </w:instrText>
      </w:r>
      <w:r>
        <w:fldChar w:fldCharType="separate"/>
      </w:r>
      <w:r>
        <w:rPr>
          <w:rStyle w:val="13"/>
          <w:color w:val="0563C1"/>
        </w:rPr>
        <w:t>[138]. 2024年中国电影票房十强出炉</w:t>
      </w:r>
      <w:r>
        <w:rPr>
          <w:rStyle w:val="13"/>
          <w:color w:val="0563C1"/>
        </w:rPr>
        <w:fldChar w:fldCharType="end"/>
      </w:r>
    </w:p>
    <w:p w14:paraId="07797E22">
      <w:pPr>
        <w:spacing w:after="200" w:line="400" w:lineRule="atLeast"/>
      </w:pPr>
      <w:r>
        <w:fldChar w:fldCharType="begin"/>
      </w:r>
      <w:r>
        <w:instrText xml:space="preserve"> HYPERLINK "https://piaofang.maoyan.com/dashboard/movie?date=2025-12-20" \h </w:instrText>
      </w:r>
      <w:r>
        <w:fldChar w:fldCharType="separate"/>
      </w:r>
      <w:r>
        <w:rPr>
          <w:rStyle w:val="13"/>
          <w:color w:val="0563C1"/>
        </w:rPr>
        <w:t>[142]. 猫眼专业版-实时票房</w:t>
      </w:r>
      <w:r>
        <w:rPr>
          <w:rStyle w:val="13"/>
          <w:color w:val="0563C1"/>
        </w:rPr>
        <w:fldChar w:fldCharType="end"/>
      </w:r>
    </w:p>
    <w:p w14:paraId="71865F87">
      <w:pPr>
        <w:spacing w:after="200" w:line="400" w:lineRule="atLeast"/>
      </w:pPr>
      <w:r>
        <w:fldChar w:fldCharType="begin"/>
      </w:r>
      <w:r>
        <w:instrText xml:space="preserve"> HYPERLINK "https://files.metaso.cn/api/public-file/preview?fileName=8673179126412451840.pdf" \h </w:instrText>
      </w:r>
      <w:r>
        <w:fldChar w:fldCharType="separate"/>
      </w:r>
      <w:r>
        <w:rPr>
          <w:rStyle w:val="13"/>
          <w:color w:val="0563C1"/>
        </w:rPr>
        <w:t>[148]. 供给复苏+微短剧+AI视频三驾马车共振</w:t>
      </w:r>
      <w:r>
        <w:rPr>
          <w:rStyle w:val="13"/>
          <w:color w:val="0563C1"/>
        </w:rPr>
        <w:fldChar w:fldCharType="end"/>
      </w:r>
    </w:p>
    <w:p w14:paraId="1F8B66B8">
      <w:pPr>
        <w:spacing w:after="200" w:line="400" w:lineRule="atLeast"/>
      </w:pPr>
      <w:r>
        <w:fldChar w:fldCharType="begin"/>
      </w:r>
      <w:r>
        <w:instrText xml:space="preserve"> HYPERLINK "https://files.metaso.cn/api/public-file/preview?fileName=8691250854786654208.pdf" \h </w:instrText>
      </w:r>
      <w:r>
        <w:fldChar w:fldCharType="separate"/>
      </w:r>
      <w:r>
        <w:rPr>
          <w:rStyle w:val="13"/>
          <w:color w:val="0563C1"/>
        </w:rPr>
        <w:t>[153,278,329]. 2025年12月22日操作策略：布局“峰终效应”，备战年初行情</w:t>
      </w:r>
      <w:r>
        <w:rPr>
          <w:rStyle w:val="13"/>
          <w:color w:val="0563C1"/>
        </w:rPr>
        <w:fldChar w:fldCharType="end"/>
      </w:r>
    </w:p>
    <w:p w14:paraId="6B839557">
      <w:pPr>
        <w:spacing w:after="200" w:line="400" w:lineRule="atLeast"/>
      </w:pPr>
      <w:r>
        <w:fldChar w:fldCharType="begin"/>
      </w:r>
      <w:r>
        <w:instrText xml:space="preserve"> HYPERLINK "https://www.bilibili.com/read/cv40580973" \h </w:instrText>
      </w:r>
      <w:r>
        <w:fldChar w:fldCharType="separate"/>
      </w:r>
      <w:r>
        <w:rPr>
          <w:rStyle w:val="13"/>
          <w:color w:val="0563C1"/>
        </w:rPr>
        <w:t>[156,161,164,173,180,403]. 哪吒之魔童闹海</w:t>
      </w:r>
      <w:r>
        <w:rPr>
          <w:rStyle w:val="13"/>
          <w:color w:val="0563C1"/>
        </w:rPr>
        <w:fldChar w:fldCharType="end"/>
      </w:r>
    </w:p>
    <w:p w14:paraId="31E91CE9">
      <w:pPr>
        <w:spacing w:after="200" w:line="400" w:lineRule="atLeast"/>
      </w:pPr>
      <w:r>
        <w:fldChar w:fldCharType="begin"/>
      </w:r>
      <w:r>
        <w:instrText xml:space="preserve"> HYPERLINK "https://blog.csdn.net/dolanjiang/article/details/145424214" \h </w:instrText>
      </w:r>
      <w:r>
        <w:fldChar w:fldCharType="separate"/>
      </w:r>
      <w:r>
        <w:rPr>
          <w:rStyle w:val="13"/>
          <w:color w:val="0563C1"/>
        </w:rPr>
        <w:t>[157,162,165,174,181]. M｜哪吒之魔童闹海</w:t>
      </w:r>
      <w:r>
        <w:rPr>
          <w:rStyle w:val="13"/>
          <w:color w:val="0563C1"/>
        </w:rPr>
        <w:fldChar w:fldCharType="end"/>
      </w:r>
    </w:p>
    <w:p w14:paraId="3FF8E52E">
      <w:pPr>
        <w:spacing w:after="200" w:line="400" w:lineRule="atLeast"/>
      </w:pPr>
      <w:r>
        <w:fldChar w:fldCharType="begin"/>
      </w:r>
      <w:r>
        <w:instrText xml:space="preserve"> HYPERLINK "https://linux.do/t/topic/426238" \h </w:instrText>
      </w:r>
      <w:r>
        <w:fldChar w:fldCharType="separate"/>
      </w:r>
      <w:r>
        <w:rPr>
          <w:rStyle w:val="13"/>
          <w:color w:val="0563C1"/>
        </w:rPr>
        <w:t>[158,163,166,167,175,176]. 哪吒之魔童闹海 (2025)</w:t>
      </w:r>
      <w:r>
        <w:rPr>
          <w:rStyle w:val="13"/>
          <w:color w:val="0563C1"/>
        </w:rPr>
        <w:fldChar w:fldCharType="end"/>
      </w:r>
    </w:p>
    <w:p w14:paraId="0BA92AC1">
      <w:pPr>
        <w:spacing w:after="200" w:line="400" w:lineRule="atLeast"/>
      </w:pPr>
      <w:r>
        <w:fldChar w:fldCharType="begin"/>
      </w:r>
      <w:r>
        <w:instrText xml:space="preserve"> HYPERLINK "https://s3-ap-southeast-2.amazonaws.com/ehq-production-australia/0bc14386f27b35c3c94cb1832e8343b9c17e8664/original/1753685633/f4cdd0f0725aa7edcc005b8fad2fefbb_Ne-Zha-2-chinese-zh5.pdf" \h </w:instrText>
      </w:r>
      <w:r>
        <w:fldChar w:fldCharType="separate"/>
      </w:r>
      <w:r>
        <w:rPr>
          <w:rStyle w:val="13"/>
          <w:color w:val="0563C1"/>
        </w:rPr>
        <w:t>[159]. [[哪吒2之魔童鬧海]] - 完整版 (2025) 高清在线观看全集未删减人人影视[1080p]</w:t>
      </w:r>
      <w:r>
        <w:rPr>
          <w:rStyle w:val="13"/>
          <w:color w:val="0563C1"/>
        </w:rPr>
        <w:fldChar w:fldCharType="end"/>
      </w:r>
    </w:p>
    <w:p w14:paraId="0CA68D09">
      <w:pPr>
        <w:spacing w:after="200" w:line="400" w:lineRule="atLeast"/>
      </w:pPr>
      <w:r>
        <w:fldChar w:fldCharType="begin"/>
      </w:r>
      <w:r>
        <w:instrText xml:space="preserve"> HYPERLINK "https://www.fuli120.com/movie_711.html" \h </w:instrText>
      </w:r>
      <w:r>
        <w:fldChar w:fldCharType="separate"/>
      </w:r>
      <w:r>
        <w:rPr>
          <w:rStyle w:val="13"/>
          <w:color w:val="0563C1"/>
        </w:rPr>
        <w:t>[160,172,178]. 电影《哪吒之魔童闹海》</w:t>
      </w:r>
      <w:r>
        <w:rPr>
          <w:rStyle w:val="13"/>
          <w:color w:val="0563C1"/>
        </w:rPr>
        <w:fldChar w:fldCharType="end"/>
      </w:r>
    </w:p>
    <w:p w14:paraId="6AB6A203">
      <w:pPr>
        <w:spacing w:after="200" w:line="400" w:lineRule="atLeast"/>
      </w:pPr>
      <w:r>
        <w:fldChar w:fldCharType="begin"/>
      </w:r>
      <w:r>
        <w:instrText xml:space="preserve"> HYPERLINK "https://pennstatelaw.psu.edu/sites/default/files/webform/nezha-2-hd-tw-zh.pdf" \h </w:instrText>
      </w:r>
      <w:r>
        <w:fldChar w:fldCharType="separate"/>
      </w:r>
      <w:r>
        <w:rPr>
          <w:rStyle w:val="13"/>
          <w:color w:val="0563C1"/>
        </w:rPr>
        <w:t>[168]. 《哪吒之魔童闹海》(2025) 完整版 [1080P] 在线观看与下载高清电影4K TW/ZH</w:t>
      </w:r>
      <w:r>
        <w:rPr>
          <w:rStyle w:val="13"/>
          <w:color w:val="0563C1"/>
        </w:rPr>
        <w:fldChar w:fldCharType="end"/>
      </w:r>
    </w:p>
    <w:p w14:paraId="0A42460D">
      <w:pPr>
        <w:spacing w:after="200" w:line="400" w:lineRule="atLeast"/>
      </w:pPr>
      <w:r>
        <w:fldChar w:fldCharType="begin"/>
      </w:r>
      <w:r>
        <w:instrText xml:space="preserve"> HYPERLINK "https://hdp-us-prod-app-pgh-engage-files.s3.us-west-2.amazonaws.com/1617/4836/2346/Ne-Zha-2-tw-zh.pdf" \h </w:instrText>
      </w:r>
      <w:r>
        <w:fldChar w:fldCharType="separate"/>
      </w:r>
      <w:r>
        <w:rPr>
          <w:rStyle w:val="13"/>
          <w:color w:val="0563C1"/>
        </w:rPr>
        <w:t>[169,177]. 哪吒之魔童闹海-2025【FULLHD。4K TW/ZH】- 在线观看和下载完整电影</w:t>
      </w:r>
      <w:r>
        <w:rPr>
          <w:rStyle w:val="13"/>
          <w:color w:val="0563C1"/>
        </w:rPr>
        <w:fldChar w:fldCharType="end"/>
      </w:r>
    </w:p>
    <w:p w14:paraId="64945CF1">
      <w:pPr>
        <w:spacing w:after="200" w:line="400" w:lineRule="atLeast"/>
      </w:pPr>
      <w:r>
        <w:fldChar w:fldCharType="begin"/>
      </w:r>
      <w:r>
        <w:instrText xml:space="preserve"> HYPERLINK "https://weibo.com/u/2232486180" \h </w:instrText>
      </w:r>
      <w:r>
        <w:fldChar w:fldCharType="separate"/>
      </w:r>
      <w:r>
        <w:rPr>
          <w:rStyle w:val="13"/>
          <w:color w:val="0563C1"/>
        </w:rPr>
        <w:t>[170]. 电影哪吒之魔童闹海</w:t>
      </w:r>
      <w:r>
        <w:rPr>
          <w:rStyle w:val="13"/>
          <w:color w:val="0563C1"/>
        </w:rPr>
        <w:fldChar w:fldCharType="end"/>
      </w:r>
    </w:p>
    <w:p w14:paraId="27D9F7BA">
      <w:pPr>
        <w:spacing w:after="200" w:line="400" w:lineRule="atLeast"/>
      </w:pPr>
      <w:r>
        <w:fldChar w:fldCharType="begin"/>
      </w:r>
      <w:r>
        <w:instrText xml:space="preserve"> HYPERLINK "https://files.metaso.cn/api/public-file/preview?fileName=8686349974081613824.pdf" \h </w:instrText>
      </w:r>
      <w:r>
        <w:fldChar w:fldCharType="separate"/>
      </w:r>
      <w:r>
        <w:rPr>
          <w:rStyle w:val="13"/>
          <w:color w:val="0563C1"/>
        </w:rPr>
        <w:t>[171,227,229,241]. 为什么《哪吒之魔童闹海》能成为中国影史票房冠军？</w:t>
      </w:r>
      <w:r>
        <w:rPr>
          <w:rStyle w:val="13"/>
          <w:color w:val="0563C1"/>
        </w:rPr>
        <w:fldChar w:fldCharType="end"/>
      </w:r>
    </w:p>
    <w:p w14:paraId="0A9E6BB1">
      <w:pPr>
        <w:spacing w:after="200" w:line="400" w:lineRule="atLeast"/>
      </w:pPr>
      <w:r>
        <w:fldChar w:fldCharType="begin"/>
      </w:r>
      <w:r>
        <w:instrText xml:space="preserve"> HYPERLINK "https://www.darwin.nt.gov.au/sites/default/files/webform/application_form_food_stall_daer/_sid_/ne-zha-2-menbh.pdf" \h </w:instrText>
      </w:r>
      <w:r>
        <w:fldChar w:fldCharType="separate"/>
      </w:r>
      <w:r>
        <w:rPr>
          <w:rStyle w:val="13"/>
          <w:color w:val="0563C1"/>
        </w:rPr>
        <w:t>[179]. @repelis24! Ver Ne Zha 2 pelicula completa en español</w:t>
      </w:r>
      <w:r>
        <w:rPr>
          <w:rStyle w:val="13"/>
          <w:color w:val="0563C1"/>
        </w:rPr>
        <w:fldChar w:fldCharType="end"/>
      </w:r>
    </w:p>
    <w:p w14:paraId="2ACEE4CA">
      <w:pPr>
        <w:spacing w:after="200" w:line="400" w:lineRule="atLeast"/>
      </w:pPr>
      <w:r>
        <w:fldChar w:fldCharType="begin"/>
      </w:r>
      <w:r>
        <w:instrText xml:space="preserve"> HYPERLINK "https://files.metaso.cn/api/public-file/preview?fileName=8683679078254956544.pdf" \h </w:instrText>
      </w:r>
      <w:r>
        <w:fldChar w:fldCharType="separate"/>
      </w:r>
      <w:r>
        <w:rPr>
          <w:rStyle w:val="13"/>
          <w:color w:val="0563C1"/>
        </w:rPr>
        <w:t>[182,185,194,195,205,294,346]. 传媒互联网行业2026年投资策略报告：AI应用加速纵深，内容消费筑底回升</w:t>
      </w:r>
      <w:r>
        <w:rPr>
          <w:rStyle w:val="13"/>
          <w:color w:val="0563C1"/>
        </w:rPr>
        <w:fldChar w:fldCharType="end"/>
      </w:r>
    </w:p>
    <w:p w14:paraId="0B2C7F03">
      <w:pPr>
        <w:spacing w:after="200" w:line="400" w:lineRule="atLeast"/>
      </w:pPr>
      <w:r>
        <w:fldChar w:fldCharType="begin"/>
      </w:r>
      <w:r>
        <w:instrText xml:space="preserve"> HYPERLINK "https://files.metaso.cn/api/public-file/preview?fileName=8673179022007836672.pdf" \h </w:instrText>
      </w:r>
      <w:r>
        <w:fldChar w:fldCharType="separate"/>
      </w:r>
      <w:r>
        <w:rPr>
          <w:rStyle w:val="13"/>
          <w:color w:val="0563C1"/>
        </w:rPr>
        <w:t>[184,186]. 国产AI通用助手Manus发布，2024微短剧市场规模超500亿元</w:t>
      </w:r>
      <w:r>
        <w:rPr>
          <w:rStyle w:val="13"/>
          <w:color w:val="0563C1"/>
        </w:rPr>
        <w:fldChar w:fldCharType="end"/>
      </w:r>
    </w:p>
    <w:p w14:paraId="7EDB740F">
      <w:pPr>
        <w:spacing w:after="200" w:line="400" w:lineRule="atLeast"/>
      </w:pPr>
      <w:r>
        <w:fldChar w:fldCharType="begin"/>
      </w:r>
      <w:r>
        <w:instrText xml:space="preserve"> HYPERLINK "https://welcon.kocca.kr/cmm/fms/CrawlingFileDown.do?atchFileId=FILE_ffce37aa-2995-47ec-ad1f-29cbc5c4ceb8&amp;fileSn=1" \h </w:instrText>
      </w:r>
      <w:r>
        <w:fldChar w:fldCharType="separate"/>
      </w:r>
      <w:r>
        <w:rPr>
          <w:rStyle w:val="13"/>
          <w:color w:val="0563C1"/>
        </w:rPr>
        <w:t>[190,193]. 2025 WEEKLY GLOBAL</w:t>
      </w:r>
      <w:r>
        <w:rPr>
          <w:rStyle w:val="13"/>
          <w:color w:val="0563C1"/>
        </w:rPr>
        <w:fldChar w:fldCharType="end"/>
      </w:r>
    </w:p>
    <w:p w14:paraId="164DCE3F">
      <w:pPr>
        <w:spacing w:after="200" w:line="400" w:lineRule="atLeast"/>
      </w:pPr>
      <w:r>
        <w:fldChar w:fldCharType="begin"/>
      </w:r>
      <w:r>
        <w:instrText xml:space="preserve"> HYPERLINK "https://filmdistributorsassociation.com/wp-content/uploads/FDA-Yearbook-2025-WEBSITE.pdf" \h </w:instrText>
      </w:r>
      <w:r>
        <w:fldChar w:fldCharType="separate"/>
      </w:r>
      <w:r>
        <w:rPr>
          <w:rStyle w:val="13"/>
          <w:color w:val="0563C1"/>
        </w:rPr>
        <w:t>[197,394]. FDA YEARBOOK 2025</w:t>
      </w:r>
      <w:r>
        <w:rPr>
          <w:rStyle w:val="13"/>
          <w:color w:val="0563C1"/>
        </w:rPr>
        <w:fldChar w:fldCharType="end"/>
      </w:r>
    </w:p>
    <w:p w14:paraId="268A7160">
      <w:pPr>
        <w:spacing w:after="200" w:line="400" w:lineRule="atLeast"/>
      </w:pPr>
      <w:r>
        <w:fldChar w:fldCharType="begin"/>
      </w:r>
      <w:r>
        <w:instrText xml:space="preserve"> HYPERLINK "https://hhzb.huainannet.com/attachment/202507/10/afb8b3f4-10c2-4383-bf81-bdc3e7392f85.pdf" \h </w:instrText>
      </w:r>
      <w:r>
        <w:fldChar w:fldCharType="separate"/>
      </w:r>
      <w:r>
        <w:rPr>
          <w:rStyle w:val="13"/>
          <w:color w:val="0563C1"/>
        </w:rPr>
        <w:t>[198]. 2025年电影票房破300亿</w:t>
      </w:r>
      <w:r>
        <w:rPr>
          <w:rStyle w:val="13"/>
          <w:color w:val="0563C1"/>
        </w:rPr>
        <w:fldChar w:fldCharType="end"/>
      </w:r>
    </w:p>
    <w:p w14:paraId="450EAF32">
      <w:pPr>
        <w:spacing w:after="200" w:line="400" w:lineRule="atLeast"/>
      </w:pPr>
      <w:r>
        <w:fldChar w:fldCharType="begin"/>
      </w:r>
      <w:r>
        <w:instrText xml:space="preserve"> HYPERLINK "http://k.sina.com.cn/article_7857201851_v1d45362bb068019f0e.html" \h </w:instrText>
      </w:r>
      <w:r>
        <w:fldChar w:fldCharType="separate"/>
      </w:r>
      <w:r>
        <w:rPr>
          <w:rStyle w:val="13"/>
          <w:color w:val="0563C1"/>
        </w:rPr>
        <w:t>[199]. 2025年中国电影总票房突破500亿元</w:t>
      </w:r>
      <w:r>
        <w:rPr>
          <w:rStyle w:val="13"/>
          <w:color w:val="0563C1"/>
        </w:rPr>
        <w:fldChar w:fldCharType="end"/>
      </w:r>
    </w:p>
    <w:p w14:paraId="477D239E">
      <w:pPr>
        <w:spacing w:after="200" w:line="400" w:lineRule="atLeast"/>
      </w:pPr>
      <w:r>
        <w:fldChar w:fldCharType="begin"/>
      </w:r>
      <w:r>
        <w:instrText xml:space="preserve"> HYPERLINK "https://szb.ycfbapp.com/ycwb/pc/att/202509/08/58e7352d-8255-4172-bc8f-4fc4c84509dc.pdf" \h </w:instrText>
      </w:r>
      <w:r>
        <w:fldChar w:fldCharType="separate"/>
      </w:r>
      <w:r>
        <w:rPr>
          <w:rStyle w:val="13"/>
          <w:color w:val="0563C1"/>
        </w:rPr>
        <w:t>[200]. 类型百花齐放 总票房超119亿元 暑期档：口碑为王</w:t>
      </w:r>
      <w:r>
        <w:rPr>
          <w:rStyle w:val="13"/>
          <w:color w:val="0563C1"/>
        </w:rPr>
        <w:fldChar w:fldCharType="end"/>
      </w:r>
    </w:p>
    <w:p w14:paraId="58FF5378">
      <w:pPr>
        <w:spacing w:after="200" w:line="400" w:lineRule="atLeast"/>
      </w:pPr>
      <w:r>
        <w:fldChar w:fldCharType="begin"/>
      </w:r>
      <w:r>
        <w:instrText xml:space="preserve"> HYPERLINK "https://finance.sina.com.cn/jjxw/2025-12-14/doc-inhattpi5109129.shtml" \h </w:instrText>
      </w:r>
      <w:r>
        <w:fldChar w:fldCharType="separate"/>
      </w:r>
      <w:r>
        <w:rPr>
          <w:rStyle w:val="13"/>
          <w:color w:val="0563C1"/>
        </w:rPr>
        <w:t>[201]. 2025年中国电影总票房达500.03亿元</w:t>
      </w:r>
      <w:r>
        <w:rPr>
          <w:rStyle w:val="13"/>
          <w:color w:val="0563C1"/>
        </w:rPr>
        <w:fldChar w:fldCharType="end"/>
      </w:r>
    </w:p>
    <w:p w14:paraId="5CEF80FE">
      <w:pPr>
        <w:spacing w:after="200" w:line="400" w:lineRule="atLeast"/>
      </w:pPr>
      <w:r>
        <w:fldChar w:fldCharType="begin"/>
      </w:r>
      <w:r>
        <w:instrText xml:space="preserve"> HYPERLINK "https://aigc.idigital.com.cn/djyanbao/%E3%80%90Jefferies%E3%80%91%E4%B8%8B%E5%8D%8A%E5%B9%B4%E5%B1%95%E6%9C%9B%EF%BC%9A%E5%B0%BD%E7%AE%A1%E5%AE%8F%E8%A7%82%E5%AD%98%E5%9C%A8%E4%B8%8D%E7%A1%AE%E5%AE%9A%E6%80%A7%EF%BC%8C%E4%BD%86%E5%82%AC%E5%8C%96%E5%89%82%E5%B9%B6%E4%B8%8D%E7%BC%BA%E4%B9%8F-2025-06-16.pdf" \h </w:instrText>
      </w:r>
      <w:r>
        <w:fldChar w:fldCharType="separate"/>
      </w:r>
      <w:r>
        <w:rPr>
          <w:rStyle w:val="13"/>
          <w:color w:val="0563C1"/>
        </w:rPr>
        <w:t>[202,285,288,334,337,339,343,347]. 2H Outlook: Catalysts Not Lacking Despite Macro Uncertainties</w:t>
      </w:r>
      <w:r>
        <w:rPr>
          <w:rStyle w:val="13"/>
          <w:color w:val="0563C1"/>
        </w:rPr>
        <w:fldChar w:fldCharType="end"/>
      </w:r>
    </w:p>
    <w:p w14:paraId="60ED416D">
      <w:pPr>
        <w:spacing w:after="200" w:line="400" w:lineRule="atLeast"/>
      </w:pPr>
      <w:r>
        <w:fldChar w:fldCharType="begin"/>
      </w:r>
      <w:r>
        <w:instrText xml:space="preserve"> HYPERLINK "https://finance.sina.com.cn/jjxw/2025-12-16/doc-inhaxefv2008914.shtml?froms=ggmp" \h </w:instrText>
      </w:r>
      <w:r>
        <w:fldChar w:fldCharType="separate"/>
      </w:r>
      <w:r>
        <w:rPr>
          <w:rStyle w:val="13"/>
          <w:color w:val="0563C1"/>
        </w:rPr>
        <w:t>[204]. 档期仍是票房产出主引擎多片蓄势春节档背后的新变化 - 新浪财经</w:t>
      </w:r>
      <w:r>
        <w:rPr>
          <w:rStyle w:val="13"/>
          <w:color w:val="0563C1"/>
        </w:rPr>
        <w:fldChar w:fldCharType="end"/>
      </w:r>
    </w:p>
    <w:p w14:paraId="0867BC47">
      <w:pPr>
        <w:spacing w:after="200" w:line="400" w:lineRule="atLeast"/>
      </w:pPr>
      <w:r>
        <w:fldChar w:fldCharType="begin"/>
      </w:r>
      <w:r>
        <w:instrText xml:space="preserve"> HYPERLINK "https://ent.cri.cn/20251217/a4510ee9-c395-49e2-83ba-bf5a3761f5fd.html" \h </w:instrText>
      </w:r>
      <w:r>
        <w:fldChar w:fldCharType="separate"/>
      </w:r>
      <w:r>
        <w:rPr>
          <w:rStyle w:val="13"/>
          <w:color w:val="0563C1"/>
        </w:rPr>
        <w:t>[208]. 档期仍是票房产出“主引擎” 多片蓄势春节档背后的新变化 - 文娱</w:t>
      </w:r>
      <w:r>
        <w:rPr>
          <w:rStyle w:val="13"/>
          <w:color w:val="0563C1"/>
        </w:rPr>
        <w:fldChar w:fldCharType="end"/>
      </w:r>
    </w:p>
    <w:p w14:paraId="3C696E3C">
      <w:pPr>
        <w:spacing w:after="200" w:line="400" w:lineRule="atLeast"/>
      </w:pPr>
      <w:r>
        <w:fldChar w:fldCharType="begin"/>
      </w:r>
      <w:r>
        <w:instrText xml:space="preserve"> HYPERLINK "https://files.metaso.cn/api/public-file/preview?fileName=8691352250164477952.pdf" \h </w:instrText>
      </w:r>
      <w:r>
        <w:fldChar w:fldCharType="separate"/>
      </w:r>
      <w:r>
        <w:rPr>
          <w:rStyle w:val="13"/>
          <w:color w:val="0563C1"/>
        </w:rPr>
        <w:t>[209]. 传媒行业12月投资策略：把握游戏龙头底部机会，布局AI应用新周期</w:t>
      </w:r>
      <w:r>
        <w:rPr>
          <w:rStyle w:val="13"/>
          <w:color w:val="0563C1"/>
        </w:rPr>
        <w:fldChar w:fldCharType="end"/>
      </w:r>
    </w:p>
    <w:p w14:paraId="304AC795">
      <w:pPr>
        <w:spacing w:after="200" w:line="400" w:lineRule="atLeast"/>
      </w:pPr>
      <w:r>
        <w:fldChar w:fldCharType="begin"/>
      </w:r>
      <w:r>
        <w:instrText xml:space="preserve"> HYPERLINK "https://files.metaso.cn/api/public-file/preview?fileName=8688098772629307392.pdf" \h </w:instrText>
      </w:r>
      <w:r>
        <w:fldChar w:fldCharType="separate"/>
      </w:r>
      <w:r>
        <w:rPr>
          <w:rStyle w:val="13"/>
          <w:color w:val="0563C1"/>
        </w:rPr>
        <w:t>[210,214,224,272,273,283,351,355,400,402]. 12月13日华尔街财经快讯</w:t>
      </w:r>
      <w:r>
        <w:rPr>
          <w:rStyle w:val="13"/>
          <w:color w:val="0563C1"/>
        </w:rPr>
        <w:fldChar w:fldCharType="end"/>
      </w:r>
    </w:p>
    <w:p w14:paraId="75C5DAC3">
      <w:pPr>
        <w:spacing w:after="200" w:line="400" w:lineRule="atLeast"/>
      </w:pPr>
      <w:r>
        <w:fldChar w:fldCharType="begin"/>
      </w:r>
      <w:r>
        <w:instrText xml:space="preserve"> HYPERLINK "https://img1.xinmin.cn/xmzk/2025-02-17/120217.pdf" \h </w:instrText>
      </w:r>
      <w:r>
        <w:fldChar w:fldCharType="separate"/>
      </w:r>
      <w:r>
        <w:rPr>
          <w:rStyle w:val="13"/>
          <w:color w:val="0563C1"/>
        </w:rPr>
        <w:t>[217]. 2025年贺岁档票房排行榜</w:t>
      </w:r>
      <w:r>
        <w:rPr>
          <w:rStyle w:val="13"/>
          <w:color w:val="0563C1"/>
        </w:rPr>
        <w:fldChar w:fldCharType="end"/>
      </w:r>
    </w:p>
    <w:p w14:paraId="37BEEA97">
      <w:pPr>
        <w:spacing w:after="200" w:line="400" w:lineRule="atLeast"/>
      </w:pPr>
      <w:r>
        <w:fldChar w:fldCharType="begin"/>
      </w:r>
      <w:r>
        <w:instrText xml:space="preserve"> HYPERLINK "https://files.metaso.cn/api/public-file/preview?fileName=8676512465865158656.pdf" \h </w:instrText>
      </w:r>
      <w:r>
        <w:fldChar w:fldCharType="separate"/>
      </w:r>
      <w:r>
        <w:rPr>
          <w:rStyle w:val="13"/>
          <w:color w:val="0563C1"/>
        </w:rPr>
        <w:t>[218]. 积极布局高景气 AI 漫剧</w:t>
      </w:r>
      <w:r>
        <w:rPr>
          <w:rStyle w:val="13"/>
          <w:color w:val="0563C1"/>
        </w:rPr>
        <w:fldChar w:fldCharType="end"/>
      </w:r>
    </w:p>
    <w:p w14:paraId="38223481">
      <w:pPr>
        <w:spacing w:after="200" w:line="400" w:lineRule="atLeast"/>
      </w:pPr>
      <w:r>
        <w:fldChar w:fldCharType="begin"/>
      </w:r>
      <w:r>
        <w:instrText xml:space="preserve"> HYPERLINK "https://pdf.dfcfw.com/pdf/H3_AP202003031375779112_1.pdf?1601214928000.pdf" \h </w:instrText>
      </w:r>
      <w:r>
        <w:fldChar w:fldCharType="separate"/>
      </w:r>
      <w:r>
        <w:rPr>
          <w:rStyle w:val="13"/>
          <w:color w:val="0563C1"/>
        </w:rPr>
        <w:t>[219,275,325,331]. 【粤开传媒公司深度】光线传媒（300251.SZ，买入）中国精品电影领导者，动漫内容领导者地位显著</w:t>
      </w:r>
      <w:r>
        <w:rPr>
          <w:rStyle w:val="13"/>
          <w:color w:val="0563C1"/>
        </w:rPr>
        <w:fldChar w:fldCharType="end"/>
      </w:r>
    </w:p>
    <w:p w14:paraId="39F4CC83">
      <w:pPr>
        <w:spacing w:after="200" w:line="400" w:lineRule="atLeast"/>
      </w:pPr>
      <w:r>
        <w:fldChar w:fldCharType="begin"/>
      </w:r>
      <w:r>
        <w:instrText xml:space="preserve"> HYPERLINK "https://new.qq.com/rain/a/20220301a0994c00" \h </w:instrText>
      </w:r>
      <w:r>
        <w:fldChar w:fldCharType="separate"/>
      </w:r>
      <w:r>
        <w:rPr>
          <w:rStyle w:val="13"/>
          <w:color w:val="0563C1"/>
        </w:rPr>
        <w:t>[222]. 中国内地电影票房发展史</w:t>
      </w:r>
      <w:r>
        <w:rPr>
          <w:rStyle w:val="13"/>
          <w:color w:val="0563C1"/>
        </w:rPr>
        <w:fldChar w:fldCharType="end"/>
      </w:r>
    </w:p>
    <w:p w14:paraId="180925C4">
      <w:pPr>
        <w:spacing w:after="200" w:line="400" w:lineRule="atLeast"/>
      </w:pPr>
      <w:r>
        <w:fldChar w:fldCharType="begin"/>
      </w:r>
      <w:r>
        <w:instrText xml:space="preserve"> HYPERLINK "https://finance.sina.com.cn/tech/roll/2025-12-19/doc-inhckesc2054468.shtml" \h </w:instrText>
      </w:r>
      <w:r>
        <w:fldChar w:fldCharType="separate"/>
      </w:r>
      <w:r>
        <w:rPr>
          <w:rStyle w:val="13"/>
          <w:color w:val="0563C1"/>
        </w:rPr>
        <w:t>[225]. 灯塔专业版：2025年《阿凡达3》预测总票房10.06亿 - 新浪财经</w:t>
      </w:r>
      <w:r>
        <w:rPr>
          <w:rStyle w:val="13"/>
          <w:color w:val="0563C1"/>
        </w:rPr>
        <w:fldChar w:fldCharType="end"/>
      </w:r>
    </w:p>
    <w:p w14:paraId="08CA66EB">
      <w:pPr>
        <w:spacing w:after="200" w:line="400" w:lineRule="atLeast"/>
      </w:pPr>
      <w:r>
        <w:fldChar w:fldCharType="begin"/>
      </w:r>
      <w:r>
        <w:instrText xml:space="preserve"> HYPERLINK "https://pdf.dfcfw.com/pdf/H3_AP202409221639973550_1.pdf?1727025045000.pdf" \h </w:instrText>
      </w:r>
      <w:r>
        <w:fldChar w:fldCharType="separate"/>
      </w:r>
      <w:r>
        <w:rPr>
          <w:rStyle w:val="13"/>
          <w:color w:val="0563C1"/>
        </w:rPr>
        <w:t>[230,242,244,245,246,411]. 电影行业跟踪：国庆档延续多元供给，重点关注2025春节档</w:t>
      </w:r>
      <w:r>
        <w:rPr>
          <w:rStyle w:val="13"/>
          <w:color w:val="0563C1"/>
        </w:rPr>
        <w:fldChar w:fldCharType="end"/>
      </w:r>
    </w:p>
    <w:p w14:paraId="5B94C57E">
      <w:pPr>
        <w:spacing w:after="200" w:line="400" w:lineRule="atLeast"/>
      </w:pPr>
      <w:r>
        <w:fldChar w:fldCharType="begin"/>
      </w:r>
      <w:r>
        <w:instrText xml:space="preserve"> HYPERLINK "https://files.metaso.cn/api/public-file/preview?fileName=8688470686638006272.pdf" \h </w:instrText>
      </w:r>
      <w:r>
        <w:fldChar w:fldCharType="separate"/>
      </w:r>
      <w:r>
        <w:rPr>
          <w:rStyle w:val="13"/>
          <w:color w:val="0563C1"/>
        </w:rPr>
        <w:t>[233,263,297,389]. 新闻联播文字版 - 2025年12月13日</w:t>
      </w:r>
      <w:r>
        <w:rPr>
          <w:rStyle w:val="13"/>
          <w:color w:val="0563C1"/>
        </w:rPr>
        <w:fldChar w:fldCharType="end"/>
      </w:r>
    </w:p>
    <w:p w14:paraId="49685966">
      <w:pPr>
        <w:spacing w:after="200" w:line="400" w:lineRule="atLeast"/>
      </w:pPr>
      <w:r>
        <w:fldChar w:fldCharType="begin"/>
      </w:r>
      <w:r>
        <w:instrText xml:space="preserve"> HYPERLINK "https://pdf.dfcfw.com/pdf/H3_AP202206231574118937_1.pdf?1655969821000.pdf" \h </w:instrText>
      </w:r>
      <w:r>
        <w:fldChar w:fldCharType="separate"/>
      </w:r>
      <w:r>
        <w:rPr>
          <w:rStyle w:val="13"/>
          <w:color w:val="0563C1"/>
        </w:rPr>
        <w:t>[238]. 疫情修复叠加监管触底，下半年锚定确定性——2022年传媒行业中期策略</w:t>
      </w:r>
      <w:r>
        <w:rPr>
          <w:rStyle w:val="13"/>
          <w:color w:val="0563C1"/>
        </w:rPr>
        <w:fldChar w:fldCharType="end"/>
      </w:r>
    </w:p>
    <w:p w14:paraId="2B21E8CF">
      <w:pPr>
        <w:spacing w:after="200" w:line="400" w:lineRule="atLeast"/>
      </w:pPr>
      <w:r>
        <w:fldChar w:fldCharType="begin"/>
      </w:r>
      <w:r>
        <w:instrText xml:space="preserve"> HYPERLINK "https://pdf.dfcfw.com/pdf/H3_AP202301271582434387_1.pdf" \h </w:instrText>
      </w:r>
      <w:r>
        <w:fldChar w:fldCharType="separate"/>
      </w:r>
      <w:r>
        <w:rPr>
          <w:rStyle w:val="13"/>
          <w:color w:val="0563C1"/>
        </w:rPr>
        <w:t>[239]. 复苏将至，数字技术打造行业发展曲线</w:t>
      </w:r>
      <w:r>
        <w:rPr>
          <w:rStyle w:val="13"/>
          <w:color w:val="0563C1"/>
        </w:rPr>
        <w:fldChar w:fldCharType="end"/>
      </w:r>
    </w:p>
    <w:p w14:paraId="4F84EFB8">
      <w:pPr>
        <w:spacing w:after="200" w:line="400" w:lineRule="atLeast"/>
      </w:pPr>
      <w:r>
        <w:fldChar w:fldCharType="begin"/>
      </w:r>
      <w:r>
        <w:instrText xml:space="preserve"> HYPERLINK "https://pdf.dfcfw.com/pdf/H3_AP202209221578584675_1.pdf?1663843101000.pdf" \h </w:instrText>
      </w:r>
      <w:r>
        <w:fldChar w:fldCharType="separate"/>
      </w:r>
      <w:r>
        <w:rPr>
          <w:rStyle w:val="13"/>
          <w:color w:val="0563C1"/>
        </w:rPr>
        <w:t>[240,250,293,344]. 博纳影业（001330）深度研究：主旋律电影龙头，乘势而上再绽放</w:t>
      </w:r>
      <w:r>
        <w:rPr>
          <w:rStyle w:val="13"/>
          <w:color w:val="0563C1"/>
        </w:rPr>
        <w:fldChar w:fldCharType="end"/>
      </w:r>
    </w:p>
    <w:p w14:paraId="16E01E42">
      <w:pPr>
        <w:spacing w:after="200" w:line="400" w:lineRule="atLeast"/>
      </w:pPr>
      <w:r>
        <w:fldChar w:fldCharType="begin"/>
      </w:r>
      <w:r>
        <w:instrText xml:space="preserve"> HYPERLINK "https://files.metaso.cn/api/public-file/preview?fileName=8686349929240702976.pdf" \h </w:instrText>
      </w:r>
      <w:r>
        <w:fldChar w:fldCharType="separate"/>
      </w:r>
      <w:r>
        <w:rPr>
          <w:rStyle w:val="13"/>
          <w:color w:val="0563C1"/>
        </w:rPr>
        <w:t>[248]. 【辅导员说】小哪吒的长期主义</w:t>
      </w:r>
      <w:r>
        <w:rPr>
          <w:rStyle w:val="13"/>
          <w:color w:val="0563C1"/>
        </w:rPr>
        <w:fldChar w:fldCharType="end"/>
      </w:r>
    </w:p>
    <w:p w14:paraId="09014944">
      <w:pPr>
        <w:spacing w:after="200" w:line="400" w:lineRule="atLeast"/>
      </w:pPr>
      <w:r>
        <w:fldChar w:fldCharType="begin"/>
      </w:r>
      <w:r>
        <w:instrText xml:space="preserve"> HYPERLINK "https://files.metaso.cn/api/public-file/preview?fileName=8686348788197601280.pdf" \h </w:instrText>
      </w:r>
      <w:r>
        <w:fldChar w:fldCharType="separate"/>
      </w:r>
      <w:r>
        <w:rPr>
          <w:rStyle w:val="13"/>
          <w:color w:val="0563C1"/>
        </w:rPr>
        <w:t>[249]. 《我要当老师》</w:t>
      </w:r>
      <w:r>
        <w:rPr>
          <w:rStyle w:val="13"/>
          <w:color w:val="0563C1"/>
        </w:rPr>
        <w:fldChar w:fldCharType="end"/>
      </w:r>
    </w:p>
    <w:p w14:paraId="2CE76208">
      <w:pPr>
        <w:spacing w:after="200" w:line="400" w:lineRule="atLeast"/>
      </w:pPr>
      <w:r>
        <w:fldChar w:fldCharType="begin"/>
      </w:r>
      <w:r>
        <w:instrText xml:space="preserve"> HYPERLINK "http://pdf.dfcfw.com/pdf/H3_AP201702080327546920_1.pdf" \h </w:instrText>
      </w:r>
      <w:r>
        <w:fldChar w:fldCharType="separate"/>
      </w:r>
      <w:r>
        <w:rPr>
          <w:rStyle w:val="13"/>
          <w:color w:val="0563C1"/>
        </w:rPr>
        <w:t>[251]. 专业化CG视觉服务提供商，受益于影视特效迅速发展</w:t>
      </w:r>
      <w:r>
        <w:rPr>
          <w:rStyle w:val="13"/>
          <w:color w:val="0563C1"/>
        </w:rPr>
        <w:fldChar w:fldCharType="end"/>
      </w:r>
    </w:p>
    <w:p w14:paraId="5C08CFA6">
      <w:pPr>
        <w:spacing w:after="200" w:line="400" w:lineRule="atLeast"/>
      </w:pPr>
      <w:r>
        <w:fldChar w:fldCharType="begin"/>
      </w:r>
      <w:r>
        <w:instrText xml:space="preserve"> HYPERLINK "https://m.163.com/tech/article/JNHQU84E05119FMA.html" \h </w:instrText>
      </w:r>
      <w:r>
        <w:fldChar w:fldCharType="separate"/>
      </w:r>
      <w:r>
        <w:rPr>
          <w:rStyle w:val="13"/>
          <w:color w:val="0563C1"/>
        </w:rPr>
        <w:t>[252,264]. 极客早知道</w:t>
      </w:r>
      <w:r>
        <w:rPr>
          <w:rStyle w:val="13"/>
          <w:color w:val="0563C1"/>
        </w:rPr>
        <w:fldChar w:fldCharType="end"/>
      </w:r>
    </w:p>
    <w:p w14:paraId="4A15211A">
      <w:pPr>
        <w:spacing w:after="200" w:line="400" w:lineRule="atLeast"/>
      </w:pPr>
      <w:r>
        <w:fldChar w:fldCharType="begin"/>
      </w:r>
      <w:r>
        <w:instrText xml:space="preserve"> HYPERLINK "https://www.bilibili.com/read/cv40636342/" \h </w:instrText>
      </w:r>
      <w:r>
        <w:fldChar w:fldCharType="separate"/>
      </w:r>
      <w:r>
        <w:rPr>
          <w:rStyle w:val="13"/>
          <w:color w:val="0563C1"/>
        </w:rPr>
        <w:t>[253,259,304]. 哪吒2和雄狮少年2评分一样，为什么票房差距这么大？</w:t>
      </w:r>
      <w:r>
        <w:rPr>
          <w:rStyle w:val="13"/>
          <w:color w:val="0563C1"/>
        </w:rPr>
        <w:fldChar w:fldCharType="end"/>
      </w:r>
    </w:p>
    <w:p w14:paraId="05F37650">
      <w:pPr>
        <w:spacing w:after="200" w:line="400" w:lineRule="atLeast"/>
      </w:pPr>
      <w:r>
        <w:fldChar w:fldCharType="begin"/>
      </w:r>
      <w:r>
        <w:instrText xml:space="preserve"> HYPERLINK "https://www.163.com/dy/article/JNUVNDQ9053768MI.html" \h </w:instrText>
      </w:r>
      <w:r>
        <w:fldChar w:fldCharType="separate"/>
      </w:r>
      <w:r>
        <w:rPr>
          <w:rStyle w:val="13"/>
          <w:color w:val="0563C1"/>
        </w:rPr>
        <w:t>[254,256]. 贺岁动画电影《哪吒之魔童闹海》</w:t>
      </w:r>
      <w:r>
        <w:rPr>
          <w:rStyle w:val="13"/>
          <w:color w:val="0563C1"/>
        </w:rPr>
        <w:fldChar w:fldCharType="end"/>
      </w:r>
    </w:p>
    <w:p w14:paraId="3E2F1B22">
      <w:pPr>
        <w:spacing w:after="200" w:line="400" w:lineRule="atLeast"/>
      </w:pPr>
      <w:r>
        <w:fldChar w:fldCharType="begin"/>
      </w:r>
      <w:r>
        <w:instrText xml:space="preserve"> HYPERLINK "https://m.21jingji.com/article/20250210/herald/6a05071fe7a224dc00b24249fbd07ddc.html" \h </w:instrText>
      </w:r>
      <w:r>
        <w:fldChar w:fldCharType="separate"/>
      </w:r>
      <w:r>
        <w:rPr>
          <w:rStyle w:val="13"/>
          <w:color w:val="0563C1"/>
        </w:rPr>
        <w:t>[255]. 《哪吒2》成本预估在4亿元至6亿元间</w:t>
      </w:r>
      <w:r>
        <w:rPr>
          <w:rStyle w:val="13"/>
          <w:color w:val="0563C1"/>
        </w:rPr>
        <w:fldChar w:fldCharType="end"/>
      </w:r>
    </w:p>
    <w:p w14:paraId="4F923EE1">
      <w:pPr>
        <w:spacing w:after="200" w:line="400" w:lineRule="atLeast"/>
      </w:pPr>
      <w:r>
        <w:fldChar w:fldCharType="begin"/>
      </w:r>
      <w:r>
        <w:instrText xml:space="preserve"> HYPERLINK "https://www.stcn.com/article/detail/1522313.html#%3A~%3Atext%3D%E3%80%8A%E5%93%AA%E5%90%922%E3%80%8B%E6%9C%895%2C%E4%BB%A5%E5%8F%8A%E5%8C%97%E4%BA%AC%E5%BD%A9%E6%9D%A1%E5%B1%8B%E3%80%82" \h </w:instrText>
      </w:r>
      <w:r>
        <w:fldChar w:fldCharType="separate"/>
      </w:r>
      <w:r>
        <w:rPr>
          <w:rStyle w:val="13"/>
          <w:color w:val="0563C1"/>
        </w:rPr>
        <w:t>[257]. 《哪吒之魔童闹海》（《哪吒2》）打破票房纪录已经成为一种常态。</w:t>
      </w:r>
      <w:r>
        <w:rPr>
          <w:rStyle w:val="13"/>
          <w:color w:val="0563C1"/>
        </w:rPr>
        <w:fldChar w:fldCharType="end"/>
      </w:r>
    </w:p>
    <w:p w14:paraId="0A2FC1D9">
      <w:pPr>
        <w:spacing w:after="200" w:line="400" w:lineRule="atLeast"/>
      </w:pPr>
      <w:r>
        <w:fldChar w:fldCharType="begin"/>
      </w:r>
      <w:r>
        <w:instrText xml:space="preserve"> HYPERLINK "https://caifuhao.eastmoney.com/news/20250202002103816162620" \h </w:instrText>
      </w:r>
      <w:r>
        <w:fldChar w:fldCharType="separate"/>
      </w:r>
      <w:r>
        <w:rPr>
          <w:rStyle w:val="13"/>
          <w:color w:val="0563C1"/>
        </w:rPr>
        <w:t>[258,261]. 《哪吒2：魔童闹海》的制作成本为3.5亿元人民币</w:t>
      </w:r>
      <w:r>
        <w:rPr>
          <w:rStyle w:val="13"/>
          <w:color w:val="0563C1"/>
        </w:rPr>
        <w:fldChar w:fldCharType="end"/>
      </w:r>
    </w:p>
    <w:p w14:paraId="7A8CEE3C">
      <w:pPr>
        <w:spacing w:after="200" w:line="400" w:lineRule="atLeast"/>
      </w:pPr>
      <w:r>
        <w:fldChar w:fldCharType="begin"/>
      </w:r>
      <w:r>
        <w:instrText xml:space="preserve"> HYPERLINK "https://finance.sina.com.cn/roll/2025-02-07/doc-ineishzv9823587.shtml" \h </w:instrText>
      </w:r>
      <w:r>
        <w:fldChar w:fldCharType="separate"/>
      </w:r>
      <w:r>
        <w:rPr>
          <w:rStyle w:val="13"/>
          <w:color w:val="0563C1"/>
        </w:rPr>
        <w:t>[260]. 哪吒 2</w:t>
      </w:r>
      <w:r>
        <w:rPr>
          <w:rStyle w:val="13"/>
          <w:color w:val="0563C1"/>
        </w:rPr>
        <w:fldChar w:fldCharType="end"/>
      </w:r>
    </w:p>
    <w:p w14:paraId="6E88C375">
      <w:pPr>
        <w:spacing w:after="200" w:line="400" w:lineRule="atLeast"/>
      </w:pPr>
      <w:r>
        <w:fldChar w:fldCharType="begin"/>
      </w:r>
      <w:r>
        <w:instrText xml:space="preserve"> HYPERLINK "https://app.3dmgame.com/android/476668.html" \h </w:instrText>
      </w:r>
      <w:r>
        <w:fldChar w:fldCharType="separate"/>
      </w:r>
      <w:r>
        <w:rPr>
          <w:rStyle w:val="13"/>
          <w:color w:val="0563C1"/>
        </w:rPr>
        <w:t>[266,269]. 灯塔专业版 实时数据</w:t>
      </w:r>
      <w:r>
        <w:rPr>
          <w:rStyle w:val="13"/>
          <w:color w:val="0563C1"/>
        </w:rPr>
        <w:fldChar w:fldCharType="end"/>
      </w:r>
    </w:p>
    <w:p w14:paraId="560CE796">
      <w:pPr>
        <w:spacing w:after="200" w:line="400" w:lineRule="atLeast"/>
      </w:pPr>
      <w:r>
        <w:fldChar w:fldCharType="begin"/>
      </w:r>
      <w:r>
        <w:instrText xml:space="preserve"> HYPERLINK "https://www.douban.com/group/topic/246741377/" \h </w:instrText>
      </w:r>
      <w:r>
        <w:fldChar w:fldCharType="separate"/>
      </w:r>
      <w:r>
        <w:rPr>
          <w:rStyle w:val="13"/>
          <w:color w:val="0563C1"/>
        </w:rPr>
        <w:t>[267,271]. 票房数据以后可以在灯塔直接查了</w:t>
      </w:r>
      <w:r>
        <w:rPr>
          <w:rStyle w:val="13"/>
          <w:color w:val="0563C1"/>
        </w:rPr>
        <w:fldChar w:fldCharType="end"/>
      </w:r>
    </w:p>
    <w:p w14:paraId="171F5FC7">
      <w:pPr>
        <w:spacing w:after="200" w:line="400" w:lineRule="atLeast"/>
      </w:pPr>
      <w:r>
        <w:fldChar w:fldCharType="begin"/>
      </w:r>
      <w:r>
        <w:instrText xml:space="preserve"> HYPERLINK "https://m.ixigua.com/zhuanti/7470981319711934503" \h </w:instrText>
      </w:r>
      <w:r>
        <w:fldChar w:fldCharType="separate"/>
      </w:r>
      <w:r>
        <w:rPr>
          <w:rStyle w:val="13"/>
          <w:color w:val="0563C1"/>
        </w:rPr>
        <w:t>[268,270]. 灯塔专业版如何查看全球实时票房</w:t>
      </w:r>
      <w:r>
        <w:rPr>
          <w:rStyle w:val="13"/>
          <w:color w:val="0563C1"/>
        </w:rPr>
        <w:fldChar w:fldCharType="end"/>
      </w:r>
    </w:p>
    <w:p w14:paraId="053DD216">
      <w:pPr>
        <w:spacing w:after="200" w:line="400" w:lineRule="atLeast"/>
      </w:pPr>
      <w:r>
        <w:fldChar w:fldCharType="begin"/>
      </w:r>
      <w:r>
        <w:instrText xml:space="preserve"> HYPERLINK "https://www.doc88.com/p-3837485655706.html" \h </w:instrText>
      </w:r>
      <w:r>
        <w:fldChar w:fldCharType="separate"/>
      </w:r>
      <w:r>
        <w:rPr>
          <w:rStyle w:val="13"/>
          <w:color w:val="0563C1"/>
        </w:rPr>
        <w:t>[276]. 中国内地电影票房历史排行榜（2000万元以上）</w:t>
      </w:r>
      <w:r>
        <w:rPr>
          <w:rStyle w:val="13"/>
          <w:color w:val="0563C1"/>
        </w:rPr>
        <w:fldChar w:fldCharType="end"/>
      </w:r>
    </w:p>
    <w:p w14:paraId="561FBCA0">
      <w:pPr>
        <w:spacing w:after="200" w:line="400" w:lineRule="atLeast"/>
      </w:pPr>
      <w:r>
        <w:fldChar w:fldCharType="begin"/>
      </w:r>
      <w:r>
        <w:instrText xml:space="preserve"> HYPERLINK "http://finance.sina.com.cn/jjxw/2023-01-01/doc-imxyskpf2391698.shtml" \h </w:instrText>
      </w:r>
      <w:r>
        <w:fldChar w:fldCharType="separate"/>
      </w:r>
      <w:r>
        <w:rPr>
          <w:rStyle w:val="13"/>
          <w:color w:val="0563C1"/>
        </w:rPr>
        <w:t>[277]. 灯塔专业版公布2022年度中国电影票房榜单</w:t>
      </w:r>
      <w:r>
        <w:rPr>
          <w:rStyle w:val="13"/>
          <w:color w:val="0563C1"/>
        </w:rPr>
        <w:fldChar w:fldCharType="end"/>
      </w:r>
    </w:p>
    <w:p w14:paraId="24BB9EA3">
      <w:pPr>
        <w:spacing w:after="200" w:line="400" w:lineRule="atLeast"/>
      </w:pPr>
      <w:r>
        <w:fldChar w:fldCharType="begin"/>
      </w:r>
      <w:r>
        <w:instrText xml:space="preserve"> HYPERLINK "https://files.metaso.cn/api/public-file/preview?fileName=8683402928539082752.pdf" \h </w:instrText>
      </w:r>
      <w:r>
        <w:fldChar w:fldCharType="separate"/>
      </w:r>
      <w:r>
        <w:rPr>
          <w:rStyle w:val="13"/>
          <w:color w:val="0563C1"/>
        </w:rPr>
        <w:t>[279]. 11月30日华尔街财经快讯</w:t>
      </w:r>
      <w:r>
        <w:rPr>
          <w:rStyle w:val="13"/>
          <w:color w:val="0563C1"/>
        </w:rPr>
        <w:fldChar w:fldCharType="end"/>
      </w:r>
    </w:p>
    <w:p w14:paraId="6E249764">
      <w:pPr>
        <w:spacing w:after="200" w:line="400" w:lineRule="atLeast"/>
      </w:pPr>
      <w:r>
        <w:fldChar w:fldCharType="begin"/>
      </w:r>
      <w:r>
        <w:instrText xml:space="preserve"> HYPERLINK "https://pdf.dfcfw.com/pdf/H3_AP202401101616986984_1.pdf?1704882014000.pdf" \h </w:instrText>
      </w:r>
      <w:r>
        <w:fldChar w:fldCharType="separate"/>
      </w:r>
      <w:r>
        <w:rPr>
          <w:rStyle w:val="13"/>
          <w:color w:val="0563C1"/>
        </w:rPr>
        <w:t>[286,290,335,338,340,348]. 新国货崛起专题</w:t>
      </w:r>
      <w:r>
        <w:rPr>
          <w:rStyle w:val="13"/>
          <w:color w:val="0563C1"/>
        </w:rPr>
        <w:fldChar w:fldCharType="end"/>
      </w:r>
    </w:p>
    <w:p w14:paraId="32580FD7">
      <w:pPr>
        <w:spacing w:after="200" w:line="400" w:lineRule="atLeast"/>
      </w:pPr>
      <w:r>
        <w:fldChar w:fldCharType="begin"/>
      </w:r>
      <w:r>
        <w:instrText xml:space="preserve"> HYPERLINK "http://pdf.dfcfw.com/pdf/H3_AP201712151066899776_01.pdf" \h </w:instrText>
      </w:r>
      <w:r>
        <w:fldChar w:fldCharType="separate"/>
      </w:r>
      <w:r>
        <w:rPr>
          <w:rStyle w:val="13"/>
          <w:color w:val="0563C1"/>
        </w:rPr>
        <w:t>[287]. 金逸影视（002905.SZ）</w:t>
      </w:r>
      <w:r>
        <w:rPr>
          <w:rStyle w:val="13"/>
          <w:color w:val="0563C1"/>
        </w:rPr>
        <w:fldChar w:fldCharType="end"/>
      </w:r>
    </w:p>
    <w:p w14:paraId="07CA50E4">
      <w:pPr>
        <w:spacing w:after="200" w:line="400" w:lineRule="atLeast"/>
      </w:pPr>
      <w:r>
        <w:fldChar w:fldCharType="begin"/>
      </w:r>
      <w:r>
        <w:instrText xml:space="preserve"> HYPERLINK "https://openaccess.wgtn.ac.nz/ndownloader/files/47330482" \h </w:instrText>
      </w:r>
      <w:r>
        <w:fldChar w:fldCharType="separate"/>
      </w:r>
      <w:r>
        <w:rPr>
          <w:rStyle w:val="13"/>
          <w:color w:val="0563C1"/>
        </w:rPr>
        <w:t>[289]. Mulan From Legend to Screen: The Influence of Globalisation on the Representation of China in Film</w:t>
      </w:r>
      <w:r>
        <w:rPr>
          <w:rStyle w:val="13"/>
          <w:color w:val="0563C1"/>
        </w:rPr>
        <w:fldChar w:fldCharType="end"/>
      </w:r>
    </w:p>
    <w:p w14:paraId="00A7A64F">
      <w:pPr>
        <w:spacing w:after="200" w:line="400" w:lineRule="atLeast"/>
      </w:pPr>
      <w:r>
        <w:fldChar w:fldCharType="begin"/>
      </w:r>
      <w:r>
        <w:instrText xml:space="preserve"> HYPERLINK "https://global.shu.edu.cn/__local/8/F9/31/986D9A71BF826948E39E41AE105_98223079_6EFD2.pdf" \h </w:instrText>
      </w:r>
      <w:r>
        <w:fldChar w:fldCharType="separate"/>
      </w:r>
      <w:r>
        <w:rPr>
          <w:rStyle w:val="13"/>
          <w:color w:val="0563C1"/>
        </w:rPr>
        <w:t>[292]. “两学一做”工作提示（19）</w:t>
      </w:r>
      <w:r>
        <w:rPr>
          <w:rStyle w:val="13"/>
          <w:color w:val="0563C1"/>
        </w:rPr>
        <w:fldChar w:fldCharType="end"/>
      </w:r>
    </w:p>
    <w:p w14:paraId="116A830B">
      <w:pPr>
        <w:spacing w:after="200" w:line="400" w:lineRule="atLeast"/>
      </w:pPr>
      <w:r>
        <w:fldChar w:fldCharType="begin"/>
      </w:r>
      <w:r>
        <w:instrText xml:space="preserve"> HYPERLINK "https://www.kofic.or.kr/kofic/mobile/comm/file/mobileDownload.do?fileUrl=/kofic/uploadFile/attachFile&amp;fileNm=437b10201e6b49e9a4bd11001ff601fc.pdf&amp;dnFileName=15-01__%EC%9D%B4%EC%8A%88%ED%8E%98%EC%9D%B4%ED%8D%BC_2014%EB%85%84_%EC%A4%91%EA%B5%AD_%EC%98%81%ED%99%94%EC%82%B0%EC%97%85_%EA%B2%B0%EC%82%B0(%EC%88%98%EC%A0%95).pdf" \h </w:instrText>
      </w:r>
      <w:r>
        <w:fldChar w:fldCharType="separate"/>
      </w:r>
      <w:r>
        <w:rPr>
          <w:rStyle w:val="13"/>
          <w:color w:val="0563C1"/>
        </w:rPr>
        <w:t>[295]. 성장은 당연, 변화는 필연 - 2014년 중국 영화산업 결산</w:t>
      </w:r>
      <w:r>
        <w:rPr>
          <w:rStyle w:val="13"/>
          <w:color w:val="0563C1"/>
        </w:rPr>
        <w:fldChar w:fldCharType="end"/>
      </w:r>
    </w:p>
    <w:p w14:paraId="6B04B0C3">
      <w:pPr>
        <w:spacing w:after="200" w:line="400" w:lineRule="atLeast"/>
      </w:pPr>
      <w:r>
        <w:fldChar w:fldCharType="begin"/>
      </w:r>
      <w:r>
        <w:instrText xml:space="preserve"> HYPERLINK "https://pdf.dfcfw.com/pdf/H3_AP201607220016703202_1.pdf" \h </w:instrText>
      </w:r>
      <w:r>
        <w:fldChar w:fldCharType="separate"/>
      </w:r>
      <w:r>
        <w:rPr>
          <w:rStyle w:val="13"/>
          <w:color w:val="0563C1"/>
        </w:rPr>
        <w:t>[296]. 当代东方(000673.SZ) 综合传媒行业</w:t>
      </w:r>
      <w:r>
        <w:rPr>
          <w:rStyle w:val="13"/>
          <w:color w:val="0563C1"/>
        </w:rPr>
        <w:fldChar w:fldCharType="end"/>
      </w:r>
    </w:p>
    <w:p w14:paraId="298AFB1A">
      <w:pPr>
        <w:spacing w:after="200" w:line="400" w:lineRule="atLeast"/>
      </w:pPr>
      <w:r>
        <w:fldChar w:fldCharType="begin"/>
      </w:r>
      <w:r>
        <w:instrText xml:space="preserve"> HYPERLINK "https://bbs.hupu.com/58630763.html" \h </w:instrText>
      </w:r>
      <w:r>
        <w:fldChar w:fldCharType="separate"/>
      </w:r>
      <w:r>
        <w:rPr>
          <w:rStyle w:val="13"/>
          <w:color w:val="0563C1"/>
        </w:rPr>
        <w:t>[298]. 流浪地球2豆瓣评分8.4了！</w:t>
      </w:r>
      <w:r>
        <w:rPr>
          <w:rStyle w:val="13"/>
          <w:color w:val="0563C1"/>
        </w:rPr>
        <w:fldChar w:fldCharType="end"/>
      </w:r>
    </w:p>
    <w:p w14:paraId="11CA8B76">
      <w:pPr>
        <w:spacing w:after="200" w:line="400" w:lineRule="atLeast"/>
      </w:pPr>
      <w:r>
        <w:fldChar w:fldCharType="begin"/>
      </w:r>
      <w:r>
        <w:instrText xml:space="preserve"> HYPERLINK "https://www.163.com/dy/article/HVIQGMNK05562BS5.html" \h </w:instrText>
      </w:r>
      <w:r>
        <w:fldChar w:fldCharType="separate"/>
      </w:r>
      <w:r>
        <w:rPr>
          <w:rStyle w:val="13"/>
          <w:color w:val="0563C1"/>
        </w:rPr>
        <w:t>[299]. 流浪地球2豆瓣评分上涨</w:t>
      </w:r>
      <w:r>
        <w:rPr>
          <w:rStyle w:val="13"/>
          <w:color w:val="0563C1"/>
        </w:rPr>
        <w:fldChar w:fldCharType="end"/>
      </w:r>
    </w:p>
    <w:p w14:paraId="3C61EAEA">
      <w:pPr>
        <w:spacing w:after="200" w:line="400" w:lineRule="atLeast"/>
      </w:pPr>
      <w:r>
        <w:fldChar w:fldCharType="begin"/>
      </w:r>
      <w:r>
        <w:instrText xml:space="preserve"> HYPERLINK "https://app.ali213.net/gl/993809.html" \h </w:instrText>
      </w:r>
      <w:r>
        <w:fldChar w:fldCharType="separate"/>
      </w:r>
      <w:r>
        <w:rPr>
          <w:rStyle w:val="13"/>
          <w:color w:val="0563C1"/>
        </w:rPr>
        <w:t>[300]. 流浪地球2豆瓣评分公开</w:t>
      </w:r>
      <w:r>
        <w:rPr>
          <w:rStyle w:val="13"/>
          <w:color w:val="0563C1"/>
        </w:rPr>
        <w:fldChar w:fldCharType="end"/>
      </w:r>
    </w:p>
    <w:p w14:paraId="439F71B4">
      <w:pPr>
        <w:spacing w:after="200" w:line="400" w:lineRule="atLeast"/>
      </w:pPr>
      <w:r>
        <w:fldChar w:fldCharType="begin"/>
      </w:r>
      <w:r>
        <w:instrText xml:space="preserve"> HYPERLINK "https://m.qidian.com/ask/qqbqbbpambpnj" \h </w:instrText>
      </w:r>
      <w:r>
        <w:fldChar w:fldCharType="separate"/>
      </w:r>
      <w:r>
        <w:rPr>
          <w:rStyle w:val="13"/>
          <w:color w:val="0563C1"/>
        </w:rPr>
        <w:t>[301,314]. 《流浪地球2》制作成本</w:t>
      </w:r>
      <w:r>
        <w:rPr>
          <w:rStyle w:val="13"/>
          <w:color w:val="0563C1"/>
        </w:rPr>
        <w:fldChar w:fldCharType="end"/>
      </w:r>
    </w:p>
    <w:p w14:paraId="18E02B12">
      <w:pPr>
        <w:spacing w:after="200" w:line="400" w:lineRule="atLeast"/>
      </w:pPr>
      <w:r>
        <w:fldChar w:fldCharType="begin"/>
      </w:r>
      <w:r>
        <w:instrText xml:space="preserve"> HYPERLINK "https://xueqiu.com/6916781846/322078830" \h </w:instrText>
      </w:r>
      <w:r>
        <w:fldChar w:fldCharType="separate"/>
      </w:r>
      <w:r>
        <w:rPr>
          <w:rStyle w:val="13"/>
          <w:color w:val="0563C1"/>
        </w:rPr>
        <w:t>[302,307,316]. 2025年中国电影市场票房表现及《哪吒之魔童闹海》分析</w:t>
      </w:r>
      <w:r>
        <w:rPr>
          <w:rStyle w:val="13"/>
          <w:color w:val="0563C1"/>
        </w:rPr>
        <w:fldChar w:fldCharType="end"/>
      </w:r>
    </w:p>
    <w:p w14:paraId="0DD46F6B">
      <w:pPr>
        <w:spacing w:after="200" w:line="400" w:lineRule="atLeast"/>
      </w:pPr>
      <w:r>
        <w:fldChar w:fldCharType="begin"/>
      </w:r>
      <w:r>
        <w:instrText xml:space="preserve"> HYPERLINK "https://www.ithome.com/html/it/836928.htm" \h </w:instrText>
      </w:r>
      <w:r>
        <w:fldChar w:fldCharType="separate"/>
      </w:r>
      <w:r>
        <w:rPr>
          <w:rStyle w:val="13"/>
          <w:color w:val="0563C1"/>
        </w:rPr>
        <w:t>[303]. 《哪吒之魔童闹海》</w:t>
      </w:r>
      <w:r>
        <w:rPr>
          <w:rStyle w:val="13"/>
          <w:color w:val="0563C1"/>
        </w:rPr>
        <w:fldChar w:fldCharType="end"/>
      </w:r>
    </w:p>
    <w:p w14:paraId="13993B52">
      <w:pPr>
        <w:spacing w:after="200" w:line="400" w:lineRule="atLeast"/>
      </w:pPr>
      <w:r>
        <w:fldChar w:fldCharType="begin"/>
      </w:r>
      <w:r>
        <w:instrText xml:space="preserve"> HYPERLINK "https://www.douban.com/group/topic/317827699/?_spm_id=Mjc1NjU0NTU1" \h </w:instrText>
      </w:r>
      <w:r>
        <w:fldChar w:fldCharType="separate"/>
      </w:r>
      <w:r>
        <w:rPr>
          <w:rStyle w:val="13"/>
          <w:color w:val="0563C1"/>
        </w:rPr>
        <w:t>[305,315]. 影圈资讯｜《哪吒之魔童闹海》猫眼评分开画9.7！</w:t>
      </w:r>
      <w:r>
        <w:rPr>
          <w:rStyle w:val="13"/>
          <w:color w:val="0563C1"/>
        </w:rPr>
        <w:fldChar w:fldCharType="end"/>
      </w:r>
    </w:p>
    <w:p w14:paraId="3826A65B">
      <w:pPr>
        <w:spacing w:after="200" w:line="400" w:lineRule="atLeast"/>
      </w:pPr>
      <w:r>
        <w:fldChar w:fldCharType="begin"/>
      </w:r>
      <w:r>
        <w:instrText xml:space="preserve"> HYPERLINK "https://www.163.com/dy/article/EO88QU1F05179FSB.html" \h </w:instrText>
      </w:r>
      <w:r>
        <w:fldChar w:fldCharType="separate"/>
      </w:r>
      <w:r>
        <w:rPr>
          <w:rStyle w:val="13"/>
          <w:color w:val="0563C1"/>
        </w:rPr>
        <w:t>[306,312]. 豆瓣评分与猫眼评分的差异分析</w:t>
      </w:r>
      <w:r>
        <w:rPr>
          <w:rStyle w:val="13"/>
          <w:color w:val="0563C1"/>
        </w:rPr>
        <w:fldChar w:fldCharType="end"/>
      </w:r>
    </w:p>
    <w:p w14:paraId="36D24D83">
      <w:pPr>
        <w:spacing w:after="200" w:line="400" w:lineRule="atLeast"/>
      </w:pPr>
      <w:r>
        <w:fldChar w:fldCharType="begin"/>
      </w:r>
      <w:r>
        <w:instrText xml:space="preserve"> HYPERLINK "https://news.ifeng.com/c/8gpu1HTzBd2?ch=ttsearch" \h </w:instrText>
      </w:r>
      <w:r>
        <w:fldChar w:fldCharType="separate"/>
      </w:r>
      <w:r>
        <w:rPr>
          <w:rStyle w:val="13"/>
          <w:color w:val="0563C1"/>
        </w:rPr>
        <w:t>[308]. 哪吒之魔童闹海</w:t>
      </w:r>
      <w:r>
        <w:rPr>
          <w:rStyle w:val="13"/>
          <w:color w:val="0563C1"/>
        </w:rPr>
        <w:fldChar w:fldCharType="end"/>
      </w:r>
    </w:p>
    <w:p w14:paraId="51305FC7">
      <w:pPr>
        <w:spacing w:after="200" w:line="400" w:lineRule="atLeast"/>
      </w:pPr>
      <w:r>
        <w:fldChar w:fldCharType="begin"/>
      </w:r>
      <w:r>
        <w:instrText xml:space="preserve"> HYPERLINK "https://finance.sina.com.cn/jjxw/2025-02-17/doc-inekuwac4699968.shtml" \h </w:instrText>
      </w:r>
      <w:r>
        <w:fldChar w:fldCharType="separate"/>
      </w:r>
      <w:r>
        <w:rPr>
          <w:rStyle w:val="13"/>
          <w:color w:val="0563C1"/>
        </w:rPr>
        <w:t>[309,404]. 《哪吒之魔童闹海》（《哪吒2》)</w:t>
      </w:r>
      <w:r>
        <w:rPr>
          <w:rStyle w:val="13"/>
          <w:color w:val="0563C1"/>
        </w:rPr>
        <w:fldChar w:fldCharType="end"/>
      </w:r>
    </w:p>
    <w:p w14:paraId="75342F44">
      <w:pPr>
        <w:spacing w:after="200" w:line="400" w:lineRule="atLeast"/>
      </w:pPr>
      <w:r>
        <w:fldChar w:fldCharType="begin"/>
      </w:r>
      <w:r>
        <w:instrText xml:space="preserve"> HYPERLINK "https://www.bilibili.com/video/BV1prNnePE9g/" \h </w:instrText>
      </w:r>
      <w:r>
        <w:fldChar w:fldCharType="separate"/>
      </w:r>
      <w:r>
        <w:rPr>
          <w:rStyle w:val="13"/>
          <w:color w:val="0563C1"/>
        </w:rPr>
        <w:t>[310]. 动画电影《哪吒之魔童闹海》的制作成本超过5亿元_哔哩哔哩_bilibili</w:t>
      </w:r>
      <w:r>
        <w:rPr>
          <w:rStyle w:val="13"/>
          <w:color w:val="0563C1"/>
        </w:rPr>
        <w:fldChar w:fldCharType="end"/>
      </w:r>
    </w:p>
    <w:p w14:paraId="63B85663">
      <w:pPr>
        <w:spacing w:after="200" w:line="400" w:lineRule="atLeast"/>
      </w:pPr>
      <w:r>
        <w:fldChar w:fldCharType="begin"/>
      </w:r>
      <w:r>
        <w:instrText xml:space="preserve"> HYPERLINK "https://haveyoursay.bayside.nsw.gov.au/index.php/download_file/view_inline/4595" \h </w:instrText>
      </w:r>
      <w:r>
        <w:fldChar w:fldCharType="separate"/>
      </w:r>
      <w:r>
        <w:rPr>
          <w:rStyle w:val="13"/>
          <w:color w:val="0563C1"/>
        </w:rPr>
        <w:t>[311]. [123movies]free—NE ZHA 2! / 哪吒之魔童闹海 (2025) [.FULLMOVIE.] Available Now Online Streaming</w:t>
      </w:r>
      <w:r>
        <w:rPr>
          <w:rStyle w:val="13"/>
          <w:color w:val="0563C1"/>
        </w:rPr>
        <w:fldChar w:fldCharType="end"/>
      </w:r>
    </w:p>
    <w:p w14:paraId="473C5C61">
      <w:pPr>
        <w:spacing w:after="200" w:line="400" w:lineRule="atLeast"/>
      </w:pPr>
      <w:r>
        <w:fldChar w:fldCharType="begin"/>
      </w:r>
      <w:r>
        <w:instrText xml:space="preserve"> HYPERLINK "https://feng.ifeng.com/c/7phAmrskeSE" \h </w:instrText>
      </w:r>
      <w:r>
        <w:fldChar w:fldCharType="separate"/>
      </w:r>
      <w:r>
        <w:rPr>
          <w:rStyle w:val="13"/>
          <w:color w:val="0563C1"/>
        </w:rPr>
        <w:t>[313]. 《哪吒》豆瓣8.6分，猫眼9.7分，同一部电影为何评分差这么大？</w:t>
      </w:r>
      <w:r>
        <w:rPr>
          <w:rStyle w:val="13"/>
          <w:color w:val="0563C1"/>
        </w:rPr>
        <w:fldChar w:fldCharType="end"/>
      </w:r>
    </w:p>
    <w:p w14:paraId="5EE460D9">
      <w:pPr>
        <w:spacing w:after="200" w:line="400" w:lineRule="atLeast"/>
      </w:pPr>
      <w:r>
        <w:fldChar w:fldCharType="begin"/>
      </w:r>
      <w:r>
        <w:instrText xml:space="preserve"> HYPERLINK "https://m.ixigua.com/zhuanti/7468022502313166883" \h </w:instrText>
      </w:r>
      <w:r>
        <w:fldChar w:fldCharType="separate"/>
      </w:r>
      <w:r>
        <w:rPr>
          <w:rStyle w:val="13"/>
          <w:color w:val="0563C1"/>
        </w:rPr>
        <w:t>[317]. 《哪吒之魔童闹海》制作成本</w:t>
      </w:r>
      <w:r>
        <w:rPr>
          <w:rStyle w:val="13"/>
          <w:color w:val="0563C1"/>
        </w:rPr>
        <w:fldChar w:fldCharType="end"/>
      </w:r>
    </w:p>
    <w:p w14:paraId="7FD3C4EC">
      <w:pPr>
        <w:spacing w:after="200" w:line="400" w:lineRule="atLeast"/>
      </w:pPr>
      <w:r>
        <w:fldChar w:fldCharType="begin"/>
      </w:r>
      <w:r>
        <w:instrText xml:space="preserve"> HYPERLINK "https://m.qidian.com/ask/qpezfuroswz" \h </w:instrText>
      </w:r>
      <w:r>
        <w:fldChar w:fldCharType="separate"/>
      </w:r>
      <w:r>
        <w:rPr>
          <w:rStyle w:val="13"/>
          <w:color w:val="0563C1"/>
        </w:rPr>
        <w:t>[320]. 猫眼票房实时榜单 专业</w:t>
      </w:r>
      <w:r>
        <w:rPr>
          <w:rStyle w:val="13"/>
          <w:color w:val="0563C1"/>
        </w:rPr>
        <w:fldChar w:fldCharType="end"/>
      </w:r>
    </w:p>
    <w:p w14:paraId="6AF954F7">
      <w:pPr>
        <w:spacing w:after="200" w:line="400" w:lineRule="atLeast"/>
      </w:pPr>
      <w:r>
        <w:fldChar w:fldCharType="begin"/>
      </w:r>
      <w:r>
        <w:instrText xml:space="preserve"> HYPERLINK "https://k.sina.com.cn/article_6192937794_17120bb4202002make.html" \h </w:instrText>
      </w:r>
      <w:r>
        <w:fldChar w:fldCharType="separate"/>
      </w:r>
      <w:r>
        <w:rPr>
          <w:rStyle w:val="13"/>
          <w:color w:val="0563C1"/>
        </w:rPr>
        <w:t>[328]. 2025年12月全国总票房已破10亿</w:t>
      </w:r>
      <w:r>
        <w:rPr>
          <w:rStyle w:val="13"/>
          <w:color w:val="0563C1"/>
        </w:rPr>
        <w:fldChar w:fldCharType="end"/>
      </w:r>
    </w:p>
    <w:p w14:paraId="4184EAB5">
      <w:pPr>
        <w:spacing w:after="200" w:line="400" w:lineRule="atLeast"/>
      </w:pPr>
      <w:r>
        <w:fldChar w:fldCharType="begin"/>
      </w:r>
      <w:r>
        <w:instrText xml:space="preserve"> HYPERLINK "https://blog.csdn.net/fanxiaoqinghhhhh/article/details/133324141" \h </w:instrText>
      </w:r>
      <w:r>
        <w:fldChar w:fldCharType="separate"/>
      </w:r>
      <w:r>
        <w:rPr>
          <w:rStyle w:val="13"/>
          <w:color w:val="0563C1"/>
        </w:rPr>
        <w:t>[332]. 我决定使用requests和BeautifulSoup两个库的功能从猫眼专业版（具体网址：影片总票房排行榜 (maoyan.com)）上面获取数据。</w:t>
      </w:r>
      <w:r>
        <w:rPr>
          <w:rStyle w:val="13"/>
          <w:color w:val="0563C1"/>
        </w:rPr>
        <w:fldChar w:fldCharType="end"/>
      </w:r>
    </w:p>
    <w:p w14:paraId="0CD00DA9">
      <w:pPr>
        <w:spacing w:after="200" w:line="400" w:lineRule="atLeast"/>
      </w:pPr>
      <w:r>
        <w:fldChar w:fldCharType="begin"/>
      </w:r>
      <w:r>
        <w:instrText xml:space="preserve"> HYPERLINK "https://github.com/digglife/maoyan-font" \h </w:instrText>
      </w:r>
      <w:r>
        <w:fldChar w:fldCharType="separate"/>
      </w:r>
      <w:r>
        <w:rPr>
          <w:rStyle w:val="13"/>
          <w:color w:val="0563C1"/>
        </w:rPr>
        <w:t>[333]. GitHub - digglife/maoyan-font: :cat: 将猫眼电影(maoyan.com)网页中票房、评分等数据的乱码转化成正常数字</w:t>
      </w:r>
      <w:r>
        <w:rPr>
          <w:rStyle w:val="13"/>
          <w:color w:val="0563C1"/>
        </w:rPr>
        <w:fldChar w:fldCharType="end"/>
      </w:r>
    </w:p>
    <w:p w14:paraId="26C3B745">
      <w:pPr>
        <w:spacing w:after="200" w:line="400" w:lineRule="atLeast"/>
      </w:pPr>
      <w:r>
        <w:fldChar w:fldCharType="begin"/>
      </w:r>
      <w:r>
        <w:instrText xml:space="preserve"> HYPERLINK "http://paper.zjgonline.com.cn/Article/index/aid/8720030.html" \h </w:instrText>
      </w:r>
      <w:r>
        <w:fldChar w:fldCharType="separate"/>
      </w:r>
      <w:r>
        <w:rPr>
          <w:rStyle w:val="13"/>
          <w:color w:val="0563C1"/>
        </w:rPr>
        <w:t>[336,342]. 中国影史票房前十名的电影</w:t>
      </w:r>
      <w:r>
        <w:rPr>
          <w:rStyle w:val="13"/>
          <w:color w:val="0563C1"/>
        </w:rPr>
        <w:fldChar w:fldCharType="end"/>
      </w:r>
    </w:p>
    <w:p w14:paraId="49733A5B">
      <w:pPr>
        <w:spacing w:after="200" w:line="400" w:lineRule="atLeast"/>
      </w:pPr>
      <w:r>
        <w:fldChar w:fldCharType="begin"/>
      </w:r>
      <w:r>
        <w:instrText xml:space="preserve"> HYPERLINK "http://img3.gelonghui.com/pdf/川财证券_《十万个冷笑话》成票房黑马，国漫站在崛起的前夜_传媒与互联网观察（第26期）.pdf" \h </w:instrText>
      </w:r>
      <w:r>
        <w:fldChar w:fldCharType="separate"/>
      </w:r>
      <w:r>
        <w:rPr>
          <w:rStyle w:val="13"/>
          <w:color w:val="0563C1"/>
        </w:rPr>
        <w:t>[341]. 《十万个冷笑话》成票房黑马，国漫站在崛起的前夜</w:t>
      </w:r>
      <w:r>
        <w:rPr>
          <w:rStyle w:val="13"/>
          <w:color w:val="0563C1"/>
        </w:rPr>
        <w:fldChar w:fldCharType="end"/>
      </w:r>
    </w:p>
    <w:p w14:paraId="3425F2FB">
      <w:pPr>
        <w:spacing w:after="200" w:line="400" w:lineRule="atLeast"/>
      </w:pPr>
      <w:r>
        <w:fldChar w:fldCharType="begin"/>
      </w:r>
      <w:r>
        <w:instrText xml:space="preserve"> HYPERLINK "http://stock.tianyancha.com/ResearchReport/eastmoney/dd8bca5c45629b074fac2358add693a2.pdf" \h </w:instrText>
      </w:r>
      <w:r>
        <w:fldChar w:fldCharType="separate"/>
      </w:r>
      <w:r>
        <w:rPr>
          <w:rStyle w:val="13"/>
          <w:color w:val="0563C1"/>
        </w:rPr>
        <w:t>[345]. 专业化CG视觉服务提供商，受益于影视特效迅速发展</w:t>
      </w:r>
      <w:r>
        <w:rPr>
          <w:rStyle w:val="13"/>
          <w:color w:val="0563C1"/>
        </w:rPr>
        <w:fldChar w:fldCharType="end"/>
      </w:r>
    </w:p>
    <w:p w14:paraId="0E092D8D">
      <w:pPr>
        <w:spacing w:after="200" w:line="400" w:lineRule="atLeast"/>
      </w:pPr>
      <w:r>
        <w:fldChar w:fldCharType="begin"/>
      </w:r>
      <w:r>
        <w:instrText xml:space="preserve"> HYPERLINK "https://files.metaso.cn/api/public-file/preview?fileName=8675906240466894848.pdf" \h </w:instrText>
      </w:r>
      <w:r>
        <w:fldChar w:fldCharType="separate"/>
      </w:r>
      <w:r>
        <w:rPr>
          <w:rStyle w:val="13"/>
          <w:color w:val="0563C1"/>
        </w:rPr>
        <w:t>[349]. 【新思想引领新征程】推动交流互鉴 为人类发展繁荣注入文明力量</w:t>
      </w:r>
      <w:r>
        <w:rPr>
          <w:rStyle w:val="13"/>
          <w:color w:val="0563C1"/>
        </w:rPr>
        <w:fldChar w:fldCharType="end"/>
      </w:r>
    </w:p>
    <w:p w14:paraId="5B155CF4">
      <w:pPr>
        <w:spacing w:after="200" w:line="400" w:lineRule="atLeast"/>
      </w:pPr>
      <w:r>
        <w:fldChar w:fldCharType="begin"/>
      </w:r>
      <w:r>
        <w:instrText xml:space="preserve"> HYPERLINK "https://news.qq.com/rain/a/20251003A068FU00" \h </w:instrText>
      </w:r>
      <w:r>
        <w:fldChar w:fldCharType="separate"/>
      </w:r>
      <w:r>
        <w:rPr>
          <w:rStyle w:val="13"/>
          <w:color w:val="0563C1"/>
        </w:rPr>
        <w:t>[350,353,359]. 10亿人次走进影院！2025中国票房前十名粤产电影占两席</w:t>
      </w:r>
      <w:r>
        <w:rPr>
          <w:rStyle w:val="13"/>
          <w:color w:val="0563C1"/>
        </w:rPr>
        <w:fldChar w:fldCharType="end"/>
      </w:r>
    </w:p>
    <w:p w14:paraId="1D32D804">
      <w:pPr>
        <w:spacing w:after="200" w:line="400" w:lineRule="atLeast"/>
      </w:pPr>
      <w:r>
        <w:fldChar w:fldCharType="begin"/>
      </w:r>
      <w:r>
        <w:instrText xml:space="preserve"> HYPERLINK "https://english.cctv.cn/2025/10/03/ARTIqgO4jVsSEPy1W643UPdq251003.shtml" \h </w:instrText>
      </w:r>
      <w:r>
        <w:fldChar w:fldCharType="separate"/>
      </w:r>
      <w:r>
        <w:rPr>
          <w:rStyle w:val="13"/>
          <w:color w:val="0563C1"/>
        </w:rPr>
        <w:t>[352,360]. China's 2025 box office surpasses 2024's full-year gross, with local films dominating</w:t>
      </w:r>
      <w:r>
        <w:rPr>
          <w:rStyle w:val="13"/>
          <w:color w:val="0563C1"/>
        </w:rPr>
        <w:fldChar w:fldCharType="end"/>
      </w:r>
    </w:p>
    <w:p w14:paraId="41F88D19">
      <w:pPr>
        <w:spacing w:after="200" w:line="400" w:lineRule="atLeast"/>
      </w:pPr>
      <w:r>
        <w:fldChar w:fldCharType="begin"/>
      </w:r>
      <w:r>
        <w:instrText xml:space="preserve"> HYPERLINK "https://files.metaso.cn/api/public-file/preview?fileName=8691351928733335552.pdf" \h </w:instrText>
      </w:r>
      <w:r>
        <w:fldChar w:fldCharType="separate"/>
      </w:r>
      <w:r>
        <w:rPr>
          <w:rStyle w:val="13"/>
          <w:color w:val="0563C1"/>
        </w:rPr>
        <w:t>[356,380]. 2026 Media &amp; Entertainment Outlook: AI, Streaming, and Advertising Trends</w:t>
      </w:r>
      <w:r>
        <w:rPr>
          <w:rStyle w:val="13"/>
          <w:color w:val="0563C1"/>
        </w:rPr>
        <w:fldChar w:fldCharType="end"/>
      </w:r>
    </w:p>
    <w:p w14:paraId="49621795">
      <w:pPr>
        <w:spacing w:after="200" w:line="400" w:lineRule="atLeast"/>
      </w:pPr>
      <w:r>
        <w:fldChar w:fldCharType="begin"/>
      </w:r>
      <w:r>
        <w:instrText xml:space="preserve"> HYPERLINK "http://doss.xhby.net/zpaper/yzwb/pc/att/202112/17/148bfaf6-4ffc-4caa-938a-4c7708b2eac6.pdf" \h </w:instrText>
      </w:r>
      <w:r>
        <w:fldChar w:fldCharType="separate"/>
      </w:r>
      <w:r>
        <w:rPr>
          <w:rStyle w:val="13"/>
          <w:color w:val="0563C1"/>
        </w:rPr>
        <w:t>[357]. 盘点2021年的电影市场——《长津湖》登顶,亲情、抗疫等题材爆发</w:t>
      </w:r>
      <w:r>
        <w:rPr>
          <w:rStyle w:val="13"/>
          <w:color w:val="0563C1"/>
        </w:rPr>
        <w:fldChar w:fldCharType="end"/>
      </w:r>
    </w:p>
    <w:p w14:paraId="68037439">
      <w:pPr>
        <w:spacing w:after="200" w:line="400" w:lineRule="atLeast"/>
      </w:pPr>
      <w:r>
        <w:fldChar w:fldCharType="begin"/>
      </w:r>
      <w:r>
        <w:instrText xml:space="preserve"> HYPERLINK "https://www.ehangzhou.gov.cn/2025-08/15/c_294660.htm" \h </w:instrText>
      </w:r>
      <w:r>
        <w:fldChar w:fldCharType="separate"/>
      </w:r>
      <w:r>
        <w:rPr>
          <w:rStyle w:val="13"/>
          <w:color w:val="0563C1"/>
        </w:rPr>
        <w:t>[361]. Chinese mainland's summer box office tops $1.25 billion</w:t>
      </w:r>
      <w:r>
        <w:rPr>
          <w:rStyle w:val="13"/>
          <w:color w:val="0563C1"/>
        </w:rPr>
        <w:fldChar w:fldCharType="end"/>
      </w:r>
    </w:p>
    <w:p w14:paraId="522964FE">
      <w:pPr>
        <w:spacing w:after="200" w:line="400" w:lineRule="atLeast"/>
      </w:pPr>
      <w:r>
        <w:fldChar w:fldCharType="begin"/>
      </w:r>
      <w:r>
        <w:instrText xml:space="preserve"> HYPERLINK "https://cifu.fudan.edu.cn/_upload/article/files/5e/bf/5215a65b42dc9ec308fff426f703/035f207d-0f94-4f4b-a563-41bfbe358848.pdf" \h </w:instrText>
      </w:r>
      <w:r>
        <w:fldChar w:fldCharType="separate"/>
      </w:r>
      <w:r>
        <w:rPr>
          <w:rStyle w:val="13"/>
          <w:color w:val="0563C1"/>
        </w:rPr>
        <w:t>[362]. 2024 Decoloniverse Global Cinematic Decolonization Index Report</w:t>
      </w:r>
      <w:r>
        <w:rPr>
          <w:rStyle w:val="13"/>
          <w:color w:val="0563C1"/>
        </w:rPr>
        <w:fldChar w:fldCharType="end"/>
      </w:r>
    </w:p>
    <w:p w14:paraId="2278CB72">
      <w:pPr>
        <w:spacing w:after="200" w:line="400" w:lineRule="atLeast"/>
      </w:pPr>
      <w:r>
        <w:fldChar w:fldCharType="begin"/>
      </w:r>
      <w:r>
        <w:instrText xml:space="preserve"> HYPERLINK "https://files.metaso.cn/api/public-file/preview?fileName=8682595491885629440.pdf" \h </w:instrText>
      </w:r>
      <w:r>
        <w:fldChar w:fldCharType="separate"/>
      </w:r>
      <w:r>
        <w:rPr>
          <w:rStyle w:val="13"/>
          <w:color w:val="0563C1"/>
        </w:rPr>
        <w:t>[363,376]. 颠覆、重塑与繁荣——把握 AIGC 内容变革机遇</w:t>
      </w:r>
      <w:r>
        <w:rPr>
          <w:rStyle w:val="13"/>
          <w:color w:val="0563C1"/>
        </w:rPr>
        <w:fldChar w:fldCharType="end"/>
      </w:r>
    </w:p>
    <w:p w14:paraId="71F179D0">
      <w:pPr>
        <w:spacing w:after="200" w:line="400" w:lineRule="atLeast"/>
      </w:pPr>
      <w:r>
        <w:fldChar w:fldCharType="begin"/>
      </w:r>
      <w:r>
        <w:instrText xml:space="preserve"> HYPERLINK "https://data.cbonds.info/stock_documents/167904/1117-474df1bd55ac32663d3d0148099ad41f.pdf" \h </w:instrText>
      </w:r>
      <w:r>
        <w:fldChar w:fldCharType="separate"/>
      </w:r>
      <w:r>
        <w:rPr>
          <w:rStyle w:val="13"/>
          <w:color w:val="0563C1"/>
        </w:rPr>
        <w:t>[365]. STAR CM Holdings Limited GLOBAL OFFERING</w:t>
      </w:r>
      <w:r>
        <w:rPr>
          <w:rStyle w:val="13"/>
          <w:color w:val="0563C1"/>
        </w:rPr>
        <w:fldChar w:fldCharType="end"/>
      </w:r>
    </w:p>
    <w:p w14:paraId="3FD6267F">
      <w:pPr>
        <w:spacing w:after="200" w:line="400" w:lineRule="atLeast"/>
      </w:pPr>
      <w:r>
        <w:fldChar w:fldCharType="begin"/>
      </w:r>
      <w:r>
        <w:instrText xml:space="preserve"> HYPERLINK "https://ir-en.maoyan.com/2025-03-27-Maoyan-Entertainment-Reports-2024-Annual-Results,-Declares-Dividend?asPDF=1" \h </w:instrText>
      </w:r>
      <w:r>
        <w:fldChar w:fldCharType="separate"/>
      </w:r>
      <w:r>
        <w:rPr>
          <w:rStyle w:val="13"/>
          <w:color w:val="0563C1"/>
        </w:rPr>
        <w:t>[366,369]. Maoyan Entertainment Reports 2024 Annual Results, Declares Dividend</w:t>
      </w:r>
      <w:r>
        <w:rPr>
          <w:rStyle w:val="13"/>
          <w:color w:val="0563C1"/>
        </w:rPr>
        <w:fldChar w:fldCharType="end"/>
      </w:r>
    </w:p>
    <w:p w14:paraId="5A81C243">
      <w:pPr>
        <w:spacing w:after="200" w:line="400" w:lineRule="atLeast"/>
      </w:pPr>
      <w:r>
        <w:fldChar w:fldCharType="begin"/>
      </w:r>
      <w:r>
        <w:instrText xml:space="preserve"> HYPERLINK "https://ir-en.maoyan.com/2025-03-27-Maoyan-Entertainment-Reports-2024-Annual-Results%2C-Declares-Dividend#%3A~%3Atext%3DRevenue%20was%20RMB4%2C082.2%20million%2C9%20million%2C%20compared%20with%20RMB907." \h </w:instrText>
      </w:r>
      <w:r>
        <w:fldChar w:fldCharType="separate"/>
      </w:r>
      <w:r>
        <w:rPr>
          <w:rStyle w:val="13"/>
          <w:color w:val="0563C1"/>
        </w:rPr>
        <w:t>[367]. Maoyan Entertainment 2024 Annual Report</w:t>
      </w:r>
      <w:r>
        <w:rPr>
          <w:rStyle w:val="13"/>
          <w:color w:val="0563C1"/>
        </w:rPr>
        <w:fldChar w:fldCharType="end"/>
      </w:r>
    </w:p>
    <w:p w14:paraId="38F01973">
      <w:pPr>
        <w:spacing w:after="200" w:line="400" w:lineRule="atLeast"/>
      </w:pPr>
      <w:r>
        <w:fldChar w:fldCharType="begin"/>
      </w:r>
      <w:r>
        <w:instrText xml:space="preserve"> HYPERLINK "https://ir-en.maoyan.com/image/2021+Annual+Results.pdf" \h </w:instrText>
      </w:r>
      <w:r>
        <w:fldChar w:fldCharType="separate"/>
      </w:r>
      <w:r>
        <w:rPr>
          <w:rStyle w:val="13"/>
          <w:color w:val="0563C1"/>
        </w:rPr>
        <w:t>[368,370]. FY2021 Maoyan Entertainment Performance Highlights</w:t>
      </w:r>
      <w:r>
        <w:rPr>
          <w:rStyle w:val="13"/>
          <w:color w:val="0563C1"/>
        </w:rPr>
        <w:fldChar w:fldCharType="end"/>
      </w:r>
    </w:p>
    <w:p w14:paraId="76D6D751">
      <w:pPr>
        <w:spacing w:after="200" w:line="400" w:lineRule="atLeast"/>
      </w:pPr>
      <w:r>
        <w:fldChar w:fldCharType="begin"/>
      </w:r>
      <w:r>
        <w:instrText xml:space="preserve"> HYPERLINK "https://ir-en.maoyan.com/image/2023+Interim+Report.pdf" \h </w:instrText>
      </w:r>
      <w:r>
        <w:fldChar w:fldCharType="separate"/>
      </w:r>
      <w:r>
        <w:rPr>
          <w:rStyle w:val="13"/>
          <w:color w:val="0563C1"/>
        </w:rPr>
        <w:t>[371]. MAOYAN ENTERTAINMENT Interim Report 2023</w:t>
      </w:r>
      <w:r>
        <w:rPr>
          <w:rStyle w:val="13"/>
          <w:color w:val="0563C1"/>
        </w:rPr>
        <w:fldChar w:fldCharType="end"/>
      </w:r>
    </w:p>
    <w:p w14:paraId="2DC7EA3B">
      <w:pPr>
        <w:spacing w:after="200" w:line="400" w:lineRule="atLeast"/>
      </w:pPr>
      <w:r>
        <w:fldChar w:fldCharType="begin"/>
      </w:r>
      <w:r>
        <w:instrText xml:space="preserve"> HYPERLINK "https://en.prnasia.com/releases/apac/maoyan-helped-boost-national-day-holiday-box-office-to-record-high-260955.shtml" \h </w:instrText>
      </w:r>
      <w:r>
        <w:fldChar w:fldCharType="separate"/>
      </w:r>
      <w:r>
        <w:rPr>
          <w:rStyle w:val="13"/>
          <w:color w:val="0563C1"/>
        </w:rPr>
        <w:t>[372]. Maoyan Helped Boost National Day Holiday Box Office to Record High</w:t>
      </w:r>
      <w:r>
        <w:rPr>
          <w:rStyle w:val="13"/>
          <w:color w:val="0563C1"/>
        </w:rPr>
        <w:fldChar w:fldCharType="end"/>
      </w:r>
    </w:p>
    <w:p w14:paraId="4494C17F">
      <w:pPr>
        <w:spacing w:after="200" w:line="400" w:lineRule="atLeast"/>
      </w:pPr>
      <w:r>
        <w:fldChar w:fldCharType="begin"/>
      </w:r>
      <w:r>
        <w:instrText xml:space="preserve"> HYPERLINK "https://github.com/Stink-Po/boxoffice_api" \h </w:instrText>
      </w:r>
      <w:r>
        <w:fldChar w:fldCharType="separate"/>
      </w:r>
      <w:r>
        <w:rPr>
          <w:rStyle w:val="13"/>
          <w:color w:val="0563C1"/>
        </w:rPr>
        <w:t>[373]. GitHub - Stink-Po/boxoffice_api: Unofficial Python API for Box Office Mojo</w:t>
      </w:r>
      <w:r>
        <w:rPr>
          <w:rStyle w:val="13"/>
          <w:color w:val="0563C1"/>
        </w:rPr>
        <w:fldChar w:fldCharType="end"/>
      </w:r>
    </w:p>
    <w:p w14:paraId="637C1EE7">
      <w:pPr>
        <w:spacing w:after="200" w:line="400" w:lineRule="atLeast"/>
      </w:pPr>
      <w:r>
        <w:fldChar w:fldCharType="begin"/>
      </w:r>
      <w:r>
        <w:instrText xml:space="preserve"> HYPERLINK "https://www.juhe.cn/docs/download/pdf/44" \h </w:instrText>
      </w:r>
      <w:r>
        <w:fldChar w:fldCharType="separate"/>
      </w:r>
      <w:r>
        <w:rPr>
          <w:rStyle w:val="13"/>
          <w:color w:val="0563C1"/>
        </w:rPr>
        <w:t>[374]. 电影票房开发文档</w:t>
      </w:r>
      <w:r>
        <w:rPr>
          <w:rStyle w:val="13"/>
          <w:color w:val="0563C1"/>
        </w:rPr>
        <w:fldChar w:fldCharType="end"/>
      </w:r>
    </w:p>
    <w:p w14:paraId="1F3AFD06">
      <w:pPr>
        <w:spacing w:after="200" w:line="400" w:lineRule="atLeast"/>
      </w:pPr>
      <w:r>
        <w:fldChar w:fldCharType="begin"/>
      </w:r>
      <w:r>
        <w:instrText xml:space="preserve"> HYPERLINK "https://github.com/modiman/maoyan" \h </w:instrText>
      </w:r>
      <w:r>
        <w:fldChar w:fldCharType="separate"/>
      </w:r>
      <w:r>
        <w:rPr>
          <w:rStyle w:val="13"/>
          <w:color w:val="0563C1"/>
        </w:rPr>
        <w:t>[375]. GitHub - modiman/maoyan: 猫眼电影爬虫</w:t>
      </w:r>
      <w:r>
        <w:rPr>
          <w:rStyle w:val="13"/>
          <w:color w:val="0563C1"/>
        </w:rPr>
        <w:fldChar w:fldCharType="end"/>
      </w:r>
    </w:p>
    <w:p w14:paraId="1B11A4B0">
      <w:pPr>
        <w:spacing w:after="200" w:line="400" w:lineRule="atLeast"/>
      </w:pPr>
      <w:r>
        <w:fldChar w:fldCharType="begin"/>
      </w:r>
      <w:r>
        <w:instrText xml:space="preserve"> HYPERLINK "https://files.metaso.cn/api/public-file/preview?fileName=8678642405629739008.pdf" \h </w:instrText>
      </w:r>
      <w:r>
        <w:fldChar w:fldCharType="separate"/>
      </w:r>
      <w:r>
        <w:rPr>
          <w:rStyle w:val="13"/>
          <w:color w:val="0563C1"/>
        </w:rPr>
        <w:t>[377]. 决战行测5000题 资料分析 上册</w:t>
      </w:r>
      <w:r>
        <w:rPr>
          <w:rStyle w:val="13"/>
          <w:color w:val="0563C1"/>
        </w:rPr>
        <w:fldChar w:fldCharType="end"/>
      </w:r>
    </w:p>
    <w:p w14:paraId="12E42735">
      <w:pPr>
        <w:spacing w:after="200" w:line="400" w:lineRule="atLeast"/>
      </w:pPr>
      <w:r>
        <w:fldChar w:fldCharType="begin"/>
      </w:r>
      <w:r>
        <w:instrText xml:space="preserve"> HYPERLINK "https://files.metaso.cn/api/public-file/preview?fileName=8678641855357898752.pdf" \h </w:instrText>
      </w:r>
      <w:r>
        <w:fldChar w:fldCharType="separate"/>
      </w:r>
      <w:r>
        <w:rPr>
          <w:rStyle w:val="13"/>
          <w:color w:val="0563C1"/>
        </w:rPr>
        <w:t>[378]. 决战行测5000题·资料分析（新增题上册）</w:t>
      </w:r>
      <w:r>
        <w:rPr>
          <w:rStyle w:val="13"/>
          <w:color w:val="0563C1"/>
        </w:rPr>
        <w:fldChar w:fldCharType="end"/>
      </w:r>
    </w:p>
    <w:p w14:paraId="265E22C1">
      <w:pPr>
        <w:spacing w:after="200" w:line="400" w:lineRule="atLeast"/>
      </w:pPr>
      <w:r>
        <w:fldChar w:fldCharType="begin"/>
      </w:r>
      <w:r>
        <w:instrText xml:space="preserve"> HYPERLINK "https://www.prnewswire.com/news-releases/maoyan-entertainment-announces-2025-interim-results-302537597.html" \h </w:instrText>
      </w:r>
      <w:r>
        <w:fldChar w:fldCharType="separate"/>
      </w:r>
      <w:r>
        <w:rPr>
          <w:rStyle w:val="13"/>
          <w:color w:val="0563C1"/>
        </w:rPr>
        <w:t>[379]. Maoyan Entertainment Announces 2025 Interim Results</w:t>
      </w:r>
      <w:r>
        <w:rPr>
          <w:rStyle w:val="13"/>
          <w:color w:val="0563C1"/>
        </w:rPr>
        <w:fldChar w:fldCharType="end"/>
      </w:r>
    </w:p>
    <w:p w14:paraId="50454FF6">
      <w:pPr>
        <w:spacing w:after="200" w:line="400" w:lineRule="atLeast"/>
      </w:pPr>
      <w:r>
        <w:fldChar w:fldCharType="begin"/>
      </w:r>
      <w:r>
        <w:instrText xml:space="preserve"> HYPERLINK "http://hb.people.com.cn/n2/2025/1220/c192237-41448714.html" \h </w:instrText>
      </w:r>
      <w:r>
        <w:fldChar w:fldCharType="separate"/>
      </w:r>
      <w:r>
        <w:rPr>
          <w:rStyle w:val="13"/>
          <w:color w:val="0563C1"/>
        </w:rPr>
        <w:t>[381]. 文化强国图景里的电影华章 - 人民网</w:t>
      </w:r>
      <w:r>
        <w:rPr>
          <w:rStyle w:val="13"/>
          <w:color w:val="0563C1"/>
        </w:rPr>
        <w:fldChar w:fldCharType="end"/>
      </w:r>
    </w:p>
    <w:p w14:paraId="676705B7">
      <w:pPr>
        <w:spacing w:after="200" w:line="400" w:lineRule="atLeast"/>
      </w:pPr>
      <w:r>
        <w:fldChar w:fldCharType="begin"/>
      </w:r>
      <w:r>
        <w:instrText xml:space="preserve"> HYPERLINK "https://news.qq.com/rain/a/20251220A020I000" \h </w:instrText>
      </w:r>
      <w:r>
        <w:fldChar w:fldCharType="separate"/>
      </w:r>
      <w:r>
        <w:rPr>
          <w:rStyle w:val="13"/>
          <w:color w:val="0563C1"/>
        </w:rPr>
        <w:t>[382,385,388]. 2025年中国电影发展报告</w:t>
      </w:r>
      <w:r>
        <w:rPr>
          <w:rStyle w:val="13"/>
          <w:color w:val="0563C1"/>
        </w:rPr>
        <w:fldChar w:fldCharType="end"/>
      </w:r>
    </w:p>
    <w:p w14:paraId="3B57658D">
      <w:pPr>
        <w:spacing w:after="200" w:line="400" w:lineRule="atLeast"/>
      </w:pPr>
      <w:r>
        <w:fldChar w:fldCharType="begin"/>
      </w:r>
      <w:r>
        <w:instrText xml:space="preserve"> HYPERLINK "http://cpc.people.com.cn/BIG5/n1/2025/1220/c64387-40628442.html" \h </w:instrText>
      </w:r>
      <w:r>
        <w:fldChar w:fldCharType="separate"/>
      </w:r>
      <w:r>
        <w:rPr>
          <w:rStyle w:val="13"/>
          <w:color w:val="0563C1"/>
        </w:rPr>
        <w:t>[383]. 文化強國圖景裡的電影華章</w:t>
      </w:r>
      <w:r>
        <w:rPr>
          <w:rStyle w:val="13"/>
          <w:color w:val="0563C1"/>
        </w:rPr>
        <w:fldChar w:fldCharType="end"/>
      </w:r>
    </w:p>
    <w:p w14:paraId="0377C232">
      <w:pPr>
        <w:spacing w:after="200" w:line="400" w:lineRule="atLeast"/>
      </w:pPr>
      <w:r>
        <w:fldChar w:fldCharType="begin"/>
      </w:r>
      <w:r>
        <w:instrText xml:space="preserve"> HYPERLINK "https://www.sohu.com/a/965197449_121620820" \h </w:instrText>
      </w:r>
      <w:r>
        <w:fldChar w:fldCharType="separate"/>
      </w:r>
      <w:r>
        <w:rPr>
          <w:rStyle w:val="13"/>
          <w:color w:val="0563C1"/>
        </w:rPr>
        <w:t>[384,386]. 2025年中国电影市场分析报告</w:t>
      </w:r>
      <w:r>
        <w:rPr>
          <w:rStyle w:val="13"/>
          <w:color w:val="0563C1"/>
        </w:rPr>
        <w:fldChar w:fldCharType="end"/>
      </w:r>
    </w:p>
    <w:p w14:paraId="47F390AF">
      <w:pPr>
        <w:spacing w:after="200" w:line="400" w:lineRule="atLeast"/>
      </w:pPr>
      <w:r>
        <w:fldChar w:fldCharType="begin"/>
      </w:r>
      <w:r>
        <w:instrText xml:space="preserve"> HYPERLINK "https://news.qq.com/rain/a/20250202A05HG800" \h </w:instrText>
      </w:r>
      <w:r>
        <w:fldChar w:fldCharType="separate"/>
      </w:r>
      <w:r>
        <w:rPr>
          <w:rStyle w:val="13"/>
          <w:color w:val="0563C1"/>
        </w:rPr>
        <w:t>[391]. China's 2025 box office tops 9 billion yuan_腾讯新闻</w:t>
      </w:r>
      <w:r>
        <w:rPr>
          <w:rStyle w:val="13"/>
          <w:color w:val="0563C1"/>
        </w:rPr>
        <w:fldChar w:fldCharType="end"/>
      </w:r>
    </w:p>
    <w:p w14:paraId="4A900E2D">
      <w:pPr>
        <w:spacing w:after="200" w:line="400" w:lineRule="atLeast"/>
      </w:pPr>
      <w:r>
        <w:fldChar w:fldCharType="begin"/>
      </w:r>
      <w:r>
        <w:instrText xml:space="preserve"> HYPERLINK "https://english.news.cn/20251213/4000888a185149b58233c079089518c3/c.html" \h </w:instrText>
      </w:r>
      <w:r>
        <w:fldChar w:fldCharType="separate"/>
      </w:r>
      <w:r>
        <w:rPr>
          <w:rStyle w:val="13"/>
          <w:color w:val="0563C1"/>
        </w:rPr>
        <w:t>[392]. Update: China's 2025 box office revenue exceeds 50 bln yuan</w:t>
      </w:r>
      <w:r>
        <w:rPr>
          <w:rStyle w:val="13"/>
          <w:color w:val="0563C1"/>
        </w:rPr>
        <w:fldChar w:fldCharType="end"/>
      </w:r>
    </w:p>
    <w:p w14:paraId="63BDCED8">
      <w:pPr>
        <w:spacing w:after="200" w:line="400" w:lineRule="atLeast"/>
      </w:pPr>
      <w:r>
        <w:fldChar w:fldCharType="begin"/>
      </w:r>
      <w:r>
        <w:instrText xml:space="preserve"> HYPERLINK "https://english.cctv.com/2025/12/01/ARTIQFdjReTR8xwBpn3GDqG5251201.shtml" \h </w:instrText>
      </w:r>
      <w:r>
        <w:fldChar w:fldCharType="separate"/>
      </w:r>
      <w:r>
        <w:rPr>
          <w:rStyle w:val="13"/>
          <w:color w:val="0563C1"/>
        </w:rPr>
        <w:t>[393]. China's 2025 box office surpasses 48 billion yuan</w:t>
      </w:r>
      <w:r>
        <w:rPr>
          <w:rStyle w:val="13"/>
          <w:color w:val="0563C1"/>
        </w:rPr>
        <w:fldChar w:fldCharType="end"/>
      </w:r>
    </w:p>
    <w:p w14:paraId="2093BF87">
      <w:pPr>
        <w:spacing w:after="200" w:line="400" w:lineRule="atLeast"/>
      </w:pPr>
      <w:r>
        <w:fldChar w:fldCharType="begin"/>
      </w:r>
      <w:r>
        <w:instrText xml:space="preserve"> HYPERLINK "https://www.michaelgiltz.com/scans/Popsurfing-Box_Office_China_Ne_Zha_2_Dominates_Again-3-16-2025%20.pdf" \h </w:instrText>
      </w:r>
      <w:r>
        <w:fldChar w:fldCharType="separate"/>
      </w:r>
      <w:r>
        <w:rPr>
          <w:rStyle w:val="13"/>
          <w:color w:val="0563C1"/>
        </w:rPr>
        <w:t>[396,398]. BOX OFFICE: CHINA'S "NE ZHA 2" DOMINATES AGAIN</w:t>
      </w:r>
      <w:r>
        <w:rPr>
          <w:rStyle w:val="13"/>
          <w:color w:val="0563C1"/>
        </w:rPr>
        <w:fldChar w:fldCharType="end"/>
      </w:r>
    </w:p>
    <w:p w14:paraId="2436ED7B">
      <w:pPr>
        <w:spacing w:after="200" w:line="400" w:lineRule="atLeast"/>
      </w:pPr>
      <w:r>
        <w:fldChar w:fldCharType="begin"/>
      </w:r>
      <w:r>
        <w:instrText xml:space="preserve"> HYPERLINK "https://tracxn.com/d/companies/douban/__PLnWPjOKe6JxxzySLWRX_f28GF3WiaA6iRza0cRulPg" \h </w:instrText>
      </w:r>
      <w:r>
        <w:fldChar w:fldCharType="separate"/>
      </w:r>
      <w:r>
        <w:rPr>
          <w:rStyle w:val="13"/>
          <w:color w:val="0563C1"/>
        </w:rPr>
        <w:t>[399]. Douban - 2025 Company Profile - Tracxn</w:t>
      </w:r>
      <w:r>
        <w:rPr>
          <w:rStyle w:val="13"/>
          <w:color w:val="0563C1"/>
        </w:rPr>
        <w:fldChar w:fldCharType="end"/>
      </w:r>
    </w:p>
    <w:p w14:paraId="70400B52">
      <w:pPr>
        <w:spacing w:after="400" w:line="400" w:lineRule="atLeast"/>
      </w:pPr>
      <w:r>
        <w:rPr>
          <w:i/>
        </w:rPr>
        <w:t>以下来源未被直接引用</w:t>
      </w:r>
    </w:p>
    <w:p w14:paraId="65E7AB87">
      <w:pPr>
        <w:spacing w:after="200" w:line="400" w:lineRule="atLeast"/>
      </w:pPr>
      <w:r>
        <w:fldChar w:fldCharType="begin"/>
      </w:r>
      <w:r>
        <w:instrText xml:space="preserve"> HYPERLINK "https://files.metaso.cn/api/public-file/preview?fileName=8687495707065126912.pdf" \h </w:instrText>
      </w:r>
      <w:r>
        <w:fldChar w:fldCharType="separate"/>
      </w:r>
      <w:r>
        <w:rPr>
          <w:rStyle w:val="13"/>
          <w:color w:val="0563C1"/>
        </w:rPr>
        <w:t>报告！光线传媒三大重磅袭来，钱在哪里？</w:t>
      </w:r>
      <w:r>
        <w:rPr>
          <w:rStyle w:val="13"/>
          <w:color w:val="0563C1"/>
        </w:rPr>
        <w:fldChar w:fldCharType="end"/>
      </w:r>
    </w:p>
    <w:p w14:paraId="4057292E">
      <w:pPr>
        <w:spacing w:after="200" w:line="400" w:lineRule="atLeast"/>
      </w:pPr>
      <w:r>
        <w:fldChar w:fldCharType="begin"/>
      </w:r>
      <w:r>
        <w:instrText xml:space="preserve"> HYPERLINK "https://files.metaso.cn/api/public-file/preview?fileName=8685983907034771456.pdf" \h </w:instrText>
      </w:r>
      <w:r>
        <w:fldChar w:fldCharType="separate"/>
      </w:r>
      <w:r>
        <w:rPr>
          <w:rStyle w:val="13"/>
          <w:color w:val="0563C1"/>
        </w:rPr>
        <w:t>2025贺岁档电影票房破30亿</w:t>
      </w:r>
      <w:r>
        <w:rPr>
          <w:rStyle w:val="13"/>
          <w:color w:val="0563C1"/>
        </w:rPr>
        <w:fldChar w:fldCharType="end"/>
      </w:r>
    </w:p>
    <w:p w14:paraId="155921D3">
      <w:pPr>
        <w:spacing w:after="200" w:line="400" w:lineRule="atLeast"/>
      </w:pPr>
      <w:r>
        <w:fldChar w:fldCharType="begin"/>
      </w:r>
      <w:r>
        <w:instrText xml:space="preserve"> HYPERLINK "https://file.iyanbao.com/pdf/518ec-1bb29ff2-644b-4ea6-a51d-29af60996f1a.pdf" \h </w:instrText>
      </w:r>
      <w:r>
        <w:fldChar w:fldCharType="separate"/>
      </w:r>
      <w:r>
        <w:rPr>
          <w:rStyle w:val="13"/>
          <w:color w:val="0563C1"/>
        </w:rPr>
        <w:t>传媒行业2月投资策略</w:t>
      </w:r>
      <w:r>
        <w:rPr>
          <w:rStyle w:val="13"/>
          <w:color w:val="0563C1"/>
        </w:rPr>
        <w:fldChar w:fldCharType="end"/>
      </w:r>
    </w:p>
    <w:p w14:paraId="0CA36AF6">
      <w:pPr>
        <w:spacing w:after="200" w:line="400" w:lineRule="atLeast"/>
      </w:pPr>
      <w:r>
        <w:fldChar w:fldCharType="begin"/>
      </w:r>
      <w:r>
        <w:instrText xml:space="preserve"> HYPERLINK "https://pdf.dfcfw.com/pdf/H3_AP202502281643607696_1.pdf?1740761074000.pdf" \h </w:instrText>
      </w:r>
      <w:r>
        <w:fldChar w:fldCharType="separate"/>
      </w:r>
      <w:r>
        <w:rPr>
          <w:rStyle w:val="13"/>
          <w:color w:val="0563C1"/>
        </w:rPr>
        <w:t>传媒行业双周报（2025/2/14-2025/2/27）</w:t>
      </w:r>
      <w:r>
        <w:rPr>
          <w:rStyle w:val="13"/>
          <w:color w:val="0563C1"/>
        </w:rPr>
        <w:fldChar w:fldCharType="end"/>
      </w:r>
    </w:p>
    <w:p w14:paraId="65D9C65F">
      <w:pPr>
        <w:spacing w:after="200" w:line="400" w:lineRule="atLeast"/>
      </w:pPr>
      <w:r>
        <w:fldChar w:fldCharType="begin"/>
      </w:r>
      <w:r>
        <w:instrText xml:space="preserve"> HYPERLINK "https://user.guancha.cn/main/content?id=642455" \h </w:instrText>
      </w:r>
      <w:r>
        <w:fldChar w:fldCharType="separate"/>
      </w:r>
      <w:r>
        <w:rPr>
          <w:rStyle w:val="13"/>
          <w:color w:val="0563C1"/>
        </w:rPr>
        <w:t>《战狼2》是典型的吴京电影，但《长津湖》不是</w:t>
      </w:r>
      <w:r>
        <w:rPr>
          <w:rStyle w:val="13"/>
          <w:color w:val="0563C1"/>
        </w:rPr>
        <w:fldChar w:fldCharType="end"/>
      </w:r>
    </w:p>
    <w:p w14:paraId="2C991D1D">
      <w:pPr>
        <w:spacing w:after="200" w:line="400" w:lineRule="atLeast"/>
      </w:pPr>
      <w:r>
        <w:fldChar w:fldCharType="begin"/>
      </w:r>
      <w:r>
        <w:instrText xml:space="preserve"> HYPERLINK "http://www.zzrbw.com/zzwbPaper/PC/att/202010/30/97253172-78a7-464d-b77f-63c386faed40.pdf" \h </w:instrText>
      </w:r>
      <w:r>
        <w:fldChar w:fldCharType="separate"/>
      </w:r>
      <w:r>
        <w:rPr>
          <w:rStyle w:val="13"/>
          <w:color w:val="0563C1"/>
        </w:rPr>
        <w:t>又一部抗美援朝题材电影《长津湖》开机 易烊千玺演志愿军热血抗敌</w:t>
      </w:r>
      <w:r>
        <w:rPr>
          <w:rStyle w:val="13"/>
          <w:color w:val="0563C1"/>
        </w:rPr>
        <w:fldChar w:fldCharType="end"/>
      </w:r>
    </w:p>
    <w:p w14:paraId="5C1B627F">
      <w:pPr>
        <w:spacing w:after="200" w:line="400" w:lineRule="atLeast"/>
      </w:pPr>
      <w:r>
        <w:fldChar w:fldCharType="begin"/>
      </w:r>
      <w:r>
        <w:instrText xml:space="preserve"> HYPERLINK "http://www.anica.it/allegati/rs_2021/20211004.pdf" \h </w:instrText>
      </w:r>
      <w:r>
        <w:fldChar w:fldCharType="separate"/>
      </w:r>
      <w:r>
        <w:rPr>
          <w:rStyle w:val="13"/>
          <w:color w:val="0563C1"/>
        </w:rPr>
        <w:t>Siamo nella fase della guarigione emotiva</w:t>
      </w:r>
      <w:r>
        <w:rPr>
          <w:rStyle w:val="13"/>
          <w:color w:val="0563C1"/>
        </w:rPr>
        <w:fldChar w:fldCharType="end"/>
      </w:r>
    </w:p>
    <w:p w14:paraId="2A6DE432">
      <w:pPr>
        <w:spacing w:after="200" w:line="400" w:lineRule="atLeast"/>
      </w:pPr>
      <w:r>
        <w:fldChar w:fldCharType="begin"/>
      </w:r>
      <w:r>
        <w:instrText xml:space="preserve"> HYPERLINK "http://doss.xhby.net/zpaper/yzwb/pc/att/202103/11/12d4a682-0f66-49cf-814a-fd18bcde75fa.pdf" \h </w:instrText>
      </w:r>
      <w:r>
        <w:fldChar w:fldCharType="separate"/>
      </w:r>
      <w:r>
        <w:rPr>
          <w:rStyle w:val="13"/>
          <w:color w:val="0563C1"/>
        </w:rPr>
        <w:t>声色周刊</w:t>
      </w:r>
      <w:r>
        <w:rPr>
          <w:rStyle w:val="13"/>
          <w:color w:val="0563C1"/>
        </w:rPr>
        <w:fldChar w:fldCharType="end"/>
      </w:r>
    </w:p>
    <w:p w14:paraId="0FB28777">
      <w:pPr>
        <w:spacing w:after="200" w:line="400" w:lineRule="atLeast"/>
      </w:pPr>
      <w:r>
        <w:fldChar w:fldCharType="begin"/>
      </w:r>
      <w:r>
        <w:instrText xml:space="preserve"> HYPERLINK "http://img3.gelonghui.com/pdf201803/pdf20180308160816706.pdf" \h </w:instrText>
      </w:r>
      <w:r>
        <w:fldChar w:fldCharType="separate"/>
      </w:r>
      <w:r>
        <w:rPr>
          <w:rStyle w:val="13"/>
          <w:color w:val="0563C1"/>
        </w:rPr>
        <w:t>北京文化《战狼2》业绩亮眼，多款IP作筹备中</w:t>
      </w:r>
      <w:r>
        <w:rPr>
          <w:rStyle w:val="13"/>
          <w:color w:val="0563C1"/>
        </w:rPr>
        <w:fldChar w:fldCharType="end"/>
      </w:r>
    </w:p>
    <w:p w14:paraId="280B9830">
      <w:pPr>
        <w:spacing w:after="200" w:line="400" w:lineRule="atLeast"/>
      </w:pPr>
      <w:r>
        <w:fldChar w:fldCharType="begin"/>
      </w:r>
      <w:r>
        <w:instrText xml:space="preserve"> HYPERLINK "http://epaper.xzsnw.com/snbhw/page/1/2021-10/15/04B/2021101504B_pdf.pdf" \h </w:instrText>
      </w:r>
      <w:r>
        <w:fldChar w:fldCharType="separate"/>
      </w:r>
      <w:r>
        <w:rPr>
          <w:rStyle w:val="13"/>
          <w:color w:val="0563C1"/>
        </w:rPr>
        <w:t>《长津湖》是这样炼成的</w:t>
      </w:r>
      <w:r>
        <w:rPr>
          <w:rStyle w:val="13"/>
          <w:color w:val="0563C1"/>
        </w:rPr>
        <w:fldChar w:fldCharType="end"/>
      </w:r>
    </w:p>
    <w:p w14:paraId="78371B2A">
      <w:pPr>
        <w:spacing w:after="200" w:line="400" w:lineRule="atLeast"/>
      </w:pPr>
      <w:r>
        <w:fldChar w:fldCharType="begin"/>
      </w:r>
      <w:r>
        <w:instrText xml:space="preserve"> HYPERLINK "https://pdf.dfcfw.com/pdf/H3_AP202402021620058104_1.pdf?1706863366000.pdf" \h </w:instrText>
      </w:r>
      <w:r>
        <w:fldChar w:fldCharType="separate"/>
      </w:r>
      <w:r>
        <w:rPr>
          <w:rStyle w:val="13"/>
          <w:color w:val="0563C1"/>
        </w:rPr>
        <w:t>供需共振促电影市场回暖，关注春节档票房潜力释放</w:t>
      </w:r>
      <w:r>
        <w:rPr>
          <w:rStyle w:val="13"/>
          <w:color w:val="0563C1"/>
        </w:rPr>
        <w:fldChar w:fldCharType="end"/>
      </w:r>
    </w:p>
    <w:p w14:paraId="6C987455">
      <w:pPr>
        <w:spacing w:after="200" w:line="400" w:lineRule="atLeast"/>
      </w:pPr>
      <w:r>
        <w:fldChar w:fldCharType="begin"/>
      </w:r>
      <w:r>
        <w:instrText xml:space="preserve"> HYPERLINK "https://pdf.dfcfw.com/pdf/H301_AP202401151617501932_1.pdf" \h </w:instrText>
      </w:r>
      <w:r>
        <w:fldChar w:fldCharType="separate"/>
      </w:r>
      <w:r>
        <w:rPr>
          <w:rStyle w:val="13"/>
          <w:color w:val="0563C1"/>
        </w:rPr>
        <w:t>传媒互联网年度策略：MR及AI技术催化内容繁荣，互联网高质量经营</w:t>
      </w:r>
      <w:r>
        <w:rPr>
          <w:rStyle w:val="13"/>
          <w:color w:val="0563C1"/>
        </w:rPr>
        <w:fldChar w:fldCharType="end"/>
      </w:r>
    </w:p>
    <w:p w14:paraId="7E6B7B4A">
      <w:pPr>
        <w:spacing w:after="200" w:line="400" w:lineRule="atLeast"/>
      </w:pPr>
      <w:r>
        <w:fldChar w:fldCharType="begin"/>
      </w:r>
      <w:r>
        <w:instrText xml:space="preserve"> HYPERLINK "https://file.iyanbao.com/pdf/8c079-5615f450-9e00-4d86-bc99-25a6c58f70ae.pdf" \h </w:instrText>
      </w:r>
      <w:r>
        <w:fldChar w:fldCharType="separate"/>
      </w:r>
      <w:r>
        <w:rPr>
          <w:rStyle w:val="13"/>
          <w:color w:val="0563C1"/>
        </w:rPr>
        <w:t>影视行业2023年迎多重利好，暑期档超预期将加速行业修复</w:t>
      </w:r>
      <w:r>
        <w:rPr>
          <w:rStyle w:val="13"/>
          <w:color w:val="0563C1"/>
        </w:rPr>
        <w:fldChar w:fldCharType="end"/>
      </w:r>
    </w:p>
    <w:p w14:paraId="14753476">
      <w:pPr>
        <w:spacing w:after="200" w:line="400" w:lineRule="atLeast"/>
      </w:pPr>
      <w:r>
        <w:fldChar w:fldCharType="begin"/>
      </w:r>
      <w:r>
        <w:instrText xml:space="preserve"> HYPERLINK "https://files.metaso.cn/api/public-file/preview?fileName=8682595440342085632.pdf" \h </w:instrText>
      </w:r>
      <w:r>
        <w:fldChar w:fldCharType="separate"/>
      </w:r>
      <w:r>
        <w:rPr>
          <w:rStyle w:val="13"/>
          <w:color w:val="0563C1"/>
        </w:rPr>
        <w:t>乘 AI 之风，破明日之浪</w:t>
      </w:r>
      <w:r>
        <w:rPr>
          <w:rStyle w:val="13"/>
          <w:color w:val="0563C1"/>
        </w:rPr>
        <w:fldChar w:fldCharType="end"/>
      </w:r>
    </w:p>
    <w:p w14:paraId="0CB6CA9C">
      <w:pPr>
        <w:spacing w:after="200" w:line="400" w:lineRule="atLeast"/>
      </w:pPr>
      <w:r>
        <w:fldChar w:fldCharType="begin"/>
      </w:r>
      <w:r>
        <w:instrText xml:space="preserve"> HYPERLINK "https://pdf.dfcfw.com/pdf/H3_AP202212101580987790_1.pdf" \h </w:instrText>
      </w:r>
      <w:r>
        <w:fldChar w:fldCharType="separate"/>
      </w:r>
      <w:r>
        <w:rPr>
          <w:rStyle w:val="13"/>
          <w:color w:val="0563C1"/>
        </w:rPr>
        <w:t>传媒行业 2023 年度策略</w:t>
      </w:r>
      <w:r>
        <w:rPr>
          <w:rStyle w:val="13"/>
          <w:color w:val="0563C1"/>
        </w:rPr>
        <w:fldChar w:fldCharType="end"/>
      </w:r>
    </w:p>
    <w:p w14:paraId="50765F7A">
      <w:pPr>
        <w:spacing w:after="200" w:line="400" w:lineRule="atLeast"/>
      </w:pPr>
      <w:r>
        <w:fldChar w:fldCharType="begin"/>
      </w:r>
      <w:r>
        <w:instrText xml:space="preserve"> HYPERLINK "https://pdf.dfcfw.com/pdf/H3_AP202308111594120782_1.pdf?1691742783000.pdf" \h </w:instrText>
      </w:r>
      <w:r>
        <w:fldChar w:fldCharType="separate"/>
      </w:r>
      <w:r>
        <w:rPr>
          <w:rStyle w:val="13"/>
          <w:color w:val="0563C1"/>
        </w:rPr>
        <w:t>港股互联网迎布局良机，国产电影备案显著复苏</w:t>
      </w:r>
      <w:r>
        <w:rPr>
          <w:rStyle w:val="13"/>
          <w:color w:val="0563C1"/>
        </w:rPr>
        <w:fldChar w:fldCharType="end"/>
      </w:r>
    </w:p>
    <w:p w14:paraId="64DE7517">
      <w:pPr>
        <w:spacing w:after="200" w:line="400" w:lineRule="atLeast"/>
      </w:pPr>
      <w:r>
        <w:fldChar w:fldCharType="begin"/>
      </w:r>
      <w:r>
        <w:instrText xml:space="preserve"> HYPERLINK "https://files.metaso.cn/api/public-file/preview?fileName=8686356020664315904.pdf" \h </w:instrText>
      </w:r>
      <w:r>
        <w:fldChar w:fldCharType="separate"/>
      </w:r>
      <w:r>
        <w:rPr>
          <w:rStyle w:val="13"/>
          <w:color w:val="0563C1"/>
        </w:rPr>
        <w:t>DeepSeek+DeepResearch 让科研像聊天一样简单</w:t>
      </w:r>
      <w:r>
        <w:rPr>
          <w:rStyle w:val="13"/>
          <w:color w:val="0563C1"/>
        </w:rPr>
        <w:fldChar w:fldCharType="end"/>
      </w:r>
    </w:p>
    <w:p w14:paraId="1D2B7641">
      <w:pPr>
        <w:spacing w:after="200" w:line="400" w:lineRule="atLeast"/>
      </w:pPr>
      <w:r>
        <w:fldChar w:fldCharType="begin"/>
      </w:r>
      <w:r>
        <w:instrText xml:space="preserve"> HYPERLINK "http://tsg.jlai.edu.cn/uploadfile/2023/1121/20231121020345533.pdf" \h </w:instrText>
      </w:r>
      <w:r>
        <w:fldChar w:fldCharType="separate"/>
      </w:r>
      <w:r>
        <w:rPr>
          <w:rStyle w:val="13"/>
          <w:color w:val="0563C1"/>
        </w:rPr>
        <w:t>高质发展 面貌焕新——2023年暑期档电影市场盘点</w:t>
      </w:r>
      <w:r>
        <w:rPr>
          <w:rStyle w:val="13"/>
          <w:color w:val="0563C1"/>
        </w:rPr>
        <w:fldChar w:fldCharType="end"/>
      </w:r>
    </w:p>
    <w:p w14:paraId="34307A37">
      <w:pPr>
        <w:spacing w:after="200" w:line="400" w:lineRule="atLeast"/>
      </w:pPr>
      <w:r>
        <w:fldChar w:fldCharType="begin"/>
      </w:r>
      <w:r>
        <w:instrText xml:space="preserve"> HYPERLINK "https://piaofang.maoyan.com/dashboard?movieId=345739" \h </w:instrText>
      </w:r>
      <w:r>
        <w:fldChar w:fldCharType="separate"/>
      </w:r>
      <w:r>
        <w:rPr>
          <w:rStyle w:val="13"/>
          <w:color w:val="0563C1"/>
        </w:rPr>
        <w:t>猫眼专业版-实时票房</w:t>
      </w:r>
      <w:r>
        <w:rPr>
          <w:rStyle w:val="13"/>
          <w:color w:val="0563C1"/>
        </w:rPr>
        <w:fldChar w:fldCharType="end"/>
      </w:r>
    </w:p>
    <w:p w14:paraId="2DA3C3EF">
      <w:pPr>
        <w:spacing w:after="200" w:line="400" w:lineRule="atLeast"/>
      </w:pPr>
      <w:r>
        <w:fldChar w:fldCharType="begin"/>
      </w:r>
      <w:r>
        <w:instrText xml:space="preserve"> HYPERLINK "https://files.metaso.cn/api/public-file/preview?fileName=8686305130339991552.pdf" \h </w:instrText>
      </w:r>
      <w:r>
        <w:fldChar w:fldCharType="separate"/>
      </w:r>
      <w:r>
        <w:rPr>
          <w:rStyle w:val="13"/>
          <w:color w:val="0563C1"/>
        </w:rPr>
        <w:t>12月8日华尔街财经快讯</w:t>
      </w:r>
      <w:r>
        <w:rPr>
          <w:rStyle w:val="13"/>
          <w:color w:val="0563C1"/>
        </w:rPr>
        <w:fldChar w:fldCharType="end"/>
      </w:r>
    </w:p>
    <w:p w14:paraId="2F732FF9">
      <w:pPr>
        <w:spacing w:after="200" w:line="400" w:lineRule="atLeast"/>
      </w:pPr>
      <w:r>
        <w:fldChar w:fldCharType="begin"/>
      </w:r>
      <w:r>
        <w:instrText xml:space="preserve"> HYPERLINK "https://files.metaso.cn/api/public-file/preview?fileName=8686275445600518144.pdf" \h </w:instrText>
      </w:r>
      <w:r>
        <w:fldChar w:fldCharType="separate"/>
      </w:r>
      <w:r>
        <w:rPr>
          <w:rStyle w:val="13"/>
          <w:color w:val="0563C1"/>
        </w:rPr>
        <w:t>2025年12月7日国内热点概览：外交互动·宏观稳健·民生惠民·科技创新</w:t>
      </w:r>
      <w:r>
        <w:rPr>
          <w:rStyle w:val="13"/>
          <w:color w:val="0563C1"/>
        </w:rPr>
        <w:fldChar w:fldCharType="end"/>
      </w:r>
    </w:p>
    <w:p w14:paraId="28DAC750">
      <w:pPr>
        <w:spacing w:after="200" w:line="400" w:lineRule="atLeast"/>
      </w:pPr>
      <w:r>
        <w:fldChar w:fldCharType="begin"/>
      </w:r>
      <w:r>
        <w:instrText xml:space="preserve"> HYPERLINK "https://pdf.dfcfw.com/pdf/H3_AP202508041721146379_1.pdf?1754296007000.pdf" \h </w:instrText>
      </w:r>
      <w:r>
        <w:fldChar w:fldCharType="separate"/>
      </w:r>
      <w:r>
        <w:rPr>
          <w:rStyle w:val="13"/>
          <w:color w:val="0563C1"/>
        </w:rPr>
        <w:t>国内大模型加速迭代，海外AI商业化成果显现 (2025.07.28-08.03)</w:t>
      </w:r>
      <w:r>
        <w:rPr>
          <w:rStyle w:val="13"/>
          <w:color w:val="0563C1"/>
        </w:rPr>
        <w:fldChar w:fldCharType="end"/>
      </w:r>
    </w:p>
    <w:p w14:paraId="7664DF5F">
      <w:pPr>
        <w:spacing w:after="200" w:line="400" w:lineRule="atLeast"/>
      </w:pPr>
      <w:r>
        <w:fldChar w:fldCharType="begin"/>
      </w:r>
      <w:r>
        <w:instrText xml:space="preserve"> HYPERLINK "https://new.qq.com/rain/a/20230113A08W6300" \h </w:instrText>
      </w:r>
      <w:r>
        <w:fldChar w:fldCharType="separate"/>
      </w:r>
      <w:r>
        <w:rPr>
          <w:rStyle w:val="13"/>
          <w:color w:val="0563C1"/>
        </w:rPr>
        <w:t>电影《流浪地球2》发行通知公布 片长为172分钟</w:t>
      </w:r>
      <w:r>
        <w:rPr>
          <w:rStyle w:val="13"/>
          <w:color w:val="0563C1"/>
        </w:rPr>
        <w:fldChar w:fldCharType="end"/>
      </w:r>
    </w:p>
    <w:p w14:paraId="6EEE770E">
      <w:pPr>
        <w:spacing w:after="200" w:line="400" w:lineRule="atLeast"/>
      </w:pPr>
      <w:r>
        <w:fldChar w:fldCharType="begin"/>
      </w:r>
      <w:r>
        <w:instrText xml:space="preserve"> HYPERLINK "https://finance.sina.com.cn/jjxw/2025-02-03/doc-ineiemnk5244878.shtml" \h </w:instrText>
      </w:r>
      <w:r>
        <w:fldChar w:fldCharType="separate"/>
      </w:r>
      <w:r>
        <w:rPr>
          <w:rStyle w:val="13"/>
          <w:color w:val="0563C1"/>
        </w:rPr>
        <w:t>电影《哪吒之魔童闹海》</w:t>
      </w:r>
      <w:r>
        <w:rPr>
          <w:rStyle w:val="13"/>
          <w:color w:val="0563C1"/>
        </w:rPr>
        <w:fldChar w:fldCharType="end"/>
      </w:r>
    </w:p>
    <w:p w14:paraId="1024DA53">
      <w:pPr>
        <w:spacing w:after="200" w:line="400" w:lineRule="atLeast"/>
      </w:pPr>
      <w:r>
        <w:fldChar w:fldCharType="begin"/>
      </w:r>
      <w:r>
        <w:instrText xml:space="preserve"> HYPERLINK "https://www.sfcv.org/sites/default/files/2025-04/ne-zha-2-available-now-eng.pdf" \h </w:instrText>
      </w:r>
      <w:r>
        <w:fldChar w:fldCharType="separate"/>
      </w:r>
      <w:r>
        <w:rPr>
          <w:rStyle w:val="13"/>
          <w:color w:val="0563C1"/>
        </w:rPr>
        <w:t>[Download.Watch] "Ne Zha 2 - 哪吒之魔童闹海" Full Movie (Free) Streaming Online 2025 On 123Movies English</w:t>
      </w:r>
      <w:r>
        <w:rPr>
          <w:rStyle w:val="13"/>
          <w:color w:val="0563C1"/>
        </w:rPr>
        <w:fldChar w:fldCharType="end"/>
      </w:r>
    </w:p>
    <w:p w14:paraId="7519AD52">
      <w:pPr>
        <w:spacing w:after="200" w:line="400" w:lineRule="atLeast"/>
      </w:pPr>
      <w:r>
        <w:fldChar w:fldCharType="begin"/>
      </w:r>
      <w:r>
        <w:instrText xml:space="preserve"> HYPERLINK "https://m.163.com/dy/article/I0LKR04I05561JWW.html" \h </w:instrText>
      </w:r>
      <w:r>
        <w:fldChar w:fldCharType="separate"/>
      </w:r>
      <w:r>
        <w:rPr>
          <w:rStyle w:val="13"/>
          <w:color w:val="0563C1"/>
        </w:rPr>
        <w:t>《流浪地球2》:评分超过前作,片长三小时足够良心</w:t>
      </w:r>
      <w:r>
        <w:rPr>
          <w:rStyle w:val="13"/>
          <w:color w:val="0563C1"/>
        </w:rPr>
        <w:fldChar w:fldCharType="end"/>
      </w:r>
    </w:p>
    <w:p w14:paraId="58CC96EB">
      <w:pPr>
        <w:spacing w:after="200" w:line="400" w:lineRule="atLeast"/>
      </w:pPr>
      <w:r>
        <w:fldChar w:fldCharType="begin"/>
      </w:r>
      <w:r>
        <w:instrText xml:space="preserve"> HYPERLINK "https://files.metaso.cn/api/public-file/preview?fileName=8675906250760110080.pdf" \h </w:instrText>
      </w:r>
      <w:r>
        <w:fldChar w:fldCharType="separate"/>
      </w:r>
      <w:r>
        <w:rPr>
          <w:rStyle w:val="13"/>
          <w:color w:val="0563C1"/>
        </w:rPr>
        <w:t>努力开创民营经济发展新局面——习近平总书记在民营企业座谈会上的重要讲话引发热烈反响</w:t>
      </w:r>
      <w:r>
        <w:rPr>
          <w:rStyle w:val="13"/>
          <w:color w:val="0563C1"/>
        </w:rPr>
        <w:fldChar w:fldCharType="end"/>
      </w:r>
    </w:p>
    <w:p w14:paraId="4D718483">
      <w:pPr>
        <w:spacing w:after="200" w:line="400" w:lineRule="atLeast"/>
      </w:pPr>
      <w:r>
        <w:fldChar w:fldCharType="begin"/>
      </w:r>
      <w:r>
        <w:instrText xml:space="preserve"> HYPERLINK "https://www.163.com/dy/article/JNDPPIRD0519DDQ2.html" \h </w:instrText>
      </w:r>
      <w:r>
        <w:fldChar w:fldCharType="separate"/>
      </w:r>
      <w:r>
        <w:rPr>
          <w:rStyle w:val="13"/>
          <w:color w:val="0563C1"/>
        </w:rPr>
        <w:t>2025春节档期电影总票房突破71亿，《哪吒2》有望冲击影史最高票房纪录</w:t>
      </w:r>
      <w:r>
        <w:rPr>
          <w:rStyle w:val="13"/>
          <w:color w:val="0563C1"/>
        </w:rPr>
        <w:fldChar w:fldCharType="end"/>
      </w:r>
    </w:p>
    <w:p w14:paraId="24DC67D5">
      <w:pPr>
        <w:spacing w:after="200" w:line="400" w:lineRule="atLeast"/>
      </w:pPr>
      <w:r>
        <w:fldChar w:fldCharType="begin"/>
      </w:r>
      <w:r>
        <w:instrText xml:space="preserve"> HYPERLINK "https://www.dutenews.com/n/article/10154883" \h </w:instrText>
      </w:r>
      <w:r>
        <w:fldChar w:fldCharType="separate"/>
      </w:r>
      <w:r>
        <w:rPr>
          <w:rStyle w:val="13"/>
          <w:color w:val="0563C1"/>
        </w:rPr>
        <w:t>国产影片占据主导 ，2025年中国电影票房超2024年全年</w:t>
      </w:r>
      <w:r>
        <w:rPr>
          <w:rStyle w:val="13"/>
          <w:color w:val="0563C1"/>
        </w:rPr>
        <w:fldChar w:fldCharType="end"/>
      </w:r>
    </w:p>
    <w:p w14:paraId="64CB02E2">
      <w:pPr>
        <w:spacing w:after="200" w:line="400" w:lineRule="atLeast"/>
      </w:pPr>
      <w:r>
        <w:fldChar w:fldCharType="begin"/>
      </w:r>
      <w:r>
        <w:instrText xml:space="preserve"> HYPERLINK "https://pdf.dfcfw.com/pdf/H3_AP202501081641861957_1.pdf?1736369859000.pdf" \h </w:instrText>
      </w:r>
      <w:r>
        <w:fldChar w:fldCharType="separate"/>
      </w:r>
      <w:r>
        <w:rPr>
          <w:rStyle w:val="13"/>
          <w:color w:val="0563C1"/>
        </w:rPr>
        <w:t>传媒行业2025年投资策略</w:t>
      </w:r>
      <w:r>
        <w:rPr>
          <w:rStyle w:val="13"/>
          <w:color w:val="0563C1"/>
        </w:rPr>
        <w:fldChar w:fldCharType="end"/>
      </w:r>
    </w:p>
    <w:p w14:paraId="18967790">
      <w:pPr>
        <w:spacing w:after="200" w:line="400" w:lineRule="atLeast"/>
      </w:pPr>
      <w:r>
        <w:fldChar w:fldCharType="begin"/>
      </w:r>
      <w:r>
        <w:instrText xml:space="preserve"> HYPERLINK "https://aigc.idigital.com.cn/djyanbao/%E3%80%90%E5%9B%BD%E5%85%83%E8%AF%81%E5%88%B8%E3%80%912025%E5%B9%B4%E4%BC%A0%E5%AA%92%E4%BA%92%E8%81%94%E7%BD%91%E8%A1%8C%E4%B8%9A%E5%B9%B4%E5%BA%A6%E7%AD%96%E7%95%A5%EF%BC%9A%E7%B4%A7%E6%8A%93AI%E5%BA%94%E7%94%A8%E5%8F%8A%E6%96%87%E5%8C%96%E5%87%BA%E6%B5%B7%EF%BC%8C%E5%B8%83%E5%B1%80%E9%AB%98%E6%99%AF%E6%B0%94%E8%B5%9B%E9%81%93-2025-01-22.pdf" \h </w:instrText>
      </w:r>
      <w:r>
        <w:fldChar w:fldCharType="separate"/>
      </w:r>
      <w:r>
        <w:rPr>
          <w:rStyle w:val="13"/>
          <w:color w:val="0563C1"/>
        </w:rPr>
        <w:t>紧抓AI应用及文化出海，布局高景气赛道——2025年传媒互联网行业年度策略报告</w:t>
      </w:r>
      <w:r>
        <w:rPr>
          <w:rStyle w:val="13"/>
          <w:color w:val="0563C1"/>
        </w:rPr>
        <w:fldChar w:fldCharType="end"/>
      </w:r>
    </w:p>
    <w:p w14:paraId="6516D279">
      <w:pPr>
        <w:spacing w:after="200" w:line="400" w:lineRule="atLeast"/>
      </w:pPr>
      <w:r>
        <w:fldChar w:fldCharType="begin"/>
      </w:r>
      <w:r>
        <w:instrText xml:space="preserve"> HYPERLINK "https://files.metaso.cn/api/public-file/preview?fileName=8672505672000434176.pdf" \h </w:instrText>
      </w:r>
      <w:r>
        <w:fldChar w:fldCharType="separate"/>
      </w:r>
      <w:r>
        <w:rPr>
          <w:rStyle w:val="13"/>
          <w:color w:val="0563C1"/>
        </w:rPr>
        <w:t>白酒春节反馈专题报告之下篇</w:t>
      </w:r>
      <w:r>
        <w:rPr>
          <w:rStyle w:val="13"/>
          <w:color w:val="0563C1"/>
        </w:rPr>
        <w:fldChar w:fldCharType="end"/>
      </w:r>
    </w:p>
    <w:p w14:paraId="7DED628E">
      <w:pPr>
        <w:spacing w:after="200" w:line="400" w:lineRule="atLeast"/>
      </w:pPr>
      <w:r>
        <w:fldChar w:fldCharType="begin"/>
      </w:r>
      <w:r>
        <w:instrText xml:space="preserve"> HYPERLINK "https://k.sina.com.cn/article_5182171545_134e1a99902002aitk.html" \h </w:instrText>
      </w:r>
      <w:r>
        <w:fldChar w:fldCharType="separate"/>
      </w:r>
      <w:r>
        <w:rPr>
          <w:rStyle w:val="13"/>
          <w:color w:val="0563C1"/>
        </w:rPr>
        <w:t>2025年12月全国总票房已破10亿</w:t>
      </w:r>
      <w:r>
        <w:rPr>
          <w:rStyle w:val="13"/>
          <w:color w:val="0563C1"/>
        </w:rPr>
        <w:fldChar w:fldCharType="end"/>
      </w:r>
    </w:p>
    <w:p w14:paraId="137EB60B">
      <w:pPr>
        <w:spacing w:after="200" w:line="400" w:lineRule="atLeast"/>
      </w:pPr>
      <w:r>
        <w:fldChar w:fldCharType="begin"/>
      </w:r>
      <w:r>
        <w:instrText xml:space="preserve"> HYPERLINK "https://m.douban.com/movie/review/16480267/" \h </w:instrText>
      </w:r>
      <w:r>
        <w:fldChar w:fldCharType="separate"/>
      </w:r>
      <w:r>
        <w:rPr>
          <w:rStyle w:val="13"/>
          <w:color w:val="0563C1"/>
        </w:rPr>
        <w:t>《哪吒之魔童闹海》影片长评</w:t>
      </w:r>
      <w:r>
        <w:rPr>
          <w:rStyle w:val="13"/>
          <w:color w:val="0563C1"/>
        </w:rPr>
        <w:fldChar w:fldCharType="end"/>
      </w:r>
    </w:p>
    <w:p w14:paraId="29C0B917">
      <w:pPr>
        <w:spacing w:after="200" w:line="400" w:lineRule="atLeast"/>
      </w:pPr>
      <w:r>
        <w:fldChar w:fldCharType="begin"/>
      </w:r>
      <w:r>
        <w:instrText xml:space="preserve"> HYPERLINK "https://files.metaso.cn/api/public-file/preview?fileName=8673182438924066816.pdf" \h </w:instrText>
      </w:r>
      <w:r>
        <w:fldChar w:fldCharType="separate"/>
      </w:r>
      <w:r>
        <w:rPr>
          <w:rStyle w:val="13"/>
          <w:color w:val="0563C1"/>
        </w:rPr>
        <w:t>Q1盈利显著回升，游戏/电影表现亮眼</w:t>
      </w:r>
      <w:r>
        <w:rPr>
          <w:rStyle w:val="13"/>
          <w:color w:val="0563C1"/>
        </w:rPr>
        <w:fldChar w:fldCharType="end"/>
      </w:r>
    </w:p>
    <w:p w14:paraId="5A1ADD4F">
      <w:pPr>
        <w:spacing w:after="200" w:line="400" w:lineRule="atLeast"/>
      </w:pPr>
      <w:r>
        <w:fldChar w:fldCharType="begin"/>
      </w:r>
      <w:r>
        <w:instrText xml:space="preserve"> HYPERLINK "https://www.seslhd.health.nsw.gov.au/sites/default/files/cvs/2025-07/Ne-Zha-2-fullhd-twzh.pdf" \h </w:instrText>
      </w:r>
      <w:r>
        <w:fldChar w:fldCharType="separate"/>
      </w:r>
      <w:r>
        <w:rPr>
          <w:rStyle w:val="13"/>
          <w:color w:val="0563C1"/>
        </w:rPr>
        <w:t>《哪吒之魔童闹海》- 完整版【2025】線上看| 小鴨影音</w:t>
      </w:r>
      <w:r>
        <w:rPr>
          <w:rStyle w:val="13"/>
          <w:color w:val="0563C1"/>
        </w:rPr>
        <w:fldChar w:fldCharType="end"/>
      </w:r>
    </w:p>
    <w:p w14:paraId="4819BB74">
      <w:pPr>
        <w:spacing w:after="200" w:line="400" w:lineRule="atLeast"/>
      </w:pPr>
      <w:r>
        <w:fldChar w:fldCharType="begin"/>
      </w:r>
      <w:r>
        <w:instrText xml:space="preserve"> HYPERLINK "https://m.ixigua.com/zhuanti/7469865027361703987" \h </w:instrText>
      </w:r>
      <w:r>
        <w:fldChar w:fldCharType="separate"/>
      </w:r>
      <w:r>
        <w:rPr>
          <w:rStyle w:val="13"/>
          <w:color w:val="0563C1"/>
        </w:rPr>
        <w:t>哪咤之魔童闹海的制作</w:t>
      </w:r>
      <w:r>
        <w:rPr>
          <w:rStyle w:val="13"/>
          <w:color w:val="0563C1"/>
        </w:rPr>
        <w:fldChar w:fldCharType="end"/>
      </w:r>
    </w:p>
    <w:p w14:paraId="67D31944">
      <w:pPr>
        <w:spacing w:after="200" w:line="400" w:lineRule="atLeast"/>
      </w:pPr>
      <w:r>
        <w:fldChar w:fldCharType="begin"/>
      </w:r>
      <w:r>
        <w:instrText xml:space="preserve"> HYPERLINK "https://www.teatroregio.torino.it/sites/default/files/webform/domanda_di_ammissione_per_la_pos/_sid_/ne_zha_2_free_tw_zh.pdf" \h </w:instrText>
      </w:r>
      <w:r>
        <w:fldChar w:fldCharType="separate"/>
      </w:r>
      <w:r>
        <w:rPr>
          <w:rStyle w:val="13"/>
          <w:color w:val="0563C1"/>
        </w:rPr>
        <w:t>《哪吒之魔童闹海》完整版 [1080P] 在线观看与下载高清电影4K TW/ZH</w:t>
      </w:r>
      <w:r>
        <w:rPr>
          <w:rStyle w:val="13"/>
          <w:color w:val="0563C1"/>
        </w:rPr>
        <w:fldChar w:fldCharType="end"/>
      </w:r>
    </w:p>
    <w:p w14:paraId="5F6BC40E">
      <w:pPr>
        <w:spacing w:after="200" w:line="400" w:lineRule="atLeast"/>
      </w:pPr>
      <w:r>
        <w:fldChar w:fldCharType="begin"/>
      </w:r>
      <w:r>
        <w:instrText xml:space="preserve"> HYPERLINK "https://www.chinafilmnews.cn/UploadFiles/file/20251216/202512160912233989.pdf" \h </w:instrText>
      </w:r>
      <w:r>
        <w:fldChar w:fldCharType="separate"/>
      </w:r>
      <w:r>
        <w:rPr>
          <w:rStyle w:val="13"/>
          <w:color w:val="0563C1"/>
        </w:rPr>
        <w:t>2025年电影总票房突破500亿元 国产影片以品质突围实现全面领跑</w:t>
      </w:r>
      <w:r>
        <w:rPr>
          <w:rStyle w:val="13"/>
          <w:color w:val="0563C1"/>
        </w:rPr>
        <w:fldChar w:fldCharType="end"/>
      </w:r>
    </w:p>
    <w:p w14:paraId="50858CBD">
      <w:pPr>
        <w:spacing w:after="200" w:line="400" w:lineRule="atLeast"/>
      </w:pPr>
      <w:r>
        <w:fldChar w:fldCharType="begin"/>
      </w:r>
      <w:r>
        <w:instrText xml:space="preserve"> HYPERLINK "https://epaper.guilinlife.com/glwbpc/glwb/20251215/13.pdf" \h </w:instrText>
      </w:r>
      <w:r>
        <w:fldChar w:fldCharType="separate"/>
      </w:r>
      <w:r>
        <w:rPr>
          <w:rStyle w:val="13"/>
          <w:color w:val="0563C1"/>
        </w:rPr>
        <w:t>2025年度电影票房突破500亿元</w:t>
      </w:r>
      <w:r>
        <w:rPr>
          <w:rStyle w:val="13"/>
          <w:color w:val="0563C1"/>
        </w:rPr>
        <w:fldChar w:fldCharType="end"/>
      </w:r>
    </w:p>
    <w:p w14:paraId="5CA2471A">
      <w:pPr>
        <w:spacing w:after="200" w:line="400" w:lineRule="atLeast"/>
      </w:pPr>
      <w:r>
        <w:fldChar w:fldCharType="begin"/>
      </w:r>
      <w:r>
        <w:instrText xml:space="preserve"> HYPERLINK "https://pdf.dfcfw.com/pdf/H3_AP202502201643311606_1.pdf?1740062712000.pdf" \h </w:instrText>
      </w:r>
      <w:r>
        <w:fldChar w:fldCharType="separate"/>
      </w:r>
      <w:r>
        <w:rPr>
          <w:rStyle w:val="13"/>
          <w:color w:val="0563C1"/>
        </w:rPr>
        <w:t>2025年春节消费洞察报告</w:t>
      </w:r>
      <w:r>
        <w:rPr>
          <w:rStyle w:val="13"/>
          <w:color w:val="0563C1"/>
        </w:rPr>
        <w:fldChar w:fldCharType="end"/>
      </w:r>
    </w:p>
    <w:p w14:paraId="7AC7FCE5">
      <w:pPr>
        <w:spacing w:after="200" w:line="400" w:lineRule="atLeast"/>
      </w:pPr>
      <w:r>
        <w:fldChar w:fldCharType="begin"/>
      </w:r>
      <w:r>
        <w:instrText xml:space="preserve"> HYPERLINK "https://m.163.com/dy/article/KASFM7B70511B8LM.html?spss=sps_sem" \h </w:instrText>
      </w:r>
      <w:r>
        <w:fldChar w:fldCharType="separate"/>
      </w:r>
      <w:r>
        <w:rPr>
          <w:rStyle w:val="13"/>
          <w:color w:val="0563C1"/>
        </w:rPr>
        <w:t>2025 年我国电影总票房突破 425.02 亿，超越 2024 全年_手机网易网</w:t>
      </w:r>
      <w:r>
        <w:rPr>
          <w:rStyle w:val="13"/>
          <w:color w:val="0563C1"/>
        </w:rPr>
        <w:fldChar w:fldCharType="end"/>
      </w:r>
    </w:p>
    <w:p w14:paraId="54775FE2">
      <w:pPr>
        <w:spacing w:after="200" w:line="400" w:lineRule="atLeast"/>
      </w:pPr>
      <w:r>
        <w:fldChar w:fldCharType="begin"/>
      </w:r>
      <w:r>
        <w:instrText xml:space="preserve"> HYPERLINK "https://files.metaso.cn/api/public-file/preview?fileName=8682594952582148096.pdf" \h </w:instrText>
      </w:r>
      <w:r>
        <w:fldChar w:fldCharType="separate"/>
      </w:r>
      <w:r>
        <w:rPr>
          <w:rStyle w:val="13"/>
          <w:color w:val="0563C1"/>
        </w:rPr>
        <w:t>贺岁档排片逐渐明朗，关注 AIGC 新变化</w:t>
      </w:r>
      <w:r>
        <w:rPr>
          <w:rStyle w:val="13"/>
          <w:color w:val="0563C1"/>
        </w:rPr>
        <w:fldChar w:fldCharType="end"/>
      </w:r>
    </w:p>
    <w:p w14:paraId="19C04FE6">
      <w:pPr>
        <w:spacing w:after="200" w:line="400" w:lineRule="atLeast"/>
      </w:pPr>
      <w:r>
        <w:fldChar w:fldCharType="begin"/>
      </w:r>
      <w:r>
        <w:instrText xml:space="preserve"> HYPERLINK "https://files.metaso.cn/api/public-file/preview?fileName=8682595123305787392.pdf" \h </w:instrText>
      </w:r>
      <w:r>
        <w:fldChar w:fldCharType="separate"/>
      </w:r>
      <w:r>
        <w:rPr>
          <w:rStyle w:val="13"/>
          <w:color w:val="0563C1"/>
        </w:rPr>
        <w:t>多模态 AI 模型重磅推出，11 月版号略有延迟</w:t>
      </w:r>
      <w:r>
        <w:rPr>
          <w:rStyle w:val="13"/>
          <w:color w:val="0563C1"/>
        </w:rPr>
        <w:fldChar w:fldCharType="end"/>
      </w:r>
    </w:p>
    <w:p w14:paraId="3F33D0F4">
      <w:pPr>
        <w:spacing w:after="200" w:line="400" w:lineRule="atLeast"/>
      </w:pPr>
      <w:r>
        <w:fldChar w:fldCharType="begin"/>
      </w:r>
      <w:r>
        <w:instrText xml:space="preserve"> HYPERLINK "https://www.sohu.com/a/211782350_300191" \h </w:instrText>
      </w:r>
      <w:r>
        <w:fldChar w:fldCharType="separate"/>
      </w:r>
      <w:r>
        <w:rPr>
          <w:rStyle w:val="13"/>
          <w:color w:val="0563C1"/>
        </w:rPr>
        <w:t>12月22日-12月30日内地上映新片档期</w:t>
      </w:r>
      <w:r>
        <w:rPr>
          <w:rStyle w:val="13"/>
          <w:color w:val="0563C1"/>
        </w:rPr>
        <w:fldChar w:fldCharType="end"/>
      </w:r>
    </w:p>
    <w:p w14:paraId="03C418B0">
      <w:pPr>
        <w:spacing w:after="200" w:line="400" w:lineRule="atLeast"/>
      </w:pPr>
      <w:r>
        <w:fldChar w:fldCharType="begin"/>
      </w:r>
      <w:r>
        <w:instrText xml:space="preserve"> HYPERLINK "https://m.douban.com/doulist/162758446/" \h </w:instrText>
      </w:r>
      <w:r>
        <w:fldChar w:fldCharType="separate"/>
      </w:r>
      <w:r>
        <w:rPr>
          <w:rStyle w:val="13"/>
          <w:color w:val="0563C1"/>
        </w:rPr>
        <w:t>中国电影票房总排行榜</w:t>
      </w:r>
      <w:r>
        <w:rPr>
          <w:rStyle w:val="13"/>
          <w:color w:val="0563C1"/>
        </w:rPr>
        <w:fldChar w:fldCharType="end"/>
      </w:r>
    </w:p>
    <w:p w14:paraId="6C9AF191">
      <w:pPr>
        <w:spacing w:after="200" w:line="400" w:lineRule="atLeast"/>
      </w:pPr>
      <w:r>
        <w:fldChar w:fldCharType="begin"/>
      </w:r>
      <w:r>
        <w:instrText xml:space="preserve"> HYPERLINK "https://bigdata-s3.wmcloud.com/researchreport/2023-01/b42dc1d9d854d1c22801eb3cbcd88a00.pdf" \h </w:instrText>
      </w:r>
      <w:r>
        <w:fldChar w:fldCharType="separate"/>
      </w:r>
      <w:r>
        <w:rPr>
          <w:rStyle w:val="13"/>
          <w:color w:val="0563C1"/>
        </w:rPr>
        <w:t>传媒 2023 春节档创历史第二好成绩，游戏版号发布行业持续回暖</w:t>
      </w:r>
      <w:r>
        <w:rPr>
          <w:rStyle w:val="13"/>
          <w:color w:val="0563C1"/>
        </w:rPr>
        <w:fldChar w:fldCharType="end"/>
      </w:r>
    </w:p>
    <w:p w14:paraId="640A9D05">
      <w:pPr>
        <w:spacing w:after="200" w:line="400" w:lineRule="atLeast"/>
      </w:pPr>
      <w:r>
        <w:fldChar w:fldCharType="begin"/>
      </w:r>
      <w:r>
        <w:instrText xml:space="preserve"> HYPERLINK "https://hdp-us-prod-app-okc-vision-files.s3.us-west-2.amazonaws.com/6217/4835/0634/a-ne-zha-2.us.pdf" \h </w:instrText>
      </w:r>
      <w:r>
        <w:fldChar w:fldCharType="separate"/>
      </w:r>
      <w:r>
        <w:rPr>
          <w:rStyle w:val="13"/>
          <w:color w:val="0563C1"/>
        </w:rPr>
        <w:t>[123movies]free—哪吒之魔童闹海 (2025) [.FULLMOVIE.] Available Now Online Streaming</w:t>
      </w:r>
      <w:r>
        <w:rPr>
          <w:rStyle w:val="13"/>
          <w:color w:val="0563C1"/>
        </w:rPr>
        <w:fldChar w:fldCharType="end"/>
      </w:r>
    </w:p>
    <w:p w14:paraId="793631AE">
      <w:pPr>
        <w:spacing w:after="200" w:line="400" w:lineRule="atLeast"/>
      </w:pPr>
      <w:r>
        <w:fldChar w:fldCharType="begin"/>
      </w:r>
      <w:r>
        <w:instrText xml:space="preserve"> HYPERLINK "https://finance.sina.com.cn/jjxw/2025-06-15/doc-infacvck2013011.shtml" \h </w:instrText>
      </w:r>
      <w:r>
        <w:fldChar w:fldCharType="separate"/>
      </w:r>
      <w:r>
        <w:rPr>
          <w:rStyle w:val="13"/>
          <w:color w:val="0563C1"/>
        </w:rPr>
        <w:t>光线传媒股份有限公司董事长王长田15日在第27届上海国际电影节开幕论坛上透露，动画电影《哪吒之魔童闹海》（简称《哪吒2》）海外票房将超1亿美元</w:t>
      </w:r>
      <w:r>
        <w:rPr>
          <w:rStyle w:val="13"/>
          <w:color w:val="0563C1"/>
        </w:rPr>
        <w:fldChar w:fldCharType="end"/>
      </w:r>
    </w:p>
    <w:p w14:paraId="49FDB45D">
      <w:pPr>
        <w:spacing w:after="200" w:line="400" w:lineRule="atLeast"/>
      </w:pPr>
      <w:r>
        <w:fldChar w:fldCharType="begin"/>
      </w:r>
      <w:r>
        <w:instrText xml:space="preserve"> HYPERLINK "https://www.163.com/dy/article/JPB2FTTC05568PET.html" \h </w:instrText>
      </w:r>
      <w:r>
        <w:fldChar w:fldCharType="separate"/>
      </w:r>
      <w:r>
        <w:rPr>
          <w:rStyle w:val="13"/>
          <w:color w:val="0563C1"/>
        </w:rPr>
        <w:t>哪吒之魔童闹海</w:t>
      </w:r>
      <w:r>
        <w:rPr>
          <w:rStyle w:val="13"/>
          <w:color w:val="0563C1"/>
        </w:rPr>
        <w:fldChar w:fldCharType="end"/>
      </w:r>
    </w:p>
    <w:p w14:paraId="3A781329">
      <w:pPr>
        <w:spacing w:after="200" w:line="400" w:lineRule="atLeast"/>
      </w:pPr>
      <w:r>
        <w:fldChar w:fldCharType="begin"/>
      </w:r>
      <w:r>
        <w:instrText xml:space="preserve"> HYPERLINK "https://www.zzc-media.com/article/shiting/14258.html" \h </w:instrText>
      </w:r>
      <w:r>
        <w:fldChar w:fldCharType="separate"/>
      </w:r>
      <w:r>
        <w:rPr>
          <w:rStyle w:val="13"/>
          <w:color w:val="0563C1"/>
        </w:rPr>
        <w:t>《哪吒之魔童闹海》（简称《哪吒2》）</w:t>
      </w:r>
      <w:r>
        <w:rPr>
          <w:rStyle w:val="13"/>
          <w:color w:val="0563C1"/>
        </w:rPr>
        <w:fldChar w:fldCharType="end"/>
      </w:r>
    </w:p>
    <w:p w14:paraId="39504F2F">
      <w:pPr>
        <w:spacing w:after="200" w:line="400" w:lineRule="atLeast"/>
      </w:pPr>
      <w:r>
        <w:fldChar w:fldCharType="begin"/>
      </w:r>
      <w:r>
        <w:instrText xml:space="preserve"> HYPERLINK "https://files.metaso.cn/api/public-file/preview?fileName=8675906250313154560.pdf" \h </w:instrText>
      </w:r>
      <w:r>
        <w:fldChar w:fldCharType="separate"/>
      </w:r>
      <w:r>
        <w:rPr>
          <w:rStyle w:val="13"/>
          <w:color w:val="0563C1"/>
        </w:rPr>
        <w:t>2019-10-07-0.txt</w:t>
      </w:r>
      <w:r>
        <w:rPr>
          <w:rStyle w:val="13"/>
          <w:color w:val="0563C1"/>
        </w:rPr>
        <w:fldChar w:fldCharType="end"/>
      </w:r>
    </w:p>
    <w:p w14:paraId="27805C01">
      <w:pPr>
        <w:spacing w:after="200" w:line="400" w:lineRule="atLeast"/>
      </w:pPr>
      <w:r>
        <w:fldChar w:fldCharType="begin"/>
      </w:r>
      <w:r>
        <w:instrText xml:space="preserve"> HYPERLINK "https://files.metaso.cn/api/public-file/preview?fileName=8687476697586929664.pdf" \h </w:instrText>
      </w:r>
      <w:r>
        <w:fldChar w:fldCharType="separate"/>
      </w:r>
      <w:r>
        <w:rPr>
          <w:rStyle w:val="13"/>
          <w:color w:val="0563C1"/>
        </w:rPr>
        <w:t>清明假期出行热度创新高，民航局就低空经济发声</w:t>
      </w:r>
      <w:r>
        <w:rPr>
          <w:rStyle w:val="13"/>
          <w:color w:val="0563C1"/>
        </w:rPr>
        <w:fldChar w:fldCharType="end"/>
      </w:r>
    </w:p>
    <w:p w14:paraId="2F4FB8C5">
      <w:pPr>
        <w:spacing w:after="200" w:line="400" w:lineRule="atLeast"/>
      </w:pPr>
      <w:r>
        <w:fldChar w:fldCharType="begin"/>
      </w:r>
      <w:r>
        <w:instrText xml:space="preserve"> HYPERLINK "https://m.ixigua.com/zhuanti/7470242791822641202" \h </w:instrText>
      </w:r>
      <w:r>
        <w:fldChar w:fldCharType="separate"/>
      </w:r>
      <w:r>
        <w:rPr>
          <w:rStyle w:val="13"/>
          <w:color w:val="0563C1"/>
        </w:rPr>
        <w:t>灯塔专业版怎么查单一票房</w:t>
      </w:r>
      <w:r>
        <w:rPr>
          <w:rStyle w:val="13"/>
          <w:color w:val="0563C1"/>
        </w:rPr>
        <w:fldChar w:fldCharType="end"/>
      </w:r>
    </w:p>
    <w:p w14:paraId="63FD1C74">
      <w:pPr>
        <w:spacing w:after="200" w:line="400" w:lineRule="atLeast"/>
      </w:pPr>
      <w:r>
        <w:fldChar w:fldCharType="begin"/>
      </w:r>
      <w:r>
        <w:instrText xml:space="preserve"> HYPERLINK "https://news.qq.com/rain/a/20251110A015ET00" \h </w:instrText>
      </w:r>
      <w:r>
        <w:fldChar w:fldCharType="separate"/>
      </w:r>
      <w:r>
        <w:rPr>
          <w:rStyle w:val="13"/>
          <w:color w:val="0563C1"/>
        </w:rPr>
        <w:t>2025年度总票房破450亿</w:t>
      </w:r>
      <w:r>
        <w:rPr>
          <w:rStyle w:val="13"/>
          <w:color w:val="0563C1"/>
        </w:rPr>
        <w:fldChar w:fldCharType="end"/>
      </w:r>
    </w:p>
    <w:p w14:paraId="1A9D12A2">
      <w:pPr>
        <w:spacing w:after="200" w:line="400" w:lineRule="atLeast"/>
      </w:pPr>
      <w:r>
        <w:fldChar w:fldCharType="begin"/>
      </w:r>
      <w:r>
        <w:instrText xml:space="preserve"> HYPERLINK "https://img3.gelonghui.com/pdf/f9c8c-28044364-2990-431e-88e1-acd5db3e34bc.pdf" \h </w:instrText>
      </w:r>
      <w:r>
        <w:fldChar w:fldCharType="separate"/>
      </w:r>
      <w:r>
        <w:rPr>
          <w:rStyle w:val="13"/>
          <w:color w:val="0563C1"/>
        </w:rPr>
        <w:t>IMAX CHINA（1970） 巨幕行业的代名词，票房回暖高弹性品种——公司首次覆盖</w:t>
      </w:r>
      <w:r>
        <w:rPr>
          <w:rStyle w:val="13"/>
          <w:color w:val="0563C1"/>
        </w:rPr>
        <w:fldChar w:fldCharType="end"/>
      </w:r>
    </w:p>
    <w:p w14:paraId="483B12F6">
      <w:pPr>
        <w:spacing w:after="200" w:line="400" w:lineRule="atLeast"/>
      </w:pPr>
      <w:r>
        <w:fldChar w:fldCharType="begin"/>
      </w:r>
      <w:r>
        <w:instrText xml:space="preserve"> HYPERLINK "https://files.metaso.cn/api/public-file/preview?fileName=8685647860768391168.pdf" \h </w:instrText>
      </w:r>
      <w:r>
        <w:fldChar w:fldCharType="separate"/>
      </w:r>
      <w:r>
        <w:rPr>
          <w:rStyle w:val="13"/>
          <w:color w:val="0563C1"/>
        </w:rPr>
        <w:t>2025年08月25日新闻联播文字版</w:t>
      </w:r>
      <w:r>
        <w:rPr>
          <w:rStyle w:val="13"/>
          <w:color w:val="0563C1"/>
        </w:rPr>
        <w:fldChar w:fldCharType="end"/>
      </w:r>
    </w:p>
    <w:p w14:paraId="672CD99D">
      <w:pPr>
        <w:spacing w:after="200" w:line="400" w:lineRule="atLeast"/>
      </w:pPr>
      <w:r>
        <w:fldChar w:fldCharType="begin"/>
      </w:r>
      <w:r>
        <w:instrText xml:space="preserve"> HYPERLINK "https://pdf.dfcfw.com/pdf/H3_AP201607290016814248_1.pdf" \h </w:instrText>
      </w:r>
      <w:r>
        <w:fldChar w:fldCharType="separate"/>
      </w:r>
      <w:r>
        <w:rPr>
          <w:rStyle w:val="13"/>
          <w:color w:val="0563C1"/>
        </w:rPr>
        <w:t>引领巨幕时代风潮 影院与影片业务双驱动</w:t>
      </w:r>
      <w:r>
        <w:rPr>
          <w:rStyle w:val="13"/>
          <w:color w:val="0563C1"/>
        </w:rPr>
        <w:fldChar w:fldCharType="end"/>
      </w:r>
    </w:p>
    <w:p w14:paraId="567F7766">
      <w:pPr>
        <w:spacing w:after="200" w:line="400" w:lineRule="atLeast"/>
      </w:pPr>
      <w:r>
        <w:fldChar w:fldCharType="begin"/>
      </w:r>
      <w:r>
        <w:instrText xml:space="preserve"> HYPERLINK "https://pdf.dfcfw.com/pdf/H3_AP202405131632940149_1.pdf?1715611443000.pdf" \h </w:instrText>
      </w:r>
      <w:r>
        <w:fldChar w:fldCharType="separate"/>
      </w:r>
      <w:r>
        <w:rPr>
          <w:rStyle w:val="13"/>
          <w:color w:val="0563C1"/>
        </w:rPr>
        <w:t>DeepSeek 降低模型成本，Kimi+进一步扩宽应用场景</w:t>
      </w:r>
      <w:r>
        <w:rPr>
          <w:rStyle w:val="13"/>
          <w:color w:val="0563C1"/>
        </w:rPr>
        <w:fldChar w:fldCharType="end"/>
      </w:r>
    </w:p>
    <w:p w14:paraId="7DD3C755">
      <w:pPr>
        <w:spacing w:after="200" w:line="400" w:lineRule="atLeast"/>
      </w:pPr>
      <w:r>
        <w:fldChar w:fldCharType="begin"/>
      </w:r>
      <w:r>
        <w:instrText xml:space="preserve"> HYPERLINK "https://shaoyis.wordpress.com/wp-content/uploads/2011/04/top10films.pdf" \h </w:instrText>
      </w:r>
      <w:r>
        <w:fldChar w:fldCharType="separate"/>
      </w:r>
      <w:r>
        <w:rPr>
          <w:rStyle w:val="13"/>
          <w:color w:val="0563C1"/>
        </w:rPr>
        <w:t>Top 10 Chinese Films of All Time at the Chinese Mainland Box Office</w:t>
      </w:r>
      <w:r>
        <w:rPr>
          <w:rStyle w:val="13"/>
          <w:color w:val="0563C1"/>
        </w:rPr>
        <w:fldChar w:fldCharType="end"/>
      </w:r>
    </w:p>
    <w:p w14:paraId="50D83BB2">
      <w:pPr>
        <w:spacing w:after="200" w:line="400" w:lineRule="atLeast"/>
      </w:pPr>
      <w:r>
        <w:fldChar w:fldCharType="begin"/>
      </w:r>
      <w:r>
        <w:instrText xml:space="preserve"> HYPERLINK "https://ir.canterbury.ac.nz/bitstream/10092/101301/3/Lyu%2C%20Yafei_Final%20PhD%20Thesis.pdf" \h </w:instrText>
      </w:r>
      <w:r>
        <w:fldChar w:fldCharType="separate"/>
      </w:r>
      <w:r>
        <w:rPr>
          <w:rStyle w:val="13"/>
          <w:color w:val="0563C1"/>
        </w:rPr>
        <w:t>Hollywood and the Chinese Film Market: Crosscultural Communication or Commercial Transaction?</w:t>
      </w:r>
      <w:r>
        <w:rPr>
          <w:rStyle w:val="13"/>
          <w:color w:val="0563C1"/>
        </w:rPr>
        <w:fldChar w:fldCharType="end"/>
      </w:r>
    </w:p>
    <w:p w14:paraId="142157E4">
      <w:pPr>
        <w:spacing w:after="200" w:line="400" w:lineRule="atLeast"/>
      </w:pPr>
      <w:r>
        <w:fldChar w:fldCharType="begin"/>
      </w:r>
      <w:r>
        <w:instrText xml:space="preserve"> HYPERLINK "https://files.metaso.cn/api/public-file/preview?fileName=8676026445125369856.pdf" \h </w:instrText>
      </w:r>
      <w:r>
        <w:fldChar w:fldCharType="separate"/>
      </w:r>
      <w:r>
        <w:rPr>
          <w:rStyle w:val="13"/>
          <w:color w:val="0563C1"/>
        </w:rPr>
        <w:t>2012-04-29-0.txt</w:t>
      </w:r>
      <w:r>
        <w:rPr>
          <w:rStyle w:val="13"/>
          <w:color w:val="0563C1"/>
        </w:rPr>
        <w:fldChar w:fldCharType="end"/>
      </w:r>
    </w:p>
    <w:p w14:paraId="4312D9F6">
      <w:pPr>
        <w:spacing w:after="200" w:line="400" w:lineRule="atLeast"/>
      </w:pPr>
      <w:r>
        <w:fldChar w:fldCharType="begin"/>
      </w:r>
      <w:r>
        <w:instrText xml:space="preserve"> HYPERLINK "https://files.metaso.cn/api/public-file/preview?fileName=8673487978882260992.pdf" \h </w:instrText>
      </w:r>
      <w:r>
        <w:fldChar w:fldCharType="separate"/>
      </w:r>
      <w:r>
        <w:rPr>
          <w:rStyle w:val="13"/>
          <w:color w:val="0563C1"/>
        </w:rPr>
        <w:t>《哪吒2》之后，下一个消费风口何在？</w:t>
      </w:r>
      <w:r>
        <w:rPr>
          <w:rStyle w:val="13"/>
          <w:color w:val="0563C1"/>
        </w:rPr>
        <w:fldChar w:fldCharType="end"/>
      </w:r>
    </w:p>
    <w:p w14:paraId="1BDA2E23">
      <w:pPr>
        <w:spacing w:after="200" w:line="400" w:lineRule="atLeast"/>
      </w:pPr>
      <w:r>
        <w:fldChar w:fldCharType="begin"/>
      </w:r>
      <w:r>
        <w:instrText xml:space="preserve"> HYPERLINK "https://m.ximalaya.com/ask/t6110958" \h </w:instrText>
      </w:r>
      <w:r>
        <w:fldChar w:fldCharType="separate"/>
      </w:r>
      <w:r>
        <w:rPr>
          <w:rStyle w:val="13"/>
          <w:color w:val="0563C1"/>
        </w:rPr>
        <w:t>流浪地球2豆瓣评分</w:t>
      </w:r>
      <w:r>
        <w:rPr>
          <w:rStyle w:val="13"/>
          <w:color w:val="0563C1"/>
        </w:rPr>
        <w:fldChar w:fldCharType="end"/>
      </w:r>
    </w:p>
    <w:p w14:paraId="031BA090">
      <w:pPr>
        <w:spacing w:after="200" w:line="400" w:lineRule="atLeast"/>
      </w:pPr>
      <w:r>
        <w:fldChar w:fldCharType="begin"/>
      </w:r>
      <w:r>
        <w:instrText xml:space="preserve"> HYPERLINK "https://chinaxiv.org/user/download.htm?uuid=90e94e91053946a99b3085ce47eb6a1e" \h </w:instrText>
      </w:r>
      <w:r>
        <w:fldChar w:fldCharType="separate"/>
      </w:r>
      <w:r>
        <w:rPr>
          <w:rStyle w:val="13"/>
          <w:color w:val="0563C1"/>
        </w:rPr>
        <w:t>认同与共振：科幻电影中的中国式现代化图景及海外受众接受研究</w:t>
      </w:r>
      <w:r>
        <w:rPr>
          <w:rStyle w:val="13"/>
          <w:color w:val="0563C1"/>
        </w:rPr>
        <w:fldChar w:fldCharType="end"/>
      </w:r>
    </w:p>
    <w:p w14:paraId="3112AEAB">
      <w:pPr>
        <w:spacing w:after="200" w:line="400" w:lineRule="atLeast"/>
      </w:pPr>
      <w:r>
        <w:fldChar w:fldCharType="begin"/>
      </w:r>
      <w:r>
        <w:instrText xml:space="preserve"> HYPERLINK "https://www.newworldtimes.us/newspaperfiles/20230127/441_NWTA_22_C.pdf" \h </w:instrText>
      </w:r>
      <w:r>
        <w:fldChar w:fldCharType="separate"/>
      </w:r>
      <w:r>
        <w:rPr>
          <w:rStyle w:val="13"/>
          <w:color w:val="0563C1"/>
        </w:rPr>
        <w:t>《流浪地球2》破北美华语片纪录，影评人称赞，外媒担忧文化入侵</w:t>
      </w:r>
      <w:r>
        <w:rPr>
          <w:rStyle w:val="13"/>
          <w:color w:val="0563C1"/>
        </w:rPr>
        <w:fldChar w:fldCharType="end"/>
      </w:r>
    </w:p>
    <w:p w14:paraId="2A4ED2C0">
      <w:pPr>
        <w:spacing w:after="200" w:line="400" w:lineRule="atLeast"/>
      </w:pPr>
      <w:r>
        <w:fldChar w:fldCharType="begin"/>
      </w:r>
      <w:r>
        <w:instrText xml:space="preserve"> HYPERLINK "https://www.tkww.hk/a/202512/22/AP69489004e4b0eb9195c15640.html" \h </w:instrText>
      </w:r>
      <w:r>
        <w:fldChar w:fldCharType="separate"/>
      </w:r>
      <w:r>
        <w:rPr>
          <w:rStyle w:val="13"/>
          <w:color w:val="0563C1"/>
        </w:rPr>
        <w:t>今年中國電影票房逾500億動畫佔半邊天 - 大公文匯</w:t>
      </w:r>
      <w:r>
        <w:rPr>
          <w:rStyle w:val="13"/>
          <w:color w:val="0563C1"/>
        </w:rPr>
        <w:fldChar w:fldCharType="end"/>
      </w:r>
    </w:p>
    <w:p w14:paraId="56E48A17">
      <w:pPr>
        <w:spacing w:after="200" w:line="400" w:lineRule="atLeast"/>
      </w:pPr>
      <w:r>
        <w:fldChar w:fldCharType="begin"/>
      </w:r>
      <w:r>
        <w:instrText xml:space="preserve"> HYPERLINK "https://news.duote.com/202502/749406.html" \h </w:instrText>
      </w:r>
      <w:r>
        <w:fldChar w:fldCharType="separate"/>
      </w:r>
      <w:r>
        <w:rPr>
          <w:rStyle w:val="13"/>
          <w:color w:val="0563C1"/>
        </w:rPr>
        <w:t>最高票房电影排行榜前十名中国？_中国影史票房榜排名？</w:t>
      </w:r>
      <w:r>
        <w:rPr>
          <w:rStyle w:val="13"/>
          <w:color w:val="0563C1"/>
        </w:rPr>
        <w:fldChar w:fldCharType="end"/>
      </w:r>
    </w:p>
    <w:p w14:paraId="529206EE">
      <w:pPr>
        <w:spacing w:after="200" w:line="400" w:lineRule="atLeast"/>
      </w:pPr>
      <w:r>
        <w:fldChar w:fldCharType="begin"/>
      </w:r>
      <w:r>
        <w:instrText xml:space="preserve"> HYPERLINK "https://ubook.reader.qq.com/ask/detail/rhzfjdjdiq" \h </w:instrText>
      </w:r>
      <w:r>
        <w:fldChar w:fldCharType="separate"/>
      </w:r>
      <w:r>
        <w:rPr>
          <w:rStyle w:val="13"/>
          <w:color w:val="0563C1"/>
        </w:rPr>
        <w:t>影史票房前十名电影</w:t>
      </w:r>
      <w:r>
        <w:rPr>
          <w:rStyle w:val="13"/>
          <w:color w:val="0563C1"/>
        </w:rPr>
        <w:fldChar w:fldCharType="end"/>
      </w:r>
    </w:p>
    <w:p w14:paraId="046E987F">
      <w:pPr>
        <w:spacing w:after="200" w:line="400" w:lineRule="atLeast"/>
      </w:pPr>
      <w:r>
        <w:fldChar w:fldCharType="begin"/>
      </w:r>
      <w:r>
        <w:instrText xml:space="preserve"> HYPERLINK "http://doss.xhby.net/zpaper/yzwb/pad/att/202311/14/f61b040f-c3b6-464c-8e47-c2e2dc68c167.pdf" \h </w:instrText>
      </w:r>
      <w:r>
        <w:fldChar w:fldCharType="separate"/>
      </w:r>
      <w:r>
        <w:rPr>
          <w:rStyle w:val="13"/>
          <w:color w:val="0563C1"/>
        </w:rPr>
        <w:t>今年票房破500亿，前十全国产这十部电影票房均超10亿，今年总票房有望冲击550亿</w:t>
      </w:r>
      <w:r>
        <w:rPr>
          <w:rStyle w:val="13"/>
          <w:color w:val="0563C1"/>
        </w:rPr>
        <w:fldChar w:fldCharType="end"/>
      </w:r>
    </w:p>
    <w:p w14:paraId="653E15F0">
      <w:pPr>
        <w:spacing w:after="200" w:line="400" w:lineRule="atLeast"/>
      </w:pPr>
      <w:r>
        <w:fldChar w:fldCharType="begin"/>
      </w:r>
      <w:r>
        <w:instrText xml:space="preserve"> HYPERLINK "https://www.xinhuanet.com/english/2019-09/11/c_138383329.htm" \h </w:instrText>
      </w:r>
      <w:r>
        <w:fldChar w:fldCharType="separate"/>
      </w:r>
      <w:r>
        <w:rPr>
          <w:rStyle w:val="13"/>
          <w:color w:val="0563C1"/>
        </w:rPr>
        <w:t>China box office daily report</w:t>
      </w:r>
      <w:r>
        <w:rPr>
          <w:rStyle w:val="13"/>
          <w:color w:val="0563C1"/>
        </w:rPr>
        <w:fldChar w:fldCharType="end"/>
      </w:r>
    </w:p>
    <w:p w14:paraId="3CE945D6">
      <w:pPr>
        <w:spacing w:after="200" w:line="400" w:lineRule="atLeast"/>
      </w:pPr>
      <w:r>
        <w:fldChar w:fldCharType="begin"/>
      </w:r>
      <w:r>
        <w:instrText xml:space="preserve"> HYPERLINK "https://english.cctv.cn/2025/02/05/ARTIF1YaBvWc27w3HCjsbOOG250205.shtml" \h </w:instrText>
      </w:r>
      <w:r>
        <w:fldChar w:fldCharType="separate"/>
      </w:r>
      <w:r>
        <w:rPr>
          <w:rStyle w:val="13"/>
          <w:color w:val="0563C1"/>
        </w:rPr>
        <w:t>China's 2025 total box office, including real-time presales, has surpassed 10 billion yuan (nearly $1.4 billion), ranking first globally – a landmark achievement for the film industry.</w:t>
      </w:r>
      <w:r>
        <w:rPr>
          <w:rStyle w:val="13"/>
          <w:color w:val="0563C1"/>
        </w:rPr>
        <w:fldChar w:fldCharType="end"/>
      </w:r>
    </w:p>
    <w:p w14:paraId="5A1ACA8B">
      <w:pPr>
        <w:spacing w:after="200" w:line="400" w:lineRule="atLeast"/>
      </w:pPr>
      <w:r>
        <w:fldChar w:fldCharType="begin"/>
      </w:r>
      <w:r>
        <w:instrText xml:space="preserve"> HYPERLINK "https://www.cctvplus.com/archive/20250709/8435691.shtml" \h </w:instrText>
      </w:r>
      <w:r>
        <w:fldChar w:fldCharType="separate"/>
      </w:r>
      <w:r>
        <w:rPr>
          <w:rStyle w:val="13"/>
          <w:color w:val="0563C1"/>
        </w:rPr>
        <w:t>China-Box Office</w:t>
      </w:r>
      <w:r>
        <w:rPr>
          <w:rStyle w:val="13"/>
          <w:color w:val="0563C1"/>
        </w:rPr>
        <w:fldChar w:fldCharType="end"/>
      </w:r>
    </w:p>
    <w:p w14:paraId="15364C87">
      <w:pPr>
        <w:spacing w:after="200" w:line="400" w:lineRule="atLeast"/>
      </w:pPr>
      <w:r>
        <w:fldChar w:fldCharType="begin"/>
      </w:r>
      <w:r>
        <w:instrText xml:space="preserve"> HYPERLINK "http://www.chinadaily.com.cn/a/202012/22/WS5fe16301a31024ad0ba9d55f_1.html" \h </w:instrText>
      </w:r>
      <w:r>
        <w:fldChar w:fldCharType="separate"/>
      </w:r>
      <w:r>
        <w:rPr>
          <w:rStyle w:val="13"/>
          <w:color w:val="0563C1"/>
        </w:rPr>
        <w:t>Top 10 highest box office films in Chinese mainland</w:t>
      </w:r>
      <w:r>
        <w:rPr>
          <w:rStyle w:val="13"/>
          <w:color w:val="0563C1"/>
        </w:rPr>
        <w:fldChar w:fldCharType="end"/>
      </w:r>
    </w:p>
    <w:p w14:paraId="792778E4">
      <w:pPr>
        <w:spacing w:after="200" w:line="400" w:lineRule="atLeast"/>
      </w:pPr>
      <w:r>
        <w:fldChar w:fldCharType="begin"/>
      </w:r>
      <w:r>
        <w:instrText xml:space="preserve"> HYPERLINK "https://english.news.cn/20231219/8c6b5203f011436a89ba88ba62c2e192/c.html" \h </w:instrText>
      </w:r>
      <w:r>
        <w:fldChar w:fldCharType="separate"/>
      </w:r>
      <w:r>
        <w:rPr>
          <w:rStyle w:val="13"/>
          <w:color w:val="0563C1"/>
        </w:rPr>
        <w:t>China's 2023 Box Office Total Tops 53 Billion Yuan</w:t>
      </w:r>
      <w:r>
        <w:rPr>
          <w:rStyle w:val="13"/>
          <w:color w:val="0563C1"/>
        </w:rPr>
        <w:fldChar w:fldCharType="end"/>
      </w:r>
    </w:p>
    <w:p w14:paraId="257E69F6">
      <w:pPr>
        <w:spacing w:after="200" w:line="400" w:lineRule="atLeast"/>
      </w:pPr>
      <w:r>
        <w:fldChar w:fldCharType="begin"/>
      </w:r>
      <w:r>
        <w:instrText xml:space="preserve"> HYPERLINK "http://www.szdaily.com/content/2023-12/21/content_30658398.htm" \h </w:instrText>
      </w:r>
      <w:r>
        <w:fldChar w:fldCharType="separate"/>
      </w:r>
      <w:r>
        <w:rPr>
          <w:rStyle w:val="13"/>
          <w:color w:val="0563C1"/>
        </w:rPr>
        <w:t>10 highest-grossing films of 2023 are Chinese productions_英文报</w:t>
      </w:r>
      <w:r>
        <w:rPr>
          <w:rStyle w:val="13"/>
          <w:color w:val="0563C1"/>
        </w:rPr>
        <w:fldChar w:fldCharType="end"/>
      </w:r>
    </w:p>
    <w:p w14:paraId="5A273652">
      <w:pPr>
        <w:spacing w:after="200" w:line="400" w:lineRule="atLeast"/>
      </w:pPr>
      <w:r>
        <w:fldChar w:fldCharType="begin"/>
      </w:r>
      <w:r>
        <w:instrText xml:space="preserve"> HYPERLINK "https://pypi.org/project/boxoffice-api/" \h </w:instrText>
      </w:r>
      <w:r>
        <w:fldChar w:fldCharType="separate"/>
      </w:r>
      <w:r>
        <w:rPr>
          <w:rStyle w:val="13"/>
          <w:color w:val="0563C1"/>
        </w:rPr>
        <w:t>Unofficial Python API for Box Office Mojo</w:t>
      </w:r>
      <w:r>
        <w:rPr>
          <w:rStyle w:val="13"/>
          <w:color w:val="0563C1"/>
        </w:rPr>
        <w:fldChar w:fldCharType="end"/>
      </w:r>
    </w:p>
    <w:p w14:paraId="32343E6A">
      <w:pPr>
        <w:spacing w:after="200" w:line="400" w:lineRule="atLeast"/>
      </w:pPr>
      <w:r>
        <w:fldChar w:fldCharType="begin"/>
      </w:r>
      <w:r>
        <w:instrText xml:space="preserve"> HYPERLINK "https://github.com/Python3WebSpider/MaoYan" \h </w:instrText>
      </w:r>
      <w:r>
        <w:fldChar w:fldCharType="separate"/>
      </w:r>
      <w:r>
        <w:rPr>
          <w:rStyle w:val="13"/>
          <w:color w:val="0563C1"/>
        </w:rPr>
        <w:t>MaoYan TOP 100 Movie</w:t>
      </w:r>
      <w:r>
        <w:rPr>
          <w:rStyle w:val="13"/>
          <w:color w:val="0563C1"/>
        </w:rPr>
        <w:fldChar w:fldCharType="end"/>
      </w:r>
    </w:p>
    <w:p w14:paraId="61B93DBB">
      <w:pPr>
        <w:spacing w:after="200" w:line="400" w:lineRule="atLeast"/>
      </w:pPr>
      <w:r>
        <w:fldChar w:fldCharType="begin"/>
      </w:r>
      <w:r>
        <w:instrText xml:space="preserve"> HYPERLINK "https://ir-en.maoyan.com/image/2021+Interim+Report.pdf" \h </w:instrText>
      </w:r>
      <w:r>
        <w:fldChar w:fldCharType="separate"/>
      </w:r>
      <w:r>
        <w:rPr>
          <w:rStyle w:val="13"/>
          <w:color w:val="0563C1"/>
        </w:rPr>
        <w:t>MAOYAN ENTERTAINMENT | Interim Report 2021</w:t>
      </w:r>
      <w:r>
        <w:rPr>
          <w:rStyle w:val="13"/>
          <w:color w:val="0563C1"/>
        </w:rPr>
        <w:fldChar w:fldCharType="end"/>
      </w:r>
    </w:p>
    <w:p w14:paraId="13BCE03A">
      <w:pPr>
        <w:spacing w:after="200" w:line="400" w:lineRule="atLeast"/>
      </w:pPr>
      <w:r>
        <w:fldChar w:fldCharType="begin"/>
      </w:r>
      <w:r>
        <w:instrText xml:space="preserve"> HYPERLINK "https://ir-en.maoyan.com/image/2022+Annual+Results.pdf" \h </w:instrText>
      </w:r>
      <w:r>
        <w:fldChar w:fldCharType="separate"/>
      </w:r>
      <w:r>
        <w:rPr>
          <w:rStyle w:val="13"/>
          <w:color w:val="0563C1"/>
        </w:rPr>
        <w:t>FY2022 Maoyan Entertainment Performance Highlights</w:t>
      </w:r>
      <w:r>
        <w:rPr>
          <w:rStyle w:val="13"/>
          <w:color w:val="0563C1"/>
        </w:rPr>
        <w:fldChar w:fldCharType="end"/>
      </w:r>
    </w:p>
    <w:p w14:paraId="6E637A15">
      <w:pPr>
        <w:spacing w:after="200" w:line="400" w:lineRule="atLeast"/>
      </w:pPr>
      <w:r>
        <w:fldChar w:fldCharType="begin"/>
      </w:r>
      <w:r>
        <w:instrText xml:space="preserve"> HYPERLINK "https://wepub.org/index.php/IJCSIT/article/download/4096/4491/8821" \h </w:instrText>
      </w:r>
      <w:r>
        <w:fldChar w:fldCharType="separate"/>
      </w:r>
      <w:r>
        <w:rPr>
          <w:rStyle w:val="13"/>
          <w:color w:val="0563C1"/>
        </w:rPr>
        <w:t>Analysis and Box Office Prediction of Chinese High Box Office Films- Empirical Analysis Based on the Top250 Movies on Maoyan.com</w:t>
      </w:r>
      <w:r>
        <w:rPr>
          <w:rStyle w:val="13"/>
          <w:color w:val="0563C1"/>
        </w:rPr>
        <w:fldChar w:fldCharType="end"/>
      </w:r>
    </w:p>
    <w:p w14:paraId="5340BF3C">
      <w:pPr>
        <w:spacing w:after="200" w:line="400" w:lineRule="atLeast"/>
      </w:pPr>
      <w:r>
        <w:fldChar w:fldCharType="begin"/>
      </w:r>
      <w:r>
        <w:instrText xml:space="preserve"> HYPERLINK "https://www.cinic.org.cn/hy/wh/1616193.html" \h </w:instrText>
      </w:r>
      <w:r>
        <w:fldChar w:fldCharType="separate"/>
      </w:r>
      <w:r>
        <w:rPr>
          <w:rStyle w:val="13"/>
          <w:color w:val="0563C1"/>
        </w:rPr>
        <w:t>国产电影精品力作不断涌现凭借多元化、高品质创作占据电影市场核心位置</w:t>
      </w:r>
      <w:r>
        <w:rPr>
          <w:rStyle w:val="13"/>
          <w:color w:val="0563C1"/>
        </w:rPr>
        <w:fldChar w:fldCharType="end"/>
      </w:r>
    </w:p>
    <w:p w14:paraId="7530497C">
      <w:pPr>
        <w:spacing w:after="200" w:line="400" w:lineRule="atLeast"/>
      </w:pPr>
      <w:r>
        <w:fldChar w:fldCharType="begin"/>
      </w:r>
      <w:r>
        <w:instrText xml:space="preserve"> HYPERLINK "https://files.metaso.cn/api/public-file/preview?fileName=8690640967704510464.pdf" \h </w:instrText>
      </w:r>
      <w:r>
        <w:fldChar w:fldCharType="separate"/>
      </w:r>
      <w:r>
        <w:rPr>
          <w:rStyle w:val="13"/>
          <w:color w:val="0563C1"/>
        </w:rPr>
        <w:t>开源传媒 - 传媒周一谈：继续布局游戏及端侧AI，关注电影回暖</w:t>
      </w:r>
      <w:r>
        <w:rPr>
          <w:rStyle w:val="13"/>
          <w:color w:val="0563C1"/>
        </w:rPr>
        <w:fldChar w:fldCharType="end"/>
      </w:r>
    </w:p>
    <w:p w14:paraId="2C67673F">
      <w:pPr>
        <w:spacing w:after="200" w:line="400" w:lineRule="atLeast"/>
      </w:pPr>
      <w:r>
        <w:fldChar w:fldCharType="begin"/>
      </w:r>
      <w:r>
        <w:instrText xml:space="preserve"> HYPERLINK "http://cpc.people.com.cn/BIG5/n1/2025/1214/c64387-40623788.html" \h </w:instrText>
      </w:r>
      <w:r>
        <w:fldChar w:fldCharType="separate"/>
      </w:r>
      <w:r>
        <w:rPr>
          <w:rStyle w:val="13"/>
          <w:color w:val="0563C1"/>
        </w:rPr>
        <w:t>2025年電影票房數據統計</w:t>
      </w:r>
      <w:r>
        <w:rPr>
          <w:rStyle w:val="13"/>
          <w:color w:val="0563C1"/>
        </w:rPr>
        <w:fldChar w:fldCharType="end"/>
      </w:r>
    </w:p>
    <w:p w14:paraId="632F6109">
      <w:pPr>
        <w:spacing w:after="200" w:line="400" w:lineRule="atLeast"/>
      </w:pPr>
      <w:r>
        <w:fldChar w:fldCharType="begin"/>
      </w:r>
      <w:r>
        <w:instrText xml:space="preserve"> HYPERLINK "https://www.163.com/dy/article/KFG05JCR0517DKB7.html" \h </w:instrText>
      </w:r>
      <w:r>
        <w:fldChar w:fldCharType="separate"/>
      </w:r>
      <w:r>
        <w:rPr>
          <w:rStyle w:val="13"/>
          <w:color w:val="0563C1"/>
        </w:rPr>
        <w:t>2025年中国电影市场洞察</w:t>
      </w:r>
      <w:r>
        <w:rPr>
          <w:rStyle w:val="13"/>
          <w:color w:val="0563C1"/>
        </w:rPr>
        <w:fldChar w:fldCharType="end"/>
      </w:r>
    </w:p>
    <w:p w14:paraId="5CF93EF6">
      <w:pPr>
        <w:spacing w:after="200" w:line="400" w:lineRule="atLeast"/>
      </w:pPr>
      <w:r>
        <w:fldChar w:fldCharType="begin"/>
      </w:r>
      <w:r>
        <w:instrText xml:space="preserve"> HYPERLINK "https://www.sohu.com/a/964869202_157635" \h </w:instrText>
      </w:r>
      <w:r>
        <w:fldChar w:fldCharType="separate"/>
      </w:r>
      <w:r>
        <w:rPr>
          <w:rStyle w:val="13"/>
          <w:color w:val="0563C1"/>
        </w:rPr>
        <w:t>2025年中国电影票房突破500亿！超越去年全年</w:t>
      </w:r>
      <w:r>
        <w:rPr>
          <w:rStyle w:val="13"/>
          <w:color w:val="0563C1"/>
        </w:rPr>
        <w:fldChar w:fldCharType="end"/>
      </w:r>
    </w:p>
    <w:p w14:paraId="1278A151">
      <w:pPr>
        <w:spacing w:after="200" w:line="400" w:lineRule="atLeast"/>
      </w:pPr>
      <w:r>
        <w:fldChar w:fldCharType="begin"/>
      </w:r>
      <w:r>
        <w:instrText xml:space="preserve"> HYPERLINK "https://www.sohu.com/a/964100143_412854" \h </w:instrText>
      </w:r>
      <w:r>
        <w:fldChar w:fldCharType="separate"/>
      </w:r>
      <w:r>
        <w:rPr>
          <w:rStyle w:val="13"/>
          <w:color w:val="0563C1"/>
        </w:rPr>
        <w:t>2025年中国电影总票房，超过500亿板上钉钉。</w:t>
      </w:r>
      <w:r>
        <w:rPr>
          <w:rStyle w:val="13"/>
          <w:color w:val="0563C1"/>
        </w:rPr>
        <w:fldChar w:fldCharType="end"/>
      </w:r>
    </w:p>
    <w:p w14:paraId="79C70DFB">
      <w:pPr>
        <w:spacing w:after="200" w:line="400" w:lineRule="atLeast"/>
      </w:pPr>
      <w:r>
        <w:fldChar w:fldCharType="begin"/>
      </w:r>
      <w:r>
        <w:instrText xml:space="preserve"> HYPERLINK "https://news.qq.com/rain/a/20251214A04TSG00" \h </w:instrText>
      </w:r>
      <w:r>
        <w:fldChar w:fldCharType="separate"/>
      </w:r>
      <w:r>
        <w:rPr>
          <w:rStyle w:val="13"/>
          <w:color w:val="0563C1"/>
        </w:rPr>
        <w:t>2025年中国电影市场年度报告</w:t>
      </w:r>
      <w:r>
        <w:rPr>
          <w:rStyle w:val="13"/>
          <w:color w:val="0563C1"/>
        </w:rPr>
        <w:fldChar w:fldCharType="end"/>
      </w:r>
    </w:p>
    <w:p w14:paraId="7EA832D7">
      <w:pPr>
        <w:spacing w:after="200" w:line="400" w:lineRule="atLeast"/>
      </w:pPr>
      <w:r>
        <w:fldChar w:fldCharType="begin"/>
      </w:r>
      <w:r>
        <w:instrText xml:space="preserve"> HYPERLINK "https://m.163.com/dy/article/JJ9DEPMR0511A1Q1.html" \h </w:instrText>
      </w:r>
      <w:r>
        <w:fldChar w:fldCharType="separate"/>
      </w:r>
      <w:r>
        <w:rPr>
          <w:rStyle w:val="13"/>
          <w:color w:val="0563C1"/>
        </w:rPr>
        <w:t>中国电影市场运行数据分析</w:t>
      </w:r>
      <w:r>
        <w:rPr>
          <w:rStyle w:val="13"/>
          <w:color w:val="0563C1"/>
        </w:rPr>
        <w:fldChar w:fldCharType="end"/>
      </w:r>
    </w:p>
    <w:p w14:paraId="2ED427B5">
      <w:pPr>
        <w:spacing w:after="200" w:line="400" w:lineRule="atLeast"/>
      </w:pPr>
      <w:r>
        <w:fldChar w:fldCharType="begin"/>
      </w:r>
      <w:r>
        <w:instrText xml:space="preserve"> HYPERLINK "https://www.globaltimes.cn/page/202509/1343405.shtml#%3A~%3Atext%3DThe%20top%20three%20highest-grossing%2CRights%20with%202.96%20billion%20yuan." \h </w:instrText>
      </w:r>
      <w:r>
        <w:fldChar w:fldCharType="separate"/>
      </w:r>
      <w:r>
        <w:rPr>
          <w:rStyle w:val="13"/>
          <w:color w:val="0563C1"/>
        </w:rPr>
        <w:t>China’s 2025 box office reaches 40 billion yuan on Sept 13, 76 days earlier than in 2024</w:t>
      </w:r>
      <w:r>
        <w:rPr>
          <w:rStyle w:val="13"/>
          <w:color w:val="0563C1"/>
        </w:rPr>
        <w:fldChar w:fldCharType="end"/>
      </w:r>
    </w:p>
    <w:p w14:paraId="0CE8FC80">
      <w:pPr>
        <w:spacing w:after="200" w:line="400" w:lineRule="atLeast"/>
      </w:pPr>
      <w:r>
        <w:fldChar w:fldCharType="begin"/>
      </w:r>
      <w:r>
        <w:instrText xml:space="preserve"> HYPERLINK "https://www.163.com/dy/article/JNE9FUPB0534A4SC.html" \h </w:instrText>
      </w:r>
      <w:r>
        <w:fldChar w:fldCharType="separate"/>
      </w:r>
      <w:r>
        <w:rPr>
          <w:rStyle w:val="13"/>
          <w:color w:val="0563C1"/>
        </w:rPr>
        <w:t>China's 2025 box office tops 9 billion yuan</w:t>
      </w:r>
      <w:r>
        <w:rPr>
          <w:rStyle w:val="13"/>
          <w:color w:val="0563C1"/>
        </w:rPr>
        <w:fldChar w:fldCharType="end"/>
      </w:r>
    </w:p>
    <w:p w14:paraId="307EACA1">
      <w:pPr>
        <w:spacing w:after="200" w:line="400" w:lineRule="atLeast"/>
      </w:pPr>
      <w:r>
        <w:fldChar w:fldCharType="begin"/>
      </w:r>
      <w:r>
        <w:instrText xml:space="preserve"> HYPERLINK "https://www.globaltimes.cn/page/202511/1348975.shtml" \h </w:instrText>
      </w:r>
      <w:r>
        <w:fldChar w:fldCharType="separate"/>
      </w:r>
      <w:r>
        <w:rPr>
          <w:rStyle w:val="13"/>
          <w:color w:val="0563C1"/>
        </w:rPr>
        <w:t>China’s 2025 box-office poised to surpass 50b yuan, with 40 films to be released before year end</w:t>
      </w:r>
      <w:r>
        <w:rPr>
          <w:rStyle w:val="13"/>
          <w:color w:val="0563C1"/>
        </w:rPr>
        <w:fldChar w:fldCharType="end"/>
      </w:r>
    </w:p>
    <w:p w14:paraId="4B0929AF">
      <w:pPr>
        <w:spacing w:after="200" w:line="400" w:lineRule="atLeast"/>
      </w:pPr>
      <w:r>
        <w:fldChar w:fldCharType="begin"/>
      </w:r>
      <w:r>
        <w:instrText xml:space="preserve"> HYPERLINK "https://www.statista.com/statistics/1237918/china-leading-film-makers-by-box-office-revenue/" \h </w:instrText>
      </w:r>
      <w:r>
        <w:fldChar w:fldCharType="separate"/>
      </w:r>
      <w:r>
        <w:rPr>
          <w:rStyle w:val="13"/>
          <w:color w:val="0563C1"/>
        </w:rPr>
        <w:t>Leading film production companies in China in 2020, by box office revenue (in billion yuan)</w:t>
      </w:r>
      <w:r>
        <w:rPr>
          <w:rStyle w:val="13"/>
          <w:color w:val="0563C1"/>
        </w:rPr>
        <w:fldChar w:fldCharType="end"/>
      </w:r>
    </w:p>
    <w:p w14:paraId="2D7B303D">
      <w:pPr>
        <w:spacing w:after="200" w:line="400" w:lineRule="atLeast"/>
      </w:pPr>
      <w:r>
        <w:fldChar w:fldCharType="begin"/>
      </w:r>
      <w:r>
        <w:instrText xml:space="preserve"> HYPERLINK "https://news.cgtn.com/news/2025-02-04/China-s-2025-box-office-tops-global-charts-sets-new-record-1AIcC9poCtO/index.html" \h </w:instrText>
      </w:r>
      <w:r>
        <w:fldChar w:fldCharType="separate"/>
      </w:r>
      <w:r>
        <w:rPr>
          <w:rStyle w:val="13"/>
          <w:color w:val="0563C1"/>
        </w:rPr>
        <w:t>China's 2025 Box Office Tops Global Charts, Sets New Record</w:t>
      </w:r>
      <w:r>
        <w:rPr>
          <w:rStyle w:val="13"/>
          <w:color w:val="0563C1"/>
        </w:rPr>
        <w:fldChar w:fldCharType="end"/>
      </w:r>
    </w:p>
    <w:p w14:paraId="51FAA0CB">
      <w:pPr>
        <w:spacing w:after="200" w:line="400" w:lineRule="atLeast"/>
      </w:pPr>
      <w:r>
        <w:fldChar w:fldCharType="begin"/>
      </w:r>
      <w:r>
        <w:instrText xml:space="preserve"> HYPERLINK "https://news.cgtn.com/news/2025-02-03/China-s-2025-box-office-surpasses-10B-yuan-secures-global-top-spot-1AGZyrn0P4I/p.html" \h </w:instrText>
      </w:r>
      <w:r>
        <w:fldChar w:fldCharType="separate"/>
      </w:r>
      <w:r>
        <w:rPr>
          <w:rStyle w:val="13"/>
          <w:color w:val="0563C1"/>
        </w:rPr>
        <w:t>2025 Chinese New Year box office soars to 10B yuan, tops global charts</w:t>
      </w:r>
      <w:r>
        <w:rPr>
          <w:rStyle w:val="13"/>
          <w:color w:val="0563C1"/>
        </w:rPr>
        <w:fldChar w:fldCharType="end"/>
      </w:r>
    </w:p>
    <w:p w14:paraId="6CCE3208">
      <w:pPr>
        <w:spacing w:after="200" w:line="400" w:lineRule="atLeast"/>
      </w:pPr>
      <w:r>
        <w:fldChar w:fldCharType="begin"/>
      </w:r>
      <w:r>
        <w:instrText xml:space="preserve"> HYPERLINK "http://english.entgroup.cn/boxoffice/cn/daily/?date=03%20%2F08%20%2F2018" \h </w:instrText>
      </w:r>
      <w:r>
        <w:fldChar w:fldCharType="separate"/>
      </w:r>
      <w:r>
        <w:rPr>
          <w:rStyle w:val="13"/>
          <w:color w:val="0563C1"/>
        </w:rPr>
        <w:t>Boxoffice,China Boxoffice,China film Boxoffice,Weekly Boxoffice,Yearly Boxoffice-EntGroup</w:t>
      </w:r>
      <w:r>
        <w:rPr>
          <w:rStyle w:val="13"/>
          <w:color w:val="0563C1"/>
        </w:rPr>
        <w:fldChar w:fldCharType="end"/>
      </w:r>
    </w:p>
    <w:p w14:paraId="773584B4">
      <w:pPr>
        <w:spacing w:after="200" w:line="400" w:lineRule="atLeast"/>
      </w:pPr>
      <w:r>
        <w:fldChar w:fldCharType="begin"/>
      </w:r>
      <w:r>
        <w:instrText xml:space="preserve"> HYPERLINK "https://www.trendingonweibo.com/hotwords/chinese-new-year-box-office-boom-films-score-big-douban" \h </w:instrText>
      </w:r>
      <w:r>
        <w:fldChar w:fldCharType="separate"/>
      </w:r>
      <w:r>
        <w:rPr>
          <w:rStyle w:val="13"/>
          <w:color w:val="0563C1"/>
        </w:rPr>
        <w:t>Chinese New Year Box Office Boom: Films Score Big on Douban</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5194C">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A135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53D20C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1092</Words>
  <Characters>1228</Characters>
  <TotalTime>20</TotalTime>
  <ScaleCrop>false</ScaleCrop>
  <LinksUpToDate>false</LinksUpToDate>
  <CharactersWithSpaces>1270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2026-01-04T17:59:16Z</dcterms:created>
  <dc:creator>86188</dc:creator>
  <cp:lastModifiedBy>dyx</cp:lastModifiedBy>
  <dcterms:modified xsi:type="dcterms:W3CDTF">2026-01-04T18:20:33Z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fb272aae-15ac-400c-b3de-0704a5898f25","Lable":"1","ReservedCode1":"9bba6774fc21925c1c3c4ca70f549cbe","ReservedCode2":"9bba6774fc21925c1c3c4ca70f549cbe","PropagateID":"Metasota_docx_694914cd86ee47b771420197_1_fb272aae-15ac-400c-b3de-0704a5898f25","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F3AFD416A0BD4ABEBC481013B9CB9842_12</vt:lpwstr>
  </property>
</Properties>
</file>