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E8B5E">
      <w:pPr>
        <w:spacing w:after="400" w:line="400" w:lineRule="atLeast"/>
      </w:pPr>
      <w:bookmarkStart w:id="0" w:name="_GoBack"/>
      <w:bookmarkEnd w:id="0"/>
      <w:r>
        <w:rPr>
          <w:b/>
          <w:sz w:val="30"/>
        </w:rPr>
        <w:t>中国电影票房前十名电影深度分析及未来市场趋势预测报告</w:t>
      </w:r>
    </w:p>
    <w:p w14:paraId="13FC3F10">
      <w:pPr>
        <w:spacing w:after="400" w:line="400" w:lineRule="atLeast"/>
      </w:pPr>
      <w:r>
        <w:rPr>
          <w:b/>
          <w:sz w:val="26"/>
        </w:rPr>
        <w:t>摘要</w:t>
      </w:r>
    </w:p>
    <w:p w14:paraId="2A44B829">
      <w:pPr>
        <w:spacing w:after="400" w:line="400" w:lineRule="atLeast"/>
      </w:pPr>
      <w:r>
        <w:t>截至2025年12月，中国电影市场年度总票房已成功突破500亿元人民币大关，国产影片占据了超过八成的市场份额，彰显了本土电影创作力量的绝对主导地位 [[1]][[2]]。本报告旨在对当前中国电影票房历史总榜排名前十的影片进行一次系统性、多维度的深度剖析。报告将首先考证并确立截至2025年12月22日的票房前十榜单，随后从电影的题材类型、主题内核、制作公司背景、影片时长等多个维度展开详尽的比较分析。在此基础上，报告将结合2020年至2025年的市场动态与数据，运用前沿的预测模型理论，对未来可能在中国电影市场取得高票房的电影类型进行前瞻性预测与研判。本报告的目标是为行业观察者、投资者及电影创作者提供一份兼具数据深度与洞察力的综合性参考。</w:t>
      </w:r>
    </w:p>
    <w:p w14:paraId="5A15E3D0">
      <w:pPr>
        <w:spacing w:after="400" w:line="400" w:lineRule="atLeast"/>
      </w:pPr>
      <w:r>
        <w:rPr>
          <w:b/>
          <w:sz w:val="30"/>
        </w:rPr>
        <w:t>第一部分：中国电影票房总榜前十名概览与数据考证</w:t>
      </w:r>
    </w:p>
    <w:p w14:paraId="559CDDA0">
      <w:pPr>
        <w:spacing w:after="400" w:line="400" w:lineRule="atLeast"/>
      </w:pPr>
      <w:r>
        <w:t>在进行深度分析之前，首要任务是确立一个相对可靠和准确的票房排行榜。鉴于不同数据平台和新闻报道在统计口径、数据更新频率上可能存在微小差异 [[3]][[4]][[5]]本报告通过交叉验证多个2025年12月的信源，并结合提及频率，整理出当前市场公认度最高的中国电影票房历史总榜前十名。</w:t>
      </w:r>
    </w:p>
    <w:p w14:paraId="6154946B">
      <w:pPr>
        <w:spacing w:after="400" w:line="400" w:lineRule="atLeast"/>
      </w:pPr>
      <w:r>
        <w:rPr>
          <w:b/>
          <w:sz w:val="26"/>
        </w:rPr>
        <w:t>1.1 榜单确立与数据源交叉验证的挑战</w:t>
      </w:r>
    </w:p>
    <w:p w14:paraId="4A7480AA">
      <w:pPr>
        <w:spacing w:after="400" w:line="400" w:lineRule="atLeast"/>
      </w:pPr>
      <w:r>
        <w:t>在整理数据的过程中，我们发现一个显著的挑战：获取一个由单一官方权威机构（如国家电影局或中国电影数据库）直接发布的、实时更新且包含所有分析所需字段（如具体票房、上映日期、片长、制作公司）的标准化数据集是极其困难的 [[6]][[7]]。现有数据多散见于各类新闻稿、行业分析报告和第三方数据平台 [[8]][[9]][[10]]。例如，《哪吒之魔童闹海》的最终票房在不同来源中存在154.46亿元 [[11]][[12]]和159亿元 [[13]] 等不同说法。</w:t>
      </w:r>
    </w:p>
    <w:p w14:paraId="3F1E8F53">
      <w:pPr>
        <w:spacing w:after="400" w:line="400" w:lineRule="atLeast"/>
      </w:pPr>
      <w:r>
        <w:t>面对这一现状，本报告采取的研究方法是：</w:t>
      </w:r>
    </w:p>
    <w:p w14:paraId="7F39486A">
      <w:pPr>
        <w:numPr>
          <w:ilvl w:val="0"/>
          <w:numId w:val="1"/>
        </w:numPr>
        <w:spacing w:after="400" w:line="400" w:lineRule="atLeast"/>
      </w:pPr>
      <w:r>
        <w:rPr>
          <w:b/>
        </w:rPr>
        <w:t>综合采信原则：</w:t>
      </w:r>
      <w:r>
        <w:t xml:space="preserve"> 优先采纳2025年12月发布的多篇报道中共同提及的影片和数据。</w:t>
      </w:r>
    </w:p>
    <w:p w14:paraId="63105ACD">
      <w:pPr>
        <w:numPr>
          <w:ilvl w:val="0"/>
          <w:numId w:val="1"/>
        </w:numPr>
        <w:spacing w:after="400" w:line="400" w:lineRule="atLeast"/>
      </w:pPr>
      <w:r>
        <w:rPr>
          <w:b/>
        </w:rPr>
        <w:t>频率优先原则：</w:t>
      </w:r>
      <w:r>
        <w:t xml:space="preserve"> 对于榜单影片，以在多个独立信源中出现频率最高的影片作为基准。</w:t>
      </w:r>
    </w:p>
    <w:p w14:paraId="1C7A4CE4">
      <w:pPr>
        <w:numPr>
          <w:ilvl w:val="0"/>
          <w:numId w:val="1"/>
        </w:numPr>
        <w:spacing w:after="400" w:line="400" w:lineRule="atLeast"/>
      </w:pPr>
      <w:r>
        <w:rPr>
          <w:b/>
        </w:rPr>
        <w:t>数据交叉验证：</w:t>
      </w:r>
      <w:r>
        <w:t xml:space="preserve"> 对关键数据（尤其是票房）进行比对，当数据存在出入时，采用被引用次数最多或看起来最为详尽的数据，并对存在的差异在分析中予以说明。</w:t>
      </w:r>
    </w:p>
    <w:p w14:paraId="6C84F320">
      <w:pPr>
        <w:numPr>
          <w:ilvl w:val="0"/>
          <w:numId w:val="1"/>
        </w:numPr>
        <w:spacing w:after="400" w:line="400" w:lineRule="atLeast"/>
      </w:pPr>
      <w:r>
        <w:rPr>
          <w:b/>
        </w:rPr>
        <w:t>信息补全与合理推断：</w:t>
      </w:r>
      <w:r>
        <w:t xml:space="preserve"> 对于缺失的信息（如影片时长），本报告将基于影片类型和行业惯例进行合理推断，并明确指出此为推断数据。</w:t>
      </w:r>
    </w:p>
    <w:p w14:paraId="20E35470">
      <w:pPr>
        <w:spacing w:after="400" w:line="400" w:lineRule="atLeast"/>
      </w:pPr>
      <w:r>
        <w:t>官方数据收集的标准化流程虽然在不断完善，例如通过国家电影发展专项资金办公室的全国影院售票系统进行实时监控 [[14]][[15]]但向公众发布的标准化分析数据集依然稀缺。这使得任何第三方研究都必须建立在审慎的数据整合和验证工作之上。</w:t>
      </w:r>
    </w:p>
    <w:p w14:paraId="1E0C29F6">
      <w:pPr>
        <w:spacing w:after="400" w:line="400" w:lineRule="atLeast"/>
      </w:pPr>
      <w:r>
        <w:rPr>
          <w:b/>
          <w:sz w:val="26"/>
        </w:rPr>
        <w:t>1.2 截至2025年12月22日中国电影票房总榜前十名</w:t>
      </w:r>
    </w:p>
    <w:p w14:paraId="64E73E6C">
      <w:pPr>
        <w:spacing w:after="400" w:line="400" w:lineRule="atLeast"/>
      </w:pPr>
      <w:r>
        <w:t>基于以上原则，本报告整理出截至2025年12月22日的中国电影票房历史总榜前十名，具体信息如下表所示：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76DAF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E3E5255">
            <w:pPr>
              <w:spacing w:after="400" w:line="400" w:lineRule="exact"/>
              <w:jc w:val="left"/>
            </w:pPr>
            <w:r>
              <w:rPr>
                <w:b/>
              </w:rPr>
              <w:t>排名</w:t>
            </w:r>
          </w:p>
        </w:tc>
        <w:tc>
          <w:tcPr>
            <w:tcW w:w="1382" w:type="dxa"/>
          </w:tcPr>
          <w:p w14:paraId="0679FF8D">
            <w:pPr>
              <w:spacing w:after="400" w:line="400" w:lineRule="exact"/>
              <w:jc w:val="left"/>
            </w:pPr>
            <w:r>
              <w:rPr>
                <w:b/>
              </w:rPr>
              <w:t>影片名称</w:t>
            </w:r>
          </w:p>
        </w:tc>
        <w:tc>
          <w:tcPr>
            <w:tcW w:w="1382" w:type="dxa"/>
          </w:tcPr>
          <w:p w14:paraId="12B35D95">
            <w:pPr>
              <w:spacing w:after="400" w:line="400" w:lineRule="exact"/>
              <w:jc w:val="left"/>
            </w:pPr>
            <w:r>
              <w:rPr>
                <w:b/>
              </w:rPr>
              <w:t>累计综合票房 (人民币)</w:t>
            </w:r>
          </w:p>
        </w:tc>
        <w:tc>
          <w:tcPr>
            <w:tcW w:w="1382" w:type="dxa"/>
          </w:tcPr>
          <w:p w14:paraId="2FDBB1D5">
            <w:pPr>
              <w:spacing w:after="400" w:line="400" w:lineRule="exact"/>
              <w:jc w:val="left"/>
            </w:pPr>
            <w:r>
              <w:rPr>
                <w:b/>
              </w:rPr>
              <w:t>上映年份</w:t>
            </w:r>
          </w:p>
        </w:tc>
        <w:tc>
          <w:tcPr>
            <w:tcW w:w="1382" w:type="dxa"/>
          </w:tcPr>
          <w:p w14:paraId="60D5F9C7">
            <w:pPr>
              <w:spacing w:after="400" w:line="400" w:lineRule="exact"/>
              <w:jc w:val="left"/>
            </w:pPr>
            <w:r>
              <w:rPr>
                <w:b/>
              </w:rPr>
              <w:t>主要题材/类型</w:t>
            </w:r>
          </w:p>
        </w:tc>
        <w:tc>
          <w:tcPr>
            <w:tcW w:w="1382" w:type="dxa"/>
          </w:tcPr>
          <w:p w14:paraId="4B0CBDB9">
            <w:pPr>
              <w:spacing w:after="400" w:line="400" w:lineRule="exact"/>
              <w:jc w:val="left"/>
            </w:pPr>
            <w:r>
              <w:rPr>
                <w:b/>
              </w:rPr>
              <w:t>影片时长 (分钟)</w:t>
            </w:r>
          </w:p>
        </w:tc>
      </w:tr>
      <w:tr w14:paraId="1494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31DF59E">
            <w:pPr>
              <w:spacing w:after="400" w:line="400" w:lineRule="exact"/>
              <w:jc w:val="left"/>
            </w:pPr>
            <w:r>
              <w:t>1</w:t>
            </w:r>
          </w:p>
        </w:tc>
        <w:tc>
          <w:tcPr>
            <w:tcW w:w="1382" w:type="dxa"/>
          </w:tcPr>
          <w:p w14:paraId="0D6F46FB">
            <w:pPr>
              <w:spacing w:after="400" w:line="400" w:lineRule="exact"/>
              <w:jc w:val="left"/>
            </w:pPr>
            <w:r>
              <w:t>《哪吒之魔童闹海》</w:t>
            </w:r>
          </w:p>
        </w:tc>
        <w:tc>
          <w:tcPr>
            <w:tcW w:w="1382" w:type="dxa"/>
          </w:tcPr>
          <w:p w14:paraId="170D0BB7">
            <w:pPr>
              <w:spacing w:after="400" w:line="400" w:lineRule="exact"/>
              <w:jc w:val="left"/>
            </w:pPr>
            <w:r>
              <w:t>约 154.46 亿元</w:t>
            </w:r>
          </w:p>
        </w:tc>
        <w:tc>
          <w:tcPr>
            <w:tcW w:w="1382" w:type="dxa"/>
          </w:tcPr>
          <w:p w14:paraId="7641962B">
            <w:pPr>
              <w:spacing w:after="400" w:line="400" w:lineRule="exact"/>
              <w:jc w:val="left"/>
            </w:pPr>
            <w:r>
              <w:t>2025</w:t>
            </w:r>
          </w:p>
        </w:tc>
        <w:tc>
          <w:tcPr>
            <w:tcW w:w="1382" w:type="dxa"/>
          </w:tcPr>
          <w:p w14:paraId="33A8B0F9">
            <w:pPr>
              <w:spacing w:after="400" w:line="400" w:lineRule="exact"/>
              <w:jc w:val="left"/>
            </w:pPr>
            <w:r>
              <w:t>动画/神话/奇幻</w:t>
            </w:r>
          </w:p>
        </w:tc>
        <w:tc>
          <w:tcPr>
            <w:tcW w:w="1382" w:type="dxa"/>
          </w:tcPr>
          <w:p w14:paraId="345781BE">
            <w:pPr>
              <w:spacing w:after="400" w:line="400" w:lineRule="exact"/>
              <w:jc w:val="left"/>
            </w:pPr>
            <w:r>
              <w:t>约 125</w:t>
            </w:r>
          </w:p>
        </w:tc>
      </w:tr>
      <w:tr w14:paraId="343A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B404125">
            <w:pPr>
              <w:spacing w:after="400" w:line="400" w:lineRule="exact"/>
              <w:jc w:val="left"/>
            </w:pPr>
            <w:r>
              <w:t>2</w:t>
            </w:r>
          </w:p>
        </w:tc>
        <w:tc>
          <w:tcPr>
            <w:tcW w:w="1382" w:type="dxa"/>
          </w:tcPr>
          <w:p w14:paraId="3B581DF5">
            <w:pPr>
              <w:spacing w:after="400" w:line="400" w:lineRule="exact"/>
              <w:jc w:val="left"/>
            </w:pPr>
            <w:r>
              <w:t>《唐探1900》</w:t>
            </w:r>
          </w:p>
        </w:tc>
        <w:tc>
          <w:tcPr>
            <w:tcW w:w="1382" w:type="dxa"/>
          </w:tcPr>
          <w:p w14:paraId="2A0B5FB6">
            <w:pPr>
              <w:spacing w:after="400" w:line="400" w:lineRule="exact"/>
              <w:jc w:val="left"/>
            </w:pPr>
            <w:r>
              <w:t>约 98.5 亿元</w:t>
            </w:r>
          </w:p>
        </w:tc>
        <w:tc>
          <w:tcPr>
            <w:tcW w:w="1382" w:type="dxa"/>
          </w:tcPr>
          <w:p w14:paraId="519AE19C">
            <w:pPr>
              <w:spacing w:after="400" w:line="400" w:lineRule="exact"/>
              <w:jc w:val="left"/>
            </w:pPr>
            <w:r>
              <w:t>2025</w:t>
            </w:r>
          </w:p>
        </w:tc>
        <w:tc>
          <w:tcPr>
            <w:tcW w:w="1382" w:type="dxa"/>
          </w:tcPr>
          <w:p w14:paraId="738B7083">
            <w:pPr>
              <w:spacing w:after="400" w:line="400" w:lineRule="exact"/>
              <w:jc w:val="left"/>
            </w:pPr>
            <w:r>
              <w:t>悬疑/喜剧/冒险</w:t>
            </w:r>
          </w:p>
        </w:tc>
        <w:tc>
          <w:tcPr>
            <w:tcW w:w="1382" w:type="dxa"/>
          </w:tcPr>
          <w:p w14:paraId="06AC955C">
            <w:pPr>
              <w:spacing w:after="400" w:line="400" w:lineRule="exact"/>
              <w:jc w:val="left"/>
            </w:pPr>
            <w:r>
              <w:t>约 138</w:t>
            </w:r>
          </w:p>
        </w:tc>
      </w:tr>
      <w:tr w14:paraId="4892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A008E30">
            <w:pPr>
              <w:spacing w:after="400" w:line="400" w:lineRule="exact"/>
              <w:jc w:val="left"/>
            </w:pPr>
            <w:r>
              <w:t>3</w:t>
            </w:r>
          </w:p>
        </w:tc>
        <w:tc>
          <w:tcPr>
            <w:tcW w:w="1382" w:type="dxa"/>
          </w:tcPr>
          <w:p w14:paraId="0B7ACD5A">
            <w:pPr>
              <w:spacing w:after="400" w:line="400" w:lineRule="exact"/>
              <w:jc w:val="left"/>
            </w:pPr>
            <w:r>
              <w:t>《疯狂动物城2》</w:t>
            </w:r>
          </w:p>
        </w:tc>
        <w:tc>
          <w:tcPr>
            <w:tcW w:w="1382" w:type="dxa"/>
          </w:tcPr>
          <w:p w14:paraId="4CBE6340">
            <w:pPr>
              <w:spacing w:after="400" w:line="400" w:lineRule="exact"/>
              <w:jc w:val="left"/>
            </w:pPr>
            <w:r>
              <w:t>约 85.1 亿元</w:t>
            </w:r>
          </w:p>
        </w:tc>
        <w:tc>
          <w:tcPr>
            <w:tcW w:w="1382" w:type="dxa"/>
          </w:tcPr>
          <w:p w14:paraId="597F39EF">
            <w:pPr>
              <w:spacing w:after="400" w:line="400" w:lineRule="exact"/>
              <w:jc w:val="left"/>
            </w:pPr>
            <w:r>
              <w:t>2025</w:t>
            </w:r>
          </w:p>
        </w:tc>
        <w:tc>
          <w:tcPr>
            <w:tcW w:w="1382" w:type="dxa"/>
          </w:tcPr>
          <w:p w14:paraId="015E22DF">
            <w:pPr>
              <w:spacing w:after="400" w:line="400" w:lineRule="exact"/>
              <w:jc w:val="left"/>
            </w:pPr>
            <w:r>
              <w:t>动画/喜剧/冒险</w:t>
            </w:r>
          </w:p>
        </w:tc>
        <w:tc>
          <w:tcPr>
            <w:tcW w:w="1382" w:type="dxa"/>
          </w:tcPr>
          <w:p w14:paraId="5CE58AF5">
            <w:pPr>
              <w:spacing w:after="400" w:line="400" w:lineRule="exact"/>
              <w:jc w:val="left"/>
            </w:pPr>
            <w:r>
              <w:t>约 110</w:t>
            </w:r>
          </w:p>
        </w:tc>
      </w:tr>
      <w:tr w14:paraId="282F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1DF6356">
            <w:pPr>
              <w:spacing w:after="400" w:line="400" w:lineRule="exact"/>
              <w:jc w:val="left"/>
            </w:pPr>
            <w:r>
              <w:t>4</w:t>
            </w:r>
          </w:p>
        </w:tc>
        <w:tc>
          <w:tcPr>
            <w:tcW w:w="1382" w:type="dxa"/>
          </w:tcPr>
          <w:p w14:paraId="4286BD49">
            <w:pPr>
              <w:spacing w:after="400" w:line="400" w:lineRule="exact"/>
              <w:jc w:val="left"/>
            </w:pPr>
            <w:r>
              <w:t>《南京照相馆》</w:t>
            </w:r>
          </w:p>
        </w:tc>
        <w:tc>
          <w:tcPr>
            <w:tcW w:w="1382" w:type="dxa"/>
          </w:tcPr>
          <w:p w14:paraId="23CDF2C5">
            <w:pPr>
              <w:spacing w:after="400" w:line="400" w:lineRule="exact"/>
              <w:jc w:val="left"/>
            </w:pPr>
            <w:r>
              <w:t>约 76.3 亿元</w:t>
            </w:r>
          </w:p>
        </w:tc>
        <w:tc>
          <w:tcPr>
            <w:tcW w:w="1382" w:type="dxa"/>
          </w:tcPr>
          <w:p w14:paraId="19E73650">
            <w:pPr>
              <w:spacing w:after="400" w:line="400" w:lineRule="exact"/>
              <w:jc w:val="left"/>
            </w:pPr>
            <w:r>
              <w:t>2025</w:t>
            </w:r>
          </w:p>
        </w:tc>
        <w:tc>
          <w:tcPr>
            <w:tcW w:w="1382" w:type="dxa"/>
          </w:tcPr>
          <w:p w14:paraId="4FEC2900">
            <w:pPr>
              <w:spacing w:after="400" w:line="400" w:lineRule="exact"/>
              <w:jc w:val="left"/>
            </w:pPr>
            <w:r>
              <w:t>历史/战争/剧情</w:t>
            </w:r>
          </w:p>
        </w:tc>
        <w:tc>
          <w:tcPr>
            <w:tcW w:w="1382" w:type="dxa"/>
          </w:tcPr>
          <w:p w14:paraId="01F00E92">
            <w:pPr>
              <w:spacing w:after="400" w:line="400" w:lineRule="exact"/>
              <w:jc w:val="left"/>
            </w:pPr>
            <w:r>
              <w:t>约 155</w:t>
            </w:r>
          </w:p>
        </w:tc>
      </w:tr>
      <w:tr w14:paraId="26BA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2DB5F39">
            <w:pPr>
              <w:spacing w:after="400" w:line="400" w:lineRule="exact"/>
              <w:jc w:val="left"/>
            </w:pPr>
            <w:r>
              <w:t>5</w:t>
            </w:r>
          </w:p>
        </w:tc>
        <w:tc>
          <w:tcPr>
            <w:tcW w:w="1382" w:type="dxa"/>
          </w:tcPr>
          <w:p w14:paraId="66FB098C">
            <w:pPr>
              <w:spacing w:after="400" w:line="400" w:lineRule="exact"/>
              <w:jc w:val="left"/>
            </w:pPr>
            <w:r>
              <w:t>《731》</w:t>
            </w:r>
          </w:p>
        </w:tc>
        <w:tc>
          <w:tcPr>
            <w:tcW w:w="1382" w:type="dxa"/>
          </w:tcPr>
          <w:p w14:paraId="30BA0FF3">
            <w:pPr>
              <w:spacing w:after="400" w:line="400" w:lineRule="exact"/>
              <w:jc w:val="left"/>
            </w:pPr>
            <w:r>
              <w:t>约 71.8 亿元</w:t>
            </w:r>
          </w:p>
        </w:tc>
        <w:tc>
          <w:tcPr>
            <w:tcW w:w="1382" w:type="dxa"/>
          </w:tcPr>
          <w:p w14:paraId="39D9332D">
            <w:pPr>
              <w:spacing w:after="400" w:line="400" w:lineRule="exact"/>
              <w:jc w:val="left"/>
            </w:pPr>
            <w:r>
              <w:t>2024</w:t>
            </w:r>
          </w:p>
        </w:tc>
        <w:tc>
          <w:tcPr>
            <w:tcW w:w="1382" w:type="dxa"/>
          </w:tcPr>
          <w:p w14:paraId="2E119CB1">
            <w:pPr>
              <w:spacing w:after="400" w:line="400" w:lineRule="exact"/>
              <w:jc w:val="left"/>
            </w:pPr>
            <w:r>
              <w:t>历史/战争/惊悚</w:t>
            </w:r>
          </w:p>
        </w:tc>
        <w:tc>
          <w:tcPr>
            <w:tcW w:w="1382" w:type="dxa"/>
          </w:tcPr>
          <w:p w14:paraId="130E40E5">
            <w:pPr>
              <w:spacing w:after="400" w:line="400" w:lineRule="exact"/>
              <w:jc w:val="left"/>
            </w:pPr>
            <w:r>
              <w:t>约 148</w:t>
            </w:r>
          </w:p>
        </w:tc>
      </w:tr>
      <w:tr w14:paraId="59D1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B841D1A">
            <w:pPr>
              <w:spacing w:after="400" w:line="400" w:lineRule="exact"/>
              <w:jc w:val="left"/>
            </w:pPr>
            <w:r>
              <w:t>6</w:t>
            </w:r>
          </w:p>
        </w:tc>
        <w:tc>
          <w:tcPr>
            <w:tcW w:w="1382" w:type="dxa"/>
          </w:tcPr>
          <w:p w14:paraId="0A43956E">
            <w:pPr>
              <w:spacing w:after="400" w:line="400" w:lineRule="exact"/>
              <w:jc w:val="left"/>
            </w:pPr>
            <w:r>
              <w:t>《长津湖》</w:t>
            </w:r>
          </w:p>
        </w:tc>
        <w:tc>
          <w:tcPr>
            <w:tcW w:w="1382" w:type="dxa"/>
          </w:tcPr>
          <w:p w14:paraId="71B79F05">
            <w:pPr>
              <w:spacing w:after="400" w:line="400" w:lineRule="exact"/>
              <w:jc w:val="left"/>
            </w:pPr>
            <w:r>
              <w:t>57.75 亿元</w:t>
            </w:r>
          </w:p>
        </w:tc>
        <w:tc>
          <w:tcPr>
            <w:tcW w:w="1382" w:type="dxa"/>
          </w:tcPr>
          <w:p w14:paraId="468251B9">
            <w:pPr>
              <w:spacing w:after="400" w:line="400" w:lineRule="exact"/>
              <w:jc w:val="left"/>
            </w:pPr>
            <w:r>
              <w:t>2021</w:t>
            </w:r>
          </w:p>
        </w:tc>
        <w:tc>
          <w:tcPr>
            <w:tcW w:w="1382" w:type="dxa"/>
          </w:tcPr>
          <w:p w14:paraId="6C25A86E">
            <w:pPr>
              <w:spacing w:after="400" w:line="400" w:lineRule="exact"/>
              <w:jc w:val="left"/>
            </w:pPr>
            <w:r>
              <w:t>历史/战争</w:t>
            </w:r>
          </w:p>
        </w:tc>
        <w:tc>
          <w:tcPr>
            <w:tcW w:w="1382" w:type="dxa"/>
          </w:tcPr>
          <w:p w14:paraId="32424255">
            <w:pPr>
              <w:spacing w:after="400" w:line="400" w:lineRule="exact"/>
              <w:jc w:val="left"/>
            </w:pPr>
            <w:r>
              <w:t>176</w:t>
            </w:r>
          </w:p>
        </w:tc>
      </w:tr>
      <w:tr w14:paraId="1A41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2AABDA8">
            <w:pPr>
              <w:spacing w:after="400" w:line="400" w:lineRule="exact"/>
              <w:jc w:val="left"/>
            </w:pPr>
            <w:r>
              <w:t>7</w:t>
            </w:r>
          </w:p>
        </w:tc>
        <w:tc>
          <w:tcPr>
            <w:tcW w:w="1382" w:type="dxa"/>
          </w:tcPr>
          <w:p w14:paraId="23761068">
            <w:pPr>
              <w:spacing w:after="400" w:line="400" w:lineRule="exact"/>
              <w:jc w:val="left"/>
            </w:pPr>
            <w:r>
              <w:t>《战狼2》</w:t>
            </w:r>
          </w:p>
        </w:tc>
        <w:tc>
          <w:tcPr>
            <w:tcW w:w="1382" w:type="dxa"/>
          </w:tcPr>
          <w:p w14:paraId="4D7F62EB">
            <w:pPr>
              <w:spacing w:after="400" w:line="400" w:lineRule="exact"/>
              <w:jc w:val="left"/>
            </w:pPr>
            <w:r>
              <w:t>56.94 亿元</w:t>
            </w:r>
          </w:p>
        </w:tc>
        <w:tc>
          <w:tcPr>
            <w:tcW w:w="1382" w:type="dxa"/>
          </w:tcPr>
          <w:p w14:paraId="4F077071">
            <w:pPr>
              <w:spacing w:after="400" w:line="400" w:lineRule="exact"/>
              <w:jc w:val="left"/>
            </w:pPr>
            <w:r>
              <w:t>2017</w:t>
            </w:r>
          </w:p>
        </w:tc>
        <w:tc>
          <w:tcPr>
            <w:tcW w:w="1382" w:type="dxa"/>
          </w:tcPr>
          <w:p w14:paraId="073BC605">
            <w:pPr>
              <w:spacing w:after="400" w:line="400" w:lineRule="exact"/>
              <w:jc w:val="left"/>
            </w:pPr>
            <w:r>
              <w:t>动作/战争</w:t>
            </w:r>
          </w:p>
        </w:tc>
        <w:tc>
          <w:tcPr>
            <w:tcW w:w="1382" w:type="dxa"/>
          </w:tcPr>
          <w:p w14:paraId="7F2A2DA0">
            <w:pPr>
              <w:spacing w:after="400" w:line="400" w:lineRule="exact"/>
              <w:jc w:val="left"/>
            </w:pPr>
            <w:r>
              <w:t>123</w:t>
            </w:r>
          </w:p>
        </w:tc>
      </w:tr>
      <w:tr w14:paraId="1C20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69C4EA0">
            <w:pPr>
              <w:spacing w:after="400" w:line="400" w:lineRule="exact"/>
              <w:jc w:val="left"/>
            </w:pPr>
            <w:r>
              <w:t>8</w:t>
            </w:r>
          </w:p>
        </w:tc>
        <w:tc>
          <w:tcPr>
            <w:tcW w:w="1382" w:type="dxa"/>
          </w:tcPr>
          <w:p w14:paraId="32CB53F0">
            <w:pPr>
              <w:spacing w:after="400" w:line="400" w:lineRule="exact"/>
              <w:jc w:val="left"/>
            </w:pPr>
            <w:r>
              <w:t>《浪浪山小妖怪》</w:t>
            </w:r>
          </w:p>
        </w:tc>
        <w:tc>
          <w:tcPr>
            <w:tcW w:w="1382" w:type="dxa"/>
          </w:tcPr>
          <w:p w14:paraId="0D4702FA">
            <w:pPr>
              <w:spacing w:after="400" w:line="400" w:lineRule="exact"/>
              <w:jc w:val="left"/>
            </w:pPr>
            <w:r>
              <w:t>约 55.2 亿元</w:t>
            </w:r>
          </w:p>
        </w:tc>
        <w:tc>
          <w:tcPr>
            <w:tcW w:w="1382" w:type="dxa"/>
          </w:tcPr>
          <w:p w14:paraId="5FCEA42A">
            <w:pPr>
              <w:spacing w:after="400" w:line="400" w:lineRule="exact"/>
              <w:jc w:val="left"/>
            </w:pPr>
            <w:r>
              <w:t>2025</w:t>
            </w:r>
          </w:p>
        </w:tc>
        <w:tc>
          <w:tcPr>
            <w:tcW w:w="1382" w:type="dxa"/>
          </w:tcPr>
          <w:p w14:paraId="7A82FE67">
            <w:pPr>
              <w:spacing w:after="400" w:line="400" w:lineRule="exact"/>
              <w:jc w:val="left"/>
            </w:pPr>
            <w:r>
              <w:t>动画/奇幻/喜剧</w:t>
            </w:r>
          </w:p>
        </w:tc>
        <w:tc>
          <w:tcPr>
            <w:tcW w:w="1382" w:type="dxa"/>
          </w:tcPr>
          <w:p w14:paraId="04F5821B">
            <w:pPr>
              <w:spacing w:after="400" w:line="400" w:lineRule="exact"/>
              <w:jc w:val="left"/>
            </w:pPr>
            <w:r>
              <w:t>约 115</w:t>
            </w:r>
          </w:p>
        </w:tc>
      </w:tr>
      <w:tr w14:paraId="49B7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AC69FA9">
            <w:pPr>
              <w:spacing w:after="400" w:line="400" w:lineRule="exact"/>
              <w:jc w:val="left"/>
            </w:pPr>
            <w:r>
              <w:t>9</w:t>
            </w:r>
          </w:p>
        </w:tc>
        <w:tc>
          <w:tcPr>
            <w:tcW w:w="1382" w:type="dxa"/>
          </w:tcPr>
          <w:p w14:paraId="066FE29C">
            <w:pPr>
              <w:spacing w:after="400" w:line="400" w:lineRule="exact"/>
              <w:jc w:val="left"/>
            </w:pPr>
            <w:r>
              <w:t>《你好，李焕英》</w:t>
            </w:r>
          </w:p>
        </w:tc>
        <w:tc>
          <w:tcPr>
            <w:tcW w:w="1382" w:type="dxa"/>
          </w:tcPr>
          <w:p w14:paraId="7DD1F727">
            <w:pPr>
              <w:spacing w:after="400" w:line="400" w:lineRule="exact"/>
              <w:jc w:val="left"/>
            </w:pPr>
            <w:r>
              <w:t>54.13 亿元</w:t>
            </w:r>
          </w:p>
        </w:tc>
        <w:tc>
          <w:tcPr>
            <w:tcW w:w="1382" w:type="dxa"/>
          </w:tcPr>
          <w:p w14:paraId="66974F86">
            <w:pPr>
              <w:spacing w:after="400" w:line="400" w:lineRule="exact"/>
              <w:jc w:val="left"/>
            </w:pPr>
            <w:r>
              <w:t>2021</w:t>
            </w:r>
          </w:p>
        </w:tc>
        <w:tc>
          <w:tcPr>
            <w:tcW w:w="1382" w:type="dxa"/>
          </w:tcPr>
          <w:p w14:paraId="2E186640">
            <w:pPr>
              <w:spacing w:after="400" w:line="400" w:lineRule="exact"/>
              <w:jc w:val="left"/>
            </w:pPr>
            <w:r>
              <w:t>剧情/喜剧/奇幻</w:t>
            </w:r>
          </w:p>
        </w:tc>
        <w:tc>
          <w:tcPr>
            <w:tcW w:w="1382" w:type="dxa"/>
          </w:tcPr>
          <w:p w14:paraId="16EAA503">
            <w:pPr>
              <w:spacing w:after="400" w:line="400" w:lineRule="exact"/>
              <w:jc w:val="left"/>
            </w:pPr>
            <w:r>
              <w:t>128</w:t>
            </w:r>
          </w:p>
        </w:tc>
      </w:tr>
      <w:tr w14:paraId="28DB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D1A9C5A">
            <w:pPr>
              <w:spacing w:after="400" w:line="400" w:lineRule="exact"/>
              <w:jc w:val="left"/>
            </w:pPr>
            <w:r>
              <w:t>10</w:t>
            </w:r>
          </w:p>
        </w:tc>
        <w:tc>
          <w:tcPr>
            <w:tcW w:w="1382" w:type="dxa"/>
          </w:tcPr>
          <w:p w14:paraId="18C49B35">
            <w:pPr>
              <w:spacing w:after="400" w:line="400" w:lineRule="exact"/>
              <w:jc w:val="left"/>
            </w:pPr>
            <w:r>
              <w:t>《封神第二部：战火西岐》</w:t>
            </w:r>
          </w:p>
        </w:tc>
        <w:tc>
          <w:tcPr>
            <w:tcW w:w="1382" w:type="dxa"/>
          </w:tcPr>
          <w:p w14:paraId="70EDE901">
            <w:pPr>
              <w:spacing w:after="400" w:line="400" w:lineRule="exact"/>
              <w:jc w:val="left"/>
            </w:pPr>
            <w:r>
              <w:t>约 52.6 亿元</w:t>
            </w:r>
          </w:p>
        </w:tc>
        <w:tc>
          <w:tcPr>
            <w:tcW w:w="1382" w:type="dxa"/>
          </w:tcPr>
          <w:p w14:paraId="6BADFDCB">
            <w:pPr>
              <w:spacing w:after="400" w:line="400" w:lineRule="exact"/>
              <w:jc w:val="left"/>
            </w:pPr>
            <w:r>
              <w:t>2025</w:t>
            </w:r>
          </w:p>
        </w:tc>
        <w:tc>
          <w:tcPr>
            <w:tcW w:w="1382" w:type="dxa"/>
          </w:tcPr>
          <w:p w14:paraId="406E18A0">
            <w:pPr>
              <w:spacing w:after="400" w:line="400" w:lineRule="exact"/>
              <w:jc w:val="left"/>
            </w:pPr>
            <w:r>
              <w:t>奇幻/动作/战争</w:t>
            </w:r>
          </w:p>
        </w:tc>
        <w:tc>
          <w:tcPr>
            <w:tcW w:w="1382" w:type="dxa"/>
          </w:tcPr>
          <w:p w14:paraId="014802B6">
            <w:pPr>
              <w:spacing w:after="400" w:line="400" w:lineRule="exact"/>
              <w:jc w:val="left"/>
            </w:pPr>
            <w:r>
              <w:t>约 160</w:t>
            </w:r>
          </w:p>
        </w:tc>
      </w:tr>
    </w:tbl>
    <w:p w14:paraId="33731CFD">
      <w:pPr>
        <w:spacing w:before="400" w:after="400" w:line="400" w:lineRule="atLeast"/>
      </w:pPr>
      <w:r>
        <w:rPr>
          <w:i/>
        </w:rPr>
        <w:t>注：排名1-5、8、10的影片为根据2025年信源整理，其票房和时长为综合多个来源 [</w:t>
      </w:r>
      <w:r>
        <w:t>[16]</w:t>
      </w:r>
      <w:r>
        <w:rPr>
          <w:i/>
        </w:rPr>
        <w:t>][</w:t>
      </w:r>
      <w:r>
        <w:t>[17]</w:t>
      </w:r>
      <w:r>
        <w:rPr>
          <w:i/>
        </w:rPr>
        <w:t>][</w:t>
      </w:r>
      <w:r>
        <w:t>[18]</w:t>
      </w:r>
      <w:r>
        <w:rPr>
          <w:i/>
        </w:rPr>
        <w:t>]的数据并结合行业分析的估算值。排名6、7、9的影片为历史数据，信息相对确凿 [</w:t>
      </w:r>
      <w:r>
        <w:t>[19]</w:t>
      </w:r>
      <w:r>
        <w:rPr>
          <w:i/>
        </w:rPr>
        <w:t>][</w:t>
      </w:r>
      <w:r>
        <w:t>[20]</w:t>
      </w:r>
      <w:r>
        <w:rPr>
          <w:i/>
        </w:rPr>
        <w:t>]。此榜单综合了新旧影片，反映了截至2025年底的历史累计排名。</w:t>
      </w:r>
    </w:p>
    <w:p w14:paraId="453D5F60">
      <w:pPr>
        <w:spacing w:after="400" w:line="400" w:lineRule="atLeast"/>
      </w:pPr>
      <w:r>
        <w:rPr>
          <w:b/>
          <w:sz w:val="30"/>
        </w:rPr>
        <w:t>第二部分：票房前十名电影多维度深度比较分析</w:t>
      </w:r>
    </w:p>
    <w:p w14:paraId="74286513">
      <w:pPr>
        <w:spacing w:after="400" w:line="400" w:lineRule="atLeast"/>
      </w:pPr>
      <w:r>
        <w:t>本部分将对上表中的十部影片，从题材类型、主题内核、制作公司与产业格局、影片时长与叙事节奏四个维度进行深入的比较与剖析。</w:t>
      </w:r>
    </w:p>
    <w:p w14:paraId="3FBFBA01">
      <w:pPr>
        <w:spacing w:after="400" w:line="400" w:lineRule="atLeast"/>
      </w:pPr>
      <w:r>
        <w:rPr>
          <w:b/>
          <w:sz w:val="26"/>
        </w:rPr>
        <w:t>2.1 题材与类型分析：多元化与主流化的辩证统一</w:t>
      </w:r>
    </w:p>
    <w:p w14:paraId="1B670D59">
      <w:pPr>
        <w:spacing w:after="400" w:line="400" w:lineRule="atLeast"/>
      </w:pPr>
      <w:r>
        <w:t>榜单前十名影片在题材与类型上呈现出“多元化探索”与“主流类型固化”并存的复杂格局。</w:t>
      </w:r>
    </w:p>
    <w:p w14:paraId="6F1E79B1">
      <w:pPr>
        <w:spacing w:after="400" w:line="400" w:lineRule="atLeast"/>
      </w:pPr>
      <w:r>
        <w:rPr>
          <w:b/>
        </w:rPr>
        <w:t>1. 动画电影的崛起与成熟（《哪吒之魔童闹海》、《疯狂动物城2》、《浪浪山小妖怪》）</w:t>
      </w:r>
    </w:p>
    <w:p w14:paraId="1C52DF4F">
      <w:pPr>
        <w:numPr>
          <w:ilvl w:val="-1"/>
          <w:numId w:val="2"/>
        </w:numPr>
        <w:spacing w:after="400" w:line="400" w:lineRule="atLeast"/>
      </w:pPr>
      <w:r>
        <w:rPr>
          <w:b/>
        </w:rPr>
        <w:t>《哪吒之魔童闹海》</w:t>
      </w:r>
      <w:r>
        <w:t xml:space="preserve"> 作为中国影史票房冠军，其成功并非偶然。它代表了“中国神话新说”这一创作路径的巅峰。类型上，它融合了 </w:t>
      </w:r>
      <w:r>
        <w:rPr>
          <w:b/>
        </w:rPr>
        <w:t>奇幻、神话、动作、喜剧</w:t>
      </w:r>
      <w:r>
        <w:t xml:space="preserve"> 乃至 </w:t>
      </w:r>
      <w:r>
        <w:rPr>
          <w:b/>
        </w:rPr>
        <w:t>家庭剧情</w:t>
      </w:r>
      <w:r>
        <w:t xml:space="preserve"> 等多种元素。其核心是利用东方神话IP，进行符合当代价值观的现代化、人性化改编。这种模式的成功，证明了中国动画电影在制作技术和叙事能力上达到了世界级水平，能够承载深刻的文化与情感表达 [[21]]。</w:t>
      </w:r>
    </w:p>
    <w:p w14:paraId="35F78160">
      <w:pPr>
        <w:numPr>
          <w:ilvl w:val="-1"/>
          <w:numId w:val="2"/>
        </w:numPr>
        <w:spacing w:after="400" w:line="400" w:lineRule="atLeast"/>
      </w:pPr>
      <w:r>
        <w:rPr>
          <w:b/>
        </w:rPr>
        <w:t>《疯狂动物城2》</w:t>
      </w:r>
      <w:r>
        <w:t xml:space="preserve"> 作为榜单中唯一的纯好莱坞制作，其高票房表明，制作精良、故事普世、寓教于乐的顶级合家欢动画电影在中国市场仍具有强大的号召力。它的成功要素在于 </w:t>
      </w:r>
      <w:r>
        <w:rPr>
          <w:b/>
        </w:rPr>
        <w:t>喜剧、冒险</w:t>
      </w:r>
      <w:r>
        <w:t xml:space="preserve"> 的外壳下，包裹着对社会议题（如偏见、多元共存）的巧妙探讨，能够引发全年龄段观众的共鸣。这为国产动画提供了对标的标杆：即如何在娱乐性与思想性之间取得完美平衡。</w:t>
      </w:r>
    </w:p>
    <w:p w14:paraId="24DA5619">
      <w:pPr>
        <w:numPr>
          <w:ilvl w:val="-1"/>
          <w:numId w:val="2"/>
        </w:numPr>
        <w:spacing w:after="400" w:line="400" w:lineRule="atLeast"/>
      </w:pPr>
      <w:r>
        <w:rPr>
          <w:b/>
        </w:rPr>
        <w:t>《浪浪山小妖怪》</w:t>
      </w:r>
      <w:r>
        <w:t xml:space="preserve"> 的成功则开辟了另一条路径。源自于现象级动画短片的IP延伸，它精准地抓住了当代年轻观众对于“普通人困境”和“平凡生活意义”的强烈共情。其类型为 </w:t>
      </w:r>
      <w:r>
        <w:rPr>
          <w:b/>
        </w:rPr>
        <w:t>奇幻、喜剧</w:t>
      </w:r>
      <w:r>
        <w:t xml:space="preserve">，但内核却极度贴近 </w:t>
      </w:r>
      <w:r>
        <w:rPr>
          <w:b/>
        </w:rPr>
        <w:t>现实主义</w:t>
      </w:r>
      <w:r>
        <w:t>，这种“反英雄”的叙事策略在动画领域是巨大的创新，也显示出市场对内容创新的积极反馈 [[22]][[23]]。</w:t>
      </w:r>
    </w:p>
    <w:p w14:paraId="08909C50">
      <w:pPr>
        <w:spacing w:after="400" w:line="400" w:lineRule="atLeast"/>
      </w:pPr>
      <w:r>
        <w:rPr>
          <w:b/>
        </w:rPr>
        <w:t>2. 历史/战争题材的商业化与“新主旋律”转向（《南京照相馆》、《731》、《长津湖》、《战狼2》）</w:t>
      </w:r>
    </w:p>
    <w:p w14:paraId="5844E768">
      <w:pPr>
        <w:numPr>
          <w:ilvl w:val="-1"/>
          <w:numId w:val="2"/>
        </w:numPr>
        <w:spacing w:after="400" w:line="400" w:lineRule="atLeast"/>
      </w:pPr>
      <w:r>
        <w:rPr>
          <w:b/>
        </w:rPr>
        <w:t>《南京照相馆》</w:t>
      </w:r>
      <w:r>
        <w:t xml:space="preserve"> 和 </w:t>
      </w:r>
      <w:r>
        <w:rPr>
          <w:b/>
        </w:rPr>
        <w:t>《731》</w:t>
      </w:r>
      <w:r>
        <w:t xml:space="preserve"> 是近年“新主旋律”电影的代表。它们不再是过去说教式的宣传片，而是采用了高度商业化的类型片手法来包装宏大历史叙事。</w:t>
      </w:r>
    </w:p>
    <w:p w14:paraId="36539173">
      <w:pPr>
        <w:numPr>
          <w:ilvl w:val="-1"/>
          <w:numId w:val="2"/>
        </w:numPr>
        <w:spacing w:after="400" w:line="400" w:lineRule="atLeast"/>
      </w:pPr>
      <w:r>
        <w:rPr>
          <w:b/>
        </w:rPr>
        <w:t>《南京照相馆》</w:t>
      </w:r>
      <w:r>
        <w:t xml:space="preserve"> [[24]][[25]]在 </w:t>
      </w:r>
      <w:r>
        <w:rPr>
          <w:b/>
        </w:rPr>
        <w:t>历史/战争</w:t>
      </w:r>
      <w:r>
        <w:t xml:space="preserve"> 的宏大背景下，巧妙地切入了“个人视角”与“人性光辉”的 </w:t>
      </w:r>
      <w:r>
        <w:rPr>
          <w:b/>
        </w:rPr>
        <w:t>剧情</w:t>
      </w:r>
      <w:r>
        <w:t xml:space="preserve"> 元素，通过一个照相馆的微观故事来折射整个时代悲剧，情感冲击力极强。</w:t>
      </w:r>
    </w:p>
    <w:p w14:paraId="6F224540">
      <w:pPr>
        <w:numPr>
          <w:ilvl w:val="-1"/>
          <w:numId w:val="2"/>
        </w:numPr>
        <w:spacing w:after="400" w:line="400" w:lineRule="atLeast"/>
      </w:pPr>
      <w:r>
        <w:rPr>
          <w:b/>
        </w:rPr>
        <w:t>《731》</w:t>
      </w:r>
      <w:r>
        <w:t xml:space="preserve"> [[26]][[27]]则大胆地融合了 </w:t>
      </w:r>
      <w:r>
        <w:rPr>
          <w:b/>
        </w:rPr>
        <w:t>历史、战争</w:t>
      </w:r>
      <w:r>
        <w:t xml:space="preserve"> 与 </w:t>
      </w:r>
      <w:r>
        <w:rPr>
          <w:b/>
        </w:rPr>
        <w:t>惊悚</w:t>
      </w:r>
      <w:r>
        <w:t xml:space="preserve"> 元素，直面历史的黑暗与残酷，给予观众强烈的感官与心理震撼。这种类型化的尝试，拓宽了历史题材的商业边界。</w:t>
      </w:r>
    </w:p>
    <w:p w14:paraId="29C10BC2">
      <w:pPr>
        <w:numPr>
          <w:ilvl w:val="-1"/>
          <w:numId w:val="2"/>
        </w:numPr>
        <w:spacing w:after="400" w:line="400" w:lineRule="atLeast"/>
      </w:pPr>
      <w:r>
        <w:rPr>
          <w:b/>
        </w:rPr>
        <w:t>《长津湖》</w:t>
      </w:r>
      <w:r>
        <w:t xml:space="preserve"> 和 </w:t>
      </w:r>
      <w:r>
        <w:rPr>
          <w:b/>
        </w:rPr>
        <w:t>《战狼2》</w:t>
      </w:r>
      <w:r>
        <w:t xml:space="preserve"> 则是“新主旋yl律”电影工业化水平的体现。它们将 </w:t>
      </w:r>
      <w:r>
        <w:rPr>
          <w:b/>
        </w:rPr>
        <w:t>历史/战争</w:t>
      </w:r>
      <w:r>
        <w:t xml:space="preserve"> 或 </w:t>
      </w:r>
      <w:r>
        <w:rPr>
          <w:b/>
        </w:rPr>
        <w:t>现代军事动作</w:t>
      </w:r>
      <w:r>
        <w:t xml:space="preserve"> 题材，以好莱坞A级大片的标准进行制作，拥有宏大的战争场面、紧张的动作设计和强烈的爱国主义情绪。这类影片满足了观众对国家强大的认同感和自豪感，是特定社会情绪下的市场产物。</w:t>
      </w:r>
    </w:p>
    <w:p w14:paraId="0F74460C">
      <w:pPr>
        <w:spacing w:after="400" w:line="400" w:lineRule="atLeast"/>
      </w:pPr>
      <w:r>
        <w:rPr>
          <w:b/>
        </w:rPr>
        <w:t>3. “喜剧+”模式的持续成功与IP系列化（《唐探1900》、《你好，李焕英》）</w:t>
      </w:r>
    </w:p>
    <w:p w14:paraId="301D17BD">
      <w:pPr>
        <w:numPr>
          <w:ilvl w:val="-1"/>
          <w:numId w:val="2"/>
        </w:numPr>
        <w:spacing w:after="400" w:line="400" w:lineRule="atLeast"/>
      </w:pPr>
      <w:r>
        <w:rPr>
          <w:b/>
        </w:rPr>
        <w:t>《唐探1900》</w:t>
      </w:r>
      <w:r>
        <w:t xml:space="preserve"> 是“唐探”宇宙的又一力作，其成功再次验证了“</w:t>
      </w:r>
      <w:r>
        <w:rPr>
          <w:b/>
        </w:rPr>
        <w:t>悬疑+喜剧</w:t>
      </w:r>
      <w:r>
        <w:t>”这一复合类型的强大生命力 [[28]][[29]]。该系列通过构建一个全球化的侦探世界观，将本格推理的智力快感与通俗易懂的喜剧表演相结合，形成了独特的品牌风格。IP的系列化开发，通过不断引入新角色、拓展新场景，维持了观众的新鲜感和忠诚度。</w:t>
      </w:r>
    </w:p>
    <w:p w14:paraId="64FCD614">
      <w:pPr>
        <w:numPr>
          <w:ilvl w:val="-1"/>
          <w:numId w:val="2"/>
        </w:numPr>
        <w:spacing w:after="400" w:line="400" w:lineRule="atLeast"/>
      </w:pPr>
      <w:r>
        <w:rPr>
          <w:b/>
        </w:rPr>
        <w:t>《你好，李焕英》</w:t>
      </w:r>
      <w:r>
        <w:t xml:space="preserve"> 则代表了另一种“</w:t>
      </w:r>
      <w:r>
        <w:rPr>
          <w:b/>
        </w:rPr>
        <w:t>喜剧+</w:t>
      </w:r>
      <w:r>
        <w:t>”模式——“</w:t>
      </w:r>
      <w:r>
        <w:rPr>
          <w:b/>
        </w:rPr>
        <w:t>喜剧+情感</w:t>
      </w:r>
      <w:r>
        <w:t xml:space="preserve">”。影片前半部分是典型的 </w:t>
      </w:r>
      <w:r>
        <w:rPr>
          <w:b/>
        </w:rPr>
        <w:t>喜剧</w:t>
      </w:r>
      <w:r>
        <w:t xml:space="preserve"> 元素，后半部分则以真挚的母女亲情和“子欲养而亲不待”的普世情感内核，引爆了观众的情感共鸣，实现了口碑与票房的双丰收。这证明了在中国市场，技术与场面并非唯一法宝，能够触动人心最柔软部分的情感力量，同样可以创造票房奇迹。</w:t>
      </w:r>
    </w:p>
    <w:p w14:paraId="1BA3B2D2">
      <w:pPr>
        <w:spacing w:after="400" w:line="400" w:lineRule="atLeast"/>
      </w:pPr>
      <w:r>
        <w:rPr>
          <w:b/>
        </w:rPr>
        <w:t>4. 东方奇幻史诗的工业化探索（《封神第二部：战火西岐》）</w:t>
      </w:r>
    </w:p>
    <w:p w14:paraId="10F1BE28">
      <w:pPr>
        <w:numPr>
          <w:ilvl w:val="-1"/>
          <w:numId w:val="2"/>
        </w:numPr>
        <w:spacing w:after="400" w:line="400" w:lineRule="atLeast"/>
      </w:pPr>
      <w:r>
        <w:t xml:space="preserve">《封神第二部》的入榜，标志着中国电影工业在重工业级别的 </w:t>
      </w:r>
      <w:r>
        <w:rPr>
          <w:b/>
        </w:rPr>
        <w:t>奇幻/史诗</w:t>
      </w:r>
      <w:r>
        <w:t xml:space="preserve"> 类型上取得了阶段性胜利 [[30]][[31]]。该系列对标《指环王》等西方奇幻史诗，旨在用顶级的视听技术（CG特效、动作捕捉、虚拟制片）来呈现宏大的东方神话世界。其类型是 </w:t>
      </w:r>
      <w:r>
        <w:rPr>
          <w:b/>
        </w:rPr>
        <w:t>奇幻、动作、战争</w:t>
      </w:r>
      <w:r>
        <w:t xml:space="preserve"> 的高度融合。这类影片的成功，不仅需要巨大的资本投入，更考验着整个电影工业链的协同能力，代表了中国电影制作水平的新高度。</w:t>
      </w:r>
    </w:p>
    <w:p w14:paraId="2951A3B8">
      <w:pPr>
        <w:spacing w:after="400" w:line="400" w:lineRule="atLeast"/>
      </w:pPr>
      <w:r>
        <w:rPr>
          <w:b/>
        </w:rPr>
        <w:t>结论：</w:t>
      </w:r>
      <w:r>
        <w:t xml:space="preserve"> 票房前十榜单清晰地反映出，单一类型的电影已难以支撑起超高票房。市场的成功者，无一不是在主流类型（动画、战争、喜剧、奇幻）的基础上，进行了巧妙的“</w:t>
      </w:r>
      <w:r>
        <w:rPr>
          <w:b/>
        </w:rPr>
        <w:t>类型融合</w:t>
      </w:r>
      <w:r>
        <w:t>”与“</w:t>
      </w:r>
      <w:r>
        <w:rPr>
          <w:b/>
        </w:rPr>
        <w:t>情感深化</w:t>
      </w:r>
      <w:r>
        <w:t>”。</w:t>
      </w:r>
    </w:p>
    <w:p w14:paraId="5554FD6F">
      <w:pPr>
        <w:spacing w:after="400" w:line="400" w:lineRule="atLeast"/>
      </w:pPr>
      <w:r>
        <w:rPr>
          <w:b/>
          <w:sz w:val="26"/>
        </w:rPr>
        <w:t>2.2 主题与叙事内核分析：情感共鸣与时代精神的精准捕捉</w:t>
      </w:r>
    </w:p>
    <w:p w14:paraId="1F8E62ED">
      <w:pPr>
        <w:spacing w:after="400" w:line="400" w:lineRule="atLeast"/>
      </w:pPr>
      <w:r>
        <w:t>如果说题材类型是电影的外在骨架，那么主题内核则是其内在灵魂。票房前十的影片之所以能脱颖而出，根本原因在于它们在主题层面与当代中国观众的心理诉求和时代精神形成了强烈的同频共振。</w:t>
      </w:r>
    </w:p>
    <w:p w14:paraId="64874557">
      <w:pPr>
        <w:numPr>
          <w:ilvl w:val="0"/>
          <w:numId w:val="3"/>
        </w:numPr>
        <w:spacing w:after="400" w:line="400" w:lineRule="atLeast"/>
      </w:pPr>
      <w:r>
        <w:rPr>
          <w:b/>
        </w:rPr>
        <w:t>个体价值与反抗精神：</w:t>
      </w:r>
      <w:r>
        <w:t xml:space="preserve"> 以 </w:t>
      </w:r>
      <w:r>
        <w:rPr>
          <w:b/>
        </w:rPr>
        <w:t>《哪吒之魔童闹海》</w:t>
      </w:r>
      <w:r>
        <w:t xml:space="preserve"> 的“我命由我不由天”为代表，这种对既定命运的反抗、对自我价值的追求，精准地击中了当代年轻人，特别是“Z世代”的内心。他们面临着巨大的社会压力和身份焦虑，渴望打破标签、定义自我。哪吒的故事为他们提供了完美的情感投射对象。同样，</w:t>
      </w:r>
      <w:r>
        <w:rPr>
          <w:b/>
        </w:rPr>
        <w:t>《浪浪山小妖怪》</w:t>
      </w:r>
      <w:r>
        <w:t xml:space="preserve"> 的“小妖怪”不想被宏大叙事定义，只想过好自己的生活，也反映了年轻人对“内卷”文化的反思和对平凡价值的肯定。</w:t>
      </w:r>
    </w:p>
    <w:p w14:paraId="20E52B01">
      <w:pPr>
        <w:numPr>
          <w:ilvl w:val="0"/>
          <w:numId w:val="3"/>
        </w:numPr>
        <w:spacing w:after="400" w:line="400" w:lineRule="atLeast"/>
      </w:pPr>
      <w:r>
        <w:rPr>
          <w:b/>
        </w:rPr>
        <w:t>家国情怀与民族记忆：</w:t>
      </w:r>
      <w:r>
        <w:t xml:space="preserve"> 这是榜单中历史/战争题材影片的共同主题。但其表达方式已发生深刻变化。</w:t>
      </w:r>
    </w:p>
    <w:p w14:paraId="503CCC4C">
      <w:pPr>
        <w:numPr>
          <w:ilvl w:val="0"/>
          <w:numId w:val="2"/>
        </w:numPr>
        <w:spacing w:after="400" w:line="400" w:lineRule="atLeast"/>
      </w:pPr>
      <w:r>
        <w:rPr>
          <w:b/>
        </w:rPr>
        <w:t>《长津湖》</w:t>
      </w:r>
      <w:r>
        <w:t>、</w:t>
      </w:r>
      <w:r>
        <w:rPr>
          <w:b/>
        </w:rPr>
        <w:t>《战狼2》</w:t>
      </w:r>
      <w:r>
        <w:t>、</w:t>
      </w:r>
      <w:r>
        <w:rPr>
          <w:b/>
        </w:rPr>
        <w:t>《731》</w:t>
      </w:r>
      <w:r>
        <w:t xml:space="preserve"> 更多地聚焦于国家层面的尊严、不屈与强大，通过再现历史的悲壮或现代的强大，激发观众的民族自豪感和爱国热情。这与中国在全球格局中地位提升的宏观背景息</w:t>
      </w:r>
    </w:p>
    <w:p w14:paraId="1F95C841">
      <w:pPr>
        <w:numPr>
          <w:ilvl w:val="0"/>
          <w:numId w:val="2"/>
        </w:numPr>
        <w:spacing w:after="400" w:line="400" w:lineRule="atLeast"/>
      </w:pPr>
      <w:r>
        <w:rPr>
          <w:b/>
        </w:rPr>
        <w:t>《南京照相馆》</w:t>
      </w:r>
      <w:r>
        <w:t xml:space="preserve"> 则将家国情怀落脚于更微观、更具人文关怀的层面。它探讨的是战争中普通人的命运与人性抉择，是对民族记忆的温情回望与深刻反思。这种从“宏大叙事”向“个体记忆”的转变，使得主旋律表达更具人性的温度和艺术的深度。</w:t>
      </w:r>
    </w:p>
    <w:p w14:paraId="50063ED4">
      <w:pPr>
        <w:numPr>
          <w:ilvl w:val="0"/>
          <w:numId w:val="3"/>
        </w:numPr>
        <w:spacing w:after="400" w:line="400" w:lineRule="atLeast"/>
      </w:pPr>
      <w:r>
        <w:rPr>
          <w:b/>
        </w:rPr>
        <w:t>家庭亲情与情感羁绊：</w:t>
      </w:r>
      <w:r>
        <w:t xml:space="preserve"> 这是中国社会文化中最核心的情感价值，也是电影创作取之不竭的源泉。</w:t>
      </w:r>
    </w:p>
    <w:p w14:paraId="23BDBD68">
      <w:pPr>
        <w:numPr>
          <w:ilvl w:val="0"/>
          <w:numId w:val="2"/>
        </w:numPr>
        <w:spacing w:after="400" w:line="400" w:lineRule="atLeast"/>
      </w:pPr>
      <w:r>
        <w:rPr>
          <w:b/>
        </w:rPr>
        <w:t>《你好，李焕英》</w:t>
      </w:r>
      <w:r>
        <w:t xml:space="preserve"> 是这一主题最极致的体现。影片通过穿越的形式，让女儿有机会弥补对母亲的亏欠，这种对母爱的颂扬和对亲情遗憾的探讨，触动了每一位观众内心深处最柔软的情感，形成了强大的口碑效应。</w:t>
      </w:r>
    </w:p>
    <w:p w14:paraId="07B0C489">
      <w:pPr>
        <w:numPr>
          <w:ilvl w:val="0"/>
          <w:numId w:val="2"/>
        </w:numPr>
        <w:spacing w:after="400" w:line="400" w:lineRule="atLeast"/>
      </w:pPr>
      <w:r>
        <w:rPr>
          <w:b/>
        </w:rPr>
        <w:t>《哪吒之魔童闹海》</w:t>
      </w:r>
      <w:r>
        <w:t xml:space="preserve"> 中，李靖夫妇对哪吒“不认命”的爱与支持，打破了传统“父权”叙事，重塑了现代化的亲子关系，同样引发了广泛共鸣。</w:t>
      </w:r>
    </w:p>
    <w:p w14:paraId="68E67218">
      <w:pPr>
        <w:numPr>
          <w:ilvl w:val="0"/>
          <w:numId w:val="2"/>
        </w:numPr>
        <w:spacing w:after="400" w:line="400" w:lineRule="atLeast"/>
      </w:pPr>
      <w:r>
        <w:t xml:space="preserve">即使是 </w:t>
      </w:r>
      <w:r>
        <w:rPr>
          <w:b/>
        </w:rPr>
        <w:t>《疯狂动物城2》</w:t>
      </w:r>
      <w:r>
        <w:t xml:space="preserve"> 这样一部好莱坞动画，其核心驱动力之一也是主角朱迪与父母、朋友之间的情感联系。</w:t>
      </w:r>
    </w:p>
    <w:p w14:paraId="42A19D1D">
      <w:pPr>
        <w:numPr>
          <w:ilvl w:val="0"/>
          <w:numId w:val="3"/>
        </w:numPr>
        <w:spacing w:after="400" w:line="400" w:lineRule="atLeast"/>
      </w:pPr>
      <w:r>
        <w:rPr>
          <w:b/>
        </w:rPr>
        <w:t>正义、智慧与秩序的追求：</w:t>
      </w:r>
      <w:r>
        <w:t xml:space="preserve"> 以 </w:t>
      </w:r>
      <w:r>
        <w:rPr>
          <w:b/>
        </w:rPr>
        <w:t>《唐探1900》</w:t>
      </w:r>
      <w:r>
        <w:t xml:space="preserve"> 为代表的悬疑探案类影片，其核心主题是对真相的探寻、对正义的伸张。观众在跟随主角解谜的过程中，不仅获得了智识上的快感，也满足了对“邪不压正”、世界回归秩序的心理期待。该系列将探案地点设置在全球各地，也暗含了中国智慧走向世界、解决复杂问题的文化自信。</w:t>
      </w:r>
    </w:p>
    <w:p w14:paraId="06D60789">
      <w:pPr>
        <w:spacing w:after="400" w:line="400" w:lineRule="atLeast"/>
      </w:pPr>
      <w:r>
        <w:rPr>
          <w:b/>
        </w:rPr>
        <w:t>总结：</w:t>
      </w:r>
      <w:r>
        <w:t xml:space="preserve"> 能够登顶票房榜的电影，无一例外都是“</w:t>
      </w:r>
      <w:r>
        <w:rPr>
          <w:b/>
        </w:rPr>
        <w:t>强情绪</w:t>
      </w:r>
      <w:r>
        <w:t>”电影。无论是点燃爱国热情的“燃点”，还是催人泪下的亲情“泪点”，抑或是引人发笑的“笑点”，这些影片都成功地找到了与最大多数观众进行情感连接的开关，并将其推向极致。它们深刻地洞察并回应了中国社会在特定发展阶段的集体情绪和核心关切。</w:t>
      </w:r>
    </w:p>
    <w:p w14:paraId="22F4860A">
      <w:pPr>
        <w:spacing w:after="400" w:line="400" w:lineRule="atLeast"/>
      </w:pPr>
      <w:r>
        <w:rPr>
          <w:b/>
          <w:sz w:val="26"/>
        </w:rPr>
        <w:t>2.3 制作公司与产业格局分析：头部公司的崛起与“集团军”作战模式</w:t>
      </w:r>
    </w:p>
    <w:p w14:paraId="20D3A5AB">
      <w:pPr>
        <w:spacing w:after="400" w:line="400" w:lineRule="atLeast"/>
      </w:pPr>
      <w:r>
        <w:t>一部电影的成功，不仅是导演和演员的成功，更是背后制作、出品、发行体系的成功。票房前十榜单，如同一张中国电影产业的权力地图，清晰地展示了当前的市场格局。</w:t>
      </w:r>
    </w:p>
    <w:p w14:paraId="3DF0A14C">
      <w:pPr>
        <w:spacing w:after="400" w:line="400" w:lineRule="atLeast"/>
      </w:pPr>
      <w:r>
        <w:rPr>
          <w:b/>
        </w:rPr>
        <w:t>1. 头部民营公司的绝对主导地位</w:t>
      </w:r>
    </w:p>
    <w:p w14:paraId="36207573">
      <w:pPr>
        <w:numPr>
          <w:ilvl w:val="-1"/>
          <w:numId w:val="2"/>
        </w:numPr>
        <w:spacing w:after="400" w:line="400" w:lineRule="atLeast"/>
      </w:pPr>
      <w:r>
        <w:rPr>
          <w:b/>
        </w:rPr>
        <w:t>光线传媒 (Enlight Media)</w:t>
      </w:r>
      <w:r>
        <w:t xml:space="preserve">：凭借对 </w:t>
      </w:r>
      <w:r>
        <w:rPr>
          <w:b/>
        </w:rPr>
        <w:t>《哪吒之魔童闹海》</w:t>
      </w:r>
      <w:r>
        <w:t xml:space="preserve"> 的主投主控，光线传媒展示了其在动画领域的深厚布局和长远眼光 [[32]][[33]]。光线通过投资众多动画工作室（如本片的核心制作方 </w:t>
      </w:r>
      <w:r>
        <w:rPr>
          <w:b/>
        </w:rPr>
        <w:t>成都可可豆动画</w:t>
      </w:r>
      <w:r>
        <w:t>），建立起自己的“动画军团”。其成功模式是“</w:t>
      </w:r>
      <w:r>
        <w:rPr>
          <w:b/>
        </w:rPr>
        <w:t>发掘潜力人才 + 长期耐心孵化 + 强大宣发资源整合</w:t>
      </w:r>
      <w:r>
        <w:t>”。《哪吒》的惊人回报，也极大地提振了光线的市场地位和盈利能力 [[34]][[35]]。</w:t>
      </w:r>
    </w:p>
    <w:p w14:paraId="6940B142">
      <w:pPr>
        <w:numPr>
          <w:ilvl w:val="-1"/>
          <w:numId w:val="2"/>
        </w:numPr>
        <w:spacing w:after="400" w:line="400" w:lineRule="atLeast"/>
      </w:pPr>
      <w:r>
        <w:rPr>
          <w:b/>
        </w:rPr>
        <w:t>万达电影 (Wanda Film)</w:t>
      </w:r>
      <w:r>
        <w:t xml:space="preserve">：作为 </w:t>
      </w:r>
      <w:r>
        <w:rPr>
          <w:b/>
        </w:rPr>
        <w:t>《唐探1900》</w:t>
      </w:r>
      <w:r>
        <w:t xml:space="preserve"> 的主投方，万达电影的优势在于其“</w:t>
      </w:r>
      <w:r>
        <w:rPr>
          <w:b/>
        </w:rPr>
        <w:t>全产业链整合</w:t>
      </w:r>
      <w:r>
        <w:t xml:space="preserve">”能力 [[36]][[37]]。万达不仅是出品方，还拥有全国最大的院线渠道，能够在排片上给予“亲儿子”最大的支持。同时，通过与导演陈思诚及其公司 </w:t>
      </w:r>
      <w:r>
        <w:rPr>
          <w:b/>
        </w:rPr>
        <w:t>壹同传奇</w:t>
      </w:r>
      <w:r>
        <w:t xml:space="preserve"> 的深度绑定，万达成功地将一个电影IP发展成一个持续产出的“电影宇宙”，实现了IP价值的最大化。</w:t>
      </w:r>
    </w:p>
    <w:p w14:paraId="233F455C">
      <w:pPr>
        <w:numPr>
          <w:ilvl w:val="-1"/>
          <w:numId w:val="2"/>
        </w:numPr>
        <w:spacing w:after="400" w:line="400" w:lineRule="atLeast"/>
      </w:pPr>
      <w:r>
        <w:rPr>
          <w:b/>
        </w:rPr>
        <w:t>博纳影业 (Bona Film Group)</w:t>
      </w:r>
      <w:r>
        <w:t xml:space="preserve">：虽然在2025年的新片中不突出，但其主导的 </w:t>
      </w:r>
      <w:r>
        <w:rPr>
          <w:b/>
        </w:rPr>
        <w:t>《长津湖》</w:t>
      </w:r>
      <w:r>
        <w:t xml:space="preserve"> 依然是榜单上的重量级选手。博纳的成功之道在于其对“</w:t>
      </w:r>
      <w:r>
        <w:rPr>
          <w:b/>
        </w:rPr>
        <w:t>新主旋律商业大片</w:t>
      </w:r>
      <w:r>
        <w:t>”的精准把握和强大执行力。他们擅长与政府部门合作，整合最优的创作资源（顶级导演、明星阵容），并以最高的工业标准来完成制作，几乎垄断了这一利润丰厚的细分市场。</w:t>
      </w:r>
    </w:p>
    <w:p w14:paraId="70B6C30B">
      <w:pPr>
        <w:spacing w:after="400" w:line="400" w:lineRule="atLeast"/>
      </w:pPr>
      <w:r>
        <w:rPr>
          <w:b/>
        </w:rPr>
        <w:t>2. 国家队（国有企业）的基石作用</w:t>
      </w:r>
    </w:p>
    <w:p w14:paraId="030AC7D2">
      <w:pPr>
        <w:numPr>
          <w:ilvl w:val="-1"/>
          <w:numId w:val="2"/>
        </w:numPr>
        <w:spacing w:after="400" w:line="400" w:lineRule="atLeast"/>
      </w:pPr>
      <w:r>
        <w:rPr>
          <w:b/>
        </w:rPr>
        <w:t>中国电影股份有限公司 (China Film Co., Ltd.)</w:t>
      </w:r>
      <w:r>
        <w:t xml:space="preserve"> 和 </w:t>
      </w:r>
      <w:r>
        <w:rPr>
          <w:b/>
        </w:rPr>
        <w:t>华夏电影发行有限责任公司 (Huaxia Film Distribution)</w:t>
      </w:r>
      <w:r>
        <w:t>：这两家公司几乎出现在所有头部国产影片的出品方名单中。作为“国家队”，它们不仅拥有强大的发行网络和政治资源，还承担着引导市场、确保文化安全的重要职责。它们通常以联合出品或发行的形式参与项目，是国产大片不可或缺的“压舱石”。</w:t>
      </w:r>
    </w:p>
    <w:p w14:paraId="433220BD">
      <w:pPr>
        <w:spacing w:after="400" w:line="400" w:lineRule="atLeast"/>
      </w:pPr>
      <w:r>
        <w:rPr>
          <w:b/>
        </w:rPr>
        <w:t>3. “平台型公司”的崛起</w:t>
      </w:r>
    </w:p>
    <w:p w14:paraId="3E2EEB85">
      <w:pPr>
        <w:numPr>
          <w:ilvl w:val="-1"/>
          <w:numId w:val="2"/>
        </w:numPr>
        <w:spacing w:after="400" w:line="400" w:lineRule="atLeast"/>
      </w:pPr>
      <w:r>
        <w:rPr>
          <w:b/>
        </w:rPr>
        <w:t>猫眼娱乐 (Maoyan Entertainment)</w:t>
      </w:r>
      <w:r>
        <w:t>、</w:t>
      </w:r>
      <w:r>
        <w:rPr>
          <w:b/>
        </w:rPr>
        <w:t>淘票票 (Taopiaopiao)</w:t>
      </w:r>
      <w:r>
        <w:t xml:space="preserve">：这些由互联网公司孵化出的在线票务与宣发平台，在榜单影片中也扮演了重要角色。它们不仅是售票渠道，更是集 </w:t>
      </w:r>
      <w:r>
        <w:rPr>
          <w:b/>
        </w:rPr>
        <w:t>数据分析、互联网营销、出品投资</w:t>
      </w:r>
      <w:r>
        <w:t xml:space="preserve"> 于一身的新型电影公司。它们能利用大数据精准预测票房、定位观众、制定营销策略，对影片的成功起到了关键的助推作用。</w:t>
      </w:r>
    </w:p>
    <w:p w14:paraId="1D605F10">
      <w:pPr>
        <w:spacing w:after="400" w:line="400" w:lineRule="atLeast"/>
      </w:pPr>
      <w:r>
        <w:rPr>
          <w:b/>
        </w:rPr>
        <w:t>4. 好莱坞巨头的在华策略</w:t>
      </w:r>
    </w:p>
    <w:p w14:paraId="003368C8">
      <w:pPr>
        <w:numPr>
          <w:ilvl w:val="-1"/>
          <w:numId w:val="2"/>
        </w:numPr>
        <w:spacing w:after="400" w:line="400" w:lineRule="atLeast"/>
      </w:pPr>
      <w:r>
        <w:rPr>
          <w:b/>
        </w:rPr>
        <w:t>华特迪士尼公司 (The Walt Disney Company)</w:t>
      </w:r>
      <w:r>
        <w:t>：</w:t>
      </w:r>
      <w:r>
        <w:rPr>
          <w:b/>
        </w:rPr>
        <w:t>《疯狂动物城2》</w:t>
      </w:r>
      <w:r>
        <w:t xml:space="preserve"> 的成功，显示了迪士尼这样的好莱坞巨头，凭借其强大的品牌号召力、成熟的IP开发体系和全球领先的制作技术，依然能在中国市场分得一杯羹。但值得注意的是，能在中国取得顶级票房的好莱坞电影，已经从过去的动作、科幻大片，越来越集中于“</w:t>
      </w:r>
      <w:r>
        <w:rPr>
          <w:b/>
        </w:rPr>
        <w:t>全家欢动画</w:t>
      </w:r>
      <w:r>
        <w:t>”这一特定类型。这反映了中国观众观影口味的变化和国产类型片的强势崛起。</w:t>
      </w:r>
    </w:p>
    <w:p w14:paraId="34A2046D">
      <w:pPr>
        <w:spacing w:after="400" w:line="400" w:lineRule="atLeast"/>
      </w:pPr>
      <w:r>
        <w:rPr>
          <w:b/>
        </w:rPr>
        <w:t>5. 制作模式：“集团军”协同作战</w:t>
      </w:r>
    </w:p>
    <w:p w14:paraId="07178F27">
      <w:pPr>
        <w:spacing w:after="400" w:line="400" w:lineRule="atLeast"/>
      </w:pPr>
      <w:r>
        <w:t>一个显著的趋势是，超高票房电影的制作不再是单打独斗，而是“</w:t>
      </w:r>
      <w:r>
        <w:rPr>
          <w:b/>
        </w:rPr>
        <w:t>集团军作战</w:t>
      </w:r>
      <w:r>
        <w:t xml:space="preserve">”。以 </w:t>
      </w:r>
      <w:r>
        <w:rPr>
          <w:b/>
        </w:rPr>
        <w:t>《哪吒之魔童闹海》</w:t>
      </w:r>
      <w:r>
        <w:t xml:space="preserve"> 为例，背后集结了超过130家制作公司，4000多名从业者 [[38]][[39]]。光线作为主控方，将复杂的制作流程（如模型、特效、渲染）分包给全国各地的专业工作室，形成了一个高效的产业协作网络。</w:t>
      </w:r>
      <w:r>
        <w:rPr>
          <w:b/>
        </w:rPr>
        <w:t>《封神》</w:t>
      </w:r>
      <w:r>
        <w:t xml:space="preserve"> 系列同样采用了这种模式。这种模式的优势在于可以集中全行业最优秀的人才和资源，攻克技术难关，实现过去单个公司无法达到的工业水准。但这同样对主控方的项目管理、流程控制和品质把控能力提出了极高的要求。</w:t>
      </w:r>
    </w:p>
    <w:p w14:paraId="184E5DF1">
      <w:pPr>
        <w:spacing w:after="400" w:line="400" w:lineRule="atLeast"/>
      </w:pPr>
      <w:r>
        <w:rPr>
          <w:b/>
        </w:rPr>
        <w:t>投资比例与职责分析（以《哪吒之魔童闹海》为例）：</w:t>
      </w:r>
    </w:p>
    <w:p w14:paraId="51FCDAB6">
      <w:pPr>
        <w:numPr>
          <w:ilvl w:val="-1"/>
          <w:numId w:val="2"/>
        </w:numPr>
        <w:spacing w:after="400" w:line="400" w:lineRule="atLeast"/>
      </w:pPr>
      <w:r>
        <w:rPr>
          <w:b/>
        </w:rPr>
        <w:t>核心职责</w:t>
      </w:r>
      <w:r>
        <w:t>：光线传媒承担了项目的主要投资、整体策划、制作流程管理、以及最重要的宣发工作。导演饺子及其核心团队成都可可豆动画则负责创意、剧本、导演和核心制作环节。其他上百家公司则作为“承包商”，负责具体的动画制作模块。</w:t>
      </w:r>
    </w:p>
    <w:p w14:paraId="7A10DA26">
      <w:pPr>
        <w:numPr>
          <w:ilvl w:val="-1"/>
          <w:numId w:val="2"/>
        </w:numPr>
        <w:spacing w:after="400" w:line="400" w:lineRule="atLeast"/>
      </w:pPr>
      <w:r>
        <w:rPr>
          <w:b/>
        </w:rPr>
        <w:t>投资比例</w:t>
      </w:r>
      <w:r>
        <w:t>：根据公开信息，光线传媒及其关联方是主要投资方，投资比例可能高达60%左右，而导演饺子的公司可能占有约40%的份额，这反映了核心创意人才在项目中的高话语权 [[40]][[41]]。这种“</w:t>
      </w:r>
      <w:r>
        <w:rPr>
          <w:b/>
        </w:rPr>
        <w:t>资本+创意</w:t>
      </w:r>
      <w:r>
        <w:t>”的深度绑定模式，是催生精品的有效机制。</w:t>
      </w:r>
    </w:p>
    <w:p w14:paraId="5B64B27B">
      <w:pPr>
        <w:spacing w:after="400" w:line="400" w:lineRule="atLeast"/>
      </w:pPr>
      <w:r>
        <w:rPr>
          <w:b/>
          <w:sz w:val="26"/>
        </w:rPr>
        <w:t>2.4 影片时长与叙事节奏分析：“大片感”与观影沉浸体验的追求</w:t>
      </w:r>
    </w:p>
    <w:p w14:paraId="3D691A1D">
      <w:pPr>
        <w:spacing w:after="400" w:line="400" w:lineRule="atLeast"/>
      </w:pPr>
      <w:r>
        <w:t>影片时长虽然是一个看似简单的指标，但它与电影的叙事策略、制作成本、市场定位和观众体验息息相关。</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5AAA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B77CFB0">
            <w:pPr>
              <w:spacing w:after="400" w:line="400" w:lineRule="exact"/>
              <w:jc w:val="left"/>
            </w:pPr>
            <w:r>
              <w:rPr>
                <w:b/>
              </w:rPr>
              <w:t>影片名称</w:t>
            </w:r>
          </w:p>
        </w:tc>
        <w:tc>
          <w:tcPr>
            <w:tcW w:w="2765" w:type="dxa"/>
          </w:tcPr>
          <w:p w14:paraId="0DF7A214">
            <w:pPr>
              <w:spacing w:after="400" w:line="400" w:lineRule="exact"/>
              <w:jc w:val="left"/>
            </w:pPr>
            <w:r>
              <w:rPr>
                <w:b/>
              </w:rPr>
              <w:t>影片时长 (分钟)</w:t>
            </w:r>
          </w:p>
        </w:tc>
        <w:tc>
          <w:tcPr>
            <w:tcW w:w="2765" w:type="dxa"/>
          </w:tcPr>
          <w:p w14:paraId="056D3ABE">
            <w:pPr>
              <w:spacing w:after="400" w:line="400" w:lineRule="exact"/>
              <w:jc w:val="left"/>
            </w:pPr>
            <w:r>
              <w:rPr>
                <w:b/>
              </w:rPr>
              <w:t>分析</w:t>
            </w:r>
          </w:p>
        </w:tc>
      </w:tr>
      <w:tr w14:paraId="6BDCF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D427459">
            <w:pPr>
              <w:spacing w:after="400" w:line="400" w:lineRule="exact"/>
              <w:jc w:val="left"/>
            </w:pPr>
            <w:r>
              <w:t>《长津湖》</w:t>
            </w:r>
          </w:p>
        </w:tc>
        <w:tc>
          <w:tcPr>
            <w:tcW w:w="2765" w:type="dxa"/>
          </w:tcPr>
          <w:p w14:paraId="6438389D">
            <w:pPr>
              <w:spacing w:after="400" w:line="400" w:lineRule="exact"/>
              <w:jc w:val="left"/>
            </w:pPr>
            <w:r>
              <w:t>176</w:t>
            </w:r>
          </w:p>
        </w:tc>
        <w:tc>
          <w:tcPr>
            <w:tcW w:w="2765" w:type="dxa"/>
          </w:tcPr>
          <w:p w14:paraId="652837B5">
            <w:pPr>
              <w:spacing w:after="400" w:line="400" w:lineRule="exact"/>
              <w:jc w:val="left"/>
            </w:pPr>
            <w:r>
              <w:rPr>
                <w:b/>
              </w:rPr>
              <w:t>史诗级时长</w:t>
            </w:r>
            <w:r>
              <w:t>。为了完整呈现宏大的战争场面和多线叙事，超长时长成为必要。这既是“大片感”的体现，也考验着导演的叙事能力和观众的耐心。</w:t>
            </w:r>
          </w:p>
        </w:tc>
      </w:tr>
      <w:tr w14:paraId="7BD9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8EEBB54">
            <w:pPr>
              <w:spacing w:after="400" w:line="400" w:lineRule="exact"/>
              <w:jc w:val="left"/>
            </w:pPr>
            <w:r>
              <w:t>《封神第二部：战火西岐》</w:t>
            </w:r>
          </w:p>
        </w:tc>
        <w:tc>
          <w:tcPr>
            <w:tcW w:w="2765" w:type="dxa"/>
          </w:tcPr>
          <w:p w14:paraId="2A0A8F61">
            <w:pPr>
              <w:spacing w:after="400" w:line="400" w:lineRule="exact"/>
              <w:jc w:val="left"/>
            </w:pPr>
            <w:r>
              <w:t>约 160</w:t>
            </w:r>
          </w:p>
        </w:tc>
        <w:tc>
          <w:tcPr>
            <w:tcW w:w="2765" w:type="dxa"/>
          </w:tcPr>
          <w:p w14:paraId="0122864D">
            <w:pPr>
              <w:spacing w:after="400" w:line="400" w:lineRule="exact"/>
              <w:jc w:val="left"/>
            </w:pPr>
            <w:r>
              <w:rPr>
                <w:b/>
              </w:rPr>
              <w:t>奇幻史诗标配</w:t>
            </w:r>
            <w:r>
              <w:t>。对标《指环王》，需要足够的时间来构建复杂的世界观、塑造众多角色、展现华丽的特效场面。</w:t>
            </w:r>
          </w:p>
        </w:tc>
      </w:tr>
      <w:tr w14:paraId="24BC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434992A">
            <w:pPr>
              <w:spacing w:after="400" w:line="400" w:lineRule="exact"/>
              <w:jc w:val="left"/>
            </w:pPr>
            <w:r>
              <w:t>《南京照相馆》</w:t>
            </w:r>
          </w:p>
        </w:tc>
        <w:tc>
          <w:tcPr>
            <w:tcW w:w="2765" w:type="dxa"/>
          </w:tcPr>
          <w:p w14:paraId="41336C38">
            <w:pPr>
              <w:spacing w:after="400" w:line="400" w:lineRule="exact"/>
              <w:jc w:val="left"/>
            </w:pPr>
            <w:r>
              <w:t>约 155</w:t>
            </w:r>
          </w:p>
        </w:tc>
        <w:tc>
          <w:tcPr>
            <w:tcW w:w="2765" w:type="dxa"/>
          </w:tcPr>
          <w:p w14:paraId="1A189325">
            <w:pPr>
              <w:spacing w:after="400" w:line="400" w:lineRule="exact"/>
              <w:jc w:val="left"/>
            </w:pPr>
            <w:r>
              <w:rPr>
                <w:b/>
              </w:rPr>
              <w:t>历史剧情片</w:t>
            </w:r>
            <w:r>
              <w:t>。较长的时长用于细腻刻画人物情感变化，铺陈历史背景，营造沉重的时代氛围，实现情感的累积与爆发。</w:t>
            </w:r>
          </w:p>
        </w:tc>
      </w:tr>
      <w:tr w14:paraId="12D0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41759B0">
            <w:pPr>
              <w:spacing w:after="400" w:line="400" w:lineRule="exact"/>
              <w:jc w:val="left"/>
            </w:pPr>
            <w:r>
              <w:t>《731》</w:t>
            </w:r>
          </w:p>
        </w:tc>
        <w:tc>
          <w:tcPr>
            <w:tcW w:w="2765" w:type="dxa"/>
          </w:tcPr>
          <w:p w14:paraId="76E246E9">
            <w:pPr>
              <w:spacing w:after="400" w:line="400" w:lineRule="exact"/>
              <w:jc w:val="left"/>
            </w:pPr>
            <w:r>
              <w:t>约 148</w:t>
            </w:r>
          </w:p>
        </w:tc>
        <w:tc>
          <w:tcPr>
            <w:tcW w:w="2765" w:type="dxa"/>
          </w:tcPr>
          <w:p w14:paraId="256D8C7B">
            <w:pPr>
              <w:spacing w:after="400" w:line="400" w:lineRule="exact"/>
              <w:jc w:val="left"/>
            </w:pPr>
            <w:r>
              <w:rPr>
                <w:b/>
              </w:rPr>
              <w:t>历史惊悚片</w:t>
            </w:r>
            <w:r>
              <w:t>。通过较长篇幅来营造压抑、紧张的气氛，并详细展示历史细节，增强真实感和冲击力。</w:t>
            </w:r>
          </w:p>
        </w:tc>
      </w:tr>
      <w:tr w14:paraId="165AD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9E036ED">
            <w:pPr>
              <w:spacing w:after="400" w:line="400" w:lineRule="exact"/>
              <w:jc w:val="left"/>
            </w:pPr>
            <w:r>
              <w:t>《唐探1900》</w:t>
            </w:r>
          </w:p>
        </w:tc>
        <w:tc>
          <w:tcPr>
            <w:tcW w:w="2765" w:type="dxa"/>
          </w:tcPr>
          <w:p w14:paraId="48E8D63F">
            <w:pPr>
              <w:spacing w:after="400" w:line="400" w:lineRule="exact"/>
              <w:jc w:val="left"/>
            </w:pPr>
            <w:r>
              <w:t>约 138</w:t>
            </w:r>
          </w:p>
        </w:tc>
        <w:tc>
          <w:tcPr>
            <w:tcW w:w="2765" w:type="dxa"/>
          </w:tcPr>
          <w:p w14:paraId="780F06A0">
            <w:pPr>
              <w:spacing w:after="400" w:line="400" w:lineRule="exact"/>
              <w:jc w:val="left"/>
            </w:pPr>
            <w:r>
              <w:rPr>
                <w:b/>
              </w:rPr>
              <w:t>商业系列大片</w:t>
            </w:r>
            <w:r>
              <w:t>。时长适中偏长，既要保证复杂的探案情节得以展开，又要穿插足够的喜剧和动作场面，保持商业娱乐性。</w:t>
            </w:r>
          </w:p>
        </w:tc>
      </w:tr>
      <w:tr w14:paraId="7393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4095DFE">
            <w:pPr>
              <w:spacing w:after="400" w:line="400" w:lineRule="exact"/>
              <w:jc w:val="left"/>
            </w:pPr>
            <w:r>
              <w:t>《你好，李焕英》</w:t>
            </w:r>
          </w:p>
        </w:tc>
        <w:tc>
          <w:tcPr>
            <w:tcW w:w="2765" w:type="dxa"/>
          </w:tcPr>
          <w:p w14:paraId="7D0C24B8">
            <w:pPr>
              <w:spacing w:after="400" w:line="400" w:lineRule="exact"/>
              <w:jc w:val="left"/>
            </w:pPr>
            <w:r>
              <w:t>128</w:t>
            </w:r>
          </w:p>
        </w:tc>
        <w:tc>
          <w:tcPr>
            <w:tcW w:w="2765" w:type="dxa"/>
          </w:tcPr>
          <w:p w14:paraId="37B02AF6">
            <w:pPr>
              <w:spacing w:after="400" w:line="400" w:lineRule="exact"/>
              <w:jc w:val="left"/>
            </w:pPr>
            <w:r>
              <w:rPr>
                <w:b/>
              </w:rPr>
              <w:t>标准剧情长片</w:t>
            </w:r>
            <w:r>
              <w:t>。时长足以完成一个完整的情感叙事弧光，从喜剧铺垫到情感爆发，节奏控制精准。</w:t>
            </w:r>
          </w:p>
        </w:tc>
      </w:tr>
      <w:tr w14:paraId="457B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3FE921E">
            <w:pPr>
              <w:spacing w:after="400" w:line="400" w:lineRule="exact"/>
              <w:jc w:val="left"/>
            </w:pPr>
            <w:r>
              <w:t>《战狼2》</w:t>
            </w:r>
          </w:p>
        </w:tc>
        <w:tc>
          <w:tcPr>
            <w:tcW w:w="2765" w:type="dxa"/>
          </w:tcPr>
          <w:p w14:paraId="30B8417A">
            <w:pPr>
              <w:spacing w:after="400" w:line="400" w:lineRule="exact"/>
              <w:jc w:val="left"/>
            </w:pPr>
            <w:r>
              <w:t>123</w:t>
            </w:r>
          </w:p>
        </w:tc>
        <w:tc>
          <w:tcPr>
            <w:tcW w:w="2765" w:type="dxa"/>
          </w:tcPr>
          <w:p w14:paraId="3C2E6B2C">
            <w:pPr>
              <w:spacing w:after="400" w:line="400" w:lineRule="exact"/>
              <w:jc w:val="left"/>
            </w:pPr>
            <w:r>
              <w:rPr>
                <w:b/>
              </w:rPr>
              <w:t>标准动作片时长</w:t>
            </w:r>
            <w:r>
              <w:t>。节奏紧凑，动作场面密集，时长控制在观众兴奋阈值内，避免疲劳。</w:t>
            </w:r>
          </w:p>
        </w:tc>
      </w:tr>
      <w:tr w14:paraId="4E1E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22328C5">
            <w:pPr>
              <w:spacing w:after="400" w:line="400" w:lineRule="exact"/>
              <w:jc w:val="left"/>
            </w:pPr>
            <w:r>
              <w:t>《哪吒之魔童闹海》</w:t>
            </w:r>
          </w:p>
        </w:tc>
        <w:tc>
          <w:tcPr>
            <w:tcW w:w="2765" w:type="dxa"/>
          </w:tcPr>
          <w:p w14:paraId="073D4D27">
            <w:pPr>
              <w:spacing w:after="400" w:line="400" w:lineRule="exact"/>
              <w:jc w:val="left"/>
            </w:pPr>
            <w:r>
              <w:t>约 125</w:t>
            </w:r>
          </w:p>
        </w:tc>
        <w:tc>
          <w:tcPr>
            <w:tcW w:w="2765" w:type="dxa"/>
          </w:tcPr>
          <w:p w14:paraId="2B74BF97">
            <w:pPr>
              <w:spacing w:after="400" w:line="400" w:lineRule="exact"/>
              <w:jc w:val="left"/>
            </w:pPr>
            <w:r>
              <w:rPr>
                <w:b/>
              </w:rPr>
              <w:t>动画大片</w:t>
            </w:r>
            <w:r>
              <w:t>。时长超过传统动画，用于塑造更丰满的人物弧光和展现更复杂的动作与特效场面，体现了其“成人向”和“史诗感”的定位。</w:t>
            </w:r>
          </w:p>
        </w:tc>
      </w:tr>
      <w:tr w14:paraId="3040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CDA9675">
            <w:pPr>
              <w:spacing w:after="400" w:line="400" w:lineRule="exact"/>
              <w:jc w:val="left"/>
            </w:pPr>
            <w:r>
              <w:t>《浪浪山小妖怪》</w:t>
            </w:r>
          </w:p>
        </w:tc>
        <w:tc>
          <w:tcPr>
            <w:tcW w:w="2765" w:type="dxa"/>
          </w:tcPr>
          <w:p w14:paraId="3D488707">
            <w:pPr>
              <w:spacing w:after="400" w:line="400" w:lineRule="exact"/>
              <w:jc w:val="left"/>
            </w:pPr>
            <w:r>
              <w:t>约 115</w:t>
            </w:r>
          </w:p>
        </w:tc>
        <w:tc>
          <w:tcPr>
            <w:tcW w:w="2765" w:type="dxa"/>
          </w:tcPr>
          <w:p w14:paraId="3547B0FA">
            <w:pPr>
              <w:spacing w:after="400" w:line="400" w:lineRule="exact"/>
              <w:jc w:val="left"/>
            </w:pPr>
            <w:r>
              <w:rPr>
                <w:b/>
              </w:rPr>
              <w:t>标准动画时长</w:t>
            </w:r>
            <w:r>
              <w:t>。时长适中，符合合家欢电影的观影习惯，故事节奏明快。</w:t>
            </w:r>
          </w:p>
        </w:tc>
      </w:tr>
      <w:tr w14:paraId="6AE9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EDDF42C">
            <w:pPr>
              <w:spacing w:after="400" w:line="400" w:lineRule="exact"/>
              <w:jc w:val="left"/>
            </w:pPr>
            <w:r>
              <w:t>《疯狂动物城2》</w:t>
            </w:r>
          </w:p>
        </w:tc>
        <w:tc>
          <w:tcPr>
            <w:tcW w:w="2765" w:type="dxa"/>
          </w:tcPr>
          <w:p w14:paraId="258D8D4B">
            <w:pPr>
              <w:spacing w:after="400" w:line="400" w:lineRule="exact"/>
              <w:jc w:val="left"/>
            </w:pPr>
            <w:r>
              <w:t>约 110</w:t>
            </w:r>
          </w:p>
        </w:tc>
        <w:tc>
          <w:tcPr>
            <w:tcW w:w="2765" w:type="dxa"/>
          </w:tcPr>
          <w:p w14:paraId="36600E6B">
            <w:pPr>
              <w:spacing w:after="400" w:line="400" w:lineRule="exact"/>
              <w:jc w:val="left"/>
            </w:pPr>
            <w:r>
              <w:rPr>
                <w:b/>
              </w:rPr>
              <w:t>好莱坞动画标准时长</w:t>
            </w:r>
            <w:r>
              <w:t>。精炼紧凑，叙事效率极高，确保在有限时间内传递丰富信息和娱乐价值。</w:t>
            </w:r>
          </w:p>
        </w:tc>
      </w:tr>
    </w:tbl>
    <w:p w14:paraId="2868399A">
      <w:pPr>
        <w:spacing w:before="400" w:after="400" w:line="400" w:lineRule="atLeast"/>
      </w:pPr>
      <w:r>
        <w:rPr>
          <w:b/>
        </w:rPr>
        <w:t>趋势分析：</w:t>
      </w:r>
    </w:p>
    <w:p w14:paraId="2DCA2A62">
      <w:pPr>
        <w:numPr>
          <w:ilvl w:val="0"/>
          <w:numId w:val="4"/>
        </w:numPr>
        <w:spacing w:after="400" w:line="400" w:lineRule="atLeast"/>
      </w:pPr>
      <w:r>
        <w:rPr>
          <w:b/>
        </w:rPr>
        <w:t>头部大片时长普遍偏长</w:t>
      </w:r>
      <w:r>
        <w:t>：榜单中，票房排名前列的国产真人电影（特别是历史、战争、奇幻题材）时长普遍在140分钟以上。这反映出一种市场趋势：片方和观众都倾向于将“</w:t>
      </w:r>
      <w:r>
        <w:rPr>
          <w:b/>
        </w:rPr>
        <w:t>时长</w:t>
      </w:r>
      <w:r>
        <w:t>”作为衡量电影“</w:t>
      </w:r>
      <w:r>
        <w:rPr>
          <w:b/>
        </w:rPr>
        <w:t>分量</w:t>
      </w:r>
      <w:r>
        <w:t>”和“</w:t>
      </w:r>
      <w:r>
        <w:rPr>
          <w:b/>
        </w:rPr>
        <w:t>票价价值</w:t>
      </w:r>
      <w:r>
        <w:t>”的潜在标准之一。更长的时长意味着更宏大的制作、更复杂的故事和更沉浸的观影体验。</w:t>
      </w:r>
    </w:p>
    <w:p w14:paraId="4E2D7F71">
      <w:pPr>
        <w:numPr>
          <w:ilvl w:val="0"/>
          <w:numId w:val="4"/>
        </w:numPr>
        <w:spacing w:after="400" w:line="400" w:lineRule="atLeast"/>
      </w:pPr>
      <w:r>
        <w:rPr>
          <w:b/>
        </w:rPr>
        <w:t>类型决定时长策略</w:t>
      </w:r>
      <w:r>
        <w:t>：动画片和纯动作片、喜剧片，出于对目标观众（如家庭、儿童）观影习惯的考虑和对叙事节奏的要求，时长通常会控制在120分钟左右。</w:t>
      </w:r>
    </w:p>
    <w:p w14:paraId="5E7FC9F4">
      <w:pPr>
        <w:numPr>
          <w:ilvl w:val="0"/>
          <w:numId w:val="4"/>
        </w:numPr>
        <w:spacing w:after="400" w:line="400" w:lineRule="atLeast"/>
      </w:pPr>
      <w:r>
        <w:rPr>
          <w:b/>
        </w:rPr>
        <w:t>对叙事能力的挑战</w:t>
      </w:r>
      <w:r>
        <w:t>：虽然时长增加，但如何在高信息密度的剧情中保持观众的注意力，避免节奏拖沓，对导演和编剧提出了更高的要求。《长津湖》等影片就曾因节奏问题受到部分讨论。如何平衡“大”与“精”，是未来国产大片需要持续解决的课题。</w:t>
      </w:r>
    </w:p>
    <w:p w14:paraId="7A998697">
      <w:pPr>
        <w:spacing w:after="400" w:line="400" w:lineRule="atLeast"/>
      </w:pPr>
      <w:r>
        <w:rPr>
          <w:b/>
          <w:sz w:val="30"/>
        </w:rPr>
        <w:t>第三部分：未来高票房电影类型预测与市场趋势分析</w:t>
      </w:r>
    </w:p>
    <w:p w14:paraId="53CFD32E">
      <w:pPr>
        <w:spacing w:after="400" w:line="400" w:lineRule="atLeast"/>
      </w:pPr>
      <w:r>
        <w:t>基于对当前票房前十影片的深度分析，并结合2020-2025年中国电影市场的整体发展趋势，本部分将运用数据洞察与模型化思维，对未来可能诞生高票房的电影类型进行预测。</w:t>
      </w:r>
    </w:p>
    <w:p w14:paraId="30120D46">
      <w:pPr>
        <w:spacing w:after="400" w:line="400" w:lineRule="atLeast"/>
      </w:pPr>
      <w:r>
        <w:rPr>
          <w:b/>
          <w:sz w:val="26"/>
        </w:rPr>
        <w:t>3.1 基于历史数据的趋势洞察：高票房电影的“成功密码”</w:t>
      </w:r>
    </w:p>
    <w:p w14:paraId="2DCE366D">
      <w:pPr>
        <w:spacing w:after="400" w:line="400" w:lineRule="atLeast"/>
      </w:pPr>
      <w:r>
        <w:t>通过对第二部分的分析，我们可以总结出当前中国市场高票房电影的几个核心“成功密码”：</w:t>
      </w:r>
    </w:p>
    <w:p w14:paraId="22CC4FFC">
      <w:pPr>
        <w:numPr>
          <w:ilvl w:val="0"/>
          <w:numId w:val="5"/>
        </w:numPr>
        <w:spacing w:after="400" w:line="400" w:lineRule="atLeast"/>
      </w:pPr>
      <w:r>
        <w:rPr>
          <w:b/>
        </w:rPr>
        <w:t>视听工业化与情感内核化的结合</w:t>
      </w:r>
      <w:r>
        <w:t>：纯粹依赖技术特效或廉价情感煽动都已过时。未来的赢家必须做到“两条腿走路”：既要有能与好莱坞媲美的顶级视听工业水准（“硬壳”），又要有能与本土观众产生深度情感连接的文化内核（“软核”）。</w:t>
      </w:r>
    </w:p>
    <w:p w14:paraId="4771FB26">
      <w:pPr>
        <w:numPr>
          <w:ilvl w:val="0"/>
          <w:numId w:val="5"/>
        </w:numPr>
        <w:spacing w:after="400" w:line="400" w:lineRule="atLeast"/>
      </w:pPr>
      <w:r>
        <w:rPr>
          <w:b/>
        </w:rPr>
        <w:t>IP系列化与“宇宙”化开发</w:t>
      </w:r>
      <w:r>
        <w:t>：“唐探宇宙”、“封神宇宙”、“哪吒宇宙”的成功，证明了系列化开发是摊薄风险、积累粉丝、实现商业价值最大化的有效路径。未来，更多基于中国本土文化符号的“电影宇宙”有望出现。</w:t>
      </w:r>
    </w:p>
    <w:p w14:paraId="7A05D60D">
      <w:pPr>
        <w:numPr>
          <w:ilvl w:val="0"/>
          <w:numId w:val="5"/>
        </w:numPr>
        <w:spacing w:after="400" w:line="400" w:lineRule="atLeast"/>
      </w:pPr>
      <w:r>
        <w:rPr>
          <w:b/>
        </w:rPr>
        <w:t>“类型+”的融合创新</w:t>
      </w:r>
      <w:r>
        <w:t>：如前文所述，“喜剧+悬疑”、“历史+惊悚”、“动画+现实主义”等复合类型模式将成为主流。这种融合能够打破单一类型的审美疲劳，吸引更多圈层的观众。</w:t>
      </w:r>
    </w:p>
    <w:p w14:paraId="2C2189F1">
      <w:pPr>
        <w:numPr>
          <w:ilvl w:val="0"/>
          <w:numId w:val="5"/>
        </w:numPr>
        <w:spacing w:after="400" w:line="400" w:lineRule="atLeast"/>
      </w:pPr>
      <w:r>
        <w:rPr>
          <w:b/>
        </w:rPr>
        <w:t>文化自信驱动下的本土叙事</w:t>
      </w:r>
      <w:r>
        <w:t>：无论是神话新说、历史重述，还是对当下现实的关照，高票房电影的核心都是“讲好中国故事”。这种故事根植于中国人的文化背景、历史记忆和情感模式，是好莱坞电影无法替代的核心竞争力。</w:t>
      </w:r>
    </w:p>
    <w:p w14:paraId="557A7855">
      <w:pPr>
        <w:spacing w:after="400" w:line="400" w:lineRule="atLeast"/>
      </w:pPr>
      <w:r>
        <w:rPr>
          <w:b/>
          <w:sz w:val="26"/>
        </w:rPr>
        <w:t>3.2 预测模型与关键影响因素：从经验到科学的决策进化</w:t>
      </w:r>
    </w:p>
    <w:p w14:paraId="201C8987">
      <w:pPr>
        <w:spacing w:after="400" w:line="400" w:lineRule="atLeast"/>
      </w:pPr>
      <w:r>
        <w:t>传统的电影投资决策更多依赖制片人、导演的个人经验和直觉。然而，随着市场数据的日益丰富和人工智能技术的发展，基于机器学习的票房预测模型正在成为行业决策的重要辅助工具。</w:t>
      </w:r>
    </w:p>
    <w:p w14:paraId="2FF84026">
      <w:pPr>
        <w:spacing w:after="400" w:line="400" w:lineRule="atLeast"/>
      </w:pPr>
      <w:r>
        <w:rPr>
          <w:b/>
        </w:rPr>
        <w:t>1. 预测模型的构建与应用</w:t>
      </w:r>
    </w:p>
    <w:p w14:paraId="42A91A2C">
      <w:pPr>
        <w:spacing w:after="400" w:line="400" w:lineRule="atLeast"/>
      </w:pPr>
      <w:r>
        <w:t>根据相关学术研究和行业报告，构建一个有效的票房预测模型，通常会采用</w:t>
      </w:r>
      <w:r>
        <w:rPr>
          <w:b/>
        </w:rPr>
        <w:t>集成学习（Ensemble Learning）</w:t>
      </w:r>
      <w:r>
        <w:t xml:space="preserve"> 的方法，如 </w:t>
      </w:r>
      <w:r>
        <w:rPr>
          <w:b/>
        </w:rPr>
        <w:t>随机森林（Random Forest）</w:t>
      </w:r>
      <w:r>
        <w:t>、</w:t>
      </w:r>
      <w:r>
        <w:rPr>
          <w:b/>
        </w:rPr>
        <w:t>梯度提升决策树（GBDT）</w:t>
      </w:r>
      <w:r>
        <w:t xml:space="preserve"> 或 </w:t>
      </w:r>
      <w:r>
        <w:rPr>
          <w:b/>
        </w:rPr>
        <w:t>XGBoost</w:t>
      </w:r>
      <w:r>
        <w:t xml:space="preserve"> [[42]][[43]][[44]]。这些模型表现优异的原因在于：</w:t>
      </w:r>
    </w:p>
    <w:p w14:paraId="24473199">
      <w:pPr>
        <w:numPr>
          <w:ilvl w:val="-1"/>
          <w:numId w:val="2"/>
        </w:numPr>
        <w:spacing w:after="400" w:line="400" w:lineRule="atLeast"/>
      </w:pPr>
      <w:r>
        <w:rPr>
          <w:b/>
        </w:rPr>
        <w:t>高精度与鲁棒性</w:t>
      </w:r>
      <w:r>
        <w:t>：能够处理高维、非线性的复杂数据，捕捉各因素之间微妙的相互作用，预测结果比单一模型更稳定、准确 [[45]]。</w:t>
      </w:r>
    </w:p>
    <w:p w14:paraId="12ED18A2">
      <w:pPr>
        <w:numPr>
          <w:ilvl w:val="-1"/>
          <w:numId w:val="2"/>
        </w:numPr>
        <w:spacing w:after="400" w:line="400" w:lineRule="atLeast"/>
      </w:pPr>
      <w:r>
        <w:rPr>
          <w:b/>
        </w:rPr>
        <w:t>特征重要性分析</w:t>
      </w:r>
      <w:r>
        <w:t>：模型可以输出各个特征对票房影响的权重排序，帮助决策者识别关键成功因素（Key Success Factors, KSF），从而优化资源配置 [[46]]。例如，XGBoost能够清晰地展示出“导演历史票房”、“主演社交媒体热度”、“档期”等因素的重要性。</w:t>
      </w:r>
    </w:p>
    <w:p w14:paraId="2ED2E071">
      <w:pPr>
        <w:numPr>
          <w:ilvl w:val="-1"/>
          <w:numId w:val="2"/>
        </w:numPr>
        <w:spacing w:after="400" w:line="400" w:lineRule="atLeast"/>
      </w:pPr>
      <w:r>
        <w:rPr>
          <w:b/>
        </w:rPr>
        <w:t>可解释性</w:t>
      </w:r>
      <w:r>
        <w:t xml:space="preserve">：虽然集成模型常被称为“黑箱”，但通过 </w:t>
      </w:r>
      <w:r>
        <w:rPr>
          <w:b/>
        </w:rPr>
        <w:t>SHAP (SHapley Additive exPlanations)</w:t>
      </w:r>
      <w:r>
        <w:t xml:space="preserve"> 等技术，可以对单个预测结果进行解释，理解为何模型认为某部电影会高票房或低票房，增加了决策的透明度和可信度 [[47]][[48]]。</w:t>
      </w:r>
    </w:p>
    <w:p w14:paraId="1F748D73">
      <w:pPr>
        <w:spacing w:after="400" w:line="400" w:lineRule="atLeast"/>
      </w:pPr>
      <w:r>
        <w:rPr>
          <w:b/>
        </w:rPr>
        <w:t>2. 关键预测变量（特征工程）</w:t>
      </w:r>
    </w:p>
    <w:p w14:paraId="5C27C538">
      <w:pPr>
        <w:spacing w:after="400" w:line="400" w:lineRule="atLeast"/>
      </w:pPr>
      <w:r>
        <w:t>一个成功的预测模型，其核心在于选择了正确的变量。综合搜索结果和行业实践，以下是中国电影市场票房预测模型的关键变量 [[49]][[50]][[51]]：</w:t>
      </w:r>
    </w:p>
    <w:p w14:paraId="77A4D142">
      <w:pPr>
        <w:numPr>
          <w:ilvl w:val="-1"/>
          <w:numId w:val="2"/>
        </w:numPr>
        <w:spacing w:after="400" w:line="400" w:lineRule="atLeast"/>
      </w:pPr>
      <w:r>
        <w:rPr>
          <w:b/>
        </w:rPr>
        <w:t>项目基础特征</w:t>
      </w:r>
      <w:r>
        <w:t>：</w:t>
      </w:r>
    </w:p>
    <w:p w14:paraId="6CE1505D">
      <w:pPr>
        <w:numPr>
          <w:ilvl w:val="-1"/>
          <w:numId w:val="2"/>
        </w:numPr>
        <w:spacing w:after="400" w:line="400" w:lineRule="atLeast"/>
      </w:pPr>
      <w:r>
        <w:rPr>
          <w:b/>
        </w:rPr>
        <w:t>主创团队</w:t>
      </w:r>
      <w:r>
        <w:t>：导演、编剧、主演的历史作品平均票房、获奖情况、社交媒体影响力（粉丝数、话题度）。</w:t>
      </w:r>
    </w:p>
    <w:p w14:paraId="462407E0">
      <w:pPr>
        <w:numPr>
          <w:ilvl w:val="-1"/>
          <w:numId w:val="2"/>
        </w:numPr>
        <w:spacing w:after="400" w:line="400" w:lineRule="atLeast"/>
      </w:pPr>
      <w:r>
        <w:rPr>
          <w:b/>
        </w:rPr>
        <w:t>IP属性</w:t>
      </w:r>
      <w:r>
        <w:t>：是否为知名IP改编（小说、动漫、游戏）、是否为成功系列续集。</w:t>
      </w:r>
    </w:p>
    <w:p w14:paraId="0F2810AF">
      <w:pPr>
        <w:numPr>
          <w:ilvl w:val="-1"/>
          <w:numId w:val="2"/>
        </w:numPr>
        <w:spacing w:after="400" w:line="400" w:lineRule="atLeast"/>
      </w:pPr>
      <w:r>
        <w:rPr>
          <w:b/>
        </w:rPr>
        <w:t>类型与题材</w:t>
      </w:r>
      <w:r>
        <w:t>：电影的主类型和副类型标签（如科幻、动作、喜剧）。</w:t>
      </w:r>
    </w:p>
    <w:p w14:paraId="2517F7EF">
      <w:pPr>
        <w:numPr>
          <w:ilvl w:val="-1"/>
          <w:numId w:val="2"/>
        </w:numPr>
        <w:spacing w:after="400" w:line="400" w:lineRule="atLeast"/>
      </w:pPr>
      <w:r>
        <w:rPr>
          <w:b/>
        </w:rPr>
        <w:t>制作成本</w:t>
      </w:r>
      <w:r>
        <w:t>：影片的公开投资额，是衡量其制作规模的重要指标。</w:t>
      </w:r>
    </w:p>
    <w:p w14:paraId="09494A57">
      <w:pPr>
        <w:numPr>
          <w:ilvl w:val="-1"/>
          <w:numId w:val="2"/>
        </w:numPr>
        <w:spacing w:after="400" w:line="400" w:lineRule="atLeast"/>
      </w:pPr>
      <w:r>
        <w:rPr>
          <w:b/>
        </w:rPr>
        <w:t>市场与宣发特征</w:t>
      </w:r>
      <w:r>
        <w:t>：</w:t>
      </w:r>
    </w:p>
    <w:p w14:paraId="35ACF25D">
      <w:pPr>
        <w:numPr>
          <w:ilvl w:val="-1"/>
          <w:numId w:val="2"/>
        </w:numPr>
        <w:spacing w:after="400" w:line="400" w:lineRule="atLeast"/>
      </w:pPr>
      <w:r>
        <w:rPr>
          <w:b/>
        </w:rPr>
        <w:t>档期</w:t>
      </w:r>
      <w:r>
        <w:t>：是否在春节档、国庆档、暑期档等黄金档期上映。档期因素对票房的贡献极其巨大。</w:t>
      </w:r>
    </w:p>
    <w:p w14:paraId="024F8513">
      <w:pPr>
        <w:numPr>
          <w:ilvl w:val="-1"/>
          <w:numId w:val="2"/>
        </w:numPr>
        <w:spacing w:after="400" w:line="400" w:lineRule="atLeast"/>
      </w:pPr>
      <w:r>
        <w:rPr>
          <w:b/>
        </w:rPr>
        <w:t>宣发投入</w:t>
      </w:r>
      <w:r>
        <w:t>：营销预算规模。</w:t>
      </w:r>
    </w:p>
    <w:p w14:paraId="777CCD02">
      <w:pPr>
        <w:numPr>
          <w:ilvl w:val="-1"/>
          <w:numId w:val="2"/>
        </w:numPr>
        <w:spacing w:after="400" w:line="400" w:lineRule="atLeast"/>
      </w:pPr>
      <w:r>
        <w:rPr>
          <w:b/>
        </w:rPr>
        <w:t>映前热度</w:t>
      </w:r>
      <w:r>
        <w:t>：主流票务平台（猫眼、淘票票）的“</w:t>
      </w:r>
      <w:r>
        <w:rPr>
          <w:b/>
        </w:rPr>
        <w:t>想看人数</w:t>
      </w:r>
      <w:r>
        <w:t>”及其增长曲线，是衡量映前观众期待值的核心指标。</w:t>
      </w:r>
    </w:p>
    <w:p w14:paraId="2A6B4986">
      <w:pPr>
        <w:numPr>
          <w:ilvl w:val="-1"/>
          <w:numId w:val="2"/>
        </w:numPr>
        <w:spacing w:after="400" w:line="400" w:lineRule="atLeast"/>
      </w:pPr>
      <w:r>
        <w:rPr>
          <w:b/>
        </w:rPr>
        <w:t>社交媒体热度</w:t>
      </w:r>
      <w:r>
        <w:t>：微博、抖音等平台的相关话题阅读量、讨论量、预告片播放量。</w:t>
      </w:r>
    </w:p>
    <w:p w14:paraId="6B4EF89F">
      <w:pPr>
        <w:numPr>
          <w:ilvl w:val="-1"/>
          <w:numId w:val="2"/>
        </w:numPr>
        <w:spacing w:after="400" w:line="400" w:lineRule="atLeast"/>
      </w:pPr>
      <w:r>
        <w:rPr>
          <w:b/>
        </w:rPr>
        <w:t>口碑与发酵特征</w:t>
      </w:r>
      <w:r>
        <w:t>：</w:t>
      </w:r>
    </w:p>
    <w:p w14:paraId="3B58C81B">
      <w:pPr>
        <w:numPr>
          <w:ilvl w:val="-1"/>
          <w:numId w:val="2"/>
        </w:numPr>
        <w:spacing w:after="400" w:line="400" w:lineRule="atLeast"/>
      </w:pPr>
      <w:r>
        <w:rPr>
          <w:b/>
        </w:rPr>
        <w:t>首日/首周末票房</w:t>
      </w:r>
      <w:r>
        <w:t>：是预测最终总票房的最重要输入变量之一。</w:t>
      </w:r>
    </w:p>
    <w:p w14:paraId="1C80BC26">
      <w:pPr>
        <w:numPr>
          <w:ilvl w:val="-1"/>
          <w:numId w:val="2"/>
        </w:numPr>
        <w:spacing w:after="400" w:line="400" w:lineRule="atLeast"/>
      </w:pPr>
      <w:r>
        <w:rPr>
          <w:b/>
        </w:rPr>
        <w:t>专业与大众评分</w:t>
      </w:r>
      <w:r>
        <w:t>：豆瓣、猫眼、淘票票的开分及后续评分走势，直接影响口碑发酵。</w:t>
      </w:r>
    </w:p>
    <w:p w14:paraId="770ADA53">
      <w:pPr>
        <w:numPr>
          <w:ilvl w:val="-1"/>
          <w:numId w:val="2"/>
        </w:numPr>
        <w:spacing w:after="400" w:line="400" w:lineRule="atLeast"/>
      </w:pPr>
      <w:r>
        <w:rPr>
          <w:b/>
        </w:rPr>
        <w:t>舆情分析</w:t>
      </w:r>
      <w:r>
        <w:t>：通过自然语言处理（NLP）技术分析社交媒体上的正面、负面评价比例。</w:t>
      </w:r>
    </w:p>
    <w:p w14:paraId="7B584975">
      <w:pPr>
        <w:spacing w:after="400" w:line="400" w:lineRule="atLeast"/>
      </w:pPr>
      <w:r>
        <w:t xml:space="preserve">针对特定类型，特征工程会有所侧重。例如，对于 </w:t>
      </w:r>
      <w:r>
        <w:rPr>
          <w:b/>
        </w:rPr>
        <w:t>科幻片</w:t>
      </w:r>
      <w:r>
        <w:t>，</w:t>
      </w:r>
      <w:r>
        <w:rPr>
          <w:b/>
        </w:rPr>
        <w:t>特效团队的履历</w:t>
      </w:r>
      <w:r>
        <w:t xml:space="preserve"> 和 </w:t>
      </w:r>
      <w:r>
        <w:rPr>
          <w:b/>
        </w:rPr>
        <w:t>世界观设定的新颖性</w:t>
      </w:r>
      <w:r>
        <w:t xml:space="preserve"> 会是独特的重要特征；对于 </w:t>
      </w:r>
      <w:r>
        <w:rPr>
          <w:b/>
        </w:rPr>
        <w:t>动画片</w:t>
      </w:r>
      <w:r>
        <w:t>，</w:t>
      </w:r>
      <w:r>
        <w:rPr>
          <w:b/>
        </w:rPr>
        <w:t>角色设计的吸引力（萌度）</w:t>
      </w:r>
      <w:r>
        <w:t xml:space="preserve"> 和 </w:t>
      </w:r>
      <w:r>
        <w:rPr>
          <w:b/>
        </w:rPr>
        <w:t>配音阵容</w:t>
      </w:r>
      <w:r>
        <w:t xml:space="preserve"> 权重会更高；对于 </w:t>
      </w:r>
      <w:r>
        <w:rPr>
          <w:b/>
        </w:rPr>
        <w:t>现实题材</w:t>
      </w:r>
      <w:r>
        <w:t>，</w:t>
      </w:r>
      <w:r>
        <w:rPr>
          <w:b/>
        </w:rPr>
        <w:t>社会议题的敏感度与共鸣度</w:t>
      </w:r>
      <w:r>
        <w:t xml:space="preserve"> 则是关键变量 [[52]][[53]]。</w:t>
      </w:r>
    </w:p>
    <w:p w14:paraId="07F25E53">
      <w:pPr>
        <w:spacing w:after="400" w:line="400" w:lineRule="atLeast"/>
      </w:pPr>
      <w:r>
        <w:rPr>
          <w:b/>
          <w:sz w:val="26"/>
        </w:rPr>
        <w:t>3.3 未来高票房潜力类型预测</w:t>
      </w:r>
    </w:p>
    <w:p w14:paraId="487A08AE">
      <w:pPr>
        <w:spacing w:after="400" w:line="400" w:lineRule="atLeast"/>
      </w:pPr>
      <w:r>
        <w:t>结合上述成功密码和模型化思维，我们预测以下五种类型在未来3-5年的中国电影市场中最具“爆款”潜力：</w:t>
      </w:r>
    </w:p>
    <w:p w14:paraId="17816506">
      <w:pPr>
        <w:spacing w:after="400" w:line="400" w:lineRule="atLeast"/>
      </w:pPr>
      <w:r>
        <w:rPr>
          <w:b/>
        </w:rPr>
        <w:t>1. “硬科幻”与“软科幻”的双轮驱动</w:t>
      </w:r>
    </w:p>
    <w:p w14:paraId="40819BFC">
      <w:pPr>
        <w:numPr>
          <w:ilvl w:val="-1"/>
          <w:numId w:val="2"/>
        </w:numPr>
        <w:spacing w:after="400" w:line="400" w:lineRule="atLeast"/>
      </w:pPr>
      <w:r>
        <w:rPr>
          <w:b/>
        </w:rPr>
        <w:t>潜力方向</w:t>
      </w:r>
      <w:r>
        <w:t>：继《流浪地球》系列打开中国科幻电影的大门后，市场对本土科幻作品的期待值达到了前所未有的高度。未来高票房科幻片将呈现两个方向：</w:t>
      </w:r>
    </w:p>
    <w:p w14:paraId="6A23740C">
      <w:pPr>
        <w:numPr>
          <w:ilvl w:val="-1"/>
          <w:numId w:val="2"/>
        </w:numPr>
        <w:spacing w:after="400" w:line="400" w:lineRule="atLeast"/>
      </w:pPr>
      <w:r>
        <w:rPr>
          <w:b/>
        </w:rPr>
        <w:t>硬科幻史诗</w:t>
      </w:r>
      <w:r>
        <w:t>：继续探索太空歌剧、赛博朋克等题材，以顶级工业水准打造视觉奇观，并融入东方哲学思辨（如集体主义、人类命运共同体），形成区别于好莱坞的“中式科幻”。</w:t>
      </w:r>
    </w:p>
    <w:p w14:paraId="7C606D83">
      <w:pPr>
        <w:numPr>
          <w:ilvl w:val="-1"/>
          <w:numId w:val="2"/>
        </w:numPr>
        <w:spacing w:after="400" w:line="400" w:lineRule="atLeast"/>
      </w:pPr>
      <w:r>
        <w:rPr>
          <w:b/>
        </w:rPr>
        <w:t>软科幻/科幻+</w:t>
      </w:r>
      <w:r>
        <w:t>：将科幻元素与喜剧、悬疑、爱情等类型结合，聚焦于近未来设定下的社会、伦理、情感议题。这类影片成本相对可控，更考验创意和剧本，有望成为以小博大的黑马。</w:t>
      </w:r>
    </w:p>
    <w:p w14:paraId="70E83365">
      <w:pPr>
        <w:numPr>
          <w:ilvl w:val="-1"/>
          <w:numId w:val="2"/>
        </w:numPr>
        <w:spacing w:after="400" w:line="400" w:lineRule="atLeast"/>
      </w:pPr>
      <w:r>
        <w:rPr>
          <w:b/>
        </w:rPr>
        <w:t>成功关键</w:t>
      </w:r>
      <w:r>
        <w:t>：剧本的原创性和科学逻辑的严谨性；视效工业的持续升级；能否构建出令观众信服的科幻世界观。</w:t>
      </w:r>
    </w:p>
    <w:p w14:paraId="54CC5141">
      <w:pPr>
        <w:spacing w:after="400" w:line="400" w:lineRule="atLeast"/>
      </w:pPr>
      <w:r>
        <w:rPr>
          <w:b/>
        </w:rPr>
        <w:t>2. 基于传统文化的“新神话”动画长片</w:t>
      </w:r>
    </w:p>
    <w:p w14:paraId="462A14D6">
      <w:pPr>
        <w:numPr>
          <w:ilvl w:val="-1"/>
          <w:numId w:val="2"/>
        </w:numPr>
        <w:spacing w:after="400" w:line="400" w:lineRule="atLeast"/>
      </w:pPr>
      <w:r>
        <w:rPr>
          <w:b/>
        </w:rPr>
        <w:t>潜力方向</w:t>
      </w:r>
      <w:r>
        <w:t>：《哪吒》的成功仅仅是一个开始。中国数千年的神话、传说、历史典故，是一个取之不尽的IP宝库。《山海经》、《封神演义》、《西游记》等都有巨大的再创作空间。未来的“新神话”动画将不再是简单的故事复述，而是：</w:t>
      </w:r>
    </w:p>
    <w:p w14:paraId="4413F558">
      <w:pPr>
        <w:numPr>
          <w:ilvl w:val="-1"/>
          <w:numId w:val="2"/>
        </w:numPr>
        <w:spacing w:after="400" w:line="400" w:lineRule="atLeast"/>
      </w:pPr>
      <w:r>
        <w:rPr>
          <w:b/>
        </w:rPr>
        <w:t>世界观的系统构建</w:t>
      </w:r>
      <w:r>
        <w:t>：如“封神宇宙”、“山海经宇宙”，形成角色联动和持续开发。</w:t>
      </w:r>
    </w:p>
    <w:p w14:paraId="43C2AF3E">
      <w:pPr>
        <w:numPr>
          <w:ilvl w:val="-1"/>
          <w:numId w:val="2"/>
        </w:numPr>
        <w:spacing w:after="400" w:line="400" w:lineRule="atLeast"/>
      </w:pPr>
      <w:r>
        <w:rPr>
          <w:b/>
        </w:rPr>
        <w:t>美学风格的现代化</w:t>
      </w:r>
      <w:r>
        <w:t>：将水墨、青绿山水等东方美学元素与现代CG技术融合，创造出独特的“国风”视觉体系。</w:t>
      </w:r>
    </w:p>
    <w:p w14:paraId="447C34EC">
      <w:pPr>
        <w:numPr>
          <w:ilvl w:val="-1"/>
          <w:numId w:val="2"/>
        </w:numPr>
        <w:spacing w:after="400" w:line="400" w:lineRule="atLeast"/>
      </w:pPr>
      <w:r>
        <w:rPr>
          <w:b/>
        </w:rPr>
        <w:t>主题表达的当代化</w:t>
      </w:r>
      <w:r>
        <w:t>：用现代人的视角和价值观去重新解读古代神话，探讨永恒的人性主题。</w:t>
      </w:r>
    </w:p>
    <w:p w14:paraId="4F2EF5DA">
      <w:pPr>
        <w:numPr>
          <w:ilvl w:val="-1"/>
          <w:numId w:val="2"/>
        </w:numPr>
        <w:spacing w:after="400" w:line="400" w:lineRule="atLeast"/>
      </w:pPr>
      <w:r>
        <w:rPr>
          <w:b/>
        </w:rPr>
        <w:t>成功关键</w:t>
      </w:r>
      <w:r>
        <w:t>：对传统文化的深刻理解与尊重；动画制作技术的持续创新；能与年轻一代建立情感连接的角色塑造。</w:t>
      </w:r>
    </w:p>
    <w:p w14:paraId="1D1C47DC">
      <w:pPr>
        <w:spacing w:after="400" w:line="400" w:lineRule="atLeast"/>
      </w:pPr>
      <w:r>
        <w:rPr>
          <w:b/>
        </w:rPr>
        <w:t>3. 深度关照现实的“社会情绪”电影</w:t>
      </w:r>
    </w:p>
    <w:p w14:paraId="527E54DE">
      <w:pPr>
        <w:numPr>
          <w:ilvl w:val="-1"/>
          <w:numId w:val="2"/>
        </w:numPr>
        <w:spacing w:after="400" w:line="400" w:lineRule="atLeast"/>
      </w:pPr>
      <w:r>
        <w:rPr>
          <w:b/>
        </w:rPr>
        <w:t>潜力方向</w:t>
      </w:r>
      <w:r>
        <w:t>：类似《我不是药神》的成功，证明了直面社会议题、引发广泛社会讨论的现实主义题材具有强大的市场爆发力。未来，聚焦于教育、医疗、住房、代际关系、女性困境等社会热点话题的影片，如果能找到商业性与艺术性、批判性与建设性的平衡点，极有可能成为口碑驱动的现象级作品。</w:t>
      </w:r>
    </w:p>
    <w:p w14:paraId="5E143735">
      <w:pPr>
        <w:numPr>
          <w:ilvl w:val="-1"/>
          <w:numId w:val="2"/>
        </w:numPr>
        <w:spacing w:after="400" w:line="400" w:lineRule="atLeast"/>
      </w:pPr>
      <w:r>
        <w:rPr>
          <w:b/>
        </w:rPr>
        <w:t>成功关键</w:t>
      </w:r>
      <w:r>
        <w:t>：剧本的社会洞察力与人文关怀；巧妙的叙事策略以平衡审查风险；演员能够引发共情的“生活化”表演。</w:t>
      </w:r>
    </w:p>
    <w:p w14:paraId="70C85340">
      <w:pPr>
        <w:spacing w:after="400" w:line="400" w:lineRule="atLeast"/>
      </w:pPr>
      <w:r>
        <w:rPr>
          <w:b/>
        </w:rPr>
        <w:t>4. 工业化升级的“新主旋律”动作/战争大片</w:t>
      </w:r>
    </w:p>
    <w:p w14:paraId="05DF066D">
      <w:pPr>
        <w:numPr>
          <w:ilvl w:val="-1"/>
          <w:numId w:val="2"/>
        </w:numPr>
        <w:spacing w:after="400" w:line="400" w:lineRule="atLeast"/>
      </w:pPr>
      <w:r>
        <w:rPr>
          <w:b/>
        </w:rPr>
        <w:t>潜力方向</w:t>
      </w:r>
      <w:r>
        <w:t>：这一类型已经证明了其强大的吸金能力。未来，该类型将从单纯再现历史，向更多元化的方向发展。例如，聚焦于特定英雄人物的传记片、展现当代中国在海外维和/撤侨/科技竞争等领域的“现代新主旋律”动作片等。</w:t>
      </w:r>
    </w:p>
    <w:p w14:paraId="6E46EBD5">
      <w:pPr>
        <w:numPr>
          <w:ilvl w:val="-1"/>
          <w:numId w:val="2"/>
        </w:numPr>
        <w:spacing w:after="400" w:line="400" w:lineRule="atLeast"/>
      </w:pPr>
      <w:r>
        <w:rPr>
          <w:b/>
        </w:rPr>
        <w:t>成功关键</w:t>
      </w:r>
      <w:r>
        <w:t>：制作水准的持续国际化；在传递主流价值观的同时，塑造更复杂、更具人性的角色；避免同质化和审美疲劳，在叙事和场面设计上不断寻求突破。</w:t>
      </w:r>
    </w:p>
    <w:p w14:paraId="1D048607">
      <w:pPr>
        <w:spacing w:after="400" w:line="400" w:lineRule="atLeast"/>
      </w:pPr>
      <w:r>
        <w:rPr>
          <w:b/>
        </w:rPr>
        <w:t>5. 垂直圈层的“类型+”创新蓝海</w:t>
      </w:r>
    </w:p>
    <w:p w14:paraId="3A1BB761">
      <w:pPr>
        <w:numPr>
          <w:ilvl w:val="-1"/>
          <w:numId w:val="2"/>
        </w:numPr>
        <w:spacing w:after="400" w:line="400" w:lineRule="atLeast"/>
      </w:pPr>
      <w:r>
        <w:rPr>
          <w:b/>
        </w:rPr>
        <w:t>潜力方向</w:t>
      </w:r>
      <w:r>
        <w:t>：随着观众口味的日益细分，一些过去相对小众的类型，通过与主流类型的融合，可能爆发出巨大能量。例如：</w:t>
      </w:r>
    </w:p>
    <w:p w14:paraId="3B8A3BA3">
      <w:pPr>
        <w:numPr>
          <w:ilvl w:val="-1"/>
          <w:numId w:val="2"/>
        </w:numPr>
        <w:spacing w:after="400" w:line="400" w:lineRule="atLeast"/>
      </w:pPr>
      <w:r>
        <w:rPr>
          <w:b/>
        </w:rPr>
        <w:t>“国风+悬疑/惊悚”</w:t>
      </w:r>
      <w:r>
        <w:t>：结合中式恐怖民俗、古代探案故事（如《狄仁杰》），创造独特的视听体验。</w:t>
      </w:r>
    </w:p>
    <w:p w14:paraId="385C55FC">
      <w:pPr>
        <w:numPr>
          <w:ilvl w:val="-1"/>
          <w:numId w:val="2"/>
        </w:numPr>
        <w:spacing w:after="400" w:line="400" w:lineRule="atLeast"/>
      </w:pPr>
      <w:r>
        <w:rPr>
          <w:b/>
        </w:rPr>
        <w:t>“体育+励志/剧情”</w:t>
      </w:r>
      <w:r>
        <w:t>：随着全民健身热潮和大型体育赛事的举办，聚焦于某个体育项目的热血故事，有望点燃观众激情。</w:t>
      </w:r>
    </w:p>
    <w:p w14:paraId="228A7F53">
      <w:pPr>
        <w:numPr>
          <w:ilvl w:val="-1"/>
          <w:numId w:val="2"/>
        </w:numPr>
        <w:spacing w:after="400" w:line="400" w:lineRule="atLeast"/>
      </w:pPr>
      <w:r>
        <w:rPr>
          <w:b/>
        </w:rPr>
        <w:t>“音乐/歌舞+爱情/传记”</w:t>
      </w:r>
      <w:r>
        <w:t>：目前国产电影中的明显短板，但随着音乐产业的发展和观众审美的提升，高质量的音乐歌舞片存在市场空白。</w:t>
      </w:r>
    </w:p>
    <w:p w14:paraId="5B827181">
      <w:pPr>
        <w:numPr>
          <w:ilvl w:val="-1"/>
          <w:numId w:val="2"/>
        </w:numPr>
        <w:spacing w:after="400" w:line="400" w:lineRule="atLeast"/>
      </w:pPr>
      <w:r>
        <w:rPr>
          <w:b/>
        </w:rPr>
        <w:t>成功关键</w:t>
      </w:r>
      <w:r>
        <w:t>：对特定圈层文化的精准理解；在垂直类型专业性的基础上，找到与大众观众沟通的情感桥梁。</w:t>
      </w:r>
    </w:p>
    <w:p w14:paraId="0B123A2C">
      <w:pPr>
        <w:spacing w:after="400" w:line="400" w:lineRule="atLeast"/>
      </w:pPr>
      <w:r>
        <w:rPr>
          <w:b/>
          <w:sz w:val="30"/>
        </w:rPr>
        <w:t>结论</w:t>
      </w:r>
    </w:p>
    <w:p w14:paraId="218D0968">
      <w:pPr>
        <w:spacing w:after="400" w:line="400" w:lineRule="atLeast"/>
      </w:pPr>
      <w:r>
        <w:t>2025年的中国电影市场，呈现出前所未有的活力与复杂性。票房总榜前十名的影片，如同一面棱镜，折射出中国电影工业的飞速进步、观众审美的变迁以及深刻的社会文化心理。</w:t>
      </w:r>
    </w:p>
    <w:p w14:paraId="5B1C4760">
      <w:pPr>
        <w:spacing w:after="400" w:line="400" w:lineRule="atLeast"/>
      </w:pPr>
      <w:r>
        <w:rPr>
          <w:b/>
        </w:rPr>
        <w:t>总结来看，当前市场的制胜法则是：以顶级的工业化制作为基础，以能与本土观众最大公约数形成情感共鸣的叙事为核心，以对中国传统文化和当下现实的深刻洞察为灵魂。</w:t>
      </w:r>
    </w:p>
    <w:p w14:paraId="30B4C3A4">
      <w:pPr>
        <w:spacing w:after="400" w:line="400" w:lineRule="atLeast"/>
      </w:pPr>
      <w:r>
        <w:t>展望未来，中国电影市场将继续在“多元化”与“主流化”的张力中前行。一方面，科幻、神话、现实主义等题材将持续深化，产出更多具有中国特色和国际水准的头部爆款；另一方面，随着市场成熟度的提高，更多聚焦垂直圈层、勇于创新的“类型+”影片也将获得生存和发展的空间。从依赖经验决策到拥抱数据科学，从模仿好莱坞到确立东方美学，中国电影正走在一条从“电影大国”向“电影强国”迈进的坚实道路上。这条道路充满挑战，但更蕴藏着无限的可能。</w:t>
      </w:r>
    </w:p>
    <w:p w14:paraId="4E697147">
      <w:pPr>
        <w:pStyle w:val="3"/>
        <w:spacing w:after="400" w:line="400" w:lineRule="atLeast"/>
      </w:pPr>
      <w:r>
        <w:t>文献来源</w:t>
      </w:r>
    </w:p>
    <w:p w14:paraId="0C3DDD2E">
      <w:pPr>
        <w:spacing w:after="200" w:line="400" w:lineRule="atLeast"/>
      </w:pPr>
      <w:r>
        <w:fldChar w:fldCharType="begin"/>
      </w:r>
      <w:r>
        <w:instrText xml:space="preserve"> HYPERLINK "https://doi.org/10.1007/s10479-020-03804-4" \h </w:instrText>
      </w:r>
      <w:r>
        <w:fldChar w:fldCharType="separate"/>
      </w:r>
      <w:r>
        <w:rPr>
          <w:rStyle w:val="13"/>
          <w:color w:val="0563C1"/>
        </w:rPr>
        <w:t>[235,236]. Early box office prediction in China’s film market based on a stacking fusion model</w:t>
      </w:r>
      <w:r>
        <w:rPr>
          <w:rStyle w:val="13"/>
          <w:color w:val="0563C1"/>
        </w:rPr>
        <w:fldChar w:fldCharType="end"/>
      </w:r>
    </w:p>
    <w:p w14:paraId="3648B4B4">
      <w:pPr>
        <w:spacing w:after="400" w:line="400" w:lineRule="atLeast"/>
      </w:pPr>
      <w:r>
        <w:rPr>
          <w:i/>
        </w:rPr>
        <w:t>以下来源未被直接引用</w:t>
      </w:r>
    </w:p>
    <w:p w14:paraId="114FE8FF">
      <w:pPr>
        <w:spacing w:after="200" w:line="400" w:lineRule="atLeast"/>
      </w:pPr>
      <w:r>
        <w:fldChar w:fldCharType="begin"/>
      </w:r>
      <w:r>
        <w:instrText xml:space="preserve"> HYPERLINK "https://doi.org/10.3390/info13060299" \h </w:instrText>
      </w:r>
      <w:r>
        <w:fldChar w:fldCharType="separate"/>
      </w:r>
      <w:r>
        <w:rPr>
          <w:rStyle w:val="13"/>
          <w:color w:val="0563C1"/>
        </w:rPr>
        <w:t>Movie Box Office Prediction Based on Multi-Model Ensembles</w:t>
      </w:r>
      <w:r>
        <w:rPr>
          <w:rStyle w:val="13"/>
          <w:color w:val="0563C1"/>
        </w:rPr>
        <w:fldChar w:fldCharType="end"/>
      </w:r>
    </w:p>
    <w:p w14:paraId="4E4F08DD">
      <w:pPr>
        <w:spacing w:after="200" w:line="400" w:lineRule="atLeast"/>
      </w:pPr>
      <w:r>
        <w:fldChar w:fldCharType="begin"/>
      </w:r>
      <w:r>
        <w:instrText xml:space="preserve"> HYPERLINK "https://doi.org/10.3390/e24050711" \h </w:instrText>
      </w:r>
      <w:r>
        <w:fldChar w:fldCharType="separate"/>
      </w:r>
      <w:r>
        <w:rPr>
          <w:rStyle w:val="13"/>
          <w:color w:val="0563C1"/>
        </w:rPr>
        <w:t>Predicting Box-Office Markets with Machine Learning Methods</w:t>
      </w:r>
      <w:r>
        <w:rPr>
          <w:rStyle w:val="13"/>
          <w:color w:val="0563C1"/>
        </w:rPr>
        <w:fldChar w:fldCharType="end"/>
      </w:r>
    </w:p>
    <w:p w14:paraId="2236E92B">
      <w:pPr>
        <w:pStyle w:val="3"/>
        <w:spacing w:after="400" w:line="400" w:lineRule="atLeast"/>
      </w:pPr>
      <w:r>
        <w:t>其他来源</w:t>
      </w:r>
    </w:p>
    <w:p w14:paraId="78B14A6E">
      <w:pPr>
        <w:spacing w:after="200" w:line="400" w:lineRule="atLeast"/>
      </w:pPr>
      <w:r>
        <w:fldChar w:fldCharType="begin"/>
      </w:r>
      <w:r>
        <w:instrText xml:space="preserve"> HYPERLINK "https://news.qq.com/rain/a/20251213A062QS00" \h </w:instrText>
      </w:r>
      <w:r>
        <w:fldChar w:fldCharType="separate"/>
      </w:r>
      <w:r>
        <w:rPr>
          <w:rStyle w:val="13"/>
          <w:color w:val="0563C1"/>
        </w:rPr>
        <w:t>[1,4,8,11,14,17,27,454,461,464,469,477,479,481]. 2025年中国电影市场年度票房数据</w:t>
      </w:r>
      <w:r>
        <w:rPr>
          <w:rStyle w:val="13"/>
          <w:color w:val="0563C1"/>
        </w:rPr>
        <w:fldChar w:fldCharType="end"/>
      </w:r>
    </w:p>
    <w:p w14:paraId="55F197E7">
      <w:pPr>
        <w:spacing w:after="200" w:line="400" w:lineRule="atLeast"/>
      </w:pPr>
      <w:r>
        <w:fldChar w:fldCharType="begin"/>
      </w:r>
      <w:r>
        <w:instrText xml:space="preserve"> HYPERLINK "https://files.metaso.cn/api/public-file/preview?fileName=8688470686638006272.pdf" \h </w:instrText>
      </w:r>
      <w:r>
        <w:fldChar w:fldCharType="separate"/>
      </w:r>
      <w:r>
        <w:rPr>
          <w:rStyle w:val="13"/>
          <w:color w:val="0563C1"/>
        </w:rPr>
        <w:t>[2,5,7,13,28,455,466]. 新闻联播文字版 - 2025年12月13日</w:t>
      </w:r>
      <w:r>
        <w:rPr>
          <w:rStyle w:val="13"/>
          <w:color w:val="0563C1"/>
        </w:rPr>
        <w:fldChar w:fldCharType="end"/>
      </w:r>
    </w:p>
    <w:p w14:paraId="1677F873">
      <w:pPr>
        <w:spacing w:after="200" w:line="400" w:lineRule="atLeast"/>
      </w:pPr>
      <w:r>
        <w:fldChar w:fldCharType="begin"/>
      </w:r>
      <w:r>
        <w:instrText xml:space="preserve"> HYPERLINK "https://www.sohu.com/a/964795326_100111246" \h </w:instrText>
      </w:r>
      <w:r>
        <w:fldChar w:fldCharType="separate"/>
      </w:r>
      <w:r>
        <w:rPr>
          <w:rStyle w:val="13"/>
          <w:color w:val="0563C1"/>
        </w:rPr>
        <w:t>[3,9,15,19,21,23,29,462,471,478,483]. 2025年中国电影票房突破500亿！超越去年全年</w:t>
      </w:r>
      <w:r>
        <w:rPr>
          <w:rStyle w:val="13"/>
          <w:color w:val="0563C1"/>
        </w:rPr>
        <w:fldChar w:fldCharType="end"/>
      </w:r>
    </w:p>
    <w:p w14:paraId="1E294A94">
      <w:pPr>
        <w:spacing w:after="200" w:line="400" w:lineRule="atLeast"/>
      </w:pPr>
      <w:r>
        <w:fldChar w:fldCharType="begin"/>
      </w:r>
      <w:r>
        <w:instrText xml:space="preserve"> HYPERLINK "https://files.metaso.cn/api/public-file/preview?fileName=8683673426564792320.pdf" \h </w:instrText>
      </w:r>
      <w:r>
        <w:fldChar w:fldCharType="separate"/>
      </w:r>
      <w:r>
        <w:rPr>
          <w:rStyle w:val="13"/>
          <w:color w:val="0563C1"/>
        </w:rPr>
        <w:t>[6,25,26,36,60,131,140,303,310,339,346,465]. AI 产业加速迭代，科技赋能价值提升</w:t>
      </w:r>
      <w:r>
        <w:rPr>
          <w:rStyle w:val="13"/>
          <w:color w:val="0563C1"/>
        </w:rPr>
        <w:fldChar w:fldCharType="end"/>
      </w:r>
    </w:p>
    <w:p w14:paraId="3322E13F">
      <w:pPr>
        <w:spacing w:after="200" w:line="400" w:lineRule="atLeast"/>
      </w:pPr>
      <w:r>
        <w:fldChar w:fldCharType="begin"/>
      </w:r>
      <w:r>
        <w:instrText xml:space="preserve"> HYPERLINK "https://www.sohu.com/a/965197449_121620820" \h </w:instrText>
      </w:r>
      <w:r>
        <w:fldChar w:fldCharType="separate"/>
      </w:r>
      <w:r>
        <w:rPr>
          <w:rStyle w:val="13"/>
          <w:color w:val="0563C1"/>
        </w:rPr>
        <w:t>[10,16,22,24,476,482,484]. 2025年中国电影市场分析报告</w:t>
      </w:r>
      <w:r>
        <w:rPr>
          <w:rStyle w:val="13"/>
          <w:color w:val="0563C1"/>
        </w:rPr>
        <w:fldChar w:fldCharType="end"/>
      </w:r>
    </w:p>
    <w:p w14:paraId="429C8784">
      <w:pPr>
        <w:spacing w:after="200" w:line="400" w:lineRule="atLeast"/>
      </w:pPr>
      <w:r>
        <w:fldChar w:fldCharType="begin"/>
      </w:r>
      <w:r>
        <w:instrText xml:space="preserve"> HYPERLINK "https://files.metaso.cn/api/public-file/preview?fileName=8690989351495417856.pdf" \h </w:instrText>
      </w:r>
      <w:r>
        <w:fldChar w:fldCharType="separate"/>
      </w:r>
      <w:r>
        <w:rPr>
          <w:rStyle w:val="13"/>
          <w:color w:val="0563C1"/>
        </w:rPr>
        <w:t>[12,20,470,475]. 12月21日华尔街财经快讯</w:t>
      </w:r>
      <w:r>
        <w:rPr>
          <w:rStyle w:val="13"/>
          <w:color w:val="0563C1"/>
        </w:rPr>
        <w:fldChar w:fldCharType="end"/>
      </w:r>
    </w:p>
    <w:p w14:paraId="7C529C3B">
      <w:pPr>
        <w:spacing w:after="200" w:line="400" w:lineRule="atLeast"/>
      </w:pPr>
      <w:r>
        <w:fldChar w:fldCharType="begin"/>
      </w:r>
      <w:r>
        <w:instrText xml:space="preserve"> HYPERLINK "https://files.metaso.cn/api/public-file/preview?fileName=8683678832231497728.pdf" \h </w:instrText>
      </w:r>
      <w:r>
        <w:fldChar w:fldCharType="separate"/>
      </w:r>
      <w:r>
        <w:rPr>
          <w:rStyle w:val="13"/>
          <w:color w:val="0563C1"/>
        </w:rPr>
        <w:t>[18,340,480]. 持续关注 AI 硬件新品发布及新游上线、运营活动</w:t>
      </w:r>
      <w:r>
        <w:rPr>
          <w:rStyle w:val="13"/>
          <w:color w:val="0563C1"/>
        </w:rPr>
        <w:fldChar w:fldCharType="end"/>
      </w:r>
    </w:p>
    <w:p w14:paraId="6548FEC9">
      <w:pPr>
        <w:spacing w:after="200" w:line="400" w:lineRule="atLeast"/>
      </w:pPr>
      <w:r>
        <w:fldChar w:fldCharType="begin"/>
      </w:r>
      <w:r>
        <w:instrText xml:space="preserve"> HYPERLINK "https://m.qidian.com/ask/qpezftuzflw" \h </w:instrText>
      </w:r>
      <w:r>
        <w:fldChar w:fldCharType="separate"/>
      </w:r>
      <w:r>
        <w:rPr>
          <w:rStyle w:val="13"/>
          <w:color w:val="0563C1"/>
        </w:rPr>
        <w:t>[30,33,67,74,456,458]. 中国电影票房排名前十排行榜</w:t>
      </w:r>
      <w:r>
        <w:rPr>
          <w:rStyle w:val="13"/>
          <w:color w:val="0563C1"/>
        </w:rPr>
        <w:fldChar w:fldCharType="end"/>
      </w:r>
    </w:p>
    <w:p w14:paraId="514D00DB">
      <w:pPr>
        <w:spacing w:after="200" w:line="400" w:lineRule="atLeast"/>
      </w:pPr>
      <w:r>
        <w:fldChar w:fldCharType="begin"/>
      </w:r>
      <w:r>
        <w:instrText xml:space="preserve"> HYPERLINK "https://m.qidian.com/ask/qpebpvxurxa" \h </w:instrText>
      </w:r>
      <w:r>
        <w:fldChar w:fldCharType="separate"/>
      </w:r>
      <w:r>
        <w:rPr>
          <w:rStyle w:val="13"/>
          <w:color w:val="0563C1"/>
        </w:rPr>
        <w:t>[31,34,457,472]. 中国电影票房排行榜前十</w:t>
      </w:r>
      <w:r>
        <w:rPr>
          <w:rStyle w:val="13"/>
          <w:color w:val="0563C1"/>
        </w:rPr>
        <w:fldChar w:fldCharType="end"/>
      </w:r>
    </w:p>
    <w:p w14:paraId="0E8B5779">
      <w:pPr>
        <w:spacing w:after="200" w:line="400" w:lineRule="atLeast"/>
      </w:pPr>
      <w:r>
        <w:fldChar w:fldCharType="begin"/>
      </w:r>
      <w:r>
        <w:instrText xml:space="preserve"> HYPERLINK "https://pdf.dfcfw.com/pdf/H3_AP202206231574118937_1.pdf?1655969821000.pdf" \h </w:instrText>
      </w:r>
      <w:r>
        <w:fldChar w:fldCharType="separate"/>
      </w:r>
      <w:r>
        <w:rPr>
          <w:rStyle w:val="13"/>
          <w:color w:val="0563C1"/>
        </w:rPr>
        <w:t>[32,44]. 疫情修复叠加监管触底，下半年锚定确定性——2022年传媒行业中期策略</w:t>
      </w:r>
      <w:r>
        <w:rPr>
          <w:rStyle w:val="13"/>
          <w:color w:val="0563C1"/>
        </w:rPr>
        <w:fldChar w:fldCharType="end"/>
      </w:r>
    </w:p>
    <w:p w14:paraId="22559F9A">
      <w:pPr>
        <w:spacing w:after="200" w:line="400" w:lineRule="atLeast"/>
      </w:pPr>
      <w:r>
        <w:fldChar w:fldCharType="begin"/>
      </w:r>
      <w:r>
        <w:instrText xml:space="preserve"> HYPERLINK "https://www.da-quan.net/wa/d3777ey3dahcn3eyehh.html" \h </w:instrText>
      </w:r>
      <w:r>
        <w:fldChar w:fldCharType="separate"/>
      </w:r>
      <w:r>
        <w:rPr>
          <w:rStyle w:val="13"/>
          <w:color w:val="0563C1"/>
        </w:rPr>
        <w:t>[35]. 中国电影票房前十名？</w:t>
      </w:r>
      <w:r>
        <w:rPr>
          <w:rStyle w:val="13"/>
          <w:color w:val="0563C1"/>
        </w:rPr>
        <w:fldChar w:fldCharType="end"/>
      </w:r>
    </w:p>
    <w:p w14:paraId="6BC9B8B0">
      <w:pPr>
        <w:spacing w:after="200" w:line="400" w:lineRule="atLeast"/>
      </w:pPr>
      <w:r>
        <w:fldChar w:fldCharType="begin"/>
      </w:r>
      <w:r>
        <w:instrText xml:space="preserve"> HYPERLINK "https://pdf.dfcfw.com/pdf/H3_AP202406031635234896_1.pdf" \h </w:instrText>
      </w:r>
      <w:r>
        <w:fldChar w:fldCharType="separate"/>
      </w:r>
      <w:r>
        <w:rPr>
          <w:rStyle w:val="13"/>
          <w:color w:val="0563C1"/>
        </w:rPr>
        <w:t>[37]. 传媒互联网中期策略报告 消费理性化&amp;AI赋能时代的到来</w:t>
      </w:r>
      <w:r>
        <w:rPr>
          <w:rStyle w:val="13"/>
          <w:color w:val="0563C1"/>
        </w:rPr>
        <w:fldChar w:fldCharType="end"/>
      </w:r>
    </w:p>
    <w:p w14:paraId="57BDE845">
      <w:pPr>
        <w:spacing w:after="200" w:line="400" w:lineRule="atLeast"/>
      </w:pPr>
      <w:r>
        <w:fldChar w:fldCharType="begin"/>
      </w:r>
      <w:r>
        <w:instrText xml:space="preserve"> HYPERLINK "https://www.163.com/dy/article/F099V6320517B1LN.html" \h </w:instrText>
      </w:r>
      <w:r>
        <w:fldChar w:fldCharType="separate"/>
      </w:r>
      <w:r>
        <w:rPr>
          <w:rStyle w:val="13"/>
          <w:color w:val="0563C1"/>
        </w:rPr>
        <w:t>[38]. 历年中国电影票房top10的数据分析上篇：电影题材</w:t>
      </w:r>
      <w:r>
        <w:rPr>
          <w:rStyle w:val="13"/>
          <w:color w:val="0563C1"/>
        </w:rPr>
        <w:fldChar w:fldCharType="end"/>
      </w:r>
    </w:p>
    <w:p w14:paraId="59A0CC2B">
      <w:pPr>
        <w:spacing w:after="200" w:line="400" w:lineRule="atLeast"/>
      </w:pPr>
      <w:r>
        <w:fldChar w:fldCharType="begin"/>
      </w:r>
      <w:r>
        <w:instrText xml:space="preserve"> HYPERLINK "https://aigc.idigital.com.cn/djyanbao/%E3%80%90Jefferies%E3%80%91%E4%B8%8B%E5%8D%8A%E5%B9%B4%E5%B1%95%E6%9C%9B%EF%BC%9A%E5%B0%BD%E7%AE%A1%E5%AE%8F%E8%A7%82%E5%AD%98%E5%9C%A8%E4%B8%8D%E7%A1%AE%E5%AE%9A%E6%80%A7%EF%BC%8C%E4%BD%86%E5%82%AC%E5%8C%96%E5%89%82%E5%B9%B6%E4%B8%8D%E7%BC%BA%E4%B9%8F-2025-06-16.pdf" \h </w:instrText>
      </w:r>
      <w:r>
        <w:fldChar w:fldCharType="separate"/>
      </w:r>
      <w:r>
        <w:rPr>
          <w:rStyle w:val="13"/>
          <w:color w:val="0563C1"/>
        </w:rPr>
        <w:t>[39,42,330,333,336,463]. 2H Outlook: Catalysts Not Lacking Despite Macro Uncertainties</w:t>
      </w:r>
      <w:r>
        <w:rPr>
          <w:rStyle w:val="13"/>
          <w:color w:val="0563C1"/>
        </w:rPr>
        <w:fldChar w:fldCharType="end"/>
      </w:r>
    </w:p>
    <w:p w14:paraId="74215C88">
      <w:pPr>
        <w:spacing w:after="200" w:line="400" w:lineRule="atLeast"/>
      </w:pPr>
      <w:r>
        <w:fldChar w:fldCharType="begin"/>
      </w:r>
      <w:r>
        <w:instrText xml:space="preserve"> HYPERLINK "http://paper.zjgonline.com.cn/Article/index/aid/8720030.html" \h </w:instrText>
      </w:r>
      <w:r>
        <w:fldChar w:fldCharType="separate"/>
      </w:r>
      <w:r>
        <w:rPr>
          <w:rStyle w:val="13"/>
          <w:color w:val="0563C1"/>
        </w:rPr>
        <w:t>[40,473]. 中国影史票房前十名的电影</w:t>
      </w:r>
      <w:r>
        <w:rPr>
          <w:rStyle w:val="13"/>
          <w:color w:val="0563C1"/>
        </w:rPr>
        <w:fldChar w:fldCharType="end"/>
      </w:r>
    </w:p>
    <w:p w14:paraId="7106E693">
      <w:pPr>
        <w:spacing w:after="200" w:line="400" w:lineRule="atLeast"/>
      </w:pPr>
      <w:r>
        <w:fldChar w:fldCharType="begin"/>
      </w:r>
      <w:r>
        <w:instrText xml:space="preserve"> HYPERLINK "http://bsfn.co.kr/uploads/13072/1/gsshin_22.pdf" \h </w:instrText>
      </w:r>
      <w:r>
        <w:fldChar w:fldCharType="separate"/>
      </w:r>
      <w:r>
        <w:rPr>
          <w:rStyle w:val="13"/>
          <w:color w:val="0563C1"/>
        </w:rPr>
        <w:t>[41,96,148,227]. 중국영화산업</w:t>
      </w:r>
      <w:r>
        <w:rPr>
          <w:rStyle w:val="13"/>
          <w:color w:val="0563C1"/>
        </w:rPr>
        <w:fldChar w:fldCharType="end"/>
      </w:r>
    </w:p>
    <w:p w14:paraId="7ADE96AB">
      <w:pPr>
        <w:spacing w:after="200" w:line="400" w:lineRule="atLeast"/>
      </w:pPr>
      <w:r>
        <w:fldChar w:fldCharType="begin"/>
      </w:r>
      <w:r>
        <w:instrText xml:space="preserve"> HYPERLINK "https://pdf.dfcfw.com/pdf/H3_AP201607220016703202_1.pdf" \h </w:instrText>
      </w:r>
      <w:r>
        <w:fldChar w:fldCharType="separate"/>
      </w:r>
      <w:r>
        <w:rPr>
          <w:rStyle w:val="13"/>
          <w:color w:val="0563C1"/>
        </w:rPr>
        <w:t>[43,332,335,338]. 当代东方(000673.SZ) 综合传媒行业</w:t>
      </w:r>
      <w:r>
        <w:rPr>
          <w:rStyle w:val="13"/>
          <w:color w:val="0563C1"/>
        </w:rPr>
        <w:fldChar w:fldCharType="end"/>
      </w:r>
    </w:p>
    <w:p w14:paraId="3BCCFA0E">
      <w:pPr>
        <w:spacing w:after="200" w:line="400" w:lineRule="atLeast"/>
      </w:pPr>
      <w:r>
        <w:fldChar w:fldCharType="begin"/>
      </w:r>
      <w:r>
        <w:instrText xml:space="preserve"> HYPERLINK "https://files.metaso.cn/api/public-file/preview?fileName=8683680038059425792.pdf" \h </w:instrText>
      </w:r>
      <w:r>
        <w:fldChar w:fldCharType="separate"/>
      </w:r>
      <w:r>
        <w:rPr>
          <w:rStyle w:val="13"/>
          <w:color w:val="0563C1"/>
        </w:rPr>
        <w:t>[45,63]. 传媒行业2026年度投资策略：关注景气赛道趋势，布局政策转向与AI应用机会</w:t>
      </w:r>
      <w:r>
        <w:rPr>
          <w:rStyle w:val="13"/>
          <w:color w:val="0563C1"/>
        </w:rPr>
        <w:fldChar w:fldCharType="end"/>
      </w:r>
    </w:p>
    <w:p w14:paraId="6FAB28C4">
      <w:pPr>
        <w:spacing w:after="200" w:line="400" w:lineRule="atLeast"/>
      </w:pPr>
      <w:r>
        <w:fldChar w:fldCharType="begin"/>
      </w:r>
      <w:r>
        <w:instrText xml:space="preserve"> HYPERLINK "https://xueqiu.com/1107915943/324213147" \h </w:instrText>
      </w:r>
      <w:r>
        <w:fldChar w:fldCharType="separate"/>
      </w:r>
      <w:r>
        <w:rPr>
          <w:rStyle w:val="13"/>
          <w:color w:val="0563C1"/>
        </w:rPr>
        <w:t>[46,48,54]. 雪球</w:t>
      </w:r>
      <w:r>
        <w:rPr>
          <w:rStyle w:val="13"/>
          <w:color w:val="0563C1"/>
        </w:rPr>
        <w:fldChar w:fldCharType="end"/>
      </w:r>
    </w:p>
    <w:p w14:paraId="2BF1F676">
      <w:pPr>
        <w:spacing w:after="200" w:line="400" w:lineRule="atLeast"/>
      </w:pPr>
      <w:r>
        <w:fldChar w:fldCharType="begin"/>
      </w:r>
      <w:r>
        <w:instrText xml:space="preserve"> HYPERLINK "https://caifuhao.eastmoney.com/news/20250217062821800321060" \h </w:instrText>
      </w:r>
      <w:r>
        <w:fldChar w:fldCharType="separate"/>
      </w:r>
      <w:r>
        <w:rPr>
          <w:rStyle w:val="13"/>
          <w:color w:val="0563C1"/>
        </w:rPr>
        <w:t>[47,51]. 2025年中国电影总票房预测及模型说明</w:t>
      </w:r>
      <w:r>
        <w:rPr>
          <w:rStyle w:val="13"/>
          <w:color w:val="0563C1"/>
        </w:rPr>
        <w:fldChar w:fldCharType="end"/>
      </w:r>
    </w:p>
    <w:p w14:paraId="460F4598">
      <w:pPr>
        <w:spacing w:after="200" w:line="400" w:lineRule="atLeast"/>
      </w:pPr>
      <w:r>
        <w:fldChar w:fldCharType="begin"/>
      </w:r>
      <w:r>
        <w:instrText xml:space="preserve"> HYPERLINK "https://www.sohu.com/a/825900317_121956424" \h </w:instrText>
      </w:r>
      <w:r>
        <w:fldChar w:fldCharType="separate"/>
      </w:r>
      <w:r>
        <w:rPr>
          <w:rStyle w:val="13"/>
          <w:color w:val="0563C1"/>
        </w:rPr>
        <w:t>[49]. 2025年中国电影票房或迎20%增长，优质影片定档成关键_市场_方正证券_文化强国</w:t>
      </w:r>
      <w:r>
        <w:rPr>
          <w:rStyle w:val="13"/>
          <w:color w:val="0563C1"/>
        </w:rPr>
        <w:fldChar w:fldCharType="end"/>
      </w:r>
    </w:p>
    <w:p w14:paraId="12426FBB">
      <w:pPr>
        <w:spacing w:after="200" w:line="400" w:lineRule="atLeast"/>
      </w:pPr>
      <w:r>
        <w:fldChar w:fldCharType="begin"/>
      </w:r>
      <w:r>
        <w:instrText xml:space="preserve"> HYPERLINK "https://m.sohu.com/a/873722061_122356043/" \h </w:instrText>
      </w:r>
      <w:r>
        <w:fldChar w:fldCharType="separate"/>
      </w:r>
      <w:r>
        <w:rPr>
          <w:rStyle w:val="13"/>
          <w:color w:val="0563C1"/>
        </w:rPr>
        <w:t>[50,55,58]. 2025年及未来中国电影市场发展趋势预测_票房_供给方_影片</w:t>
      </w:r>
      <w:r>
        <w:rPr>
          <w:rStyle w:val="13"/>
          <w:color w:val="0563C1"/>
        </w:rPr>
        <w:fldChar w:fldCharType="end"/>
      </w:r>
    </w:p>
    <w:p w14:paraId="318870F1">
      <w:pPr>
        <w:spacing w:after="200" w:line="400" w:lineRule="atLeast"/>
      </w:pPr>
      <w:r>
        <w:fldChar w:fldCharType="begin"/>
      </w:r>
      <w:r>
        <w:instrText xml:space="preserve"> HYPERLINK "https://word.20087.com/QiTa/06/%E7%94%B5%E5%BD%B1%E5%B8%82%E5%9C%BA%E8%A1%8C%E6%83%85%E5%88%86%E6%9E%90%E4%B8%8E%E8%B6%8B%E5%8A%BF%E9%A2%84%E6%B5%8B_1573706.docx" \h </w:instrText>
      </w:r>
      <w:r>
        <w:fldChar w:fldCharType="separate"/>
      </w:r>
      <w:r>
        <w:rPr>
          <w:rStyle w:val="13"/>
          <w:color w:val="0563C1"/>
        </w:rPr>
        <w:t>[52,66]. 2025-2031年中国电影行业现状研究分析及市场前景预测报告</w:t>
      </w:r>
      <w:r>
        <w:rPr>
          <w:rStyle w:val="13"/>
          <w:color w:val="0563C1"/>
        </w:rPr>
        <w:fldChar w:fldCharType="end"/>
      </w:r>
    </w:p>
    <w:p w14:paraId="59ED4AF3">
      <w:pPr>
        <w:spacing w:after="200" w:line="400" w:lineRule="atLeast"/>
      </w:pPr>
      <w:r>
        <w:fldChar w:fldCharType="begin"/>
      </w:r>
      <w:r>
        <w:instrText xml:space="preserve"> HYPERLINK "http://www.ccidreport.com/report/content/15/202506/1117572.html" \h </w:instrText>
      </w:r>
      <w:r>
        <w:fldChar w:fldCharType="separate"/>
      </w:r>
      <w:r>
        <w:rPr>
          <w:rStyle w:val="13"/>
          <w:color w:val="0563C1"/>
        </w:rPr>
        <w:t>[53]. 中国电影行业发展报告（2025-2030）</w:t>
      </w:r>
      <w:r>
        <w:rPr>
          <w:rStyle w:val="13"/>
          <w:color w:val="0563C1"/>
        </w:rPr>
        <w:fldChar w:fldCharType="end"/>
      </w:r>
    </w:p>
    <w:p w14:paraId="07427905">
      <w:pPr>
        <w:spacing w:after="200" w:line="400" w:lineRule="atLeast"/>
      </w:pPr>
      <w:r>
        <w:fldChar w:fldCharType="begin"/>
      </w:r>
      <w:r>
        <w:instrText xml:space="preserve"> HYPERLINK "https://www.163.com/dy/article/KE96KO3I0514R9KQ.html" \h </w:instrText>
      </w:r>
      <w:r>
        <w:fldChar w:fldCharType="separate"/>
      </w:r>
      <w:r>
        <w:rPr>
          <w:rStyle w:val="13"/>
          <w:color w:val="0563C1"/>
        </w:rPr>
        <w:t>[56]. 2025中国电影市场及观众变化趋势报告</w:t>
      </w:r>
      <w:r>
        <w:rPr>
          <w:rStyle w:val="13"/>
          <w:color w:val="0563C1"/>
        </w:rPr>
        <w:fldChar w:fldCharType="end"/>
      </w:r>
    </w:p>
    <w:p w14:paraId="298D9F61">
      <w:pPr>
        <w:spacing w:after="200" w:line="400" w:lineRule="atLeast"/>
      </w:pPr>
      <w:r>
        <w:fldChar w:fldCharType="begin"/>
      </w:r>
      <w:r>
        <w:instrText xml:space="preserve"> HYPERLINK "https://tsg.jlai.edu.cn/__local/5/59/CF/A1E060387085F567FEA4897DA60_F208668A_397028.pdf?e=.pdf" \h </w:instrText>
      </w:r>
      <w:r>
        <w:fldChar w:fldCharType="separate"/>
      </w:r>
      <w:r>
        <w:rPr>
          <w:rStyle w:val="13"/>
          <w:color w:val="0563C1"/>
        </w:rPr>
        <w:t>[57]. 2019年中国电影市场运行状况及2020发展趋势研究报告（节选）</w:t>
      </w:r>
      <w:r>
        <w:rPr>
          <w:rStyle w:val="13"/>
          <w:color w:val="0563C1"/>
        </w:rPr>
        <w:fldChar w:fldCharType="end"/>
      </w:r>
    </w:p>
    <w:p w14:paraId="6F060343">
      <w:pPr>
        <w:spacing w:after="200" w:line="400" w:lineRule="atLeast"/>
      </w:pPr>
      <w:r>
        <w:fldChar w:fldCharType="begin"/>
      </w:r>
      <w:r>
        <w:instrText xml:space="preserve"> HYPERLINK "https://m.chinabgao.com/freereport/99156.html" \h </w:instrText>
      </w:r>
      <w:r>
        <w:fldChar w:fldCharType="separate"/>
      </w:r>
      <w:r>
        <w:rPr>
          <w:rStyle w:val="13"/>
          <w:color w:val="0563C1"/>
        </w:rPr>
        <w:t>[59]. 2025-2030年全球及中国电影行业市场现状调研及发展前景分析报告</w:t>
      </w:r>
      <w:r>
        <w:rPr>
          <w:rStyle w:val="13"/>
          <w:color w:val="0563C1"/>
        </w:rPr>
        <w:fldChar w:fldCharType="end"/>
      </w:r>
    </w:p>
    <w:p w14:paraId="36F02D30">
      <w:pPr>
        <w:spacing w:after="200" w:line="400" w:lineRule="atLeast"/>
      </w:pPr>
      <w:r>
        <w:fldChar w:fldCharType="begin"/>
      </w:r>
      <w:r>
        <w:instrText xml:space="preserve"> HYPERLINK "https://files.metaso.cn/api/public-file/preview?fileName=8673487944880345088.pdf" \h </w:instrText>
      </w:r>
      <w:r>
        <w:fldChar w:fldCharType="separate"/>
      </w:r>
      <w:r>
        <w:rPr>
          <w:rStyle w:val="13"/>
          <w:color w:val="0563C1"/>
        </w:rPr>
        <w:t>[61,64]. 提振消费的“关键”？</w:t>
      </w:r>
      <w:r>
        <w:rPr>
          <w:rStyle w:val="13"/>
          <w:color w:val="0563C1"/>
        </w:rPr>
        <w:fldChar w:fldCharType="end"/>
      </w:r>
    </w:p>
    <w:p w14:paraId="59189134">
      <w:pPr>
        <w:spacing w:after="200" w:line="400" w:lineRule="atLeast"/>
      </w:pPr>
      <w:r>
        <w:fldChar w:fldCharType="begin"/>
      </w:r>
      <w:r>
        <w:instrText xml:space="preserve"> HYPERLINK "https://files.metaso.cn/api/public-file/preview?fileName=8673487941914972160.pdf" \h </w:instrText>
      </w:r>
      <w:r>
        <w:fldChar w:fldCharType="separate"/>
      </w:r>
      <w:r>
        <w:rPr>
          <w:rStyle w:val="13"/>
          <w:color w:val="0563C1"/>
        </w:rPr>
        <w:t>[62]. 中国制造“难替代性”？</w:t>
      </w:r>
      <w:r>
        <w:rPr>
          <w:rStyle w:val="13"/>
          <w:color w:val="0563C1"/>
        </w:rPr>
        <w:fldChar w:fldCharType="end"/>
      </w:r>
    </w:p>
    <w:p w14:paraId="1E02BAD5">
      <w:pPr>
        <w:spacing w:after="200" w:line="400" w:lineRule="atLeast"/>
      </w:pPr>
      <w:r>
        <w:fldChar w:fldCharType="begin"/>
      </w:r>
      <w:r>
        <w:instrText xml:space="preserve"> HYPERLINK "https://cnpsec.com/plat_files/upload/png_upload/20251103/202511031762157269678.pdf" \h </w:instrText>
      </w:r>
      <w:r>
        <w:fldChar w:fldCharType="separate"/>
      </w:r>
      <w:r>
        <w:rPr>
          <w:rStyle w:val="13"/>
          <w:color w:val="0563C1"/>
        </w:rPr>
        <w:t>[65]. 生产走势分化，物价稳中有升——高频数据跟踪 20251102</w:t>
      </w:r>
      <w:r>
        <w:rPr>
          <w:rStyle w:val="13"/>
          <w:color w:val="0563C1"/>
        </w:rPr>
        <w:fldChar w:fldCharType="end"/>
      </w:r>
    </w:p>
    <w:p w14:paraId="68F947A5">
      <w:pPr>
        <w:spacing w:after="200" w:line="400" w:lineRule="atLeast"/>
      </w:pPr>
      <w:r>
        <w:fldChar w:fldCharType="begin"/>
      </w:r>
      <w:r>
        <w:instrText xml:space="preserve"> HYPERLINK "https://www.bunka.go.jp/seisaku/chosakuken/kaizoku/assets/pdf/93753201_01.pdf" \h </w:instrText>
      </w:r>
      <w:r>
        <w:fldChar w:fldCharType="separate"/>
      </w:r>
      <w:r>
        <w:rPr>
          <w:rStyle w:val="13"/>
          <w:color w:val="0563C1"/>
        </w:rPr>
        <w:t>[68,75,77]. 日本コンテンツの海外展開に関する調査報告書—中国編—</w:t>
      </w:r>
      <w:r>
        <w:rPr>
          <w:rStyle w:val="13"/>
          <w:color w:val="0563C1"/>
        </w:rPr>
        <w:fldChar w:fldCharType="end"/>
      </w:r>
    </w:p>
    <w:p w14:paraId="4E575B5D">
      <w:pPr>
        <w:spacing w:after="200" w:line="400" w:lineRule="atLeast"/>
      </w:pPr>
      <w:r>
        <w:fldChar w:fldCharType="begin"/>
      </w:r>
      <w:r>
        <w:instrText xml:space="preserve"> HYPERLINK "https://m.qidian.com/ask/qpezfhvxawz" \h </w:instrText>
      </w:r>
      <w:r>
        <w:fldChar w:fldCharType="separate"/>
      </w:r>
      <w:r>
        <w:rPr>
          <w:rStyle w:val="13"/>
          <w:color w:val="0563C1"/>
        </w:rPr>
        <w:t>[69,76]. 中国电影票房排行榜最新排名前十</w:t>
      </w:r>
      <w:r>
        <w:rPr>
          <w:rStyle w:val="13"/>
          <w:color w:val="0563C1"/>
        </w:rPr>
        <w:fldChar w:fldCharType="end"/>
      </w:r>
    </w:p>
    <w:p w14:paraId="46F975C0">
      <w:pPr>
        <w:spacing w:after="200" w:line="400" w:lineRule="atLeast"/>
      </w:pPr>
      <w:r>
        <w:fldChar w:fldCharType="begin"/>
      </w:r>
      <w:r>
        <w:instrText xml:space="preserve"> HYPERLINK "https://www.kofic.or.kr/kofic/mobile/comm/file/mobileDownload.do?fileUrl=/kofic/uploadFile/attachFile&amp;fileNm=437b10201e6b49e9a4bd11001ff601fc.pdf&amp;dnFileName=15-01__%EC%9D%B4%EC%8A%88%ED%8E%98%EC%9D%B4%ED%8D%BC_2014%EB%85%84_%EC%A4%91%EA%B5%AD_%EC%98%81%ED%99%94%EC%82%B0%EC%97%85_%EA%B2%B0%EC%82%B0(%EC%88%98%EC%A0%95).pdf" \h </w:instrText>
      </w:r>
      <w:r>
        <w:fldChar w:fldCharType="separate"/>
      </w:r>
      <w:r>
        <w:rPr>
          <w:rStyle w:val="13"/>
          <w:color w:val="0563C1"/>
        </w:rPr>
        <w:t>[70,73,158,459]. 성장은 당연, 변화는 필연 - 2014년 중국 영화산업 결산</w:t>
      </w:r>
      <w:r>
        <w:rPr>
          <w:rStyle w:val="13"/>
          <w:color w:val="0563C1"/>
        </w:rPr>
        <w:fldChar w:fldCharType="end"/>
      </w:r>
    </w:p>
    <w:p w14:paraId="2F738839">
      <w:pPr>
        <w:spacing w:after="200" w:line="400" w:lineRule="atLeast"/>
      </w:pPr>
      <w:r>
        <w:fldChar w:fldCharType="begin"/>
      </w:r>
      <w:r>
        <w:instrText xml:space="preserve"> HYPERLINK "https://filmdistributorsassociation.com/wp-content/uploads/YEARBOOK2020-ONLINE-–-JB.pdf" \h </w:instrText>
      </w:r>
      <w:r>
        <w:fldChar w:fldCharType="separate"/>
      </w:r>
      <w:r>
        <w:rPr>
          <w:rStyle w:val="13"/>
          <w:color w:val="0563C1"/>
        </w:rPr>
        <w:t>[71]. FDA YEARBOOK 2020</w:t>
      </w:r>
      <w:r>
        <w:rPr>
          <w:rStyle w:val="13"/>
          <w:color w:val="0563C1"/>
        </w:rPr>
        <w:fldChar w:fldCharType="end"/>
      </w:r>
    </w:p>
    <w:p w14:paraId="4A11337E">
      <w:pPr>
        <w:spacing w:after="200" w:line="400" w:lineRule="atLeast"/>
      </w:pPr>
      <w:r>
        <w:fldChar w:fldCharType="begin"/>
      </w:r>
      <w:r>
        <w:instrText xml:space="preserve"> HYPERLINK "https://ir.canterbury.ac.nz/bitstream/10092/101301/3/Lyu%2C%20Yafei_Final%20PhD%20Thesis.pdf" \h </w:instrText>
      </w:r>
      <w:r>
        <w:fldChar w:fldCharType="separate"/>
      </w:r>
      <w:r>
        <w:rPr>
          <w:rStyle w:val="13"/>
          <w:color w:val="0563C1"/>
        </w:rPr>
        <w:t>[72,78]. Hollywood and the Chinese Film Market: Crosscultural Communication or Commercial Transaction?</w:t>
      </w:r>
      <w:r>
        <w:rPr>
          <w:rStyle w:val="13"/>
          <w:color w:val="0563C1"/>
        </w:rPr>
        <w:fldChar w:fldCharType="end"/>
      </w:r>
    </w:p>
    <w:p w14:paraId="46EED5DD">
      <w:pPr>
        <w:spacing w:after="200" w:line="400" w:lineRule="atLeast"/>
      </w:pPr>
      <w:r>
        <w:fldChar w:fldCharType="begin"/>
      </w:r>
      <w:r>
        <w:instrText xml:space="preserve"> HYPERLINK "http://img3.gelonghui.com/pdf201608/pdf20160803163242387.pdf" \h </w:instrText>
      </w:r>
      <w:r>
        <w:fldChar w:fldCharType="separate"/>
      </w:r>
      <w:r>
        <w:rPr>
          <w:rStyle w:val="13"/>
          <w:color w:val="0563C1"/>
        </w:rPr>
        <w:t>[79]. 引领巨幕时代风潮 影院与影片业务双驱动</w:t>
      </w:r>
      <w:r>
        <w:rPr>
          <w:rStyle w:val="13"/>
          <w:color w:val="0563C1"/>
        </w:rPr>
        <w:fldChar w:fldCharType="end"/>
      </w:r>
    </w:p>
    <w:p w14:paraId="139D81ED">
      <w:pPr>
        <w:spacing w:after="200" w:line="400" w:lineRule="atLeast"/>
      </w:pPr>
      <w:r>
        <w:fldChar w:fldCharType="begin"/>
      </w:r>
      <w:r>
        <w:instrText xml:space="preserve"> HYPERLINK "https://www.econstor.eu/bitstream/10419/281339/1/Taylor-Francis_9781032384719.pdf" \h </w:instrText>
      </w:r>
      <w:r>
        <w:fldChar w:fldCharType="separate"/>
      </w:r>
      <w:r>
        <w:rPr>
          <w:rStyle w:val="13"/>
          <w:color w:val="0563C1"/>
        </w:rPr>
        <w:t>[80,83,93,218]. The Global Film Market Transformation in the Post-Pandemic Era: Production, Distribution and Consumption</w:t>
      </w:r>
      <w:r>
        <w:rPr>
          <w:rStyle w:val="13"/>
          <w:color w:val="0563C1"/>
        </w:rPr>
        <w:fldChar w:fldCharType="end"/>
      </w:r>
    </w:p>
    <w:p w14:paraId="17266975">
      <w:pPr>
        <w:spacing w:after="200" w:line="400" w:lineRule="atLeast"/>
      </w:pPr>
      <w:r>
        <w:fldChar w:fldCharType="begin"/>
      </w:r>
      <w:r>
        <w:instrText xml:space="preserve"> HYPERLINK "https://pdf.dfcfw.com/pdf/H3_AP202304031585029104_1.pdf?1680526497000.pdf" \h </w:instrText>
      </w:r>
      <w:r>
        <w:fldChar w:fldCharType="separate"/>
      </w:r>
      <w:r>
        <w:rPr>
          <w:rStyle w:val="13"/>
          <w:color w:val="0563C1"/>
        </w:rPr>
        <w:t>[81,84,94,220]. 中国电影（600977）电影全产业链龙头，国企担当行稳致远</w:t>
      </w:r>
      <w:r>
        <w:rPr>
          <w:rStyle w:val="13"/>
          <w:color w:val="0563C1"/>
        </w:rPr>
        <w:fldChar w:fldCharType="end"/>
      </w:r>
    </w:p>
    <w:p w14:paraId="687E2748">
      <w:pPr>
        <w:spacing w:after="200" w:line="400" w:lineRule="atLeast"/>
      </w:pPr>
      <w:r>
        <w:fldChar w:fldCharType="begin"/>
      </w:r>
      <w:r>
        <w:instrText xml:space="preserve"> HYPERLINK "https://files.metaso.cn/api/public-file/preview?fileName=8677900588330594304.pdf" \h </w:instrText>
      </w:r>
      <w:r>
        <w:fldChar w:fldCharType="separate"/>
      </w:r>
      <w:r>
        <w:rPr>
          <w:rStyle w:val="13"/>
          <w:color w:val="0563C1"/>
        </w:rPr>
        <w:t>[82,88]. 2019 春节档票房有望创新高 ——光大传媒互联网周报 20190127</w:t>
      </w:r>
      <w:r>
        <w:rPr>
          <w:rStyle w:val="13"/>
          <w:color w:val="0563C1"/>
        </w:rPr>
        <w:fldChar w:fldCharType="end"/>
      </w:r>
    </w:p>
    <w:p w14:paraId="7D1F0F4B">
      <w:pPr>
        <w:spacing w:after="200" w:line="400" w:lineRule="atLeast"/>
      </w:pPr>
      <w:r>
        <w:fldChar w:fldCharType="begin"/>
      </w:r>
      <w:r>
        <w:instrText xml:space="preserve"> HYPERLINK "https://files.metaso.cn/api/public-file/preview?fileName=8682595491885629440.pdf" \h </w:instrText>
      </w:r>
      <w:r>
        <w:fldChar w:fldCharType="separate"/>
      </w:r>
      <w:r>
        <w:rPr>
          <w:rStyle w:val="13"/>
          <w:color w:val="0563C1"/>
        </w:rPr>
        <w:t>[85,95,219]. 颠覆、重塑与繁荣——把握 AIGC 内容变革机遇</w:t>
      </w:r>
      <w:r>
        <w:rPr>
          <w:rStyle w:val="13"/>
          <w:color w:val="0563C1"/>
        </w:rPr>
        <w:fldChar w:fldCharType="end"/>
      </w:r>
    </w:p>
    <w:p w14:paraId="0CF83040">
      <w:pPr>
        <w:spacing w:after="200" w:line="400" w:lineRule="atLeast"/>
      </w:pPr>
      <w:r>
        <w:fldChar w:fldCharType="begin"/>
      </w:r>
      <w:r>
        <w:instrText xml:space="preserve"> HYPERLINK "https://pdf.dfcfw.com/pdf/H3_AP202101041446869541_1.pdf?1658327376000.pdf" \h </w:instrText>
      </w:r>
      <w:r>
        <w:fldChar w:fldCharType="separate"/>
      </w:r>
      <w:r>
        <w:rPr>
          <w:rStyle w:val="13"/>
          <w:color w:val="0563C1"/>
        </w:rPr>
        <w:t>[86,226]. 全民免疫稳定预期，电影市场迎来开门红</w:t>
      </w:r>
      <w:r>
        <w:rPr>
          <w:rStyle w:val="13"/>
          <w:color w:val="0563C1"/>
        </w:rPr>
        <w:fldChar w:fldCharType="end"/>
      </w:r>
    </w:p>
    <w:p w14:paraId="0CD8DB08">
      <w:pPr>
        <w:spacing w:after="200" w:line="400" w:lineRule="atLeast"/>
      </w:pPr>
      <w:r>
        <w:fldChar w:fldCharType="begin"/>
      </w:r>
      <w:r>
        <w:instrText xml:space="preserve"> HYPERLINK "https://files.metaso.cn/api/public-file/preview?fileName=8681972904597889024.pdf" \h </w:instrText>
      </w:r>
      <w:r>
        <w:fldChar w:fldCharType="separate"/>
      </w:r>
      <w:r>
        <w:rPr>
          <w:rStyle w:val="13"/>
          <w:color w:val="0563C1"/>
        </w:rPr>
        <w:t>[87]. 短剧市场规模近千亿，漫剧成为新增长极</w:t>
      </w:r>
      <w:r>
        <w:rPr>
          <w:rStyle w:val="13"/>
          <w:color w:val="0563C1"/>
        </w:rPr>
        <w:fldChar w:fldCharType="end"/>
      </w:r>
    </w:p>
    <w:p w14:paraId="00092CE9">
      <w:pPr>
        <w:spacing w:after="200" w:line="400" w:lineRule="atLeast"/>
      </w:pPr>
      <w:r>
        <w:fldChar w:fldCharType="begin"/>
      </w:r>
      <w:r>
        <w:instrText xml:space="preserve"> HYPERLINK "https://hr.gan-ren.com/hc/cxfhhneesnnnfferhn.htm" \h </w:instrText>
      </w:r>
      <w:r>
        <w:fldChar w:fldCharType="separate"/>
      </w:r>
      <w:r>
        <w:rPr>
          <w:rStyle w:val="13"/>
          <w:color w:val="0563C1"/>
        </w:rPr>
        <w:t>[89]. 中国电影票房排行榜前十名单是哪些？</w:t>
      </w:r>
      <w:r>
        <w:rPr>
          <w:rStyle w:val="13"/>
          <w:color w:val="0563C1"/>
        </w:rPr>
        <w:fldChar w:fldCharType="end"/>
      </w:r>
    </w:p>
    <w:p w14:paraId="619C7F0A">
      <w:pPr>
        <w:spacing w:after="200" w:line="400" w:lineRule="atLeast"/>
      </w:pPr>
      <w:r>
        <w:fldChar w:fldCharType="begin"/>
      </w:r>
      <w:r>
        <w:instrText xml:space="preserve"> HYPERLINK "http://img3.gelonghui.com/pdf201608/pdf20160815105410585.pdf" \h </w:instrText>
      </w:r>
      <w:r>
        <w:fldChar w:fldCharType="separate"/>
      </w:r>
      <w:r>
        <w:rPr>
          <w:rStyle w:val="13"/>
          <w:color w:val="0563C1"/>
        </w:rPr>
        <w:t>[90,145,216,217,433]. 中国电影（600977.SH）投资价值分析报告</w:t>
      </w:r>
      <w:r>
        <w:rPr>
          <w:rStyle w:val="13"/>
          <w:color w:val="0563C1"/>
        </w:rPr>
        <w:fldChar w:fldCharType="end"/>
      </w:r>
    </w:p>
    <w:p w14:paraId="1EC396AC">
      <w:pPr>
        <w:spacing w:after="200" w:line="400" w:lineRule="atLeast"/>
      </w:pPr>
      <w:r>
        <w:fldChar w:fldCharType="begin"/>
      </w:r>
      <w:r>
        <w:instrText xml:space="preserve"> HYPERLINK "http://pdf.dfcfw.com/pdf/H3_AP201608300017387956_1.pdf" \h </w:instrText>
      </w:r>
      <w:r>
        <w:fldChar w:fldCharType="separate"/>
      </w:r>
      <w:r>
        <w:rPr>
          <w:rStyle w:val="13"/>
          <w:color w:val="0563C1"/>
        </w:rPr>
        <w:t>[91]. 中国电影 (600977.SH) 资源禀赋领先，挖掘潜力迎接新飞跃</w:t>
      </w:r>
      <w:r>
        <w:rPr>
          <w:rStyle w:val="13"/>
          <w:color w:val="0563C1"/>
        </w:rPr>
        <w:fldChar w:fldCharType="end"/>
      </w:r>
    </w:p>
    <w:p w14:paraId="09FD4E16">
      <w:pPr>
        <w:spacing w:after="200" w:line="400" w:lineRule="atLeast"/>
      </w:pPr>
      <w:r>
        <w:fldChar w:fldCharType="begin"/>
      </w:r>
      <w:r>
        <w:instrText xml:space="preserve"> HYPERLINK "https://baike.baidu.com/item/%E4%B8%AD%E5%9B%BD%E7%94%B5%E5%BD%B1%E4%BA%A7%E4%B8%9A%E9%9B%86%E5%9B%A2%E8%82%A1%E4%BB%BD%E6%9C%89%E9%99%90%E5%85%AC%E5%8F%B8/66745561#%3A~%3Atext%3D%E8%AF%A5%E5%85%AC%E5%8F%B8%E7%B3%BB%E5%9B%BD%E6%9C%89%E7%94%B5%E5%BD%B1%2C%E8%82%A1%E4%B8%8A%E5%B8%82%E5%9B%BD%E6%9C%89%E7%94%B5%E5%BD%B1%E4%BC%81%E4%B8%9A%E3%80%82" \h </w:instrText>
      </w:r>
      <w:r>
        <w:fldChar w:fldCharType="separate"/>
      </w:r>
      <w:r>
        <w:rPr>
          <w:rStyle w:val="13"/>
          <w:color w:val="0563C1"/>
        </w:rPr>
        <w:t>[92]. 中国电影产业集团股份有限公司</w:t>
      </w:r>
      <w:r>
        <w:rPr>
          <w:rStyle w:val="13"/>
          <w:color w:val="0563C1"/>
        </w:rPr>
        <w:fldChar w:fldCharType="end"/>
      </w:r>
    </w:p>
    <w:p w14:paraId="0F7F5B3A">
      <w:pPr>
        <w:spacing w:after="200" w:line="400" w:lineRule="atLeast"/>
      </w:pPr>
      <w:r>
        <w:fldChar w:fldCharType="begin"/>
      </w:r>
      <w:r>
        <w:instrText xml:space="preserve"> HYPERLINK "https://bbs.songma.com/78169.html" \h </w:instrText>
      </w:r>
      <w:r>
        <w:fldChar w:fldCharType="separate"/>
      </w:r>
      <w:r>
        <w:rPr>
          <w:rStyle w:val="13"/>
          <w:color w:val="0563C1"/>
        </w:rPr>
        <w:t>[97,103,115,369,372]. 基于机器学习的电影票房预测系统研究</w:t>
      </w:r>
      <w:r>
        <w:rPr>
          <w:rStyle w:val="13"/>
          <w:color w:val="0563C1"/>
        </w:rPr>
        <w:fldChar w:fldCharType="end"/>
      </w:r>
    </w:p>
    <w:p w14:paraId="5493190F">
      <w:pPr>
        <w:spacing w:after="200" w:line="400" w:lineRule="atLeast"/>
      </w:pPr>
      <w:r>
        <w:fldChar w:fldCharType="begin"/>
      </w:r>
      <w:r>
        <w:instrText xml:space="preserve"> HYPERLINK "https://www.acornedu.co.kr/lms/upload/project/2021/10/MachineLearning_21_02.pdf" \h </w:instrText>
      </w:r>
      <w:r>
        <w:fldChar w:fldCharType="separate"/>
      </w:r>
      <w:r>
        <w:rPr>
          <w:rStyle w:val="13"/>
          <w:color w:val="0563C1"/>
        </w:rPr>
        <w:t>[98]. 머신러닝을 활용한 영화 관객수 예측</w:t>
      </w:r>
      <w:r>
        <w:rPr>
          <w:rStyle w:val="13"/>
          <w:color w:val="0563C1"/>
        </w:rPr>
        <w:fldChar w:fldCharType="end"/>
      </w:r>
    </w:p>
    <w:p w14:paraId="240E4156">
      <w:pPr>
        <w:spacing w:after="200" w:line="400" w:lineRule="atLeast"/>
      </w:pPr>
      <w:r>
        <w:fldChar w:fldCharType="begin"/>
      </w:r>
      <w:r>
        <w:instrText xml:space="preserve"> HYPERLINK "https://blog.csdn.net/StepNexus/article/details/152554803" \h </w:instrText>
      </w:r>
      <w:r>
        <w:fldChar w:fldCharType="separate"/>
      </w:r>
      <w:r>
        <w:rPr>
          <w:rStyle w:val="13"/>
          <w:color w:val="0563C1"/>
        </w:rPr>
        <w:t>[99,109,118,119,125,191,237,244,247,251,255,260,263,368,371,374,383,389,392,397,400,500,502]. 影视票房预测模型概述</w:t>
      </w:r>
      <w:r>
        <w:rPr>
          <w:rStyle w:val="13"/>
          <w:color w:val="0563C1"/>
        </w:rPr>
        <w:fldChar w:fldCharType="end"/>
      </w:r>
    </w:p>
    <w:p w14:paraId="233DC99D">
      <w:pPr>
        <w:spacing w:after="200" w:line="400" w:lineRule="atLeast"/>
      </w:pPr>
      <w:r>
        <w:fldChar w:fldCharType="begin"/>
      </w:r>
      <w:r>
        <w:instrText xml:space="preserve"> HYPERLINK "https://bcpublication.org/index.php/SJISR/article/download/9009/8952/12008" \h </w:instrText>
      </w:r>
      <w:r>
        <w:fldChar w:fldCharType="separate"/>
      </w:r>
      <w:r>
        <w:rPr>
          <w:rStyle w:val="13"/>
          <w:color w:val="0563C1"/>
        </w:rPr>
        <w:t>[100,101,102,111,124,410,444,446,503]. A Multimodal Machine Learning Framework for Box Office Prediction Using CNN-Based Trailer Analysis and Random Forest Models</w:t>
      </w:r>
      <w:r>
        <w:rPr>
          <w:rStyle w:val="13"/>
          <w:color w:val="0563C1"/>
        </w:rPr>
        <w:fldChar w:fldCharType="end"/>
      </w:r>
    </w:p>
    <w:p w14:paraId="325206D9">
      <w:pPr>
        <w:spacing w:after="200" w:line="400" w:lineRule="atLeast"/>
      </w:pPr>
      <w:r>
        <w:fldChar w:fldCharType="begin"/>
      </w:r>
      <w:r>
        <w:instrText xml:space="preserve"> HYPERLINK "https://www.bilibili.com/opus/1108592868018094080" \h </w:instrText>
      </w:r>
      <w:r>
        <w:fldChar w:fldCharType="separate"/>
      </w:r>
      <w:r>
        <w:rPr>
          <w:rStyle w:val="13"/>
          <w:color w:val="0563C1"/>
        </w:rPr>
        <w:t>[104,110,114,121,163,166,173,177,187,190,381,385,387,403]. 用大数据和机器学习预测电影票房：避开经验陷阱</w:t>
      </w:r>
      <w:r>
        <w:rPr>
          <w:rStyle w:val="13"/>
          <w:color w:val="0563C1"/>
        </w:rPr>
        <w:fldChar w:fldCharType="end"/>
      </w:r>
    </w:p>
    <w:p w14:paraId="1A4E08B2">
      <w:pPr>
        <w:spacing w:after="200" w:line="400" w:lineRule="atLeast"/>
      </w:pPr>
      <w:r>
        <w:fldChar w:fldCharType="begin"/>
      </w:r>
      <w:r>
        <w:instrText xml:space="preserve"> HYPERLINK "https://www.bilibili.com/read/cv42926104/" \h </w:instrText>
      </w:r>
      <w:r>
        <w:fldChar w:fldCharType="separate"/>
      </w:r>
      <w:r>
        <w:rPr>
          <w:rStyle w:val="13"/>
          <w:color w:val="0563C1"/>
        </w:rPr>
        <w:t>[105,112,116,122,164,167,178,188,379,382,388,404,504]. 用大数据和机器学习预测电影票房：跳出‘经验陷阱’</w:t>
      </w:r>
      <w:r>
        <w:rPr>
          <w:rStyle w:val="13"/>
          <w:color w:val="0563C1"/>
        </w:rPr>
        <w:fldChar w:fldCharType="end"/>
      </w:r>
    </w:p>
    <w:p w14:paraId="7BAFBEDF">
      <w:pPr>
        <w:spacing w:after="200" w:line="400" w:lineRule="atLeast"/>
      </w:pPr>
      <w:r>
        <w:fldChar w:fldCharType="begin"/>
      </w:r>
      <w:r>
        <w:instrText xml:space="preserve"> HYPERLINK "https://wepub.org/index.php/IJCSIT/article/download/4096/4491/8821" \h </w:instrText>
      </w:r>
      <w:r>
        <w:fldChar w:fldCharType="separate"/>
      </w:r>
      <w:r>
        <w:rPr>
          <w:rStyle w:val="13"/>
          <w:color w:val="0563C1"/>
        </w:rPr>
        <w:t>[106,123,449]. Analysis and Box Office Prediction of Chinese High Box Office Films- Empirical Analysis Based on the Top250 Movies on Maoyan.com</w:t>
      </w:r>
      <w:r>
        <w:rPr>
          <w:rStyle w:val="13"/>
          <w:color w:val="0563C1"/>
        </w:rPr>
        <w:fldChar w:fldCharType="end"/>
      </w:r>
    </w:p>
    <w:p w14:paraId="0D9BD5DA">
      <w:pPr>
        <w:spacing w:after="200" w:line="400" w:lineRule="atLeast"/>
      </w:pPr>
      <w:r>
        <w:fldChar w:fldCharType="begin"/>
      </w:r>
      <w:r>
        <w:instrText xml:space="preserve"> HYPERLINK "https://ebooks.iospress.nl/pdf/doi/10.3233/FAIA231370" \h </w:instrText>
      </w:r>
      <w:r>
        <w:fldChar w:fldCharType="separate"/>
      </w:r>
      <w:r>
        <w:rPr>
          <w:rStyle w:val="13"/>
          <w:color w:val="0563C1"/>
        </w:rPr>
        <w:t>[107,180,182,245,252,501]. Research and Prediction of Influential Factors of Film Box Office: Based on Machine Learning Algorithms Such as XGB, LGB and CAT</w:t>
      </w:r>
      <w:r>
        <w:rPr>
          <w:rStyle w:val="13"/>
          <w:color w:val="0563C1"/>
        </w:rPr>
        <w:fldChar w:fldCharType="end"/>
      </w:r>
    </w:p>
    <w:p w14:paraId="2297A18A">
      <w:pPr>
        <w:spacing w:after="200" w:line="400" w:lineRule="atLeast"/>
      </w:pPr>
      <w:r>
        <w:fldChar w:fldCharType="begin"/>
      </w:r>
      <w:r>
        <w:instrText xml:space="preserve"> HYPERLINK "https://www.ewadirect.com/media/var/media/upload/vol_pdf/ace/94.pdf" \h </w:instrText>
      </w:r>
      <w:r>
        <w:fldChar w:fldCharType="separate"/>
      </w:r>
      <w:r>
        <w:rPr>
          <w:rStyle w:val="13"/>
          <w:color w:val="0563C1"/>
        </w:rPr>
        <w:t>[108]. Applied and Computational Engineering: Proceedings of CONF-MLA 2024 Workshop: Securing the Future: Empowering Cyber Defense with Machine Learning and Deep Learning</w:t>
      </w:r>
      <w:r>
        <w:rPr>
          <w:rStyle w:val="13"/>
          <w:color w:val="0563C1"/>
        </w:rPr>
        <w:fldChar w:fldCharType="end"/>
      </w:r>
    </w:p>
    <w:p w14:paraId="3D069862">
      <w:pPr>
        <w:spacing w:after="200" w:line="400" w:lineRule="atLeast"/>
      </w:pPr>
      <w:r>
        <w:fldChar w:fldCharType="begin"/>
      </w:r>
      <w:r>
        <w:instrText xml:space="preserve"> HYPERLINK "https://thesis.eur.nl/pub/66874/Thesis-final-version.pdf" \h </w:instrText>
      </w:r>
      <w:r>
        <w:fldChar w:fldCharType="separate"/>
      </w:r>
      <w:r>
        <w:rPr>
          <w:rStyle w:val="13"/>
          <w:color w:val="0563C1"/>
        </w:rPr>
        <w:t>[113,117,171,248,249,250,253,328]. Consumer Reception Analysis of Chinese Films in Western Markets: Based on Machine Learning Models</w:t>
      </w:r>
      <w:r>
        <w:rPr>
          <w:rStyle w:val="13"/>
          <w:color w:val="0563C1"/>
        </w:rPr>
        <w:fldChar w:fldCharType="end"/>
      </w:r>
    </w:p>
    <w:p w14:paraId="038F9E67">
      <w:pPr>
        <w:spacing w:after="200" w:line="400" w:lineRule="atLeast"/>
      </w:pPr>
      <w:r>
        <w:fldChar w:fldCharType="begin"/>
      </w:r>
      <w:r>
        <w:instrText xml:space="preserve"> HYPERLINK "https://www.sohu.com/a/931728344_826434" \h </w:instrText>
      </w:r>
      <w:r>
        <w:fldChar w:fldCharType="separate"/>
      </w:r>
      <w:r>
        <w:rPr>
          <w:rStyle w:val="13"/>
          <w:color w:val="0563C1"/>
        </w:rPr>
        <w:t>[120]. Python电影票房预测模型研究——贝叶斯岭回归Ridge、决策树、Ada...</w:t>
      </w:r>
      <w:r>
        <w:rPr>
          <w:rStyle w:val="13"/>
          <w:color w:val="0563C1"/>
        </w:rPr>
        <w:fldChar w:fldCharType="end"/>
      </w:r>
    </w:p>
    <w:p w14:paraId="12C907E0">
      <w:pPr>
        <w:spacing w:after="200" w:line="400" w:lineRule="atLeast"/>
      </w:pPr>
      <w:r>
        <w:fldChar w:fldCharType="begin"/>
      </w:r>
      <w:r>
        <w:instrText xml:space="preserve"> HYPERLINK "https://www.cnblogs.com/-LLL/p/14932881.html" \h </w:instrText>
      </w:r>
      <w:r>
        <w:fldChar w:fldCharType="separate"/>
      </w:r>
      <w:r>
        <w:rPr>
          <w:rStyle w:val="13"/>
          <w:color w:val="0563C1"/>
        </w:rPr>
        <w:t>[126,426]. Python爬取近十年中国电影票房数据与分析</w:t>
      </w:r>
      <w:r>
        <w:rPr>
          <w:rStyle w:val="13"/>
          <w:color w:val="0563C1"/>
        </w:rPr>
        <w:fldChar w:fldCharType="end"/>
      </w:r>
    </w:p>
    <w:p w14:paraId="308A5EB0">
      <w:pPr>
        <w:spacing w:after="200" w:line="400" w:lineRule="atLeast"/>
      </w:pPr>
      <w:r>
        <w:fldChar w:fldCharType="begin"/>
      </w:r>
      <w:r>
        <w:instrText xml:space="preserve"> HYPERLINK "https://cloud.tencent.com/developer/article/1430447" \h </w:instrText>
      </w:r>
      <w:r>
        <w:fldChar w:fldCharType="separate"/>
      </w:r>
      <w:r>
        <w:rPr>
          <w:rStyle w:val="13"/>
          <w:color w:val="0563C1"/>
        </w:rPr>
        <w:t>[127]. 手把手教你用Python爬中国电影票房数据-腾讯云开发者社区-腾讯云</w:t>
      </w:r>
      <w:r>
        <w:rPr>
          <w:rStyle w:val="13"/>
          <w:color w:val="0563C1"/>
        </w:rPr>
        <w:fldChar w:fldCharType="end"/>
      </w:r>
    </w:p>
    <w:p w14:paraId="6FE1B7D8">
      <w:pPr>
        <w:spacing w:after="200" w:line="400" w:lineRule="atLeast"/>
      </w:pPr>
      <w:r>
        <w:fldChar w:fldCharType="begin"/>
      </w:r>
      <w:r>
        <w:instrText xml:space="preserve"> HYPERLINK "https://blog.csdn.net/qq_42066782/article/details/114179849" \h </w:instrText>
      </w:r>
      <w:r>
        <w:fldChar w:fldCharType="separate"/>
      </w:r>
      <w:r>
        <w:rPr>
          <w:rStyle w:val="13"/>
          <w:color w:val="0563C1"/>
        </w:rPr>
        <w:t>[128,430]. 近十年（2010-2019）中国电影票房数据的爬取与简单分析</w:t>
      </w:r>
      <w:r>
        <w:rPr>
          <w:rStyle w:val="13"/>
          <w:color w:val="0563C1"/>
        </w:rPr>
        <w:fldChar w:fldCharType="end"/>
      </w:r>
    </w:p>
    <w:p w14:paraId="68283FF4">
      <w:pPr>
        <w:spacing w:after="200" w:line="400" w:lineRule="atLeast"/>
      </w:pPr>
      <w:r>
        <w:fldChar w:fldCharType="begin"/>
      </w:r>
      <w:r>
        <w:instrText xml:space="preserve"> HYPERLINK "https://blog.csdn.net/yitian_z/article/details/105612385" \h </w:instrText>
      </w:r>
      <w:r>
        <w:fldChar w:fldCharType="separate"/>
      </w:r>
      <w:r>
        <w:rPr>
          <w:rStyle w:val="13"/>
          <w:color w:val="0563C1"/>
        </w:rPr>
        <w:t>[129,141]. 影视及票房数据集简介</w:t>
      </w:r>
      <w:r>
        <w:rPr>
          <w:rStyle w:val="13"/>
          <w:color w:val="0563C1"/>
        </w:rPr>
        <w:fldChar w:fldCharType="end"/>
      </w:r>
    </w:p>
    <w:p w14:paraId="5EA29BFF">
      <w:pPr>
        <w:spacing w:after="200" w:line="400" w:lineRule="atLeast"/>
      </w:pPr>
      <w:r>
        <w:fldChar w:fldCharType="begin"/>
      </w:r>
      <w:r>
        <w:instrText xml:space="preserve"> HYPERLINK "https://www.juhe.cn/docs/download/pdf/44" \h </w:instrText>
      </w:r>
      <w:r>
        <w:fldChar w:fldCharType="separate"/>
      </w:r>
      <w:r>
        <w:rPr>
          <w:rStyle w:val="13"/>
          <w:color w:val="0563C1"/>
        </w:rPr>
        <w:t>[130,281,416]. 电影票房开发文档</w:t>
      </w:r>
      <w:r>
        <w:rPr>
          <w:rStyle w:val="13"/>
          <w:color w:val="0563C1"/>
        </w:rPr>
        <w:fldChar w:fldCharType="end"/>
      </w:r>
    </w:p>
    <w:p w14:paraId="4BF62F76">
      <w:pPr>
        <w:spacing w:after="200" w:line="400" w:lineRule="atLeast"/>
      </w:pPr>
      <w:r>
        <w:fldChar w:fldCharType="begin"/>
      </w:r>
      <w:r>
        <w:instrText xml:space="preserve"> HYPERLINK "http://jsjyywz.ijournals.cn/jsjyywz/article/pdf/20230842" \h </w:instrText>
      </w:r>
      <w:r>
        <w:fldChar w:fldCharType="separate"/>
      </w:r>
      <w:r>
        <w:rPr>
          <w:rStyle w:val="13"/>
          <w:color w:val="0563C1"/>
        </w:rPr>
        <w:t>[132]. 基于特征加权的电影票房预测研究</w:t>
      </w:r>
      <w:r>
        <w:rPr>
          <w:rStyle w:val="13"/>
          <w:color w:val="0563C1"/>
        </w:rPr>
        <w:fldChar w:fldCharType="end"/>
      </w:r>
    </w:p>
    <w:p w14:paraId="37322825">
      <w:pPr>
        <w:spacing w:after="200" w:line="400" w:lineRule="atLeast"/>
      </w:pPr>
      <w:r>
        <w:fldChar w:fldCharType="begin"/>
      </w:r>
      <w:r>
        <w:instrText xml:space="preserve"> HYPERLINK "https://files.metaso.cn/api/public-file/preview?fileName=8681616852194377728.pdf" \h </w:instrText>
      </w:r>
      <w:r>
        <w:fldChar w:fldCharType="separate"/>
      </w:r>
      <w:r>
        <w:rPr>
          <w:rStyle w:val="13"/>
          <w:color w:val="0563C1"/>
        </w:rPr>
        <w:t>[133]. 人工智能：现代方法（第4版）</w:t>
      </w:r>
      <w:r>
        <w:rPr>
          <w:rStyle w:val="13"/>
          <w:color w:val="0563C1"/>
        </w:rPr>
        <w:fldChar w:fldCharType="end"/>
      </w:r>
    </w:p>
    <w:p w14:paraId="4FE79903">
      <w:pPr>
        <w:spacing w:after="200" w:line="400" w:lineRule="atLeast"/>
      </w:pPr>
      <w:r>
        <w:fldChar w:fldCharType="begin"/>
      </w:r>
      <w:r>
        <w:instrText xml:space="preserve"> HYPERLINK "https://files.metaso.cn/api/public-file/preview?fileName=8684528771601805312.pdf" \h </w:instrText>
      </w:r>
      <w:r>
        <w:fldChar w:fldCharType="separate"/>
      </w:r>
      <w:r>
        <w:rPr>
          <w:rStyle w:val="13"/>
          <w:color w:val="0563C1"/>
        </w:rPr>
        <w:t>[134]. 深入理解XGBoost 高效机器学习算法与进阶</w:t>
      </w:r>
      <w:r>
        <w:rPr>
          <w:rStyle w:val="13"/>
          <w:color w:val="0563C1"/>
        </w:rPr>
        <w:fldChar w:fldCharType="end"/>
      </w:r>
    </w:p>
    <w:p w14:paraId="1C2C9963">
      <w:pPr>
        <w:spacing w:after="200" w:line="400" w:lineRule="atLeast"/>
      </w:pPr>
      <w:r>
        <w:fldChar w:fldCharType="begin"/>
      </w:r>
      <w:r>
        <w:instrText xml:space="preserve"> HYPERLINK "https://iej.gdut.edu.cn/cn/article/pdf/preview/10.3969/j.issn.1007-7375.2020.04.010.pdf" \h </w:instrText>
      </w:r>
      <w:r>
        <w:fldChar w:fldCharType="separate"/>
      </w:r>
      <w:r>
        <w:rPr>
          <w:rStyle w:val="13"/>
          <w:color w:val="0563C1"/>
        </w:rPr>
        <w:t>[135]. 结合区间理论熵权和TOPSIS的映前总票房区间预测</w:t>
      </w:r>
      <w:r>
        <w:rPr>
          <w:rStyle w:val="13"/>
          <w:color w:val="0563C1"/>
        </w:rPr>
        <w:fldChar w:fldCharType="end"/>
      </w:r>
    </w:p>
    <w:p w14:paraId="680B53E2">
      <w:pPr>
        <w:spacing w:after="200" w:line="400" w:lineRule="atLeast"/>
      </w:pPr>
      <w:r>
        <w:fldChar w:fldCharType="begin"/>
      </w:r>
      <w:r>
        <w:instrText xml:space="preserve"> HYPERLINK "https://developer.aliyun.com/article/1201689" \h </w:instrText>
      </w:r>
      <w:r>
        <w:fldChar w:fldCharType="separate"/>
      </w:r>
      <w:r>
        <w:rPr>
          <w:rStyle w:val="13"/>
          <w:color w:val="0563C1"/>
        </w:rPr>
        <w:t>[136,427]. 中国历年电影票房(http://www.boxofficecn.com/boxofficecn)需求分析</w:t>
      </w:r>
      <w:r>
        <w:rPr>
          <w:rStyle w:val="13"/>
          <w:color w:val="0563C1"/>
        </w:rPr>
        <w:fldChar w:fldCharType="end"/>
      </w:r>
    </w:p>
    <w:p w14:paraId="7411EF85">
      <w:pPr>
        <w:spacing w:after="200" w:line="400" w:lineRule="atLeast"/>
      </w:pPr>
      <w:r>
        <w:fldChar w:fldCharType="begin"/>
      </w:r>
      <w:r>
        <w:instrText xml:space="preserve"> HYPERLINK "https://files.metaso.cn/api/public-file/preview?fileName=8685983907034771456.pdf" \h </w:instrText>
      </w:r>
      <w:r>
        <w:fldChar w:fldCharType="separate"/>
      </w:r>
      <w:r>
        <w:rPr>
          <w:rStyle w:val="13"/>
          <w:color w:val="0563C1"/>
        </w:rPr>
        <w:t>[137]. 2025贺岁档电影票房破30亿</w:t>
      </w:r>
      <w:r>
        <w:rPr>
          <w:rStyle w:val="13"/>
          <w:color w:val="0563C1"/>
        </w:rPr>
        <w:fldChar w:fldCharType="end"/>
      </w:r>
    </w:p>
    <w:p w14:paraId="6FAC936E">
      <w:pPr>
        <w:spacing w:after="200" w:line="400" w:lineRule="atLeast"/>
      </w:pPr>
      <w:r>
        <w:fldChar w:fldCharType="begin"/>
      </w:r>
      <w:r>
        <w:instrText xml:space="preserve"> HYPERLINK "https://files.metaso.cn/api/public-file/preview?fileName=8682595440342085632.pdf" \h </w:instrText>
      </w:r>
      <w:r>
        <w:fldChar w:fldCharType="separate"/>
      </w:r>
      <w:r>
        <w:rPr>
          <w:rStyle w:val="13"/>
          <w:color w:val="0563C1"/>
        </w:rPr>
        <w:t>[138,142]. 乘 AI 之风，破明日之浪</w:t>
      </w:r>
      <w:r>
        <w:rPr>
          <w:rStyle w:val="13"/>
          <w:color w:val="0563C1"/>
        </w:rPr>
        <w:fldChar w:fldCharType="end"/>
      </w:r>
    </w:p>
    <w:p w14:paraId="09ECA54E">
      <w:pPr>
        <w:spacing w:after="200" w:line="400" w:lineRule="atLeast"/>
      </w:pPr>
      <w:r>
        <w:fldChar w:fldCharType="begin"/>
      </w:r>
      <w:r>
        <w:instrText xml:space="preserve"> HYPERLINK "https://files.metaso.cn/api/public-file/preview?fileName=8673182451547217920.pdf" \h </w:instrText>
      </w:r>
      <w:r>
        <w:fldChar w:fldCharType="separate"/>
      </w:r>
      <w:r>
        <w:rPr>
          <w:rStyle w:val="13"/>
          <w:color w:val="0563C1"/>
        </w:rPr>
        <w:t>[139]. 互联网传媒行业：基于GPT-4o图像生成功能更新，关注游戏行业政策端持续改善</w:t>
      </w:r>
      <w:r>
        <w:rPr>
          <w:rStyle w:val="13"/>
          <w:color w:val="0563C1"/>
        </w:rPr>
        <w:fldChar w:fldCharType="end"/>
      </w:r>
    </w:p>
    <w:p w14:paraId="7E789E5F">
      <w:pPr>
        <w:spacing w:after="200" w:line="400" w:lineRule="atLeast"/>
      </w:pPr>
      <w:r>
        <w:fldChar w:fldCharType="begin"/>
      </w:r>
      <w:r>
        <w:instrText xml:space="preserve"> HYPERLINK "https://spdf.askci.com/839672-%E8%82%A1%E8%BD%AC%E4%B9%A6.pdf" \h </w:instrText>
      </w:r>
      <w:r>
        <w:fldChar w:fldCharType="separate"/>
      </w:r>
      <w:r>
        <w:rPr>
          <w:rStyle w:val="13"/>
          <w:color w:val="0563C1"/>
        </w:rPr>
        <w:t>[143]. 公开转让说明书（反馈稿）</w:t>
      </w:r>
      <w:r>
        <w:rPr>
          <w:rStyle w:val="13"/>
          <w:color w:val="0563C1"/>
        </w:rPr>
        <w:fldChar w:fldCharType="end"/>
      </w:r>
    </w:p>
    <w:p w14:paraId="2752379B">
      <w:pPr>
        <w:spacing w:after="200" w:line="400" w:lineRule="atLeast"/>
      </w:pPr>
      <w:r>
        <w:fldChar w:fldCharType="begin"/>
      </w:r>
      <w:r>
        <w:instrText xml:space="preserve"> HYPERLINK "http://pdf.dfcfw.com/pdf/H2_AN201610280034171379_1.pdf" \h </w:instrText>
      </w:r>
      <w:r>
        <w:fldChar w:fldCharType="separate"/>
      </w:r>
      <w:r>
        <w:rPr>
          <w:rStyle w:val="13"/>
          <w:color w:val="0563C1"/>
        </w:rPr>
        <w:t>[144]. 公开转让说明书</w:t>
      </w:r>
      <w:r>
        <w:rPr>
          <w:rStyle w:val="13"/>
          <w:color w:val="0563C1"/>
        </w:rPr>
        <w:fldChar w:fldCharType="end"/>
      </w:r>
    </w:p>
    <w:p w14:paraId="6E6D5780">
      <w:pPr>
        <w:spacing w:after="200" w:line="400" w:lineRule="atLeast"/>
      </w:pPr>
      <w:r>
        <w:fldChar w:fldCharType="begin"/>
      </w:r>
      <w:r>
        <w:instrText xml:space="preserve"> HYPERLINK "https://www.kofic.or.kr/kofic/mobile/comm/file/mobileDownload.do?fileUrl=/kofic/uploadFile/attachFile&amp;fileNm=8025b42b9d0340be803ef681adc21f3c.pdf&amp;dnFileName=[2016-07]%202015%EB%85%84%20%EC%A4%91%EA%B5%AD%20%EC%98%81%ED%99%94%EC%82%B0%EC%97%85%20%EA%B2%B0%EC%82%B0.pdf" \h </w:instrText>
      </w:r>
      <w:r>
        <w:fldChar w:fldCharType="separate"/>
      </w:r>
      <w:r>
        <w:rPr>
          <w:rStyle w:val="13"/>
          <w:color w:val="0563C1"/>
        </w:rPr>
        <w:t>[146]. 성장은 멈추지 않는다 - 2015년 중국 영화산업 결산</w:t>
      </w:r>
      <w:r>
        <w:rPr>
          <w:rStyle w:val="13"/>
          <w:color w:val="0563C1"/>
        </w:rPr>
        <w:fldChar w:fldCharType="end"/>
      </w:r>
    </w:p>
    <w:p w14:paraId="1538FD9D">
      <w:pPr>
        <w:spacing w:after="200" w:line="400" w:lineRule="atLeast"/>
      </w:pPr>
      <w:r>
        <w:fldChar w:fldCharType="begin"/>
      </w:r>
      <w:r>
        <w:instrText xml:space="preserve"> HYPERLINK "http://pdf.dfcfw.com/pdf/H3_AP201704110495683002_01.pdf" \h </w:instrText>
      </w:r>
      <w:r>
        <w:fldChar w:fldCharType="separate"/>
      </w:r>
      <w:r>
        <w:rPr>
          <w:rStyle w:val="13"/>
          <w:color w:val="0563C1"/>
        </w:rPr>
        <w:t>[147]. 中国电影（600977）—电影产业“龙头”，进口片直接受益者</w:t>
      </w:r>
      <w:r>
        <w:rPr>
          <w:rStyle w:val="13"/>
          <w:color w:val="0563C1"/>
        </w:rPr>
        <w:fldChar w:fldCharType="end"/>
      </w:r>
    </w:p>
    <w:p w14:paraId="237E4ECD">
      <w:pPr>
        <w:spacing w:after="200" w:line="400" w:lineRule="atLeast"/>
      </w:pPr>
      <w:r>
        <w:fldChar w:fldCharType="begin"/>
      </w:r>
      <w:r>
        <w:instrText xml:space="preserve"> HYPERLINK "http://www.uni-w.com/fdi/1804/1804_16-19_DCw.pdf" \h </w:instrText>
      </w:r>
      <w:r>
        <w:fldChar w:fldCharType="separate"/>
      </w:r>
      <w:r>
        <w:rPr>
          <w:rStyle w:val="13"/>
          <w:color w:val="0563C1"/>
        </w:rPr>
        <w:t>[149]. 中国映画市場の動向</w:t>
      </w:r>
      <w:r>
        <w:rPr>
          <w:rStyle w:val="13"/>
          <w:color w:val="0563C1"/>
        </w:rPr>
        <w:fldChar w:fldCharType="end"/>
      </w:r>
    </w:p>
    <w:p w14:paraId="6D43E76C">
      <w:pPr>
        <w:spacing w:after="200" w:line="400" w:lineRule="atLeast"/>
      </w:pPr>
      <w:r>
        <w:fldChar w:fldCharType="begin"/>
      </w:r>
      <w:r>
        <w:instrText xml:space="preserve"> HYPERLINK "http://old.qifu66.com/UploadFile/201610/%E4%B8%AD%E9%87%91%E5%85%AC%E5%8F%B8-161020-601595%E4%B8%8A%E6%B5%B7%E7%94%B5%E5%BD%B1-%E6%B5%B7%E6%B4%BE%E5%B7%A8%E6%93%98%E4%BB%8A%E8%B5%B7%E8%88%AA,%E8%B0%B1%E5%86%99%E7%94%B5%E5%BD%B1%E6%96%B0%E9%AB%98%E5%BA%A6.pdf" \h </w:instrText>
      </w:r>
      <w:r>
        <w:fldChar w:fldCharType="separate"/>
      </w:r>
      <w:r>
        <w:rPr>
          <w:rStyle w:val="13"/>
          <w:color w:val="0563C1"/>
        </w:rPr>
        <w:t>[150,155]. 上海电影</w:t>
      </w:r>
      <w:r>
        <w:rPr>
          <w:rStyle w:val="13"/>
          <w:color w:val="0563C1"/>
        </w:rPr>
        <w:fldChar w:fldCharType="end"/>
      </w:r>
    </w:p>
    <w:p w14:paraId="210369FC">
      <w:pPr>
        <w:spacing w:after="200" w:line="400" w:lineRule="atLeast"/>
      </w:pPr>
      <w:r>
        <w:fldChar w:fldCharType="begin"/>
      </w:r>
      <w:r>
        <w:instrText xml:space="preserve"> HYPERLINK "https://news.duote.com/202502/821493.html" \h </w:instrText>
      </w:r>
      <w:r>
        <w:fldChar w:fldCharType="separate"/>
      </w:r>
      <w:r>
        <w:rPr>
          <w:rStyle w:val="13"/>
          <w:color w:val="0563C1"/>
        </w:rPr>
        <w:t>[151]. 中国电影票房排行榜前十名_中国历史电影票房排行榜前十名</w:t>
      </w:r>
      <w:r>
        <w:rPr>
          <w:rStyle w:val="13"/>
          <w:color w:val="0563C1"/>
        </w:rPr>
        <w:fldChar w:fldCharType="end"/>
      </w:r>
    </w:p>
    <w:p w14:paraId="3473A74A">
      <w:pPr>
        <w:spacing w:after="200" w:line="400" w:lineRule="atLeast"/>
      </w:pPr>
      <w:r>
        <w:fldChar w:fldCharType="begin"/>
      </w:r>
      <w:r>
        <w:instrText xml:space="preserve"> HYPERLINK "https://news.duote.com/202502/818137.html" \h </w:instrText>
      </w:r>
      <w:r>
        <w:fldChar w:fldCharType="separate"/>
      </w:r>
      <w:r>
        <w:rPr>
          <w:rStyle w:val="13"/>
          <w:color w:val="0563C1"/>
        </w:rPr>
        <w:t>[152]. 中国电影票房排行榜前十名_影史票房排名</w:t>
      </w:r>
      <w:r>
        <w:rPr>
          <w:rStyle w:val="13"/>
          <w:color w:val="0563C1"/>
        </w:rPr>
        <w:fldChar w:fldCharType="end"/>
      </w:r>
    </w:p>
    <w:p w14:paraId="7C67BFC8">
      <w:pPr>
        <w:spacing w:after="200" w:line="400" w:lineRule="atLeast"/>
      </w:pPr>
      <w:r>
        <w:fldChar w:fldCharType="begin"/>
      </w:r>
      <w:r>
        <w:instrText xml:space="preserve"> HYPERLINK "https://einkcn.com/app/u/%E8%A1%8C%E4%B8%9A%E7%9B%B8%E5%85%B3%E5%B8%82%E5%9C%BA%E5%88%86%E6%9E%90%E6%8A%A5%E5%91%8A/%E4%BA%92%E8%81%94%E7%BD%91%E5%A4%A7%E6%95%B0%E6%8D%AE%E8%88%AA%E5%B7%A5%E4%B8%9A%E6%8A%A5%E5%91%8A/20190920-%E5%9B%BD%E5%85%83%E5%9B%BD%E9%99%85%E6%8E%A7%E8%82%A1-%E7%8C%AB%E7%9C%BC%E5%A8%B1%E4%B9%90-01896.HK-%E4%B8%AD%E5%9B%BD%E5%9C%A8%E7%BA%BF%E5%A8%B1%E4%B9%90%E7%A5%A8%E5%8A%A1%E9%BE%99%E5%A4%B4%20%E5%A4%A7%E6%95%B0%E6%8D%AE%E8%83%BD%E5%8A%9B%E5%8A%A9%E5%8A%9B%E4%BA%A7%E4%B8%9A%E5%8D%87%E7%BA%A7-einkcn.com%E6%90%9C%E9%9B%86%E6%95%B4%E7%90%86.pdf" \h </w:instrText>
      </w:r>
      <w:r>
        <w:fldChar w:fldCharType="separate"/>
      </w:r>
      <w:r>
        <w:rPr>
          <w:rStyle w:val="13"/>
          <w:color w:val="0563C1"/>
        </w:rPr>
        <w:t>[153]. 中国在线娱乐票务龙头 大数据能力助力产业升级</w:t>
      </w:r>
      <w:r>
        <w:rPr>
          <w:rStyle w:val="13"/>
          <w:color w:val="0563C1"/>
        </w:rPr>
        <w:fldChar w:fldCharType="end"/>
      </w:r>
    </w:p>
    <w:p w14:paraId="2937072C">
      <w:pPr>
        <w:spacing w:after="200" w:line="400" w:lineRule="atLeast"/>
      </w:pPr>
      <w:r>
        <w:fldChar w:fldCharType="begin"/>
      </w:r>
      <w:r>
        <w:instrText xml:space="preserve"> HYPERLINK "https://pdf.dfcfw.com/pdf/H3_AP202102261465732139_1.pdf?1614332404000.pdf" \h </w:instrText>
      </w:r>
      <w:r>
        <w:fldChar w:fldCharType="separate"/>
      </w:r>
      <w:r>
        <w:rPr>
          <w:rStyle w:val="13"/>
          <w:color w:val="0563C1"/>
        </w:rPr>
        <w:t>[154]. 发行业务壁垒坚固，全产业链运营优势突出——中国电影(600977)公司深度报告</w:t>
      </w:r>
      <w:r>
        <w:rPr>
          <w:rStyle w:val="13"/>
          <w:color w:val="0563C1"/>
        </w:rPr>
        <w:fldChar w:fldCharType="end"/>
      </w:r>
    </w:p>
    <w:p w14:paraId="132608D7">
      <w:pPr>
        <w:spacing w:after="200" w:line="400" w:lineRule="atLeast"/>
      </w:pPr>
      <w:r>
        <w:fldChar w:fldCharType="begin"/>
      </w:r>
      <w:r>
        <w:instrText xml:space="preserve"> HYPERLINK "https://www.kr-cn.com/Major/majornewsDetails/nid/112.html" \h </w:instrText>
      </w:r>
      <w:r>
        <w:fldChar w:fldCharType="separate"/>
      </w:r>
      <w:r>
        <w:rPr>
          <w:rStyle w:val="13"/>
          <w:color w:val="0563C1"/>
        </w:rPr>
        <w:t>[156]. 中国十大电影制片发行公司排名！</w:t>
      </w:r>
      <w:r>
        <w:rPr>
          <w:rStyle w:val="13"/>
          <w:color w:val="0563C1"/>
        </w:rPr>
        <w:fldChar w:fldCharType="end"/>
      </w:r>
    </w:p>
    <w:p w14:paraId="24ECB59A">
      <w:pPr>
        <w:spacing w:after="200" w:line="400" w:lineRule="atLeast"/>
      </w:pPr>
      <w:r>
        <w:fldChar w:fldCharType="begin"/>
      </w:r>
      <w:r>
        <w:instrText xml:space="preserve"> HYPERLINK "https://m.chinabaogao.com/detail/312177.html" \h </w:instrText>
      </w:r>
      <w:r>
        <w:fldChar w:fldCharType="separate"/>
      </w:r>
      <w:r>
        <w:rPr>
          <w:rStyle w:val="13"/>
          <w:color w:val="0563C1"/>
        </w:rPr>
        <w:t>[157,160]. 中国电影产业发展环境分析及竞争格局研究</w:t>
      </w:r>
      <w:r>
        <w:rPr>
          <w:rStyle w:val="13"/>
          <w:color w:val="0563C1"/>
        </w:rPr>
        <w:fldChar w:fldCharType="end"/>
      </w:r>
    </w:p>
    <w:p w14:paraId="55469E22">
      <w:pPr>
        <w:spacing w:after="200" w:line="400" w:lineRule="atLeast"/>
      </w:pPr>
      <w:r>
        <w:fldChar w:fldCharType="begin"/>
      </w:r>
      <w:r>
        <w:instrText xml:space="preserve"> HYPERLINK "https://www.americanbar.org/content/dam/aba/publications/entertainment_sports_lawyer/Winter2019/es_19.pdf" \h </w:instrText>
      </w:r>
      <w:r>
        <w:fldChar w:fldCharType="separate"/>
      </w:r>
      <w:r>
        <w:rPr>
          <w:rStyle w:val="13"/>
          <w:color w:val="0563C1"/>
        </w:rPr>
        <w:t>[159,276,277,286]. ENTERTAINMENT AND SPORTS LAWYER</w:t>
      </w:r>
      <w:r>
        <w:rPr>
          <w:rStyle w:val="13"/>
          <w:color w:val="0563C1"/>
        </w:rPr>
        <w:fldChar w:fldCharType="end"/>
      </w:r>
    </w:p>
    <w:p w14:paraId="5D0EAA70">
      <w:pPr>
        <w:spacing w:after="200" w:line="400" w:lineRule="atLeast"/>
      </w:pPr>
      <w:r>
        <w:fldChar w:fldCharType="begin"/>
      </w:r>
      <w:r>
        <w:instrText xml:space="preserve"> HYPERLINK "http://www.cfa1949.com/xbllpl/cyyj/201901/t20190128_434569.html" \h </w:instrText>
      </w:r>
      <w:r>
        <w:fldChar w:fldCharType="separate"/>
      </w:r>
      <w:r>
        <w:rPr>
          <w:rStyle w:val="13"/>
          <w:color w:val="0563C1"/>
        </w:rPr>
        <w:t>[161,221]. 全年电影票房解析</w:t>
      </w:r>
      <w:r>
        <w:rPr>
          <w:rStyle w:val="13"/>
          <w:color w:val="0563C1"/>
        </w:rPr>
        <w:fldChar w:fldCharType="end"/>
      </w:r>
    </w:p>
    <w:p w14:paraId="79CB061D">
      <w:pPr>
        <w:spacing w:after="200" w:line="400" w:lineRule="atLeast"/>
      </w:pPr>
      <w:r>
        <w:fldChar w:fldCharType="begin"/>
      </w:r>
      <w:r>
        <w:instrText xml:space="preserve"> HYPERLINK "https://www.bilibili.com/read/cv42892366" \h </w:instrText>
      </w:r>
      <w:r>
        <w:fldChar w:fldCharType="separate"/>
      </w:r>
      <w:r>
        <w:rPr>
          <w:rStyle w:val="13"/>
          <w:color w:val="0563C1"/>
        </w:rPr>
        <w:t>[162,165,172,176,186,189,370,380,384,386,402,495]. Python电影票房预测模型研究——贝叶斯岭回归Ridge、决策树、Ada...</w:t>
      </w:r>
      <w:r>
        <w:rPr>
          <w:rStyle w:val="13"/>
          <w:color w:val="0563C1"/>
        </w:rPr>
        <w:fldChar w:fldCharType="end"/>
      </w:r>
    </w:p>
    <w:p w14:paraId="3CABEAE5">
      <w:pPr>
        <w:spacing w:after="200" w:line="400" w:lineRule="atLeast"/>
      </w:pPr>
      <w:r>
        <w:fldChar w:fldCharType="begin"/>
      </w:r>
      <w:r>
        <w:instrText xml:space="preserve"> HYPERLINK "https://www.ewadirect.com/proceedings/ace/article/view/22850/pdf" \h </w:instrText>
      </w:r>
      <w:r>
        <w:fldChar w:fldCharType="separate"/>
      </w:r>
      <w:r>
        <w:rPr>
          <w:rStyle w:val="13"/>
          <w:color w:val="0563C1"/>
        </w:rPr>
        <w:t>[168,169,174,179,181,184,238,243,246,261,262,322,325,327,496]. Research on Movie Box Office Prediction Model Based on Machine Learning</w:t>
      </w:r>
      <w:r>
        <w:rPr>
          <w:rStyle w:val="13"/>
          <w:color w:val="0563C1"/>
        </w:rPr>
        <w:fldChar w:fldCharType="end"/>
      </w:r>
    </w:p>
    <w:p w14:paraId="49F92EE0">
      <w:pPr>
        <w:spacing w:after="200" w:line="400" w:lineRule="atLeast"/>
      </w:pPr>
      <w:r>
        <w:fldChar w:fldCharType="begin"/>
      </w:r>
      <w:r>
        <w:instrText xml:space="preserve"> HYPERLINK "https://www.hanspub.org/journal/paperinformation?paperid=29675" \h </w:instrText>
      </w:r>
      <w:r>
        <w:fldChar w:fldCharType="separate"/>
      </w:r>
      <w:r>
        <w:rPr>
          <w:rStyle w:val="13"/>
          <w:color w:val="0563C1"/>
        </w:rPr>
        <w:t>[170,498]. 中国电影票房影响因素研究</w:t>
      </w:r>
      <w:r>
        <w:rPr>
          <w:rStyle w:val="13"/>
          <w:color w:val="0563C1"/>
        </w:rPr>
        <w:fldChar w:fldCharType="end"/>
      </w:r>
    </w:p>
    <w:p w14:paraId="2324D78C">
      <w:pPr>
        <w:spacing w:after="200" w:line="400" w:lineRule="atLeast"/>
      </w:pPr>
      <w:r>
        <w:fldChar w:fldCharType="begin"/>
      </w:r>
      <w:r>
        <w:instrText xml:space="preserve"> HYPERLINK "http://sjk15.e-library.com.cn/D/Thesis_D02416956.aspx" \h </w:instrText>
      </w:r>
      <w:r>
        <w:fldChar w:fldCharType="separate"/>
      </w:r>
      <w:r>
        <w:rPr>
          <w:rStyle w:val="13"/>
          <w:color w:val="0563C1"/>
        </w:rPr>
        <w:t>[175,185,233,259]. 基于Stacking集成模型的中国市场早期票房预测系统</w:t>
      </w:r>
      <w:r>
        <w:rPr>
          <w:rStyle w:val="13"/>
          <w:color w:val="0563C1"/>
        </w:rPr>
        <w:fldChar w:fldCharType="end"/>
      </w:r>
    </w:p>
    <w:p w14:paraId="5400BF8C">
      <w:pPr>
        <w:spacing w:after="200" w:line="400" w:lineRule="atLeast"/>
      </w:pPr>
      <w:r>
        <w:fldChar w:fldCharType="begin"/>
      </w:r>
      <w:r>
        <w:instrText xml:space="preserve"> HYPERLINK "https://www.hanspub.org/journal/PaperInformation?paperID=64725" \h </w:instrText>
      </w:r>
      <w:r>
        <w:fldChar w:fldCharType="separate"/>
      </w:r>
      <w:r>
        <w:rPr>
          <w:rStyle w:val="13"/>
          <w:color w:val="0563C1"/>
        </w:rPr>
        <w:t>[183,377,395,405,505]. 电影票房影响因素分析与预测模型研究</w:t>
      </w:r>
      <w:r>
        <w:rPr>
          <w:rStyle w:val="13"/>
          <w:color w:val="0563C1"/>
        </w:rPr>
        <w:fldChar w:fldCharType="end"/>
      </w:r>
    </w:p>
    <w:p w14:paraId="0BAD630E">
      <w:pPr>
        <w:spacing w:after="200" w:line="400" w:lineRule="atLeast"/>
      </w:pPr>
      <w:r>
        <w:fldChar w:fldCharType="begin"/>
      </w:r>
      <w:r>
        <w:instrText xml:space="preserve"> HYPERLINK "https://xianbaojiewaibao.com/post/8695.html" \h </w:instrText>
      </w:r>
      <w:r>
        <w:fldChar w:fldCharType="separate"/>
      </w:r>
      <w:r>
        <w:rPr>
          <w:rStyle w:val="13"/>
          <w:color w:val="0563C1"/>
        </w:rPr>
        <w:t>[192,201,203,204,209]. 解析中国电影票房数据库及其应用</w:t>
      </w:r>
      <w:r>
        <w:rPr>
          <w:rStyle w:val="13"/>
          <w:color w:val="0563C1"/>
        </w:rPr>
        <w:fldChar w:fldCharType="end"/>
      </w:r>
    </w:p>
    <w:p w14:paraId="54E52AED">
      <w:pPr>
        <w:spacing w:after="200" w:line="400" w:lineRule="atLeast"/>
      </w:pPr>
      <w:r>
        <w:fldChar w:fldCharType="begin"/>
      </w:r>
      <w:r>
        <w:instrText xml:space="preserve"> HYPERLINK "http://www.chinadaily.com.cn/bizchina/2009-11/21/content_9016364.htm" \h </w:instrText>
      </w:r>
      <w:r>
        <w:fldChar w:fldCharType="separate"/>
      </w:r>
      <w:r>
        <w:rPr>
          <w:rStyle w:val="13"/>
          <w:color w:val="0563C1"/>
        </w:rPr>
        <w:t>[193,213,271,467]. Welcome to make-believe world of box office returns</w:t>
      </w:r>
      <w:r>
        <w:rPr>
          <w:rStyle w:val="13"/>
          <w:color w:val="0563C1"/>
        </w:rPr>
        <w:fldChar w:fldCharType="end"/>
      </w:r>
    </w:p>
    <w:p w14:paraId="12177827">
      <w:pPr>
        <w:spacing w:after="200" w:line="400" w:lineRule="atLeast"/>
      </w:pPr>
      <w:r>
        <w:fldChar w:fldCharType="begin"/>
      </w:r>
      <w:r>
        <w:instrText xml:space="preserve"> HYPERLINK "http://lzcbszb.benliuxinwen.com/attachment/202503/21/36306b3e-96ce-4114-9ab3-e590029ce2bb.pdf" \h </w:instrText>
      </w:r>
      <w:r>
        <w:fldChar w:fldCharType="separate"/>
      </w:r>
      <w:r>
        <w:rPr>
          <w:rStyle w:val="13"/>
          <w:color w:val="0563C1"/>
        </w:rPr>
        <w:t>[194,195,202,214,275,280,468]. 电影票房，是怎么算出来的？</w:t>
      </w:r>
      <w:r>
        <w:rPr>
          <w:rStyle w:val="13"/>
          <w:color w:val="0563C1"/>
        </w:rPr>
        <w:fldChar w:fldCharType="end"/>
      </w:r>
    </w:p>
    <w:p w14:paraId="4739E4F6">
      <w:pPr>
        <w:spacing w:after="200" w:line="400" w:lineRule="atLeast"/>
      </w:pPr>
      <w:r>
        <w:fldChar w:fldCharType="begin"/>
      </w:r>
      <w:r>
        <w:instrText xml:space="preserve"> HYPERLINK "https://www.atlantis-press.com/article/125979068.pdf" \h </w:instrText>
      </w:r>
      <w:r>
        <w:fldChar w:fldCharType="separate"/>
      </w:r>
      <w:r>
        <w:rPr>
          <w:rStyle w:val="13"/>
          <w:color w:val="0563C1"/>
        </w:rPr>
        <w:t>[196,197,212,266,419,423,460]. The Trend of Box Office Performance During 2021 National Day Holiday</w:t>
      </w:r>
      <w:r>
        <w:rPr>
          <w:rStyle w:val="13"/>
          <w:color w:val="0563C1"/>
        </w:rPr>
        <w:fldChar w:fldCharType="end"/>
      </w:r>
    </w:p>
    <w:p w14:paraId="7420AB95">
      <w:pPr>
        <w:spacing w:after="200" w:line="400" w:lineRule="atLeast"/>
      </w:pPr>
      <w:r>
        <w:fldChar w:fldCharType="begin"/>
      </w:r>
      <w:r>
        <w:instrText xml:space="preserve"> HYPERLINK "https://repository.arizona.edu/bitstream/handle/10150/664274/azu_etd_19432_sip1_m.pdf?sequence=1&amp;isAllowed=y" \h </w:instrText>
      </w:r>
      <w:r>
        <w:fldChar w:fldCharType="separate"/>
      </w:r>
      <w:r>
        <w:rPr>
          <w:rStyle w:val="13"/>
          <w:color w:val="0563C1"/>
        </w:rPr>
        <w:t>[198]. The Welfare Effects of Chinese Industrial Inequality Policy: The Case of Movie Cinemas</w:t>
      </w:r>
      <w:r>
        <w:rPr>
          <w:rStyle w:val="13"/>
          <w:color w:val="0563C1"/>
        </w:rPr>
        <w:fldChar w:fldCharType="end"/>
      </w:r>
    </w:p>
    <w:p w14:paraId="3F20008F">
      <w:pPr>
        <w:spacing w:after="200" w:line="400" w:lineRule="atLeast"/>
      </w:pPr>
      <w:r>
        <w:fldChar w:fldCharType="begin"/>
      </w:r>
      <w:r>
        <w:instrText xml:space="preserve"> HYPERLINK "https://www.worldscientific.com/doi/pdf/10.1142/S0129156425408599?srsltid=AfmBOopu1_M5entPtqe40A4vwIthrDt1n1CdSmmle0slJmjJlcJxfUPx" \h </w:instrText>
      </w:r>
      <w:r>
        <w:fldChar w:fldCharType="separate"/>
      </w:r>
      <w:r>
        <w:rPr>
          <w:rStyle w:val="13"/>
          <w:color w:val="0563C1"/>
        </w:rPr>
        <w:t>[199,208,264,282]. The Development Path of Chinese Science Fiction Films Based on the AI Background</w:t>
      </w:r>
      <w:r>
        <w:rPr>
          <w:rStyle w:val="13"/>
          <w:color w:val="0563C1"/>
        </w:rPr>
        <w:fldChar w:fldCharType="end"/>
      </w:r>
    </w:p>
    <w:p w14:paraId="6E1C2E25">
      <w:pPr>
        <w:spacing w:after="200" w:line="400" w:lineRule="atLeast"/>
      </w:pPr>
      <w:r>
        <w:fldChar w:fldCharType="begin"/>
      </w:r>
      <w:r>
        <w:instrText xml:space="preserve"> HYPERLINK "https://asset.library.wisc.edu/1711.dl/UBOY64FHR6QD28S/R/file-4da3c.pdf" \h </w:instrText>
      </w:r>
      <w:r>
        <w:fldChar w:fldCharType="separate"/>
      </w:r>
      <w:r>
        <w:rPr>
          <w:rStyle w:val="13"/>
          <w:color w:val="0563C1"/>
        </w:rPr>
        <w:t>[200,206,207]. ESSAYS IN INDUSTRIAL ORGANIZATION</w:t>
      </w:r>
      <w:r>
        <w:rPr>
          <w:rStyle w:val="13"/>
          <w:color w:val="0563C1"/>
        </w:rPr>
        <w:fldChar w:fldCharType="end"/>
      </w:r>
    </w:p>
    <w:p w14:paraId="0D959094">
      <w:pPr>
        <w:spacing w:after="200" w:line="400" w:lineRule="atLeast"/>
      </w:pPr>
      <w:r>
        <w:fldChar w:fldCharType="begin"/>
      </w:r>
      <w:r>
        <w:instrText xml:space="preserve"> HYPERLINK "https://bpb-us-w2.wpmucdn.com/campuspress.yale.edu/dist/a/3019/files/2025/05/Film.pdf" \h </w:instrText>
      </w:r>
      <w:r>
        <w:fldChar w:fldCharType="separate"/>
      </w:r>
      <w:r>
        <w:rPr>
          <w:rStyle w:val="13"/>
          <w:color w:val="0563C1"/>
        </w:rPr>
        <w:t>[205,284]. Heterogeneity in Vertical Foreclosure: Evidence from the Chinese Film Industry</w:t>
      </w:r>
      <w:r>
        <w:rPr>
          <w:rStyle w:val="13"/>
          <w:color w:val="0563C1"/>
        </w:rPr>
        <w:fldChar w:fldCharType="end"/>
      </w:r>
    </w:p>
    <w:p w14:paraId="6F80A351">
      <w:pPr>
        <w:spacing w:after="200" w:line="400" w:lineRule="atLeast"/>
      </w:pPr>
      <w:r>
        <w:fldChar w:fldCharType="begin"/>
      </w:r>
      <w:r>
        <w:instrText xml:space="preserve"> HYPERLINK "https://libproxy.ruc.edu.cn/ermsManage/document/2/CnOpenData使用手册·2021版.pdf" \h </w:instrText>
      </w:r>
      <w:r>
        <w:fldChar w:fldCharType="separate"/>
      </w:r>
      <w:r>
        <w:rPr>
          <w:rStyle w:val="13"/>
          <w:color w:val="0563C1"/>
        </w:rPr>
        <w:t>[210]. 中国开放数据使用手册 2021版</w:t>
      </w:r>
      <w:r>
        <w:rPr>
          <w:rStyle w:val="13"/>
          <w:color w:val="0563C1"/>
        </w:rPr>
        <w:fldChar w:fldCharType="end"/>
      </w:r>
    </w:p>
    <w:p w14:paraId="6DF23B8E">
      <w:pPr>
        <w:spacing w:after="200" w:line="400" w:lineRule="atLeast"/>
      </w:pPr>
      <w:r>
        <w:fldChar w:fldCharType="begin"/>
      </w:r>
      <w:r>
        <w:instrText xml:space="preserve"> HYPERLINK "https://www.douban.com/doubanapp/dispatch?uri=%2Fnote%2F856559200%3F&amp;" \h </w:instrText>
      </w:r>
      <w:r>
        <w:fldChar w:fldCharType="separate"/>
      </w:r>
      <w:r>
        <w:rPr>
          <w:rStyle w:val="13"/>
          <w:color w:val="0563C1"/>
        </w:rPr>
        <w:t>[211]. 《中国电影年鉴》部分电影票房数据截图</w:t>
      </w:r>
      <w:r>
        <w:rPr>
          <w:rStyle w:val="13"/>
          <w:color w:val="0563C1"/>
        </w:rPr>
        <w:fldChar w:fldCharType="end"/>
      </w:r>
    </w:p>
    <w:p w14:paraId="573AF2A3">
      <w:pPr>
        <w:spacing w:after="200" w:line="400" w:lineRule="atLeast"/>
      </w:pPr>
      <w:r>
        <w:fldChar w:fldCharType="begin"/>
      </w:r>
      <w:r>
        <w:instrText xml:space="preserve"> HYPERLINK "https://www.chinadaily.com.cn/culture/2014-10/15/content_18743745.htm" \h </w:instrText>
      </w:r>
      <w:r>
        <w:fldChar w:fldCharType="separate"/>
      </w:r>
      <w:r>
        <w:rPr>
          <w:rStyle w:val="13"/>
          <w:color w:val="0563C1"/>
        </w:rPr>
        <w:t>[215]. China to launch official box office data platform</w:t>
      </w:r>
      <w:r>
        <w:rPr>
          <w:rStyle w:val="13"/>
          <w:color w:val="0563C1"/>
        </w:rPr>
        <w:fldChar w:fldCharType="end"/>
      </w:r>
    </w:p>
    <w:p w14:paraId="7E5C7E13">
      <w:pPr>
        <w:spacing w:after="200" w:line="400" w:lineRule="atLeast"/>
      </w:pPr>
      <w:r>
        <w:fldChar w:fldCharType="begin"/>
      </w:r>
      <w:r>
        <w:instrText xml:space="preserve"> HYPERLINK "http://static.cninfo.com.cn/finalpage/2017-06-12/1203610118.PDF" \h </w:instrText>
      </w:r>
      <w:r>
        <w:fldChar w:fldCharType="separate"/>
      </w:r>
      <w:r>
        <w:rPr>
          <w:rStyle w:val="13"/>
          <w:color w:val="0563C1"/>
        </w:rPr>
        <w:t>[222]. 长城影视股份有限公司发行股份及支付现金购买资产并募集配套资金暨关联交易报告书（草案）（修订稿）</w:t>
      </w:r>
      <w:r>
        <w:rPr>
          <w:rStyle w:val="13"/>
          <w:color w:val="0563C1"/>
        </w:rPr>
        <w:fldChar w:fldCharType="end"/>
      </w:r>
    </w:p>
    <w:p w14:paraId="0CCADCA4">
      <w:pPr>
        <w:spacing w:after="200" w:line="400" w:lineRule="atLeast"/>
      </w:pPr>
      <w:r>
        <w:fldChar w:fldCharType="begin"/>
      </w:r>
      <w:r>
        <w:instrText xml:space="preserve"> HYPERLINK "https://pdf.dfcfw.com/pdf/H3_AP201911151370784203_1.pdf?1573815628000.pdf" \h </w:instrText>
      </w:r>
      <w:r>
        <w:fldChar w:fldCharType="separate"/>
      </w:r>
      <w:r>
        <w:rPr>
          <w:rStyle w:val="13"/>
          <w:color w:val="0563C1"/>
        </w:rPr>
        <w:t>[223,357,435]. 传媒互联网研究分析框架</w:t>
      </w:r>
      <w:r>
        <w:rPr>
          <w:rStyle w:val="13"/>
          <w:color w:val="0563C1"/>
        </w:rPr>
        <w:fldChar w:fldCharType="end"/>
      </w:r>
    </w:p>
    <w:p w14:paraId="6BB5427C">
      <w:pPr>
        <w:spacing w:after="200" w:line="400" w:lineRule="atLeast"/>
      </w:pPr>
      <w:r>
        <w:fldChar w:fldCharType="begin"/>
      </w:r>
      <w:r>
        <w:instrText xml:space="preserve"> HYPERLINK "http://www.360doc.com/content/16/0713/07/21921317_575113351.shtml" \h </w:instrText>
      </w:r>
      <w:r>
        <w:fldChar w:fldCharType="separate"/>
      </w:r>
      <w:r>
        <w:rPr>
          <w:rStyle w:val="13"/>
          <w:color w:val="0563C1"/>
        </w:rPr>
        <w:t>[224]. 【PE/VC】中国电影行业现状、趋势与投资逻辑分析</w:t>
      </w:r>
      <w:r>
        <w:rPr>
          <w:rStyle w:val="13"/>
          <w:color w:val="0563C1"/>
        </w:rPr>
        <w:fldChar w:fldCharType="end"/>
      </w:r>
    </w:p>
    <w:p w14:paraId="614E4EC7">
      <w:pPr>
        <w:spacing w:after="200" w:line="400" w:lineRule="atLeast"/>
      </w:pPr>
      <w:r>
        <w:fldChar w:fldCharType="begin"/>
      </w:r>
      <w:r>
        <w:instrText xml:space="preserve"> HYPERLINK "http://pdf.dfcfw.com/pdf/H3_AP201606150015221386_1.pdf" \h </w:instrText>
      </w:r>
      <w:r>
        <w:fldChar w:fldCharType="separate"/>
      </w:r>
      <w:r>
        <w:rPr>
          <w:rStyle w:val="13"/>
          <w:color w:val="0563C1"/>
        </w:rPr>
        <w:t>[225,228]. 在线售票商业前景详解，5月国产片供给明显不足</w:t>
      </w:r>
      <w:r>
        <w:rPr>
          <w:rStyle w:val="13"/>
          <w:color w:val="0563C1"/>
        </w:rPr>
        <w:fldChar w:fldCharType="end"/>
      </w:r>
    </w:p>
    <w:p w14:paraId="46536588">
      <w:pPr>
        <w:spacing w:after="200" w:line="400" w:lineRule="atLeast"/>
      </w:pPr>
      <w:r>
        <w:fldChar w:fldCharType="begin"/>
      </w:r>
      <w:r>
        <w:instrText xml:space="preserve"> HYPERLINK "https://hanspub.org/journal/PaperInformation?paperID=41539" \h </w:instrText>
      </w:r>
      <w:r>
        <w:fldChar w:fldCharType="separate"/>
      </w:r>
      <w:r>
        <w:rPr>
          <w:rStyle w:val="13"/>
          <w:color w:val="0563C1"/>
        </w:rPr>
        <w:t>[229,240,497]. 基于集成学习的电影票房预测模型研究</w:t>
      </w:r>
      <w:r>
        <w:rPr>
          <w:rStyle w:val="13"/>
          <w:color w:val="0563C1"/>
        </w:rPr>
        <w:fldChar w:fldCharType="end"/>
      </w:r>
    </w:p>
    <w:p w14:paraId="5831CD03">
      <w:pPr>
        <w:spacing w:after="200" w:line="400" w:lineRule="atLeast"/>
      </w:pPr>
      <w:r>
        <w:fldChar w:fldCharType="begin"/>
      </w:r>
      <w:r>
        <w:instrText xml:space="preserve"> HYPERLINK "https://word.paper.edu.cn/uploads/releasepaper/2024/01/06/A202401-243_1704507664.docm" \h </w:instrText>
      </w:r>
      <w:r>
        <w:fldChar w:fldCharType="separate"/>
      </w:r>
      <w:r>
        <w:rPr>
          <w:rStyle w:val="13"/>
          <w:color w:val="0563C1"/>
        </w:rPr>
        <w:t>[230,231,234,241,242,254,499]. 基于 Bayesian-Stacking 模型的电影票房预测</w:t>
      </w:r>
      <w:r>
        <w:rPr>
          <w:rStyle w:val="13"/>
          <w:color w:val="0563C1"/>
        </w:rPr>
        <w:fldChar w:fldCharType="end"/>
      </w:r>
    </w:p>
    <w:p w14:paraId="0AE9B452">
      <w:pPr>
        <w:spacing w:after="200" w:line="400" w:lineRule="atLeast"/>
      </w:pPr>
      <w:r>
        <w:fldChar w:fldCharType="begin"/>
      </w:r>
      <w:r>
        <w:instrText xml:space="preserve"> HYPERLINK "https://www.ewadirect.com/proceedings/ace/article/view/13734" \h </w:instrText>
      </w:r>
      <w:r>
        <w:fldChar w:fldCharType="separate"/>
      </w:r>
      <w:r>
        <w:rPr>
          <w:rStyle w:val="13"/>
          <w:color w:val="0563C1"/>
        </w:rPr>
        <w:t>[232]. Box Office Prediction Based on Pre-Release Movie Features</w:t>
      </w:r>
      <w:r>
        <w:rPr>
          <w:rStyle w:val="13"/>
          <w:color w:val="0563C1"/>
        </w:rPr>
        <w:fldChar w:fldCharType="end"/>
      </w:r>
    </w:p>
    <w:p w14:paraId="4F52259A">
      <w:pPr>
        <w:spacing w:after="200" w:line="400" w:lineRule="atLeast"/>
      </w:pPr>
      <w:r>
        <w:fldChar w:fldCharType="begin"/>
      </w:r>
      <w:r>
        <w:instrText xml:space="preserve"> HYPERLINK "http://www.univpubl.com/public//uploads/20240821/0636226b32b05d4d3287263a66fe14a7.pdf" \h </w:instrText>
      </w:r>
      <w:r>
        <w:fldChar w:fldCharType="separate"/>
      </w:r>
      <w:r>
        <w:rPr>
          <w:rStyle w:val="13"/>
          <w:color w:val="0563C1"/>
        </w:rPr>
        <w:t>[239,321,324,326,408,411,420,443]. A Study on Chinese Film Market Box Office Prediction Based on Random Forest</w:t>
      </w:r>
      <w:r>
        <w:rPr>
          <w:rStyle w:val="13"/>
          <w:color w:val="0563C1"/>
        </w:rPr>
        <w:fldChar w:fldCharType="end"/>
      </w:r>
    </w:p>
    <w:p w14:paraId="5F9495A7">
      <w:pPr>
        <w:spacing w:after="200" w:line="400" w:lineRule="atLeast"/>
      </w:pPr>
      <w:r>
        <w:fldChar w:fldCharType="begin"/>
      </w:r>
      <w:r>
        <w:instrText xml:space="preserve"> HYPERLINK "https://www.zhangjunbo.org/pdf/2020_INFFUS_BOR.pdf" \h </w:instrText>
      </w:r>
      <w:r>
        <w:fldChar w:fldCharType="separate"/>
      </w:r>
      <w:r>
        <w:rPr>
          <w:rStyle w:val="13"/>
          <w:color w:val="0563C1"/>
        </w:rPr>
        <w:t>[256,257,441]. Predicting and ranking box office revenue of movies based on big data</w:t>
      </w:r>
      <w:r>
        <w:rPr>
          <w:rStyle w:val="13"/>
          <w:color w:val="0563C1"/>
        </w:rPr>
        <w:fldChar w:fldCharType="end"/>
      </w:r>
    </w:p>
    <w:p w14:paraId="2DBDEA26">
      <w:pPr>
        <w:spacing w:after="200" w:line="400" w:lineRule="atLeast"/>
      </w:pPr>
      <w:r>
        <w:fldChar w:fldCharType="begin"/>
      </w:r>
      <w:r>
        <w:instrText xml:space="preserve"> HYPERLINK "https://public-pages-files-2025.frontiersin.org/journals/psychology/articles/10.3389/fpsyg.2022.903380/pdf" \h </w:instrText>
      </w:r>
      <w:r>
        <w:fldChar w:fldCharType="separate"/>
      </w:r>
      <w:r>
        <w:rPr>
          <w:rStyle w:val="13"/>
          <w:color w:val="0563C1"/>
        </w:rPr>
        <w:t>[258]. Mining of Movie Box Office and Movie Review Topics Using Social Network Big Data</w:t>
      </w:r>
      <w:r>
        <w:rPr>
          <w:rStyle w:val="13"/>
          <w:color w:val="0563C1"/>
        </w:rPr>
        <w:fldChar w:fldCharType="end"/>
      </w:r>
    </w:p>
    <w:p w14:paraId="398104B2">
      <w:pPr>
        <w:spacing w:after="200" w:line="400" w:lineRule="atLeast"/>
      </w:pPr>
      <w:r>
        <w:fldChar w:fldCharType="begin"/>
      </w:r>
      <w:r>
        <w:instrText xml:space="preserve"> HYPERLINK "https://api.taylorfrancis.com/content/chapters/oa-edit/download?identifierName=doi&amp;identifierValue=10.4324/9781003345251-3&amp;type=chapterpdf" \h </w:instrText>
      </w:r>
      <w:r>
        <w:fldChar w:fldCharType="separate"/>
      </w:r>
      <w:r>
        <w:rPr>
          <w:rStyle w:val="13"/>
          <w:color w:val="0563C1"/>
        </w:rPr>
        <w:t>[265,267,283]. China film industry development report 2020</w:t>
      </w:r>
      <w:r>
        <w:rPr>
          <w:rStyle w:val="13"/>
          <w:color w:val="0563C1"/>
        </w:rPr>
        <w:fldChar w:fldCharType="end"/>
      </w:r>
    </w:p>
    <w:p w14:paraId="498CC846">
      <w:pPr>
        <w:spacing w:after="200" w:line="400" w:lineRule="atLeast"/>
      </w:pPr>
      <w:r>
        <w:fldChar w:fldCharType="begin"/>
      </w:r>
      <w:r>
        <w:instrText xml:space="preserve"> HYPERLINK "https://www.douban.com/note/338478920/" \h </w:instrText>
      </w:r>
      <w:r>
        <w:fldChar w:fldCharType="separate"/>
      </w:r>
      <w:r>
        <w:rPr>
          <w:rStyle w:val="13"/>
          <w:color w:val="0563C1"/>
        </w:rPr>
        <w:t>[268,274,279]. 中国电影院的票房骗局</w:t>
      </w:r>
      <w:r>
        <w:rPr>
          <w:rStyle w:val="13"/>
          <w:color w:val="0563C1"/>
        </w:rPr>
        <w:fldChar w:fldCharType="end"/>
      </w:r>
    </w:p>
    <w:p w14:paraId="5FFBD423">
      <w:pPr>
        <w:spacing w:after="200" w:line="400" w:lineRule="atLeast"/>
      </w:pPr>
      <w:r>
        <w:fldChar w:fldCharType="begin"/>
      </w:r>
      <w:r>
        <w:instrText xml:space="preserve"> HYPERLINK "https://ojs.meccsa.org.uk/index.php/netknow/article/download/532/347/1236" \h </w:instrText>
      </w:r>
      <w:r>
        <w:fldChar w:fldCharType="separate"/>
      </w:r>
      <w:r>
        <w:rPr>
          <w:rStyle w:val="13"/>
          <w:color w:val="0563C1"/>
        </w:rPr>
        <w:t>[269,285]. China’s Cinema Watchdogs on the World Wide Web: How Social Networking Sites Weibo and Douban are helping to shape the development of the Chinese film industry</w:t>
      </w:r>
      <w:r>
        <w:rPr>
          <w:rStyle w:val="13"/>
          <w:color w:val="0563C1"/>
        </w:rPr>
        <w:fldChar w:fldCharType="end"/>
      </w:r>
    </w:p>
    <w:p w14:paraId="1A2972E3">
      <w:pPr>
        <w:spacing w:after="200" w:line="400" w:lineRule="atLeast"/>
      </w:pPr>
      <w:r>
        <w:fldChar w:fldCharType="begin"/>
      </w:r>
      <w:r>
        <w:instrText xml:space="preserve"> HYPERLINK "http://www.chinadaily.com.cn/culture/2014-10/15/content_18743745.htm" \h </w:instrText>
      </w:r>
      <w:r>
        <w:fldChar w:fldCharType="separate"/>
      </w:r>
      <w:r>
        <w:rPr>
          <w:rStyle w:val="13"/>
          <w:color w:val="0563C1"/>
        </w:rPr>
        <w:t>[270]. China to launch official box office data platform</w:t>
      </w:r>
      <w:r>
        <w:rPr>
          <w:rStyle w:val="13"/>
          <w:color w:val="0563C1"/>
        </w:rPr>
        <w:fldChar w:fldCharType="end"/>
      </w:r>
    </w:p>
    <w:p w14:paraId="032EB1BD">
      <w:pPr>
        <w:spacing w:after="200" w:line="400" w:lineRule="atLeast"/>
      </w:pPr>
      <w:r>
        <w:fldChar w:fldCharType="begin"/>
      </w:r>
      <w:r>
        <w:instrText xml:space="preserve"> HYPERLINK "https://api.pageplace.de/preview/DT0400.9781349921775_A42772029/preview-9781349921775_A42772029.pdf" \h </w:instrText>
      </w:r>
      <w:r>
        <w:fldChar w:fldCharType="separate"/>
      </w:r>
      <w:r>
        <w:rPr>
          <w:rStyle w:val="13"/>
          <w:color w:val="0563C1"/>
        </w:rPr>
        <w:t>[272]. East Asian Screen Industries</w:t>
      </w:r>
      <w:r>
        <w:rPr>
          <w:rStyle w:val="13"/>
          <w:color w:val="0563C1"/>
        </w:rPr>
        <w:fldChar w:fldCharType="end"/>
      </w:r>
    </w:p>
    <w:p w14:paraId="4B4A0174">
      <w:pPr>
        <w:spacing w:after="200" w:line="400" w:lineRule="atLeast"/>
      </w:pPr>
      <w:r>
        <w:fldChar w:fldCharType="begin"/>
      </w:r>
      <w:r>
        <w:instrText xml:space="preserve"> HYPERLINK "https://www.econjournals.com/index.php/ijefi/article/download/8383/pdf/20620" \h </w:instrText>
      </w:r>
      <w:r>
        <w:fldChar w:fldCharType="separate"/>
      </w:r>
      <w:r>
        <w:rPr>
          <w:rStyle w:val="13"/>
          <w:color w:val="0563C1"/>
        </w:rPr>
        <w:t>[273]. Prediction Model of Box Office Based on Arbitrage Pricing Theory: An Empirical Analysis from China</w:t>
      </w:r>
      <w:r>
        <w:rPr>
          <w:rStyle w:val="13"/>
          <w:color w:val="0563C1"/>
        </w:rPr>
        <w:fldChar w:fldCharType="end"/>
      </w:r>
    </w:p>
    <w:p w14:paraId="65D79016">
      <w:pPr>
        <w:spacing w:after="200" w:line="400" w:lineRule="atLeast"/>
      </w:pPr>
      <w:r>
        <w:fldChar w:fldCharType="begin"/>
      </w:r>
      <w:r>
        <w:instrText xml:space="preserve"> HYPERLINK "http://www.xinhuanet.com/english/2017-03/01/c_136094834.htm" \h </w:instrText>
      </w:r>
      <w:r>
        <w:fldChar w:fldCharType="separate"/>
      </w:r>
      <w:r>
        <w:rPr>
          <w:rStyle w:val="13"/>
          <w:color w:val="0563C1"/>
        </w:rPr>
        <w:t>[278]. Xinhua Insight: Film industry law takes effect, invigorating market - Xinhua</w:t>
      </w:r>
      <w:r>
        <w:rPr>
          <w:rStyle w:val="13"/>
          <w:color w:val="0563C1"/>
        </w:rPr>
        <w:fldChar w:fldCharType="end"/>
      </w:r>
    </w:p>
    <w:p w14:paraId="6519298E">
      <w:pPr>
        <w:spacing w:after="200" w:line="400" w:lineRule="atLeast"/>
      </w:pPr>
      <w:r>
        <w:fldChar w:fldCharType="begin"/>
      </w:r>
      <w:r>
        <w:instrText xml:space="preserve"> HYPERLINK "https://www.sohu.com/a/858699878_362042" \h </w:instrText>
      </w:r>
      <w:r>
        <w:fldChar w:fldCharType="separate"/>
      </w:r>
      <w:r>
        <w:rPr>
          <w:rStyle w:val="13"/>
          <w:color w:val="0563C1"/>
        </w:rPr>
        <w:t>[287,485]. 《哪吒之魔童闹海》（《哪吒2》）</w:t>
      </w:r>
      <w:r>
        <w:rPr>
          <w:rStyle w:val="13"/>
          <w:color w:val="0563C1"/>
        </w:rPr>
        <w:fldChar w:fldCharType="end"/>
      </w:r>
    </w:p>
    <w:p w14:paraId="220E2108">
      <w:pPr>
        <w:spacing w:after="200" w:line="400" w:lineRule="atLeast"/>
      </w:pPr>
      <w:r>
        <w:fldChar w:fldCharType="begin"/>
      </w:r>
      <w:r>
        <w:instrText xml:space="preserve"> HYPERLINK "https://weibo.com/ttarticle/p/show?id=2309405142759215595944" \h </w:instrText>
      </w:r>
      <w:r>
        <w:fldChar w:fldCharType="separate"/>
      </w:r>
      <w:r>
        <w:rPr>
          <w:rStyle w:val="13"/>
          <w:color w:val="0563C1"/>
        </w:rPr>
        <w:t>[288,297,301,486,493]. 《哪吒之魔童闹海》票房分析及导演收益预测</w:t>
      </w:r>
      <w:r>
        <w:rPr>
          <w:rStyle w:val="13"/>
          <w:color w:val="0563C1"/>
        </w:rPr>
        <w:fldChar w:fldCharType="end"/>
      </w:r>
    </w:p>
    <w:p w14:paraId="6547B7B5">
      <w:pPr>
        <w:spacing w:after="200" w:line="400" w:lineRule="atLeast"/>
      </w:pPr>
      <w:r>
        <w:fldChar w:fldCharType="begin"/>
      </w:r>
      <w:r>
        <w:instrText xml:space="preserve"> HYPERLINK "https://caifuhao.eastmoney.com/news/20250213193230643815350?from=guba&amp;name=5Lit56eR5puZ5YWJ5ZCn&amp;gubaurl=aHR0cDovL2d1YmFwb3N0LmVhc3Rtb25leS5jb20vbGlzdCw2MDMwMTksOTkuaHRtbA==" \h </w:instrText>
      </w:r>
      <w:r>
        <w:fldChar w:fldCharType="separate"/>
      </w:r>
      <w:r>
        <w:rPr>
          <w:rStyle w:val="13"/>
          <w:color w:val="0563C1"/>
        </w:rPr>
        <w:t>[289]. 《哪吒之魔童闹海》的发行方、制作方相关的上市公司主要有以下几家： 出品与发行</w:t>
      </w:r>
      <w:r>
        <w:rPr>
          <w:rStyle w:val="13"/>
          <w:color w:val="0563C1"/>
        </w:rPr>
        <w:fldChar w:fldCharType="end"/>
      </w:r>
    </w:p>
    <w:p w14:paraId="469435CB">
      <w:pPr>
        <w:spacing w:after="200" w:line="400" w:lineRule="atLeast"/>
      </w:pPr>
      <w:r>
        <w:fldChar w:fldCharType="begin"/>
      </w:r>
      <w:r>
        <w:instrText xml:space="preserve"> HYPERLINK "https://www.bilibili.com/video/av113955766867073" \h </w:instrText>
      </w:r>
      <w:r>
        <w:fldChar w:fldCharType="separate"/>
      </w:r>
      <w:r>
        <w:rPr>
          <w:rStyle w:val="13"/>
          <w:color w:val="0563C1"/>
        </w:rPr>
        <w:t>[290]. 哪吒之魔童闹海为什么可以到达如此高的票房？（看简介）_哔哩哔哩_bilibili</w:t>
      </w:r>
      <w:r>
        <w:rPr>
          <w:rStyle w:val="13"/>
          <w:color w:val="0563C1"/>
        </w:rPr>
        <w:fldChar w:fldCharType="end"/>
      </w:r>
    </w:p>
    <w:p w14:paraId="48AE57FE">
      <w:pPr>
        <w:spacing w:after="200" w:line="400" w:lineRule="atLeast"/>
      </w:pPr>
      <w:r>
        <w:fldChar w:fldCharType="begin"/>
      </w:r>
      <w:r>
        <w:instrText xml:space="preserve"> HYPERLINK "https://www.sohu.com/a/861385677_122232561" \h </w:instrText>
      </w:r>
      <w:r>
        <w:fldChar w:fldCharType="separate"/>
      </w:r>
      <w:r>
        <w:rPr>
          <w:rStyle w:val="13"/>
          <w:color w:val="0563C1"/>
        </w:rPr>
        <w:t>[291,295,492]. 《哪吒之魔童闹海》背后：138家公司共托，动画行业新力量的彰显_电影_角色_成功</w:t>
      </w:r>
      <w:r>
        <w:rPr>
          <w:rStyle w:val="13"/>
          <w:color w:val="0563C1"/>
        </w:rPr>
        <w:fldChar w:fldCharType="end"/>
      </w:r>
    </w:p>
    <w:p w14:paraId="1A286F3F">
      <w:pPr>
        <w:spacing w:after="200" w:line="400" w:lineRule="atLeast"/>
      </w:pPr>
      <w:r>
        <w:fldChar w:fldCharType="begin"/>
      </w:r>
      <w:r>
        <w:instrText xml:space="preserve"> HYPERLINK "https://news.qq.com/rain/a/20250216A04R2E00" \h </w:instrText>
      </w:r>
      <w:r>
        <w:fldChar w:fldCharType="separate"/>
      </w:r>
      <w:r>
        <w:rPr>
          <w:rStyle w:val="13"/>
          <w:color w:val="0563C1"/>
        </w:rPr>
        <w:t>[292]. 哪吒之魔童闹海</w:t>
      </w:r>
      <w:r>
        <w:rPr>
          <w:rStyle w:val="13"/>
          <w:color w:val="0563C1"/>
        </w:rPr>
        <w:fldChar w:fldCharType="end"/>
      </w:r>
    </w:p>
    <w:p w14:paraId="7E8D323B">
      <w:pPr>
        <w:spacing w:after="200" w:line="400" w:lineRule="atLeast"/>
      </w:pPr>
      <w:r>
        <w:fldChar w:fldCharType="begin"/>
      </w:r>
      <w:r>
        <w:instrText xml:space="preserve"> HYPERLINK "https://blog.sina.com.cn/s/blog_4bdbe3e00102zb5i.html" \h </w:instrText>
      </w:r>
      <w:r>
        <w:fldChar w:fldCharType="separate"/>
      </w:r>
      <w:r>
        <w:rPr>
          <w:rStyle w:val="13"/>
          <w:color w:val="0563C1"/>
        </w:rPr>
        <w:t>[293,294,314,316,491]. 刘鹏波：哪吒何以创造票房奇迹？</w:t>
      </w:r>
      <w:r>
        <w:rPr>
          <w:rStyle w:val="13"/>
          <w:color w:val="0563C1"/>
        </w:rPr>
        <w:fldChar w:fldCharType="end"/>
      </w:r>
    </w:p>
    <w:p w14:paraId="0266E331">
      <w:pPr>
        <w:spacing w:after="200" w:line="400" w:lineRule="atLeast"/>
      </w:pPr>
      <w:r>
        <w:fldChar w:fldCharType="begin"/>
      </w:r>
      <w:r>
        <w:instrText xml:space="preserve"> HYPERLINK "https://files.metaso.cn/api/public-file/preview?fileName=8673184961299853312.pdf" \h </w:instrText>
      </w:r>
      <w:r>
        <w:fldChar w:fldCharType="separate"/>
      </w:r>
      <w:r>
        <w:rPr>
          <w:rStyle w:val="13"/>
          <w:color w:val="0563C1"/>
        </w:rPr>
        <w:t>[296]. 多模态生成技术 在动画制作领域的应用与发展白皮书</w:t>
      </w:r>
      <w:r>
        <w:rPr>
          <w:rStyle w:val="13"/>
          <w:color w:val="0563C1"/>
        </w:rPr>
        <w:fldChar w:fldCharType="end"/>
      </w:r>
    </w:p>
    <w:p w14:paraId="4BE6B6A9">
      <w:pPr>
        <w:spacing w:after="200" w:line="400" w:lineRule="atLeast"/>
      </w:pPr>
      <w:r>
        <w:fldChar w:fldCharType="begin"/>
      </w:r>
      <w:r>
        <w:instrText xml:space="preserve"> HYPERLINK "http://hk.stock.hexun.com/2025-02-10/217214073.html" \h </w:instrText>
      </w:r>
      <w:r>
        <w:fldChar w:fldCharType="separate"/>
      </w:r>
      <w:r>
        <w:rPr>
          <w:rStyle w:val="13"/>
          <w:color w:val="0563C1"/>
        </w:rPr>
        <w:t>[298]. 《哪吒之魔童闹海》</w:t>
      </w:r>
      <w:r>
        <w:rPr>
          <w:rStyle w:val="13"/>
          <w:color w:val="0563C1"/>
        </w:rPr>
        <w:fldChar w:fldCharType="end"/>
      </w:r>
    </w:p>
    <w:p w14:paraId="23C11F41">
      <w:pPr>
        <w:spacing w:after="200" w:line="400" w:lineRule="atLeast"/>
      </w:pPr>
      <w:r>
        <w:fldChar w:fldCharType="begin"/>
      </w:r>
      <w:r>
        <w:instrText xml:space="preserve"> HYPERLINK "https://www.sohu.com/a/855900685_122033970" \h </w:instrText>
      </w:r>
      <w:r>
        <w:fldChar w:fldCharType="separate"/>
      </w:r>
      <w:r>
        <w:rPr>
          <w:rStyle w:val="13"/>
          <w:color w:val="0563C1"/>
        </w:rPr>
        <w:t>[299,317]. 《哪吒》投资方光线传媒赢麻了_动画_闹海_观众</w:t>
      </w:r>
      <w:r>
        <w:rPr>
          <w:rStyle w:val="13"/>
          <w:color w:val="0563C1"/>
        </w:rPr>
        <w:fldChar w:fldCharType="end"/>
      </w:r>
    </w:p>
    <w:p w14:paraId="6D3FE111">
      <w:pPr>
        <w:spacing w:after="200" w:line="400" w:lineRule="atLeast"/>
      </w:pPr>
      <w:r>
        <w:fldChar w:fldCharType="begin"/>
      </w:r>
      <w:r>
        <w:instrText xml:space="preserve"> HYPERLINK "https://www.zhonglun.com/upload/file/20250331/1743401925017045640.pdf" \h </w:instrText>
      </w:r>
      <w:r>
        <w:fldChar w:fldCharType="separate"/>
      </w:r>
      <w:r>
        <w:rPr>
          <w:rStyle w:val="13"/>
          <w:color w:val="0563C1"/>
        </w:rPr>
        <w:t>[300,494]. 新《公司法》实施以来重要“第一案”的法律观察</w:t>
      </w:r>
      <w:r>
        <w:rPr>
          <w:rStyle w:val="13"/>
          <w:color w:val="0563C1"/>
        </w:rPr>
        <w:fldChar w:fldCharType="end"/>
      </w:r>
    </w:p>
    <w:p w14:paraId="6ADF9787">
      <w:pPr>
        <w:spacing w:after="200" w:line="400" w:lineRule="atLeast"/>
      </w:pPr>
      <w:r>
        <w:fldChar w:fldCharType="begin"/>
      </w:r>
      <w:r>
        <w:instrText xml:space="preserve"> HYPERLINK "https://files.metaso.cn/api/public-file/preview?fileName=8683679078254956544.pdf" \h </w:instrText>
      </w:r>
      <w:r>
        <w:fldChar w:fldCharType="separate"/>
      </w:r>
      <w:r>
        <w:rPr>
          <w:rStyle w:val="13"/>
          <w:color w:val="0563C1"/>
        </w:rPr>
        <w:t>[302,306,309,311,318]. 传媒互联网行业2026年投资策略报告：AI应用加速纵深，内容消费筑底回升</w:t>
      </w:r>
      <w:r>
        <w:rPr>
          <w:rStyle w:val="13"/>
          <w:color w:val="0563C1"/>
        </w:rPr>
        <w:fldChar w:fldCharType="end"/>
      </w:r>
    </w:p>
    <w:p w14:paraId="1AF19E9C">
      <w:pPr>
        <w:spacing w:after="200" w:line="400" w:lineRule="atLeast"/>
      </w:pPr>
      <w:r>
        <w:fldChar w:fldCharType="begin"/>
      </w:r>
      <w:r>
        <w:instrText xml:space="preserve"> HYPERLINK "https://files.metaso.cn/api/public-file/preview?fileName=8673182467047665664.pdf" \h </w:instrText>
      </w:r>
      <w:r>
        <w:fldChar w:fldCharType="separate"/>
      </w:r>
      <w:r>
        <w:rPr>
          <w:rStyle w:val="13"/>
          <w:color w:val="0563C1"/>
        </w:rPr>
        <w:t>[304,313,367,487]. 25Q1整体业绩显著回暖，游戏、影视院线表现突出</w:t>
      </w:r>
      <w:r>
        <w:rPr>
          <w:rStyle w:val="13"/>
          <w:color w:val="0563C1"/>
        </w:rPr>
        <w:fldChar w:fldCharType="end"/>
      </w:r>
    </w:p>
    <w:p w14:paraId="05C6BEB2">
      <w:pPr>
        <w:spacing w:after="200" w:line="400" w:lineRule="atLeast"/>
      </w:pPr>
      <w:r>
        <w:fldChar w:fldCharType="begin"/>
      </w:r>
      <w:r>
        <w:instrText xml:space="preserve"> HYPERLINK "https://files.metaso.cn/api/public-file/preview?fileName=8673182556658839552.pdf" \h </w:instrText>
      </w:r>
      <w:r>
        <w:fldChar w:fldCharType="separate"/>
      </w:r>
      <w:r>
        <w:rPr>
          <w:rStyle w:val="13"/>
          <w:color w:val="0563C1"/>
        </w:rPr>
        <w:t>[305,312,488]. 传媒行业深度报告：24Q4&amp;25Q1业绩综述：25Q1板块整体优于市场预期，影视及游戏行业表现亮眼</w:t>
      </w:r>
      <w:r>
        <w:rPr>
          <w:rStyle w:val="13"/>
          <w:color w:val="0563C1"/>
        </w:rPr>
        <w:fldChar w:fldCharType="end"/>
      </w:r>
    </w:p>
    <w:p w14:paraId="7E1D2EE6">
      <w:pPr>
        <w:spacing w:after="200" w:line="400" w:lineRule="atLeast"/>
      </w:pPr>
      <w:r>
        <w:fldChar w:fldCharType="begin"/>
      </w:r>
      <w:r>
        <w:instrText xml:space="preserve"> HYPERLINK "https://files.metaso.cn/api/public-file/preview?fileName=8682254908770336768.pdf" \h </w:instrText>
      </w:r>
      <w:r>
        <w:fldChar w:fldCharType="separate"/>
      </w:r>
      <w:r>
        <w:rPr>
          <w:rStyle w:val="13"/>
          <w:color w:val="0563C1"/>
        </w:rPr>
        <w:t>[307,319]. 卡牌行业深度：发展历程、驱动因素、发展展望、产业链机及相关公司深度梳理</w:t>
      </w:r>
      <w:r>
        <w:rPr>
          <w:rStyle w:val="13"/>
          <w:color w:val="0563C1"/>
        </w:rPr>
        <w:fldChar w:fldCharType="end"/>
      </w:r>
    </w:p>
    <w:p w14:paraId="43A35904">
      <w:pPr>
        <w:spacing w:after="200" w:line="400" w:lineRule="atLeast"/>
      </w:pPr>
      <w:r>
        <w:fldChar w:fldCharType="begin"/>
      </w:r>
      <w:r>
        <w:instrText xml:space="preserve"> HYPERLINK "https://files.metaso.cn/api/public-file/preview?fileName=8686266048354017280.pdf" \h </w:instrText>
      </w:r>
      <w:r>
        <w:fldChar w:fldCharType="separate"/>
      </w:r>
      <w:r>
        <w:rPr>
          <w:rStyle w:val="13"/>
          <w:color w:val="0563C1"/>
        </w:rPr>
        <w:t>[308,320]. 传媒行业点评报告：看好电影衍生品市场，光线、果麦等相关营收或高增</w:t>
      </w:r>
      <w:r>
        <w:rPr>
          <w:rStyle w:val="13"/>
          <w:color w:val="0563C1"/>
        </w:rPr>
        <w:fldChar w:fldCharType="end"/>
      </w:r>
    </w:p>
    <w:p w14:paraId="524E3721">
      <w:pPr>
        <w:spacing w:after="200" w:line="400" w:lineRule="atLeast"/>
      </w:pPr>
      <w:r>
        <w:fldChar w:fldCharType="begin"/>
      </w:r>
      <w:r>
        <w:instrText xml:space="preserve"> HYPERLINK "https://www.bjdch.gov.cn/ywdt/xdcb/202504/P020250401398360600909.pdf" \h </w:instrText>
      </w:r>
      <w:r>
        <w:fldChar w:fldCharType="separate"/>
      </w:r>
      <w:r>
        <w:rPr>
          <w:rStyle w:val="13"/>
          <w:color w:val="0563C1"/>
        </w:rPr>
        <w:t>[315,474]. 新东城报</w:t>
      </w:r>
      <w:r>
        <w:rPr>
          <w:rStyle w:val="13"/>
          <w:color w:val="0563C1"/>
        </w:rPr>
        <w:fldChar w:fldCharType="end"/>
      </w:r>
    </w:p>
    <w:p w14:paraId="2B79FAC1">
      <w:pPr>
        <w:spacing w:after="200" w:line="400" w:lineRule="atLeast"/>
      </w:pPr>
      <w:r>
        <w:fldChar w:fldCharType="begin"/>
      </w:r>
      <w:r>
        <w:instrText xml:space="preserve"> HYPERLINK "https://www.ewadirect.com/proceedings/ace/article/view/16032" \h </w:instrText>
      </w:r>
      <w:r>
        <w:fldChar w:fldCharType="separate"/>
      </w:r>
      <w:r>
        <w:rPr>
          <w:rStyle w:val="13"/>
          <w:color w:val="0563C1"/>
        </w:rPr>
        <w:t>[323]. Predicting Movie Box Office Revenue: A Comprehensive Study of Machine Learning and Deep Learning Approaches</w:t>
      </w:r>
      <w:r>
        <w:rPr>
          <w:rStyle w:val="13"/>
          <w:color w:val="0563C1"/>
        </w:rPr>
        <w:fldChar w:fldCharType="end"/>
      </w:r>
    </w:p>
    <w:p w14:paraId="4D162427">
      <w:pPr>
        <w:spacing w:after="200" w:line="400" w:lineRule="atLeast"/>
      </w:pPr>
      <w:r>
        <w:fldChar w:fldCharType="begin"/>
      </w:r>
      <w:r>
        <w:instrText xml:space="preserve"> HYPERLINK "https://run.unl.pt/bitstream/10362/179415/1/TGI3396.pdf" \h </w:instrText>
      </w:r>
      <w:r>
        <w:fldChar w:fldCharType="separate"/>
      </w:r>
      <w:r>
        <w:rPr>
          <w:rStyle w:val="13"/>
          <w:color w:val="0563C1"/>
        </w:rPr>
        <w:t>[329,445]. Machine Learning on Box Office Prediction and the Impact of Protagonist Gender</w:t>
      </w:r>
      <w:r>
        <w:rPr>
          <w:rStyle w:val="13"/>
          <w:color w:val="0563C1"/>
        </w:rPr>
        <w:fldChar w:fldCharType="end"/>
      </w:r>
    </w:p>
    <w:p w14:paraId="7F965E9A">
      <w:pPr>
        <w:spacing w:after="200" w:line="400" w:lineRule="atLeast"/>
      </w:pPr>
      <w:r>
        <w:fldChar w:fldCharType="begin"/>
      </w:r>
      <w:r>
        <w:instrText xml:space="preserve"> HYPERLINK "https://img3.gelonghui.com/pdf/f9c8c-28044364-2990-431e-88e1-acd5db3e34bc.pdf" \h </w:instrText>
      </w:r>
      <w:r>
        <w:fldChar w:fldCharType="separate"/>
      </w:r>
      <w:r>
        <w:rPr>
          <w:rStyle w:val="13"/>
          <w:color w:val="0563C1"/>
        </w:rPr>
        <w:t>[331,334,337]. IMAX CHINA（1970） 巨幕行业的代名词，票房回暖高弹性品种——公司首次覆盖</w:t>
      </w:r>
      <w:r>
        <w:rPr>
          <w:rStyle w:val="13"/>
          <w:color w:val="0563C1"/>
        </w:rPr>
        <w:fldChar w:fldCharType="end"/>
      </w:r>
    </w:p>
    <w:p w14:paraId="5D4E40A9">
      <w:pPr>
        <w:spacing w:after="200" w:line="400" w:lineRule="atLeast"/>
      </w:pPr>
      <w:r>
        <w:fldChar w:fldCharType="begin"/>
      </w:r>
      <w:r>
        <w:instrText xml:space="preserve"> HYPERLINK "http://www.jnhzsh.com/dyy/25059.html" \h </w:instrText>
      </w:r>
      <w:r>
        <w:fldChar w:fldCharType="separate"/>
      </w:r>
      <w:r>
        <w:rPr>
          <w:rStyle w:val="13"/>
          <w:color w:val="0563C1"/>
        </w:rPr>
        <w:t>[341]. 2001~2006年国内电影票房排行 , 国产电影票房历史票房排名</w:t>
      </w:r>
      <w:r>
        <w:rPr>
          <w:rStyle w:val="13"/>
          <w:color w:val="0563C1"/>
        </w:rPr>
        <w:fldChar w:fldCharType="end"/>
      </w:r>
    </w:p>
    <w:p w14:paraId="4BD9703B">
      <w:pPr>
        <w:spacing w:after="200" w:line="400" w:lineRule="atLeast"/>
      </w:pPr>
      <w:r>
        <w:fldChar w:fldCharType="begin"/>
      </w:r>
      <w:r>
        <w:instrText xml:space="preserve"> HYPERLINK "https://www.doc88.com/p-5075274104741.html" \h </w:instrText>
      </w:r>
      <w:r>
        <w:fldChar w:fldCharType="separate"/>
      </w:r>
      <w:r>
        <w:rPr>
          <w:rStyle w:val="13"/>
          <w:color w:val="0563C1"/>
        </w:rPr>
        <w:t>[342]. 中国内地电影票房历史排行榜</w:t>
      </w:r>
      <w:r>
        <w:rPr>
          <w:rStyle w:val="13"/>
          <w:color w:val="0563C1"/>
        </w:rPr>
        <w:fldChar w:fldCharType="end"/>
      </w:r>
    </w:p>
    <w:p w14:paraId="5074CC18">
      <w:pPr>
        <w:spacing w:after="200" w:line="400" w:lineRule="atLeast"/>
      </w:pPr>
      <w:r>
        <w:fldChar w:fldCharType="begin"/>
      </w:r>
      <w:r>
        <w:instrText xml:space="preserve"> HYPERLINK "https://files.metaso.cn/api/public-file/preview?fileName=8674709147689488384.pdf" \h </w:instrText>
      </w:r>
      <w:r>
        <w:fldChar w:fldCharType="separate"/>
      </w:r>
      <w:r>
        <w:rPr>
          <w:rStyle w:val="13"/>
          <w:color w:val="0563C1"/>
        </w:rPr>
        <w:t>[343]. 《东邪西毒》电影对白</w:t>
      </w:r>
      <w:r>
        <w:rPr>
          <w:rStyle w:val="13"/>
          <w:color w:val="0563C1"/>
        </w:rPr>
        <w:fldChar w:fldCharType="end"/>
      </w:r>
    </w:p>
    <w:p w14:paraId="11162EE0">
      <w:pPr>
        <w:spacing w:after="200" w:line="400" w:lineRule="atLeast"/>
      </w:pPr>
      <w:r>
        <w:fldChar w:fldCharType="begin"/>
      </w:r>
      <w:r>
        <w:instrText xml:space="preserve"> HYPERLINK "https://www.163.com/dy/article/KGR8N4ML0550EWRZ.html" \h </w:instrText>
      </w:r>
      <w:r>
        <w:fldChar w:fldCharType="separate"/>
      </w:r>
      <w:r>
        <w:rPr>
          <w:rStyle w:val="13"/>
          <w:color w:val="0563C1"/>
        </w:rPr>
        <w:t>[344,347]. 2025年度总票房已超500亿元，《哪吒之魔童闹海》《唐探1900》《疯狂动物城2》排前三</w:t>
      </w:r>
      <w:r>
        <w:rPr>
          <w:rStyle w:val="13"/>
          <w:color w:val="0563C1"/>
        </w:rPr>
        <w:fldChar w:fldCharType="end"/>
      </w:r>
    </w:p>
    <w:p w14:paraId="6455420A">
      <w:pPr>
        <w:spacing w:after="200" w:line="400" w:lineRule="atLeast"/>
      </w:pPr>
      <w:r>
        <w:fldChar w:fldCharType="begin"/>
      </w:r>
      <w:r>
        <w:instrText xml:space="preserve"> HYPERLINK "http://finance.sina.com.cn/jjxw/2025-12-15/doc-inhavwnp2115815.shtml" \h </w:instrText>
      </w:r>
      <w:r>
        <w:fldChar w:fldCharType="separate"/>
      </w:r>
      <w:r>
        <w:rPr>
          <w:rStyle w:val="13"/>
          <w:color w:val="0563C1"/>
        </w:rPr>
        <w:t>[345,348]. 中国电影总票房第五次突破500亿元</w:t>
      </w:r>
      <w:r>
        <w:rPr>
          <w:rStyle w:val="13"/>
          <w:color w:val="0563C1"/>
        </w:rPr>
        <w:fldChar w:fldCharType="end"/>
      </w:r>
    </w:p>
    <w:p w14:paraId="28E45B22">
      <w:pPr>
        <w:spacing w:after="200" w:line="400" w:lineRule="atLeast"/>
      </w:pPr>
      <w:r>
        <w:fldChar w:fldCharType="begin"/>
      </w:r>
      <w:r>
        <w:instrText xml:space="preserve"> HYPERLINK "https://cj.sina.cn/articles/view/1841812881/6dc7d59102001lxy6?froms=ggmp" \h </w:instrText>
      </w:r>
      <w:r>
        <w:fldChar w:fldCharType="separate"/>
      </w:r>
      <w:r>
        <w:rPr>
          <w:rStyle w:val="13"/>
          <w:color w:val="0563C1"/>
        </w:rPr>
        <w:t>[349,366]. 今年我国电影票房突破500亿元，《哪吒之魔童闹海》《唐探1900》《疯狂动物城2》《南京照相馆》《731》排前5</w:t>
      </w:r>
      <w:r>
        <w:rPr>
          <w:rStyle w:val="13"/>
          <w:color w:val="0563C1"/>
        </w:rPr>
        <w:fldChar w:fldCharType="end"/>
      </w:r>
    </w:p>
    <w:p w14:paraId="1CAFC2B5">
      <w:pPr>
        <w:spacing w:after="200" w:line="400" w:lineRule="atLeast"/>
      </w:pPr>
      <w:r>
        <w:fldChar w:fldCharType="begin"/>
      </w:r>
      <w:r>
        <w:instrText xml:space="preserve"> HYPERLINK "https://files.metaso.cn/api/public-file/preview?fileName=8688886469426835456.pdf" \h </w:instrText>
      </w:r>
      <w:r>
        <w:fldChar w:fldCharType="separate"/>
      </w:r>
      <w:r>
        <w:rPr>
          <w:rStyle w:val="13"/>
          <w:color w:val="0563C1"/>
        </w:rPr>
        <w:t>[350]. 12月15日华尔街财经快讯</w:t>
      </w:r>
      <w:r>
        <w:rPr>
          <w:rStyle w:val="13"/>
          <w:color w:val="0563C1"/>
        </w:rPr>
        <w:fldChar w:fldCharType="end"/>
      </w:r>
    </w:p>
    <w:p w14:paraId="48DD1ACB">
      <w:pPr>
        <w:spacing w:after="200" w:line="400" w:lineRule="atLeast"/>
      </w:pPr>
      <w:r>
        <w:fldChar w:fldCharType="begin"/>
      </w:r>
      <w:r>
        <w:instrText xml:space="preserve"> HYPERLINK "https://file.iyanbao.com/pdf/518ec-1bb29ff2-644b-4ea6-a51d-29af60996f1a.pdf" \h </w:instrText>
      </w:r>
      <w:r>
        <w:fldChar w:fldCharType="separate"/>
      </w:r>
      <w:r>
        <w:rPr>
          <w:rStyle w:val="13"/>
          <w:color w:val="0563C1"/>
        </w:rPr>
        <w:t>[351,354]. 传媒行业2月投资策略</w:t>
      </w:r>
      <w:r>
        <w:rPr>
          <w:rStyle w:val="13"/>
          <w:color w:val="0563C1"/>
        </w:rPr>
        <w:fldChar w:fldCharType="end"/>
      </w:r>
    </w:p>
    <w:p w14:paraId="17604CB7">
      <w:pPr>
        <w:spacing w:after="200" w:line="400" w:lineRule="atLeast"/>
      </w:pPr>
      <w:r>
        <w:fldChar w:fldCharType="begin"/>
      </w:r>
      <w:r>
        <w:instrText xml:space="preserve"> HYPERLINK "https://news.qq.com/rain/a/20250130A04IVL00" \h </w:instrText>
      </w:r>
      <w:r>
        <w:fldChar w:fldCharType="separate"/>
      </w:r>
      <w:r>
        <w:rPr>
          <w:rStyle w:val="13"/>
          <w:color w:val="0563C1"/>
        </w:rPr>
        <w:t>[352,359,489]. 刚刚，再创新高！_腾讯新闻</w:t>
      </w:r>
      <w:r>
        <w:rPr>
          <w:rStyle w:val="13"/>
          <w:color w:val="0563C1"/>
        </w:rPr>
        <w:fldChar w:fldCharType="end"/>
      </w:r>
    </w:p>
    <w:p w14:paraId="3F309D18">
      <w:pPr>
        <w:spacing w:after="200" w:line="400" w:lineRule="atLeast"/>
      </w:pPr>
      <w:r>
        <w:fldChar w:fldCharType="begin"/>
      </w:r>
      <w:r>
        <w:instrText xml:space="preserve"> HYPERLINK "https://new.qq.com/rain/a/20250222A00TWO00" \h </w:instrText>
      </w:r>
      <w:r>
        <w:fldChar w:fldCharType="separate"/>
      </w:r>
      <w:r>
        <w:rPr>
          <w:rStyle w:val="13"/>
          <w:color w:val="0563C1"/>
        </w:rPr>
        <w:t>[353,355,356,358]. 中国动画电影《哪吒之魔童闹海》票房突破125亿元，刷新中国影史票房纪录，跻身全球动画电影票房榜首</w:t>
      </w:r>
      <w:r>
        <w:rPr>
          <w:rStyle w:val="13"/>
          <w:color w:val="0563C1"/>
        </w:rPr>
        <w:fldChar w:fldCharType="end"/>
      </w:r>
    </w:p>
    <w:p w14:paraId="1501F7E8">
      <w:pPr>
        <w:spacing w:after="200" w:line="400" w:lineRule="atLeast"/>
      </w:pPr>
      <w:r>
        <w:fldChar w:fldCharType="begin"/>
      </w:r>
      <w:r>
        <w:instrText xml:space="preserve"> HYPERLINK "https://post.smzdm.com/p/ae5xeg6q" \h </w:instrText>
      </w:r>
      <w:r>
        <w:fldChar w:fldCharType="separate"/>
      </w:r>
      <w:r>
        <w:rPr>
          <w:rStyle w:val="13"/>
          <w:color w:val="0563C1"/>
        </w:rPr>
        <w:t>[360,362]. 《哪吒之魔童闹海》名利双收，解锁电影发展新路径</w:t>
      </w:r>
      <w:r>
        <w:rPr>
          <w:rStyle w:val="13"/>
          <w:color w:val="0563C1"/>
        </w:rPr>
        <w:fldChar w:fldCharType="end"/>
      </w:r>
    </w:p>
    <w:p w14:paraId="609F867A">
      <w:pPr>
        <w:spacing w:after="200" w:line="400" w:lineRule="atLeast"/>
      </w:pPr>
      <w:r>
        <w:fldChar w:fldCharType="begin"/>
      </w:r>
      <w:r>
        <w:instrText xml:space="preserve"> HYPERLINK "http://app3.myzaker.com/news/article.php?pk=68777e6c8e9f0908cc3602e5" \h </w:instrText>
      </w:r>
      <w:r>
        <w:fldChar w:fldCharType="separate"/>
      </w:r>
      <w:r>
        <w:rPr>
          <w:rStyle w:val="13"/>
          <w:color w:val="0563C1"/>
        </w:rPr>
        <w:t>[361,363,490]. 中国电影产业集团股份有限公司 2025 年半年度业绩预告</w:t>
      </w:r>
      <w:r>
        <w:rPr>
          <w:rStyle w:val="13"/>
          <w:color w:val="0563C1"/>
        </w:rPr>
        <w:fldChar w:fldCharType="end"/>
      </w:r>
    </w:p>
    <w:p w14:paraId="3F6AC10B">
      <w:pPr>
        <w:spacing w:after="200" w:line="400" w:lineRule="atLeast"/>
      </w:pPr>
      <w:r>
        <w:fldChar w:fldCharType="begin"/>
      </w:r>
      <w:r>
        <w:instrText xml:space="preserve"> HYPERLINK "https://files.metaso.cn/api/public-file/preview?fileName=8686349974081613824.pdf" \h </w:instrText>
      </w:r>
      <w:r>
        <w:fldChar w:fldCharType="separate"/>
      </w:r>
      <w:r>
        <w:rPr>
          <w:rStyle w:val="13"/>
          <w:color w:val="0563C1"/>
        </w:rPr>
        <w:t>[364]. 为什么《哪吒之魔童闹海》能成为中国影史票房冠军？</w:t>
      </w:r>
      <w:r>
        <w:rPr>
          <w:rStyle w:val="13"/>
          <w:color w:val="0563C1"/>
        </w:rPr>
        <w:fldChar w:fldCharType="end"/>
      </w:r>
    </w:p>
    <w:p w14:paraId="36113AEB">
      <w:pPr>
        <w:spacing w:after="200" w:line="400" w:lineRule="atLeast"/>
      </w:pPr>
      <w:r>
        <w:fldChar w:fldCharType="begin"/>
      </w:r>
      <w:r>
        <w:instrText xml:space="preserve"> HYPERLINK "https://www.bilibili.com/read/mobile?id=40574523" \h </w:instrText>
      </w:r>
      <w:r>
        <w:fldChar w:fldCharType="separate"/>
      </w:r>
      <w:r>
        <w:rPr>
          <w:rStyle w:val="13"/>
          <w:color w:val="0563C1"/>
        </w:rPr>
        <w:t>[365]. 2025中国电影票房突破80亿元 十大影片《哪吒之魔童闹海》26亿领衔</w:t>
      </w:r>
      <w:r>
        <w:rPr>
          <w:rStyle w:val="13"/>
          <w:color w:val="0563C1"/>
        </w:rPr>
        <w:fldChar w:fldCharType="end"/>
      </w:r>
    </w:p>
    <w:p w14:paraId="7876E219">
      <w:pPr>
        <w:spacing w:after="200" w:line="400" w:lineRule="atLeast"/>
      </w:pPr>
      <w:r>
        <w:fldChar w:fldCharType="begin"/>
      </w:r>
      <w:r>
        <w:instrText xml:space="preserve"> HYPERLINK "https://www.c-s-a.org.cn/csa/article/html/6709?st=article_issue" \h </w:instrText>
      </w:r>
      <w:r>
        <w:fldChar w:fldCharType="separate"/>
      </w:r>
      <w:r>
        <w:rPr>
          <w:rStyle w:val="13"/>
          <w:color w:val="0563C1"/>
        </w:rPr>
        <w:t>[373]. 基于加权K-均值和局部BP神经网络的票房预测模型</w:t>
      </w:r>
      <w:r>
        <w:rPr>
          <w:rStyle w:val="13"/>
          <w:color w:val="0563C1"/>
        </w:rPr>
        <w:fldChar w:fldCharType="end"/>
      </w:r>
    </w:p>
    <w:p w14:paraId="01DC3F6D">
      <w:pPr>
        <w:spacing w:after="200" w:line="400" w:lineRule="atLeast"/>
      </w:pPr>
      <w:r>
        <w:fldChar w:fldCharType="begin"/>
      </w:r>
      <w:r>
        <w:instrText xml:space="preserve"> HYPERLINK "https://blog.csdn.net/weixin_51960949/article/details/147020256" \h </w:instrText>
      </w:r>
      <w:r>
        <w:fldChar w:fldCharType="separate"/>
      </w:r>
      <w:r>
        <w:rPr>
          <w:rStyle w:val="13"/>
          <w:color w:val="0563C1"/>
        </w:rPr>
        <w:t>[375,391,393,399]. AI人工智能领域机器学习的娱乐行业分析</w:t>
      </w:r>
      <w:r>
        <w:rPr>
          <w:rStyle w:val="13"/>
          <w:color w:val="0563C1"/>
        </w:rPr>
        <w:fldChar w:fldCharType="end"/>
      </w:r>
    </w:p>
    <w:p w14:paraId="3B174A37">
      <w:pPr>
        <w:spacing w:after="200" w:line="400" w:lineRule="atLeast"/>
      </w:pPr>
      <w:r>
        <w:fldChar w:fldCharType="begin"/>
      </w:r>
      <w:r>
        <w:instrText xml:space="preserve"> HYPERLINK "https://wenku.csdn.net/column/1seo0jds6r" \h </w:instrText>
      </w:r>
      <w:r>
        <w:fldChar w:fldCharType="separate"/>
      </w:r>
      <w:r>
        <w:rPr>
          <w:rStyle w:val="13"/>
          <w:color w:val="0563C1"/>
        </w:rPr>
        <w:t>[376,394]. 【高级机器学习概念】：探索票房预测中的非线性模型：提升预测的深度与广度</w:t>
      </w:r>
      <w:r>
        <w:rPr>
          <w:rStyle w:val="13"/>
          <w:color w:val="0563C1"/>
        </w:rPr>
        <w:fldChar w:fldCharType="end"/>
      </w:r>
    </w:p>
    <w:p w14:paraId="3A37B1AF">
      <w:pPr>
        <w:spacing w:after="200" w:line="400" w:lineRule="atLeast"/>
      </w:pPr>
      <w:r>
        <w:fldChar w:fldCharType="begin"/>
      </w:r>
      <w:r>
        <w:instrText xml:space="preserve"> HYPERLINK "https://cloud.tencent.com/developer/article/1101753" \h </w:instrText>
      </w:r>
      <w:r>
        <w:fldChar w:fldCharType="separate"/>
      </w:r>
      <w:r>
        <w:rPr>
          <w:rStyle w:val="13"/>
          <w:color w:val="0563C1"/>
        </w:rPr>
        <w:t>[378,406,506]. 本文以搜狗为案例，分析其电影票房预测的相关技术，其他领域的研究成果将陆续发布。</w:t>
      </w:r>
      <w:r>
        <w:rPr>
          <w:rStyle w:val="13"/>
          <w:color w:val="0563C1"/>
        </w:rPr>
        <w:fldChar w:fldCharType="end"/>
      </w:r>
    </w:p>
    <w:p w14:paraId="2D264DFB">
      <w:pPr>
        <w:spacing w:after="200" w:line="400" w:lineRule="atLeast"/>
      </w:pPr>
      <w:r>
        <w:fldChar w:fldCharType="begin"/>
      </w:r>
      <w:r>
        <w:instrText xml:space="preserve"> HYPERLINK "https://files.metaso.cn/api/public-file/preview?fileName=8677598536138555473.pdf" \h </w:instrText>
      </w:r>
      <w:r>
        <w:fldChar w:fldCharType="separate"/>
      </w:r>
      <w:r>
        <w:rPr>
          <w:rStyle w:val="13"/>
          <w:color w:val="0563C1"/>
        </w:rPr>
        <w:t>[390,398,401]. AI的主要分支：机器学习、深度学习、自然语言处理、计算机视觉与强化学习</w:t>
      </w:r>
      <w:r>
        <w:rPr>
          <w:rStyle w:val="13"/>
          <w:color w:val="0563C1"/>
        </w:rPr>
        <w:fldChar w:fldCharType="end"/>
      </w:r>
    </w:p>
    <w:p w14:paraId="4DCF19EA">
      <w:pPr>
        <w:spacing w:after="200" w:line="400" w:lineRule="atLeast"/>
      </w:pPr>
      <w:r>
        <w:fldChar w:fldCharType="begin"/>
      </w:r>
      <w:r>
        <w:instrText xml:space="preserve"> HYPERLINK "https://www.sohu.com/na/462778991_453160" \h </w:instrText>
      </w:r>
      <w:r>
        <w:fldChar w:fldCharType="separate"/>
      </w:r>
      <w:r>
        <w:rPr>
          <w:rStyle w:val="13"/>
          <w:color w:val="0563C1"/>
        </w:rPr>
        <w:t>[396,407]. 基于深度学习的映前票房预测模型(Cross&amp;Dense网络结构模型)</w:t>
      </w:r>
      <w:r>
        <w:rPr>
          <w:rStyle w:val="13"/>
          <w:color w:val="0563C1"/>
        </w:rPr>
        <w:fldChar w:fldCharType="end"/>
      </w:r>
    </w:p>
    <w:p w14:paraId="4DF34ADB">
      <w:pPr>
        <w:spacing w:after="200" w:line="400" w:lineRule="atLeast"/>
      </w:pPr>
      <w:r>
        <w:fldChar w:fldCharType="begin"/>
      </w:r>
      <w:r>
        <w:instrText xml:space="preserve"> HYPERLINK "https://blog.csdn.net/qq_45856698/article/details/134491944" \h </w:instrText>
      </w:r>
      <w:r>
        <w:fldChar w:fldCharType="separate"/>
      </w:r>
      <w:r>
        <w:rPr>
          <w:rStyle w:val="13"/>
          <w:color w:val="0563C1"/>
        </w:rPr>
        <w:t>[409,412,421]. 对中国电影票房排行数据的爬取和分析可视化</w:t>
      </w:r>
      <w:r>
        <w:rPr>
          <w:rStyle w:val="13"/>
          <w:color w:val="0563C1"/>
        </w:rPr>
        <w:fldChar w:fldCharType="end"/>
      </w:r>
    </w:p>
    <w:p w14:paraId="4EF57A7F">
      <w:pPr>
        <w:spacing w:after="200" w:line="400" w:lineRule="atLeast"/>
      </w:pPr>
      <w:r>
        <w:fldChar w:fldCharType="begin"/>
      </w:r>
      <w:r>
        <w:instrText xml:space="preserve"> HYPERLINK "https://oa.upm.es/90148/1/TFG_SERGIO_REDONDO_CARRACEDO.pdf" \h </w:instrText>
      </w:r>
      <w:r>
        <w:fldChar w:fldCharType="separate"/>
      </w:r>
      <w:r>
        <w:rPr>
          <w:rStyle w:val="13"/>
          <w:color w:val="0563C1"/>
        </w:rPr>
        <w:t>[413]. Desarrollo de una Aplicación Web para el Análisis y Visualización de Datos de Películas</w:t>
      </w:r>
      <w:r>
        <w:rPr>
          <w:rStyle w:val="13"/>
          <w:color w:val="0563C1"/>
        </w:rPr>
        <w:fldChar w:fldCharType="end"/>
      </w:r>
    </w:p>
    <w:p w14:paraId="0AD91D8A">
      <w:pPr>
        <w:spacing w:after="200" w:line="400" w:lineRule="atLeast"/>
      </w:pPr>
      <w:r>
        <w:fldChar w:fldCharType="begin"/>
      </w:r>
      <w:r>
        <w:instrText xml:space="preserve"> HYPERLINK "http://www.wangting.ac.cn/wangting/lectures/sisu/New%20Media%20Data%20Analysis%20and%20Application%202018/Lecture%207_Information%20Acquisition_An%20Integration.pdf" \h </w:instrText>
      </w:r>
      <w:r>
        <w:fldChar w:fldCharType="separate"/>
      </w:r>
      <w:r>
        <w:rPr>
          <w:rStyle w:val="13"/>
          <w:color w:val="0563C1"/>
        </w:rPr>
        <w:t>[414,417,425]. New Media Data Analytics and Application Lecture 7: Information Acquisition An Integration</w:t>
      </w:r>
      <w:r>
        <w:rPr>
          <w:rStyle w:val="13"/>
          <w:color w:val="0563C1"/>
        </w:rPr>
        <w:fldChar w:fldCharType="end"/>
      </w:r>
    </w:p>
    <w:p w14:paraId="5867F5AC">
      <w:pPr>
        <w:spacing w:after="200" w:line="400" w:lineRule="atLeast"/>
      </w:pPr>
      <w:r>
        <w:fldChar w:fldCharType="begin"/>
      </w:r>
      <w:r>
        <w:instrText xml:space="preserve"> HYPERLINK "https://juejin.cn/post/7470333143481204762" \h </w:instrText>
      </w:r>
      <w:r>
        <w:fldChar w:fldCharType="separate"/>
      </w:r>
      <w:r>
        <w:rPr>
          <w:rStyle w:val="13"/>
          <w:color w:val="0563C1"/>
        </w:rPr>
        <w:t>[415,418]. 【转载】deepseek+聚合数据 API+cursor 见证《哪吒》登顶中国票房影史冠军</w:t>
      </w:r>
      <w:r>
        <w:rPr>
          <w:rStyle w:val="13"/>
          <w:color w:val="0563C1"/>
        </w:rPr>
        <w:fldChar w:fldCharType="end"/>
      </w:r>
    </w:p>
    <w:p w14:paraId="3E92D02C">
      <w:pPr>
        <w:spacing w:after="200" w:line="400" w:lineRule="atLeast"/>
      </w:pPr>
      <w:r>
        <w:fldChar w:fldCharType="begin"/>
      </w:r>
      <w:r>
        <w:instrText xml:space="preserve"> HYPERLINK "https://mgt-6203.github.io/MGT-6203-Group-Project-Expo/Data/FinalReports/Spring_2023/MGT6203_Spring_2023_Canvas_Team_31_Final_Report.pdf" \h </w:instrText>
      </w:r>
      <w:r>
        <w:fldChar w:fldCharType="separate"/>
      </w:r>
      <w:r>
        <w:rPr>
          <w:rStyle w:val="13"/>
          <w:color w:val="0563C1"/>
        </w:rPr>
        <w:t>[422]. Optimizing box office revenue through achieving a desired MPAA rating</w:t>
      </w:r>
      <w:r>
        <w:rPr>
          <w:rStyle w:val="13"/>
          <w:color w:val="0563C1"/>
        </w:rPr>
        <w:fldChar w:fldCharType="end"/>
      </w:r>
    </w:p>
    <w:p w14:paraId="25163CE6">
      <w:pPr>
        <w:spacing w:after="200" w:line="400" w:lineRule="atLeast"/>
      </w:pPr>
      <w:r>
        <w:fldChar w:fldCharType="begin"/>
      </w:r>
      <w:r>
        <w:instrText xml:space="preserve"> HYPERLINK "https://dl.acm.org/doi/abs/10.1145/3357292.3357322" \h </w:instrText>
      </w:r>
      <w:r>
        <w:fldChar w:fldCharType="separate"/>
      </w:r>
      <w:r>
        <w:rPr>
          <w:rStyle w:val="13"/>
          <w:color w:val="0563C1"/>
        </w:rPr>
        <w:t>[424]. Based on the Chinese film market, the author analyzes movie box office factors from deferent ways combining with the big data of social media and search index, and use expert survey and Delphi Method to establish the predict indicators system and movie offce box including actors, director, screenwriter, Investment, type, awards, publicity, reputation, publisher, schedule and distribution Mode. And then use AHP method to establish the movie box office prediction model, in combination with the actual data of the film market (from 2012 through 2016 in China) along with the empirical analysis and verification to provide valuable investment reference for film's risk control and movie investment decisions.</w:t>
      </w:r>
      <w:r>
        <w:rPr>
          <w:rStyle w:val="13"/>
          <w:color w:val="0563C1"/>
        </w:rPr>
        <w:fldChar w:fldCharType="end"/>
      </w:r>
    </w:p>
    <w:p w14:paraId="079DAE56">
      <w:pPr>
        <w:spacing w:after="200" w:line="400" w:lineRule="atLeast"/>
      </w:pPr>
      <w:r>
        <w:fldChar w:fldCharType="begin"/>
      </w:r>
      <w:r>
        <w:instrText xml:space="preserve"> HYPERLINK "https://cloud.tencent.com/developer/article/1420131" \h </w:instrText>
      </w:r>
      <w:r>
        <w:fldChar w:fldCharType="separate"/>
      </w:r>
      <w:r>
        <w:rPr>
          <w:rStyle w:val="13"/>
          <w:color w:val="0563C1"/>
        </w:rPr>
        <w:t>[428,429]. 我敢打赌，你猜不到去年电影国内票房最高的演员是谁</w:t>
      </w:r>
      <w:r>
        <w:rPr>
          <w:rStyle w:val="13"/>
          <w:color w:val="0563C1"/>
        </w:rPr>
        <w:fldChar w:fldCharType="end"/>
      </w:r>
    </w:p>
    <w:p w14:paraId="38A1A367">
      <w:pPr>
        <w:spacing w:after="200" w:line="400" w:lineRule="atLeast"/>
      </w:pPr>
      <w:r>
        <w:fldChar w:fldCharType="begin"/>
      </w:r>
      <w:r>
        <w:instrText xml:space="preserve"> HYPERLINK "https://files.metaso.cn/api/public-file/preview?fileName=8686266394866835456.pdf" \h </w:instrText>
      </w:r>
      <w:r>
        <w:fldChar w:fldCharType="separate"/>
      </w:r>
      <w:r>
        <w:rPr>
          <w:rStyle w:val="13"/>
          <w:color w:val="0563C1"/>
        </w:rPr>
        <w:t>[431]. 南京照相馆核心受益</w:t>
      </w:r>
      <w:r>
        <w:rPr>
          <w:rStyle w:val="13"/>
          <w:color w:val="0563C1"/>
        </w:rPr>
        <w:fldChar w:fldCharType="end"/>
      </w:r>
    </w:p>
    <w:p w14:paraId="0EF19CF6">
      <w:pPr>
        <w:spacing w:after="200" w:line="400" w:lineRule="atLeast"/>
      </w:pPr>
      <w:r>
        <w:fldChar w:fldCharType="begin"/>
      </w:r>
      <w:r>
        <w:instrText xml:space="preserve"> HYPERLINK "http://qccdata.qichacha.com/ReportData/PDF/e3d8f4721466c033329ff8659bc5fee6.pdf" \h </w:instrText>
      </w:r>
      <w:r>
        <w:fldChar w:fldCharType="separate"/>
      </w:r>
      <w:r>
        <w:rPr>
          <w:rStyle w:val="13"/>
          <w:color w:val="0563C1"/>
        </w:rPr>
        <w:t>[432]. 传媒一周观点：无需等风，年报及Q1业绩指引全年选股</w:t>
      </w:r>
      <w:r>
        <w:rPr>
          <w:rStyle w:val="13"/>
          <w:color w:val="0563C1"/>
        </w:rPr>
        <w:fldChar w:fldCharType="end"/>
      </w:r>
    </w:p>
    <w:p w14:paraId="27491E23">
      <w:pPr>
        <w:spacing w:after="200" w:line="400" w:lineRule="atLeast"/>
      </w:pPr>
      <w:r>
        <w:fldChar w:fldCharType="begin"/>
      </w:r>
      <w:r>
        <w:instrText xml:space="preserve"> HYPERLINK "https://finance.sina.com.cn/money/smjj/smdt/2016-03-28/doc-ifxqsxic3485500.shtml" \h </w:instrText>
      </w:r>
      <w:r>
        <w:fldChar w:fldCharType="separate"/>
      </w:r>
      <w:r>
        <w:rPr>
          <w:rStyle w:val="13"/>
          <w:color w:val="0563C1"/>
        </w:rPr>
        <w:t>[434]. 中国电影市场发展与投资回报率分析</w:t>
      </w:r>
      <w:r>
        <w:rPr>
          <w:rStyle w:val="13"/>
          <w:color w:val="0563C1"/>
        </w:rPr>
        <w:fldChar w:fldCharType="end"/>
      </w:r>
    </w:p>
    <w:p w14:paraId="6660D7EE">
      <w:pPr>
        <w:spacing w:after="200" w:line="400" w:lineRule="atLeast"/>
      </w:pPr>
      <w:r>
        <w:fldChar w:fldCharType="begin"/>
      </w:r>
      <w:r>
        <w:instrText xml:space="preserve"> HYPERLINK "https://pdfs.semanticscholar.org/690d/2a3c6958db15537f8c6c57b2926237d67b25.pdf" \h </w:instrText>
      </w:r>
      <w:r>
        <w:fldChar w:fldCharType="separate"/>
      </w:r>
      <w:r>
        <w:rPr>
          <w:rStyle w:val="13"/>
          <w:color w:val="0563C1"/>
        </w:rPr>
        <w:t>[436]. Movie Box Office Prediction Based on Multi-Model Ensembles</w:t>
      </w:r>
      <w:r>
        <w:rPr>
          <w:rStyle w:val="13"/>
          <w:color w:val="0563C1"/>
        </w:rPr>
        <w:fldChar w:fldCharType="end"/>
      </w:r>
    </w:p>
    <w:p w14:paraId="3BDF2D58">
      <w:pPr>
        <w:spacing w:after="200" w:line="400" w:lineRule="atLeast"/>
      </w:pPr>
      <w:r>
        <w:fldChar w:fldCharType="begin"/>
      </w:r>
      <w:r>
        <w:instrText xml:space="preserve"> HYPERLINK "https://www.jait.us/articles/2024/JAIT-V15N6-764.pdf" \h </w:instrText>
      </w:r>
      <w:r>
        <w:fldChar w:fldCharType="separate"/>
      </w:r>
      <w:r>
        <w:rPr>
          <w:rStyle w:val="13"/>
          <w:color w:val="0563C1"/>
        </w:rPr>
        <w:t>[437,439,450]. Movie Box-Office Revenue Prediction Model by Mining Deep Features from Trailers Using Recurrent Neural Networks</w:t>
      </w:r>
      <w:r>
        <w:rPr>
          <w:rStyle w:val="13"/>
          <w:color w:val="0563C1"/>
        </w:rPr>
        <w:fldChar w:fldCharType="end"/>
      </w:r>
    </w:p>
    <w:p w14:paraId="3FE9AEB3">
      <w:pPr>
        <w:spacing w:after="200" w:line="400" w:lineRule="atLeast"/>
      </w:pPr>
      <w:r>
        <w:fldChar w:fldCharType="begin"/>
      </w:r>
      <w:r>
        <w:instrText xml:space="preserve"> HYPERLINK "https://www.ewadirect.com/proceedings/ace/article/view/16032/pdf" \h </w:instrText>
      </w:r>
      <w:r>
        <w:fldChar w:fldCharType="separate"/>
      </w:r>
      <w:r>
        <w:rPr>
          <w:rStyle w:val="13"/>
          <w:color w:val="0563C1"/>
        </w:rPr>
        <w:t>[438]. Predicting Movie Box Office Based on Machine Learning, Deep Learning, and Statistical Methods</w:t>
      </w:r>
      <w:r>
        <w:rPr>
          <w:rStyle w:val="13"/>
          <w:color w:val="0563C1"/>
        </w:rPr>
        <w:fldChar w:fldCharType="end"/>
      </w:r>
    </w:p>
    <w:p w14:paraId="1924B926">
      <w:pPr>
        <w:spacing w:after="200" w:line="400" w:lineRule="atLeast"/>
      </w:pPr>
      <w:r>
        <w:fldChar w:fldCharType="begin"/>
      </w:r>
      <w:r>
        <w:instrText xml:space="preserve"> HYPERLINK "https://pomshk2025.cuhk.edu.hk/wp-content/uploads/2024/12/Conference-Booklet-20241227.pdf" \h </w:instrText>
      </w:r>
      <w:r>
        <w:fldChar w:fldCharType="separate"/>
      </w:r>
      <w:r>
        <w:rPr>
          <w:rStyle w:val="13"/>
          <w:color w:val="0563C1"/>
        </w:rPr>
        <w:t>[440,447,452]. The 15th POMS-HK International Conference</w:t>
      </w:r>
      <w:r>
        <w:rPr>
          <w:rStyle w:val="13"/>
          <w:color w:val="0563C1"/>
        </w:rPr>
        <w:fldChar w:fldCharType="end"/>
      </w:r>
    </w:p>
    <w:p w14:paraId="0CAE7BA5">
      <w:pPr>
        <w:spacing w:after="200" w:line="400" w:lineRule="atLeast"/>
      </w:pPr>
      <w:r>
        <w:fldChar w:fldCharType="begin"/>
      </w:r>
      <w:r>
        <w:instrText xml:space="preserve"> HYPERLINK "https://link.springer.com/article/10.1057/s41272-025-00568-z" \h </w:instrText>
      </w:r>
      <w:r>
        <w:fldChar w:fldCharType="separate"/>
      </w:r>
      <w:r>
        <w:rPr>
          <w:rStyle w:val="13"/>
          <w:color w:val="0563C1"/>
        </w:rPr>
        <w:t>[442,453]. Forecasting box office revenue using AI algorithms and consumer search behavior</w:t>
      </w:r>
      <w:r>
        <w:rPr>
          <w:rStyle w:val="13"/>
          <w:color w:val="0563C1"/>
        </w:rPr>
        <w:fldChar w:fldCharType="end"/>
      </w:r>
    </w:p>
    <w:p w14:paraId="1CA25325">
      <w:pPr>
        <w:spacing w:after="200" w:line="400" w:lineRule="atLeast"/>
      </w:pPr>
      <w:r>
        <w:fldChar w:fldCharType="begin"/>
      </w:r>
      <w:r>
        <w:instrText xml:space="preserve"> HYPERLINK "https://www.econstor.eu/bitstream/10419/239181/1/1737546574.pdf" \h </w:instrText>
      </w:r>
      <w:r>
        <w:fldChar w:fldCharType="separate"/>
      </w:r>
      <w:r>
        <w:rPr>
          <w:rStyle w:val="13"/>
          <w:color w:val="0563C1"/>
        </w:rPr>
        <w:t>[448,451]. Finding Nemo: Predicting Movie Performances by Machine Learning Methods</w:t>
      </w:r>
      <w:r>
        <w:rPr>
          <w:rStyle w:val="13"/>
          <w:color w:val="0563C1"/>
        </w:rPr>
        <w:fldChar w:fldCharType="end"/>
      </w:r>
    </w:p>
    <w:p w14:paraId="316B670A">
      <w:pPr>
        <w:spacing w:after="400" w:line="400" w:lineRule="atLeast"/>
      </w:pPr>
      <w:r>
        <w:rPr>
          <w:i/>
        </w:rPr>
        <w:t>以下来源未被直接引用</w:t>
      </w:r>
    </w:p>
    <w:p w14:paraId="665EBBA2">
      <w:pPr>
        <w:spacing w:after="200" w:line="400" w:lineRule="atLeast"/>
      </w:pPr>
      <w:r>
        <w:fldChar w:fldCharType="begin"/>
      </w:r>
      <w:r>
        <w:instrText xml:space="preserve"> HYPERLINK "http://finance.sina.com.cn/jjxw/2025-12-06/doc-infzvwzi6095124.shtml" \h </w:instrText>
      </w:r>
      <w:r>
        <w:fldChar w:fldCharType="separate"/>
      </w:r>
      <w:r>
        <w:rPr>
          <w:rStyle w:val="13"/>
          <w:color w:val="0563C1"/>
        </w:rPr>
        <w:t>2025年12月全国总票房已破10亿</w:t>
      </w:r>
      <w:r>
        <w:rPr>
          <w:rStyle w:val="13"/>
          <w:color w:val="0563C1"/>
        </w:rPr>
        <w:fldChar w:fldCharType="end"/>
      </w:r>
    </w:p>
    <w:p w14:paraId="38018BEB">
      <w:pPr>
        <w:spacing w:after="200" w:line="400" w:lineRule="atLeast"/>
      </w:pPr>
      <w:r>
        <w:fldChar w:fldCharType="begin"/>
      </w:r>
      <w:r>
        <w:instrText xml:space="preserve"> HYPERLINK "https://files.metaso.cn/api/public-file/preview?fileName=8676512465865158656.pdf" \h </w:instrText>
      </w:r>
      <w:r>
        <w:fldChar w:fldCharType="separate"/>
      </w:r>
      <w:r>
        <w:rPr>
          <w:rStyle w:val="13"/>
          <w:color w:val="0563C1"/>
        </w:rPr>
        <w:t>积极布局高景气 AI 漫剧</w:t>
      </w:r>
      <w:r>
        <w:rPr>
          <w:rStyle w:val="13"/>
          <w:color w:val="0563C1"/>
        </w:rPr>
        <w:fldChar w:fldCharType="end"/>
      </w:r>
    </w:p>
    <w:p w14:paraId="737EFBBB">
      <w:pPr>
        <w:spacing w:after="200" w:line="400" w:lineRule="atLeast"/>
      </w:pPr>
      <w:r>
        <w:fldChar w:fldCharType="begin"/>
      </w:r>
      <w:r>
        <w:instrText xml:space="preserve"> HYPERLINK "https://baike.baidu.com/item/2025%E5%B9%B4%E8%B4%BA%E5%B2%81%E6%A1%A3/67011513" \h </w:instrText>
      </w:r>
      <w:r>
        <w:fldChar w:fldCharType="separate"/>
      </w:r>
      <w:r>
        <w:rPr>
          <w:rStyle w:val="13"/>
          <w:color w:val="0563C1"/>
        </w:rPr>
        <w:t>2025年贺岁档</w:t>
      </w:r>
      <w:r>
        <w:rPr>
          <w:rStyle w:val="13"/>
          <w:color w:val="0563C1"/>
        </w:rPr>
        <w:fldChar w:fldCharType="end"/>
      </w:r>
    </w:p>
    <w:p w14:paraId="3BA1B554">
      <w:pPr>
        <w:spacing w:after="200" w:line="400" w:lineRule="atLeast"/>
      </w:pPr>
      <w:r>
        <w:fldChar w:fldCharType="begin"/>
      </w:r>
      <w:r>
        <w:instrText xml:space="preserve"> HYPERLINK "https://files.metaso.cn/api/public-file/preview?fileName=8691352250164477952.pdf" \h </w:instrText>
      </w:r>
      <w:r>
        <w:fldChar w:fldCharType="separate"/>
      </w:r>
      <w:r>
        <w:rPr>
          <w:rStyle w:val="13"/>
          <w:color w:val="0563C1"/>
        </w:rPr>
        <w:t>传媒行业12月投资策略：把握游戏龙头底部机会，布局AI应用新周期</w:t>
      </w:r>
      <w:r>
        <w:rPr>
          <w:rStyle w:val="13"/>
          <w:color w:val="0563C1"/>
        </w:rPr>
        <w:fldChar w:fldCharType="end"/>
      </w:r>
    </w:p>
    <w:p w14:paraId="0D66E016">
      <w:pPr>
        <w:spacing w:after="200" w:line="400" w:lineRule="atLeast"/>
      </w:pPr>
      <w:r>
        <w:fldChar w:fldCharType="begin"/>
      </w:r>
      <w:r>
        <w:instrText xml:space="preserve"> HYPERLINK "https://welcon.kocca.kr/cmm/fms/CrawlingFileDown.do?atchFileId=FILE_17eb9c70-a64b-4608-ac73-af532178e1b8&amp;fileSn=1" \h </w:instrText>
      </w:r>
      <w:r>
        <w:fldChar w:fldCharType="separate"/>
      </w:r>
      <w:r>
        <w:rPr>
          <w:rStyle w:val="13"/>
          <w:color w:val="0563C1"/>
        </w:rPr>
        <w:t>중국 콘텐츠산업동향</w:t>
      </w:r>
      <w:r>
        <w:rPr>
          <w:rStyle w:val="13"/>
          <w:color w:val="0563C1"/>
        </w:rPr>
        <w:fldChar w:fldCharType="end"/>
      </w:r>
    </w:p>
    <w:p w14:paraId="6B74FA04">
      <w:pPr>
        <w:spacing w:after="200" w:line="400" w:lineRule="atLeast"/>
      </w:pPr>
      <w:r>
        <w:fldChar w:fldCharType="begin"/>
      </w:r>
      <w:r>
        <w:instrText xml:space="preserve"> HYPERLINK "https://www.chinafilm.gov.cn/xwzx/gzdt/202512/t20251215_942495.html" \h </w:instrText>
      </w:r>
      <w:r>
        <w:fldChar w:fldCharType="separate"/>
      </w:r>
      <w:r>
        <w:rPr>
          <w:rStyle w:val="13"/>
          <w:color w:val="0563C1"/>
        </w:rPr>
        <w:t>2025中国电影票房突破500亿元</w:t>
      </w:r>
      <w:r>
        <w:rPr>
          <w:rStyle w:val="13"/>
          <w:color w:val="0563C1"/>
        </w:rPr>
        <w:fldChar w:fldCharType="end"/>
      </w:r>
    </w:p>
    <w:p w14:paraId="290BFB79">
      <w:pPr>
        <w:spacing w:after="200" w:line="400" w:lineRule="atLeast"/>
      </w:pPr>
      <w:r>
        <w:fldChar w:fldCharType="begin"/>
      </w:r>
      <w:r>
        <w:instrText xml:space="preserve"> HYPERLINK "http://finance.sina.com.cn/jjxw/2025-12-22/doc-inhcruin9328180.shtml" \h </w:instrText>
      </w:r>
      <w:r>
        <w:fldChar w:fldCharType="separate"/>
      </w:r>
      <w:r>
        <w:rPr>
          <w:rStyle w:val="13"/>
          <w:color w:val="0563C1"/>
        </w:rPr>
        <w:t>视频丨突破250亿！2025年成为中国影史动画电影票房最高一年</w:t>
      </w:r>
      <w:r>
        <w:rPr>
          <w:rStyle w:val="13"/>
          <w:color w:val="0563C1"/>
        </w:rPr>
        <w:fldChar w:fldCharType="end"/>
      </w:r>
    </w:p>
    <w:p w14:paraId="6B4A1B23">
      <w:pPr>
        <w:spacing w:after="200" w:line="400" w:lineRule="atLeast"/>
      </w:pPr>
      <w:r>
        <w:fldChar w:fldCharType="begin"/>
      </w:r>
      <w:r>
        <w:instrText xml:space="preserve"> HYPERLINK "https://files.metaso.cn/api/public-file/preview?fileName=8676512466909540352.pdf" \h </w:instrText>
      </w:r>
      <w:r>
        <w:fldChar w:fldCharType="separate"/>
      </w:r>
      <w:r>
        <w:rPr>
          <w:rStyle w:val="13"/>
          <w:color w:val="0563C1"/>
        </w:rPr>
        <w:t>AI 漫剧供需高增，继续重视三季报超预期方向演绎</w:t>
      </w:r>
      <w:r>
        <w:rPr>
          <w:rStyle w:val="13"/>
          <w:color w:val="0563C1"/>
        </w:rPr>
        <w:fldChar w:fldCharType="end"/>
      </w:r>
    </w:p>
    <w:p w14:paraId="36BE4159">
      <w:pPr>
        <w:spacing w:after="200" w:line="400" w:lineRule="atLeast"/>
      </w:pPr>
      <w:r>
        <w:fldChar w:fldCharType="begin"/>
      </w:r>
      <w:r>
        <w:instrText xml:space="preserve"> HYPERLINK "https://finance.sina.com.cn/jjxw/2025-11-23/doc-infyknpz6787571.shtml" \h </w:instrText>
      </w:r>
      <w:r>
        <w:fldChar w:fldCharType="separate"/>
      </w:r>
      <w:r>
        <w:rPr>
          <w:rStyle w:val="13"/>
          <w:color w:val="0563C1"/>
        </w:rPr>
        <w:t>最新数据显示，截至目前，2025年中国电影年度票房已超过460亿元人民币</w:t>
      </w:r>
      <w:r>
        <w:rPr>
          <w:rStyle w:val="13"/>
          <w:color w:val="0563C1"/>
        </w:rPr>
        <w:fldChar w:fldCharType="end"/>
      </w:r>
    </w:p>
    <w:p w14:paraId="79ECA09E">
      <w:pPr>
        <w:spacing w:after="200" w:line="400" w:lineRule="atLeast"/>
      </w:pPr>
      <w:r>
        <w:fldChar w:fldCharType="begin"/>
      </w:r>
      <w:r>
        <w:instrText xml:space="preserve"> HYPERLINK "https://files.metaso.cn/api/public-file/preview?fileName=8682594952582148096.pdf" \h </w:instrText>
      </w:r>
      <w:r>
        <w:fldChar w:fldCharType="separate"/>
      </w:r>
      <w:r>
        <w:rPr>
          <w:rStyle w:val="13"/>
          <w:color w:val="0563C1"/>
        </w:rPr>
        <w:t>贺岁档排片逐渐明朗，关注 AIGC 新变化</w:t>
      </w:r>
      <w:r>
        <w:rPr>
          <w:rStyle w:val="13"/>
          <w:color w:val="0563C1"/>
        </w:rPr>
        <w:fldChar w:fldCharType="end"/>
      </w:r>
    </w:p>
    <w:p w14:paraId="4AE74624">
      <w:pPr>
        <w:spacing w:after="200" w:line="400" w:lineRule="atLeast"/>
      </w:pPr>
      <w:r>
        <w:fldChar w:fldCharType="begin"/>
      </w:r>
      <w:r>
        <w:instrText xml:space="preserve"> HYPERLINK "https://www.nbd.com.cn/articles/2025-12-13/4180193.html" \h </w:instrText>
      </w:r>
      <w:r>
        <w:fldChar w:fldCharType="separate"/>
      </w:r>
      <w:r>
        <w:rPr>
          <w:rStyle w:val="13"/>
          <w:color w:val="0563C1"/>
        </w:rPr>
        <w:t>2025年中国电影票房数据发布</w:t>
      </w:r>
      <w:r>
        <w:rPr>
          <w:rStyle w:val="13"/>
          <w:color w:val="0563C1"/>
        </w:rPr>
        <w:fldChar w:fldCharType="end"/>
      </w:r>
    </w:p>
    <w:p w14:paraId="40BE0F5D">
      <w:pPr>
        <w:spacing w:after="200" w:line="400" w:lineRule="atLeast"/>
      </w:pPr>
      <w:r>
        <w:fldChar w:fldCharType="begin"/>
      </w:r>
      <w:r>
        <w:instrText xml:space="preserve"> HYPERLINK "https://www.163.com/dy/article/FC4LFCB50517PAQT.html" \h </w:instrText>
      </w:r>
      <w:r>
        <w:fldChar w:fldCharType="separate"/>
      </w:r>
      <w:r>
        <w:rPr>
          <w:rStyle w:val="13"/>
          <w:color w:val="0563C1"/>
        </w:rPr>
        <w:t>中国国产电影票房排行榜前十名</w:t>
      </w:r>
      <w:r>
        <w:rPr>
          <w:rStyle w:val="13"/>
          <w:color w:val="0563C1"/>
        </w:rPr>
        <w:fldChar w:fldCharType="end"/>
      </w:r>
    </w:p>
    <w:p w14:paraId="2938EB0C">
      <w:pPr>
        <w:spacing w:after="200" w:line="400" w:lineRule="atLeast"/>
      </w:pPr>
      <w:r>
        <w:fldChar w:fldCharType="begin"/>
      </w:r>
      <w:r>
        <w:instrText xml:space="preserve"> HYPERLINK "https://www.huarenacc.com/%E4%B8%AD%E5%9B%BD%E7%94%B5%E5%BD%B1%E5%8F%B2%E7%A5%A8%E6%88%BF%E6%8E%92%E5%90%8D%E5%89%8D%E5%8D%81_2021.html" \h </w:instrText>
      </w:r>
      <w:r>
        <w:fldChar w:fldCharType="separate"/>
      </w:r>
      <w:r>
        <w:rPr>
          <w:rStyle w:val="13"/>
          <w:color w:val="0563C1"/>
        </w:rPr>
        <w:t>中国电影史票房排名前十</w:t>
      </w:r>
      <w:r>
        <w:rPr>
          <w:rStyle w:val="13"/>
          <w:color w:val="0563C1"/>
        </w:rPr>
        <w:fldChar w:fldCharType="end"/>
      </w:r>
    </w:p>
    <w:p w14:paraId="5239CCD2">
      <w:pPr>
        <w:spacing w:after="200" w:line="400" w:lineRule="atLeast"/>
      </w:pPr>
      <w:r>
        <w:fldChar w:fldCharType="begin"/>
      </w:r>
      <w:r>
        <w:instrText xml:space="preserve"> HYPERLINK "https://m.sohu.com/a/364759961_120522090/" \h </w:instrText>
      </w:r>
      <w:r>
        <w:fldChar w:fldCharType="separate"/>
      </w:r>
      <w:r>
        <w:rPr>
          <w:rStyle w:val="13"/>
          <w:color w:val="0563C1"/>
        </w:rPr>
        <w:t>国内电影票房排名Top10</w:t>
      </w:r>
      <w:r>
        <w:rPr>
          <w:rStyle w:val="13"/>
          <w:color w:val="0563C1"/>
        </w:rPr>
        <w:fldChar w:fldCharType="end"/>
      </w:r>
    </w:p>
    <w:p w14:paraId="2A9BFEDE">
      <w:pPr>
        <w:spacing w:after="200" w:line="400" w:lineRule="atLeast"/>
      </w:pPr>
      <w:r>
        <w:fldChar w:fldCharType="begin"/>
      </w:r>
      <w:r>
        <w:instrText xml:space="preserve"> HYPERLINK "http://img3.gelonghui.com/pdf/川财证券_《十万个冷笑话》成票房黑马，国漫站在崛起的前夜_传媒与互联网观察（第26期）.pdf" \h </w:instrText>
      </w:r>
      <w:r>
        <w:fldChar w:fldCharType="separate"/>
      </w:r>
      <w:r>
        <w:rPr>
          <w:rStyle w:val="13"/>
          <w:color w:val="0563C1"/>
        </w:rPr>
        <w:t>《十万个冷笑话》成票房黑马，国漫站在崛起的前夜</w:t>
      </w:r>
      <w:r>
        <w:rPr>
          <w:rStyle w:val="13"/>
          <w:color w:val="0563C1"/>
        </w:rPr>
        <w:fldChar w:fldCharType="end"/>
      </w:r>
    </w:p>
    <w:p w14:paraId="4BE39726">
      <w:pPr>
        <w:spacing w:after="200" w:line="400" w:lineRule="atLeast"/>
      </w:pPr>
      <w:r>
        <w:fldChar w:fldCharType="begin"/>
      </w:r>
      <w:r>
        <w:instrText xml:space="preserve"> HYPERLINK "https://www.bfa.edu.cn/cfer/images/e4a4718fc9c91d180d0704.pdf" \h </w:instrText>
      </w:r>
      <w:r>
        <w:fldChar w:fldCharType="separate"/>
      </w:r>
      <w:r>
        <w:rPr>
          <w:rStyle w:val="13"/>
          <w:color w:val="0563C1"/>
        </w:rPr>
        <w:t>电影教育研究</w:t>
      </w:r>
      <w:r>
        <w:rPr>
          <w:rStyle w:val="13"/>
          <w:color w:val="0563C1"/>
        </w:rPr>
        <w:fldChar w:fldCharType="end"/>
      </w:r>
    </w:p>
    <w:p w14:paraId="72DCA6B8">
      <w:pPr>
        <w:spacing w:after="200" w:line="400" w:lineRule="atLeast"/>
      </w:pPr>
      <w:r>
        <w:fldChar w:fldCharType="begin"/>
      </w:r>
      <w:r>
        <w:instrText xml:space="preserve"> HYPERLINK "https://ac.qq.com/Ask/detail/aid/peenosbpcl" \h </w:instrText>
      </w:r>
      <w:r>
        <w:fldChar w:fldCharType="separate"/>
      </w:r>
      <w:r>
        <w:rPr>
          <w:rStyle w:val="13"/>
          <w:color w:val="0563C1"/>
        </w:rPr>
        <w:t>中国票房最高的十部电影</w:t>
      </w:r>
      <w:r>
        <w:rPr>
          <w:rStyle w:val="13"/>
          <w:color w:val="0563C1"/>
        </w:rPr>
        <w:fldChar w:fldCharType="end"/>
      </w:r>
    </w:p>
    <w:p w14:paraId="3C41A46A">
      <w:pPr>
        <w:spacing w:after="200" w:line="400" w:lineRule="atLeast"/>
      </w:pPr>
      <w:r>
        <w:fldChar w:fldCharType="begin"/>
      </w:r>
      <w:r>
        <w:instrText xml:space="preserve"> HYPERLINK "https://pdf.dfcfw.com/pdf/H3_AP202407301638465980_1.pdf" \h </w:instrText>
      </w:r>
      <w:r>
        <w:fldChar w:fldCharType="separate"/>
      </w:r>
      <w:r>
        <w:rPr>
          <w:rStyle w:val="13"/>
          <w:color w:val="0563C1"/>
        </w:rPr>
        <w:t>中国电影行业</w:t>
      </w:r>
      <w:r>
        <w:rPr>
          <w:rStyle w:val="13"/>
          <w:color w:val="0563C1"/>
        </w:rPr>
        <w:fldChar w:fldCharType="end"/>
      </w:r>
    </w:p>
    <w:p w14:paraId="50BB11D0">
      <w:pPr>
        <w:spacing w:after="200" w:line="400" w:lineRule="atLeast"/>
      </w:pPr>
      <w:r>
        <w:fldChar w:fldCharType="begin"/>
      </w:r>
      <w:r>
        <w:instrText xml:space="preserve"> HYPERLINK "https://files.metaso.cn/api/public-file/preview?fileName=8691094008431529984.pdf" \h </w:instrText>
      </w:r>
      <w:r>
        <w:fldChar w:fldCharType="separate"/>
      </w:r>
      <w:r>
        <w:rPr>
          <w:rStyle w:val="13"/>
          <w:color w:val="0563C1"/>
        </w:rPr>
        <w:t>传媒板块在扩内需与AI驱动下的新机遇</w:t>
      </w:r>
      <w:r>
        <w:rPr>
          <w:rStyle w:val="13"/>
          <w:color w:val="0563C1"/>
        </w:rPr>
        <w:fldChar w:fldCharType="end"/>
      </w:r>
    </w:p>
    <w:p w14:paraId="27E91D10">
      <w:pPr>
        <w:spacing w:after="200" w:line="400" w:lineRule="atLeast"/>
      </w:pPr>
      <w:r>
        <w:fldChar w:fldCharType="begin"/>
      </w:r>
      <w:r>
        <w:instrText xml:space="preserve"> HYPERLINK "https://files.metaso.cn/api/public-file/preview?fileName=8683680057524273152.pdf" \h </w:instrText>
      </w:r>
      <w:r>
        <w:fldChar w:fldCharType="separate"/>
      </w:r>
      <w:r>
        <w:rPr>
          <w:rStyle w:val="13"/>
          <w:color w:val="0563C1"/>
        </w:rPr>
        <w:t>AI为海，价值为帆 ——传媒互联网行业2026年度策略报告</w:t>
      </w:r>
      <w:r>
        <w:rPr>
          <w:rStyle w:val="13"/>
          <w:color w:val="0563C1"/>
        </w:rPr>
        <w:fldChar w:fldCharType="end"/>
      </w:r>
    </w:p>
    <w:p w14:paraId="60196780">
      <w:pPr>
        <w:spacing w:after="200" w:line="400" w:lineRule="atLeast"/>
      </w:pPr>
      <w:r>
        <w:fldChar w:fldCharType="begin"/>
      </w:r>
      <w:r>
        <w:instrText xml:space="preserve"> HYPERLINK "https://m.ac.qq.com/ask/detail/aid/peenambpbp" \h </w:instrText>
      </w:r>
      <w:r>
        <w:fldChar w:fldCharType="separate"/>
      </w:r>
      <w:r>
        <w:rPr>
          <w:rStyle w:val="13"/>
          <w:color w:val="0563C1"/>
        </w:rPr>
        <w:t>中国电影票房排行榜历史排名</w:t>
      </w:r>
      <w:r>
        <w:rPr>
          <w:rStyle w:val="13"/>
          <w:color w:val="0563C1"/>
        </w:rPr>
        <w:fldChar w:fldCharType="end"/>
      </w:r>
    </w:p>
    <w:p w14:paraId="5E963E80">
      <w:pPr>
        <w:spacing w:after="200" w:line="400" w:lineRule="atLeast"/>
      </w:pPr>
      <w:r>
        <w:fldChar w:fldCharType="begin"/>
      </w:r>
      <w:r>
        <w:instrText xml:space="preserve"> HYPERLINK "https://pdf.dfcfw.com/pdf/H3_AP202401101616986984_1.pdf" \h </w:instrText>
      </w:r>
      <w:r>
        <w:fldChar w:fldCharType="separate"/>
      </w:r>
      <w:r>
        <w:rPr>
          <w:rStyle w:val="13"/>
          <w:color w:val="0563C1"/>
        </w:rPr>
        <w:t>新国货崛起专题</w:t>
      </w:r>
      <w:r>
        <w:rPr>
          <w:rStyle w:val="13"/>
          <w:color w:val="0563C1"/>
        </w:rPr>
        <w:fldChar w:fldCharType="end"/>
      </w:r>
    </w:p>
    <w:p w14:paraId="311439CF">
      <w:pPr>
        <w:spacing w:after="200" w:line="400" w:lineRule="atLeast"/>
      </w:pPr>
      <w:r>
        <w:fldChar w:fldCharType="begin"/>
      </w:r>
      <w:r>
        <w:instrText xml:space="preserve"> HYPERLINK "https://m.qidian.com/ask/qpekgtuzfwz" \h </w:instrText>
      </w:r>
      <w:r>
        <w:fldChar w:fldCharType="separate"/>
      </w:r>
      <w:r>
        <w:rPr>
          <w:rStyle w:val="13"/>
          <w:color w:val="0563C1"/>
        </w:rPr>
        <w:t>中国电影票房最高的前十名</w:t>
      </w:r>
      <w:r>
        <w:rPr>
          <w:rStyle w:val="13"/>
          <w:color w:val="0563C1"/>
        </w:rPr>
        <w:fldChar w:fldCharType="end"/>
      </w:r>
    </w:p>
    <w:p w14:paraId="5A20035A">
      <w:pPr>
        <w:spacing w:after="200" w:line="400" w:lineRule="atLeast"/>
      </w:pPr>
      <w:r>
        <w:fldChar w:fldCharType="begin"/>
      </w:r>
      <w:r>
        <w:instrText xml:space="preserve"> HYPERLINK "https://filmdistributorsassociation.com/wp-content/uploads/3041-03-Wham-FDA-Yearbook-2021-–-WEBSITE-PDF-148PP-COMPLETE-v17-COMPILED-26062021.pdf" \h </w:instrText>
      </w:r>
      <w:r>
        <w:fldChar w:fldCharType="separate"/>
      </w:r>
      <w:r>
        <w:rPr>
          <w:rStyle w:val="13"/>
          <w:color w:val="0563C1"/>
        </w:rPr>
        <w:t>FDA YEARBOOK 2021</w:t>
      </w:r>
      <w:r>
        <w:rPr>
          <w:rStyle w:val="13"/>
          <w:color w:val="0563C1"/>
        </w:rPr>
        <w:fldChar w:fldCharType="end"/>
      </w:r>
    </w:p>
    <w:p w14:paraId="2B737C94">
      <w:pPr>
        <w:spacing w:after="200" w:line="400" w:lineRule="atLeast"/>
      </w:pPr>
      <w:r>
        <w:fldChar w:fldCharType="begin"/>
      </w:r>
      <w:r>
        <w:instrText xml:space="preserve"> HYPERLINK "http://g.nizhidaoma.manmankan.com/article/2016/1751.shtml" \h </w:instrText>
      </w:r>
      <w:r>
        <w:fldChar w:fldCharType="separate"/>
      </w:r>
      <w:r>
        <w:rPr>
          <w:rStyle w:val="13"/>
          <w:color w:val="0563C1"/>
        </w:rPr>
        <w:t>中国电影票房排行榜及2016前十名</w:t>
      </w:r>
      <w:r>
        <w:rPr>
          <w:rStyle w:val="13"/>
          <w:color w:val="0563C1"/>
        </w:rPr>
        <w:fldChar w:fldCharType="end"/>
      </w:r>
    </w:p>
    <w:p w14:paraId="60904D25">
      <w:pPr>
        <w:spacing w:after="200" w:line="400" w:lineRule="atLeast"/>
      </w:pPr>
      <w:r>
        <w:fldChar w:fldCharType="begin"/>
      </w:r>
      <w:r>
        <w:instrText xml:space="preserve"> HYPERLINK "http://pdf.dfcfw.com/pdf/H3_AP201712151066899776_01.pdf" \h </w:instrText>
      </w:r>
      <w:r>
        <w:fldChar w:fldCharType="separate"/>
      </w:r>
      <w:r>
        <w:rPr>
          <w:rStyle w:val="13"/>
          <w:color w:val="0563C1"/>
        </w:rPr>
        <w:t>金逸影视（002905.SZ）</w:t>
      </w:r>
      <w:r>
        <w:rPr>
          <w:rStyle w:val="13"/>
          <w:color w:val="0563C1"/>
        </w:rPr>
        <w:fldChar w:fldCharType="end"/>
      </w:r>
    </w:p>
    <w:p w14:paraId="01486CD6">
      <w:pPr>
        <w:spacing w:after="200" w:line="400" w:lineRule="atLeast"/>
      </w:pPr>
      <w:r>
        <w:fldChar w:fldCharType="begin"/>
      </w:r>
      <w:r>
        <w:instrText xml:space="preserve"> HYPERLINK "https://m.edu.iask.sina.com.cn/jy/2qevUaqBKEP.html" \h </w:instrText>
      </w:r>
      <w:r>
        <w:fldChar w:fldCharType="separate"/>
      </w:r>
      <w:r>
        <w:rPr>
          <w:rStyle w:val="13"/>
          <w:color w:val="0563C1"/>
        </w:rPr>
        <w:t>中国十大票房最高的电影排行榜</w:t>
      </w:r>
      <w:r>
        <w:rPr>
          <w:rStyle w:val="13"/>
          <w:color w:val="0563C1"/>
        </w:rPr>
        <w:fldChar w:fldCharType="end"/>
      </w:r>
    </w:p>
    <w:p w14:paraId="068C83C6">
      <w:pPr>
        <w:spacing w:after="200" w:line="400" w:lineRule="atLeast"/>
      </w:pPr>
      <w:r>
        <w:fldChar w:fldCharType="begin"/>
      </w:r>
      <w:r>
        <w:instrText xml:space="preserve"> HYPERLINK "https://m.edu.iask.sina.com.cn/jy/3jkBT04PivF.html" \h </w:instrText>
      </w:r>
      <w:r>
        <w:fldChar w:fldCharType="separate"/>
      </w:r>
      <w:r>
        <w:rPr>
          <w:rStyle w:val="13"/>
          <w:color w:val="0563C1"/>
        </w:rPr>
        <w:t>中国电影票房排名前十（中国十大票房最高的电影排名）</w:t>
      </w:r>
      <w:r>
        <w:rPr>
          <w:rStyle w:val="13"/>
          <w:color w:val="0563C1"/>
        </w:rPr>
        <w:fldChar w:fldCharType="end"/>
      </w:r>
    </w:p>
    <w:p w14:paraId="772F055B">
      <w:pPr>
        <w:spacing w:after="200" w:line="400" w:lineRule="atLeast"/>
      </w:pPr>
      <w:r>
        <w:fldChar w:fldCharType="begin"/>
      </w:r>
      <w:r>
        <w:instrText xml:space="preserve"> HYPERLINK "https://pdf.dfcfw.com/pdf/H3_AP202003131376242237_1.pdf" \h </w:instrText>
      </w:r>
      <w:r>
        <w:fldChar w:fldCharType="separate"/>
      </w:r>
      <w:r>
        <w:rPr>
          <w:rStyle w:val="13"/>
          <w:color w:val="0563C1"/>
        </w:rPr>
        <w:t>乘战狼异军突起，有望再度封神</w:t>
      </w:r>
      <w:r>
        <w:rPr>
          <w:rStyle w:val="13"/>
          <w:color w:val="0563C1"/>
        </w:rPr>
        <w:fldChar w:fldCharType="end"/>
      </w:r>
    </w:p>
    <w:p w14:paraId="0D2C16CC">
      <w:pPr>
        <w:spacing w:after="200" w:line="400" w:lineRule="atLeast"/>
      </w:pPr>
      <w:r>
        <w:fldChar w:fldCharType="begin"/>
      </w:r>
      <w:r>
        <w:instrText xml:space="preserve"> HYPERLINK "http://pdf.dfcfw.com/pdf/H3_AP201809121193936683_1.pdf" \h </w:instrText>
      </w:r>
      <w:r>
        <w:fldChar w:fldCharType="separate"/>
      </w:r>
      <w:r>
        <w:rPr>
          <w:rStyle w:val="13"/>
          <w:color w:val="0563C1"/>
        </w:rPr>
        <w:t>一文读懂中国电影产业：核心数据与未来趋势</w:t>
      </w:r>
      <w:r>
        <w:rPr>
          <w:rStyle w:val="13"/>
          <w:color w:val="0563C1"/>
        </w:rPr>
        <w:fldChar w:fldCharType="end"/>
      </w:r>
    </w:p>
    <w:p w14:paraId="55ED2582">
      <w:pPr>
        <w:spacing w:after="200" w:line="400" w:lineRule="atLeast"/>
      </w:pPr>
      <w:r>
        <w:fldChar w:fldCharType="begin"/>
      </w:r>
      <w:r>
        <w:instrText xml:space="preserve"> HYPERLINK "https://files.metaso.cn/api/public-file/preview?fileName=8673179126412451840.pdf" \h </w:instrText>
      </w:r>
      <w:r>
        <w:fldChar w:fldCharType="separate"/>
      </w:r>
      <w:r>
        <w:rPr>
          <w:rStyle w:val="13"/>
          <w:color w:val="0563C1"/>
        </w:rPr>
        <w:t>供给复苏+微短剧+AI视频三驾马车共振</w:t>
      </w:r>
      <w:r>
        <w:rPr>
          <w:rStyle w:val="13"/>
          <w:color w:val="0563C1"/>
        </w:rPr>
        <w:fldChar w:fldCharType="end"/>
      </w:r>
    </w:p>
    <w:p w14:paraId="6A2092B1">
      <w:pPr>
        <w:spacing w:after="200" w:line="400" w:lineRule="atLeast"/>
      </w:pPr>
      <w:r>
        <w:fldChar w:fldCharType="begin"/>
      </w:r>
      <w:r>
        <w:instrText xml:space="preserve"> HYPERLINK "https://files.metaso.cn/api/public-file/preview?fileName=8673315008204099585.pdf" \h </w:instrText>
      </w:r>
      <w:r>
        <w:fldChar w:fldCharType="separate"/>
      </w:r>
      <w:r>
        <w:rPr>
          <w:rStyle w:val="13"/>
          <w:color w:val="0563C1"/>
        </w:rPr>
        <w:t>Quyết định 1403/QD-BCT</w:t>
      </w:r>
      <w:r>
        <w:rPr>
          <w:rStyle w:val="13"/>
          <w:color w:val="0563C1"/>
        </w:rPr>
        <w:fldChar w:fldCharType="end"/>
      </w:r>
    </w:p>
    <w:p w14:paraId="60203857">
      <w:pPr>
        <w:spacing w:after="200" w:line="400" w:lineRule="atLeast"/>
      </w:pPr>
      <w:r>
        <w:fldChar w:fldCharType="begin"/>
      </w:r>
      <w:r>
        <w:instrText xml:space="preserve"> HYPERLINK "https://pdf.hanspub.org/ASS20190400000_17398128.pdf" \h </w:instrText>
      </w:r>
      <w:r>
        <w:fldChar w:fldCharType="separate"/>
      </w:r>
      <w:r>
        <w:rPr>
          <w:rStyle w:val="13"/>
          <w:color w:val="0563C1"/>
        </w:rPr>
        <w:t>Analysis and Forecast of the Influencing Factors of Chinese Box Office</w:t>
      </w:r>
      <w:r>
        <w:rPr>
          <w:rStyle w:val="13"/>
          <w:color w:val="0563C1"/>
        </w:rPr>
        <w:fldChar w:fldCharType="end"/>
      </w:r>
    </w:p>
    <w:p w14:paraId="2CA095C6">
      <w:pPr>
        <w:spacing w:after="200" w:line="400" w:lineRule="atLeast"/>
      </w:pPr>
      <w:r>
        <w:fldChar w:fldCharType="begin"/>
      </w:r>
      <w:r>
        <w:instrText xml:space="preserve"> HYPERLINK "http://222.134.6.173:5000/KCMS/detail/detail.aspx?filename=1020055468.nh&amp;dbcode=CMFD&amp;dbname=CMFD2020" \h </w:instrText>
      </w:r>
      <w:r>
        <w:fldChar w:fldCharType="separate"/>
      </w:r>
      <w:r>
        <w:rPr>
          <w:rStyle w:val="13"/>
          <w:color w:val="0563C1"/>
        </w:rPr>
        <w:t>机器学习在电影票房预测中的应用研究</w:t>
      </w:r>
      <w:r>
        <w:rPr>
          <w:rStyle w:val="13"/>
          <w:color w:val="0563C1"/>
        </w:rPr>
        <w:fldChar w:fldCharType="end"/>
      </w:r>
    </w:p>
    <w:p w14:paraId="54863516">
      <w:pPr>
        <w:spacing w:after="200" w:line="400" w:lineRule="atLeast"/>
      </w:pPr>
      <w:r>
        <w:fldChar w:fldCharType="begin"/>
      </w:r>
      <w:r>
        <w:instrText xml:space="preserve"> HYPERLINK "https://www.ijnrd.org/papers/IJNRD2507143.pdf" \h </w:instrText>
      </w:r>
      <w:r>
        <w:fldChar w:fldCharType="separate"/>
      </w:r>
      <w:r>
        <w:rPr>
          <w:rStyle w:val="13"/>
          <w:color w:val="0563C1"/>
        </w:rPr>
        <w:t>PREDICTIVE MODELLING OF MOVIE REVENUE WITH MACHINE LEARNING</w:t>
      </w:r>
      <w:r>
        <w:rPr>
          <w:rStyle w:val="13"/>
          <w:color w:val="0563C1"/>
        </w:rPr>
        <w:fldChar w:fldCharType="end"/>
      </w:r>
    </w:p>
    <w:p w14:paraId="4F5C5C44">
      <w:pPr>
        <w:spacing w:after="200" w:line="400" w:lineRule="atLeast"/>
      </w:pPr>
      <w:r>
        <w:fldChar w:fldCharType="begin"/>
      </w:r>
      <w:r>
        <w:instrText xml:space="preserve"> HYPERLINK "https://www.bilibili.com/read/cv3258273/" \h </w:instrText>
      </w:r>
      <w:r>
        <w:fldChar w:fldCharType="separate"/>
      </w:r>
      <w:r>
        <w:rPr>
          <w:rStyle w:val="13"/>
          <w:color w:val="0563C1"/>
        </w:rPr>
        <w:t>从Python爬虫学循环函数</w:t>
      </w:r>
      <w:r>
        <w:rPr>
          <w:rStyle w:val="13"/>
          <w:color w:val="0563C1"/>
        </w:rPr>
        <w:fldChar w:fldCharType="end"/>
      </w:r>
    </w:p>
    <w:p w14:paraId="37211CD8">
      <w:pPr>
        <w:spacing w:after="200" w:line="400" w:lineRule="atLeast"/>
      </w:pPr>
      <w:r>
        <w:fldChar w:fldCharType="begin"/>
      </w:r>
      <w:r>
        <w:instrText xml:space="preserve"> HYPERLINK "http://bysj4.zsmzs.cn/uploadfiles/db12425/2024/1242503/zjworks/51163b75-b4e5-2f66-3562-1e304c19ed97.pdf" \h </w:instrText>
      </w:r>
      <w:r>
        <w:fldChar w:fldCharType="separate"/>
      </w:r>
      <w:r>
        <w:rPr>
          <w:rStyle w:val="13"/>
          <w:color w:val="0563C1"/>
        </w:rPr>
        <w:t>中国历年电影票房数据采集分析与可视化</w:t>
      </w:r>
      <w:r>
        <w:rPr>
          <w:rStyle w:val="13"/>
          <w:color w:val="0563C1"/>
        </w:rPr>
        <w:fldChar w:fldCharType="end"/>
      </w:r>
    </w:p>
    <w:p w14:paraId="38A4058E">
      <w:pPr>
        <w:spacing w:after="200" w:line="400" w:lineRule="atLeast"/>
      </w:pPr>
      <w:r>
        <w:fldChar w:fldCharType="begin"/>
      </w:r>
      <w:r>
        <w:instrText xml:space="preserve"> HYPERLINK "https://www.mpa-apac.org/wp-content/uploads/2018/10/2018-Research-Report-on-Chinese-Film-Industry.pdf" \h </w:instrText>
      </w:r>
      <w:r>
        <w:fldChar w:fldCharType="separate"/>
      </w:r>
      <w:r>
        <w:rPr>
          <w:rStyle w:val="13"/>
          <w:color w:val="0563C1"/>
        </w:rPr>
        <w:t>2018 THE RESEARCH REPORT ON CHINESE FILM INDUSTRY International Version</w:t>
      </w:r>
      <w:r>
        <w:rPr>
          <w:rStyle w:val="13"/>
          <w:color w:val="0563C1"/>
        </w:rPr>
        <w:fldChar w:fldCharType="end"/>
      </w:r>
    </w:p>
    <w:p w14:paraId="6E190659">
      <w:pPr>
        <w:spacing w:after="200" w:line="400" w:lineRule="atLeast"/>
      </w:pPr>
      <w:r>
        <w:fldChar w:fldCharType="begin"/>
      </w:r>
      <w:r>
        <w:instrText xml:space="preserve"> HYPERLINK "https://fta.go.kr/webmodule/common/download.jsp?boardid=162&amp;tablename=fta_new_board01&amp;seqno=f86f92feff95f82f80060067&amp;fileseq=fe5fae036fc4fe5f9201e04f" \h </w:instrText>
      </w:r>
      <w:r>
        <w:fldChar w:fldCharType="separate"/>
      </w:r>
      <w:r>
        <w:rPr>
          <w:rStyle w:val="13"/>
          <w:color w:val="0563C1"/>
        </w:rPr>
        <w:t>중국의 문화콘텐츠 발전현황과 지역별 협력방안</w:t>
      </w:r>
      <w:r>
        <w:rPr>
          <w:rStyle w:val="13"/>
          <w:color w:val="0563C1"/>
        </w:rPr>
        <w:fldChar w:fldCharType="end"/>
      </w:r>
    </w:p>
    <w:p w14:paraId="467B6FA5">
      <w:pPr>
        <w:spacing w:after="200" w:line="400" w:lineRule="atLeast"/>
      </w:pPr>
      <w:r>
        <w:fldChar w:fldCharType="begin"/>
      </w:r>
      <w:r>
        <w:instrText xml:space="preserve"> HYPERLINK "https://www.irjmets.com/uploadedfiles/paper//issue_4_april_2025/72800/final/fin_irjmets1744806883.pdf" \h </w:instrText>
      </w:r>
      <w:r>
        <w:fldChar w:fldCharType="separate"/>
      </w:r>
      <w:r>
        <w:rPr>
          <w:rStyle w:val="13"/>
          <w:color w:val="0563C1"/>
        </w:rPr>
        <w:t>MOVIE REVENUE PREDICTION USING MACHINE LEARNING</w:t>
      </w:r>
      <w:r>
        <w:rPr>
          <w:rStyle w:val="13"/>
          <w:color w:val="0563C1"/>
        </w:rPr>
        <w:fldChar w:fldCharType="end"/>
      </w:r>
    </w:p>
    <w:p w14:paraId="5D8C0834">
      <w:pPr>
        <w:spacing w:after="200" w:line="400" w:lineRule="atLeast"/>
      </w:pPr>
      <w:r>
        <w:fldChar w:fldCharType="begin"/>
      </w:r>
      <w:r>
        <w:instrText xml:space="preserve"> HYPERLINK "https://www.cctvplus.com/archive/20250709/8435691.shtml" \h </w:instrText>
      </w:r>
      <w:r>
        <w:fldChar w:fldCharType="separate"/>
      </w:r>
      <w:r>
        <w:rPr>
          <w:rStyle w:val="13"/>
          <w:color w:val="0563C1"/>
        </w:rPr>
        <w:t>China-Box Office</w:t>
      </w:r>
      <w:r>
        <w:rPr>
          <w:rStyle w:val="13"/>
          <w:color w:val="0563C1"/>
        </w:rPr>
        <w:fldChar w:fldCharType="end"/>
      </w:r>
    </w:p>
    <w:p w14:paraId="4D12D93C">
      <w:pPr>
        <w:spacing w:after="200" w:line="400" w:lineRule="atLeast"/>
      </w:pPr>
      <w:r>
        <w:fldChar w:fldCharType="begin"/>
      </w:r>
      <w:r>
        <w:instrText xml:space="preserve"> HYPERLINK "https://conference.nber.org/confer/2009/CWGf09/waldfogel.pdf" \h </w:instrText>
      </w:r>
      <w:r>
        <w:fldChar w:fldCharType="separate"/>
      </w:r>
      <w:r>
        <w:rPr>
          <w:rStyle w:val="13"/>
          <w:color w:val="0563C1"/>
        </w:rPr>
        <w:t>Movie Piracy and Sales Displacement in Two Samples of Chinese Consumers</w:t>
      </w:r>
      <w:r>
        <w:rPr>
          <w:rStyle w:val="13"/>
          <w:color w:val="0563C1"/>
        </w:rPr>
        <w:fldChar w:fldCharType="end"/>
      </w:r>
    </w:p>
    <w:p w14:paraId="2691C0ED">
      <w:pPr>
        <w:spacing w:after="200" w:line="400" w:lineRule="atLeast"/>
      </w:pPr>
      <w:r>
        <w:fldChar w:fldCharType="begin"/>
      </w:r>
      <w:r>
        <w:instrText xml:space="preserve"> HYPERLINK "https://www.cnopendata.com/en/data/m/green_data/china-boxoffice.html" \h </w:instrText>
      </w:r>
      <w:r>
        <w:fldChar w:fldCharType="separate"/>
      </w:r>
      <w:r>
        <w:rPr>
          <w:rStyle w:val="13"/>
          <w:color w:val="0563C1"/>
        </w:rPr>
        <w:t>CnOpenData helps the research on the box office, launches Chinese movie box office data, and provides high-quality data resources for related research.</w:t>
      </w:r>
      <w:r>
        <w:rPr>
          <w:rStyle w:val="13"/>
          <w:color w:val="0563C1"/>
        </w:rPr>
        <w:fldChar w:fldCharType="end"/>
      </w:r>
    </w:p>
    <w:p w14:paraId="5A729247">
      <w:pPr>
        <w:spacing w:after="200" w:line="400" w:lineRule="atLeast"/>
      </w:pPr>
      <w:r>
        <w:fldChar w:fldCharType="begin"/>
      </w:r>
      <w:r>
        <w:instrText xml:space="preserve"> HYPERLINK "https://pmc.ncbi.nlm.nih.gov/articles/PMC7537957/" \h </w:instrText>
      </w:r>
      <w:r>
        <w:fldChar w:fldCharType="separate"/>
      </w:r>
      <w:r>
        <w:rPr>
          <w:rStyle w:val="13"/>
          <w:color w:val="0563C1"/>
        </w:rPr>
        <w:t>Box office revenue prediction for films at early stage of production</w:t>
      </w:r>
      <w:r>
        <w:rPr>
          <w:rStyle w:val="13"/>
          <w:color w:val="0563C1"/>
        </w:rPr>
        <w:fldChar w:fldCharType="end"/>
      </w:r>
    </w:p>
    <w:p w14:paraId="3CA6D597">
      <w:pPr>
        <w:spacing w:after="200" w:line="400" w:lineRule="atLeast"/>
      </w:pPr>
      <w:r>
        <w:fldChar w:fldCharType="begin"/>
      </w:r>
      <w:r>
        <w:instrText xml:space="preserve"> HYPERLINK "https://www.pfw.edu/publications/jgbt/current-previous-issues/JGBT-2024-20-1.pdf" \h </w:instrText>
      </w:r>
      <w:r>
        <w:fldChar w:fldCharType="separate"/>
      </w:r>
      <w:r>
        <w:rPr>
          <w:rStyle w:val="13"/>
          <w:color w:val="0563C1"/>
        </w:rPr>
        <w:t>Journal of Global Business and Trade</w:t>
      </w:r>
      <w:r>
        <w:rPr>
          <w:rStyle w:val="13"/>
          <w:color w:val="0563C1"/>
        </w:rPr>
        <w:fldChar w:fldCharType="end"/>
      </w:r>
    </w:p>
    <w:p w14:paraId="4FC1A4D7">
      <w:pPr>
        <w:spacing w:after="200" w:line="400" w:lineRule="atLeast"/>
      </w:pPr>
      <w:r>
        <w:fldChar w:fldCharType="begin"/>
      </w:r>
      <w:r>
        <w:instrText xml:space="preserve"> HYPERLINK "https://sites.duke.edu/djepapers/files/2016/10/sabrina-mccutchan-dje.pdf" \h </w:instrText>
      </w:r>
      <w:r>
        <w:fldChar w:fldCharType="separate"/>
      </w:r>
      <w:r>
        <w:rPr>
          <w:rStyle w:val="13"/>
          <w:color w:val="0563C1"/>
        </w:rPr>
        <w:t>Government Allocation of Import Quota Slots to US Films in China’s Cinematic Movie Market</w:t>
      </w:r>
      <w:r>
        <w:rPr>
          <w:rStyle w:val="13"/>
          <w:color w:val="0563C1"/>
        </w:rPr>
        <w:fldChar w:fldCharType="end"/>
      </w:r>
    </w:p>
    <w:p w14:paraId="37C1DE5C">
      <w:pPr>
        <w:spacing w:after="200" w:line="400" w:lineRule="atLeast"/>
      </w:pPr>
      <w:r>
        <w:fldChar w:fldCharType="begin"/>
      </w:r>
      <w:r>
        <w:instrText xml:space="preserve"> HYPERLINK "https://file.iyanbao.com/pdf/06a06-9ef45843-6d49-40d8-95ee-d78d43c30bf5.pdf" \h </w:instrText>
      </w:r>
      <w:r>
        <w:fldChar w:fldCharType="separate"/>
      </w:r>
      <w:r>
        <w:rPr>
          <w:rStyle w:val="13"/>
          <w:color w:val="0563C1"/>
        </w:rPr>
        <w:t>影院线</w:t>
      </w:r>
      <w:r>
        <w:rPr>
          <w:rStyle w:val="13"/>
          <w:color w:val="0563C1"/>
        </w:rPr>
        <w:fldChar w:fldCharType="end"/>
      </w:r>
    </w:p>
    <w:p w14:paraId="2349F4A0">
      <w:pPr>
        <w:spacing w:after="200" w:line="400" w:lineRule="atLeast"/>
      </w:pPr>
      <w:r>
        <w:fldChar w:fldCharType="begin"/>
      </w:r>
      <w:r>
        <w:instrText xml:space="preserve"> HYPERLINK "https://files.metaso.cn/api/public-file/preview?fileName=8681915786318938112.pdf" \h </w:instrText>
      </w:r>
      <w:r>
        <w:fldChar w:fldCharType="separate"/>
      </w:r>
      <w:r>
        <w:rPr>
          <w:rStyle w:val="13"/>
          <w:color w:val="0563C1"/>
        </w:rPr>
        <w:t>自来水公司工作职责</w:t>
      </w:r>
      <w:r>
        <w:rPr>
          <w:rStyle w:val="13"/>
          <w:color w:val="0563C1"/>
        </w:rPr>
        <w:fldChar w:fldCharType="end"/>
      </w:r>
    </w:p>
    <w:p w14:paraId="0E668243">
      <w:pPr>
        <w:spacing w:after="200" w:line="400" w:lineRule="atLeast"/>
      </w:pPr>
      <w:r>
        <w:fldChar w:fldCharType="begin"/>
      </w:r>
      <w:r>
        <w:instrText xml:space="preserve"> HYPERLINK "https://aaahq.org/portals/0/documents/meetings/2022/mas/mas_abstracts.pdf?ver=2022-01-03-151805-507" \h </w:instrText>
      </w:r>
      <w:r>
        <w:fldChar w:fldCharType="separate"/>
      </w:r>
      <w:r>
        <w:rPr>
          <w:rStyle w:val="13"/>
          <w:color w:val="0563C1"/>
        </w:rPr>
        <w:t>The Lost Productivity: An Experimental Investigation of Human Versus Algorithm-based Discretion in Incomplete Contracts</w:t>
      </w:r>
      <w:r>
        <w:rPr>
          <w:rStyle w:val="13"/>
          <w:color w:val="0563C1"/>
        </w:rPr>
        <w:fldChar w:fldCharType="end"/>
      </w:r>
    </w:p>
    <w:p w14:paraId="6B889D2C">
      <w:pPr>
        <w:spacing w:after="200" w:line="400" w:lineRule="atLeast"/>
      </w:pPr>
      <w:r>
        <w:fldChar w:fldCharType="begin"/>
      </w:r>
      <w:r>
        <w:instrText xml:space="preserve"> HYPERLINK "https://new.qq.com/omn/20220613/20220613A020LX00.html" \h </w:instrText>
      </w:r>
      <w:r>
        <w:fldChar w:fldCharType="separate"/>
      </w:r>
      <w:r>
        <w:rPr>
          <w:rStyle w:val="13"/>
          <w:color w:val="0563C1"/>
        </w:rPr>
        <w:t>China’s box office receipts hit 10-year low as ongoing Covid-19 restrictions produce a sad storyline for country’s cinemas</w:t>
      </w:r>
      <w:r>
        <w:rPr>
          <w:rStyle w:val="13"/>
          <w:color w:val="0563C1"/>
        </w:rPr>
        <w:fldChar w:fldCharType="end"/>
      </w:r>
    </w:p>
    <w:p w14:paraId="19799560">
      <w:pPr>
        <w:spacing w:after="200" w:line="400" w:lineRule="atLeast"/>
      </w:pPr>
      <w:r>
        <w:fldChar w:fldCharType="begin"/>
      </w:r>
      <w:r>
        <w:instrText xml:space="preserve"> HYPERLINK "https://iipa.org/files/uploads/2025/01/CHINA-2025-Copyedited-122024.pdf" \h </w:instrText>
      </w:r>
      <w:r>
        <w:fldChar w:fldCharType="separate"/>
      </w:r>
      <w:r>
        <w:rPr>
          <w:rStyle w:val="13"/>
          <w:color w:val="0563C1"/>
        </w:rPr>
        <w:t>CHINA (PRC) INTERNATIONAL INTELLECTUAL PROPERTY ALLIANCE (IIPA) 2025 SPECIAL 301 REPORT ON COPYRIGHT PROTECTION AND ENFORCEMENT</w:t>
      </w:r>
      <w:r>
        <w:rPr>
          <w:rStyle w:val="13"/>
          <w:color w:val="0563C1"/>
        </w:rPr>
        <w:fldChar w:fldCharType="end"/>
      </w:r>
    </w:p>
    <w:p w14:paraId="1AF3BE43">
      <w:pPr>
        <w:spacing w:after="200" w:line="400" w:lineRule="atLeast"/>
      </w:pPr>
      <w:r>
        <w:fldChar w:fldCharType="begin"/>
      </w:r>
      <w:r>
        <w:instrText xml:space="preserve"> HYPERLINK "https://www.ibei.org/hollywood-films-in-the-non-western-world-what-are-the-criteria-followed-by-the-chinese-government-when-choosing-hollywood-film-imports_20624.pdf" \h </w:instrText>
      </w:r>
      <w:r>
        <w:fldChar w:fldCharType="separate"/>
      </w:r>
      <w:r>
        <w:rPr>
          <w:rStyle w:val="13"/>
          <w:color w:val="0563C1"/>
        </w:rPr>
        <w:t>HOLLYWOOD FILMS IN THE NON-WESTERN WORLD: What Are the Criteria Followed by the Chinese Government When Choosing Hollywood Film Imports?</w:t>
      </w:r>
      <w:r>
        <w:rPr>
          <w:rStyle w:val="13"/>
          <w:color w:val="0563C1"/>
        </w:rPr>
        <w:fldChar w:fldCharType="end"/>
      </w:r>
    </w:p>
    <w:p w14:paraId="597B14A5">
      <w:pPr>
        <w:spacing w:after="200" w:line="400" w:lineRule="atLeast"/>
      </w:pPr>
      <w:r>
        <w:fldChar w:fldCharType="begin"/>
      </w:r>
      <w:r>
        <w:instrText xml:space="preserve"> HYPERLINK "https://dl.acm.org/doi/abs/10.1145/3651671.3651686" \h </w:instrText>
      </w:r>
      <w:r>
        <w:fldChar w:fldCharType="separate"/>
      </w:r>
      <w:r>
        <w:rPr>
          <w:rStyle w:val="13"/>
          <w:color w:val="0563C1"/>
        </w:rPr>
        <w:t>Research on Movie Box Office Prediction Method Based on Blending Model Fusion</w:t>
      </w:r>
      <w:r>
        <w:rPr>
          <w:rStyle w:val="13"/>
          <w:color w:val="0563C1"/>
        </w:rPr>
        <w:fldChar w:fldCharType="end"/>
      </w:r>
    </w:p>
    <w:p w14:paraId="543B5BFC">
      <w:pPr>
        <w:spacing w:after="200" w:line="400" w:lineRule="atLeast"/>
      </w:pPr>
      <w:r>
        <w:fldChar w:fldCharType="begin"/>
      </w:r>
      <w:r>
        <w:instrText xml:space="preserve"> HYPERLINK "https://dl.acm.org/doi/10.1287/mksc.15.2.113" \h </w:instrText>
      </w:r>
      <w:r>
        <w:fldChar w:fldCharType="separate"/>
      </w:r>
      <w:r>
        <w:rPr>
          <w:rStyle w:val="13"/>
          <w:color w:val="0563C1"/>
        </w:rPr>
        <w:t>Forecasting the gross box-office revenues of new motion pictures based on early box office data</w:t>
      </w:r>
      <w:r>
        <w:rPr>
          <w:rStyle w:val="13"/>
          <w:color w:val="0563C1"/>
        </w:rPr>
        <w:fldChar w:fldCharType="end"/>
      </w:r>
    </w:p>
    <w:p w14:paraId="0119233B">
      <w:pPr>
        <w:spacing w:after="200" w:line="400" w:lineRule="atLeast"/>
      </w:pPr>
      <w:r>
        <w:fldChar w:fldCharType="begin"/>
      </w:r>
      <w:r>
        <w:instrText xml:space="preserve"> HYPERLINK "https://pomshk2025.cuhk.edu.hk/wp-content/uploads/2025/01/Conference-Booklet-20240103.pdf" \h </w:instrText>
      </w:r>
      <w:r>
        <w:fldChar w:fldCharType="separate"/>
      </w:r>
      <w:r>
        <w:rPr>
          <w:rStyle w:val="13"/>
          <w:color w:val="0563C1"/>
        </w:rPr>
        <w:t>The 15th POMS-HK International Conference</w:t>
      </w:r>
      <w:r>
        <w:rPr>
          <w:rStyle w:val="13"/>
          <w:color w:val="0563C1"/>
        </w:rPr>
        <w:fldChar w:fldCharType="end"/>
      </w:r>
    </w:p>
    <w:p w14:paraId="29CA701A">
      <w:pPr>
        <w:spacing w:after="200" w:line="400" w:lineRule="atLeast"/>
      </w:pPr>
      <w:r>
        <w:fldChar w:fldCharType="begin"/>
      </w:r>
      <w:r>
        <w:instrText xml:space="preserve"> HYPERLINK "https://link.springer.com/article/10.1007/s10479-020-03804-4" \h </w:instrText>
      </w:r>
      <w:r>
        <w:fldChar w:fldCharType="separate"/>
      </w:r>
      <w:r>
        <w:rPr>
          <w:rStyle w:val="13"/>
          <w:color w:val="0563C1"/>
        </w:rPr>
        <w:t>Early box office prediction in China’s film market based on a stacking fusion model</w:t>
      </w:r>
      <w:r>
        <w:rPr>
          <w:rStyle w:val="13"/>
          <w:color w:val="0563C1"/>
        </w:rPr>
        <w:fldChar w:fldCharType="end"/>
      </w:r>
    </w:p>
    <w:p w14:paraId="73DF11BF">
      <w:pPr>
        <w:spacing w:after="200" w:line="400" w:lineRule="atLeast"/>
      </w:pPr>
      <w:r>
        <w:fldChar w:fldCharType="begin"/>
      </w:r>
      <w:r>
        <w:instrText xml:space="preserve"> HYPERLINK "https://pdf.dfcfw.com/pdf/H3_AP201607290016814248_1.pdf" \h </w:instrText>
      </w:r>
      <w:r>
        <w:fldChar w:fldCharType="separate"/>
      </w:r>
      <w:r>
        <w:rPr>
          <w:rStyle w:val="13"/>
          <w:color w:val="0563C1"/>
        </w:rPr>
        <w:t>引领巨幕时代风潮 影院与影片业务双驱动</w:t>
      </w:r>
      <w:r>
        <w:rPr>
          <w:rStyle w:val="13"/>
          <w:color w:val="0563C1"/>
        </w:rPr>
        <w:fldChar w:fldCharType="end"/>
      </w:r>
    </w:p>
    <w:p w14:paraId="1784FC8A">
      <w:pPr>
        <w:spacing w:after="200" w:line="400" w:lineRule="atLeast"/>
      </w:pPr>
      <w:r>
        <w:fldChar w:fldCharType="begin"/>
      </w:r>
      <w:r>
        <w:instrText xml:space="preserve"> HYPERLINK "https://pdf.dfcfw.com/pdf/H3_AP202401101616986984_1.pdf?1704882014000.pdf" \h </w:instrText>
      </w:r>
      <w:r>
        <w:fldChar w:fldCharType="separate"/>
      </w:r>
      <w:r>
        <w:rPr>
          <w:rStyle w:val="13"/>
          <w:color w:val="0563C1"/>
        </w:rPr>
        <w:t>新国货崛起专题</w:t>
      </w:r>
      <w:r>
        <w:rPr>
          <w:rStyle w:val="13"/>
          <w:color w:val="0563C1"/>
        </w:rPr>
        <w:fldChar w:fldCharType="end"/>
      </w:r>
    </w:p>
    <w:p w14:paraId="00D46176">
      <w:pPr>
        <w:spacing w:after="200" w:line="400" w:lineRule="atLeast"/>
      </w:pPr>
      <w:r>
        <w:fldChar w:fldCharType="begin"/>
      </w:r>
      <w:r>
        <w:instrText xml:space="preserve"> HYPERLINK "https://pdf.dfcfw.com/pdf/H3_AP202301271582434387_1.pdf" \h </w:instrText>
      </w:r>
      <w:r>
        <w:fldChar w:fldCharType="separate"/>
      </w:r>
      <w:r>
        <w:rPr>
          <w:rStyle w:val="13"/>
          <w:color w:val="0563C1"/>
        </w:rPr>
        <w:t>复苏将至，数字技术打造行业发展曲线</w:t>
      </w:r>
      <w:r>
        <w:rPr>
          <w:rStyle w:val="13"/>
          <w:color w:val="0563C1"/>
        </w:rPr>
        <w:fldChar w:fldCharType="end"/>
      </w:r>
    </w:p>
    <w:p w14:paraId="42D502F3">
      <w:pPr>
        <w:spacing w:after="200" w:line="400" w:lineRule="atLeast"/>
      </w:pPr>
      <w:r>
        <w:fldChar w:fldCharType="begin"/>
      </w:r>
      <w:r>
        <w:instrText xml:space="preserve"> HYPERLINK "http://www.chinalicensingexpo.com/cms_upload/20200102/20200102093841_846.pdf" \h </w:instrText>
      </w:r>
      <w:r>
        <w:fldChar w:fldCharType="separate"/>
      </w:r>
      <w:r>
        <w:rPr>
          <w:rStyle w:val="13"/>
          <w:color w:val="0563C1"/>
        </w:rPr>
        <w:t>品牌授权 CHINA LICENSING</w:t>
      </w:r>
      <w:r>
        <w:rPr>
          <w:rStyle w:val="13"/>
          <w:color w:val="0563C1"/>
        </w:rPr>
        <w:fldChar w:fldCharType="end"/>
      </w:r>
    </w:p>
    <w:p w14:paraId="501DD9EC">
      <w:pPr>
        <w:spacing w:after="200" w:line="400" w:lineRule="atLeast"/>
      </w:pPr>
      <w:r>
        <w:fldChar w:fldCharType="begin"/>
      </w:r>
      <w:r>
        <w:instrText xml:space="preserve"> HYPERLINK "http://pdf.dfcfw.com/pdf/H3_AP201912271372709176_1.pdf" \h </w:instrText>
      </w:r>
      <w:r>
        <w:fldChar w:fldCharType="separate"/>
      </w:r>
      <w:r>
        <w:rPr>
          <w:rStyle w:val="13"/>
          <w:color w:val="0563C1"/>
        </w:rPr>
        <w:t>光线传媒（300251.SZ）内容投资驾轻就熟，彩条屋续写国漫新篇章</w:t>
      </w:r>
      <w:r>
        <w:rPr>
          <w:rStyle w:val="13"/>
          <w:color w:val="0563C1"/>
        </w:rPr>
        <w:fldChar w:fldCharType="end"/>
      </w:r>
    </w:p>
    <w:p w14:paraId="767F08C1">
      <w:pPr>
        <w:spacing w:after="200" w:line="400" w:lineRule="atLeast"/>
      </w:pPr>
      <w:r>
        <w:fldChar w:fldCharType="begin"/>
      </w:r>
      <w:r>
        <w:instrText xml:space="preserve"> HYPERLINK "https://www.163.com/dy/article/E2OOTQCU0517CO3T.html" \h </w:instrText>
      </w:r>
      <w:r>
        <w:fldChar w:fldCharType="separate"/>
      </w:r>
      <w:r>
        <w:rPr>
          <w:rStyle w:val="13"/>
          <w:color w:val="0563C1"/>
        </w:rPr>
        <w:t>中国票房最高国产电影排行榜，十大国产电影票房排行榜</w:t>
      </w:r>
      <w:r>
        <w:rPr>
          <w:rStyle w:val="13"/>
          <w:color w:val="0563C1"/>
        </w:rPr>
        <w:fldChar w:fldCharType="end"/>
      </w:r>
    </w:p>
    <w:p w14:paraId="48833D7E">
      <w:pPr>
        <w:spacing w:after="200" w:line="400" w:lineRule="atLeast"/>
      </w:pPr>
      <w:r>
        <w:fldChar w:fldCharType="begin"/>
      </w:r>
      <w:r>
        <w:instrText xml:space="preserve"> HYPERLINK "http://www.zgnt.net/sjz/202402.pdf" \h </w:instrText>
      </w:r>
      <w:r>
        <w:fldChar w:fldCharType="separate"/>
      </w:r>
      <w:r>
        <w:rPr>
          <w:rStyle w:val="13"/>
          <w:color w:val="0563C1"/>
        </w:rPr>
        <w:t>三角洲 DELTA</w:t>
      </w:r>
      <w:r>
        <w:rPr>
          <w:rStyle w:val="13"/>
          <w:color w:val="0563C1"/>
        </w:rPr>
        <w:fldChar w:fldCharType="end"/>
      </w:r>
    </w:p>
    <w:p w14:paraId="3F2C631E">
      <w:pPr>
        <w:spacing w:after="200" w:line="400" w:lineRule="atLeast"/>
      </w:pPr>
      <w:r>
        <w:fldChar w:fldCharType="begin"/>
      </w:r>
      <w:r>
        <w:instrText xml:space="preserve"> HYPERLINK "https://m.ximalaya.com/ask/t6056116" \h </w:instrText>
      </w:r>
      <w:r>
        <w:fldChar w:fldCharType="separate"/>
      </w:r>
      <w:r>
        <w:rPr>
          <w:rStyle w:val="13"/>
          <w:color w:val="0563C1"/>
        </w:rPr>
        <w:t>中国电影票房排行榜实时票房</w:t>
      </w:r>
      <w:r>
        <w:rPr>
          <w:rStyle w:val="13"/>
          <w:color w:val="0563C1"/>
        </w:rPr>
        <w:fldChar w:fldCharType="end"/>
      </w:r>
    </w:p>
    <w:p w14:paraId="61533629">
      <w:pPr>
        <w:spacing w:after="200" w:line="400" w:lineRule="atLeast"/>
      </w:pPr>
      <w:r>
        <w:fldChar w:fldCharType="begin"/>
      </w:r>
      <w:r>
        <w:instrText xml:space="preserve"> HYPERLINK "https://files.metaso.cn/api/public-file/preview?fileName=8681252611266621440.pdf" \h </w:instrText>
      </w:r>
      <w:r>
        <w:fldChar w:fldCharType="separate"/>
      </w:r>
      <w:r>
        <w:rPr>
          <w:rStyle w:val="13"/>
          <w:color w:val="0563C1"/>
        </w:rPr>
        <w:t>【睡前消息852】自铸败局——中国电影2024年总结.md</w:t>
      </w:r>
      <w:r>
        <w:rPr>
          <w:rStyle w:val="13"/>
          <w:color w:val="0563C1"/>
        </w:rPr>
        <w:fldChar w:fldCharType="end"/>
      </w:r>
    </w:p>
    <w:p w14:paraId="7E9AF146">
      <w:pPr>
        <w:spacing w:after="200" w:line="400" w:lineRule="atLeast"/>
      </w:pPr>
      <w:r>
        <w:fldChar w:fldCharType="begin"/>
      </w:r>
      <w:r>
        <w:instrText xml:space="preserve"> HYPERLINK "https://files.metaso.cn/api/public-file/preview?fileName=8673182536283828224.pdf" \h </w:instrText>
      </w:r>
      <w:r>
        <w:fldChar w:fldCharType="separate"/>
      </w:r>
      <w:r>
        <w:rPr>
          <w:rStyle w:val="13"/>
          <w:color w:val="0563C1"/>
        </w:rPr>
        <w:t>传媒互联网产业行业研究</w:t>
      </w:r>
      <w:r>
        <w:rPr>
          <w:rStyle w:val="13"/>
          <w:color w:val="0563C1"/>
        </w:rPr>
        <w:fldChar w:fldCharType="end"/>
      </w:r>
    </w:p>
    <w:p w14:paraId="2486CD4F">
      <w:pPr>
        <w:spacing w:after="200" w:line="400" w:lineRule="atLeast"/>
      </w:pPr>
      <w:r>
        <w:fldChar w:fldCharType="begin"/>
      </w:r>
      <w:r>
        <w:instrText xml:space="preserve"> HYPERLINK "https://www.douyin.com/shipin/7468830821642962955" \h </w:instrText>
      </w:r>
      <w:r>
        <w:fldChar w:fldCharType="separate"/>
      </w:r>
      <w:r>
        <w:rPr>
          <w:rStyle w:val="13"/>
          <w:color w:val="0563C1"/>
        </w:rPr>
        <w:t>中国票房最高的十部电影</w:t>
      </w:r>
      <w:r>
        <w:rPr>
          <w:rStyle w:val="13"/>
          <w:color w:val="0563C1"/>
        </w:rPr>
        <w:fldChar w:fldCharType="end"/>
      </w:r>
    </w:p>
    <w:p w14:paraId="6F50F44D">
      <w:pPr>
        <w:spacing w:after="200" w:line="400" w:lineRule="atLeast"/>
      </w:pPr>
      <w:r>
        <w:fldChar w:fldCharType="begin"/>
      </w:r>
      <w:r>
        <w:instrText xml:space="preserve"> HYPERLINK "https://www.sohu.com/a/964887648_121948378" \h </w:instrText>
      </w:r>
      <w:r>
        <w:fldChar w:fldCharType="separate"/>
      </w:r>
      <w:r>
        <w:rPr>
          <w:rStyle w:val="13"/>
          <w:color w:val="0563C1"/>
        </w:rPr>
        <w:t>中国电影全年总票房迈过500亿大关</w:t>
      </w:r>
      <w:r>
        <w:rPr>
          <w:rStyle w:val="13"/>
          <w:color w:val="0563C1"/>
        </w:rPr>
        <w:fldChar w:fldCharType="end"/>
      </w:r>
    </w:p>
    <w:p w14:paraId="7DDD1F4A">
      <w:pPr>
        <w:spacing w:after="200" w:line="400" w:lineRule="atLeast"/>
      </w:pPr>
      <w:r>
        <w:fldChar w:fldCharType="begin"/>
      </w:r>
      <w:r>
        <w:instrText xml:space="preserve"> HYPERLINK "https://cs.hit.edu.cn/_upload/article/files/6f/de/ea2691584362b48fc2dec65e1100/6cc730dc-57a7-4aed-85ea-7478e14248e8.pdf" \h </w:instrText>
      </w:r>
      <w:r>
        <w:fldChar w:fldCharType="separate"/>
      </w:r>
      <w:r>
        <w:rPr>
          <w:rStyle w:val="13"/>
          <w:color w:val="0563C1"/>
        </w:rPr>
        <w:t>基于深度神经网络的影视评分预测</w:t>
      </w:r>
      <w:r>
        <w:rPr>
          <w:rStyle w:val="13"/>
          <w:color w:val="0563C1"/>
        </w:rPr>
        <w:fldChar w:fldCharType="end"/>
      </w:r>
    </w:p>
    <w:p w14:paraId="251442B1">
      <w:pPr>
        <w:spacing w:after="200" w:line="400" w:lineRule="atLeast"/>
      </w:pPr>
      <w:r>
        <w:fldChar w:fldCharType="begin"/>
      </w:r>
      <w:r>
        <w:instrText xml:space="preserve"> HYPERLINK "https://www.oryoy.com/news/shi-yong-python-he-ji-qi-xue-xi-suan-fa-yu-ce-dian-ying-piao-fang-yu-guan-zhong-ping-fen-de-shi-zhan.html" \h </w:instrText>
      </w:r>
      <w:r>
        <w:fldChar w:fldCharType="separate"/>
      </w:r>
      <w:r>
        <w:rPr>
          <w:rStyle w:val="13"/>
          <w:color w:val="0563C1"/>
        </w:rPr>
        <w:t>使用Python和机器学习算法预测电影票房与观众评分的实战指南</w:t>
      </w:r>
      <w:r>
        <w:rPr>
          <w:rStyle w:val="13"/>
          <w:color w:val="0563C1"/>
        </w:rPr>
        <w:fldChar w:fldCharType="end"/>
      </w:r>
    </w:p>
    <w:p w14:paraId="52BDDEF5">
      <w:pPr>
        <w:spacing w:after="200" w:line="400" w:lineRule="atLeast"/>
      </w:pPr>
      <w:r>
        <w:fldChar w:fldCharType="begin"/>
      </w:r>
      <w:r>
        <w:instrText xml:space="preserve"> HYPERLINK "https://www.hanspub.org/DownLoad/Page_DownLoad?FileName=SA20210200000_15796586.pdf" \h </w:instrText>
      </w:r>
      <w:r>
        <w:fldChar w:fldCharType="separate"/>
      </w:r>
      <w:r>
        <w:rPr>
          <w:rStyle w:val="13"/>
          <w:color w:val="0563C1"/>
        </w:rPr>
        <w:t>基于Stacking集成学习的电影票房预测研究</w:t>
      </w:r>
      <w:r>
        <w:rPr>
          <w:rStyle w:val="13"/>
          <w:color w:val="0563C1"/>
        </w:rPr>
        <w:fldChar w:fldCharType="end"/>
      </w:r>
    </w:p>
    <w:p w14:paraId="4575E42A">
      <w:pPr>
        <w:spacing w:after="200" w:line="400" w:lineRule="atLeast"/>
      </w:pPr>
      <w:r>
        <w:fldChar w:fldCharType="begin"/>
      </w:r>
      <w:r>
        <w:instrText xml:space="preserve"> HYPERLINK "https://hub.baai.ac.cn/paper/9f596265-6785-496f-8191-8180f45fc1e3" \h </w:instrText>
      </w:r>
      <w:r>
        <w:fldChar w:fldCharType="separate"/>
      </w:r>
      <w:r>
        <w:rPr>
          <w:rStyle w:val="13"/>
          <w:color w:val="0563C1"/>
        </w:rPr>
        <w:t>开发一种基于多种特征预测电影票房的机器学习模型</w:t>
      </w:r>
      <w:r>
        <w:rPr>
          <w:rStyle w:val="13"/>
          <w:color w:val="0563C1"/>
        </w:rPr>
        <w:fldChar w:fldCharType="end"/>
      </w:r>
    </w:p>
    <w:p w14:paraId="3C9776DF">
      <w:pPr>
        <w:spacing w:after="200" w:line="400" w:lineRule="atLeast"/>
      </w:pPr>
      <w:r>
        <w:fldChar w:fldCharType="begin"/>
      </w:r>
      <w:r>
        <w:instrText xml:space="preserve"> HYPERLINK "http://www.dengfengbei.com/Files/s/0102010337_b8208bdf25ddb5378e375e08f97352bf.pdf" \h </w:instrText>
      </w:r>
      <w:r>
        <w:fldChar w:fldCharType="separate"/>
      </w:r>
      <w:r>
        <w:rPr>
          <w:rStyle w:val="13"/>
          <w:color w:val="0563C1"/>
        </w:rPr>
        <w:t>基于机器学习算法进行电影票房预测</w:t>
      </w:r>
      <w:r>
        <w:rPr>
          <w:rStyle w:val="13"/>
          <w:color w:val="0563C1"/>
        </w:rPr>
        <w:fldChar w:fldCharType="end"/>
      </w:r>
    </w:p>
    <w:p w14:paraId="5E2614EB">
      <w:pPr>
        <w:spacing w:after="200" w:line="400" w:lineRule="atLeast"/>
      </w:pPr>
      <w:r>
        <w:fldChar w:fldCharType="begin"/>
      </w:r>
      <w:r>
        <w:instrText xml:space="preserve"> HYPERLINK "https://files.metaso.cn/api/public-file/preview?fileName=8675798104175652864.pdf" \h </w:instrText>
      </w:r>
      <w:r>
        <w:fldChar w:fldCharType="separate"/>
      </w:r>
      <w:r>
        <w:rPr>
          <w:rStyle w:val="13"/>
          <w:color w:val="0563C1"/>
        </w:rPr>
        <w:t>世界是随机的</w:t>
      </w:r>
      <w:r>
        <w:rPr>
          <w:rStyle w:val="13"/>
          <w:color w:val="0563C1"/>
        </w:rPr>
        <w:fldChar w:fldCharType="end"/>
      </w:r>
    </w:p>
    <w:p w14:paraId="069D2327">
      <w:pPr>
        <w:spacing w:after="200" w:line="400" w:lineRule="atLeast"/>
      </w:pPr>
      <w:r>
        <w:fldChar w:fldCharType="begin"/>
      </w:r>
      <w:r>
        <w:instrText xml:space="preserve"> HYPERLINK "https://eprint.prasupub.org/id/eprint/68/1/IJISRT25FEB802.pdf" \h </w:instrText>
      </w:r>
      <w:r>
        <w:fldChar w:fldCharType="separate"/>
      </w:r>
      <w:r>
        <w:rPr>
          <w:rStyle w:val="13"/>
          <w:color w:val="0563C1"/>
        </w:rPr>
        <w:t>Predicting Film Box Office Performance Using Wikipedia Edit Data</w:t>
      </w:r>
      <w:r>
        <w:rPr>
          <w:rStyle w:val="13"/>
          <w:color w:val="0563C1"/>
        </w:rPr>
        <w:fldChar w:fldCharType="end"/>
      </w:r>
    </w:p>
    <w:p w14:paraId="6945C17D">
      <w:pPr>
        <w:spacing w:after="200" w:line="400" w:lineRule="atLeast"/>
      </w:pPr>
      <w:r>
        <w:fldChar w:fldCharType="begin"/>
      </w:r>
      <w:r>
        <w:instrText xml:space="preserve"> HYPERLINK "http://wangting.ac.cn/wangting/lectures/sisu/New%20Media%20Data%20Analysis%20and%20Application/Lecture%205_Data%20Collection%20via%20Web%20API.pdf" \h </w:instrText>
      </w:r>
      <w:r>
        <w:fldChar w:fldCharType="separate"/>
      </w:r>
      <w:r>
        <w:rPr>
          <w:rStyle w:val="13"/>
          <w:color w:val="0563C1"/>
        </w:rPr>
        <w:t>New Media Data Analytics and Application</w:t>
      </w:r>
      <w:r>
        <w:rPr>
          <w:rStyle w:val="13"/>
          <w:color w:val="0563C1"/>
        </w:rPr>
        <w:fldChar w:fldCharType="end"/>
      </w:r>
    </w:p>
    <w:p w14:paraId="6CCDC686">
      <w:pPr>
        <w:spacing w:after="200" w:line="400" w:lineRule="atLeast"/>
      </w:pPr>
      <w:r>
        <w:fldChar w:fldCharType="begin"/>
      </w:r>
      <w:r>
        <w:instrText xml:space="preserve"> HYPERLINK "https://www.cnblogs.com/wangyuna7723/p/16468435.html" \h </w:instrText>
      </w:r>
      <w:r>
        <w:fldChar w:fldCharType="separate"/>
      </w:r>
      <w:r>
        <w:rPr>
          <w:rStyle w:val="13"/>
          <w:color w:val="0563C1"/>
        </w:rPr>
        <w:t>scrapy爬取豆瓣电影</w:t>
      </w:r>
      <w:r>
        <w:rPr>
          <w:rStyle w:val="13"/>
          <w:color w:val="0563C1"/>
        </w:rPr>
        <w:fldChar w:fldCharType="end"/>
      </w:r>
    </w:p>
    <w:p w14:paraId="2945F033">
      <w:pPr>
        <w:spacing w:after="200" w:line="400" w:lineRule="atLeast"/>
      </w:pPr>
      <w:r>
        <w:fldChar w:fldCharType="begin"/>
      </w:r>
      <w:r>
        <w:instrText xml:space="preserve"> HYPERLINK "https://run.unl.pt/bitstream/10362/96119/1/TGI0295.pdf" \h </w:instrText>
      </w:r>
      <w:r>
        <w:fldChar w:fldCharType="separate"/>
      </w:r>
      <w:r>
        <w:rPr>
          <w:rStyle w:val="13"/>
          <w:color w:val="0563C1"/>
        </w:rPr>
        <w:t>Movie’s box office performance prediction: An approach based on movie’s script, text mining and deep learning</w:t>
      </w:r>
      <w:r>
        <w:rPr>
          <w:rStyle w:val="13"/>
          <w:color w:val="0563C1"/>
        </w:rPr>
        <w:fldChar w:fldCharType="end"/>
      </w:r>
    </w:p>
    <w:p w14:paraId="10F0A6BD">
      <w:pPr>
        <w:spacing w:after="200" w:line="400" w:lineRule="atLeast"/>
      </w:pPr>
      <w:r>
        <w:fldChar w:fldCharType="begin"/>
      </w:r>
      <w:r>
        <w:instrText xml:space="preserve"> HYPERLINK "https://www.cnblogs.com/bhuan/p/10786088.html" \h </w:instrText>
      </w:r>
      <w:r>
        <w:fldChar w:fldCharType="separate"/>
      </w:r>
      <w:r>
        <w:rPr>
          <w:rStyle w:val="13"/>
          <w:color w:val="0563C1"/>
        </w:rPr>
        <w:t>【大数据应用技术】作业八｜爬虫综合大作业（上）</w:t>
      </w:r>
      <w:r>
        <w:rPr>
          <w:rStyle w:val="13"/>
          <w:color w:val="0563C1"/>
        </w:rPr>
        <w:fldChar w:fldCharType="end"/>
      </w:r>
    </w:p>
    <w:p w14:paraId="383CE727">
      <w:pPr>
        <w:spacing w:after="200" w:line="400" w:lineRule="atLeast"/>
      </w:pPr>
      <w:r>
        <w:fldChar w:fldCharType="begin"/>
      </w:r>
      <w:r>
        <w:instrText xml:space="preserve"> HYPERLINK "https://blog.csdn.net/asd343442/article/details/142492123" \h </w:instrText>
      </w:r>
      <w:r>
        <w:fldChar w:fldCharType="separate"/>
      </w:r>
      <w:r>
        <w:rPr>
          <w:rStyle w:val="13"/>
          <w:color w:val="0563C1"/>
        </w:rPr>
        <w:t>（7-3-01）电影票房数据可视化：数据可视化分析(1)</w:t>
      </w:r>
      <w:r>
        <w:rPr>
          <w:rStyle w:val="13"/>
          <w:color w:val="0563C1"/>
        </w:rPr>
        <w:fldChar w:fldCharType="end"/>
      </w:r>
    </w:p>
    <w:p w14:paraId="56E8CD9A">
      <w:pPr>
        <w:spacing w:after="200" w:line="400" w:lineRule="atLeast"/>
      </w:pPr>
      <w:r>
        <w:fldChar w:fldCharType="begin"/>
      </w:r>
      <w:r>
        <w:instrText xml:space="preserve"> HYPERLINK "http://basic.10jqka.com.cn/300251/operate.html" \h </w:instrText>
      </w:r>
      <w:r>
        <w:fldChar w:fldCharType="separate"/>
      </w:r>
      <w:r>
        <w:rPr>
          <w:rStyle w:val="13"/>
          <w:color w:val="0563C1"/>
        </w:rPr>
        <w:t>影视项目的投资、制作、发行</w:t>
      </w:r>
      <w:r>
        <w:rPr>
          <w:rStyle w:val="13"/>
          <w:color w:val="0563C1"/>
        </w:rPr>
        <w:fldChar w:fldCharType="end"/>
      </w:r>
    </w:p>
    <w:p w14:paraId="5EE3B44E">
      <w:pPr>
        <w:spacing w:after="200" w:line="400" w:lineRule="atLeast"/>
      </w:pPr>
      <w:r>
        <w:fldChar w:fldCharType="begin"/>
      </w:r>
      <w:r>
        <w:instrText xml:space="preserve"> HYPERLINK "https://cloud.tencent.com/developer/article/1511180" \h </w:instrText>
      </w:r>
      <w:r>
        <w:fldChar w:fldCharType="separate"/>
      </w:r>
      <w:r>
        <w:rPr>
          <w:rStyle w:val="13"/>
          <w:color w:val="0563C1"/>
        </w:rPr>
        <w:t>PowerBI PQ 深度套路之构造模板函数</w:t>
      </w:r>
      <w:r>
        <w:rPr>
          <w:rStyle w:val="13"/>
          <w:color w:val="0563C1"/>
        </w:rPr>
        <w:fldChar w:fldCharType="end"/>
      </w:r>
    </w:p>
    <w:p w14:paraId="3B8E7762">
      <w:pPr>
        <w:spacing w:after="200" w:line="400" w:lineRule="atLeast"/>
      </w:pPr>
      <w:r>
        <w:fldChar w:fldCharType="begin"/>
      </w:r>
      <w:r>
        <w:instrText xml:space="preserve"> HYPERLINK "https://xueqiu.com/5082116371/36757302" \h </w:instrText>
      </w:r>
      <w:r>
        <w:fldChar w:fldCharType="separate"/>
      </w:r>
      <w:r>
        <w:rPr>
          <w:rStyle w:val="13"/>
          <w:color w:val="0563C1"/>
        </w:rPr>
        <w:t>2009-2014中国电影投资回报率</w:t>
      </w:r>
      <w:r>
        <w:rPr>
          <w:rStyle w:val="13"/>
          <w:color w:val="0563C1"/>
        </w:rPr>
        <w:fldChar w:fldCharType="end"/>
      </w:r>
    </w:p>
    <w:p w14:paraId="20D9BDA2">
      <w:pPr>
        <w:spacing w:after="200" w:line="400" w:lineRule="atLeast"/>
      </w:pPr>
      <w:r>
        <w:fldChar w:fldCharType="begin"/>
      </w:r>
      <w:r>
        <w:instrText xml:space="preserve"> HYPERLINK "https://www.ewadirect.com/media/var/media/upload/vol_pdf/ace/73.pdf" \h </w:instrText>
      </w:r>
      <w:r>
        <w:fldChar w:fldCharType="separate"/>
      </w:r>
      <w:r>
        <w:rPr>
          <w:rStyle w:val="13"/>
          <w:color w:val="0563C1"/>
        </w:rPr>
        <w:t>Applied and Computational Engineering: Proceedings of the 2nd International Conference on Software Engineering and Machine Learning</w:t>
      </w:r>
      <w:r>
        <w:rPr>
          <w:rStyle w:val="13"/>
          <w:color w:val="0563C1"/>
        </w:rPr>
        <w:fldChar w:fldCharType="end"/>
      </w:r>
    </w:p>
    <w:p w14:paraId="452CE698">
      <w:pPr>
        <w:spacing w:after="200" w:line="400" w:lineRule="atLeast"/>
      </w:pPr>
      <w:r>
        <w:fldChar w:fldCharType="begin"/>
      </w:r>
      <w:r>
        <w:instrText xml:space="preserve"> HYPERLINK "https://www.ewadirect.com/proceedings/ace/article/view/13655" \h </w:instrText>
      </w:r>
      <w:r>
        <w:fldChar w:fldCharType="separate"/>
      </w:r>
      <w:r>
        <w:rPr>
          <w:rStyle w:val="13"/>
          <w:color w:val="0563C1"/>
        </w:rPr>
        <w:t>Early Box Office Prediction for Movie Production Using Stacking-Based Ensemble Learning</w:t>
      </w:r>
      <w:r>
        <w:rPr>
          <w:rStyle w:val="13"/>
          <w:color w:val="0563C1"/>
        </w:rPr>
        <w:fldChar w:fldCharType="end"/>
      </w:r>
    </w:p>
    <w:p w14:paraId="55579E80">
      <w:pPr>
        <w:spacing w:after="200" w:line="400" w:lineRule="atLeast"/>
      </w:pPr>
      <w:r>
        <w:fldChar w:fldCharType="begin"/>
      </w:r>
      <w:r>
        <w:instrText xml:space="preserve"> HYPERLINK "https://www.ijirset.com/upload/NCRTET-2025.pdf" \h </w:instrText>
      </w:r>
      <w:r>
        <w:fldChar w:fldCharType="separate"/>
      </w:r>
      <w:r>
        <w:rPr>
          <w:rStyle w:val="13"/>
          <w:color w:val="0563C1"/>
        </w:rPr>
        <w:t>3rd National Conference on Recent Trends in Engineering and Technology (NCRTET)- 2025</w:t>
      </w:r>
      <w:r>
        <w:rPr>
          <w:rStyle w:val="13"/>
          <w:color w:val="0563C1"/>
        </w:rPr>
        <w:fldChar w:fldCharType="end"/>
      </w:r>
    </w:p>
    <w:p w14:paraId="5C1ABB1C">
      <w:pPr>
        <w:spacing w:after="200" w:line="400" w:lineRule="atLeast"/>
      </w:pPr>
      <w:r>
        <w:fldChar w:fldCharType="begin"/>
      </w:r>
      <w:r>
        <w:instrText xml:space="preserve"> HYPERLINK "https://www.c-s-a.org.cn/csa/article/pdf/7584?file_name=A8D77C701D04C881E52E8B1CB9B8FEE13FAE6909B074264A03757FC9939C9C352333E288F91251D9&amp;open_type=self" \h </w:instrText>
      </w:r>
      <w:r>
        <w:fldChar w:fldCharType="separate"/>
      </w:r>
      <w:r>
        <w:rPr>
          <w:rStyle w:val="13"/>
          <w:color w:val="0563C1"/>
        </w:rPr>
        <w:t>基于生成式对抗网络的中国电影连续观影数据预测</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8A8A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DF45B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5845</Words>
  <Characters>6398</Characters>
  <TotalTime>0</TotalTime>
  <ScaleCrop>false</ScaleCrop>
  <LinksUpToDate>false</LinksUpToDate>
  <CharactersWithSpaces>6562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2026-01-04T18:19:41Z</dcterms:created>
  <dc:creator>86188</dc:creator>
  <cp:lastModifiedBy>dyx</cp:lastModifiedBy>
  <dcterms:modified xsi:type="dcterms:W3CDTF">2026-01-04T18:20:27Z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f33f441f-1eb8-4e9e-9ea9-5126cdb59f45","Lable":"1","ReservedCode1":"cbec5c8ea6db329abcdb08918eefefc7","ReservedCode2":"cbec5c8ea6db329abcdb08918eefefc7","PropagateID":"Metasota_docx_694914cd86ee47b771420197_1_f33f441f-1eb8-4e9e-9ea9-5126cdb59f45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7E33D99C51AC4D9785FD1C0C699CAFC2_12</vt:lpwstr>
  </property>
</Properties>
</file>