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中国影史票房之巅：十强影片深度透视与市场演变格局报告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中国电影产业迈向工业化成熟期的关键进程中，票房数据不仅是商业成功的直观体现，更是文化心理、技术进步与审美变迁的晴雨表。截至2026年2月25日，中国电影市场展现出了极强的韧性与爆发力，尤其是在2026年马年春节档的强势助推下，年度票房已突破83亿元人民币，助力中国市场暂列全球单一市场票房冠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。通过对影史票房排名前十的影片进行系统性梳理，可以清晰地观察到国产电影如何通过技术赋能与叙事创新，逐步建立起坚实的文化主体性。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中国电影影史票房前十强名单及数据基准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本报告所引用的影史票房排名及相关实时数据，主要基于猫眼专业版（Maoyan Professional Edition）和灯塔专业版（Beacon Professional Edition）截至2026年2月25日的数据统计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。在这一统计时间节点，中国影史票房榜单呈现出鲜明的梯队化特征，尤其是2025年上映的《哪吒之魔童闹海》以历史性的成绩改写了市场天花板。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下表详尽列示了中国电影影史票房排名前十的影片信息，涵盖了从主题、类型到核心制作数据的全方位维度。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排名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影片名称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总票房（亿元）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主题/核心思想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题材/类型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主要制作公司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导演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核心演员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上映年份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片长（分钟）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豆瓣评分（参考）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哪吒之魔童闹海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154.46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展现哪吒与敖丙在天劫后的抗争与自我救赎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动画/幻想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光线影业、彩条屋影业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饺子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配音：吕艳婷、囧森瑟夫等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长津湖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57.75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歌颂抗美援朝志愿军保家卫国的英勇精神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战争/历史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博纳影业、中国电影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陈凯歌、徐克、林超贤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吴京、易烊千玺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176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7.6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战狼2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56.88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塑造中国式超级英雄，展现大国担当与撤侨救援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动作/军事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北京文化、登峰国际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吴京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吴京、弗兰克·格里罗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你好，李焕英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54.13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探讨母女亲情与“子欲养而亲不待”的深层遗憾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喜剧/剧情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北京文化、新丽传媒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贾玲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贾玲、张小斐、沈腾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128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哪吒之魔童降世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探讨“我命由我不由天”的反叛与个体认同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动画/幻想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光线影业、彩条屋影业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饺子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配音：吕艳婷、囧森瑟夫等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流浪地球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46.87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展现人类面对宇宙危机时的团结与“带着地球跑”的浪漫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科幻/冒险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中国电影、郭帆影业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郭帆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屈楚萧、吴京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125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7.9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疯狂动物城2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45.82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延续前作对社会偏见的探讨，讲述伙伴跨越种族的协作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动画/喜剧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华特迪士尼、迪士尼动画工作室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拜伦·霍华德等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配音：金妮弗·古德温等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满江红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在悬疑博弈中传递家国情怀与义士精神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历史/悬疑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欢喜传媒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张艺谋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沈腾、易烊千玺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唐人街探案3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集合亚洲名侦探，通过密室杀人案探讨人性与正义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喜剧/悬疑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万达电影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陈思诚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王宝强、刘昊然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复仇者联盟4：终局之战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漫威十年集大成之作，讲述超级英雄们不惜代价扭转时空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科幻/动作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漫威影业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罗素兄弟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小罗伯特·唐尼等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181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8.5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十强影片的深度剖析与工业背景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哪吒之魔童闹海：百亿时代的工业奇迹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中国影史首部突破百亿门槛的电影，《哪吒之魔童闹海》（以下简称《哪吒2》）在2025年的爆发是多重因素共同作用的结果。该片不仅是2019年《哪吒之魔童降世》的续作，更是光线传媒及彩条屋影业深耕“神话宇宙”的战略核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。其核心主题围绕哪吒与敖丙在经历“天劫”后的共同抗争展开，这种对传统命运论的现代解构，极大地契合了当代观众对于个体能动性的追求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制作层面看，《哪吒2》的渲染技术和特效规模代表了中国动画工业的最高水准。光线传媒通过整合全国范围内的动画工作室，建立起了一套高效的分布式协同制作体系，这使得影片在视觉奇观上能够与好莱坞顶级大片抗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。此外，该片选择在春节档上映，利用极高的预售热度和全年龄段的受众覆盖，实现了票房的跨越式增长，其最终154.46亿元的成绩不仅是国内纪录，也跻身全球影史票房榜前列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长津湖：新主流电影的重工业标杆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位列榜单第二的《长津湖》是中国电影工业化转型中的里程碑作品。该片由陈凯歌、徐克、林超贤三位导演联手，这种“联合执导”模式有效整合了文学性、视觉奇观与动作节奏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。影片以176分钟的超长篇幅，不仅记录了抗美援朝中极度严酷的长津湖战役，更深层次地探讨了战争与和平、个人牺牲与国家命运的逻辑关系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在商业运作上，《长津湖》由博纳影业和中国电影股份有限公司领衔，其背后的资本力量和行政资源调动能力，确保了影片在大规模实景拍摄、数万名群众演员调度以及数千个特效镜头方面的顺利推进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。尽管其3小时的时长曾引发关于影院排片效率的讨论，但观众对历史真相的渴求和强烈的爱国情感，转化为现象级的票房推动力，豆瓣7.6分的评分也证明了其在商业与口碑间的良好平衡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战狼2：军事类型片的叙事范式突破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《战狼2》的成功标志着中国军事动作片正式进入“超级英雄”时代。吴京通过冷锋这一角色，构建了一个既具有中国职业军人素养、又具备全球行动能力的个人符号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。该片不仅是一场关于非洲救援的视听盛宴，更是大国身份在国际事务中日益显著的文化镜像。其制作方北京文化和登峰国际，通过精准的保底发行策略，在大盘不温不火的2017年暑期档强力拉升了市场热度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影片最成功之处在于其“情绪动员”能力。120分钟的片程中，开场的水下长镜头、坦克漂移等动作设计，展现了吴京对重工业电影节奏的精准掌控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。这种硬核的工业表达，不仅打破了当时好莱坞动作片对中国市场的垄断，也为后续《红海行动》等同类题材影片的成功铺平了道路。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你好，李焕英：亲情叙事的口碑奇迹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在充斥着视觉大片的十强榜单中，《你好，李焕英》是一个异类。这部由贾玲导演并主演的电影，源自其对去世母亲的深切怀念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。影片采用穿越剧的外壳，内核却是极其纯粹的中国式母女情感。制作方北京文化再次展现了其敏锐的题材捕捉能力，通过新丽传媒的剧作加持，将一个小品化的素材成功扩充为一部128分钟的商业长片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该片在2021年春节档凭借豆瓣8.3的初始高分（后稳定在8.0分左右）实现了长线口碑逆袭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。它证明了在特效和场面之外，“真诚”是电影市场中最高级的必杀技。其对80年代生活细节的还原和结尾处的巨大反转，引发了全民性的共情热潮，这种情感溢价使其票房甚至超越了多部重工业大片。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流浪地球：科幻元年的技术与情怀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流浪地球》不仅是一部科幻电影，更是中国电影人对“人类命运共同体”的一种影像化诠释。改编自刘慈欣的作品，郭帆导演在极度匮乏的国产科幻经验下，通过自主研发和学习，建立了一套相对完整的科幻电影制作流程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。中国电影股份有限公司和郭帆影业作为核心出品方，为这部“带着地球跑”的宏大想象提供了坚实的后盾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影片豆瓣7.9分的成绩，反映了观众对国产硬科幻的宽容与自豪。在125分钟的时长里，影片通过木星引力危机等核心矛盾，探讨了家园情结在末世背景下的异化与回归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。其成功直接推动了后续《流浪地球2》以及中国科幻全产业链的发展。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疯狂动物城2：进口IP的全球视野与本土深耕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作为榜单中唯一的2025-2026年跨年度上映的进口动画，《疯狂动物城2》在中国市场的表现极为强韧。截至2026年2月25日，其累计票房达45.82亿元，并宣布第三次延长密钥至2026年3月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。华特迪士尼动画工作室通过朱迪与尼克的全新调查故事，精准地切中了当代都市观众对于复杂社会关系、职业偏见及伙伴忠诚的关注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该片的成功在于其极高的制作精度和普世的价值观表达。虽然部分评论指出其续作在剧情深度上不及第一部的惊艳，但其豆瓣8.4分的稳健评分和迪士尼强大的衍生品市场联动，使其在竞争激烈的中国市场依然占据一席之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影史十强影片的多维对比分析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通过对表格数据的横向比较与纵向溯源，可以从以下四个关键维度发现中国电影市场的底层逻辑。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主题演变：从宏大叙事到共情驱动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影史十强影片的主题呈现出“家国”与“个人”的双向奔赴。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国家意志与民族自豪感：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《长津湖》、《战狼2》、《满江红》和《流浪地球》构成了这一维度的核心。这些影片通过战争、历史或未来危机，强化了集体主义和民族认同感。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个体命运与自我救赎：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以《哪吒》系列为代表，探讨的是青少年在规则与自我间的平衡，以及对命运的挑战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家庭情感与普世羁绊：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《你好，李焕英》和《疯狂动物城2》则专注于更微观、更具共性的情感连接。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这种主题分布说明，中国观众既需要宏大叙事带来的自豪感，也需要细腻情感提供的治愈。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制作方格局：寡头竞争与跨界协同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中国电影的高票房产出已进入“大厂时代”。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光线传媒（Enlight Media）：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凭借对动画赛道的长线投资，在十强中独占两元，价值估值达390亿元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北京文化（Beijing Culture）：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擅长“以小博大”或“风险保底”，虽然其企业价值波动较大，但其在《战狼2》、《你好，李焕英》、《流浪地球》等片中的深度参与，证明了其项目筛选的精准度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博纳与中影：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这类具备“国字头”背景或深厚行业根基的公司，是重工业战争片和科幻片的主推力，体现了资源整合的集中性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题材与类型：技术流与商业片的深度融合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从题材分布看，动作、动画、科幻和喜剧构成了高票房的四大金刚。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动画电影的崛起：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曾经被视为低幼市场的动画片，在《哪吒》系列的带动下，已成为目前中国市场票房潜力最大的品类，这归功于中国传统文化的“旧瓶装新酒”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喜剧的刚需性：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无论是纯喜剧《你好，李焕英》，还是“喜剧+悬疑”的《满江红》、《唐探3》，都证明了幽默感是中国电影市场在节假日期间的刚需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科幻与战争的硬核化：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随着观众审美的提高，简单的打斗已无法满足需求，具备硬核物理设定（如《流浪地球》）或极致动作写实（如《长津湖》）的影片更易突围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时长逻辑：溢价感与排片效率的博弈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统计显示，十强影片的平均时长呈现拉长趋势。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150分钟+俱乐部：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《长津湖》（176分钟）、《复联4》（181分钟）、《满江红》（159分钟）。这些影片倾向于提供一种“史诗感”，让观众觉得票价物超所值。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黄金区间（110-130分钟）：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《哪吒2》、《战狼2》、《你好，李焕英》等，这是商业平衡的最佳点，既能讲好故事，又能保证电影院在全天内尽可能多地安排场次。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超长片长的挑战：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随着《长津湖》的成功，市场对长片的接受度在提高，但也对剧作的紧凑度提出了更高要求，避免产生“煽情刻意”的负面观感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卖座电影的共同成功特征总结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通过对上述影片的系统归纳，可以看出中国最卖座电影具备以下显著的成功密码。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工业化能力的极限跨越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票房前十的作品中，几乎每一部都代表了其上映当年中国电影工业的最高水平。无论是《哪吒2》中数以万计的动态粒子效果，还是《流浪地球》中数千个高精度建模的机械设备，亦或是《长津湖》中极致的爆破戏份，技术溢价已成为进入影史前十的门票。观众愿意为“从未见过的国产视觉奇观”买单，这种工业化能力不仅缩短了与好莱坞的差距，也为本土叙事提供了更强大的支撑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导演品牌与顶级明星的“含金量”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顶级主创团队是票房确定性的核心。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沈腾效应：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截至2026年2月，沈腾个人主演电影票房已突破400亿元，他在《你好，李焕英》、《满江红》等十强作品中的加持，证明了其国民度对票房的拉动作用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导演宇宙的建立：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饺子、郭帆、陈思诚等导演通过特定的宇宙观（封神宇宙、科幻宇宙、侦探宇宙）建立起了极强的粉丝粘性。张艺谋则通过频繁征战春节档，展现了老牌名导在类型片创新上的长青能力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文学底蕴与IP化的叠加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前十名中有超过一半的影片具有前作基础或成熟的文学IP背景。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传统神话IP：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《哪吒》系列对经典神话的现代性改造，极大地降低了文化理解成本，同时利用“反叛”精神引发了代际共鸣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成熟商业续作：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《唐探3》、《复联4》、《哪吒2》等续作通过前序作品的情感积累，实现了上映初期的爆发式产出。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市场趋势联想：大众审美与心理偏好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高票房电影之所以受欢迎，其背后映射了当前中国主流观众的社会心理。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民族自信的视觉转化：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观众对好莱坞大片的“祛魅”和对国产重工业大片的追捧，反映了国家崛起背景下文化自信的增强。观众希望在银幕上看到中国英雄拯救世界，或中国故事被以世界一流的技术呈现。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情绪价值的刚性需求：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现代生活的压力使得电影院成为情绪释放的出口。无论是通过喜剧获得解压，还是通过悲剧获得情感宣泄，能够提供极致情绪价值的作品（如《你好，李焕英》）往往能穿透圈层。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合家欢社交的必然选择：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春节档作为中国最重要的电影档期，其“合家欢”属性决定了高票房电影必须具备全年龄段的适配性。动画片（如《哪吒》）和喜剧（如《唐探3》）由于其老少咸宜的特点，天然具备更高的票房上限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未来市场趋势预测：下个霸主的诞生点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基于对过往成功案例的分析及2026年市场现状的观察，以下两类电影有望在未来几年内冲击影史前列。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未来趋势一：硬核神话/史诗电影的持续繁荣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预测原因：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《哪吒2》的百亿神话已经验证了“国产动画+传统文化+顶级工业”这一模式的巨大威力。随着中国电影人在叙事上愈发自信，未来若能将《封神》、《西游》或其他史诗级历史题材（如《三国》）进行更深度的重工业重构，这类影片有望凭借深厚的群众基础和视觉震撼力再次创造纪录。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未来趋势二：深度现实主义与重工业类型的跨界融合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预测原因：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着观众审美的日益成熟，纯粹的视觉堆砌已逐渐产生审美疲劳。未来的市场高地可能属于那些“有思想的重工业大片”。例如，像《惊蛰无声》这样由张艺谋执导、将国家安全等现实主义议题与悬疑/动作类型结合的尝试，若能进一步在剧作深度上取得突破，将吸引大量追求高品质叙事的成年观众，从而实现口碑与票房的双高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电影市场已进入质量驱动、工业护航的成熟期。票房十强榜单不仅是商业荣誉的展示，更是中国电影工业不断突破自我、探索本土化表达的勋章。未来的百亿乃至更高纪录，必将属于那些能够深刻洞察时代脉搏、并以极致匠心呈现影像奇观的作品。</w:t>
      </w:r>
    </w:p>
    <w:p w:rsidR="00000000" w:rsidDel="00000000" w:rsidP="00000000" w:rsidRDefault="00000000" w:rsidRPr="00000000" w14:paraId="000000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2026春节档收官：《飞驰人生3》断层、《镖人》逆袭 - 中国新闻网, accessed February 25,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https://www.chinanews.com.cn/cul/2026/02-24/10575872.shtml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List of highest-grossing films in China - Wikipedia, accessed February 25,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https://en.wikipedia.org/wiki/List_of_highest-grossing_films_in_China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《飞驰人生3》上映9天票房破32亿 继续领跑2026春节档, accessed February 25,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https://finance.sina.com.cn/stock/estate/integration/2026-02-25/doc-inhnzmmn5131100.shtml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《疯狂动物城2》延长上映至3月25日 票房已超45.82亿元, accessed February 25,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https://m.10jqka.com.cn/20260225/c674897616.shtml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哪吒之魔童闹海 - 维基百科, accessed February 25,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https://zh.wikipedia.org/zh-cn/%E5%93%AA%E5%90%92%E4%B9%8B%E9%AD%94%E7%AB%A5%E9%97%B9%E6%B5%B7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《哪吒之魔童闹海》成2025年度全球票房冠军 - 证券时报, accessed February 25,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https://www.stcn.com/article/detail/3567945.html?u_atoken=a2e89ffb01fbf4c76247ee04d1e0c750&amp;u_asig=ffbfd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票房｜《疯狂动物城2》破进口动画片票房纪录11月总票房创近五年新高 - 财新, accessed February 25,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https://m.caixin.com/m/2025-12-01/102388496.html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176分钟的电影《长津湖》凭何引人“热追”？ - 新华网, accessed February 25,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http://www.news.cn/politics/2021-10/07/c_1127934230.htm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《长津湖》豆瓣开分7.6，高了还是低了？, accessed February 25,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http://news.sina.cn/j_uc.d.html?docid=ktzscyx7573364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"战狼2"口碑炸裂四天票房破9亿吴京获赞"史泰龙"--传媒 - 文旅, accessed February 25,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http://media.people.com.cn/n1/2017/0731/c40606-29437627.html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彻底火了！《你好！李焕英》累计票房已破9亿，豆瓣评分8.3，你贡献了吗？, accessed February 25,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http://www.nbd.com.cn/rss/toutiao/articles/1628591.html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你好，李煥英- 維基百科，自由的百科全書, accessed February 25,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https://zh.wikipedia.org/zh-tw/%E4%BD%A0%E5%A5%BD%EF%BC%8C%E6%9D%8E%E7%84%95%E8%8B%B1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《白蛇传·情》成今年口碑最佳国产片, accessed February 25,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http://epaper.lnd.com.cn/lswbepaper/pad/con/202105/28/content_115039.html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哪吒之魔童降世 - 维基百科, accessed February 25,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https://zh.wikipedia.org/zh-cn/%E5%93%AA%E5%90%92%E4%B9%8B%E9%AD%94%E7%AB%A5%E9%99%8D%E4%B8%96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流浪地球(电影) - 维基百科，自由的百科全书, accessed February 25,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https://zh.wikipedia.org/zh-cn/%E6%B5%81%E6%B5%AA%E5%9C%B0%E7%90%83_(%E7%94%B5%E5%BD%B1)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迪士尼动画电影《疯狂动物城2》票房破35亿豆瓣评分降至8.4 - 新浪财经, accessed February 25,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https://finance.sina.com.cn/tech/roll/2025-12-14/doc-inhatxvm3099347.shtml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迪士尼《疯狂动物城2》创意团队带我们重返都市丛林 - Animation Magazine, accessed February 25,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imationmagazine.net/zh-CN/2025/11/%E8%BF%AA%E5%A3%AB%E5%B0%BC%E3%80%8A%E7%96%AF%E7%8B%82%E5%8A%A8%E7%89%A9%E5%9F%8E2%E3%80%8B%E7%9A%84%E5%88%9B%E4%BD%9C%E5%9B%A2%E9%98%9F%E5%B0%86%E5%B8%A6%E9%A2%86%E6%88%91%E4%BB%AC%E9%87%8D%E8%BF%94%E9%83%BD%E5%B8%82%E4%B8%9B%E6%9E%97%E3%80%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沈腾主演票房破400亿_新浪新闻, accessed February 25,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https://www.sina.cn/news/detail/5269885590441045.html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唐人街探案3 - 維基百科，自由的百科全書, accessed February 25,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https://zh.wikipedia.org/zh-tw/%E5%94%90%E4%BA%BA%E8%A1%97%E6%8E%A2%E6%A1%883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复仇者联盟4：终局之战 - 维基百科, accessed February 25,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https://zh.wikipedia.org/zh-cn/%E5%BE%A9%E4%BB%87%E8%80%85%E8%81%AF%E7%9B%9F%EF%BC%9A%E7%B5%82%E5%B1%80%E4%B9%8B%E6%88%B0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春节档跌回8年前：没了《哪吒》，电影市场去向何方？ - 新浪财经, accessed February 25,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https://finance.sina.com.cn/stock/relnews/cn/2026-02-24/doc-inhnxaeq6056198.shtml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哪吒之魔童鬧海- 維基百科, accessed February 25,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https://zh.wikipedia.org/zh-tw/%E5%93%AA%E5%90%92%E4%B9%8B%E9%AD%94%E7%AB%A5%E9%97%B9%E6%B5%B7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胡润研究院发布《2020胡润中国10强民营影视企业》, accessed February 25,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https://www.hurun.net/zh-cn/info/detail?num=88C296076136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唠“科”话丨《哪吒2》票房超150亿！那么，电影票房是怎么算出来的？ - 新华网, accessed February 25,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http://www.news.cn/fortune/20250319/ac889e3a478f4320943d77fad04f369b/c.html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《长津湖》豆瓣开分7.6，高了还是低了？ - 新浪新闻, accessed February 25,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https://news.sina.cn/2021-10-02/detail-iktzscyx7573364.d.html?vt=4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《你好，李焕英》春节档口碑第一，网友：看完就去拥抱了妈妈, accessed February 25,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https://m.thepaper.cn/newsDetail_forward_11345178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 February 25,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https://zh.wikipedia.org/wiki/%E6%B5%81%E6%B5%AA%E5%9C%B0%E7%90%83_(%E7%94%B5%E5%BD%B1)#:~:text=%E8%B1%86%E7%93%A3%E9%9B%BB%E5%BD%B1%E5%BE%97%E5%88%867.9%EF%BC%8C%E6%9C%89,%E5%B9%B411%E6%9C%8823%E6%97%A5%EF%BC%89%E3%80%82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流浪地球(電影) - 維基百科，自由的百科全書, accessed February 25,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https://zh.wikipedia.org/zh-tw/%E6%B5%81%E6%B5%AA%E5%9C%B0%E7%90%83_(%E7%94%B5%E5%BD%B1)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《疯狂动物城2》密钥三度延期至3月25日- DoNews快讯, accessed February 25,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https://www.donews.com/news/detail/8/6438590.html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截至2月20日，2026年中国电影年度票房前三名分别是哪些电影？ - 新浪财经, accessed February 25,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https://cj.sina.cn/articles/view/7879776328/1d5abd848068019ptw?froms=ggmp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h.wikipedia.org/zh-cn/%E6%B5%81%E6%B5%AA%E5%9C%B0%E7%90%83_(%E7%94%B5%E5%BD%B1)" TargetMode="External"/><Relationship Id="rId22" Type="http://schemas.openxmlformats.org/officeDocument/2006/relationships/hyperlink" Target="https://www.animationmagazine.net/zh-CN/2025/11/%E8%BF%AA%E5%A3%AB%E5%B0%BC%E3%80%8A%E7%96%AF%E7%8B%82%E5%8A%A8%E7%89%A9%E5%9F%8E2%E3%80%8B%E7%9A%84%E5%88%9B%E4%BD%9C%E5%9B%A2%E9%98%9F%E5%B0%86%E5%B8%A6%E9%A2%86%E6%88%91%E4%BB%AC%E9%87%8D%E8%BF%94%E9%83%BD%E5%B8%82%E4%B8%9B%E6%9E%97%E3%80%82/" TargetMode="External"/><Relationship Id="rId21" Type="http://schemas.openxmlformats.org/officeDocument/2006/relationships/hyperlink" Target="https://finance.sina.com.cn/tech/roll/2025-12-14/doc-inhatxvm3099347.shtml" TargetMode="External"/><Relationship Id="rId24" Type="http://schemas.openxmlformats.org/officeDocument/2006/relationships/hyperlink" Target="https://zh.wikipedia.org/zh-tw/%E5%94%90%E4%BA%BA%E8%A1%97%E6%8E%A2%E6%A1%883" TargetMode="External"/><Relationship Id="rId23" Type="http://schemas.openxmlformats.org/officeDocument/2006/relationships/hyperlink" Target="https://www.sina.cn/news/detail/5269885590441045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.10jqka.com.cn/20260225/c674897616.shtml" TargetMode="External"/><Relationship Id="rId26" Type="http://schemas.openxmlformats.org/officeDocument/2006/relationships/hyperlink" Target="https://finance.sina.com.cn/stock/relnews/cn/2026-02-24/doc-inhnxaeq6056198.shtml" TargetMode="External"/><Relationship Id="rId25" Type="http://schemas.openxmlformats.org/officeDocument/2006/relationships/hyperlink" Target="https://zh.wikipedia.org/zh-cn/%E5%BE%A9%E4%BB%87%E8%80%85%E8%81%AF%E7%9B%9F%EF%BC%9A%E7%B5%82%E5%B1%80%E4%B9%8B%E6%88%B0" TargetMode="External"/><Relationship Id="rId28" Type="http://schemas.openxmlformats.org/officeDocument/2006/relationships/hyperlink" Target="https://www.hurun.net/zh-cn/info/detail?num=88C296076136" TargetMode="External"/><Relationship Id="rId27" Type="http://schemas.openxmlformats.org/officeDocument/2006/relationships/hyperlink" Target="https://zh.wikipedia.org/zh-tw/%E5%93%AA%E5%90%92%E4%B9%8B%E9%AD%94%E7%AB%A5%E9%97%B9%E6%B5%B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inanews.com.cn/cul/2026/02-24/10575872.shtml" TargetMode="External"/><Relationship Id="rId29" Type="http://schemas.openxmlformats.org/officeDocument/2006/relationships/hyperlink" Target="http://www.news.cn/fortune/20250319/ac889e3a478f4320943d77fad04f369b/c.html" TargetMode="External"/><Relationship Id="rId7" Type="http://schemas.openxmlformats.org/officeDocument/2006/relationships/hyperlink" Target="https://en.wikipedia.org/wiki/List_of_highest-grossing_films_in_China" TargetMode="External"/><Relationship Id="rId8" Type="http://schemas.openxmlformats.org/officeDocument/2006/relationships/hyperlink" Target="https://finance.sina.com.cn/stock/estate/integration/2026-02-25/doc-inhnzmmn5131100.shtml" TargetMode="External"/><Relationship Id="rId31" Type="http://schemas.openxmlformats.org/officeDocument/2006/relationships/hyperlink" Target="https://m.thepaper.cn/newsDetail_forward_11345178" TargetMode="External"/><Relationship Id="rId30" Type="http://schemas.openxmlformats.org/officeDocument/2006/relationships/hyperlink" Target="https://news.sina.cn/2021-10-02/detail-iktzscyx7573364.d.html?vt=4" TargetMode="External"/><Relationship Id="rId11" Type="http://schemas.openxmlformats.org/officeDocument/2006/relationships/hyperlink" Target="https://www.stcn.com/article/detail/3567945.html?u_atoken=a2e89ffb01fbf4c76247ee04d1e0c750&amp;u_asig=ffbfd" TargetMode="External"/><Relationship Id="rId33" Type="http://schemas.openxmlformats.org/officeDocument/2006/relationships/hyperlink" Target="https://zh.wikipedia.org/zh-tw/%E6%B5%81%E6%B5%AA%E5%9C%B0%E7%90%83_(%E7%94%B5%E5%BD%B1)" TargetMode="External"/><Relationship Id="rId10" Type="http://schemas.openxmlformats.org/officeDocument/2006/relationships/hyperlink" Target="https://zh.wikipedia.org/zh-cn/%E5%93%AA%E5%90%92%E4%B9%8B%E9%AD%94%E7%AB%A5%E9%97%B9%E6%B5%B7" TargetMode="External"/><Relationship Id="rId32" Type="http://schemas.openxmlformats.org/officeDocument/2006/relationships/hyperlink" Target="https://zh.wikipedia.org/wiki/%E6%B5%81%E6%B5%AA%E5%9C%B0%E7%90%83_(%E7%94%B5%E5%BD%B1)#:~:text=%E8%B1%86%E7%93%A3%E9%9B%BB%E5%BD%B1%E5%BE%97%E5%88%867.9%EF%BC%8C%E6%9C%89,%E5%B9%B411%E6%9C%8823%E6%97%A5%EF%BC%89%E3%80%82" TargetMode="External"/><Relationship Id="rId13" Type="http://schemas.openxmlformats.org/officeDocument/2006/relationships/hyperlink" Target="http://www.news.cn/politics/2021-10/07/c_1127934230.htm" TargetMode="External"/><Relationship Id="rId35" Type="http://schemas.openxmlformats.org/officeDocument/2006/relationships/hyperlink" Target="https://cj.sina.cn/articles/view/7879776328/1d5abd848068019ptw?froms=ggmp" TargetMode="External"/><Relationship Id="rId12" Type="http://schemas.openxmlformats.org/officeDocument/2006/relationships/hyperlink" Target="https://m.caixin.com/m/2025-12-01/102388496.html" TargetMode="External"/><Relationship Id="rId34" Type="http://schemas.openxmlformats.org/officeDocument/2006/relationships/hyperlink" Target="https://www.donews.com/news/detail/8/6438590.html" TargetMode="External"/><Relationship Id="rId15" Type="http://schemas.openxmlformats.org/officeDocument/2006/relationships/hyperlink" Target="http://media.people.com.cn/n1/2017/0731/c40606-29437627.html" TargetMode="External"/><Relationship Id="rId14" Type="http://schemas.openxmlformats.org/officeDocument/2006/relationships/hyperlink" Target="http://news.sina.cn/j_uc.d.html?docid=ktzscyx7573364" TargetMode="External"/><Relationship Id="rId17" Type="http://schemas.openxmlformats.org/officeDocument/2006/relationships/hyperlink" Target="https://zh.wikipedia.org/zh-tw/%E4%BD%A0%E5%A5%BD%EF%BC%8C%E6%9D%8E%E7%84%95%E8%8B%B1" TargetMode="External"/><Relationship Id="rId16" Type="http://schemas.openxmlformats.org/officeDocument/2006/relationships/hyperlink" Target="http://www.nbd.com.cn/rss/toutiao/articles/1628591.html" TargetMode="External"/><Relationship Id="rId19" Type="http://schemas.openxmlformats.org/officeDocument/2006/relationships/hyperlink" Target="https://zh.wikipedia.org/zh-cn/%E5%93%AA%E5%90%92%E4%B9%8B%E9%AD%94%E7%AB%A5%E9%99%8D%E4%B8%96" TargetMode="External"/><Relationship Id="rId18" Type="http://schemas.openxmlformats.org/officeDocument/2006/relationships/hyperlink" Target="http://epaper.lnd.com.cn/lswbepaper/pad/con/202105/28/content_115039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