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4EFAD">
      <w:pPr>
        <w:spacing w:after="400" w:line="400" w:lineRule="atLeast"/>
      </w:pPr>
      <w:r>
        <w:rPr>
          <w:b/>
          <w:sz w:val="30"/>
        </w:rPr>
        <w:t>nurturing tomorrow's leaders: A comprehensive guide to children's holistic well-being and purpose discovery**</w:t>
      </w:r>
    </w:p>
    <w:p w14:paraId="66934FBF">
      <w:pPr>
        <w:spacing w:after="400" w:line="400" w:lineRule="atLeast"/>
      </w:pPr>
      <w:r>
        <w:rPr>
          <w:b/>
          <w:sz w:val="26"/>
        </w:rPr>
        <w:t>引言：面向未来的全面育儿新范式</w:t>
      </w:r>
    </w:p>
    <w:p w14:paraId="74008D63">
      <w:pPr>
        <w:spacing w:after="400" w:line="400" w:lineRule="atLeast"/>
      </w:pPr>
      <w:r>
        <w:t>尊敬的家长：</w:t>
      </w:r>
    </w:p>
    <w:p w14:paraId="53419482">
      <w:pPr>
        <w:spacing w:after="400" w:line="400" w:lineRule="atLeast"/>
      </w:pPr>
      <w:r>
        <w:t>欢迎阅读这份旨在为您提供深度、全面且实用的育儿指导报告。在信息爆炸、竞争日益激烈的今天，如何培养一个不仅学业优异，更能身心健康、拥有内在驱动力和幸福感、并能找到自己人生方向的孩子，是每一位家长面临的核心课题。本报告的目标，正是为了回应这一深刻的时代需求。</w:t>
      </w:r>
      <w:bookmarkStart w:id="0" w:name="_GoBack"/>
      <w:bookmarkEnd w:id="0"/>
    </w:p>
    <w:p w14:paraId="2CE5F361">
      <w:pPr>
        <w:spacing w:after="400" w:line="400" w:lineRule="atLeast"/>
      </w:pPr>
      <w:r>
        <w:t>我们坚信，孩子的成长是一个有机的、相互关联的整体系统。身体的健康、情绪的稳定、学习的习惯、兴趣的培养与目标的探索，并非孤立的模块，而是相互交织、彼此成就的生态系统 [[1]][[2]]。一个睡眠不足的孩子难以集中精力学习；一个缺乏情绪管理能力的孩子，在社交和面对挫折时会举步维艰；而一个找不到个人兴趣与目标的青少年，则容易在学业压力下感到迷茫和空虚。因此，本报告将摒弃零散的“育儿技巧”，倡导一种“整体性发展”（Holistic Development）的理念 [[3]][[4]]帮助您构建一个支持孩子全面成长的家庭环境。</w:t>
      </w:r>
    </w:p>
    <w:p w14:paraId="7474DCB2">
      <w:pPr>
        <w:spacing w:after="400" w:line="400" w:lineRule="atLeast"/>
      </w:pPr>
      <w:r>
        <w:t>本报告分为两大部分：</w:t>
      </w:r>
    </w:p>
    <w:p w14:paraId="3BD0BEBD">
      <w:pPr>
        <w:numPr>
          <w:ilvl w:val="-1"/>
          <w:numId w:val="1"/>
        </w:numPr>
        <w:spacing w:after="400" w:line="400" w:lineRule="atLeast"/>
      </w:pPr>
      <w:r>
        <w:rPr>
          <w:b/>
        </w:rPr>
        <w:t>第一部分：奠定基石——身心健康的整体性管理与生活平衡之道。</w:t>
      </w:r>
      <w:r>
        <w:t xml:space="preserve"> 本部分将系统阐述如何从生理和心理两个维度，为孩子的健康成长打下坚实基础，并提供在学习、生活、兴趣之间实现动态平衡的具体策略，涵盖营养、睡眠、运动、情绪管理、社交能力、抗挫折力以及不同年龄段的日常作息规划。</w:t>
      </w:r>
    </w:p>
    <w:p w14:paraId="371A3CA5">
      <w:pPr>
        <w:numPr>
          <w:ilvl w:val="-1"/>
          <w:numId w:val="1"/>
        </w:numPr>
        <w:spacing w:after="400" w:line="400" w:lineRule="atLeast"/>
      </w:pPr>
      <w:r>
        <w:rPr>
          <w:b/>
        </w:rPr>
        <w:t>第二部分：绘制蓝图——引导孩子走向自我发现与目标设定之旅。</w:t>
      </w:r>
      <w:r>
        <w:t xml:space="preserve"> 本部分将聚焦于如何帮助孩子探索内在兴趣、认识自身优势、明确个人价值观，并掌握科学的目标设定方法，从而点燃他们自我驱动的引擎，找到属于自己的人生方向。</w:t>
      </w:r>
    </w:p>
    <w:p w14:paraId="24857EA1">
      <w:pPr>
        <w:spacing w:after="400" w:line="400" w:lineRule="atLeast"/>
      </w:pPr>
      <w:r>
        <w:t>这份报告的每一项建议都力求基于当代教育学、心理学的循证研究成果，并会直接在文中标注信息来源。我们希望它不仅能为您提供“做什么”的答案，更能解释“为什么这么做”的深层原理，赋能您成为孩子成长路上最智慧、最坚定的支持者。让我们一同开启这段培育未来领导者的旅程。</w:t>
      </w:r>
    </w:p>
    <w:p w14:paraId="66C79D1E">
      <w:pPr>
        <w:spacing w:after="400" w:line="400" w:lineRule="atLeast"/>
      </w:pPr>
      <w:r>
        <w:rPr>
          <w:b/>
          <w:sz w:val="30"/>
        </w:rPr>
        <w:t>第一部分：奠定基石——身心健康的整体性管理与生活平衡之道</w:t>
      </w:r>
    </w:p>
    <w:p w14:paraId="5CB4FDA6">
      <w:pPr>
        <w:spacing w:after="400" w:line="400" w:lineRule="atLeast"/>
      </w:pPr>
      <w:r>
        <w:t>孩子的成长如同一座宏伟建筑的构建，其根基的牢固程度决定了未来的高度与韧性。这个根基，便是由生理健康、心理健康以及和谐有序的生活节奏共同构筑而成。本部分将深入探讨如何科学、系统地为孩子打好这一地基。</w:t>
      </w:r>
    </w:p>
    <w:p w14:paraId="637D1FB4">
      <w:pPr>
        <w:spacing w:after="400" w:line="400" w:lineRule="atLeast"/>
      </w:pPr>
      <w:r>
        <w:rPr>
          <w:b/>
          <w:sz w:val="26"/>
        </w:rPr>
        <w:t>第一章：成长的基石：生理健康综合管理</w:t>
      </w:r>
    </w:p>
    <w:p w14:paraId="59DF37CC">
      <w:pPr>
        <w:spacing w:after="400" w:line="400" w:lineRule="atLeast"/>
      </w:pPr>
      <w:r>
        <w:t>生理健康是孩子一切发展的物质基础，它直接影响着孩子的精力、情绪、认知能力和学习效率。世界卫生组织（WHO）等权威机构发布的循证指南 [[5]][[6]][[7]]强调，科学的营养、充足的睡眠、规律的运动和良好的卫生习惯是保障儿童生理健康不可或缺的四大支柱。</w:t>
      </w:r>
    </w:p>
    <w:p w14:paraId="0A2C2DA2">
      <w:pPr>
        <w:spacing w:after="400" w:line="400" w:lineRule="atLeast"/>
      </w:pPr>
      <w:r>
        <w:rPr>
          <w:b/>
        </w:rPr>
        <w:t>1.1 科学营养：为大脑与身体注入能量</w:t>
      </w:r>
    </w:p>
    <w:p w14:paraId="63135132">
      <w:pPr>
        <w:spacing w:after="400" w:line="400" w:lineRule="atLeast"/>
      </w:pPr>
      <w:r>
        <w:t>均衡的营养是孩子生长发育的“燃料” [[8]][[9]][[10]]。父母需要确保孩子摄入多样化的食物，以获得全面的营养素。</w:t>
      </w:r>
    </w:p>
    <w:p w14:paraId="3949F817">
      <w:pPr>
        <w:numPr>
          <w:ilvl w:val="-1"/>
          <w:numId w:val="1"/>
        </w:numPr>
        <w:spacing w:after="400" w:line="400" w:lineRule="atLeast"/>
      </w:pPr>
      <w:r>
        <w:rPr>
          <w:b/>
        </w:rPr>
        <w:t>核心营养原则</w:t>
      </w:r>
      <w:r>
        <w:t>：</w:t>
      </w:r>
    </w:p>
    <w:p w14:paraId="51269797">
      <w:pPr>
        <w:numPr>
          <w:ilvl w:val="-1"/>
          <w:numId w:val="1"/>
        </w:numPr>
        <w:spacing w:after="400" w:line="400" w:lineRule="atLeast"/>
      </w:pPr>
      <w:r>
        <w:rPr>
          <w:b/>
        </w:rPr>
        <w:t>多样化膳食</w:t>
      </w:r>
      <w:r>
        <w:t>：日常饮食应涵盖水果、蔬菜、全谷物、优质蛋白质（瘦肉、鱼、豆类、蛋）和乳制品 [[11]][[12]]。</w:t>
      </w:r>
    </w:p>
    <w:p w14:paraId="6F8BB793">
      <w:pPr>
        <w:numPr>
          <w:ilvl w:val="-1"/>
          <w:numId w:val="1"/>
        </w:numPr>
        <w:spacing w:after="400" w:line="400" w:lineRule="atLeast"/>
      </w:pPr>
      <w:r>
        <w:rPr>
          <w:b/>
        </w:rPr>
        <w:t>限制不健康食品</w:t>
      </w:r>
      <w:r>
        <w:t>：严格控制高糖分、高脂肪、高盐分的加工食品和含糖饮料的摄入。这些食品不仅会导致肥胖等健康问题，还可能影响孩子的情绪和注意力。</w:t>
      </w:r>
    </w:p>
    <w:p w14:paraId="1049C5C2">
      <w:pPr>
        <w:numPr>
          <w:ilvl w:val="-1"/>
          <w:numId w:val="1"/>
        </w:numPr>
        <w:spacing w:after="400" w:line="400" w:lineRule="atLeast"/>
      </w:pPr>
      <w:r>
        <w:rPr>
          <w:b/>
        </w:rPr>
        <w:t>规律用餐</w:t>
      </w:r>
      <w:r>
        <w:t>：建立一日三餐加适时加餐的规律，有助于稳定血糖水平，保证孩子全天精力充沛。</w:t>
      </w:r>
    </w:p>
    <w:p w14:paraId="2BADB2CC">
      <w:pPr>
        <w:numPr>
          <w:ilvl w:val="-1"/>
          <w:numId w:val="1"/>
        </w:numPr>
        <w:spacing w:after="400" w:line="400" w:lineRule="atLeast"/>
      </w:pPr>
      <w:r>
        <w:rPr>
          <w:b/>
        </w:rPr>
        <w:t>分年龄段营养关注点 [</w:t>
      </w:r>
      <w:r>
        <w:t>[13]</w:t>
      </w:r>
      <w:r>
        <w:rPr>
          <w:b/>
        </w:rPr>
        <w:t>]</w:t>
      </w:r>
      <w:r>
        <w:t>：</w:t>
      </w:r>
    </w:p>
    <w:p w14:paraId="13208A89">
      <w:pPr>
        <w:numPr>
          <w:ilvl w:val="-1"/>
          <w:numId w:val="1"/>
        </w:numPr>
        <w:spacing w:after="400" w:line="400" w:lineRule="atLeast"/>
      </w:pPr>
      <w:r>
        <w:rPr>
          <w:b/>
        </w:rPr>
        <w:t>学龄前（3-6岁）</w:t>
      </w:r>
      <w:r>
        <w:t>：此阶段是味觉和饮食习惯形成的关键期。应鼓励孩子尝试多种食物，家长要以身作则，避免将食物作为奖励或惩罚。</w:t>
      </w:r>
    </w:p>
    <w:p w14:paraId="29D48694">
      <w:pPr>
        <w:numPr>
          <w:ilvl w:val="-1"/>
          <w:numId w:val="1"/>
        </w:numPr>
        <w:spacing w:after="400" w:line="400" w:lineRule="atLeast"/>
      </w:pPr>
      <w:r>
        <w:rPr>
          <w:b/>
        </w:rPr>
        <w:t>学龄期（7-12岁）</w:t>
      </w:r>
      <w:r>
        <w:t>：学习任务加重，对能量和大脑营养（如Omega-3脂肪酸）的需求增加。保证营养丰富的早餐至关重要。</w:t>
      </w:r>
    </w:p>
    <w:p w14:paraId="4C7FD6EF">
      <w:pPr>
        <w:numPr>
          <w:ilvl w:val="-1"/>
          <w:numId w:val="1"/>
        </w:numPr>
        <w:spacing w:after="400" w:line="400" w:lineRule="atLeast"/>
      </w:pPr>
      <w:r>
        <w:rPr>
          <w:b/>
        </w:rPr>
        <w:t>青春期（13-18岁）</w:t>
      </w:r>
      <w:r>
        <w:t>：身体快速发育，对钙、铁、蛋白质的需求达到高峰。需特别关注因体像焦虑可能引发的不健康饮食行为。</w:t>
      </w:r>
    </w:p>
    <w:p w14:paraId="48F868DF">
      <w:pPr>
        <w:numPr>
          <w:ilvl w:val="-1"/>
          <w:numId w:val="1"/>
        </w:numPr>
        <w:spacing w:after="400" w:line="400" w:lineRule="atLeast"/>
      </w:pPr>
      <w:r>
        <w:rPr>
          <w:b/>
        </w:rPr>
        <w:t>家庭餐桌的价值</w:t>
      </w:r>
      <w:r>
        <w:t>：家庭共餐不仅是补充营养的时刻，更是重要的亲子沟通和情感交流机会，有助于营造积极的饮食文化和家庭凝聚力。</w:t>
      </w:r>
    </w:p>
    <w:p w14:paraId="193C92B2">
      <w:pPr>
        <w:spacing w:after="400" w:line="400" w:lineRule="atLeast"/>
      </w:pPr>
      <w:r>
        <w:rPr>
          <w:b/>
        </w:rPr>
        <w:t>1.2 睡眠的力量：修复身体与巩固记忆的黄金时间</w:t>
      </w:r>
    </w:p>
    <w:p w14:paraId="362393DA">
      <w:pPr>
        <w:spacing w:after="400" w:line="400" w:lineRule="atLeast"/>
      </w:pPr>
      <w:r>
        <w:t>充足且高质量的睡眠对儿童的认知功能、情绪调节、免疫系统和身体发育至关重要。世界卫生组织（WHO）已将睡眠纳入幼儿健康的综合指南中 [[14]][[15]][[16]]。</w:t>
      </w:r>
    </w:p>
    <w:p w14:paraId="06C10131">
      <w:pPr>
        <w:numPr>
          <w:ilvl w:val="-1"/>
          <w:numId w:val="1"/>
        </w:numPr>
        <w:spacing w:after="400" w:line="400" w:lineRule="atLeast"/>
      </w:pPr>
      <w:r>
        <w:rPr>
          <w:b/>
        </w:rPr>
        <w:t>各年龄段推荐睡眠时长</w:t>
      </w:r>
      <w:r>
        <w:t>：</w:t>
      </w:r>
    </w:p>
    <w:p w14:paraId="04FDF874">
      <w:pPr>
        <w:numPr>
          <w:ilvl w:val="-1"/>
          <w:numId w:val="1"/>
        </w:numPr>
        <w:spacing w:after="400" w:line="400" w:lineRule="atLeast"/>
      </w:pPr>
      <w:r>
        <w:rPr>
          <w:b/>
        </w:rPr>
        <w:t>学龄前儿童（3-5岁）</w:t>
      </w:r>
      <w:r>
        <w:t>：建议每24小时总睡眠时长为10-13小时（包括午睡） [[17]][[18]][[19]]。</w:t>
      </w:r>
    </w:p>
    <w:p w14:paraId="3C604A08">
      <w:pPr>
        <w:numPr>
          <w:ilvl w:val="-1"/>
          <w:numId w:val="1"/>
        </w:numPr>
        <w:spacing w:after="400" w:line="400" w:lineRule="atLeast"/>
      </w:pPr>
      <w:r>
        <w:rPr>
          <w:b/>
        </w:rPr>
        <w:t>学龄儿童（6-12岁）</w:t>
      </w:r>
      <w:r>
        <w:t>：建议每晚睡眠时长为9-12小时 [[20]][[21]][[22]]。</w:t>
      </w:r>
    </w:p>
    <w:p w14:paraId="20BE1FB8">
      <w:pPr>
        <w:numPr>
          <w:ilvl w:val="-1"/>
          <w:numId w:val="1"/>
        </w:numPr>
        <w:spacing w:after="400" w:line="400" w:lineRule="atLeast"/>
      </w:pPr>
      <w:r>
        <w:rPr>
          <w:b/>
        </w:rPr>
        <w:t>青少年（13-18岁）</w:t>
      </w:r>
      <w:r>
        <w:t>：建议每晚睡眠时长为8-10小时 [[23]][[24]][[25]]。</w:t>
      </w:r>
    </w:p>
    <w:p w14:paraId="4F7C9F72">
      <w:pPr>
        <w:numPr>
          <w:ilvl w:val="-1"/>
          <w:numId w:val="1"/>
        </w:numPr>
        <w:spacing w:after="400" w:line="400" w:lineRule="atLeast"/>
      </w:pPr>
      <w:r>
        <w:rPr>
          <w:b/>
        </w:rPr>
        <w:t>建立健康的睡眠程序（Sleep Routine）</w:t>
      </w:r>
      <w:r>
        <w:t>：</w:t>
      </w:r>
    </w:p>
    <w:p w14:paraId="4B56A225">
      <w:pPr>
        <w:numPr>
          <w:ilvl w:val="0"/>
          <w:numId w:val="2"/>
        </w:numPr>
        <w:spacing w:after="400" w:line="400" w:lineRule="atLeast"/>
      </w:pPr>
      <w:r>
        <w:rPr>
          <w:b/>
        </w:rPr>
        <w:t>固定时间</w:t>
      </w:r>
      <w:r>
        <w:t>：每天在同一时间上床睡觉和起床（包括周末），有助于调节生物钟 [[26]][[27]]。</w:t>
      </w:r>
    </w:p>
    <w:p w14:paraId="0C79549B">
      <w:pPr>
        <w:numPr>
          <w:ilvl w:val="0"/>
          <w:numId w:val="2"/>
        </w:numPr>
        <w:spacing w:after="400" w:line="400" w:lineRule="atLeast"/>
      </w:pPr>
      <w:r>
        <w:rPr>
          <w:b/>
        </w:rPr>
        <w:t>营造放松的睡前环境</w:t>
      </w:r>
      <w:r>
        <w:t>：睡前一小时应避免剧烈运动和令人兴奋的活动。</w:t>
      </w:r>
    </w:p>
    <w:p w14:paraId="0661B2CD">
      <w:pPr>
        <w:numPr>
          <w:ilvl w:val="0"/>
          <w:numId w:val="2"/>
        </w:numPr>
        <w:spacing w:after="400" w:line="400" w:lineRule="atLeast"/>
      </w:pPr>
      <w:r>
        <w:rPr>
          <w:b/>
        </w:rPr>
        <w:t>无电子产品卧室</w:t>
      </w:r>
      <w:r>
        <w:t>：睡前至少一小时关闭所有电子屏幕（电视、手机、平板电脑）。屏幕蓝光会抑制褪黑素分泌，干扰睡眠。</w:t>
      </w:r>
    </w:p>
    <w:p w14:paraId="007DD58E">
      <w:pPr>
        <w:numPr>
          <w:ilvl w:val="0"/>
          <w:numId w:val="2"/>
        </w:numPr>
        <w:spacing w:after="400" w:line="400" w:lineRule="atLeast"/>
      </w:pPr>
      <w:r>
        <w:rPr>
          <w:b/>
        </w:rPr>
        <w:t>舒适的睡眠环境</w:t>
      </w:r>
      <w:r>
        <w:t>：确保卧室黑暗、安静、凉爽。</w:t>
      </w:r>
    </w:p>
    <w:p w14:paraId="3197704E">
      <w:pPr>
        <w:numPr>
          <w:ilvl w:val="0"/>
          <w:numId w:val="2"/>
        </w:numPr>
        <w:spacing w:after="400" w:line="400" w:lineRule="atLeast"/>
      </w:pPr>
      <w:r>
        <w:rPr>
          <w:b/>
        </w:rPr>
        <w:t>放松的睡前仪式</w:t>
      </w:r>
      <w:r>
        <w:t>：如洗个热水澡、阅读、轻柔的音乐或亲子低声交谈，这些活动能向大脑发出“准备睡觉”的信号。</w:t>
      </w:r>
    </w:p>
    <w:p w14:paraId="1F6A48FF">
      <w:pPr>
        <w:spacing w:after="400" w:line="400" w:lineRule="atLeast"/>
      </w:pPr>
      <w:r>
        <w:rPr>
          <w:b/>
        </w:rPr>
        <w:t>1.3 运动的活力：塑造强健体魄与乐观精神</w:t>
      </w:r>
    </w:p>
    <w:p w14:paraId="33F8EC06">
      <w:pPr>
        <w:spacing w:after="400" w:line="400" w:lineRule="atLeast"/>
      </w:pPr>
      <w:r>
        <w:t>规律的身体活动是儿童健康成长的“催化剂” [[28]][[29]][[30]]。它不仅能增强心肺功能、促进骨骼和肌肉生长，还能有效释放压力、改善情绪、提升专注力。</w:t>
      </w:r>
    </w:p>
    <w:p w14:paraId="4B717FE7">
      <w:pPr>
        <w:numPr>
          <w:ilvl w:val="-1"/>
          <w:numId w:val="1"/>
        </w:numPr>
        <w:spacing w:after="400" w:line="400" w:lineRule="atLeast"/>
      </w:pPr>
      <w:r>
        <w:rPr>
          <w:b/>
        </w:rPr>
        <w:t>权威运动指南</w:t>
      </w:r>
      <w:r>
        <w:t>：</w:t>
      </w:r>
    </w:p>
    <w:p w14:paraId="2F91D7BE">
      <w:pPr>
        <w:numPr>
          <w:ilvl w:val="-1"/>
          <w:numId w:val="1"/>
        </w:numPr>
        <w:spacing w:after="400" w:line="400" w:lineRule="atLeast"/>
      </w:pPr>
      <w:r>
        <w:rPr>
          <w:b/>
        </w:rPr>
        <w:t>学龄前儿童（3-5岁）</w:t>
      </w:r>
      <w:r>
        <w:t>：每天应有至少180分钟的各类身体活动，其中至少60分钟为中高强度活动，如跑、跳、攀爬 [[31]]。</w:t>
      </w:r>
    </w:p>
    <w:p w14:paraId="4A67CDAE">
      <w:pPr>
        <w:numPr>
          <w:ilvl w:val="-1"/>
          <w:numId w:val="1"/>
        </w:numPr>
        <w:spacing w:after="400" w:line="400" w:lineRule="atLeast"/>
      </w:pPr>
      <w:r>
        <w:rPr>
          <w:b/>
        </w:rPr>
        <w:t>儿童及青少年（6-17岁）</w:t>
      </w:r>
      <w:r>
        <w:t>：每天应累计至少60分钟的中高强度身体活动，以有氧运动为主。每周至少应有3天进行高强度活动，以及增强肌肉和骨骼的运动 [[32]]。</w:t>
      </w:r>
    </w:p>
    <w:p w14:paraId="6D60C759">
      <w:pPr>
        <w:numPr>
          <w:ilvl w:val="-1"/>
          <w:numId w:val="1"/>
        </w:numPr>
        <w:spacing w:after="400" w:line="400" w:lineRule="atLeast"/>
      </w:pPr>
      <w:r>
        <w:rPr>
          <w:b/>
        </w:rPr>
        <w:t>如何让运动变得有趣</w:t>
      </w:r>
      <w:r>
        <w:t>：</w:t>
      </w:r>
    </w:p>
    <w:p w14:paraId="15CCC9F6">
      <w:pPr>
        <w:numPr>
          <w:ilvl w:val="-1"/>
          <w:numId w:val="1"/>
        </w:numPr>
        <w:spacing w:after="400" w:line="400" w:lineRule="atLeast"/>
      </w:pPr>
      <w:r>
        <w:rPr>
          <w:b/>
        </w:rPr>
        <w:t>融入日常生活</w:t>
      </w:r>
      <w:r>
        <w:t>：鼓励步行或骑车上学、做家务、饭后散步。</w:t>
      </w:r>
    </w:p>
    <w:p w14:paraId="53DA1995">
      <w:pPr>
        <w:numPr>
          <w:ilvl w:val="-1"/>
          <w:numId w:val="1"/>
        </w:numPr>
        <w:spacing w:after="400" w:line="400" w:lineRule="atLeast"/>
      </w:pPr>
      <w:r>
        <w:rPr>
          <w:b/>
        </w:rPr>
        <w:t>家庭共同参与</w:t>
      </w:r>
      <w:r>
        <w:t>：周末组织家庭远足、骑行、球类运动等，营造积极运动的家庭氛围 [[33]][[34]]。</w:t>
      </w:r>
    </w:p>
    <w:p w14:paraId="5FEA18F6">
      <w:pPr>
        <w:numPr>
          <w:ilvl w:val="-1"/>
          <w:numId w:val="1"/>
        </w:numPr>
        <w:spacing w:after="400" w:line="400" w:lineRule="atLeast"/>
      </w:pPr>
      <w:r>
        <w:rPr>
          <w:b/>
        </w:rPr>
        <w:t>鼓励兴趣导向</w:t>
      </w:r>
      <w:r>
        <w:t>：支持孩子选择自己喜欢的运动项目，无论是团队运动（篮球、足球）还是个人运动（游泳、舞蹈、武术）。</w:t>
      </w:r>
    </w:p>
    <w:p w14:paraId="4879B565">
      <w:pPr>
        <w:numPr>
          <w:ilvl w:val="-1"/>
          <w:numId w:val="1"/>
        </w:numPr>
        <w:spacing w:after="400" w:line="400" w:lineRule="atLeast"/>
      </w:pPr>
      <w:r>
        <w:rPr>
          <w:b/>
        </w:rPr>
        <w:t>减少静态时间</w:t>
      </w:r>
      <w:r>
        <w:t>：遵循WHO指南，限制每天的久坐时间，特别是娱乐性屏幕时间 [[35]][[36]]。</w:t>
      </w:r>
    </w:p>
    <w:p w14:paraId="53FD1FE8">
      <w:pPr>
        <w:spacing w:after="400" w:line="400" w:lineRule="atLeast"/>
      </w:pPr>
      <w:r>
        <w:rPr>
          <w:b/>
        </w:rPr>
        <w:t>1.4 基础卫生习惯：构建健康的第一道防线</w:t>
      </w:r>
    </w:p>
    <w:p w14:paraId="5E14EFCD">
      <w:pPr>
        <w:spacing w:after="400" w:line="400" w:lineRule="atLeast"/>
      </w:pPr>
      <w:r>
        <w:t>良好的个人卫生习惯是预防疾病、培养孩子责任感和自理能力的重要一环。</w:t>
      </w:r>
    </w:p>
    <w:p w14:paraId="7C9D8971">
      <w:pPr>
        <w:numPr>
          <w:ilvl w:val="-1"/>
          <w:numId w:val="1"/>
        </w:numPr>
        <w:spacing w:after="400" w:line="400" w:lineRule="atLeast"/>
      </w:pPr>
      <w:r>
        <w:rPr>
          <w:b/>
        </w:rPr>
        <w:t>核心卫生习惯</w:t>
      </w:r>
      <w:r>
        <w:t>：勤洗手、早晚刷牙、定期洗澡、保持衣物整洁。</w:t>
      </w:r>
    </w:p>
    <w:p w14:paraId="294F2C3D">
      <w:pPr>
        <w:numPr>
          <w:ilvl w:val="-1"/>
          <w:numId w:val="1"/>
        </w:numPr>
        <w:spacing w:after="400" w:line="400" w:lineRule="atLeast"/>
      </w:pPr>
      <w:r>
        <w:rPr>
          <w:b/>
        </w:rPr>
        <w:t>培养方法</w:t>
      </w:r>
      <w:r>
        <w:t>：通过示范、讲解和使用有趣的工具（如儿童专用牙具、洗手液），将卫生习惯融入日常生活流程，使其成为一种自然而然的行为。</w:t>
      </w:r>
    </w:p>
    <w:p w14:paraId="1FF109ED">
      <w:pPr>
        <w:spacing w:after="400" w:line="400" w:lineRule="atLeast"/>
      </w:pPr>
      <w:r>
        <w:rPr>
          <w:b/>
          <w:sz w:val="26"/>
        </w:rPr>
        <w:t>第二章：滋养内心世界：心理与情绪的健康发展</w:t>
      </w:r>
    </w:p>
    <w:p w14:paraId="29063A02">
      <w:pPr>
        <w:spacing w:after="400" w:line="400" w:lineRule="atLeast"/>
      </w:pPr>
      <w:r>
        <w:t>如果说生理健康是建筑的结构，那么心理健康就是建筑内部的采光与通风，它决定了孩子内在世界的明亮与和谐。当代教育和心理学理论强调，培养孩子的情绪韧性、社交能力和积极思维模式，是其未来幸福和成功的关键 [[37]][[38]]。</w:t>
      </w:r>
    </w:p>
    <w:p w14:paraId="6CBE3064">
      <w:pPr>
        <w:spacing w:after="400" w:line="400" w:lineRule="atLeast"/>
      </w:pPr>
      <w:r>
        <w:rPr>
          <w:b/>
        </w:rPr>
        <w:t>2.1 理解与管理情绪：培养情绪韧性（Emotional Resilience）</w:t>
      </w:r>
    </w:p>
    <w:p w14:paraId="436F6FC7">
      <w:pPr>
        <w:spacing w:after="400" w:line="400" w:lineRule="atLeast"/>
      </w:pPr>
      <w:r>
        <w:t>情绪韧性，即在面对压力、挑战和逆境时能够保持心理平衡并从中恢复的能力 [[39]][[40]][[41]]是心理健康的核心。</w:t>
      </w:r>
    </w:p>
    <w:p w14:paraId="114B81C3">
      <w:pPr>
        <w:numPr>
          <w:ilvl w:val="-1"/>
          <w:numId w:val="1"/>
        </w:numPr>
        <w:spacing w:after="400" w:line="400" w:lineRule="atLeast"/>
      </w:pPr>
      <w:r>
        <w:rPr>
          <w:b/>
        </w:rPr>
        <w:t>什么是社会与情绪学习（Social and Emotional Learning, SEL）</w:t>
      </w:r>
      <w:r>
        <w:t>：SEL是一个系统的教育过程，旨在帮助孩子掌握自我认知、自我管理、社会认知、人际关系和负责任决策这五大核心技能 [[42]][[43]][[44]]。研究证明，SEL项目能显著提升学生的社交情感技能、行为表现乃至学业成绩 [[45]]。</w:t>
      </w:r>
    </w:p>
    <w:p w14:paraId="52839AF8">
      <w:pPr>
        <w:numPr>
          <w:ilvl w:val="-1"/>
          <w:numId w:val="1"/>
        </w:numPr>
        <w:spacing w:after="400" w:line="400" w:lineRule="atLeast"/>
      </w:pPr>
      <w:r>
        <w:rPr>
          <w:b/>
        </w:rPr>
        <w:t>家长如何实践SEL</w:t>
      </w:r>
      <w:r>
        <w:t>：</w:t>
      </w:r>
    </w:p>
    <w:p w14:paraId="6BDFC74F">
      <w:pPr>
        <w:numPr>
          <w:ilvl w:val="0"/>
          <w:numId w:val="3"/>
        </w:numPr>
        <w:spacing w:after="400" w:line="400" w:lineRule="atLeast"/>
      </w:pPr>
      <w:r>
        <w:rPr>
          <w:b/>
        </w:rPr>
        <w:t>情绪识别与命名</w:t>
      </w:r>
      <w:r>
        <w:t>：帮助孩子认识并说出自己的感受（“我看到你很生气，因为积木倒了”）。这是情绪管理的第一步。</w:t>
      </w:r>
    </w:p>
    <w:p w14:paraId="4A80D3D9">
      <w:pPr>
        <w:numPr>
          <w:ilvl w:val="0"/>
          <w:numId w:val="3"/>
        </w:numPr>
        <w:spacing w:after="400" w:line="400" w:lineRule="atLeast"/>
      </w:pPr>
      <w:r>
        <w:rPr>
          <w:b/>
        </w:rPr>
        <w:t>共情与接纳</w:t>
      </w:r>
      <w:r>
        <w:t>：认可并接纳孩子的所有情绪，无论积极或消极（“感到失望是正常的”）。让孩子明白，情绪本身没有对错，关键在于如何表达和应对。</w:t>
      </w:r>
    </w:p>
    <w:p w14:paraId="6F71600A">
      <w:pPr>
        <w:numPr>
          <w:ilvl w:val="0"/>
          <w:numId w:val="3"/>
        </w:numPr>
        <w:spacing w:after="400" w:line="400" w:lineRule="atLeast"/>
      </w:pPr>
      <w:r>
        <w:rPr>
          <w:b/>
        </w:rPr>
        <w:t>教授应对策略</w:t>
      </w:r>
      <w:r>
        <w:t>：引导孩子学习健康的“情绪刹车”方法，如深呼吸、暂时离开现场（冷静角）、画画、运动或倾诉。</w:t>
      </w:r>
    </w:p>
    <w:p w14:paraId="11AD85DA">
      <w:pPr>
        <w:numPr>
          <w:ilvl w:val="0"/>
          <w:numId w:val="3"/>
        </w:numPr>
        <w:spacing w:after="400" w:line="400" w:lineRule="atLeast"/>
      </w:pPr>
      <w:r>
        <w:rPr>
          <w:b/>
        </w:rPr>
        <w:t>家长以身作则</w:t>
      </w:r>
      <w:r>
        <w:t>：父母自身的情绪管理方式是孩子最直接的榜样。</w:t>
      </w:r>
    </w:p>
    <w:p w14:paraId="3D212AA1">
      <w:pPr>
        <w:spacing w:after="400" w:line="400" w:lineRule="atLeast"/>
      </w:pPr>
      <w:r>
        <w:rPr>
          <w:b/>
        </w:rPr>
        <w:t>2.2 建立稳固的社会联结：发展社交能力</w:t>
      </w:r>
    </w:p>
    <w:p w14:paraId="544FBACA">
      <w:pPr>
        <w:spacing w:after="400" w:line="400" w:lineRule="atLeast"/>
      </w:pPr>
      <w:r>
        <w:t>高质量的人际关系是人类幸福感的重要来源。家庭是孩子最初的社交训练场。</w:t>
      </w:r>
    </w:p>
    <w:p w14:paraId="2314D973">
      <w:pPr>
        <w:numPr>
          <w:ilvl w:val="-1"/>
          <w:numId w:val="1"/>
        </w:numPr>
        <w:spacing w:after="400" w:line="400" w:lineRule="atLeast"/>
      </w:pPr>
      <w:r>
        <w:rPr>
          <w:b/>
        </w:rPr>
        <w:t>培养关键社交技能</w:t>
      </w:r>
      <w:r>
        <w:t>：</w:t>
      </w:r>
    </w:p>
    <w:p w14:paraId="05DA8CAD">
      <w:pPr>
        <w:numPr>
          <w:ilvl w:val="-1"/>
          <w:numId w:val="1"/>
        </w:numPr>
        <w:spacing w:after="400" w:line="400" w:lineRule="atLeast"/>
      </w:pPr>
      <w:r>
        <w:rPr>
          <w:b/>
        </w:rPr>
        <w:t>同理心</w:t>
      </w:r>
      <w:r>
        <w:t>：通过提问引导孩子换位思考（“如果你的玩具被抢走了，你会有什么感觉？”）。</w:t>
      </w:r>
    </w:p>
    <w:p w14:paraId="0CC276E6">
      <w:pPr>
        <w:numPr>
          <w:ilvl w:val="-1"/>
          <w:numId w:val="1"/>
        </w:numPr>
        <w:spacing w:after="400" w:line="400" w:lineRule="atLeast"/>
      </w:pPr>
      <w:r>
        <w:rPr>
          <w:b/>
        </w:rPr>
        <w:t>有效沟通</w:t>
      </w:r>
      <w:r>
        <w:t>：教孩子使用“我”句式表达自己的需求和感受（“我感到难过，因为你没有等我”），而非指责（“你总是不等我！”）。</w:t>
      </w:r>
    </w:p>
    <w:p w14:paraId="14B8DE7C">
      <w:pPr>
        <w:numPr>
          <w:ilvl w:val="-1"/>
          <w:numId w:val="1"/>
        </w:numPr>
        <w:spacing w:after="400" w:line="400" w:lineRule="atLeast"/>
      </w:pPr>
      <w:r>
        <w:rPr>
          <w:b/>
        </w:rPr>
        <w:t>合作与分享</w:t>
      </w:r>
      <w:r>
        <w:t>：通过棋盘游戏、合作搭建等活动，让孩子在实践中学习轮流、分享和团队协作。</w:t>
      </w:r>
    </w:p>
    <w:p w14:paraId="584C8740">
      <w:pPr>
        <w:numPr>
          <w:ilvl w:val="-1"/>
          <w:numId w:val="1"/>
        </w:numPr>
        <w:spacing w:after="400" w:line="400" w:lineRule="atLeast"/>
      </w:pPr>
      <w:r>
        <w:rPr>
          <w:b/>
        </w:rPr>
        <w:t>解决冲突</w:t>
      </w:r>
      <w:r>
        <w:t>：当孩子间发生矛盾时，家长可以作为调解员，引导他们各自表达观点，共同寻找解决方案，而不是直接裁决对错。</w:t>
      </w:r>
    </w:p>
    <w:p w14:paraId="4DDD9DD0">
      <w:pPr>
        <w:spacing w:after="400" w:line="400" w:lineRule="atLeast"/>
      </w:pPr>
      <w:r>
        <w:rPr>
          <w:b/>
        </w:rPr>
        <w:t>2.3 塑造坚韧的品格：培育成长型思维（Growth Mindset）</w:t>
      </w:r>
    </w:p>
    <w:p w14:paraId="72C5EE40">
      <w:pPr>
        <w:spacing w:after="400" w:line="400" w:lineRule="atLeast"/>
      </w:pPr>
      <w:r>
        <w:t>心理学家卡罗尔·德韦克（Carol Dweck）提出的“成长型思维”理论，深刻地影响了现代教育。它指的是相信一个人的能力和智力可以通过努力、学习和坚持不懈来提升 [[46]][[47]][[48]]。</w:t>
      </w:r>
    </w:p>
    <w:p w14:paraId="3E75C6AB">
      <w:pPr>
        <w:numPr>
          <w:ilvl w:val="-1"/>
          <w:numId w:val="1"/>
        </w:numPr>
        <w:spacing w:after="400" w:line="400" w:lineRule="atLeast"/>
      </w:pPr>
      <w:r>
        <w:rPr>
          <w:b/>
        </w:rPr>
        <w:t>成长型思维 vs. 固定型思维</w:t>
      </w:r>
      <w:r>
        <w:t>：</w:t>
      </w:r>
    </w:p>
    <w:p w14:paraId="05DC1B22">
      <w:pPr>
        <w:numPr>
          <w:ilvl w:val="-1"/>
          <w:numId w:val="1"/>
        </w:numPr>
        <w:spacing w:after="400" w:line="400" w:lineRule="atLeast"/>
      </w:pPr>
      <w:r>
        <w:rPr>
          <w:b/>
        </w:rPr>
        <w:t>固定型思维</w:t>
      </w:r>
      <w:r>
        <w:t>：认为智力和才能是天生的、固定的。持有这种思维的孩子倾向于逃避挑战、害怕失败、认为努力是徒劳的。</w:t>
      </w:r>
    </w:p>
    <w:p w14:paraId="7846070A">
      <w:pPr>
        <w:numPr>
          <w:ilvl w:val="-1"/>
          <w:numId w:val="1"/>
        </w:numPr>
        <w:spacing w:after="400" w:line="400" w:lineRule="atLeast"/>
      </w:pPr>
      <w:r>
        <w:rPr>
          <w:b/>
        </w:rPr>
        <w:t>成长型思维</w:t>
      </w:r>
      <w:r>
        <w:t>：认为智力和才能是可以通过努力发展的。持有这种思维的孩子乐于接受挑战、将失败视为学习机会、相信努力的力量 [[49]][[50]][[51]]。</w:t>
      </w:r>
    </w:p>
    <w:p w14:paraId="7CFFDB95">
      <w:pPr>
        <w:numPr>
          <w:ilvl w:val="-1"/>
          <w:numId w:val="1"/>
        </w:numPr>
        <w:spacing w:after="400" w:line="400" w:lineRule="atLeast"/>
      </w:pPr>
      <w:r>
        <w:rPr>
          <w:b/>
        </w:rPr>
        <w:t>在家庭中培育成长型思维的沟通策略</w:t>
      </w:r>
      <w:r>
        <w:t>：</w:t>
      </w:r>
    </w:p>
    <w:p w14:paraId="2F0FCC18">
      <w:pPr>
        <w:numPr>
          <w:ilvl w:val="-1"/>
          <w:numId w:val="1"/>
        </w:numPr>
        <w:spacing w:after="400" w:line="400" w:lineRule="atLeast"/>
      </w:pPr>
      <w:r>
        <w:rPr>
          <w:b/>
        </w:rPr>
        <w:t>赞美过程，而非天赋</w:t>
      </w:r>
      <w:r>
        <w:t>：避免说“你真聪明！”，而应具体地赞美孩子的努力、策略、专注和进步（“你在这个数学题上尝试了好几种方法，真有毅力！”） [[52]][[53]]。</w:t>
      </w:r>
    </w:p>
    <w:p w14:paraId="5C75569E">
      <w:pPr>
        <w:numPr>
          <w:ilvl w:val="-1"/>
          <w:numId w:val="1"/>
        </w:numPr>
        <w:spacing w:after="400" w:line="400" w:lineRule="atLeast"/>
      </w:pPr>
      <w:r>
        <w:rPr>
          <w:b/>
        </w:rPr>
        <w:t>重新定义失败</w:t>
      </w:r>
      <w:r>
        <w:t>：将失败和错误视为成长的宝贵信息。可以问：“从这次错误中我们学到了什么？”“下次我们可以做些什么不同的尝试？”</w:t>
      </w:r>
    </w:p>
    <w:p w14:paraId="758FE9DF">
      <w:pPr>
        <w:numPr>
          <w:ilvl w:val="-1"/>
          <w:numId w:val="1"/>
        </w:numPr>
        <w:spacing w:after="400" w:line="400" w:lineRule="atLeast"/>
      </w:pPr>
      <w:r>
        <w:rPr>
          <w:b/>
        </w:rPr>
        <w:t>拥抱挑战</w:t>
      </w:r>
      <w:r>
        <w:t>：鼓励孩子尝试有一定难度的新事物，并告诉他们，迎接挑战正是大脑变得更聪明的过程。</w:t>
      </w:r>
    </w:p>
    <w:p w14:paraId="2597E312">
      <w:pPr>
        <w:numPr>
          <w:ilvl w:val="-1"/>
          <w:numId w:val="1"/>
        </w:numPr>
        <w:spacing w:after="400" w:line="400" w:lineRule="atLeast"/>
      </w:pPr>
      <w:r>
        <w:rPr>
          <w:b/>
        </w:rPr>
        <w:t>使用“未竟”（Yet）的力量</w:t>
      </w:r>
      <w:r>
        <w:t>：当孩子说“我不会做这个”时，家长可以温和地补充：“你‘还’不会做这个”。这个小小的词汇，传递了发展的可能性。</w:t>
      </w:r>
    </w:p>
    <w:p w14:paraId="40C9AA50">
      <w:pPr>
        <w:spacing w:after="400" w:line="400" w:lineRule="atLeast"/>
      </w:pPr>
      <w:r>
        <w:rPr>
          <w:b/>
        </w:rPr>
        <w:t>2.4 激发内在驱动力：运用自我决定理论（Self-Determination Theory, SDT）</w:t>
      </w:r>
    </w:p>
    <w:p w14:paraId="5C0F47AA">
      <w:pPr>
        <w:spacing w:after="400" w:line="400" w:lineRule="atLeast"/>
      </w:pPr>
      <w:r>
        <w:t>自我决定理论（SDT）由心理学家Deci和Ryan提出，它认为人类有三个与生俱来的基本心理需求：自主感（Autonomy）、能力感（Competence）和归属感（Relatedness） [[54]]。当这些需求得到满足时，个体的内在动机会被极大地激发，从而表现出更强的韧性、创造力和幸福感。</w:t>
      </w:r>
    </w:p>
    <w:p w14:paraId="22322DCF">
      <w:pPr>
        <w:numPr>
          <w:ilvl w:val="-1"/>
          <w:numId w:val="1"/>
        </w:numPr>
        <w:spacing w:after="400" w:line="400" w:lineRule="atLeast"/>
      </w:pPr>
      <w:r>
        <w:rPr>
          <w:b/>
        </w:rPr>
        <w:t>将SDT转化为育儿实践</w:t>
      </w:r>
      <w:r>
        <w:t>：</w:t>
      </w:r>
    </w:p>
    <w:p w14:paraId="49DF398C">
      <w:pPr>
        <w:numPr>
          <w:ilvl w:val="-1"/>
          <w:numId w:val="1"/>
        </w:numPr>
        <w:spacing w:after="400" w:line="400" w:lineRule="atLeast"/>
      </w:pPr>
      <w:r>
        <w:rPr>
          <w:b/>
        </w:rPr>
        <w:t>支持自主感</w:t>
      </w:r>
      <w:r>
        <w:t>：在安全和合理的范围内给予孩子选择权。小到“今天穿蓝色还是红色的T恤？”，大到“你想选择哪个兴趣班？”，让孩子感受到自己是生活的主人。避免过度控制和命令式的语言 [[55]]。</w:t>
      </w:r>
    </w:p>
    <w:p w14:paraId="709021EC">
      <w:pPr>
        <w:numPr>
          <w:ilvl w:val="-1"/>
          <w:numId w:val="1"/>
        </w:numPr>
        <w:spacing w:after="400" w:line="400" w:lineRule="atLeast"/>
      </w:pPr>
      <w:r>
        <w:rPr>
          <w:b/>
        </w:rPr>
        <w:t>培养能力感</w:t>
      </w:r>
      <w:r>
        <w:t>：设置难度适中、“跳一跳能够到”的任务，让孩子通过努力获得成功的体验。提供具体的、建设性的反馈，帮助他们看到自己的进步。这与培养执行功能（Executive Function）——如计划、组织和自我调节等技能——密切相关 [[56]][[57]]。</w:t>
      </w:r>
    </w:p>
    <w:p w14:paraId="545432BF">
      <w:pPr>
        <w:numPr>
          <w:ilvl w:val="-1"/>
          <w:numId w:val="1"/>
        </w:numPr>
        <w:spacing w:after="400" w:line="400" w:lineRule="atLeast"/>
      </w:pPr>
      <w:r>
        <w:rPr>
          <w:b/>
        </w:rPr>
        <w:t>建立归属感</w:t>
      </w:r>
      <w:r>
        <w:t>：提供无条件的爱与支持，让孩子感受到家庭是他们安全的港湾。高质量的亲子陪伴和真诚的交流是建立归属感的基石。</w:t>
      </w:r>
    </w:p>
    <w:p w14:paraId="28515CDE">
      <w:pPr>
        <w:spacing w:after="400" w:line="400" w:lineRule="atLeast"/>
      </w:pPr>
      <w:r>
        <w:rPr>
          <w:b/>
          <w:sz w:val="26"/>
        </w:rPr>
        <w:t>第三章：融合的艺术：学习、生活与兴趣的动态平衡</w:t>
      </w:r>
    </w:p>
    <w:p w14:paraId="34E6EED4">
      <w:pPr>
        <w:spacing w:after="400" w:line="400" w:lineRule="atLeast"/>
      </w:pPr>
      <w:r>
        <w:t>现代儿童的生活往往被学业、兴趣班和各种活动填满。如何在保证健康和学习效率的同时，保护孩子的童年乐趣，实现动态平衡，是一门需要智慧和策略的艺术。建立规律且灵活的日常作息是实现这一目标的关键工具 [[58]][[59]][[60]]。</w:t>
      </w:r>
    </w:p>
    <w:p w14:paraId="7770A09E">
      <w:pPr>
        <w:spacing w:after="400" w:line="400" w:lineRule="atLeast"/>
      </w:pPr>
      <w:r>
        <w:rPr>
          <w:b/>
        </w:rPr>
        <w:t>3.1 日常作息的力量：稳定与秩序的心理效益</w:t>
      </w:r>
    </w:p>
    <w:p w14:paraId="59A01A68">
      <w:pPr>
        <w:spacing w:after="400" w:line="400" w:lineRule="atLeast"/>
      </w:pPr>
      <w:r>
        <w:t>规律的作息能为孩子提供一种可预测性和安全感，减少因不确定性带来的焦虑。它能帮助孩子内化时间管理的概念，自动地在不同活动模式间切换，从而提高效率，并保证各项基本需求（睡眠、运动、营养）得到满足 [[61]][[62]][[63]]。</w:t>
      </w:r>
    </w:p>
    <w:p w14:paraId="6B0F0E43">
      <w:pPr>
        <w:spacing w:after="400" w:line="400" w:lineRule="atLeast"/>
      </w:pPr>
      <w:r>
        <w:rPr>
          <w:b/>
        </w:rPr>
        <w:t>3.2 分年龄段的日常作息框架示例</w:t>
      </w:r>
    </w:p>
    <w:p w14:paraId="7FB43083">
      <w:pPr>
        <w:spacing w:after="400" w:line="400" w:lineRule="atLeast"/>
      </w:pPr>
      <w:r>
        <w:t>请注意：以下作息表示例为通用模板，家长需根据孩子的具体情况（学校时间、个性特点、家庭习惯）进行个性化调整。</w:t>
      </w:r>
    </w:p>
    <w:p w14:paraId="28D8A687">
      <w:pPr>
        <w:numPr>
          <w:ilvl w:val="-1"/>
          <w:numId w:val="1"/>
        </w:numPr>
        <w:spacing w:after="400" w:line="400" w:lineRule="atLeast"/>
      </w:pPr>
      <w:r>
        <w:rPr>
          <w:b/>
        </w:rPr>
        <w:t>学龄前（3-6岁）作息示例（参照 [</w:t>
      </w:r>
      <w:r>
        <w:t>[64]</w:t>
      </w:r>
      <w:r>
        <w:rPr>
          <w:b/>
        </w:rPr>
        <w:t>]</w:t>
      </w:r>
    </w:p>
    <w:p w14:paraId="687A2956">
      <w:pPr>
        <w:numPr>
          <w:ilvl w:val="-1"/>
          <w:numId w:val="1"/>
        </w:numPr>
        <w:spacing w:after="400" w:line="400" w:lineRule="atLeast"/>
      </w:pPr>
      <w:r>
        <w:rPr>
          <w:b/>
        </w:rPr>
        <w:t>核心</w:t>
      </w:r>
      <w:r>
        <w:t>：以游戏为中心，保证充足的户外活动和午睡，建立清晰的每日节奏。</w:t>
      </w:r>
    </w:p>
    <w:p w14:paraId="02391921">
      <w:pPr>
        <w:numPr>
          <w:ilvl w:val="-1"/>
          <w:numId w:val="1"/>
        </w:numPr>
        <w:spacing w:after="400" w:line="400" w:lineRule="atLeast"/>
      </w:pPr>
      <w:r>
        <w:rPr>
          <w:b/>
        </w:rPr>
        <w:t>7:00-7:30</w:t>
      </w:r>
      <w:r>
        <w:t xml:space="preserve"> 起床、洗漱、穿衣</w:t>
      </w:r>
    </w:p>
    <w:p w14:paraId="77ED430D">
      <w:pPr>
        <w:numPr>
          <w:ilvl w:val="-1"/>
          <w:numId w:val="1"/>
        </w:numPr>
        <w:spacing w:after="400" w:line="400" w:lineRule="atLeast"/>
      </w:pPr>
      <w:r>
        <w:rPr>
          <w:b/>
        </w:rPr>
        <w:t>7:30-8:00</w:t>
      </w:r>
      <w:r>
        <w:t xml:space="preserve"> 营养早餐、亲子交流</w:t>
      </w:r>
    </w:p>
    <w:p w14:paraId="5FD7E373">
      <w:pPr>
        <w:numPr>
          <w:ilvl w:val="-1"/>
          <w:numId w:val="1"/>
        </w:numPr>
        <w:spacing w:after="400" w:line="400" w:lineRule="atLeast"/>
      </w:pPr>
      <w:r>
        <w:rPr>
          <w:b/>
        </w:rPr>
        <w:t>8:00-9:00</w:t>
      </w:r>
      <w:r>
        <w:t xml:space="preserve"> 前往幼儿园/在家进行结构性游戏（如拼图、阅读）</w:t>
      </w:r>
    </w:p>
    <w:p w14:paraId="49535E59">
      <w:pPr>
        <w:numPr>
          <w:ilvl w:val="-1"/>
          <w:numId w:val="1"/>
        </w:numPr>
        <w:spacing w:after="400" w:line="400" w:lineRule="atLeast"/>
      </w:pPr>
      <w:r>
        <w:rPr>
          <w:b/>
        </w:rPr>
        <w:t>9:00-11:00</w:t>
      </w:r>
      <w:r>
        <w:t xml:space="preserve"> 幼儿园活动/户外活动（至少1小时，如公园玩耍、骑小车）</w:t>
      </w:r>
    </w:p>
    <w:p w14:paraId="6F84446F">
      <w:pPr>
        <w:numPr>
          <w:ilvl w:val="-1"/>
          <w:numId w:val="1"/>
        </w:numPr>
        <w:spacing w:after="400" w:line="400" w:lineRule="atLeast"/>
      </w:pPr>
      <w:r>
        <w:rPr>
          <w:b/>
        </w:rPr>
        <w:t>11:00-12:00</w:t>
      </w:r>
      <w:r>
        <w:t xml:space="preserve"> 自由玩耍/亲子阅读</w:t>
      </w:r>
    </w:p>
    <w:p w14:paraId="4A31B8F0">
      <w:pPr>
        <w:numPr>
          <w:ilvl w:val="-1"/>
          <w:numId w:val="1"/>
        </w:numPr>
        <w:spacing w:after="400" w:line="400" w:lineRule="atLeast"/>
      </w:pPr>
      <w:r>
        <w:rPr>
          <w:b/>
        </w:rPr>
        <w:t>12:00-12:30</w:t>
      </w:r>
      <w:r>
        <w:t xml:space="preserve"> 午餐</w:t>
      </w:r>
    </w:p>
    <w:p w14:paraId="15708150">
      <w:pPr>
        <w:numPr>
          <w:ilvl w:val="-1"/>
          <w:numId w:val="1"/>
        </w:numPr>
        <w:spacing w:after="400" w:line="400" w:lineRule="atLeast"/>
      </w:pPr>
      <w:r>
        <w:rPr>
          <w:b/>
        </w:rPr>
        <w:t>12:30-14:30</w:t>
      </w:r>
      <w:r>
        <w:t xml:space="preserve"> 午睡（保证约2小时）</w:t>
      </w:r>
    </w:p>
    <w:p w14:paraId="54B77CDD">
      <w:pPr>
        <w:numPr>
          <w:ilvl w:val="-1"/>
          <w:numId w:val="1"/>
        </w:numPr>
        <w:spacing w:after="400" w:line="400" w:lineRule="atLeast"/>
      </w:pPr>
      <w:r>
        <w:rPr>
          <w:b/>
        </w:rPr>
        <w:t>14:30-15:00</w:t>
      </w:r>
      <w:r>
        <w:t xml:space="preserve"> 起床、点心</w:t>
      </w:r>
    </w:p>
    <w:p w14:paraId="7AD35CCB">
      <w:pPr>
        <w:numPr>
          <w:ilvl w:val="-1"/>
          <w:numId w:val="1"/>
        </w:numPr>
        <w:spacing w:after="400" w:line="400" w:lineRule="atLeast"/>
      </w:pPr>
      <w:r>
        <w:rPr>
          <w:b/>
        </w:rPr>
        <w:t>15:00-17:00</w:t>
      </w:r>
      <w:r>
        <w:t xml:space="preserve"> 户外活动或创造性游戏（绘画、手工）</w:t>
      </w:r>
    </w:p>
    <w:p w14:paraId="29250F61">
      <w:pPr>
        <w:numPr>
          <w:ilvl w:val="-1"/>
          <w:numId w:val="1"/>
        </w:numPr>
        <w:spacing w:after="400" w:line="400" w:lineRule="atLeast"/>
      </w:pPr>
      <w:r>
        <w:rPr>
          <w:b/>
        </w:rPr>
        <w:t>17:00-18:00</w:t>
      </w:r>
      <w:r>
        <w:t xml:space="preserve"> 自由探索时间/参与简单家务</w:t>
      </w:r>
    </w:p>
    <w:p w14:paraId="1577D6B8">
      <w:pPr>
        <w:numPr>
          <w:ilvl w:val="-1"/>
          <w:numId w:val="1"/>
        </w:numPr>
        <w:spacing w:after="400" w:line="400" w:lineRule="atLeast"/>
      </w:pPr>
      <w:r>
        <w:rPr>
          <w:b/>
        </w:rPr>
        <w:t>18:00-18:30</w:t>
      </w:r>
      <w:r>
        <w:t xml:space="preserve"> 家庭晚餐</w:t>
      </w:r>
    </w:p>
    <w:p w14:paraId="5604668F">
      <w:pPr>
        <w:numPr>
          <w:ilvl w:val="-1"/>
          <w:numId w:val="1"/>
        </w:numPr>
        <w:spacing w:after="400" w:line="400" w:lineRule="atLeast"/>
      </w:pPr>
      <w:r>
        <w:rPr>
          <w:b/>
        </w:rPr>
        <w:t>18:30-19:30</w:t>
      </w:r>
      <w:r>
        <w:t xml:space="preserve"> 平静的家庭时间（散步、聊天、玩桌面游戏）</w:t>
      </w:r>
    </w:p>
    <w:p w14:paraId="45B9DDDF">
      <w:pPr>
        <w:numPr>
          <w:ilvl w:val="-1"/>
          <w:numId w:val="1"/>
        </w:numPr>
        <w:spacing w:after="400" w:line="400" w:lineRule="atLeast"/>
      </w:pPr>
      <w:r>
        <w:rPr>
          <w:b/>
        </w:rPr>
        <w:t>19:30-20:00</w:t>
      </w:r>
      <w:r>
        <w:t xml:space="preserve"> 洗澡、睡前准备</w:t>
      </w:r>
    </w:p>
    <w:p w14:paraId="08E16209">
      <w:pPr>
        <w:numPr>
          <w:ilvl w:val="-1"/>
          <w:numId w:val="1"/>
        </w:numPr>
        <w:spacing w:after="400" w:line="400" w:lineRule="atLeast"/>
      </w:pPr>
      <w:r>
        <w:rPr>
          <w:b/>
        </w:rPr>
        <w:t>20:00-20:30</w:t>
      </w:r>
      <w:r>
        <w:t xml:space="preserve"> 睡前故事、温馨拥抱</w:t>
      </w:r>
    </w:p>
    <w:p w14:paraId="600A9BCF">
      <w:pPr>
        <w:numPr>
          <w:ilvl w:val="-1"/>
          <w:numId w:val="1"/>
        </w:numPr>
        <w:spacing w:after="400" w:line="400" w:lineRule="atLeast"/>
      </w:pPr>
      <w:r>
        <w:rPr>
          <w:b/>
        </w:rPr>
        <w:t>20:30</w:t>
      </w:r>
      <w:r>
        <w:t xml:space="preserve"> 准时上床睡觉</w:t>
      </w:r>
    </w:p>
    <w:p w14:paraId="45674FC0">
      <w:pPr>
        <w:numPr>
          <w:ilvl w:val="-1"/>
          <w:numId w:val="1"/>
        </w:numPr>
        <w:spacing w:after="400" w:line="400" w:lineRule="atLeast"/>
      </w:pPr>
      <w:r>
        <w:rPr>
          <w:b/>
        </w:rPr>
        <w:t>学龄期（7-12岁）工作日作息示例（综合多源信息构建）</w:t>
      </w:r>
    </w:p>
    <w:p w14:paraId="1EA35B37">
      <w:pPr>
        <w:numPr>
          <w:ilvl w:val="-1"/>
          <w:numId w:val="1"/>
        </w:numPr>
        <w:spacing w:after="400" w:line="400" w:lineRule="atLeast"/>
      </w:pPr>
      <w:r>
        <w:rPr>
          <w:b/>
        </w:rPr>
        <w:t>核心</w:t>
      </w:r>
      <w:r>
        <w:t>：在学业、兴趣、玩耍和家庭责任之间找到平衡，培养独立完成作业的习惯，保护自由玩耍时间。</w:t>
      </w:r>
    </w:p>
    <w:p w14:paraId="7B012C46">
      <w:pPr>
        <w:numPr>
          <w:ilvl w:val="-1"/>
          <w:numId w:val="1"/>
        </w:numPr>
        <w:spacing w:after="400" w:line="400" w:lineRule="atLeast"/>
      </w:pPr>
      <w:r>
        <w:rPr>
          <w:b/>
        </w:rPr>
        <w:t>6:45-7:15</w:t>
      </w:r>
      <w:r>
        <w:t xml:space="preserve"> 起床、洗漱、整理床铺</w:t>
      </w:r>
    </w:p>
    <w:p w14:paraId="5FFDF058">
      <w:pPr>
        <w:numPr>
          <w:ilvl w:val="-1"/>
          <w:numId w:val="1"/>
        </w:numPr>
        <w:spacing w:after="400" w:line="400" w:lineRule="atLeast"/>
      </w:pPr>
      <w:r>
        <w:rPr>
          <w:b/>
        </w:rPr>
        <w:t>7:15-7:45</w:t>
      </w:r>
      <w:r>
        <w:t xml:space="preserve"> 早餐，交流当天计划</w:t>
      </w:r>
    </w:p>
    <w:p w14:paraId="302EB8AB">
      <w:pPr>
        <w:numPr>
          <w:ilvl w:val="-1"/>
          <w:numId w:val="1"/>
        </w:numPr>
        <w:spacing w:after="400" w:line="400" w:lineRule="atLeast"/>
      </w:pPr>
      <w:r>
        <w:rPr>
          <w:b/>
        </w:rPr>
        <w:t>7:45-16:00</w:t>
      </w:r>
      <w:r>
        <w:t xml:space="preserve"> 在校时间（包括午餐和课间活动）</w:t>
      </w:r>
    </w:p>
    <w:p w14:paraId="677BF7BB">
      <w:pPr>
        <w:numPr>
          <w:ilvl w:val="-1"/>
          <w:numId w:val="1"/>
        </w:numPr>
        <w:spacing w:after="400" w:line="400" w:lineRule="atLeast"/>
      </w:pPr>
      <w:r>
        <w:rPr>
          <w:b/>
        </w:rPr>
        <w:t>16:00-16:30</w:t>
      </w:r>
      <w:r>
        <w:t xml:space="preserve"> 放学回家，点心时间，短暂休息</w:t>
      </w:r>
    </w:p>
    <w:p w14:paraId="107A9C13">
      <w:pPr>
        <w:numPr>
          <w:ilvl w:val="-1"/>
          <w:numId w:val="1"/>
        </w:numPr>
        <w:spacing w:after="400" w:line="400" w:lineRule="atLeast"/>
      </w:pPr>
      <w:r>
        <w:rPr>
          <w:b/>
        </w:rPr>
        <w:t>16:30-17:30</w:t>
      </w:r>
      <w:r>
        <w:t xml:space="preserve"> </w:t>
      </w:r>
      <w:r>
        <w:rPr>
          <w:b/>
        </w:rPr>
        <w:t>户外运动/自由玩耍时间</w:t>
      </w:r>
      <w:r>
        <w:t>（至关重要！在写作业前先释放精力）</w:t>
      </w:r>
    </w:p>
    <w:p w14:paraId="1CABCA53">
      <w:pPr>
        <w:numPr>
          <w:ilvl w:val="-1"/>
          <w:numId w:val="1"/>
        </w:numPr>
        <w:spacing w:after="400" w:line="400" w:lineRule="atLeast"/>
      </w:pPr>
      <w:r>
        <w:rPr>
          <w:b/>
        </w:rPr>
        <w:t>17:30-18:30</w:t>
      </w:r>
      <w:r>
        <w:t xml:space="preserve"> </w:t>
      </w:r>
      <w:r>
        <w:rPr>
          <w:b/>
        </w:rPr>
        <w:t>专注作业时间</w:t>
      </w:r>
      <w:r>
        <w:t>（营造安静、无干扰的环境）</w:t>
      </w:r>
    </w:p>
    <w:p w14:paraId="74D64AED">
      <w:pPr>
        <w:numPr>
          <w:ilvl w:val="-1"/>
          <w:numId w:val="1"/>
        </w:numPr>
        <w:spacing w:after="400" w:line="400" w:lineRule="atLeast"/>
      </w:pPr>
      <w:r>
        <w:rPr>
          <w:b/>
        </w:rPr>
        <w:t>18:30-19:30</w:t>
      </w:r>
      <w:r>
        <w:t xml:space="preserve"> </w:t>
      </w:r>
      <w:r>
        <w:rPr>
          <w:b/>
        </w:rPr>
        <w:t>家庭晚餐与交流时间</w:t>
      </w:r>
      <w:r>
        <w:t>（无手机餐桌，分享一天见闻）</w:t>
      </w:r>
    </w:p>
    <w:p w14:paraId="3C165FDD">
      <w:pPr>
        <w:numPr>
          <w:ilvl w:val="-1"/>
          <w:numId w:val="1"/>
        </w:numPr>
        <w:spacing w:after="400" w:line="400" w:lineRule="atLeast"/>
      </w:pPr>
      <w:r>
        <w:rPr>
          <w:b/>
        </w:rPr>
        <w:t>19:30-20:30</w:t>
      </w:r>
      <w:r>
        <w:t xml:space="preserve"> </w:t>
      </w:r>
      <w:r>
        <w:rPr>
          <w:b/>
        </w:rPr>
        <w:t>兴趣/个人选择时间</w:t>
      </w:r>
      <w:r>
        <w:t xml:space="preserve">（阅读、乐器练习、发展个人爱好）或 </w:t>
      </w:r>
      <w:r>
        <w:rPr>
          <w:b/>
        </w:rPr>
        <w:t>家庭活动时间</w:t>
      </w:r>
    </w:p>
    <w:p w14:paraId="1AADBC28">
      <w:pPr>
        <w:numPr>
          <w:ilvl w:val="-1"/>
          <w:numId w:val="1"/>
        </w:numPr>
        <w:spacing w:after="400" w:line="400" w:lineRule="atLeast"/>
      </w:pPr>
      <w:r>
        <w:rPr>
          <w:b/>
        </w:rPr>
        <w:t>20:30-21:00</w:t>
      </w:r>
      <w:r>
        <w:t xml:space="preserve"> 洗漱、整理书包、准备第二天衣物（培养责任感）</w:t>
      </w:r>
    </w:p>
    <w:p w14:paraId="4212A787">
      <w:pPr>
        <w:numPr>
          <w:ilvl w:val="-1"/>
          <w:numId w:val="1"/>
        </w:numPr>
        <w:spacing w:after="400" w:line="400" w:lineRule="atLeast"/>
      </w:pPr>
      <w:r>
        <w:rPr>
          <w:b/>
        </w:rPr>
        <w:t>21:00-21:30</w:t>
      </w:r>
      <w:r>
        <w:t xml:space="preserve"> </w:t>
      </w:r>
      <w:r>
        <w:rPr>
          <w:b/>
        </w:rPr>
        <w:t>无屏幕放松时间</w:t>
      </w:r>
      <w:r>
        <w:t>（阅读、听音乐、与父母聊天）</w:t>
      </w:r>
    </w:p>
    <w:p w14:paraId="5FAB23CD">
      <w:pPr>
        <w:numPr>
          <w:ilvl w:val="-1"/>
          <w:numId w:val="1"/>
        </w:numPr>
        <w:spacing w:after="400" w:line="400" w:lineRule="atLeast"/>
      </w:pPr>
      <w:r>
        <w:rPr>
          <w:b/>
        </w:rPr>
        <w:t>21:30</w:t>
      </w:r>
      <w:r>
        <w:t xml:space="preserve"> 准时上床睡觉（确保9-12小时睡眠）</w:t>
      </w:r>
    </w:p>
    <w:p w14:paraId="06404974">
      <w:pPr>
        <w:numPr>
          <w:ilvl w:val="-1"/>
          <w:numId w:val="1"/>
        </w:numPr>
        <w:spacing w:after="400" w:line="400" w:lineRule="atLeast"/>
      </w:pPr>
      <w:r>
        <w:rPr>
          <w:i/>
        </w:rPr>
        <w:t>周末安排</w:t>
      </w:r>
      <w:r>
        <w:t>：应保证至少半天完全由孩子主导的非结构化玩耍时间 [[65]]，并安排固定的家庭出游或运动时间。</w:t>
      </w:r>
    </w:p>
    <w:p w14:paraId="12860DB9">
      <w:pPr>
        <w:numPr>
          <w:ilvl w:val="-1"/>
          <w:numId w:val="1"/>
        </w:numPr>
        <w:spacing w:after="400" w:line="400" w:lineRule="atLeast"/>
      </w:pPr>
      <w:r>
        <w:rPr>
          <w:b/>
        </w:rPr>
        <w:t>青春期（13-18岁）工作日作息示例（参照 [</w:t>
      </w:r>
      <w:r>
        <w:t>[66]</w:t>
      </w:r>
      <w:r>
        <w:rPr>
          <w:b/>
        </w:rPr>
        <w:t>][</w:t>
      </w:r>
      <w:r>
        <w:t>[67]</w:t>
      </w:r>
      <w:r>
        <w:rPr>
          <w:b/>
        </w:rPr>
        <w:t>]等构建）</w:t>
      </w:r>
    </w:p>
    <w:p w14:paraId="720095DC">
      <w:pPr>
        <w:numPr>
          <w:ilvl w:val="-1"/>
          <w:numId w:val="1"/>
        </w:numPr>
        <w:spacing w:after="400" w:line="400" w:lineRule="atLeast"/>
      </w:pPr>
      <w:r>
        <w:rPr>
          <w:b/>
        </w:rPr>
        <w:t>核心</w:t>
      </w:r>
      <w:r>
        <w:t>：赋能青少年进行自我管理，平衡加重的学业、社交需求和个人发展，同时监督其保证充足睡眠。</w:t>
      </w:r>
    </w:p>
    <w:p w14:paraId="1A06A177">
      <w:pPr>
        <w:numPr>
          <w:ilvl w:val="-1"/>
          <w:numId w:val="1"/>
        </w:numPr>
        <w:spacing w:after="400" w:line="400" w:lineRule="atLeast"/>
      </w:pPr>
      <w:r>
        <w:rPr>
          <w:b/>
        </w:rPr>
        <w:t>6:30-7:00</w:t>
      </w:r>
      <w:r>
        <w:t xml:space="preserve"> 起床、洗漱</w:t>
      </w:r>
    </w:p>
    <w:p w14:paraId="4D107ACC">
      <w:pPr>
        <w:numPr>
          <w:ilvl w:val="-1"/>
          <w:numId w:val="1"/>
        </w:numPr>
        <w:spacing w:after="400" w:line="400" w:lineRule="atLeast"/>
      </w:pPr>
      <w:r>
        <w:rPr>
          <w:b/>
        </w:rPr>
        <w:t>7:00-7:30</w:t>
      </w:r>
      <w:r>
        <w:t xml:space="preserve"> 早餐，可利用此时间进行简短的晨读或听新闻</w:t>
      </w:r>
    </w:p>
    <w:p w14:paraId="6CA1660D">
      <w:pPr>
        <w:numPr>
          <w:ilvl w:val="-1"/>
          <w:numId w:val="1"/>
        </w:numPr>
        <w:spacing w:after="400" w:line="400" w:lineRule="atLeast"/>
      </w:pPr>
      <w:r>
        <w:rPr>
          <w:b/>
        </w:rPr>
        <w:t>7:30-17:00</w:t>
      </w:r>
      <w:r>
        <w:t xml:space="preserve"> 在校时间（学习、社团活动、体育锻炼）</w:t>
      </w:r>
    </w:p>
    <w:p w14:paraId="3DCB47A4">
      <w:pPr>
        <w:numPr>
          <w:ilvl w:val="-1"/>
          <w:numId w:val="1"/>
        </w:numPr>
        <w:spacing w:after="400" w:line="400" w:lineRule="atLeast"/>
      </w:pPr>
      <w:r>
        <w:rPr>
          <w:b/>
        </w:rPr>
        <w:t>17:00-18:00</w:t>
      </w:r>
      <w:r>
        <w:t xml:space="preserve"> 回家，短暂休息、补充能量</w:t>
      </w:r>
    </w:p>
    <w:p w14:paraId="60D1DCC6">
      <w:pPr>
        <w:numPr>
          <w:ilvl w:val="-1"/>
          <w:numId w:val="1"/>
        </w:numPr>
        <w:spacing w:after="400" w:line="400" w:lineRule="atLeast"/>
      </w:pPr>
      <w:r>
        <w:rPr>
          <w:b/>
        </w:rPr>
        <w:t>18:00-18:45</w:t>
      </w:r>
      <w:r>
        <w:t xml:space="preserve"> </w:t>
      </w:r>
      <w:r>
        <w:rPr>
          <w:b/>
        </w:rPr>
        <w:t>体育锻炼</w:t>
      </w:r>
      <w:r>
        <w:t>（跑步、球类、健身，缓解一天学习压力）</w:t>
      </w:r>
    </w:p>
    <w:p w14:paraId="79E8E8F4">
      <w:pPr>
        <w:numPr>
          <w:ilvl w:val="-1"/>
          <w:numId w:val="1"/>
        </w:numPr>
        <w:spacing w:after="400" w:line="400" w:lineRule="atLeast"/>
      </w:pPr>
      <w:r>
        <w:rPr>
          <w:b/>
        </w:rPr>
        <w:t>18:45-19:30</w:t>
      </w:r>
      <w:r>
        <w:t xml:space="preserve"> 晚餐，与家人交流</w:t>
      </w:r>
    </w:p>
    <w:p w14:paraId="63DFAFDF">
      <w:pPr>
        <w:numPr>
          <w:ilvl w:val="-1"/>
          <w:numId w:val="1"/>
        </w:numPr>
        <w:spacing w:after="400" w:line="400" w:lineRule="atLeast"/>
      </w:pPr>
      <w:r>
        <w:rPr>
          <w:b/>
        </w:rPr>
        <w:t>19:30-21:00</w:t>
      </w:r>
      <w:r>
        <w:t xml:space="preserve"> </w:t>
      </w:r>
      <w:r>
        <w:rPr>
          <w:b/>
        </w:rPr>
        <w:t>高效学习/作业时间</w:t>
      </w:r>
      <w:r>
        <w:t>（可分段进行，中间短暂休息）</w:t>
      </w:r>
    </w:p>
    <w:p w14:paraId="50F351B3">
      <w:pPr>
        <w:numPr>
          <w:ilvl w:val="-1"/>
          <w:numId w:val="1"/>
        </w:numPr>
        <w:spacing w:after="400" w:line="400" w:lineRule="atLeast"/>
      </w:pPr>
      <w:r>
        <w:rPr>
          <w:b/>
        </w:rPr>
        <w:t>21:00-22:00</w:t>
      </w:r>
      <w:r>
        <w:t xml:space="preserve"> </w:t>
      </w:r>
      <w:r>
        <w:rPr>
          <w:b/>
        </w:rPr>
        <w:t>自主发展时间</w:t>
      </w:r>
      <w:r>
        <w:t>（深入探索个人兴趣、阅读课外书籍、社交（线上或线下）、与家人深入交流）</w:t>
      </w:r>
    </w:p>
    <w:p w14:paraId="4DC6D24C">
      <w:pPr>
        <w:numPr>
          <w:ilvl w:val="-1"/>
          <w:numId w:val="1"/>
        </w:numPr>
        <w:spacing w:after="400" w:line="400" w:lineRule="atLeast"/>
      </w:pPr>
      <w:r>
        <w:rPr>
          <w:b/>
        </w:rPr>
        <w:t>22:00-22:30</w:t>
      </w:r>
      <w:r>
        <w:t xml:space="preserve"> </w:t>
      </w:r>
      <w:r>
        <w:rPr>
          <w:b/>
        </w:rPr>
        <w:t>放松与睡前准备</w:t>
      </w:r>
      <w:r>
        <w:t>（远离屏幕，进行冥想、听音乐、规划第二天等）</w:t>
      </w:r>
    </w:p>
    <w:p w14:paraId="79B8080A">
      <w:pPr>
        <w:numPr>
          <w:ilvl w:val="-1"/>
          <w:numId w:val="1"/>
        </w:numPr>
        <w:spacing w:after="400" w:line="400" w:lineRule="atLeast"/>
      </w:pPr>
      <w:r>
        <w:rPr>
          <w:b/>
        </w:rPr>
        <w:t>22:30</w:t>
      </w:r>
      <w:r>
        <w:t xml:space="preserve"> 准时上床睡觉（确保8-10小时睡眠）</w:t>
      </w:r>
    </w:p>
    <w:p w14:paraId="78046161">
      <w:pPr>
        <w:numPr>
          <w:ilvl w:val="-1"/>
          <w:numId w:val="1"/>
        </w:numPr>
        <w:spacing w:after="400" w:line="400" w:lineRule="atLeast"/>
      </w:pPr>
      <w:r>
        <w:rPr>
          <w:i/>
        </w:rPr>
        <w:t>周末安排</w:t>
      </w:r>
      <w:r>
        <w:t>：鼓励青少年自主规划时间，在完成学业任务基础上，安排与朋友的社交活动、深入发展兴趣爱好、参与社会实践或家庭活动，并留出充足的休息和“放空”时间。</w:t>
      </w:r>
    </w:p>
    <w:p w14:paraId="4242E956">
      <w:pPr>
        <w:spacing w:after="400" w:line="400" w:lineRule="atLeast"/>
      </w:pPr>
      <w:r>
        <w:rPr>
          <w:b/>
        </w:rPr>
        <w:t>3.3 兴趣与爱好的真正价值</w:t>
      </w:r>
    </w:p>
    <w:p w14:paraId="0127564A">
      <w:pPr>
        <w:spacing w:after="400" w:line="400" w:lineRule="atLeast"/>
      </w:pPr>
      <w:r>
        <w:t>兴趣爱好不仅是“加分项”，更是孩子心理健康和全面发展的重要组成部分。它能：</w:t>
      </w:r>
    </w:p>
    <w:p w14:paraId="05736FBB">
      <w:pPr>
        <w:numPr>
          <w:ilvl w:val="-1"/>
          <w:numId w:val="1"/>
        </w:numPr>
        <w:spacing w:after="400" w:line="400" w:lineRule="atLeast"/>
      </w:pPr>
      <w:r>
        <w:rPr>
          <w:b/>
        </w:rPr>
        <w:t>缓解压力</w:t>
      </w:r>
      <w:r>
        <w:t>：是学业压力的有效缓冲。</w:t>
      </w:r>
    </w:p>
    <w:p w14:paraId="5E811829">
      <w:pPr>
        <w:numPr>
          <w:ilvl w:val="-1"/>
          <w:numId w:val="1"/>
        </w:numPr>
        <w:spacing w:after="400" w:line="400" w:lineRule="atLeast"/>
      </w:pPr>
      <w:r>
        <w:rPr>
          <w:b/>
        </w:rPr>
        <w:t>建立自信</w:t>
      </w:r>
      <w:r>
        <w:t>：在非学业领域取得成就感。</w:t>
      </w:r>
    </w:p>
    <w:p w14:paraId="3423521A">
      <w:pPr>
        <w:numPr>
          <w:ilvl w:val="-1"/>
          <w:numId w:val="1"/>
        </w:numPr>
        <w:spacing w:after="400" w:line="400" w:lineRule="atLeast"/>
      </w:pPr>
      <w:r>
        <w:rPr>
          <w:b/>
        </w:rPr>
        <w:t>发展技能</w:t>
      </w:r>
      <w:r>
        <w:t>：培养毅力、创造力、解决问题的能力。</w:t>
      </w:r>
    </w:p>
    <w:p w14:paraId="2786B010">
      <w:pPr>
        <w:numPr>
          <w:ilvl w:val="-1"/>
          <w:numId w:val="1"/>
        </w:numPr>
        <w:spacing w:after="400" w:line="400" w:lineRule="atLeast"/>
      </w:pPr>
      <w:r>
        <w:rPr>
          <w:b/>
        </w:rPr>
        <w:t>拓展社交</w:t>
      </w:r>
      <w:r>
        <w:t>：结识志同道合的朋友。</w:t>
      </w:r>
    </w:p>
    <w:p w14:paraId="44EDB017">
      <w:pPr>
        <w:spacing w:after="400" w:line="400" w:lineRule="atLeast"/>
      </w:pPr>
      <w:r>
        <w:rPr>
          <w:b/>
        </w:rPr>
        <w:t>关键原则是避免“过度安排”</w:t>
      </w:r>
      <w:r>
        <w:t>。尊重孩子的选择和节奏，允许他们有自由探索、甚至感到“无聊”的时间——因为无聊往往是创造力的温床 [[68]][[69]][[70]]。</w:t>
      </w:r>
    </w:p>
    <w:p w14:paraId="5E2F8B8D">
      <w:pPr>
        <w:spacing w:after="400" w:line="400" w:lineRule="atLeast"/>
      </w:pPr>
      <w:r>
        <w:rPr>
          <w:b/>
        </w:rPr>
        <w:t>3.4 数字时代的健康导航</w:t>
      </w:r>
    </w:p>
    <w:p w14:paraId="2B4BE39B">
      <w:pPr>
        <w:spacing w:after="400" w:line="400" w:lineRule="atLeast"/>
      </w:pPr>
      <w:r>
        <w:t>数字设备是现代生活的一部分，关键在于管理而非禁止。</w:t>
      </w:r>
    </w:p>
    <w:p w14:paraId="657E95F6">
      <w:pPr>
        <w:numPr>
          <w:ilvl w:val="-1"/>
          <w:numId w:val="1"/>
        </w:numPr>
        <w:spacing w:after="400" w:line="400" w:lineRule="atLeast"/>
      </w:pPr>
      <w:r>
        <w:rPr>
          <w:b/>
        </w:rPr>
        <w:t>设立明确规则</w:t>
      </w:r>
      <w:r>
        <w:t>：与孩子共同商定每日/每周的屏幕使用总时长、使用时段（如饭后、睡前禁止）和使用内容。</w:t>
      </w:r>
    </w:p>
    <w:p w14:paraId="230BC8A1">
      <w:pPr>
        <w:numPr>
          <w:ilvl w:val="-1"/>
          <w:numId w:val="1"/>
        </w:numPr>
        <w:spacing w:after="400" w:line="400" w:lineRule="atLeast"/>
      </w:pPr>
      <w:r>
        <w:rPr>
          <w:b/>
        </w:rPr>
        <w:t>内容优于时长</w:t>
      </w:r>
      <w:r>
        <w:t>：关注孩子在屏幕上看什么、玩什么，引导他们接触有创造性、教育性、互动性的内容。</w:t>
      </w:r>
    </w:p>
    <w:p w14:paraId="5AB38856">
      <w:pPr>
        <w:numPr>
          <w:ilvl w:val="-1"/>
          <w:numId w:val="1"/>
        </w:numPr>
        <w:spacing w:after="400" w:line="400" w:lineRule="atLeast"/>
      </w:pPr>
      <w:r>
        <w:rPr>
          <w:b/>
        </w:rPr>
        <w:t>家长示范</w:t>
      </w:r>
      <w:r>
        <w:t>：父母首先要放下手机，进行高质量的亲子互动。</w:t>
      </w:r>
    </w:p>
    <w:p w14:paraId="60EC3F92">
      <w:pPr>
        <w:spacing w:after="400" w:line="400" w:lineRule="atLeast"/>
      </w:pPr>
      <w:r>
        <w:rPr>
          <w:b/>
          <w:sz w:val="30"/>
        </w:rPr>
        <w:t>第二部分：绘制蓝图——引导孩子走向自我发现与目标设定之旅</w:t>
      </w:r>
    </w:p>
    <w:p w14:paraId="6158914E">
      <w:pPr>
        <w:spacing w:after="400" w:line="400" w:lineRule="atLeast"/>
      </w:pPr>
      <w:r>
        <w:t>当孩子的身心健康基石稳固之后，我们便可以开始引导他们向内探索，绘制属于自己的人生蓝图。这个过程关乎自我认知、激情发现和目标实现，是培养一个拥有内在驱动力和人生方向感的孩子的核心。</w:t>
      </w:r>
    </w:p>
    <w:p w14:paraId="29FF6D0A">
      <w:pPr>
        <w:spacing w:after="400" w:line="400" w:lineRule="atLeast"/>
      </w:pPr>
      <w:r>
        <w:rPr>
          <w:b/>
          <w:sz w:val="26"/>
        </w:rPr>
        <w:t>第四章：自我发现之旅：发掘热情、优势与价值观</w:t>
      </w:r>
    </w:p>
    <w:p w14:paraId="5BCA2E1A">
      <w:pPr>
        <w:spacing w:after="400" w:line="400" w:lineRule="atLeast"/>
      </w:pPr>
      <w:r>
        <w:t>在这一旅程中，家长的角色不是“设计师”，而是“有经验的向导”和“支持性的同行者” [[71]]。我们的任务是创造机会和环境，让孩子自己去发现、去体验、去感悟 [[72]]。</w:t>
      </w:r>
    </w:p>
    <w:p w14:paraId="494C21AB">
      <w:pPr>
        <w:spacing w:after="400" w:line="400" w:lineRule="atLeast"/>
      </w:pPr>
      <w:r>
        <w:rPr>
          <w:b/>
        </w:rPr>
        <w:t>4.1 兴趣探索的方法论</w:t>
      </w:r>
    </w:p>
    <w:p w14:paraId="43C4640E">
      <w:pPr>
        <w:spacing w:after="400" w:line="400" w:lineRule="atLeast"/>
      </w:pPr>
      <w:r>
        <w:t>兴趣是最好的老师，它能点燃孩子学习的持久热情。</w:t>
      </w:r>
    </w:p>
    <w:p w14:paraId="68CFCE71">
      <w:pPr>
        <w:numPr>
          <w:ilvl w:val="-1"/>
          <w:numId w:val="1"/>
        </w:numPr>
        <w:spacing w:after="400" w:line="400" w:lineRule="atLeast"/>
      </w:pPr>
      <w:r>
        <w:rPr>
          <w:b/>
        </w:rPr>
        <w:t>第一步：观察与倾听 [</w:t>
      </w:r>
      <w:r>
        <w:t>[73]</w:t>
      </w:r>
      <w:r>
        <w:rPr>
          <w:b/>
        </w:rPr>
        <w:t>]</w:t>
      </w:r>
    </w:p>
    <w:p w14:paraId="3B2B9B15">
      <w:pPr>
        <w:numPr>
          <w:ilvl w:val="-1"/>
          <w:numId w:val="1"/>
        </w:numPr>
        <w:spacing w:after="400" w:line="400" w:lineRule="atLeast"/>
      </w:pPr>
      <w:r>
        <w:rPr>
          <w:b/>
        </w:rPr>
        <w:t>做孩子的“人类学家”</w:t>
      </w:r>
      <w:r>
        <w:t>：细心观察孩子在自由玩耍时最常做什么？什么样的话题能让他们滔滔不绝？他们会主动去图书馆借哪一类书？这些都是兴趣的信号。</w:t>
      </w:r>
    </w:p>
    <w:p w14:paraId="0D32A5E6">
      <w:pPr>
        <w:numPr>
          <w:ilvl w:val="-1"/>
          <w:numId w:val="1"/>
        </w:numPr>
        <w:spacing w:after="400" w:line="400" w:lineRule="atLeast"/>
      </w:pPr>
      <w:r>
        <w:rPr>
          <w:b/>
        </w:rPr>
        <w:t>第二步：提供丰富的“可能性” [</w:t>
      </w:r>
      <w:r>
        <w:t>[74]</w:t>
      </w:r>
      <w:r>
        <w:rPr>
          <w:b/>
        </w:rPr>
        <w:t>][</w:t>
      </w:r>
      <w:r>
        <w:t>[75]</w:t>
      </w:r>
      <w:r>
        <w:rPr>
          <w:b/>
        </w:rPr>
        <w:t>]</w:t>
      </w:r>
    </w:p>
    <w:p w14:paraId="0A9785D3">
      <w:pPr>
        <w:numPr>
          <w:ilvl w:val="-1"/>
          <w:numId w:val="1"/>
        </w:numPr>
        <w:spacing w:after="400" w:line="400" w:lineRule="atLeast"/>
      </w:pPr>
      <w:r>
        <w:rPr>
          <w:b/>
        </w:rPr>
        <w:t>拓宽视野</w:t>
      </w:r>
      <w:r>
        <w:t>：带孩子去博物馆、科技馆、音乐会、自然保护区；一起看不同类型的纪录片；鼓励阅读各种主题的书籍。</w:t>
      </w:r>
    </w:p>
    <w:p w14:paraId="7F0B9B75">
      <w:pPr>
        <w:numPr>
          <w:ilvl w:val="-1"/>
          <w:numId w:val="1"/>
        </w:numPr>
        <w:spacing w:after="400" w:line="400" w:lineRule="atLeast"/>
      </w:pPr>
      <w:r>
        <w:rPr>
          <w:b/>
        </w:rPr>
        <w:t>提供工具</w:t>
      </w:r>
      <w:r>
        <w:t>：在家中准备好画笔、积木、科学实验套件、乐器等，让孩子可以随时动手尝试。</w:t>
      </w:r>
    </w:p>
    <w:p w14:paraId="1C361DEA">
      <w:pPr>
        <w:numPr>
          <w:ilvl w:val="-1"/>
          <w:numId w:val="1"/>
        </w:numPr>
        <w:spacing w:after="400" w:line="400" w:lineRule="atLeast"/>
      </w:pPr>
      <w:r>
        <w:rPr>
          <w:b/>
        </w:rPr>
        <w:t>鼓励短期尝试</w:t>
      </w:r>
      <w:r>
        <w:t>：对于兴趣班，可以先从短期体验课开始，降低试错成本，避免将兴趣变成负担。</w:t>
      </w:r>
    </w:p>
    <w:p w14:paraId="4101136E">
      <w:pPr>
        <w:numPr>
          <w:ilvl w:val="-1"/>
          <w:numId w:val="1"/>
        </w:numPr>
        <w:spacing w:after="400" w:line="400" w:lineRule="atLeast"/>
      </w:pPr>
      <w:r>
        <w:rPr>
          <w:b/>
        </w:rPr>
        <w:t>第三步：使用结构化工具</w:t>
      </w:r>
    </w:p>
    <w:p w14:paraId="4E3698A9">
      <w:pPr>
        <w:numPr>
          <w:ilvl w:val="-1"/>
          <w:numId w:val="1"/>
        </w:numPr>
        <w:spacing w:after="400" w:line="400" w:lineRule="atLeast"/>
      </w:pPr>
      <w:r>
        <w:rPr>
          <w:b/>
        </w:rPr>
        <w:t>兴趣地图（Interest Mapping）</w:t>
      </w:r>
      <w:r>
        <w:t>：和孩子一起，用一张大纸，在中心写上孩子的名字，然后像思维导图一样，向外辐射出他所有感兴趣的事物，无论大小（如“恐龙”、“做蛋糕”、“Minecraft”、“和朋友聊天”）。然后，引导他看看这些兴趣之间有无关联，或者哪个分支他最想深入探索 [[76]]。</w:t>
      </w:r>
    </w:p>
    <w:p w14:paraId="33D7BB53">
      <w:pPr>
        <w:numPr>
          <w:ilvl w:val="-1"/>
          <w:numId w:val="1"/>
        </w:numPr>
        <w:spacing w:after="400" w:line="400" w:lineRule="atLeast"/>
      </w:pPr>
      <w:r>
        <w:rPr>
          <w:b/>
        </w:rPr>
        <w:t>好奇心日记（Curiosity Journal）</w:t>
      </w:r>
      <w:r>
        <w:t>：鼓励孩子准备一个本子，随时记录下自己的问题、想了解的事物、想尝试的技能。定期和孩子一起翻阅这本日记，可能会发现隐藏的激情所在。</w:t>
      </w:r>
    </w:p>
    <w:p w14:paraId="15E337CE">
      <w:pPr>
        <w:spacing w:after="400" w:line="400" w:lineRule="atLeast"/>
      </w:pPr>
      <w:r>
        <w:rPr>
          <w:b/>
        </w:rPr>
        <w:t>4.2 识别与构建优势</w:t>
      </w:r>
    </w:p>
    <w:p w14:paraId="583268FA">
      <w:pPr>
        <w:spacing w:after="400" w:line="400" w:lineRule="atLeast"/>
      </w:pPr>
      <w:r>
        <w:t>每个孩子都有自己独特的优势。教育的重点不应仅仅是弥补短板，更应是发挥长处，因为优势的发挥是自信和成就感的主要来源。</w:t>
      </w:r>
    </w:p>
    <w:p w14:paraId="69FA5BEC">
      <w:pPr>
        <w:numPr>
          <w:ilvl w:val="-1"/>
          <w:numId w:val="1"/>
        </w:numPr>
        <w:spacing w:after="400" w:line="400" w:lineRule="atLeast"/>
      </w:pPr>
      <w:r>
        <w:rPr>
          <w:b/>
        </w:rPr>
        <w:t>从“发现”到“运用”</w:t>
      </w:r>
      <w:r>
        <w:t>：当发现孩子有某项优势时（如组织能力强、有同理心、动手能力强），不仅要口头表扬，更要创造机会让他运用这项优势。例如，让组织能力强的孩子策划一次家庭出游；让有同理心的孩子负责照顾家里的宠物或植物。</w:t>
      </w:r>
    </w:p>
    <w:p w14:paraId="5353D0EC">
      <w:pPr>
        <w:spacing w:after="400" w:line="400" w:lineRule="atLeast"/>
      </w:pPr>
      <w:r>
        <w:rPr>
          <w:b/>
        </w:rPr>
        <w:t>4.3 澄清个人价值观：人生的指南针</w:t>
      </w:r>
    </w:p>
    <w:p w14:paraId="57A353B6">
      <w:pPr>
        <w:spacing w:after="400" w:line="400" w:lineRule="atLeast"/>
      </w:pPr>
      <w:r>
        <w:t>价值观是指导我们行为和决策的内在准则。帮助孩子从小建立积极的价值观，能让他们在未来面临复杂选择时，拥有清晰的判断依据 [[77]][[78]][[79]]。</w:t>
      </w:r>
    </w:p>
    <w:p w14:paraId="470F4487">
      <w:pPr>
        <w:numPr>
          <w:ilvl w:val="-1"/>
          <w:numId w:val="1"/>
        </w:numPr>
        <w:spacing w:after="400" w:line="400" w:lineRule="atLeast"/>
      </w:pPr>
      <w:r>
        <w:rPr>
          <w:b/>
        </w:rPr>
        <w:t>价值观澄清练习</w:t>
      </w:r>
      <w:r>
        <w:t>：</w:t>
      </w:r>
    </w:p>
    <w:p w14:paraId="4A2E3CC6">
      <w:pPr>
        <w:numPr>
          <w:ilvl w:val="-1"/>
          <w:numId w:val="1"/>
        </w:numPr>
        <w:spacing w:after="400" w:line="400" w:lineRule="atLeast"/>
      </w:pPr>
      <w:r>
        <w:rPr>
          <w:b/>
        </w:rPr>
        <w:t>故事讨论法</w:t>
      </w:r>
      <w:r>
        <w:t>：阅读绘本、看电影或讨论新闻事件后，和孩子探讨其中人物的行为选择及其背后的价值观（如诚实、勇敢、责任、善良）。</w:t>
      </w:r>
    </w:p>
    <w:p w14:paraId="568E1E66">
      <w:pPr>
        <w:numPr>
          <w:ilvl w:val="-1"/>
          <w:numId w:val="1"/>
        </w:numPr>
        <w:spacing w:after="400" w:line="400" w:lineRule="atLeast"/>
      </w:pPr>
      <w:r>
        <w:rPr>
          <w:b/>
        </w:rPr>
        <w:t>“三件最重要的事”</w:t>
      </w:r>
      <w:r>
        <w:t>：定期问孩子：“对你来说，在交朋友/学习/生活中，最重要的三件事是什么？”这能帮助他们思考并明确自己的价值排序。</w:t>
      </w:r>
    </w:p>
    <w:p w14:paraId="5FE7425A">
      <w:pPr>
        <w:numPr>
          <w:ilvl w:val="-1"/>
          <w:numId w:val="1"/>
        </w:numPr>
        <w:spacing w:after="400" w:line="400" w:lineRule="atLeast"/>
      </w:pPr>
      <w:r>
        <w:rPr>
          <w:b/>
        </w:rPr>
        <w:t>家庭价值观共建</w:t>
      </w:r>
      <w:r>
        <w:t>：全家一起讨论并写下“我们的家庭价值观”，如“互相尊重、乐于助人、终身学习”，并将其贴在显眼的地方。</w:t>
      </w:r>
    </w:p>
    <w:p w14:paraId="52A72B29">
      <w:pPr>
        <w:spacing w:after="400" w:line="400" w:lineRule="atLeast"/>
      </w:pPr>
      <w:r>
        <w:rPr>
          <w:b/>
          <w:sz w:val="26"/>
        </w:rPr>
        <w:t>第五章：从梦想到着陆：科学的目标设定艺术</w:t>
      </w:r>
    </w:p>
    <w:p w14:paraId="47909319">
      <w:pPr>
        <w:spacing w:after="400" w:line="400" w:lineRule="atLeast"/>
      </w:pPr>
      <w:r>
        <w:t>目标设定能将孩子的梦想和兴趣转化为可执行的行动，帮助他们体验从“想做”到“做到”的成就感，从而极大地提升其自我效能感。</w:t>
      </w:r>
    </w:p>
    <w:p w14:paraId="41328C0E">
      <w:pPr>
        <w:spacing w:after="400" w:line="400" w:lineRule="atLeast"/>
      </w:pPr>
      <w:r>
        <w:rPr>
          <w:b/>
        </w:rPr>
        <w:t>5.1 为何要教孩子设定目标</w:t>
      </w:r>
    </w:p>
    <w:p w14:paraId="362B0DBD">
      <w:pPr>
        <w:numPr>
          <w:ilvl w:val="-1"/>
          <w:numId w:val="1"/>
        </w:numPr>
        <w:spacing w:after="400" w:line="400" w:lineRule="atLeast"/>
      </w:pPr>
      <w:r>
        <w:rPr>
          <w:b/>
        </w:rPr>
        <w:t>培养专注力与毅力</w:t>
      </w:r>
      <w:r>
        <w:t>：明确的目标能帮助孩子抵制诱惑，专注投入。</w:t>
      </w:r>
    </w:p>
    <w:p w14:paraId="1341DD55">
      <w:pPr>
        <w:numPr>
          <w:ilvl w:val="-1"/>
          <w:numId w:val="1"/>
        </w:numPr>
        <w:spacing w:after="400" w:line="400" w:lineRule="atLeast"/>
      </w:pPr>
      <w:r>
        <w:rPr>
          <w:b/>
        </w:rPr>
        <w:t>提升责任感</w:t>
      </w:r>
      <w:r>
        <w:t>：为自己的目标负责，是成长的关键一步。</w:t>
      </w:r>
    </w:p>
    <w:p w14:paraId="59EA6996">
      <w:pPr>
        <w:numPr>
          <w:ilvl w:val="-1"/>
          <w:numId w:val="1"/>
        </w:numPr>
        <w:spacing w:after="400" w:line="400" w:lineRule="atLeast"/>
      </w:pPr>
      <w:r>
        <w:rPr>
          <w:b/>
        </w:rPr>
        <w:t>将大梦想分解</w:t>
      </w:r>
      <w:r>
        <w:t>：学会将遥远的目标分解为一个个小台阶，让梦想不再遥不可及。</w:t>
      </w:r>
    </w:p>
    <w:p w14:paraId="622B0070">
      <w:pPr>
        <w:spacing w:after="400" w:line="400" w:lineRule="atLeast"/>
      </w:pPr>
      <w:r>
        <w:rPr>
          <w:b/>
        </w:rPr>
        <w:t>5.2 结构化的目标设定框架</w:t>
      </w:r>
    </w:p>
    <w:p w14:paraId="6C44A64D">
      <w:pPr>
        <w:numPr>
          <w:ilvl w:val="-1"/>
          <w:numId w:val="1"/>
        </w:numPr>
        <w:spacing w:after="400" w:line="400" w:lineRule="atLeast"/>
      </w:pPr>
      <w:r>
        <w:rPr>
          <w:b/>
        </w:rPr>
        <w:t>为儿童和青少年改编的SMART原则 [</w:t>
      </w:r>
      <w:r>
        <w:t>[80]</w:t>
      </w:r>
      <w:r>
        <w:rPr>
          <w:b/>
        </w:rPr>
        <w:t>][</w:t>
      </w:r>
      <w:r>
        <w:t>[81]</w:t>
      </w:r>
      <w:r>
        <w:rPr>
          <w:b/>
        </w:rPr>
        <w:t>][</w:t>
      </w:r>
      <w:r>
        <w:t>[82]</w:t>
      </w:r>
      <w:r>
        <w:rPr>
          <w:b/>
        </w:rPr>
        <w:t>]</w:t>
      </w:r>
    </w:p>
    <w:p w14:paraId="5E8FAE44">
      <w:pPr>
        <w:numPr>
          <w:ilvl w:val="-1"/>
          <w:numId w:val="1"/>
        </w:numPr>
        <w:spacing w:after="400" w:line="400" w:lineRule="atLeast"/>
      </w:pPr>
      <w:r>
        <w:rPr>
          <w:b/>
        </w:rPr>
        <w:t>S - Specific (具体的)</w:t>
      </w:r>
      <w:r>
        <w:t>：目标要清晰明确。❌“我要学好英语” -&gt; ✅“我要在一学期内，能用英语流利地做5分钟的自我介绍”。</w:t>
      </w:r>
    </w:p>
    <w:p w14:paraId="2697EF06">
      <w:pPr>
        <w:numPr>
          <w:ilvl w:val="-1"/>
          <w:numId w:val="1"/>
        </w:numPr>
        <w:spacing w:after="400" w:line="400" w:lineRule="atLeast"/>
      </w:pPr>
      <w:r>
        <w:rPr>
          <w:b/>
        </w:rPr>
        <w:t>M - Measurable (可衡量的)</w:t>
      </w:r>
      <w:r>
        <w:t>：有可以衡量的标准。✅“每天背10个新单词，每周复习一次”。</w:t>
      </w:r>
    </w:p>
    <w:p w14:paraId="1BAD9203">
      <w:pPr>
        <w:numPr>
          <w:ilvl w:val="-1"/>
          <w:numId w:val="1"/>
        </w:numPr>
        <w:spacing w:after="400" w:line="400" w:lineRule="atLeast"/>
      </w:pPr>
      <w:r>
        <w:rPr>
          <w:b/>
        </w:rPr>
        <w:t>A - Achievable (可实现的)</w:t>
      </w:r>
      <w:r>
        <w:t>：目标有挑战性，但通过努力可以达到。对于初学者，设定过高的目标容易导致挫败感。</w:t>
      </w:r>
    </w:p>
    <w:p w14:paraId="628A147F">
      <w:pPr>
        <w:numPr>
          <w:ilvl w:val="-1"/>
          <w:numId w:val="1"/>
        </w:numPr>
        <w:spacing w:after="400" w:line="400" w:lineRule="atLeast"/>
      </w:pPr>
      <w:r>
        <w:rPr>
          <w:b/>
        </w:rPr>
        <w:t>R - Relevant (相关的)</w:t>
      </w:r>
      <w:r>
        <w:t>：目标与孩子的兴趣和价值观相关。这是保证内在动力的关键。</w:t>
      </w:r>
    </w:p>
    <w:p w14:paraId="2BACCA3C">
      <w:pPr>
        <w:numPr>
          <w:ilvl w:val="-1"/>
          <w:numId w:val="1"/>
        </w:numPr>
        <w:spacing w:after="400" w:line="400" w:lineRule="atLeast"/>
      </w:pPr>
      <w:r>
        <w:rPr>
          <w:b/>
        </w:rPr>
        <w:t>T - Time-bound (有时限的)</w:t>
      </w:r>
      <w:r>
        <w:t>：有明确的完成期限。✅“在两个月后的钢琴考级中达到良好”。</w:t>
      </w:r>
    </w:p>
    <w:p w14:paraId="6596AADA">
      <w:pPr>
        <w:numPr>
          <w:ilvl w:val="-1"/>
          <w:numId w:val="1"/>
        </w:numPr>
        <w:spacing w:after="400" w:line="400" w:lineRule="atLeast"/>
      </w:pPr>
      <w:r>
        <w:rPr>
          <w:b/>
        </w:rPr>
        <w:t>目标分解工具</w:t>
      </w:r>
    </w:p>
    <w:p w14:paraId="6543C2B7">
      <w:pPr>
        <w:numPr>
          <w:ilvl w:val="-1"/>
          <w:numId w:val="1"/>
        </w:numPr>
        <w:spacing w:after="400" w:line="400" w:lineRule="atLeast"/>
      </w:pPr>
      <w:r>
        <w:rPr>
          <w:b/>
        </w:rPr>
        <w:t>GIST模型 [</w:t>
      </w:r>
      <w:r>
        <w:t>[83]</w:t>
      </w:r>
      <w:r>
        <w:rPr>
          <w:b/>
        </w:rPr>
        <w:t>][</w:t>
      </w:r>
      <w:r>
        <w:t>[84]</w:t>
      </w:r>
      <w:r>
        <w:rPr>
          <w:b/>
        </w:rPr>
        <w:t>]</w:t>
      </w:r>
      <w:r>
        <w:t>：一个简单有效的四步法。</w:t>
      </w:r>
    </w:p>
    <w:p w14:paraId="4B6050E7">
      <w:pPr>
        <w:numPr>
          <w:ilvl w:val="-1"/>
          <w:numId w:val="1"/>
        </w:numPr>
        <w:spacing w:after="400" w:line="400" w:lineRule="atLeast"/>
      </w:pPr>
      <w:r>
        <w:rPr>
          <w:b/>
        </w:rPr>
        <w:t>Goal (目标)</w:t>
      </w:r>
      <w:r>
        <w:t>：你想实现什么？（例：在校运会800米比赛中进入前三名）</w:t>
      </w:r>
    </w:p>
    <w:p w14:paraId="2D1AE534">
      <w:pPr>
        <w:numPr>
          <w:ilvl w:val="-1"/>
          <w:numId w:val="1"/>
        </w:numPr>
        <w:spacing w:after="400" w:line="400" w:lineRule="atLeast"/>
      </w:pPr>
      <w:r>
        <w:rPr>
          <w:b/>
        </w:rPr>
        <w:t>Idea (想法)</w:t>
      </w:r>
      <w:r>
        <w:t>：有哪些方法可以帮你实现目标？（例：提高耐力、学习跑步技巧、保持健康饮食）</w:t>
      </w:r>
    </w:p>
    <w:p w14:paraId="1AC7769B">
      <w:pPr>
        <w:numPr>
          <w:ilvl w:val="-1"/>
          <w:numId w:val="1"/>
        </w:numPr>
        <w:spacing w:after="400" w:line="400" w:lineRule="atLeast"/>
      </w:pPr>
      <w:r>
        <w:rPr>
          <w:b/>
        </w:rPr>
        <w:t>Step (步骤)</w:t>
      </w:r>
      <w:r>
        <w:t>：将想法分解成具体步骤。（例：1. 每周跑步训练三次；2. 请教体育老师正确的呼吸方法；3. 比赛前保证充足睡眠）</w:t>
      </w:r>
    </w:p>
    <w:p w14:paraId="20599FE1">
      <w:pPr>
        <w:numPr>
          <w:ilvl w:val="-1"/>
          <w:numId w:val="1"/>
        </w:numPr>
        <w:spacing w:after="400" w:line="400" w:lineRule="atLeast"/>
      </w:pPr>
      <w:r>
        <w:rPr>
          <w:b/>
        </w:rPr>
        <w:t>Task (任务)</w:t>
      </w:r>
      <w:r>
        <w:t>：每个步骤下的具体任务。（例：本周一、三、五下午5点，在操场跑4圈，并记录时间）</w:t>
      </w:r>
    </w:p>
    <w:p w14:paraId="528FFAAB">
      <w:pPr>
        <w:numPr>
          <w:ilvl w:val="-1"/>
          <w:numId w:val="1"/>
        </w:numPr>
        <w:spacing w:after="400" w:line="400" w:lineRule="atLeast"/>
      </w:pPr>
      <w:r>
        <w:rPr>
          <w:b/>
        </w:rPr>
        <w:t>DECIDE框架（适用于年龄较大的青少年） [</w:t>
      </w:r>
      <w:r>
        <w:t>[85]</w:t>
      </w:r>
      <w:r>
        <w:rPr>
          <w:b/>
        </w:rPr>
        <w:t>][</w:t>
      </w:r>
      <w:r>
        <w:t>[86]</w:t>
      </w:r>
      <w:r>
        <w:rPr>
          <w:b/>
        </w:rPr>
        <w:t>][</w:t>
      </w:r>
      <w:r>
        <w:t>[87]</w:t>
      </w:r>
      <w:r>
        <w:rPr>
          <w:b/>
        </w:rPr>
        <w:t>]</w:t>
      </w:r>
      <w:r>
        <w:t>：这是一个更全面的、引导孩子自主进行目标设定的六阶段框架，家长可以作为教练引导完成。</w:t>
      </w:r>
    </w:p>
    <w:p w14:paraId="247AD8F5">
      <w:pPr>
        <w:numPr>
          <w:ilvl w:val="0"/>
          <w:numId w:val="4"/>
        </w:numPr>
        <w:spacing w:after="400" w:line="400" w:lineRule="atLeast"/>
      </w:pPr>
      <w:r>
        <w:rPr>
          <w:b/>
        </w:rPr>
        <w:t>Define (界定)</w:t>
      </w:r>
      <w:r>
        <w:t>：引导孩子清晰地定义他想要实现的目标。</w:t>
      </w:r>
    </w:p>
    <w:p w14:paraId="07C813CC">
      <w:pPr>
        <w:numPr>
          <w:ilvl w:val="0"/>
          <w:numId w:val="4"/>
        </w:numPr>
        <w:spacing w:after="400" w:line="400" w:lineRule="atLeast"/>
      </w:pPr>
      <w:r>
        <w:rPr>
          <w:b/>
        </w:rPr>
        <w:t>Explore (探索)</w:t>
      </w:r>
      <w:r>
        <w:t>：探讨实现该目标的所有可能性和所需资源。</w:t>
      </w:r>
    </w:p>
    <w:p w14:paraId="3B899514">
      <w:pPr>
        <w:numPr>
          <w:ilvl w:val="0"/>
          <w:numId w:val="4"/>
        </w:numPr>
        <w:spacing w:after="400" w:line="400" w:lineRule="atLeast"/>
      </w:pPr>
      <w:r>
        <w:rPr>
          <w:b/>
        </w:rPr>
        <w:t>Construct (构建)</w:t>
      </w:r>
      <w:r>
        <w:t>：构建一个具体的、可行的行动计划。</w:t>
      </w:r>
    </w:p>
    <w:p w14:paraId="08C2E0B4">
      <w:pPr>
        <w:numPr>
          <w:ilvl w:val="0"/>
          <w:numId w:val="4"/>
        </w:numPr>
        <w:spacing w:after="400" w:line="400" w:lineRule="atLeast"/>
      </w:pPr>
      <w:r>
        <w:rPr>
          <w:b/>
        </w:rPr>
        <w:t>Instruct (指导)</w:t>
      </w:r>
      <w:r>
        <w:t>：家长提供必要的指导和支持。</w:t>
      </w:r>
    </w:p>
    <w:p w14:paraId="395A1EEC">
      <w:pPr>
        <w:numPr>
          <w:ilvl w:val="0"/>
          <w:numId w:val="4"/>
        </w:numPr>
        <w:spacing w:after="400" w:line="400" w:lineRule="atLeast"/>
      </w:pPr>
      <w:r>
        <w:rPr>
          <w:b/>
        </w:rPr>
        <w:t>Develop (发展)</w:t>
      </w:r>
      <w:r>
        <w:t>：孩子开始执行计划，发展相关技能。</w:t>
      </w:r>
    </w:p>
    <w:p w14:paraId="148567B8">
      <w:pPr>
        <w:numPr>
          <w:ilvl w:val="0"/>
          <w:numId w:val="4"/>
        </w:numPr>
        <w:spacing w:after="400" w:line="400" w:lineRule="atLeast"/>
      </w:pPr>
      <w:r>
        <w:rPr>
          <w:b/>
        </w:rPr>
        <w:t>Evaluate (评估)</w:t>
      </w:r>
      <w:r>
        <w:t>：定期评估进展，并进行调整。</w:t>
      </w:r>
    </w:p>
    <w:p w14:paraId="5D0E84D8">
      <w:pPr>
        <w:spacing w:after="400" w:line="400" w:lineRule="atLeast"/>
      </w:pPr>
      <w:r>
        <w:rPr>
          <w:b/>
        </w:rPr>
        <w:t>5.3 拥抱过程，而非唯结果论</w:t>
      </w:r>
    </w:p>
    <w:p w14:paraId="488E0457">
      <w:pPr>
        <w:spacing w:after="400" w:line="400" w:lineRule="atLeast"/>
      </w:pPr>
      <w:r>
        <w:t>在目标实现的过程中，最重要的教育契机在于过程本身。</w:t>
      </w:r>
    </w:p>
    <w:p w14:paraId="3519A97D">
      <w:pPr>
        <w:numPr>
          <w:ilvl w:val="-1"/>
          <w:numId w:val="1"/>
        </w:numPr>
        <w:spacing w:after="400" w:line="400" w:lineRule="atLeast"/>
      </w:pPr>
      <w:r>
        <w:rPr>
          <w:b/>
        </w:rPr>
        <w:t>庆祝努力和进步</w:t>
      </w:r>
      <w:r>
        <w:t>：无论最终结果如何，都要对孩子付出的努力、展现的毅力、使用的策略给予肯定 [[88]][[89]]。</w:t>
      </w:r>
    </w:p>
    <w:p w14:paraId="15209235">
      <w:pPr>
        <w:numPr>
          <w:ilvl w:val="-1"/>
          <w:numId w:val="1"/>
        </w:numPr>
        <w:spacing w:after="400" w:line="400" w:lineRule="atLeast"/>
      </w:pPr>
      <w:r>
        <w:rPr>
          <w:b/>
        </w:rPr>
        <w:t>从挫折中学习</w:t>
      </w:r>
      <w:r>
        <w:t>：如果目标未能实现，将其作为一个宝贵的复盘机会。和孩子一起分析：“哪个环节出了问题？我们能从中学到什么？下次如何改进？”这再次强化了成长型思维。</w:t>
      </w:r>
    </w:p>
    <w:p w14:paraId="6E52283E">
      <w:pPr>
        <w:spacing w:after="400" w:line="400" w:lineRule="atLeast"/>
      </w:pPr>
      <w:r>
        <w:rPr>
          <w:b/>
        </w:rPr>
        <w:t>5.4 定期复盘与灵活调整</w:t>
      </w:r>
    </w:p>
    <w:p w14:paraId="6F45DC59">
      <w:pPr>
        <w:spacing w:after="400" w:line="400" w:lineRule="atLeast"/>
      </w:pPr>
      <w:r>
        <w:t>目标不是一成不变的。鼓励孩子定期（如每周或每月）回顾自己的目标进展，庆祝已完成的小步骤，并根据实际情况灵活调整计划 [[90]][[91]]。这能培养他们的适应性和解决问题的能力。</w:t>
      </w:r>
    </w:p>
    <w:p w14:paraId="7A99B874">
      <w:pPr>
        <w:spacing w:after="400" w:line="400" w:lineRule="atLeast"/>
      </w:pPr>
      <w:r>
        <w:rPr>
          <w:b/>
          <w:sz w:val="26"/>
        </w:rPr>
        <w:t>第六章：家长的实践工具箱：沟通脚本与家庭活动</w:t>
      </w:r>
    </w:p>
    <w:p w14:paraId="64F2705F">
      <w:pPr>
        <w:spacing w:after="400" w:line="400" w:lineRule="atLeast"/>
      </w:pPr>
      <w:r>
        <w:t>理论的落地需要具体的工具。本章提供一些可以直接在家庭中使用的沟通脚本和活动，以支持孩子成长型思维、自主性和执行功能的发展。</w:t>
      </w:r>
    </w:p>
    <w:p w14:paraId="3F37721C">
      <w:pPr>
        <w:spacing w:after="400" w:line="400" w:lineRule="atLeast"/>
      </w:pPr>
      <w:r>
        <w:rPr>
          <w:b/>
        </w:rPr>
        <w:t>6.1 赋能型沟通脚本</w:t>
      </w:r>
    </w:p>
    <w:p w14:paraId="4F75CBCF">
      <w:pPr>
        <w:numPr>
          <w:ilvl w:val="-1"/>
          <w:numId w:val="1"/>
        </w:numPr>
        <w:spacing w:after="400" w:line="400" w:lineRule="atLeast"/>
      </w:pPr>
      <w:r>
        <w:rPr>
          <w:b/>
        </w:rPr>
        <w:t>培育成长型思维的语言 [</w:t>
      </w:r>
      <w:r>
        <w:t>[92]</w:t>
      </w:r>
      <w:r>
        <w:rPr>
          <w:b/>
        </w:rPr>
        <w:t>][</w:t>
      </w:r>
      <w:r>
        <w:t>[93]</w:t>
      </w:r>
      <w:r>
        <w:rPr>
          <w:b/>
        </w:rPr>
        <w:t>]</w:t>
      </w:r>
    </w:p>
    <w:p w14:paraId="43916597">
      <w:pPr>
        <w:numPr>
          <w:ilvl w:val="-1"/>
          <w:numId w:val="1"/>
        </w:numPr>
        <w:spacing w:after="400" w:line="400" w:lineRule="atLeast"/>
      </w:pPr>
      <w:r>
        <w:rPr>
          <w:b/>
        </w:rPr>
        <w:t>避免说</w:t>
      </w:r>
      <w:r>
        <w:t>：“你画得真好，你真是个小画家！” (评价天赋)</w:t>
      </w:r>
    </w:p>
    <w:p w14:paraId="32047480">
      <w:pPr>
        <w:numPr>
          <w:ilvl w:val="-1"/>
          <w:numId w:val="1"/>
        </w:numPr>
        <w:spacing w:after="400" w:line="400" w:lineRule="atLeast"/>
      </w:pPr>
      <w:r>
        <w:rPr>
          <w:b/>
        </w:rPr>
        <w:t>可以说</w:t>
      </w:r>
      <w:r>
        <w:t>：“我看到你在这幅画里用了这么多不同的颜色，而且线条画得非常用心，能和我讲讲你的创作过程吗？” (描述努力和过程)</w:t>
      </w:r>
    </w:p>
    <w:p w14:paraId="19783382">
      <w:pPr>
        <w:numPr>
          <w:ilvl w:val="-1"/>
          <w:numId w:val="1"/>
        </w:numPr>
        <w:spacing w:after="400" w:line="400" w:lineRule="atLeast"/>
      </w:pPr>
      <w:r>
        <w:rPr>
          <w:b/>
        </w:rPr>
        <w:t>当孩子遇到困难时，避免说</w:t>
      </w:r>
      <w:r>
        <w:t>：“这个太难了，我们换个简单的吧。”</w:t>
      </w:r>
    </w:p>
    <w:p w14:paraId="28CA6C21">
      <w:pPr>
        <w:numPr>
          <w:ilvl w:val="-1"/>
          <w:numId w:val="1"/>
        </w:numPr>
        <w:spacing w:after="400" w:line="400" w:lineRule="atLeast"/>
      </w:pPr>
      <w:r>
        <w:rPr>
          <w:b/>
        </w:rPr>
        <w:t>可以说</w:t>
      </w:r>
      <w:r>
        <w:t>：“这个确实很有挑战性！这说明你的大脑正在学习新东西。我们来看看卡在了哪里？有没有别的办法可以试试？”</w:t>
      </w:r>
    </w:p>
    <w:p w14:paraId="14106091">
      <w:pPr>
        <w:numPr>
          <w:ilvl w:val="-1"/>
          <w:numId w:val="1"/>
        </w:numPr>
        <w:spacing w:after="400" w:line="400" w:lineRule="atLeast"/>
      </w:pPr>
      <w:r>
        <w:rPr>
          <w:b/>
        </w:rPr>
        <w:t>支持自主性的语言（基于SDT）</w:t>
      </w:r>
    </w:p>
    <w:p w14:paraId="7E705D2F">
      <w:pPr>
        <w:numPr>
          <w:ilvl w:val="-1"/>
          <w:numId w:val="1"/>
        </w:numPr>
        <w:spacing w:after="400" w:line="400" w:lineRule="atLeast"/>
      </w:pPr>
      <w:r>
        <w:rPr>
          <w:b/>
        </w:rPr>
        <w:t>避免说</w:t>
      </w:r>
      <w:r>
        <w:t>：“你必须现在就去练琴。” (命令式)</w:t>
      </w:r>
    </w:p>
    <w:p w14:paraId="737C27D3">
      <w:pPr>
        <w:numPr>
          <w:ilvl w:val="-1"/>
          <w:numId w:val="1"/>
        </w:numPr>
        <w:spacing w:after="400" w:line="400" w:lineRule="atLeast"/>
      </w:pPr>
      <w:r>
        <w:rPr>
          <w:b/>
        </w:rPr>
        <w:t>可以说</w:t>
      </w:r>
      <w:r>
        <w:t>：“我注意到离我们约定的练琴时间还有10分钟，你是想现在开始，还是完成手里的这页书再开始？” (提供选择)</w:t>
      </w:r>
    </w:p>
    <w:p w14:paraId="37A25147">
      <w:pPr>
        <w:numPr>
          <w:ilvl w:val="-1"/>
          <w:numId w:val="1"/>
        </w:numPr>
        <w:spacing w:after="400" w:line="400" w:lineRule="atLeast"/>
      </w:pPr>
      <w:r>
        <w:rPr>
          <w:b/>
        </w:rPr>
        <w:t>当孩子表达不同意见时，避免说</w:t>
      </w:r>
      <w:r>
        <w:t>：“小孩子懂什么，听我的就行。”</w:t>
      </w:r>
    </w:p>
    <w:p w14:paraId="039E1744">
      <w:pPr>
        <w:numPr>
          <w:ilvl w:val="-1"/>
          <w:numId w:val="1"/>
        </w:numPr>
        <w:spacing w:after="400" w:line="400" w:lineRule="atLeast"/>
      </w:pPr>
      <w:r>
        <w:rPr>
          <w:b/>
        </w:rPr>
        <w:t>可以说</w:t>
      </w:r>
      <w:r>
        <w:t>：“我明白你的想法了，谢谢你告诉我。我们一起来看看有没有一个对我们俩都好的方法。” (确认感受，邀请合作)</w:t>
      </w:r>
    </w:p>
    <w:p w14:paraId="42B31DCF">
      <w:pPr>
        <w:spacing w:after="400" w:line="400" w:lineRule="atLeast"/>
      </w:pPr>
      <w:r>
        <w:rPr>
          <w:b/>
        </w:rPr>
        <w:t>6.2 激发深度思考的反思性问题 [</w:t>
      </w:r>
      <w:r>
        <w:t>[94]</w:t>
      </w:r>
      <w:r>
        <w:rPr>
          <w:b/>
        </w:rPr>
        <w:t>][</w:t>
      </w:r>
      <w:r>
        <w:t>[95]</w:t>
      </w:r>
      <w:r>
        <w:rPr>
          <w:b/>
        </w:rPr>
        <w:t>]</w:t>
      </w:r>
    </w:p>
    <w:p w14:paraId="14E23B52">
      <w:pPr>
        <w:spacing w:after="400" w:line="400" w:lineRule="atLeast"/>
      </w:pPr>
      <w:r>
        <w:t>将这些问题融入日常对话或作为每周的家庭分享话题。</w:t>
      </w:r>
    </w:p>
    <w:p w14:paraId="7263FC92">
      <w:pPr>
        <w:numPr>
          <w:ilvl w:val="-1"/>
          <w:numId w:val="1"/>
        </w:numPr>
        <w:spacing w:after="400" w:line="400" w:lineRule="atLeast"/>
      </w:pPr>
      <w:r>
        <w:rPr>
          <w:b/>
        </w:rPr>
        <w:t>关于过程与努力</w:t>
      </w:r>
      <w:r>
        <w:t>：</w:t>
      </w:r>
    </w:p>
    <w:p w14:paraId="0EC9F9D2">
      <w:pPr>
        <w:numPr>
          <w:ilvl w:val="-1"/>
          <w:numId w:val="1"/>
        </w:numPr>
        <w:spacing w:after="400" w:line="400" w:lineRule="atLeast"/>
      </w:pPr>
      <w:r>
        <w:t>“在这件事上，你最引以为傲的努力是什么？”</w:t>
      </w:r>
    </w:p>
    <w:p w14:paraId="770193A5">
      <w:pPr>
        <w:numPr>
          <w:ilvl w:val="-1"/>
          <w:numId w:val="1"/>
        </w:numPr>
        <w:spacing w:after="400" w:line="400" w:lineRule="atLeast"/>
      </w:pPr>
      <w:r>
        <w:t>“你用了什么策略来解决这个难题？”</w:t>
      </w:r>
    </w:p>
    <w:p w14:paraId="289AC9DA">
      <w:pPr>
        <w:numPr>
          <w:ilvl w:val="-1"/>
          <w:numId w:val="1"/>
        </w:numPr>
        <w:spacing w:after="400" w:line="400" w:lineRule="atLeast"/>
      </w:pPr>
      <w:r>
        <w:rPr>
          <w:b/>
        </w:rPr>
        <w:t>关于挑战与成长</w:t>
      </w:r>
      <w:r>
        <w:t>：</w:t>
      </w:r>
    </w:p>
    <w:p w14:paraId="1A38FAA4">
      <w:pPr>
        <w:numPr>
          <w:ilvl w:val="-1"/>
          <w:numId w:val="1"/>
        </w:numPr>
        <w:spacing w:after="400" w:line="400" w:lineRule="atLeast"/>
      </w:pPr>
      <w:r>
        <w:t>“本周遇到的最大挑战是什么？你是如何应对的？”</w:t>
      </w:r>
    </w:p>
    <w:p w14:paraId="23176E57">
      <w:pPr>
        <w:numPr>
          <w:ilvl w:val="-1"/>
          <w:numId w:val="1"/>
        </w:numPr>
        <w:spacing w:after="400" w:line="400" w:lineRule="atLeast"/>
      </w:pPr>
      <w:r>
        <w:t>“从这次错误/失败中学到的最重要的一件事是什么？”</w:t>
      </w:r>
    </w:p>
    <w:p w14:paraId="252D5F7A">
      <w:pPr>
        <w:numPr>
          <w:ilvl w:val="-1"/>
          <w:numId w:val="1"/>
        </w:numPr>
        <w:spacing w:after="400" w:line="400" w:lineRule="atLeast"/>
      </w:pPr>
      <w:r>
        <w:rPr>
          <w:b/>
        </w:rPr>
        <w:t>关于兴趣与发现</w:t>
      </w:r>
      <w:r>
        <w:t>：</w:t>
      </w:r>
    </w:p>
    <w:p w14:paraId="63CA9FB5">
      <w:pPr>
        <w:numPr>
          <w:ilvl w:val="-1"/>
          <w:numId w:val="1"/>
        </w:numPr>
        <w:spacing w:after="400" w:line="400" w:lineRule="atLeast"/>
      </w:pPr>
      <w:r>
        <w:t>“最近有什么事让你感到特别好奇或者兴奋吗？”</w:t>
      </w:r>
    </w:p>
    <w:p w14:paraId="3E5FC4D5">
      <w:pPr>
        <w:numPr>
          <w:ilvl w:val="-1"/>
          <w:numId w:val="1"/>
        </w:numPr>
        <w:spacing w:after="400" w:line="400" w:lineRule="atLeast"/>
      </w:pPr>
      <w:r>
        <w:t>“如果有一整个下午的自由时间，你最想用来做什么？”</w:t>
      </w:r>
    </w:p>
    <w:p w14:paraId="3C0FDAEA">
      <w:pPr>
        <w:spacing w:after="400" w:line="400" w:lineRule="atLeast"/>
      </w:pPr>
      <w:r>
        <w:rPr>
          <w:b/>
        </w:rPr>
        <w:t>6.3 结构化的家庭增益活动</w:t>
      </w:r>
    </w:p>
    <w:p w14:paraId="6A574FB4">
      <w:pPr>
        <w:numPr>
          <w:ilvl w:val="-1"/>
          <w:numId w:val="1"/>
        </w:numPr>
        <w:spacing w:after="400" w:line="400" w:lineRule="atLeast"/>
      </w:pPr>
      <w:r>
        <w:rPr>
          <w:b/>
        </w:rPr>
        <w:t>家庭使命宣言（Family Mission Statement）</w:t>
      </w:r>
    </w:p>
    <w:p w14:paraId="216FA843">
      <w:pPr>
        <w:numPr>
          <w:ilvl w:val="-1"/>
          <w:numId w:val="1"/>
        </w:numPr>
        <w:spacing w:after="400" w:line="400" w:lineRule="atLeast"/>
      </w:pPr>
      <w:r>
        <w:rPr>
          <w:b/>
        </w:rPr>
        <w:t>活动</w:t>
      </w:r>
      <w:r>
        <w:t>：全家一起开一个“家庭会议”，讨论“我们家最重视的是什么？”“我们希望成为一个什么样的家庭？”。将共同认定的价值观（如“爱、尊重、成长、乐趣”）写下来，制作成海报，贴在家里。</w:t>
      </w:r>
    </w:p>
    <w:p w14:paraId="60C370F6">
      <w:pPr>
        <w:numPr>
          <w:ilvl w:val="-1"/>
          <w:numId w:val="1"/>
        </w:numPr>
        <w:spacing w:after="400" w:line="400" w:lineRule="atLeast"/>
      </w:pPr>
      <w:r>
        <w:rPr>
          <w:b/>
        </w:rPr>
        <w:t>目的</w:t>
      </w:r>
      <w:r>
        <w:t>：强化家庭归属感，让价值观变得具体可见。</w:t>
      </w:r>
    </w:p>
    <w:p w14:paraId="250B2985">
      <w:pPr>
        <w:numPr>
          <w:ilvl w:val="-1"/>
          <w:numId w:val="1"/>
        </w:numPr>
        <w:spacing w:after="400" w:line="400" w:lineRule="atLeast"/>
      </w:pPr>
      <w:r>
        <w:rPr>
          <w:b/>
        </w:rPr>
        <w:t>目标地图之夜（Goal Mapping Night）</w:t>
      </w:r>
    </w:p>
    <w:p w14:paraId="56669CC5">
      <w:pPr>
        <w:numPr>
          <w:ilvl w:val="-1"/>
          <w:numId w:val="1"/>
        </w:numPr>
        <w:spacing w:after="400" w:line="400" w:lineRule="atLeast"/>
      </w:pPr>
      <w:r>
        <w:rPr>
          <w:b/>
        </w:rPr>
        <w:t>活动</w:t>
      </w:r>
      <w:r>
        <w:t>：准备大白纸、彩笔、便利贴。每个家庭成员（包括父母）都来制作自己的“目标地图”。在中心写下1-3个未来一年想实现的目标，然后用图画、文字、便利贴等方式，画出实现这些目标的步骤、所需的支持以及实现后的感受 [[96]]。</w:t>
      </w:r>
    </w:p>
    <w:p w14:paraId="1D87E85D">
      <w:pPr>
        <w:numPr>
          <w:ilvl w:val="-1"/>
          <w:numId w:val="1"/>
        </w:numPr>
        <w:spacing w:after="400" w:line="400" w:lineRule="atLeast"/>
      </w:pPr>
      <w:r>
        <w:rPr>
          <w:b/>
        </w:rPr>
        <w:t>目的</w:t>
      </w:r>
      <w:r>
        <w:t>：让目标设定变得有趣、直观，并成为家庭成员间互相支持的契机。</w:t>
      </w:r>
    </w:p>
    <w:p w14:paraId="2F27EB3B">
      <w:pPr>
        <w:numPr>
          <w:ilvl w:val="-1"/>
          <w:numId w:val="1"/>
        </w:numPr>
        <w:spacing w:after="400" w:line="400" w:lineRule="atLeast"/>
      </w:pPr>
      <w:r>
        <w:rPr>
          <w:b/>
        </w:rPr>
        <w:t>“拥抱失败”故事会</w:t>
      </w:r>
    </w:p>
    <w:p w14:paraId="46FBB6C5">
      <w:pPr>
        <w:numPr>
          <w:ilvl w:val="-1"/>
          <w:numId w:val="1"/>
        </w:numPr>
        <w:spacing w:after="400" w:line="400" w:lineRule="atLeast"/>
      </w:pPr>
      <w:r>
        <w:rPr>
          <w:b/>
        </w:rPr>
        <w:t>活动</w:t>
      </w:r>
      <w:r>
        <w:t>：定期举办家庭故事会，父母首先分享自己过去经历的一次失败以及从中获得的教训和成长。然后鼓励孩子也分享自己遇到的挫折。</w:t>
      </w:r>
    </w:p>
    <w:p w14:paraId="711A977A">
      <w:pPr>
        <w:numPr>
          <w:ilvl w:val="-1"/>
          <w:numId w:val="1"/>
        </w:numPr>
        <w:spacing w:after="400" w:line="400" w:lineRule="atLeast"/>
      </w:pPr>
      <w:r>
        <w:rPr>
          <w:b/>
        </w:rPr>
        <w:t>目的</w:t>
      </w:r>
      <w:r>
        <w:t>：在家庭中创造一种安全的文化氛围，让孩子明白失败是成功路上正常且必要的一部分，从而消除对失败的恐惧。</w:t>
      </w:r>
    </w:p>
    <w:p w14:paraId="3F5DC5AB">
      <w:pPr>
        <w:numPr>
          <w:ilvl w:val="-1"/>
          <w:numId w:val="1"/>
        </w:numPr>
        <w:spacing w:after="400" w:line="400" w:lineRule="atLeast"/>
      </w:pPr>
      <w:r>
        <w:rPr>
          <w:b/>
        </w:rPr>
        <w:t>善用外部资源</w:t>
      </w:r>
      <w:r>
        <w:t>：市面上已有许多优秀的工具包，如旨在培养积极心态的“思维重塑工具包”（Reframing Your Thoughts Toolkit） [[97]][[98]]和系统介绍成长型思维的“Mindset Kit”网站资源 [[99]]，家长可以善加利用。</w:t>
      </w:r>
    </w:p>
    <w:p w14:paraId="6A024AEF">
      <w:pPr>
        <w:spacing w:after="400" w:line="400" w:lineRule="atLeast"/>
      </w:pPr>
      <w:r>
        <w:rPr>
          <w:b/>
          <w:sz w:val="26"/>
        </w:rPr>
        <w:t>结论：一场与孩子共同成长的智慧之旅</w:t>
      </w:r>
    </w:p>
    <w:p w14:paraId="3650DA69">
      <w:pPr>
        <w:spacing w:after="400" w:line="400" w:lineRule="atLeast"/>
      </w:pPr>
      <w:r>
        <w:t>培养一个身心健康、目标明确的孩子，并非遵循一本僵化的操作手册，而更像是在经营一座生机勃勃的花园。它需要我们提供阳光（无条件的爱与支持）、水分（科学的养育知识）、土壤（稳定有序的家庭环境），同时也要有足够的耐心和智慧，去观察、等待、并欣赏每一株植物以其独特的方式生根、发芽、绽放。</w:t>
      </w:r>
    </w:p>
    <w:p w14:paraId="7EDBDFF9">
      <w:pPr>
        <w:spacing w:after="400" w:line="400" w:lineRule="atLeast"/>
      </w:pPr>
      <w:r>
        <w:t>本报告系统地整合了生理健康、心理韧性、生活平衡、自我探索与目标设定等关键维度，力图为您呈现一幅孩子全面成长的全景图。其核心思想在于“整体”与“联结”：健康的身体是情绪稳定的基础，稳定的情绪是高效学习的保障，而学习的最终目的，是为了更好地探索世界、实现个人价值与目标。</w:t>
      </w:r>
    </w:p>
    <w:p w14:paraId="3745B4FB">
      <w:pPr>
        <w:spacing w:after="400" w:line="400" w:lineRule="atLeast"/>
      </w:pPr>
      <w:r>
        <w:t>作为家长，我们最重要的角色是成为孩子成长路上的“脚手架” [[100]]——在他们需要时提供支撑，在他们羽翼渐丰时适时撤离，最终让他们能够独立、自信地构建属于自己的人生大厦。这本身也是一场父母的自我成长之旅，要求我们不断学习、反思和调整。</w:t>
      </w:r>
    </w:p>
    <w:p w14:paraId="6586A8E4">
      <w:pPr>
        <w:spacing w:after="400" w:line="400" w:lineRule="atLeast"/>
      </w:pPr>
      <w:r>
        <w:t>愿这份报告能成为您在这段旅程中的一份有力的参考，帮助您和您的孩子，共同走向一个更健康、更丰盛、更充满可能性的未来。这条路没有终点，但沿途的每一步，都将因爱与智慧的浇灌而充满意义。</w:t>
      </w:r>
    </w:p>
    <w:p w14:paraId="0E0C4AB4">
      <w:pPr>
        <w:pStyle w:val="3"/>
        <w:spacing w:after="400" w:line="400" w:lineRule="atLeast"/>
      </w:pPr>
      <w:r>
        <w:t>文献来源</w:t>
      </w:r>
    </w:p>
    <w:p w14:paraId="63D1A072">
      <w:pPr>
        <w:spacing w:after="200" w:line="400" w:lineRule="atLeast"/>
      </w:pPr>
      <w:r>
        <w:fldChar w:fldCharType="begin"/>
      </w:r>
      <w:r>
        <w:instrText xml:space="preserve"> HYPERLINK "https://doi.org/10.1139/apnm-2016-0151" \h </w:instrText>
      </w:r>
      <w:r>
        <w:fldChar w:fldCharType="separate"/>
      </w:r>
      <w:r>
        <w:rPr>
          <w:rStyle w:val="13"/>
          <w:color w:val="0563C1"/>
        </w:rPr>
        <w:t>[27,36,42]. Canadian 24-Hour Movement Guidelines for Children and Youth: An Integration of Physical Activity, Sedentary Behaviour, and Sleep.</w:t>
      </w:r>
      <w:r>
        <w:rPr>
          <w:rStyle w:val="13"/>
          <w:color w:val="0563C1"/>
        </w:rPr>
        <w:fldChar w:fldCharType="end"/>
      </w:r>
    </w:p>
    <w:p w14:paraId="476B4732">
      <w:pPr>
        <w:spacing w:after="200" w:line="400" w:lineRule="atLeast"/>
      </w:pPr>
      <w:r>
        <w:fldChar w:fldCharType="begin"/>
      </w:r>
      <w:r>
        <w:instrText xml:space="preserve"> HYPERLINK "https://doi.org/10.1111/j.1467-8624.2010.01564.x" \h </w:instrText>
      </w:r>
      <w:r>
        <w:fldChar w:fldCharType="separate"/>
      </w:r>
      <w:r>
        <w:rPr>
          <w:rStyle w:val="13"/>
          <w:color w:val="0563C1"/>
        </w:rPr>
        <w:t>[62,503]. The impact of enhancing students' social and emotional learning: a meta-analysis of school-based universal interventions.</w:t>
      </w:r>
      <w:r>
        <w:rPr>
          <w:rStyle w:val="13"/>
          <w:color w:val="0563C1"/>
        </w:rPr>
        <w:fldChar w:fldCharType="end"/>
      </w:r>
    </w:p>
    <w:p w14:paraId="629D28DC">
      <w:pPr>
        <w:spacing w:after="200" w:line="400" w:lineRule="atLeast"/>
      </w:pPr>
      <w:r>
        <w:fldChar w:fldCharType="begin"/>
      </w:r>
      <w:r>
        <w:instrText xml:space="preserve"> HYPERLINK "https://doi.org/10.23917/ppd.v9i2.18477" \h </w:instrText>
      </w:r>
      <w:r>
        <w:fldChar w:fldCharType="separate"/>
      </w:r>
      <w:r>
        <w:rPr>
          <w:rStyle w:val="13"/>
          <w:color w:val="0563C1"/>
        </w:rPr>
        <w:t>[312]. Practitioners’ Perceptions of Play-Based Pedagogy on the Holistic Development of Young Children</w:t>
      </w:r>
      <w:r>
        <w:rPr>
          <w:rStyle w:val="13"/>
          <w:color w:val="0563C1"/>
        </w:rPr>
        <w:fldChar w:fldCharType="end"/>
      </w:r>
    </w:p>
    <w:p w14:paraId="5A979001">
      <w:pPr>
        <w:spacing w:after="200" w:line="400" w:lineRule="atLeast"/>
      </w:pPr>
      <w:r>
        <w:fldChar w:fldCharType="begin"/>
      </w:r>
      <w:r>
        <w:instrText xml:space="preserve"> HYPERLINK "https://doi.org/10.18357/IJCYFS34.1201211557" \h </w:instrText>
      </w:r>
      <w:r>
        <w:fldChar w:fldCharType="separate"/>
      </w:r>
      <w:r>
        <w:rPr>
          <w:rStyle w:val="13"/>
          <w:color w:val="0563C1"/>
        </w:rPr>
        <w:t>[364]. EXPLORING DEVELOPMENTAL ASSETS IN UGANDAN YOUTH</w:t>
      </w:r>
      <w:r>
        <w:rPr>
          <w:rStyle w:val="13"/>
          <w:color w:val="0563C1"/>
        </w:rPr>
        <w:fldChar w:fldCharType="end"/>
      </w:r>
    </w:p>
    <w:p w14:paraId="633877E6">
      <w:pPr>
        <w:spacing w:after="400" w:line="400" w:lineRule="atLeast"/>
      </w:pPr>
      <w:r>
        <w:rPr>
          <w:i/>
        </w:rPr>
        <w:t>以下来源未被直接引用</w:t>
      </w:r>
    </w:p>
    <w:p w14:paraId="66892F23">
      <w:pPr>
        <w:spacing w:after="200" w:line="400" w:lineRule="atLeast"/>
      </w:pPr>
      <w:r>
        <w:fldChar w:fldCharType="begin"/>
      </w:r>
      <w:r>
        <w:instrText xml:space="preserve"> HYPERLINK "https://doi.org/10.1111/1467-8624.00164" \h </w:instrText>
      </w:r>
      <w:r>
        <w:fldChar w:fldCharType="separate"/>
      </w:r>
      <w:r>
        <w:rPr>
          <w:rStyle w:val="13"/>
          <w:color w:val="0563C1"/>
        </w:rPr>
        <w:t>The construct of resilience: a critical evaluation and guidelines for future work.</w:t>
      </w:r>
      <w:r>
        <w:rPr>
          <w:rStyle w:val="13"/>
          <w:color w:val="0563C1"/>
        </w:rPr>
        <w:fldChar w:fldCharType="end"/>
      </w:r>
    </w:p>
    <w:p w14:paraId="35F5C9FC">
      <w:pPr>
        <w:spacing w:after="200" w:line="400" w:lineRule="atLeast"/>
      </w:pPr>
      <w:r>
        <w:fldChar w:fldCharType="begin"/>
      </w:r>
      <w:r>
        <w:instrText xml:space="preserve"> HYPERLINK "https://doi.org/10.1111/j.1939-0025.1987.tb03541.x" \h </w:instrText>
      </w:r>
      <w:r>
        <w:fldChar w:fldCharType="separate"/>
      </w:r>
      <w:r>
        <w:rPr>
          <w:rStyle w:val="13"/>
          <w:color w:val="0563C1"/>
        </w:rPr>
        <w:t>Psychosocial resilience and protective mechanisms.</w:t>
      </w:r>
      <w:r>
        <w:rPr>
          <w:rStyle w:val="13"/>
          <w:color w:val="0563C1"/>
        </w:rPr>
        <w:fldChar w:fldCharType="end"/>
      </w:r>
    </w:p>
    <w:p w14:paraId="3B360D25">
      <w:pPr>
        <w:spacing w:after="200" w:line="400" w:lineRule="atLeast"/>
      </w:pPr>
      <w:r>
        <w:fldChar w:fldCharType="begin"/>
      </w:r>
      <w:r>
        <w:instrText xml:space="preserve"> HYPERLINK "https://doi.org/10.1037/0003-066X.56.3.227" \h </w:instrText>
      </w:r>
      <w:r>
        <w:fldChar w:fldCharType="separate"/>
      </w:r>
      <w:r>
        <w:rPr>
          <w:rStyle w:val="13"/>
          <w:color w:val="0563C1"/>
        </w:rPr>
        <w:t>Ordinary magic. Resilience processes in development.</w:t>
      </w:r>
      <w:r>
        <w:rPr>
          <w:rStyle w:val="13"/>
          <w:color w:val="0563C1"/>
        </w:rPr>
        <w:fldChar w:fldCharType="end"/>
      </w:r>
    </w:p>
    <w:p w14:paraId="08F71262">
      <w:pPr>
        <w:spacing w:after="200" w:line="400" w:lineRule="atLeast"/>
      </w:pPr>
      <w:r>
        <w:fldChar w:fldCharType="begin"/>
      </w:r>
      <w:r>
        <w:instrText xml:space="preserve"> HYPERLINK "https://www.semanticscholar.org/search?q=Qualitative%20Inquiry%20and%20Research%20Design%3A%20Choosing%20Among%20Five%20Approaches&amp;sort=relevance" \h </w:instrText>
      </w:r>
      <w:r>
        <w:fldChar w:fldCharType="separate"/>
      </w:r>
      <w:r>
        <w:rPr>
          <w:rStyle w:val="13"/>
          <w:color w:val="0563C1"/>
        </w:rPr>
        <w:t>Qualitative Inquiry and Research Design: Choosing Among Five Approaches</w:t>
      </w:r>
      <w:r>
        <w:rPr>
          <w:rStyle w:val="13"/>
          <w:color w:val="0563C1"/>
        </w:rPr>
        <w:fldChar w:fldCharType="end"/>
      </w:r>
    </w:p>
    <w:p w14:paraId="7B4F1CB8">
      <w:pPr>
        <w:spacing w:after="200" w:line="400" w:lineRule="atLeast"/>
      </w:pPr>
      <w:r>
        <w:fldChar w:fldCharType="begin"/>
      </w:r>
      <w:r>
        <w:instrText xml:space="preserve"> HYPERLINK "https://doi.org/10.1177/0272431617725198" \h </w:instrText>
      </w:r>
      <w:r>
        <w:fldChar w:fldCharType="separate"/>
      </w:r>
      <w:r>
        <w:rPr>
          <w:rStyle w:val="13"/>
          <w:color w:val="0563C1"/>
        </w:rPr>
        <w:t>Social and Emotional Learning in Adolescence: Testing the CASEL Model in a Normative Sample</w:t>
      </w:r>
      <w:r>
        <w:rPr>
          <w:rStyle w:val="13"/>
          <w:color w:val="0563C1"/>
        </w:rPr>
        <w:fldChar w:fldCharType="end"/>
      </w:r>
    </w:p>
    <w:p w14:paraId="5193E24C">
      <w:pPr>
        <w:spacing w:after="200" w:line="400" w:lineRule="atLeast"/>
      </w:pPr>
      <w:r>
        <w:fldChar w:fldCharType="begin"/>
      </w:r>
      <w:r>
        <w:instrText xml:space="preserve"> HYPERLINK "https://doi.org/10.1007/s10567-023-00428-5" \h </w:instrText>
      </w:r>
      <w:r>
        <w:fldChar w:fldCharType="separate"/>
      </w:r>
      <w:r>
        <w:rPr>
          <w:rStyle w:val="13"/>
          <w:color w:val="0563C1"/>
        </w:rPr>
        <w:t>Holistic Functioning from a Developmental Perspective: A New Synthesis with a Focus on a Multi-tiered System Support Structure</w:t>
      </w:r>
      <w:r>
        <w:rPr>
          <w:rStyle w:val="13"/>
          <w:color w:val="0563C1"/>
        </w:rPr>
        <w:fldChar w:fldCharType="end"/>
      </w:r>
    </w:p>
    <w:p w14:paraId="691BEA43">
      <w:pPr>
        <w:pStyle w:val="3"/>
        <w:spacing w:after="400" w:line="400" w:lineRule="atLeast"/>
      </w:pPr>
      <w:r>
        <w:t>其他来源</w:t>
      </w:r>
    </w:p>
    <w:p w14:paraId="43735D09">
      <w:pPr>
        <w:spacing w:after="200" w:line="400" w:lineRule="atLeast"/>
      </w:pPr>
      <w:r>
        <w:fldChar w:fldCharType="begin"/>
      </w:r>
      <w:r>
        <w:instrText xml:space="preserve"> HYPERLINK "https://www.lambertomanzoli.it/web/images/PDF/Eur_J_Clin_Invest_2024.pdf" \h </w:instrText>
      </w:r>
      <w:r>
        <w:fldChar w:fldCharType="separate"/>
      </w:r>
      <w:r>
        <w:rPr>
          <w:rStyle w:val="13"/>
          <w:color w:val="0563C1"/>
        </w:rPr>
        <w:t>[1,4,6,8,12,26,32,33,40,48,463,472,493]. How strong is the evidence supporting the WHO guidelines on physical activity, sedentary behaviour and sleep in early childhood?</w:t>
      </w:r>
      <w:r>
        <w:rPr>
          <w:rStyle w:val="13"/>
          <w:color w:val="0563C1"/>
        </w:rPr>
        <w:fldChar w:fldCharType="end"/>
      </w:r>
    </w:p>
    <w:p w14:paraId="403A6DD0">
      <w:pPr>
        <w:spacing w:after="200" w:line="400" w:lineRule="atLeast"/>
      </w:pPr>
      <w:r>
        <w:fldChar w:fldCharType="begin"/>
      </w:r>
      <w:r>
        <w:instrText xml:space="preserve"> HYPERLINK "https://www.preprints.org/frontend/manuscript/5ab31becc5739c64400b239a45966311/download_pub" \h </w:instrText>
      </w:r>
      <w:r>
        <w:fldChar w:fldCharType="separate"/>
      </w:r>
      <w:r>
        <w:rPr>
          <w:rStyle w:val="13"/>
          <w:color w:val="0563C1"/>
        </w:rPr>
        <w:t>[2,37,45,464]. Evidence Mapping: Healthy Eating and Physical Activity Practice Elements in Early Childhood Education and Care</w:t>
      </w:r>
      <w:r>
        <w:rPr>
          <w:rStyle w:val="13"/>
          <w:color w:val="0563C1"/>
        </w:rPr>
        <w:fldChar w:fldCharType="end"/>
      </w:r>
    </w:p>
    <w:p w14:paraId="40C5765F">
      <w:pPr>
        <w:spacing w:after="200" w:line="400" w:lineRule="atLeast"/>
      </w:pPr>
      <w:r>
        <w:fldChar w:fldCharType="begin"/>
      </w:r>
      <w:r>
        <w:instrText xml:space="preserve"> HYPERLINK "https://www.sochob.cl/web1/wp-content/uploads/2019/12/Development-of-WHO-Guidelines-on-Physical-Activity-Sedentary-Behavior-and-Sleep-for-Children-Less-Than-5-Years-of-Age.pdf" \h </w:instrText>
      </w:r>
      <w:r>
        <w:fldChar w:fldCharType="separate"/>
      </w:r>
      <w:r>
        <w:rPr>
          <w:rStyle w:val="13"/>
          <w:color w:val="0563C1"/>
        </w:rPr>
        <w:t>[3,5,7,34,465,473,494]. Development of WHO Guidelines on Physical Activity, Sedentary Behavior, and Sleep for Children Less Than 5 Years of Age</w:t>
      </w:r>
      <w:r>
        <w:rPr>
          <w:rStyle w:val="13"/>
          <w:color w:val="0563C1"/>
        </w:rPr>
        <w:fldChar w:fldCharType="end"/>
      </w:r>
    </w:p>
    <w:p w14:paraId="5D7381BD">
      <w:pPr>
        <w:spacing w:after="200" w:line="400" w:lineRule="atLeast"/>
      </w:pPr>
      <w:r>
        <w:fldChar w:fldCharType="begin"/>
      </w:r>
      <w:r>
        <w:instrText xml:space="preserve"> HYPERLINK "https://www.rch.org.au/uploadedFiles/Main/Content/ccchdev/CCCH-right@home-LR3-evidence-July-2013.pdf" \h </w:instrText>
      </w:r>
      <w:r>
        <w:fldChar w:fldCharType="separate"/>
      </w:r>
      <w:r>
        <w:rPr>
          <w:rStyle w:val="13"/>
          <w:color w:val="0563C1"/>
        </w:rPr>
        <w:t>[9]. Evidence-based service modules for a sustained nurse home visiting program</w:t>
      </w:r>
      <w:r>
        <w:rPr>
          <w:rStyle w:val="13"/>
          <w:color w:val="0563C1"/>
        </w:rPr>
        <w:fldChar w:fldCharType="end"/>
      </w:r>
    </w:p>
    <w:p w14:paraId="61DB49C4">
      <w:pPr>
        <w:spacing w:after="200" w:line="400" w:lineRule="atLeast"/>
      </w:pPr>
      <w:r>
        <w:fldChar w:fldCharType="begin"/>
      </w:r>
      <w:r>
        <w:instrText xml:space="preserve"> HYPERLINK "https://files.metaso.cn/api/public-file/preview?fileName=8686567831551721472.pdf" \h </w:instrText>
      </w:r>
      <w:r>
        <w:fldChar w:fldCharType="separate"/>
      </w:r>
      <w:r>
        <w:rPr>
          <w:rStyle w:val="13"/>
          <w:color w:val="0563C1"/>
        </w:rPr>
        <w:t>[10,11,24,29,30,46,47]. PE Teachers' and Pupils' Perceptions of the Delivery of Health-Related Exercise in Physical Education</w:t>
      </w:r>
      <w:r>
        <w:rPr>
          <w:rStyle w:val="13"/>
          <w:color w:val="0563C1"/>
        </w:rPr>
        <w:fldChar w:fldCharType="end"/>
      </w:r>
    </w:p>
    <w:p w14:paraId="21620C68">
      <w:pPr>
        <w:spacing w:after="200" w:line="400" w:lineRule="atLeast"/>
      </w:pPr>
      <w:r>
        <w:fldChar w:fldCharType="begin"/>
      </w:r>
      <w:r>
        <w:instrText xml:space="preserve"> HYPERLINK "https://pictaonline.com/new-health-guidelines-for-kids-promoting-well-being-and-optimal-development/" \h </w:instrText>
      </w:r>
      <w:r>
        <w:fldChar w:fldCharType="separate"/>
      </w:r>
      <w:r>
        <w:rPr>
          <w:rStyle w:val="13"/>
          <w:color w:val="0563C1"/>
        </w:rPr>
        <w:t>[13,16,20,23,466,469,486]. New Health Guidelines for Kids: Promoting Well-being and Optimal Development</w:t>
      </w:r>
      <w:r>
        <w:rPr>
          <w:rStyle w:val="13"/>
          <w:color w:val="0563C1"/>
        </w:rPr>
        <w:fldChar w:fldCharType="end"/>
      </w:r>
    </w:p>
    <w:p w14:paraId="32EF334E">
      <w:pPr>
        <w:spacing w:after="200" w:line="400" w:lineRule="atLeast"/>
      </w:pPr>
      <w:r>
        <w:fldChar w:fldCharType="begin"/>
      </w:r>
      <w:r>
        <w:instrText xml:space="preserve"> HYPERLINK "https://files.metaso.cn/api/public-file/preview?fileName=8688024899699064832.pdf" \h </w:instrText>
      </w:r>
      <w:r>
        <w:fldChar w:fldCharType="separate"/>
      </w:r>
      <w:r>
        <w:rPr>
          <w:rStyle w:val="13"/>
          <w:color w:val="0563C1"/>
        </w:rPr>
        <w:t>[14,17,18,21,25,31,41,467,470,487]. Nutrition Throughout Childhood</w:t>
      </w:r>
      <w:r>
        <w:rPr>
          <w:rStyle w:val="13"/>
          <w:color w:val="0563C1"/>
        </w:rPr>
        <w:fldChar w:fldCharType="end"/>
      </w:r>
    </w:p>
    <w:p w14:paraId="4F18353A">
      <w:pPr>
        <w:spacing w:after="200" w:line="400" w:lineRule="atLeast"/>
      </w:pPr>
      <w:r>
        <w:fldChar w:fldCharType="begin"/>
      </w:r>
      <w:r>
        <w:instrText xml:space="preserve"> HYPERLINK "https://www.sma.org.sg/UploadedImg/1718161952_2024MayFeature.pdf" \h </w:instrText>
      </w:r>
      <w:r>
        <w:fldChar w:fldCharType="separate"/>
      </w:r>
      <w:r>
        <w:rPr>
          <w:rStyle w:val="13"/>
          <w:color w:val="0563C1"/>
        </w:rPr>
        <w:t>[15,22,39,468,488]. Knowing is Half the Battle: Maternal and Child Health Guidelines</w:t>
      </w:r>
      <w:r>
        <w:rPr>
          <w:rStyle w:val="13"/>
          <w:color w:val="0563C1"/>
        </w:rPr>
        <w:fldChar w:fldCharType="end"/>
      </w:r>
    </w:p>
    <w:p w14:paraId="32D8AD6B">
      <w:pPr>
        <w:spacing w:after="200" w:line="400" w:lineRule="atLeast"/>
      </w:pPr>
      <w:r>
        <w:fldChar w:fldCharType="begin"/>
      </w:r>
      <w:r>
        <w:instrText xml:space="preserve"> HYPERLINK "https://openresearch.newcastle.edu.au/ndownloader/files/54434573" \h </w:instrText>
      </w:r>
      <w:r>
        <w:fldChar w:fldCharType="separate"/>
      </w:r>
      <w:r>
        <w:rPr>
          <w:rStyle w:val="13"/>
          <w:color w:val="0563C1"/>
        </w:rPr>
        <w:t>[19,471]. IMPROVING HEALTHY EATING AND PHYSICAL ACTIVITY IN CHILDREN ATTENDING EARLY CHILDHOOD EDUCATION AND CARE SERVICES</w:t>
      </w:r>
      <w:r>
        <w:rPr>
          <w:rStyle w:val="13"/>
          <w:color w:val="0563C1"/>
        </w:rPr>
        <w:fldChar w:fldCharType="end"/>
      </w:r>
    </w:p>
    <w:p w14:paraId="4DE7FB63">
      <w:pPr>
        <w:spacing w:after="200" w:line="400" w:lineRule="atLeast"/>
      </w:pPr>
      <w:r>
        <w:fldChar w:fldCharType="begin"/>
      </w:r>
      <w:r>
        <w:instrText xml:space="preserve"> HYPERLINK "https://pmc.ncbi.nlm.nih.gov/articles/PMC10852538/" \h </w:instrText>
      </w:r>
      <w:r>
        <w:fldChar w:fldCharType="separate"/>
      </w:r>
      <w:r>
        <w:rPr>
          <w:rStyle w:val="13"/>
          <w:color w:val="0563C1"/>
        </w:rPr>
        <w:t>[28,35,474]. SUBOPTIMAL STATUS OF FEEDING PRACTICES AND MOVEMENT BEHAVIOURS AMONG INFANTS AND YOUNG CHILDREN</w:t>
      </w:r>
      <w:r>
        <w:rPr>
          <w:rStyle w:val="13"/>
          <w:color w:val="0563C1"/>
        </w:rPr>
        <w:fldChar w:fldCharType="end"/>
      </w:r>
    </w:p>
    <w:p w14:paraId="5E5CAB4F">
      <w:pPr>
        <w:spacing w:after="200" w:line="400" w:lineRule="atLeast"/>
      </w:pPr>
      <w:r>
        <w:fldChar w:fldCharType="begin"/>
      </w:r>
      <w:r>
        <w:instrText xml:space="preserve"> HYPERLINK "https://www.sciopen.com/article/10.12290/xhyxzz.2025-0225" \h </w:instrText>
      </w:r>
      <w:r>
        <w:fldChar w:fldCharType="separate"/>
      </w:r>
      <w:r>
        <w:rPr>
          <w:rStyle w:val="13"/>
          <w:color w:val="0563C1"/>
        </w:rPr>
        <w:t>[38,43]. Exercise guidelines for children and adolescents based on the integration of sports and health (2024)</w:t>
      </w:r>
      <w:r>
        <w:rPr>
          <w:rStyle w:val="13"/>
          <w:color w:val="0563C1"/>
        </w:rPr>
        <w:fldChar w:fldCharType="end"/>
      </w:r>
    </w:p>
    <w:p w14:paraId="7D945B3A">
      <w:pPr>
        <w:spacing w:after="200" w:line="400" w:lineRule="atLeast"/>
      </w:pPr>
      <w:r>
        <w:fldChar w:fldCharType="begin"/>
      </w:r>
      <w:r>
        <w:instrText xml:space="preserve"> HYPERLINK "https://archive.unicef.cn/en/uploadfile/2016/0524/20160524034950921.doc" \h </w:instrText>
      </w:r>
      <w:r>
        <w:fldChar w:fldCharType="separate"/>
      </w:r>
      <w:r>
        <w:rPr>
          <w:rStyle w:val="13"/>
          <w:color w:val="0563C1"/>
        </w:rPr>
        <w:t>[44]. Early Learning and Development Guidelines for Children Aged 3 to 6 Years</w:t>
      </w:r>
      <w:r>
        <w:rPr>
          <w:rStyle w:val="13"/>
          <w:color w:val="0563C1"/>
        </w:rPr>
        <w:fldChar w:fldCharType="end"/>
      </w:r>
    </w:p>
    <w:p w14:paraId="0C7A9915">
      <w:pPr>
        <w:spacing w:after="200" w:line="400" w:lineRule="atLeast"/>
      </w:pPr>
      <w:r>
        <w:fldChar w:fldCharType="begin"/>
      </w:r>
      <w:r>
        <w:instrText xml:space="preserve"> HYPERLINK "https://lkp.ndu.edu.ua/index.php/nz/article/download/1362/1367" \h </w:instrText>
      </w:r>
      <w:r>
        <w:fldChar w:fldCharType="separate"/>
      </w:r>
      <w:r>
        <w:rPr>
          <w:rStyle w:val="13"/>
          <w:color w:val="0563C1"/>
        </w:rPr>
        <w:t>[49,52,53,495,497]. ТЕОРЕТИКО-МЕТОДОЛОГІЧНЕ ОБҐРУНТУВАННЯ ПОНЯТТЯ ЕМОЦІЙНОЇ СТІЙКОСТІ ДИТИНИ В ПЕДАГОГІЧНОМУ КОНТЕКСТІ</w:t>
      </w:r>
      <w:r>
        <w:rPr>
          <w:rStyle w:val="13"/>
          <w:color w:val="0563C1"/>
        </w:rPr>
        <w:fldChar w:fldCharType="end"/>
      </w:r>
    </w:p>
    <w:p w14:paraId="5AADB688">
      <w:pPr>
        <w:spacing w:after="200" w:line="400" w:lineRule="atLeast"/>
      </w:pPr>
      <w:r>
        <w:fldChar w:fldCharType="begin"/>
      </w:r>
      <w:r>
        <w:instrText xml:space="preserve"> HYPERLINK "https://bcpublication.org/index.php/IJOSSER/article/download/8085/8027/10156" \h </w:instrText>
      </w:r>
      <w:r>
        <w:fldChar w:fldCharType="separate"/>
      </w:r>
      <w:r>
        <w:rPr>
          <w:rStyle w:val="13"/>
          <w:color w:val="0563C1"/>
        </w:rPr>
        <w:t>[50,54,498]. On the Concept of Temperament by Rudolf Herman Lotze</w:t>
      </w:r>
      <w:r>
        <w:rPr>
          <w:rStyle w:val="13"/>
          <w:color w:val="0563C1"/>
        </w:rPr>
        <w:fldChar w:fldCharType="end"/>
      </w:r>
    </w:p>
    <w:p w14:paraId="55A2B420">
      <w:pPr>
        <w:spacing w:after="200" w:line="400" w:lineRule="atLeast"/>
      </w:pPr>
      <w:r>
        <w:fldChar w:fldCharType="begin"/>
      </w:r>
      <w:r>
        <w:instrText xml:space="preserve"> HYPERLINK "https://revistascientificas.us.es/index.php/Cuestiones-Pedagogicas/article/download/10042/8845" \h </w:instrText>
      </w:r>
      <w:r>
        <w:fldChar w:fldCharType="separate"/>
      </w:r>
      <w:r>
        <w:rPr>
          <w:rStyle w:val="13"/>
          <w:color w:val="0563C1"/>
        </w:rPr>
        <w:t>[51,499]. ¿EDUCAR LAS EMOCIONES?: PARADIGMAS CIENTÍFICOS Y PROPUESTAS PEDAGÓGICAS CAN EMOTIONS BE TAUGHT? SCIENTIFIC PARADIGMS AND PEDAGOGICAL PROPOSALS</w:t>
      </w:r>
      <w:r>
        <w:rPr>
          <w:rStyle w:val="13"/>
          <w:color w:val="0563C1"/>
        </w:rPr>
        <w:fldChar w:fldCharType="end"/>
      </w:r>
    </w:p>
    <w:p w14:paraId="1805630B">
      <w:pPr>
        <w:spacing w:after="200" w:line="400" w:lineRule="atLeast"/>
      </w:pPr>
      <w:r>
        <w:fldChar w:fldCharType="begin"/>
      </w:r>
      <w:r>
        <w:instrText xml:space="preserve"> HYPERLINK "https://www.fundacionbotin.org/89dguuytdfr276ed_uploads/EDUCACION/ANALISIS%20INTERNACIONAL/Full_Report_EN_2013.pdf" \h </w:instrText>
      </w:r>
      <w:r>
        <w:fldChar w:fldCharType="separate"/>
      </w:r>
      <w:r>
        <w:rPr>
          <w:rStyle w:val="13"/>
          <w:color w:val="0563C1"/>
        </w:rPr>
        <w:t>[55]. Social and Emotional Education. An International Analysis</w:t>
      </w:r>
      <w:r>
        <w:rPr>
          <w:rStyle w:val="13"/>
          <w:color w:val="0563C1"/>
        </w:rPr>
        <w:fldChar w:fldCharType="end"/>
      </w:r>
    </w:p>
    <w:p w14:paraId="66968D95">
      <w:pPr>
        <w:spacing w:after="200" w:line="400" w:lineRule="atLeast"/>
      </w:pPr>
      <w:r>
        <w:fldChar w:fldCharType="begin"/>
      </w:r>
      <w:r>
        <w:instrText xml:space="preserve"> HYPERLINK "https://periodicos.ufs.br/edapeci/article/download/23402/17665/78663" \h </w:instrText>
      </w:r>
      <w:r>
        <w:fldChar w:fldCharType="separate"/>
      </w:r>
      <w:r>
        <w:rPr>
          <w:rStyle w:val="13"/>
          <w:color w:val="0563C1"/>
        </w:rPr>
        <w:t>[56,65]. The effectiveness of the social and emotional learning programme for developing psychological resilience in future educators</w:t>
      </w:r>
      <w:r>
        <w:rPr>
          <w:rStyle w:val="13"/>
          <w:color w:val="0563C1"/>
        </w:rPr>
        <w:fldChar w:fldCharType="end"/>
      </w:r>
    </w:p>
    <w:p w14:paraId="4F86A1B8">
      <w:pPr>
        <w:spacing w:after="200" w:line="400" w:lineRule="atLeast"/>
      </w:pPr>
      <w:r>
        <w:fldChar w:fldCharType="begin"/>
      </w:r>
      <w:r>
        <w:instrText xml:space="preserve"> HYPERLINK "https://dialnet.unirioja.es/descarga/articulo/10070205.pdf" \h </w:instrText>
      </w:r>
      <w:r>
        <w:fldChar w:fldCharType="separate"/>
      </w:r>
      <w:r>
        <w:rPr>
          <w:rStyle w:val="13"/>
          <w:color w:val="0563C1"/>
        </w:rPr>
        <w:t>[57,58,59,60,61,63,64,500,501,502]. LA DIDÁCTICA DE LA ENSEÑANZA SOCIOEMOCIONAL: ESTRATEGIAS PARA FOMENTAR LA RESILIENCIA EN ENTORNOS ESCOLARES</w:t>
      </w:r>
      <w:r>
        <w:rPr>
          <w:rStyle w:val="13"/>
          <w:color w:val="0563C1"/>
        </w:rPr>
        <w:fldChar w:fldCharType="end"/>
      </w:r>
    </w:p>
    <w:p w14:paraId="7C4DC695">
      <w:pPr>
        <w:spacing w:after="200" w:line="400" w:lineRule="atLeast"/>
      </w:pPr>
      <w:r>
        <w:fldChar w:fldCharType="begin"/>
      </w:r>
      <w:r>
        <w:instrText xml:space="preserve"> HYPERLINK "https://works.swarthmore.edu/cgi/viewcontent.cgi?article=1536&amp;context=fac-psychology" \h </w:instrText>
      </w:r>
      <w:r>
        <w:fldChar w:fldCharType="separate"/>
      </w:r>
      <w:r>
        <w:rPr>
          <w:rStyle w:val="13"/>
          <w:color w:val="0563C1"/>
        </w:rPr>
        <w:t>[66]. Resilience Education</w:t>
      </w:r>
      <w:r>
        <w:rPr>
          <w:rStyle w:val="13"/>
          <w:color w:val="0563C1"/>
        </w:rPr>
        <w:fldChar w:fldCharType="end"/>
      </w:r>
    </w:p>
    <w:p w14:paraId="1871627B">
      <w:pPr>
        <w:spacing w:after="200" w:line="400" w:lineRule="atLeast"/>
      </w:pPr>
      <w:r>
        <w:fldChar w:fldCharType="begin"/>
      </w:r>
      <w:r>
        <w:instrText xml:space="preserve"> HYPERLINK "https://nibmehub.com/opac-service/pdf/read/Child%20and%20Adolescent%20Mental%20Health%20Theory%20and%20Practice-%20Hooper-%20C-%202ed.pdf" \h </w:instrText>
      </w:r>
      <w:r>
        <w:fldChar w:fldCharType="separate"/>
      </w:r>
      <w:r>
        <w:rPr>
          <w:rStyle w:val="13"/>
          <w:color w:val="0563C1"/>
        </w:rPr>
        <w:t>[67]. Child and Adolescent Mental Health Theory and Practice</w:t>
      </w:r>
      <w:r>
        <w:rPr>
          <w:rStyle w:val="13"/>
          <w:color w:val="0563C1"/>
        </w:rPr>
        <w:fldChar w:fldCharType="end"/>
      </w:r>
    </w:p>
    <w:p w14:paraId="27873379">
      <w:pPr>
        <w:spacing w:after="200" w:line="400" w:lineRule="atLeast"/>
      </w:pPr>
      <w:r>
        <w:fldChar w:fldCharType="begin"/>
      </w:r>
      <w:r>
        <w:instrText xml:space="preserve"> HYPERLINK "https://lib.ipran.ru/upload/papers/30669891.pdf" \h </w:instrText>
      </w:r>
      <w:r>
        <w:fldChar w:fldCharType="separate"/>
      </w:r>
      <w:r>
        <w:rPr>
          <w:rStyle w:val="13"/>
          <w:color w:val="0563C1"/>
        </w:rPr>
        <w:t>[68,496]. Фундаментальные и прикладные исследования современной психологии: результаты и перспективы развития</w:t>
      </w:r>
      <w:r>
        <w:rPr>
          <w:rStyle w:val="13"/>
          <w:color w:val="0563C1"/>
        </w:rPr>
        <w:fldChar w:fldCharType="end"/>
      </w:r>
    </w:p>
    <w:p w14:paraId="0FFDABCF">
      <w:pPr>
        <w:spacing w:after="200" w:line="400" w:lineRule="atLeast"/>
      </w:pPr>
      <w:r>
        <w:fldChar w:fldCharType="begin"/>
      </w:r>
      <w:r>
        <w:instrText xml:space="preserve"> HYPERLINK "https://www.dissertationhomework.com/samples/assignment-essay-samples/assignment-law/an-essay-comparing-and-critically-evaluating-selected-neurological-psychological-and-social" \h </w:instrText>
      </w:r>
      <w:r>
        <w:fldChar w:fldCharType="separate"/>
      </w:r>
      <w:r>
        <w:rPr>
          <w:rStyle w:val="13"/>
          <w:color w:val="0563C1"/>
        </w:rPr>
        <w:t>[69]. An essay comparing and critically evaluating selected neurological ,psychological and social theories and concepts in terms of their impact on child social and emotional development</w:t>
      </w:r>
      <w:r>
        <w:rPr>
          <w:rStyle w:val="13"/>
          <w:color w:val="0563C1"/>
        </w:rPr>
        <w:fldChar w:fldCharType="end"/>
      </w:r>
    </w:p>
    <w:p w14:paraId="00E4C3E7">
      <w:pPr>
        <w:spacing w:after="200" w:line="400" w:lineRule="atLeast"/>
      </w:pPr>
      <w:r>
        <w:fldChar w:fldCharType="begin"/>
      </w:r>
      <w:r>
        <w:instrText xml:space="preserve"> HYPERLINK "https://www.saplingminds.com.au/post/choosing-the-right-extracurricular-activities" \h </w:instrText>
      </w:r>
      <w:r>
        <w:fldChar w:fldCharType="separate"/>
      </w:r>
      <w:r>
        <w:rPr>
          <w:rStyle w:val="13"/>
          <w:color w:val="0563C1"/>
        </w:rPr>
        <w:t>[70,531]. Balancing Interest, Budget, and Growth</w:t>
      </w:r>
      <w:r>
        <w:rPr>
          <w:rStyle w:val="13"/>
          <w:color w:val="0563C1"/>
        </w:rPr>
        <w:fldChar w:fldCharType="end"/>
      </w:r>
    </w:p>
    <w:p w14:paraId="30A4A3BB">
      <w:pPr>
        <w:spacing w:after="200" w:line="400" w:lineRule="atLeast"/>
      </w:pPr>
      <w:r>
        <w:fldChar w:fldCharType="begin"/>
      </w:r>
      <w:r>
        <w:instrText xml:space="preserve"> HYPERLINK "https://eastwoodht-p.schools.nsw.gov.au/content/dam/doe/sws/schools/e/eastwoodht-p/download-box/You_Can_Do_It_Handbook.pdf" \h </w:instrText>
      </w:r>
      <w:r>
        <w:fldChar w:fldCharType="separate"/>
      </w:r>
      <w:r>
        <w:rPr>
          <w:rStyle w:val="13"/>
          <w:color w:val="0563C1"/>
        </w:rPr>
        <w:t>[71,73,526,532]. YOU CAN DO IT PARENT INFORMATION HANDOUT</w:t>
      </w:r>
      <w:r>
        <w:rPr>
          <w:rStyle w:val="13"/>
          <w:color w:val="0563C1"/>
        </w:rPr>
        <w:fldChar w:fldCharType="end"/>
      </w:r>
    </w:p>
    <w:p w14:paraId="25D86F97">
      <w:pPr>
        <w:spacing w:after="200" w:line="400" w:lineRule="atLeast"/>
      </w:pPr>
      <w:r>
        <w:fldChar w:fldCharType="begin"/>
      </w:r>
      <w:r>
        <w:instrText xml:space="preserve"> HYPERLINK "https://parentinghub.co.za/advice-column/parenting/supporting-your-childs-individual-interests-how-to-help-your-kids-explore-their-passions/" \h </w:instrText>
      </w:r>
      <w:r>
        <w:fldChar w:fldCharType="separate"/>
      </w:r>
      <w:r>
        <w:rPr>
          <w:rStyle w:val="13"/>
          <w:color w:val="0563C1"/>
        </w:rPr>
        <w:t>[72,90,533,547]. Supporting Your Child’s Individual Interests: How to help your kids explore their passions - Parenting Hub</w:t>
      </w:r>
      <w:r>
        <w:rPr>
          <w:rStyle w:val="13"/>
          <w:color w:val="0563C1"/>
        </w:rPr>
        <w:fldChar w:fldCharType="end"/>
      </w:r>
    </w:p>
    <w:p w14:paraId="6B136FA9">
      <w:pPr>
        <w:spacing w:after="200" w:line="400" w:lineRule="atLeast"/>
      </w:pPr>
      <w:r>
        <w:fldChar w:fldCharType="begin"/>
      </w:r>
      <w:r>
        <w:instrText xml:space="preserve"> HYPERLINK "https://files.metaso.cn/api/public-file/preview?fileName=8687659827197988864.pdf" \h </w:instrText>
      </w:r>
      <w:r>
        <w:fldChar w:fldCharType="separate"/>
      </w:r>
      <w:r>
        <w:rPr>
          <w:rStyle w:val="13"/>
          <w:color w:val="0563C1"/>
        </w:rPr>
        <w:t>[74,76,80,81,527,529]. 孩子教养七部曲</w:t>
      </w:r>
      <w:r>
        <w:rPr>
          <w:rStyle w:val="13"/>
          <w:color w:val="0563C1"/>
        </w:rPr>
        <w:fldChar w:fldCharType="end"/>
      </w:r>
    </w:p>
    <w:p w14:paraId="4E054118">
      <w:pPr>
        <w:spacing w:after="200" w:line="400" w:lineRule="atLeast"/>
      </w:pPr>
      <w:r>
        <w:fldChar w:fldCharType="begin"/>
      </w:r>
      <w:r>
        <w:instrText xml:space="preserve"> HYPERLINK "https://www.fldoe.org/core/fileparse.php/7534/urlt/parent-primerspanish.pdf" \h </w:instrText>
      </w:r>
      <w:r>
        <w:fldChar w:fldCharType="separate"/>
      </w:r>
      <w:r>
        <w:rPr>
          <w:rStyle w:val="13"/>
          <w:color w:val="0563C1"/>
        </w:rPr>
        <w:t>[75,528]. LibroPara Padres Sobre Exploration Carreras</w:t>
      </w:r>
      <w:r>
        <w:rPr>
          <w:rStyle w:val="13"/>
          <w:color w:val="0563C1"/>
        </w:rPr>
        <w:fldChar w:fldCharType="end"/>
      </w:r>
    </w:p>
    <w:p w14:paraId="1E25CBDE">
      <w:pPr>
        <w:spacing w:after="200" w:line="400" w:lineRule="atLeast"/>
      </w:pPr>
      <w:r>
        <w:fldChar w:fldCharType="begin"/>
      </w:r>
      <w:r>
        <w:instrText xml:space="preserve"> HYPERLINK "https://open.alberta.ca/dataset/4204f7d0-5eda-4f53-bb0c-0df988b8b55d/resource/897b9b57-43af-477a-a3d6-3d949312151e/download/the-journey-a-handbook-for-parents-2004.pdf" \h </w:instrText>
      </w:r>
      <w:r>
        <w:fldChar w:fldCharType="separate"/>
      </w:r>
      <w:r>
        <w:rPr>
          <w:rStyle w:val="13"/>
          <w:color w:val="0563C1"/>
        </w:rPr>
        <w:t>[77]. The Journey: A handbook for parents of children who are gifted and talented</w:t>
      </w:r>
      <w:r>
        <w:rPr>
          <w:rStyle w:val="13"/>
          <w:color w:val="0563C1"/>
        </w:rPr>
        <w:fldChar w:fldCharType="end"/>
      </w:r>
    </w:p>
    <w:p w14:paraId="60970F9D">
      <w:pPr>
        <w:spacing w:after="200" w:line="400" w:lineRule="atLeast"/>
      </w:pPr>
      <w:r>
        <w:fldChar w:fldCharType="begin"/>
      </w:r>
      <w:r>
        <w:instrText xml:space="preserve"> HYPERLINK "https://www.orienta-express.it/wp-content/uploads/2023/11/Genitori-che-fatica-Guida-Pratica-Test-e-Esercizi-per-accompagnare-i-figli-nelle-scelte-di-vita-.pdf" \h </w:instrText>
      </w:r>
      <w:r>
        <w:fldChar w:fldCharType="separate"/>
      </w:r>
      <w:r>
        <w:rPr>
          <w:rStyle w:val="13"/>
          <w:color w:val="0563C1"/>
        </w:rPr>
        <w:t>[78]. Genitori, che Fatica! GUIDA PRATICA, TEST E ESERCIZI PER ACCOMPAGNARE I FIGLI NELLE SCELTE DI VITA</w:t>
      </w:r>
      <w:r>
        <w:rPr>
          <w:rStyle w:val="13"/>
          <w:color w:val="0563C1"/>
        </w:rPr>
        <w:fldChar w:fldCharType="end"/>
      </w:r>
    </w:p>
    <w:p w14:paraId="4283C1E3">
      <w:pPr>
        <w:spacing w:after="200" w:line="400" w:lineRule="atLeast"/>
      </w:pPr>
      <w:r>
        <w:fldChar w:fldCharType="begin"/>
      </w:r>
      <w:r>
        <w:instrText xml:space="preserve"> HYPERLINK "https://firstprinciples.com.sg/tips-to-inspire-your-childs-dreams-and-goals/" \h </w:instrText>
      </w:r>
      <w:r>
        <w:fldChar w:fldCharType="separate"/>
      </w:r>
      <w:r>
        <w:rPr>
          <w:rStyle w:val="13"/>
          <w:color w:val="0563C1"/>
        </w:rPr>
        <w:t>[79]. 10 Practical Ways to Support Your Child’s Dreams and Goals</w:t>
      </w:r>
      <w:r>
        <w:rPr>
          <w:rStyle w:val="13"/>
          <w:color w:val="0563C1"/>
        </w:rPr>
        <w:fldChar w:fldCharType="end"/>
      </w:r>
    </w:p>
    <w:p w14:paraId="226E117E">
      <w:pPr>
        <w:spacing w:after="200" w:line="400" w:lineRule="atLeast"/>
      </w:pPr>
      <w:r>
        <w:fldChar w:fldCharType="begin"/>
      </w:r>
      <w:r>
        <w:instrText xml:space="preserve"> HYPERLINK "https://kuoxuepeiyou.com/jtjy/202504-1469.html" \h </w:instrText>
      </w:r>
      <w:r>
        <w:fldChar w:fldCharType="separate"/>
      </w:r>
      <w:r>
        <w:rPr>
          <w:rStyle w:val="13"/>
          <w:color w:val="0563C1"/>
        </w:rPr>
        <w:t>[82,86,87,91]. 多维家庭教育，全面培养孩子的策略与实践</w:t>
      </w:r>
      <w:r>
        <w:rPr>
          <w:rStyle w:val="13"/>
          <w:color w:val="0563C1"/>
        </w:rPr>
        <w:fldChar w:fldCharType="end"/>
      </w:r>
    </w:p>
    <w:p w14:paraId="4DBA218A">
      <w:pPr>
        <w:spacing w:after="200" w:line="400" w:lineRule="atLeast"/>
      </w:pPr>
      <w:r>
        <w:fldChar w:fldCharType="begin"/>
      </w:r>
      <w:r>
        <w:instrText xml:space="preserve"> HYPERLINK "https://allegiance-educare.in/blog/navigating-career-expectations-striking-a-balance-between-parental-aspirations-and-personal-passion" \h </w:instrText>
      </w:r>
      <w:r>
        <w:fldChar w:fldCharType="separate"/>
      </w:r>
      <w:r>
        <w:rPr>
          <w:rStyle w:val="13"/>
          <w:color w:val="0563C1"/>
        </w:rPr>
        <w:t>[83,530]. Navigating Career Expectations: Striking a Balance between Parental Aspirations and Personal Passion</w:t>
      </w:r>
      <w:r>
        <w:rPr>
          <w:rStyle w:val="13"/>
          <w:color w:val="0563C1"/>
        </w:rPr>
        <w:fldChar w:fldCharType="end"/>
      </w:r>
    </w:p>
    <w:p w14:paraId="1E494CDE">
      <w:pPr>
        <w:spacing w:after="200" w:line="400" w:lineRule="atLeast"/>
      </w:pPr>
      <w:r>
        <w:fldChar w:fldCharType="begin"/>
      </w:r>
      <w:r>
        <w:instrText xml:space="preserve"> HYPERLINK "https://www.goalstarrewards.com/blogs/blogs/balanced-lifestyle-for-children-goals-for-academic-sports-and-social-development/" \h </w:instrText>
      </w:r>
      <w:r>
        <w:fldChar w:fldCharType="separate"/>
      </w:r>
      <w:r>
        <w:rPr>
          <w:rStyle w:val="13"/>
          <w:color w:val="0563C1"/>
        </w:rPr>
        <w:t>[84,89,240,253,460,546]. Balanced Lifestyle for Children: Goals for Academic, Sports, and Social Development</w:t>
      </w:r>
      <w:r>
        <w:rPr>
          <w:rStyle w:val="13"/>
          <w:color w:val="0563C1"/>
        </w:rPr>
        <w:fldChar w:fldCharType="end"/>
      </w:r>
    </w:p>
    <w:p w14:paraId="0F5F46E7">
      <w:pPr>
        <w:spacing w:after="200" w:line="400" w:lineRule="atLeast"/>
      </w:pPr>
      <w:r>
        <w:fldChar w:fldCharType="begin"/>
      </w:r>
      <w:r>
        <w:instrText xml:space="preserve"> HYPERLINK "https://www.163.com/dy/article/JOOJQUVR05562FAX.html" \h </w:instrText>
      </w:r>
      <w:r>
        <w:fldChar w:fldCharType="separate"/>
      </w:r>
      <w:r>
        <w:rPr>
          <w:rStyle w:val="13"/>
          <w:color w:val="0563C1"/>
        </w:rPr>
        <w:t>[85]. 心学问心理教育，青春期心理调适：家长如何成为孩子的坚强后盾</w:t>
      </w:r>
      <w:r>
        <w:rPr>
          <w:rStyle w:val="13"/>
          <w:color w:val="0563C1"/>
        </w:rPr>
        <w:fldChar w:fldCharType="end"/>
      </w:r>
    </w:p>
    <w:p w14:paraId="6B2E92C8">
      <w:pPr>
        <w:spacing w:after="200" w:line="400" w:lineRule="atLeast"/>
      </w:pPr>
      <w:r>
        <w:fldChar w:fldCharType="begin"/>
      </w:r>
      <w:r>
        <w:instrText xml:space="preserve"> HYPERLINK "http://www.scienceworldreport.com/articles/15514/20140618/parents-who-promote-less-rigid-lifestyles-children-prove-more-effective.htm" \h </w:instrText>
      </w:r>
      <w:r>
        <w:fldChar w:fldCharType="separate"/>
      </w:r>
      <w:r>
        <w:rPr>
          <w:rStyle w:val="13"/>
          <w:color w:val="0563C1"/>
        </w:rPr>
        <w:t>[88,523]. Parents Who Promote Less Rigid Lifestyles for Children Prove More Effective</w:t>
      </w:r>
      <w:r>
        <w:rPr>
          <w:rStyle w:val="13"/>
          <w:color w:val="0563C1"/>
        </w:rPr>
        <w:fldChar w:fldCharType="end"/>
      </w:r>
    </w:p>
    <w:p w14:paraId="1A895F1C">
      <w:pPr>
        <w:spacing w:after="200" w:line="400" w:lineRule="atLeast"/>
      </w:pPr>
      <w:r>
        <w:fldChar w:fldCharType="begin"/>
      </w:r>
      <w:r>
        <w:instrText xml:space="preserve"> HYPERLINK "https://mycareermatch.com.au/PDF/MCM_Student_Workbook.pdf" \h </w:instrText>
      </w:r>
      <w:r>
        <w:fldChar w:fldCharType="separate"/>
      </w:r>
      <w:r>
        <w:rPr>
          <w:rStyle w:val="13"/>
          <w:color w:val="0563C1"/>
        </w:rPr>
        <w:t>[92]. Your Personal Discovery Journal</w:t>
      </w:r>
      <w:r>
        <w:rPr>
          <w:rStyle w:val="13"/>
          <w:color w:val="0563C1"/>
        </w:rPr>
        <w:fldChar w:fldCharType="end"/>
      </w:r>
    </w:p>
    <w:p w14:paraId="3748BEE6">
      <w:pPr>
        <w:spacing w:after="200" w:line="400" w:lineRule="atLeast"/>
      </w:pPr>
      <w:r>
        <w:fldChar w:fldCharType="begin"/>
      </w:r>
      <w:r>
        <w:instrText xml:space="preserve"> HYPERLINK "https://edu.tatar.ru/upload/storage/org3589/files/%D0%A0%D0%B5%D0%B6%D0%B8%D0%BC_%D0%B4%D0%BD%D1%8F_-_%D0%BE%D1%81%D0%BD%D0%BE%D0%B2%D0%B0_%D0%B7%D0%B4%D0%BE%D1%80%D0%BE%D0%B2%D0%BE%D0%B3%D0%BE_%D0%BE%D0%B1%D1%80%D0%B0%D0%B7%D0%B0_%D0%B6%D0%B8%D0%B7%D0%BD%D0%B8.pdf" \h </w:instrText>
      </w:r>
      <w:r>
        <w:fldChar w:fldCharType="separate"/>
      </w:r>
      <w:r>
        <w:rPr>
          <w:rStyle w:val="13"/>
          <w:color w:val="0563C1"/>
        </w:rPr>
        <w:t>[93,96,516]. Режим дня - основа здорового образа жизни</w:t>
      </w:r>
      <w:r>
        <w:rPr>
          <w:rStyle w:val="13"/>
          <w:color w:val="0563C1"/>
        </w:rPr>
        <w:fldChar w:fldCharType="end"/>
      </w:r>
    </w:p>
    <w:p w14:paraId="4716B149">
      <w:pPr>
        <w:spacing w:after="400" w:line="400" w:lineRule="atLeast"/>
      </w:pPr>
      <w:r>
        <w:t>[[94,100,106,517]. Marian State School Newsletter Issue 13 Term 3 ](https://marianss.eq.edu.au/calendarandnews/newsletters/newsletters/issue 13 - term 3 - 13 august 2024.pdf)</w:t>
      </w:r>
    </w:p>
    <w:p w14:paraId="4E83411F">
      <w:pPr>
        <w:spacing w:after="200" w:line="400" w:lineRule="atLeast"/>
      </w:pPr>
      <w:r>
        <w:fldChar w:fldCharType="begin"/>
      </w:r>
      <w:r>
        <w:instrText xml:space="preserve"> HYPERLINK "https://rep.brsu.by/bitstream/handle/123456789/9581/%D0%A1%D0%BE%D0%B2%D1%80%D0%B5%D0%BC%D0%B5%D0%BD%D0%BD%D1%8B%D0%B5%20%D1%82%D0%B5%D1%85%D0%BD%D0%BE%D0%BB%D0%BE%D0%B3%D0%B8%D0%B8%20%D0%B2%20%D1%84%D0%B8%D0%B7%D0%B2%D0%BE%D1%81%D0%BF%D0%B8%D1%82%D0%B0%D0%BD%D0%B8%D0%B8_%D1%81%D0%B1%D0%BE%D1%80%D0%BD%D0%B8%D0%BA_2023%D1%82%D1%83%D0%BB%D0%BF.pdf?sequence=1&amp;isAllowed=y#page=188" \h </w:instrText>
      </w:r>
      <w:r>
        <w:fldChar w:fldCharType="separate"/>
      </w:r>
      <w:r>
        <w:rPr>
          <w:rStyle w:val="13"/>
          <w:color w:val="0563C1"/>
        </w:rPr>
        <w:t>[95,101,518]. Современные технологии в физическом воспитании и спорте</w:t>
      </w:r>
      <w:r>
        <w:rPr>
          <w:rStyle w:val="13"/>
          <w:color w:val="0563C1"/>
        </w:rPr>
        <w:fldChar w:fldCharType="end"/>
      </w:r>
    </w:p>
    <w:p w14:paraId="488790DD">
      <w:pPr>
        <w:spacing w:after="200" w:line="400" w:lineRule="atLeast"/>
      </w:pPr>
      <w:r>
        <w:fldChar w:fldCharType="begin"/>
      </w:r>
      <w:r>
        <w:instrText xml:space="preserve"> HYPERLINK "https://www.parenteam.com.ph/preschool-age-important-developmental-stage#%3A~%3Atext%3DThe%20preschool%20age%2C%20generally%20from%2C%2C%20learning%2C%20and%20social%20interaction." \h </w:instrText>
      </w:r>
      <w:r>
        <w:fldChar w:fldCharType="separate"/>
      </w:r>
      <w:r>
        <w:rPr>
          <w:rStyle w:val="13"/>
          <w:color w:val="0563C1"/>
        </w:rPr>
        <w:t>[97,103,519]. Preschool Age: An Important Developmental Stage</w:t>
      </w:r>
      <w:r>
        <w:rPr>
          <w:rStyle w:val="13"/>
          <w:color w:val="0563C1"/>
        </w:rPr>
        <w:fldChar w:fldCharType="end"/>
      </w:r>
    </w:p>
    <w:p w14:paraId="3D8BE3BC">
      <w:pPr>
        <w:spacing w:after="200" w:line="400" w:lineRule="atLeast"/>
      </w:pPr>
      <w:r>
        <w:fldChar w:fldCharType="begin"/>
      </w:r>
      <w:r>
        <w:instrText xml:space="preserve"> HYPERLINK "https://www.swarniminternational.in/uploads/blog/BLOG%20234%20-%20Family%20Routine%20Why%20and%20How%20they%20Work.docx" \h </w:instrText>
      </w:r>
      <w:r>
        <w:fldChar w:fldCharType="separate"/>
      </w:r>
      <w:r>
        <w:rPr>
          <w:rStyle w:val="13"/>
          <w:color w:val="0563C1"/>
        </w:rPr>
        <w:t>[98]. Family Routine: Why and How they Work</w:t>
      </w:r>
      <w:r>
        <w:rPr>
          <w:rStyle w:val="13"/>
          <w:color w:val="0563C1"/>
        </w:rPr>
        <w:fldChar w:fldCharType="end"/>
      </w:r>
    </w:p>
    <w:p w14:paraId="3C0E84CC">
      <w:pPr>
        <w:spacing w:after="200" w:line="400" w:lineRule="atLeast"/>
      </w:pPr>
      <w:r>
        <w:fldChar w:fldCharType="begin"/>
      </w:r>
      <w:r>
        <w:instrText xml:space="preserve"> HYPERLINK "https://stnicholas.com.br/downloads/alphaville/handbooks/handbook-tiny-tots-01/Handbook---Tiny-Tots.pdf" \h </w:instrText>
      </w:r>
      <w:r>
        <w:fldChar w:fldCharType="separate"/>
      </w:r>
      <w:r>
        <w:rPr>
          <w:rStyle w:val="13"/>
          <w:color w:val="0563C1"/>
        </w:rPr>
        <w:t>[99,105,521]. Preparing each child for their own success</w:t>
      </w:r>
      <w:r>
        <w:rPr>
          <w:rStyle w:val="13"/>
          <w:color w:val="0563C1"/>
        </w:rPr>
        <w:fldChar w:fldCharType="end"/>
      </w:r>
    </w:p>
    <w:p w14:paraId="20072A41">
      <w:pPr>
        <w:spacing w:after="200" w:line="400" w:lineRule="atLeast"/>
      </w:pPr>
      <w:r>
        <w:fldChar w:fldCharType="begin"/>
      </w:r>
      <w:r>
        <w:instrText xml:space="preserve"> HYPERLINK "https://www.inspq.qc.ca/sites/default/files/publications/1384_educationalsuccesshealthwellbeingeffectiveactioninschools.pdf" \h </w:instrText>
      </w:r>
      <w:r>
        <w:fldChar w:fldCharType="separate"/>
      </w:r>
      <w:r>
        <w:rPr>
          <w:rStyle w:val="13"/>
          <w:color w:val="0563C1"/>
        </w:rPr>
        <w:t>[102]. Educational Success, Health and Well-Being: Effective Action in Schools Synthesis of Recommendations</w:t>
      </w:r>
      <w:r>
        <w:rPr>
          <w:rStyle w:val="13"/>
          <w:color w:val="0563C1"/>
        </w:rPr>
        <w:fldChar w:fldCharType="end"/>
      </w:r>
    </w:p>
    <w:p w14:paraId="7E8CAA8E">
      <w:pPr>
        <w:spacing w:after="200" w:line="400" w:lineRule="atLeast"/>
      </w:pPr>
      <w:r>
        <w:fldChar w:fldCharType="begin"/>
      </w:r>
      <w:r>
        <w:instrText xml:space="preserve"> HYPERLINK "https://www.calstatela.edu/sites/default/files/ca_ps_curriculum_famework.pdf" \h </w:instrText>
      </w:r>
      <w:r>
        <w:fldChar w:fldCharType="separate"/>
      </w:r>
      <w:r>
        <w:rPr>
          <w:rStyle w:val="13"/>
          <w:color w:val="0563C1"/>
        </w:rPr>
        <w:t>[104,520]. California Preschool Curriculum Framework Volume 1</w:t>
      </w:r>
      <w:r>
        <w:rPr>
          <w:rStyle w:val="13"/>
          <w:color w:val="0563C1"/>
        </w:rPr>
        <w:fldChar w:fldCharType="end"/>
      </w:r>
    </w:p>
    <w:p w14:paraId="7351B3F0">
      <w:pPr>
        <w:spacing w:after="200" w:line="400" w:lineRule="atLeast"/>
      </w:pPr>
      <w:r>
        <w:fldChar w:fldCharType="begin"/>
      </w:r>
      <w:r>
        <w:instrText xml:space="preserve"> HYPERLINK "https://showhope.org/content/uploads/2022/02/HFTJ-Companion-Guide-Notebook-2022.pdf" \h </w:instrText>
      </w:r>
      <w:r>
        <w:fldChar w:fldCharType="separate"/>
      </w:r>
      <w:r>
        <w:rPr>
          <w:rStyle w:val="13"/>
          <w:color w:val="0563C1"/>
        </w:rPr>
        <w:t>[107]. HOPE for the Journey Companion Guide + Notebook</w:t>
      </w:r>
      <w:r>
        <w:rPr>
          <w:rStyle w:val="13"/>
          <w:color w:val="0563C1"/>
        </w:rPr>
        <w:fldChar w:fldCharType="end"/>
      </w:r>
    </w:p>
    <w:p w14:paraId="7981AFC2">
      <w:pPr>
        <w:spacing w:after="200" w:line="400" w:lineRule="atLeast"/>
      </w:pPr>
      <w:r>
        <w:fldChar w:fldCharType="begin"/>
      </w:r>
      <w:r>
        <w:instrText xml:space="preserve"> HYPERLINK "https://microsite-infohio-prod.s3.amazonaws.com/media/editor/31/OETC25_Get_Inspired_Professional_Learning_Resources_to_Renew_Your_Teaching_Practice_Slides.pdf" \h </w:instrText>
      </w:r>
      <w:r>
        <w:fldChar w:fldCharType="separate"/>
      </w:r>
      <w:r>
        <w:rPr>
          <w:rStyle w:val="13"/>
          <w:color w:val="0563C1"/>
        </w:rPr>
        <w:t>[108]. Get Inspired! Professional Learning Resources to Renew Your Teaching Practice</w:t>
      </w:r>
      <w:r>
        <w:rPr>
          <w:rStyle w:val="13"/>
          <w:color w:val="0563C1"/>
        </w:rPr>
        <w:fldChar w:fldCharType="end"/>
      </w:r>
    </w:p>
    <w:p w14:paraId="70C2261C">
      <w:pPr>
        <w:spacing w:after="200" w:line="400" w:lineRule="atLeast"/>
      </w:pPr>
      <w:r>
        <w:fldChar w:fldCharType="begin"/>
      </w:r>
      <w:r>
        <w:instrText xml:space="preserve"> HYPERLINK "https://themotivationcompass.com/parenting-and-motivation/fostering-resilience-how-to-cultivate-a-growth-mindset-in-children/" \h </w:instrText>
      </w:r>
      <w:r>
        <w:fldChar w:fldCharType="separate"/>
      </w:r>
      <w:r>
        <w:rPr>
          <w:rStyle w:val="13"/>
          <w:color w:val="0563C1"/>
        </w:rPr>
        <w:t>[109,113,131,504,508]. Fostering Resilience: How to Cultivate a Growth Mindset in Children</w:t>
      </w:r>
      <w:r>
        <w:rPr>
          <w:rStyle w:val="13"/>
          <w:color w:val="0563C1"/>
        </w:rPr>
        <w:fldChar w:fldCharType="end"/>
      </w:r>
    </w:p>
    <w:p w14:paraId="3A093236">
      <w:pPr>
        <w:spacing w:after="200" w:line="400" w:lineRule="atLeast"/>
      </w:pPr>
      <w:r>
        <w:fldChar w:fldCharType="begin"/>
      </w:r>
      <w:r>
        <w:instrText xml:space="preserve"> HYPERLINK "https://ec.europa.eu/programmes/erasmus-plus/project-result-content/cb38d398-a446-4c8f-a195-1501fb9213b5/Resilience_for_parents_manual.pdf" \h </w:instrText>
      </w:r>
      <w:r>
        <w:fldChar w:fldCharType="separate"/>
      </w:r>
      <w:r>
        <w:rPr>
          <w:rStyle w:val="13"/>
          <w:color w:val="0563C1"/>
        </w:rPr>
        <w:t>[110,124,505]. Psychological Resilience for Parents</w:t>
      </w:r>
      <w:r>
        <w:rPr>
          <w:rStyle w:val="13"/>
          <w:color w:val="0563C1"/>
        </w:rPr>
        <w:fldChar w:fldCharType="end"/>
      </w:r>
    </w:p>
    <w:p w14:paraId="02B87D8F">
      <w:pPr>
        <w:spacing w:after="200" w:line="400" w:lineRule="atLeast"/>
      </w:pPr>
      <w:r>
        <w:fldChar w:fldCharType="begin"/>
      </w:r>
      <w:r>
        <w:instrText xml:space="preserve"> HYPERLINK "https://cdn.bookey.app/files/pdf/book/en/peaceful-parent--happy-kid.pdf" \h </w:instrText>
      </w:r>
      <w:r>
        <w:fldChar w:fldCharType="separate"/>
      </w:r>
      <w:r>
        <w:rPr>
          <w:rStyle w:val="13"/>
          <w:color w:val="0563C1"/>
        </w:rPr>
        <w:t>[111,115,129,135,506,510]. Peaceful Parent, Happy Kid PDF</w:t>
      </w:r>
      <w:r>
        <w:rPr>
          <w:rStyle w:val="13"/>
          <w:color w:val="0563C1"/>
        </w:rPr>
        <w:fldChar w:fldCharType="end"/>
      </w:r>
    </w:p>
    <w:p w14:paraId="3ACB92EB">
      <w:pPr>
        <w:spacing w:after="200" w:line="400" w:lineRule="atLeast"/>
      </w:pPr>
      <w:r>
        <w:fldChar w:fldCharType="begin"/>
      </w:r>
      <w:r>
        <w:instrText xml:space="preserve"> HYPERLINK "https://andreagurney.com/fostering-resiliency-in-kids/" \h </w:instrText>
      </w:r>
      <w:r>
        <w:fldChar w:fldCharType="separate"/>
      </w:r>
      <w:r>
        <w:rPr>
          <w:rStyle w:val="13"/>
          <w:color w:val="0563C1"/>
        </w:rPr>
        <w:t>[112,123,128,130,134,507]. Fostering Resiliency in Kids</w:t>
      </w:r>
      <w:r>
        <w:rPr>
          <w:rStyle w:val="13"/>
          <w:color w:val="0563C1"/>
        </w:rPr>
        <w:fldChar w:fldCharType="end"/>
      </w:r>
    </w:p>
    <w:p w14:paraId="57240AC9">
      <w:pPr>
        <w:spacing w:after="200" w:line="400" w:lineRule="atLeast"/>
      </w:pPr>
      <w:r>
        <w:fldChar w:fldCharType="begin"/>
      </w:r>
      <w:r>
        <w:instrText xml:space="preserve"> HYPERLINK "https://files.metaso.cn/api/public-file/preview?fileName=8672157672716967936.pdf" \h </w:instrText>
      </w:r>
      <w:r>
        <w:fldChar w:fldCharType="separate"/>
      </w:r>
      <w:r>
        <w:rPr>
          <w:rStyle w:val="13"/>
          <w:color w:val="0563C1"/>
        </w:rPr>
        <w:t>[114,125,132,509]. [230309] How to be More Resilient - 6 Traits of Resilient People - Featuring Laura Kampf.md</w:t>
      </w:r>
      <w:r>
        <w:rPr>
          <w:rStyle w:val="13"/>
          <w:color w:val="0563C1"/>
        </w:rPr>
        <w:fldChar w:fldCharType="end"/>
      </w:r>
    </w:p>
    <w:p w14:paraId="46AE1C22">
      <w:pPr>
        <w:spacing w:after="200" w:line="400" w:lineRule="atLeast"/>
      </w:pPr>
      <w:r>
        <w:fldChar w:fldCharType="begin"/>
      </w:r>
      <w:r>
        <w:instrText xml:space="preserve"> HYPERLINK "https://raising-independent-kids.com/the-parenting-habits-that-strengthen-resilience-in-children/" \h </w:instrText>
      </w:r>
      <w:r>
        <w:fldChar w:fldCharType="separate"/>
      </w:r>
      <w:r>
        <w:rPr>
          <w:rStyle w:val="13"/>
          <w:color w:val="0563C1"/>
        </w:rPr>
        <w:t>[116,133,511,550]. Resilience in Children: Building a Stronger Mindset</w:t>
      </w:r>
      <w:r>
        <w:rPr>
          <w:rStyle w:val="13"/>
          <w:color w:val="0563C1"/>
        </w:rPr>
        <w:fldChar w:fldCharType="end"/>
      </w:r>
    </w:p>
    <w:p w14:paraId="55FEEDF2">
      <w:pPr>
        <w:spacing w:after="200" w:line="400" w:lineRule="atLeast"/>
      </w:pPr>
      <w:r>
        <w:fldChar w:fldCharType="begin"/>
      </w:r>
      <w:r>
        <w:instrText xml:space="preserve"> HYPERLINK "https://files.metaso.cn/api/public-file/preview?fileName=8686004873111494656.pdf" \h </w:instrText>
      </w:r>
      <w:r>
        <w:fldChar w:fldCharType="separate"/>
      </w:r>
      <w:r>
        <w:rPr>
          <w:rStyle w:val="13"/>
          <w:color w:val="0563C1"/>
        </w:rPr>
        <w:t>[117,118,122,512]. Education and New Developments 2025</w:t>
      </w:r>
      <w:r>
        <w:rPr>
          <w:rStyle w:val="13"/>
          <w:color w:val="0563C1"/>
        </w:rPr>
        <w:fldChar w:fldCharType="end"/>
      </w:r>
    </w:p>
    <w:p w14:paraId="6B12E876">
      <w:pPr>
        <w:spacing w:after="200" w:line="400" w:lineRule="atLeast"/>
      </w:pPr>
      <w:r>
        <w:fldChar w:fldCharType="begin"/>
      </w:r>
      <w:r>
        <w:instrText xml:space="preserve"> HYPERLINK "https://www.bigthought.org/wp-content/uploads/2020/08/SEL-Plus-OST-Equals-Perfect.pdf" \h </w:instrText>
      </w:r>
      <w:r>
        <w:fldChar w:fldCharType="separate"/>
      </w:r>
      <w:r>
        <w:rPr>
          <w:rStyle w:val="13"/>
          <w:color w:val="0563C1"/>
        </w:rPr>
        <w:t>[119,127,136,514]. SEL + OST = PERFECT TOGETHER</w:t>
      </w:r>
      <w:r>
        <w:rPr>
          <w:rStyle w:val="13"/>
          <w:color w:val="0563C1"/>
        </w:rPr>
        <w:fldChar w:fldCharType="end"/>
      </w:r>
    </w:p>
    <w:p w14:paraId="287AD343">
      <w:pPr>
        <w:spacing w:after="200" w:line="400" w:lineRule="atLeast"/>
      </w:pPr>
      <w:r>
        <w:fldChar w:fldCharType="begin"/>
      </w:r>
      <w:r>
        <w:instrText xml:space="preserve"> HYPERLINK "https://www.karlancer.com/api/file/1735060852-GNBb.pdf" \h </w:instrText>
      </w:r>
      <w:r>
        <w:fldChar w:fldCharType="separate"/>
      </w:r>
      <w:r>
        <w:rPr>
          <w:rStyle w:val="13"/>
          <w:color w:val="0563C1"/>
        </w:rPr>
        <w:t>[120,515]. Educational Psychology for Learning and Teaching</w:t>
      </w:r>
      <w:r>
        <w:rPr>
          <w:rStyle w:val="13"/>
          <w:color w:val="0563C1"/>
        </w:rPr>
        <w:fldChar w:fldCharType="end"/>
      </w:r>
    </w:p>
    <w:p w14:paraId="0DFFCFBD">
      <w:pPr>
        <w:spacing w:after="200" w:line="400" w:lineRule="atLeast"/>
      </w:pPr>
      <w:r>
        <w:fldChar w:fldCharType="begin"/>
      </w:r>
      <w:r>
        <w:instrText xml:space="preserve"> HYPERLINK "https://pcit.ucdavis.edu/wp-content/uploads/2012/08/2_When-Nature-Nurtures-9-9-15-FINAL.pdf" \h </w:instrText>
      </w:r>
      <w:r>
        <w:fldChar w:fldCharType="separate"/>
      </w:r>
      <w:r>
        <w:rPr>
          <w:rStyle w:val="13"/>
          <w:color w:val="0563C1"/>
        </w:rPr>
        <w:t>[121]. When Nature Nurtures: Building Resilience in Young Children and Families</w:t>
      </w:r>
      <w:r>
        <w:rPr>
          <w:rStyle w:val="13"/>
          <w:color w:val="0563C1"/>
        </w:rPr>
        <w:fldChar w:fldCharType="end"/>
      </w:r>
    </w:p>
    <w:p w14:paraId="029E48AD">
      <w:pPr>
        <w:spacing w:after="200" w:line="400" w:lineRule="atLeast"/>
      </w:pPr>
      <w:r>
        <w:fldChar w:fldCharType="begin"/>
      </w:r>
      <w:r>
        <w:instrText xml:space="preserve"> HYPERLINK "https://chanzuckerberg.com/wp-content/uploads/2019/07/An-Overview-of-the-Research-We-Ground-In.pdf" \h </w:instrText>
      </w:r>
      <w:r>
        <w:fldChar w:fldCharType="separate"/>
      </w:r>
      <w:r>
        <w:rPr>
          <w:rStyle w:val="13"/>
          <w:color w:val="0563C1"/>
        </w:rPr>
        <w:t>[126]. AN OVERVIEW OF THE RESEARCH WE GROUND IN RFA: Effective School Practices to Support the Whole Child</w:t>
      </w:r>
      <w:r>
        <w:rPr>
          <w:rStyle w:val="13"/>
          <w:color w:val="0563C1"/>
        </w:rPr>
        <w:fldChar w:fldCharType="end"/>
      </w:r>
    </w:p>
    <w:p w14:paraId="315DDED2">
      <w:pPr>
        <w:spacing w:after="200" w:line="400" w:lineRule="atLeast"/>
      </w:pPr>
      <w:r>
        <w:fldChar w:fldCharType="begin"/>
      </w:r>
      <w:r>
        <w:instrText xml:space="preserve"> HYPERLINK "https://www.step-institute.org/wp-content/uploads/2023/11/io5-compendium.pdf" \h </w:instrText>
      </w:r>
      <w:r>
        <w:fldChar w:fldCharType="separate"/>
      </w:r>
      <w:r>
        <w:rPr>
          <w:rStyle w:val="13"/>
          <w:color w:val="0563C1"/>
        </w:rPr>
        <w:t>[137,400]. MindSet Go! 2.0: Cultivating a Growth Mindset</w:t>
      </w:r>
      <w:r>
        <w:rPr>
          <w:rStyle w:val="13"/>
          <w:color w:val="0563C1"/>
        </w:rPr>
        <w:fldChar w:fldCharType="end"/>
      </w:r>
    </w:p>
    <w:p w14:paraId="2F9C0503">
      <w:pPr>
        <w:spacing w:after="200" w:line="400" w:lineRule="atLeast"/>
      </w:pPr>
      <w:r>
        <w:fldChar w:fldCharType="begin"/>
      </w:r>
      <w:r>
        <w:instrText xml:space="preserve"> HYPERLINK "https://newteacherlibraryandtools.square.site/uploads/b/e4443390-f724-11ec-9291-b5b724deb1dc/The%20Growth%20Mindset%20Classroom-Ready%20Resource%20Book%20A%20Teachers%20Toolkit%20for%20For%20Encouraging%20Grit%20and%20Resilience%20in%20All%20Students%20(Annie%20Brock%20Heather%20Hundley)%20(z-lib.org).pdf" \h </w:instrText>
      </w:r>
      <w:r>
        <w:fldChar w:fldCharType="separate"/>
      </w:r>
      <w:r>
        <w:rPr>
          <w:rStyle w:val="13"/>
          <w:color w:val="0563C1"/>
        </w:rPr>
        <w:t>[138]. The Growth Mindset Classroom-Ready Resource Book: A Teacher's Toolkit for Encouraging Grit and Resilience in All Students</w:t>
      </w:r>
      <w:r>
        <w:rPr>
          <w:rStyle w:val="13"/>
          <w:color w:val="0563C1"/>
        </w:rPr>
        <w:fldChar w:fldCharType="end"/>
      </w:r>
    </w:p>
    <w:p w14:paraId="3EB12298">
      <w:pPr>
        <w:spacing w:after="200" w:line="400" w:lineRule="atLeast"/>
      </w:pPr>
      <w:r>
        <w:fldChar w:fldCharType="begin"/>
      </w:r>
      <w:r>
        <w:instrText xml:space="preserve"> HYPERLINK "https://bealearninghero.org/wp-content/uploads/2018/05/DLS-Report-2018-for-distribution-single-pages.pdf" \h </w:instrText>
      </w:r>
      <w:r>
        <w:fldChar w:fldCharType="separate"/>
      </w:r>
      <w:r>
        <w:rPr>
          <w:rStyle w:val="13"/>
          <w:color w:val="0563C1"/>
        </w:rPr>
        <w:t>[139]. Developing Life Skills in Children: A Road Map for Communicating with Parents</w:t>
      </w:r>
      <w:r>
        <w:rPr>
          <w:rStyle w:val="13"/>
          <w:color w:val="0563C1"/>
        </w:rPr>
        <w:fldChar w:fldCharType="end"/>
      </w:r>
    </w:p>
    <w:p w14:paraId="431D473E">
      <w:pPr>
        <w:spacing w:after="200" w:line="400" w:lineRule="atLeast"/>
      </w:pPr>
      <w:r>
        <w:fldChar w:fldCharType="begin"/>
      </w:r>
      <w:r>
        <w:instrText xml:space="preserve"> HYPERLINK "https://www.theseus.fi/bitstream/handle/10024/865318/Duarte_Alexandre.pdf?sequence=2" \h </w:instrText>
      </w:r>
      <w:r>
        <w:fldChar w:fldCharType="separate"/>
      </w:r>
      <w:r>
        <w:rPr>
          <w:rStyle w:val="13"/>
          <w:color w:val="0563C1"/>
        </w:rPr>
        <w:t>[140]. The Development and Refinement of a Self-Regulation Framework: Iterative Enhancements for Empowering Facilitators and Children's Resilience.</w:t>
      </w:r>
      <w:r>
        <w:rPr>
          <w:rStyle w:val="13"/>
          <w:color w:val="0563C1"/>
        </w:rPr>
        <w:fldChar w:fldCharType="end"/>
      </w:r>
    </w:p>
    <w:p w14:paraId="54B3DBDA">
      <w:pPr>
        <w:spacing w:after="200" w:line="400" w:lineRule="atLeast"/>
      </w:pPr>
      <w:r>
        <w:fldChar w:fldCharType="begin"/>
      </w:r>
      <w:r>
        <w:instrText xml:space="preserve"> HYPERLINK "https://play.afl/sites/default/files/2023-10/prac-on-field---stage-1---nat-v2.pdf" \h </w:instrText>
      </w:r>
      <w:r>
        <w:fldChar w:fldCharType="separate"/>
      </w:r>
      <w:r>
        <w:rPr>
          <w:rStyle w:val="13"/>
          <w:color w:val="0563C1"/>
        </w:rPr>
        <w:t>[141]. AFL Practical Modules: Stage 1 Framework</w:t>
      </w:r>
      <w:r>
        <w:rPr>
          <w:rStyle w:val="13"/>
          <w:color w:val="0563C1"/>
        </w:rPr>
        <w:fldChar w:fldCharType="end"/>
      </w:r>
    </w:p>
    <w:p w14:paraId="3A733697">
      <w:pPr>
        <w:spacing w:after="200" w:line="400" w:lineRule="atLeast"/>
      </w:pPr>
      <w:r>
        <w:fldChar w:fldCharType="begin"/>
      </w:r>
      <w:r>
        <w:instrText xml:space="preserve"> HYPERLINK "https://www.enfancejeunesse.lu/wp-content/uploads/2021/07/Rahmenplan_DE_2021_WEB.pdf" \h </w:instrText>
      </w:r>
      <w:r>
        <w:fldChar w:fldCharType="separate"/>
      </w:r>
      <w:r>
        <w:rPr>
          <w:rStyle w:val="13"/>
          <w:color w:val="0563C1"/>
        </w:rPr>
        <w:t>[142]. Nationaler Rahmenplan zur non-formalen Bildung im Kindes- und Jugendalter</w:t>
      </w:r>
      <w:r>
        <w:rPr>
          <w:rStyle w:val="13"/>
          <w:color w:val="0563C1"/>
        </w:rPr>
        <w:fldChar w:fldCharType="end"/>
      </w:r>
    </w:p>
    <w:p w14:paraId="79DC7009">
      <w:pPr>
        <w:spacing w:after="400" w:line="400" w:lineRule="atLeast"/>
      </w:pPr>
      <w:r>
        <w:t>[[143]. Non-formal methods: Guide to empower youth ](https://www.salto-youth.net/downloads/toolbox_tool_download-file-3759/Guide-of-Non-formal methods.pdf)</w:t>
      </w:r>
    </w:p>
    <w:p w14:paraId="182BDC95">
      <w:pPr>
        <w:spacing w:after="200" w:line="400" w:lineRule="atLeast"/>
      </w:pPr>
      <w:r>
        <w:fldChar w:fldCharType="begin"/>
      </w:r>
      <w:r>
        <w:instrText xml:space="preserve"> HYPERLINK "https://jmlr.org/papers/volume23/21-0808/21-0808.pdf" \h </w:instrText>
      </w:r>
      <w:r>
        <w:fldChar w:fldCharType="separate"/>
      </w:r>
      <w:r>
        <w:rPr>
          <w:rStyle w:val="13"/>
          <w:color w:val="0563C1"/>
        </w:rPr>
        <w:t>[144]. Intrinsically Motivated Goal Exploration Processes with Automatic Curriculum Learning</w:t>
      </w:r>
      <w:r>
        <w:rPr>
          <w:rStyle w:val="13"/>
          <w:color w:val="0563C1"/>
        </w:rPr>
        <w:fldChar w:fldCharType="end"/>
      </w:r>
    </w:p>
    <w:p w14:paraId="09344389">
      <w:pPr>
        <w:spacing w:after="200" w:line="400" w:lineRule="atLeast"/>
      </w:pPr>
      <w:r>
        <w:fldChar w:fldCharType="begin"/>
      </w:r>
      <w:r>
        <w:instrText xml:space="preserve"> HYPERLINK "https://m.ximalaya.com/ask/q4957501" \h </w:instrText>
      </w:r>
      <w:r>
        <w:fldChar w:fldCharType="separate"/>
      </w:r>
      <w:r>
        <w:rPr>
          <w:rStyle w:val="13"/>
          <w:color w:val="0563C1"/>
        </w:rPr>
        <w:t>[145,153]. 构建学前儿童科学知识结构框架</w:t>
      </w:r>
      <w:r>
        <w:rPr>
          <w:rStyle w:val="13"/>
          <w:color w:val="0563C1"/>
        </w:rPr>
        <w:fldChar w:fldCharType="end"/>
      </w:r>
    </w:p>
    <w:p w14:paraId="6585B923">
      <w:pPr>
        <w:spacing w:after="200" w:line="400" w:lineRule="atLeast"/>
      </w:pPr>
      <w:r>
        <w:fldChar w:fldCharType="begin"/>
      </w:r>
      <w:r>
        <w:instrText xml:space="preserve"> HYPERLINK "https://www.preci.org.au/wp-content/uploads/2025/10/Goal-Setting_PRECI_PPT-Handout.pdf" \h </w:instrText>
      </w:r>
      <w:r>
        <w:fldChar w:fldCharType="separate"/>
      </w:r>
      <w:r>
        <w:rPr>
          <w:rStyle w:val="13"/>
          <w:color w:val="0563C1"/>
        </w:rPr>
        <w:t>[146,147,543,544]. Child-led goal setting: From research to practice</w:t>
      </w:r>
      <w:r>
        <w:rPr>
          <w:rStyle w:val="13"/>
          <w:color w:val="0563C1"/>
        </w:rPr>
        <w:fldChar w:fldCharType="end"/>
      </w:r>
    </w:p>
    <w:p w14:paraId="41670D27">
      <w:pPr>
        <w:spacing w:after="200" w:line="400" w:lineRule="atLeast"/>
      </w:pPr>
      <w:r>
        <w:fldChar w:fldCharType="begin"/>
      </w:r>
      <w:r>
        <w:instrText xml:space="preserve"> HYPERLINK "https://www.preci.org.au/wp-content/uploads/2025/06/Research-Snapshot-Presentation-Child-Led-Goal-Setting-June-2025.pptx.pdf" \h </w:instrText>
      </w:r>
      <w:r>
        <w:fldChar w:fldCharType="separate"/>
      </w:r>
      <w:r>
        <w:rPr>
          <w:rStyle w:val="13"/>
          <w:color w:val="0563C1"/>
        </w:rPr>
        <w:t>[148,545]. Child-led goal setting and evaluation tools for children with a disability: A scoping review</w:t>
      </w:r>
      <w:r>
        <w:rPr>
          <w:rStyle w:val="13"/>
          <w:color w:val="0563C1"/>
        </w:rPr>
        <w:fldChar w:fldCharType="end"/>
      </w:r>
    </w:p>
    <w:p w14:paraId="3E886674">
      <w:pPr>
        <w:spacing w:after="200" w:line="400" w:lineRule="atLeast"/>
      </w:pPr>
      <w:r>
        <w:fldChar w:fldCharType="begin"/>
      </w:r>
      <w:r>
        <w:instrText xml:space="preserve"> HYPERLINK "https://files.metaso.cn/api/public-file/preview?fileName=8672153182899085312.pdf" \h </w:instrText>
      </w:r>
      <w:r>
        <w:fldChar w:fldCharType="separate"/>
      </w:r>
      <w:r>
        <w:rPr>
          <w:rStyle w:val="13"/>
          <w:color w:val="0563C1"/>
        </w:rPr>
        <w:t>[149,150,541,542]. [230921] Becoming evidence-guided _ Itamar Gilad (Gmail, YouTube, Microsoft).md</w:t>
      </w:r>
      <w:r>
        <w:rPr>
          <w:rStyle w:val="13"/>
          <w:color w:val="0563C1"/>
        </w:rPr>
        <w:fldChar w:fldCharType="end"/>
      </w:r>
    </w:p>
    <w:p w14:paraId="240E465B">
      <w:pPr>
        <w:spacing w:after="200" w:line="400" w:lineRule="atLeast"/>
      </w:pPr>
      <w:r>
        <w:fldChar w:fldCharType="begin"/>
      </w:r>
      <w:r>
        <w:instrText xml:space="preserve"> HYPERLINK "https://www.naeyc.org/sites/default/files/globally-shared/downloads/PDFs/resources/pubs/VOP_Summer%202015%20%281%29.pdf" \h </w:instrText>
      </w:r>
      <w:r>
        <w:fldChar w:fldCharType="separate"/>
      </w:r>
      <w:r>
        <w:rPr>
          <w:rStyle w:val="13"/>
          <w:color w:val="0563C1"/>
        </w:rPr>
        <w:t>[151]. Voices of Practitioners</w:t>
      </w:r>
      <w:r>
        <w:rPr>
          <w:rStyle w:val="13"/>
          <w:color w:val="0563C1"/>
        </w:rPr>
        <w:fldChar w:fldCharType="end"/>
      </w:r>
    </w:p>
    <w:p w14:paraId="50E5E2F0">
      <w:pPr>
        <w:spacing w:after="200" w:line="400" w:lineRule="atLeast"/>
      </w:pPr>
      <w:r>
        <w:fldChar w:fldCharType="begin"/>
      </w:r>
      <w:r>
        <w:instrText xml:space="preserve"> HYPERLINK "https://www.klaudia-schultheis.de/media/files/schultheis_perspektive-der-kinder.pdf" \h </w:instrText>
      </w:r>
      <w:r>
        <w:fldChar w:fldCharType="separate"/>
      </w:r>
      <w:r>
        <w:rPr>
          <w:rStyle w:val="13"/>
          <w:color w:val="0563C1"/>
        </w:rPr>
        <w:t>[152]. Qualitative Forschung mit Kindern: Herausforderungen, Methoden und Konzepte</w:t>
      </w:r>
      <w:r>
        <w:rPr>
          <w:rStyle w:val="13"/>
          <w:color w:val="0563C1"/>
        </w:rPr>
        <w:fldChar w:fldCharType="end"/>
      </w:r>
    </w:p>
    <w:p w14:paraId="10FA4387">
      <w:pPr>
        <w:spacing w:after="200" w:line="400" w:lineRule="atLeast"/>
      </w:pPr>
      <w:r>
        <w:fldChar w:fldCharType="begin"/>
      </w:r>
      <w:r>
        <w:instrText xml:space="preserve"> HYPERLINK "https://files.metaso.cn/api/public-file/preview?fileName=8686245370665205760.pdf" \h </w:instrText>
      </w:r>
      <w:r>
        <w:fldChar w:fldCharType="separate"/>
      </w:r>
      <w:r>
        <w:rPr>
          <w:rStyle w:val="13"/>
          <w:color w:val="0563C1"/>
        </w:rPr>
        <w:t>[154,159]. 使用DeepSeek赋能家庭教育</w:t>
      </w:r>
      <w:r>
        <w:rPr>
          <w:rStyle w:val="13"/>
          <w:color w:val="0563C1"/>
        </w:rPr>
        <w:fldChar w:fldCharType="end"/>
      </w:r>
    </w:p>
    <w:p w14:paraId="16F4A09C">
      <w:pPr>
        <w:spacing w:after="200" w:line="400" w:lineRule="atLeast"/>
      </w:pPr>
      <w:r>
        <w:fldChar w:fldCharType="begin"/>
      </w:r>
      <w:r>
        <w:instrText xml:space="preserve"> HYPERLINK "https://earlychildhood.qld.gov.au/newsResources/Documents/aap-program-progress-report.pdf" \h </w:instrText>
      </w:r>
      <w:r>
        <w:fldChar w:fldCharType="separate"/>
      </w:r>
      <w:r>
        <w:rPr>
          <w:rStyle w:val="13"/>
          <w:color w:val="0563C1"/>
        </w:rPr>
        <w:t>[155]. Age Appropriate Pedagogies Program Progress Report 2016</w:t>
      </w:r>
      <w:r>
        <w:rPr>
          <w:rStyle w:val="13"/>
          <w:color w:val="0563C1"/>
        </w:rPr>
        <w:fldChar w:fldCharType="end"/>
      </w:r>
    </w:p>
    <w:p w14:paraId="7497C139">
      <w:pPr>
        <w:spacing w:after="200" w:line="400" w:lineRule="atLeast"/>
      </w:pPr>
      <w:r>
        <w:fldChar w:fldCharType="begin"/>
      </w:r>
      <w:r>
        <w:instrText xml:space="preserve"> HYPERLINK "https://www.gov.nl.ca/education/files/Cadre-dapprentissage-des-jeunes-enfants.pdf" \h </w:instrText>
      </w:r>
      <w:r>
        <w:fldChar w:fldCharType="separate"/>
      </w:r>
      <w:r>
        <w:rPr>
          <w:rStyle w:val="13"/>
          <w:color w:val="0563C1"/>
        </w:rPr>
        <w:t>[156]. Explorer la petite enfance: Cadre d'apprentissage des jeunes enfants</w:t>
      </w:r>
      <w:r>
        <w:rPr>
          <w:rStyle w:val="13"/>
          <w:color w:val="0563C1"/>
        </w:rPr>
        <w:fldChar w:fldCharType="end"/>
      </w:r>
    </w:p>
    <w:p w14:paraId="2B7F4CC7">
      <w:pPr>
        <w:spacing w:after="200" w:line="400" w:lineRule="atLeast"/>
      </w:pPr>
      <w:r>
        <w:fldChar w:fldCharType="begin"/>
      </w:r>
      <w:r>
        <w:instrText xml:space="preserve"> HYPERLINK "https://files.metaso.cn/api/public-file/preview?fileName=8689512756475121664.pdf" \h </w:instrText>
      </w:r>
      <w:r>
        <w:fldChar w:fldCharType="separate"/>
      </w:r>
      <w:r>
        <w:rPr>
          <w:rStyle w:val="13"/>
          <w:color w:val="0563C1"/>
        </w:rPr>
        <w:t>[157]. 3 -6 岁儿童学习与发展指南</w:t>
      </w:r>
      <w:r>
        <w:rPr>
          <w:rStyle w:val="13"/>
          <w:color w:val="0563C1"/>
        </w:rPr>
        <w:fldChar w:fldCharType="end"/>
      </w:r>
    </w:p>
    <w:p w14:paraId="4D1BC7FE">
      <w:pPr>
        <w:spacing w:after="200" w:line="400" w:lineRule="atLeast"/>
      </w:pPr>
      <w:r>
        <w:fldChar w:fldCharType="begin"/>
      </w:r>
      <w:r>
        <w:instrText xml:space="preserve"> HYPERLINK "https://s3.amazonaws.com/kajabi-storefronts-production/file-uploads/sites/112309/themes/2159290476/downloads/ba3c126-fb7f-64f3-46c-de30cc142b7_Kym_Scott_Scaffolding_handout_.pdf" \h </w:instrText>
      </w:r>
      <w:r>
        <w:fldChar w:fldCharType="separate"/>
      </w:r>
      <w:r>
        <w:rPr>
          <w:rStyle w:val="13"/>
          <w:color w:val="0563C1"/>
        </w:rPr>
        <w:t>[158,558]. Scaffolding Framework</w:t>
      </w:r>
      <w:r>
        <w:rPr>
          <w:rStyle w:val="13"/>
          <w:color w:val="0563C1"/>
        </w:rPr>
        <w:fldChar w:fldCharType="end"/>
      </w:r>
    </w:p>
    <w:p w14:paraId="74BDF149">
      <w:pPr>
        <w:spacing w:after="200" w:line="400" w:lineRule="atLeast"/>
      </w:pPr>
      <w:r>
        <w:fldChar w:fldCharType="begin"/>
      </w:r>
      <w:r>
        <w:instrText xml:space="preserve"> HYPERLINK "https://en.unesco.org/inclusivepolicylab/system/files/teams/document/2025/10/978-3-031-72874-7.pdf" \h </w:instrText>
      </w:r>
      <w:r>
        <w:fldChar w:fldCharType="separate"/>
      </w:r>
      <w:r>
        <w:rPr>
          <w:rStyle w:val="13"/>
          <w:color w:val="0563C1"/>
        </w:rPr>
        <w:t>[160,162,163,165,459]. Physical Education and Wellbeing: Global and Holistic Approaches to Child Health and Academic Learning</w:t>
      </w:r>
      <w:r>
        <w:rPr>
          <w:rStyle w:val="13"/>
          <w:color w:val="0563C1"/>
        </w:rPr>
        <w:fldChar w:fldCharType="end"/>
      </w:r>
    </w:p>
    <w:p w14:paraId="159CC9FC">
      <w:pPr>
        <w:spacing w:after="200" w:line="400" w:lineRule="atLeast"/>
      </w:pPr>
      <w:r>
        <w:fldChar w:fldCharType="begin"/>
      </w:r>
      <w:r>
        <w:instrText xml:space="preserve"> HYPERLINK "https://socialcare.wales/cms-assets/documents/AWIF-workbook-4-health-well-being-children-young-people.docx" \h </w:instrText>
      </w:r>
      <w:r>
        <w:fldChar w:fldCharType="separate"/>
      </w:r>
      <w:r>
        <w:rPr>
          <w:rStyle w:val="13"/>
          <w:color w:val="0563C1"/>
        </w:rPr>
        <w:t>[161]. All Wales induction framework: workbook 4</w:t>
      </w:r>
      <w:r>
        <w:rPr>
          <w:rStyle w:val="13"/>
          <w:color w:val="0563C1"/>
        </w:rPr>
        <w:fldChar w:fldCharType="end"/>
      </w:r>
    </w:p>
    <w:p w14:paraId="743C74E5">
      <w:pPr>
        <w:spacing w:after="200" w:line="400" w:lineRule="atLeast"/>
      </w:pPr>
      <w:r>
        <w:fldChar w:fldCharType="begin"/>
      </w:r>
      <w:r>
        <w:instrText xml:space="preserve"> HYPERLINK "https://www.alliedacademies.org/articles/holistic-approach-to-pediatric-care-integrating-physical-emotional-and-mental-wellbeing-26371.html" \h </w:instrText>
      </w:r>
      <w:r>
        <w:fldChar w:fldCharType="separate"/>
      </w:r>
      <w:r>
        <w:rPr>
          <w:rStyle w:val="13"/>
          <w:color w:val="0563C1"/>
        </w:rPr>
        <w:t>[164,166]. Holistic approach to pediatric care: integrating physical, emotional, and mental wellbeing</w:t>
      </w:r>
      <w:r>
        <w:rPr>
          <w:rStyle w:val="13"/>
          <w:color w:val="0563C1"/>
        </w:rPr>
        <w:fldChar w:fldCharType="end"/>
      </w:r>
    </w:p>
    <w:p w14:paraId="4D47DC61">
      <w:pPr>
        <w:spacing w:after="200" w:line="400" w:lineRule="atLeast"/>
      </w:pPr>
      <w:r>
        <w:fldChar w:fldCharType="begin"/>
      </w:r>
      <w:r>
        <w:instrText xml:space="preserve"> HYPERLINK "https://assets.pc.gov.au/__data/assets/pdf_file/0007/209284/subdr141-education-evidence.pdf" \h </w:instrText>
      </w:r>
      <w:r>
        <w:fldChar w:fldCharType="separate"/>
      </w:r>
      <w:r>
        <w:rPr>
          <w:rStyle w:val="13"/>
          <w:color w:val="0563C1"/>
        </w:rPr>
        <w:t>[167]. The right evidence for improving education</w:t>
      </w:r>
      <w:r>
        <w:rPr>
          <w:rStyle w:val="13"/>
          <w:color w:val="0563C1"/>
        </w:rPr>
        <w:fldChar w:fldCharType="end"/>
      </w:r>
    </w:p>
    <w:p w14:paraId="1F1C6C58">
      <w:pPr>
        <w:spacing w:after="200" w:line="400" w:lineRule="atLeast"/>
      </w:pPr>
      <w:r>
        <w:fldChar w:fldCharType="begin"/>
      </w:r>
      <w:r>
        <w:instrText xml:space="preserve"> HYPERLINK "https://ci.uct.ac.za/sites/default/files/content_migration/health_uct_ac_za/533/files/a%2520life-course%2520perspective.pdf" \h </w:instrText>
      </w:r>
      <w:r>
        <w:fldChar w:fldCharType="separate"/>
      </w:r>
      <w:r>
        <w:rPr>
          <w:rStyle w:val="13"/>
          <w:color w:val="0563C1"/>
        </w:rPr>
        <w:t>[168,171,429]. A life-course perspective on the biological, psychological and social development of child mental health</w:t>
      </w:r>
      <w:r>
        <w:rPr>
          <w:rStyle w:val="13"/>
          <w:color w:val="0563C1"/>
        </w:rPr>
        <w:fldChar w:fldCharType="end"/>
      </w:r>
    </w:p>
    <w:p w14:paraId="638C7451">
      <w:pPr>
        <w:spacing w:after="200" w:line="400" w:lineRule="atLeast"/>
      </w:pPr>
      <w:r>
        <w:fldChar w:fldCharType="begin"/>
      </w:r>
      <w:r>
        <w:instrText xml:space="preserve"> HYPERLINK "https://www.nordangliaeducation.com/sisd-dubai/news/2025/08/18/the-many-benefits-of-holistic-education#%3A~%3Atext%3DHolistic%20education%20enriches%20academic%20achievement%2Cwell-rounded%2C%20motivated%20learners." \h </w:instrText>
      </w:r>
      <w:r>
        <w:fldChar w:fldCharType="separate"/>
      </w:r>
      <w:r>
        <w:rPr>
          <w:rStyle w:val="13"/>
          <w:color w:val="0563C1"/>
        </w:rPr>
        <w:t>[169]. The Benefits of Holistic Education</w:t>
      </w:r>
      <w:r>
        <w:rPr>
          <w:rStyle w:val="13"/>
          <w:color w:val="0563C1"/>
        </w:rPr>
        <w:fldChar w:fldCharType="end"/>
      </w:r>
    </w:p>
    <w:p w14:paraId="65DFD580">
      <w:pPr>
        <w:spacing w:after="200" w:line="400" w:lineRule="atLeast"/>
      </w:pPr>
      <w:r>
        <w:fldChar w:fldCharType="begin"/>
      </w:r>
      <w:r>
        <w:instrText xml:space="preserve"> HYPERLINK "https://aussiechildcarenetwork.com.au/articles/childcare-articles/holistic-approaches-in-early-childhood#%3A~%3Atext%3DIntegrated%20Learning%20Experiences%26text%3DActivities%20like%20building%20blocks%2C%20role%2Chealth%20and%20emotional%20well-being." \h </w:instrText>
      </w:r>
      <w:r>
        <w:fldChar w:fldCharType="separate"/>
      </w:r>
      <w:r>
        <w:rPr>
          <w:rStyle w:val="13"/>
          <w:color w:val="0563C1"/>
        </w:rPr>
        <w:t>[170,259,262]. Strategies For Implementing A Holistic Approach</w:t>
      </w:r>
      <w:r>
        <w:rPr>
          <w:rStyle w:val="13"/>
          <w:color w:val="0563C1"/>
        </w:rPr>
        <w:fldChar w:fldCharType="end"/>
      </w:r>
    </w:p>
    <w:p w14:paraId="5EB520C7">
      <w:pPr>
        <w:spacing w:after="200" w:line="400" w:lineRule="atLeast"/>
      </w:pPr>
      <w:r>
        <w:fldChar w:fldCharType="begin"/>
      </w:r>
      <w:r>
        <w:instrText xml:space="preserve"> HYPERLINK "https://www.frontiersin.org/journals/education/articles/10.3389/feduc.2025.1638482/full" \h </w:instrText>
      </w:r>
      <w:r>
        <w:fldChar w:fldCharType="separate"/>
      </w:r>
      <w:r>
        <w:rPr>
          <w:rStyle w:val="13"/>
          <w:color w:val="0563C1"/>
        </w:rPr>
        <w:t>[172]. The mental health of children and young people: a holistic approach to wellbeing in schools</w:t>
      </w:r>
      <w:r>
        <w:rPr>
          <w:rStyle w:val="13"/>
          <w:color w:val="0563C1"/>
        </w:rPr>
        <w:fldChar w:fldCharType="end"/>
      </w:r>
    </w:p>
    <w:p w14:paraId="1BEB851E">
      <w:pPr>
        <w:spacing w:after="200" w:line="400" w:lineRule="atLeast"/>
      </w:pPr>
      <w:r>
        <w:fldChar w:fldCharType="begin"/>
      </w:r>
      <w:r>
        <w:instrText xml:space="preserve"> HYPERLINK "https://files.metaso.cn/api/public-file/preview?fileName=8687660233544519680.pdf" \h </w:instrText>
      </w:r>
      <w:r>
        <w:fldChar w:fldCharType="separate"/>
      </w:r>
      <w:r>
        <w:rPr>
          <w:rStyle w:val="13"/>
          <w:color w:val="0563C1"/>
        </w:rPr>
        <w:t>[173,182,188,475,478,481]. 天才的学习方法</w:t>
      </w:r>
      <w:r>
        <w:rPr>
          <w:rStyle w:val="13"/>
          <w:color w:val="0563C1"/>
        </w:rPr>
        <w:fldChar w:fldCharType="end"/>
      </w:r>
    </w:p>
    <w:p w14:paraId="0C1EFCF9">
      <w:pPr>
        <w:spacing w:after="200" w:line="400" w:lineRule="atLeast"/>
      </w:pPr>
      <w:r>
        <w:fldChar w:fldCharType="begin"/>
      </w:r>
      <w:r>
        <w:instrText xml:space="preserve"> HYPERLINK "https://files.metaso.cn/api/public-file/preview?fileName=8688039411825360896.pdf" \h </w:instrText>
      </w:r>
      <w:r>
        <w:fldChar w:fldCharType="separate"/>
      </w:r>
      <w:r>
        <w:rPr>
          <w:rStyle w:val="13"/>
          <w:color w:val="0563C1"/>
        </w:rPr>
        <w:t>[174,176,185,191,476]. 睡好觉 康一生——如何睡好觉</w:t>
      </w:r>
      <w:r>
        <w:rPr>
          <w:rStyle w:val="13"/>
          <w:color w:val="0563C1"/>
        </w:rPr>
        <w:fldChar w:fldCharType="end"/>
      </w:r>
    </w:p>
    <w:p w14:paraId="512B667E">
      <w:pPr>
        <w:spacing w:after="200" w:line="400" w:lineRule="atLeast"/>
      </w:pPr>
      <w:r>
        <w:fldChar w:fldCharType="begin"/>
      </w:r>
      <w:r>
        <w:instrText xml:space="preserve"> HYPERLINK "https://www.yihu.com/jb/gm/46945.html" \h </w:instrText>
      </w:r>
      <w:r>
        <w:fldChar w:fldCharType="separate"/>
      </w:r>
      <w:r>
        <w:rPr>
          <w:rStyle w:val="13"/>
          <w:color w:val="0563C1"/>
        </w:rPr>
        <w:t>[175,177,186,190,192,477,483]. 儿童睡眠新指南</w:t>
      </w:r>
      <w:r>
        <w:rPr>
          <w:rStyle w:val="13"/>
          <w:color w:val="0563C1"/>
        </w:rPr>
        <w:fldChar w:fldCharType="end"/>
      </w:r>
    </w:p>
    <w:p w14:paraId="14AE3972">
      <w:pPr>
        <w:spacing w:after="200" w:line="400" w:lineRule="atLeast"/>
      </w:pPr>
      <w:r>
        <w:fldChar w:fldCharType="begin"/>
      </w:r>
      <w:r>
        <w:instrText xml:space="preserve"> HYPERLINK "https://files.metaso.cn/api/public-file/preview?fileName=8684214235179880448.pdf" \h </w:instrText>
      </w:r>
      <w:r>
        <w:fldChar w:fldCharType="separate"/>
      </w:r>
      <w:r>
        <w:rPr>
          <w:rStyle w:val="13"/>
          <w:color w:val="0563C1"/>
        </w:rPr>
        <w:t>[178,187,193]. 拯救你的睡眠</w:t>
      </w:r>
      <w:r>
        <w:rPr>
          <w:rStyle w:val="13"/>
          <w:color w:val="0563C1"/>
        </w:rPr>
        <w:fldChar w:fldCharType="end"/>
      </w:r>
    </w:p>
    <w:p w14:paraId="5FB766DA">
      <w:pPr>
        <w:spacing w:after="200" w:line="400" w:lineRule="atLeast"/>
      </w:pPr>
      <w:r>
        <w:fldChar w:fldCharType="begin"/>
      </w:r>
      <w:r>
        <w:instrText xml:space="preserve"> HYPERLINK "http://www.chinanews.com/edu/2012/05-24/3910942.shtml" \h </w:instrText>
      </w:r>
      <w:r>
        <w:fldChar w:fldCharType="separate"/>
      </w:r>
      <w:r>
        <w:rPr>
          <w:rStyle w:val="13"/>
          <w:color w:val="0563C1"/>
        </w:rPr>
        <w:t>[179]. 教育部出台儿童发育官方指南 面向社会征求意见</w:t>
      </w:r>
      <w:r>
        <w:rPr>
          <w:rStyle w:val="13"/>
          <w:color w:val="0563C1"/>
        </w:rPr>
        <w:fldChar w:fldCharType="end"/>
      </w:r>
    </w:p>
    <w:p w14:paraId="0FF4A356">
      <w:pPr>
        <w:spacing w:after="200" w:line="400" w:lineRule="atLeast"/>
      </w:pPr>
      <w:r>
        <w:fldChar w:fldCharType="begin"/>
      </w:r>
      <w:r>
        <w:instrText xml:space="preserve"> HYPERLINK "https://m.thepaper.cn/newsDetail_forward_4241782" \h </w:instrText>
      </w:r>
      <w:r>
        <w:fldChar w:fldCharType="separate"/>
      </w:r>
      <w:r>
        <w:rPr>
          <w:rStyle w:val="13"/>
          <w:color w:val="0563C1"/>
        </w:rPr>
        <w:t>[180,208,211]. 【专业成长】《3-6岁儿童学习与发展指南》漫画版来了！老师和家长快收藏吧！</w:t>
      </w:r>
      <w:r>
        <w:rPr>
          <w:rStyle w:val="13"/>
          <w:color w:val="0563C1"/>
        </w:rPr>
        <w:fldChar w:fldCharType="end"/>
      </w:r>
    </w:p>
    <w:p w14:paraId="44FB8E4B">
      <w:pPr>
        <w:spacing w:after="200" w:line="400" w:lineRule="atLeast"/>
      </w:pPr>
      <w:r>
        <w:fldChar w:fldCharType="begin"/>
      </w:r>
      <w:r>
        <w:instrText xml:space="preserve"> HYPERLINK "https://blog.sina.com.cn/s/blog_4a92aa670101cax7.html" \h </w:instrText>
      </w:r>
      <w:r>
        <w:fldChar w:fldCharType="separate"/>
      </w:r>
      <w:r>
        <w:rPr>
          <w:rStyle w:val="13"/>
          <w:color w:val="0563C1"/>
        </w:rPr>
        <w:t>[181]. 3-6岁儿童学习与发展指南</w:t>
      </w:r>
      <w:r>
        <w:rPr>
          <w:rStyle w:val="13"/>
          <w:color w:val="0563C1"/>
        </w:rPr>
        <w:fldChar w:fldCharType="end"/>
      </w:r>
    </w:p>
    <w:p w14:paraId="7C2233D9">
      <w:pPr>
        <w:spacing w:after="200" w:line="400" w:lineRule="atLeast"/>
      </w:pPr>
      <w:r>
        <w:fldChar w:fldCharType="begin"/>
      </w:r>
      <w:r>
        <w:instrText xml:space="preserve"> HYPERLINK "https://files.metaso.cn/api/public-file/preview?fileName=8688710939925024768.pdf" \h </w:instrText>
      </w:r>
      <w:r>
        <w:fldChar w:fldCharType="separate"/>
      </w:r>
      <w:r>
        <w:rPr>
          <w:rStyle w:val="13"/>
          <w:color w:val="0563C1"/>
        </w:rPr>
        <w:t>[183,189,194,202,212,214,217,479,482,484,491]. 儿童青少年肥胖食养指南（2024年版）</w:t>
      </w:r>
      <w:r>
        <w:rPr>
          <w:rStyle w:val="13"/>
          <w:color w:val="0563C1"/>
        </w:rPr>
        <w:fldChar w:fldCharType="end"/>
      </w:r>
    </w:p>
    <w:p w14:paraId="5CBEEF41">
      <w:pPr>
        <w:spacing w:after="200" w:line="400" w:lineRule="atLeast"/>
      </w:pPr>
      <w:r>
        <w:fldChar w:fldCharType="begin"/>
      </w:r>
      <w:r>
        <w:instrText xml:space="preserve"> HYPERLINK "https://files.metaso.cn/api/public-file/preview?fileName=8672838493111955456.pdf" \h </w:instrText>
      </w:r>
      <w:r>
        <w:fldChar w:fldCharType="separate"/>
      </w:r>
      <w:r>
        <w:rPr>
          <w:rStyle w:val="13"/>
          <w:color w:val="0563C1"/>
        </w:rPr>
        <w:t>[184,195,209,213,480,492]. 中国居民膳食指南（2022）</w:t>
      </w:r>
      <w:r>
        <w:rPr>
          <w:rStyle w:val="13"/>
          <w:color w:val="0563C1"/>
        </w:rPr>
        <w:fldChar w:fldCharType="end"/>
      </w:r>
    </w:p>
    <w:p w14:paraId="5A688AAB">
      <w:pPr>
        <w:spacing w:after="200" w:line="400" w:lineRule="atLeast"/>
      </w:pPr>
      <w:r>
        <w:fldChar w:fldCharType="begin"/>
      </w:r>
      <w:r>
        <w:instrText xml:space="preserve"> HYPERLINK "https://files.metaso.cn/api/public-file/preview?fileName=8676405045004341248.pdf" \h </w:instrText>
      </w:r>
      <w:r>
        <w:fldChar w:fldCharType="separate"/>
      </w:r>
      <w:r>
        <w:rPr>
          <w:rStyle w:val="13"/>
          <w:color w:val="0563C1"/>
        </w:rPr>
        <w:t>[196,197,198,489,490]. 中国居民肥胖防治专家共识</w:t>
      </w:r>
      <w:r>
        <w:rPr>
          <w:rStyle w:val="13"/>
          <w:color w:val="0563C1"/>
        </w:rPr>
        <w:fldChar w:fldCharType="end"/>
      </w:r>
    </w:p>
    <w:p w14:paraId="3185CFB6">
      <w:pPr>
        <w:spacing w:after="200" w:line="400" w:lineRule="atLeast"/>
      </w:pPr>
      <w:r>
        <w:fldChar w:fldCharType="begin"/>
      </w:r>
      <w:r>
        <w:instrText xml:space="preserve"> HYPERLINK "https://www.zmkjzyy.com/suzhouerke/etszfy.html" \h </w:instrText>
      </w:r>
      <w:r>
        <w:fldChar w:fldCharType="separate"/>
      </w:r>
      <w:r>
        <w:rPr>
          <w:rStyle w:val="13"/>
          <w:color w:val="0563C1"/>
        </w:rPr>
        <w:t>[199,200,201,203,216]. 儿童生长发育并非匀速，存在两个‘黄金时期’</w:t>
      </w:r>
      <w:r>
        <w:rPr>
          <w:rStyle w:val="13"/>
          <w:color w:val="0563C1"/>
        </w:rPr>
        <w:fldChar w:fldCharType="end"/>
      </w:r>
    </w:p>
    <w:p w14:paraId="2159C5FF">
      <w:pPr>
        <w:spacing w:after="200" w:line="400" w:lineRule="atLeast"/>
      </w:pPr>
      <w:r>
        <w:fldChar w:fldCharType="begin"/>
      </w:r>
      <w:r>
        <w:instrText xml:space="preserve"> HYPERLINK "https://files.metaso.cn/api/public-file/preview?fileName=8678951611597852672.pdf" \h </w:instrText>
      </w:r>
      <w:r>
        <w:fldChar w:fldCharType="separate"/>
      </w:r>
      <w:r>
        <w:rPr>
          <w:rStyle w:val="13"/>
          <w:color w:val="0563C1"/>
        </w:rPr>
        <w:t>[204]. 中国儿童健康成长白皮书</w:t>
      </w:r>
      <w:r>
        <w:rPr>
          <w:rStyle w:val="13"/>
          <w:color w:val="0563C1"/>
        </w:rPr>
        <w:fldChar w:fldCharType="end"/>
      </w:r>
    </w:p>
    <w:p w14:paraId="69F76B0A">
      <w:pPr>
        <w:spacing w:after="200" w:line="400" w:lineRule="atLeast"/>
      </w:pPr>
      <w:r>
        <w:fldChar w:fldCharType="begin"/>
      </w:r>
      <w:r>
        <w:instrText xml:space="preserve"> HYPERLINK "https://files.metaso.cn/api/public-file/preview?fileName=8684226921359048704.pdf" \h </w:instrText>
      </w:r>
      <w:r>
        <w:fldChar w:fldCharType="separate"/>
      </w:r>
      <w:r>
        <w:rPr>
          <w:rStyle w:val="13"/>
          <w:color w:val="0563C1"/>
        </w:rPr>
        <w:t>[205,206]. 中国青少年课外体育锻炼 现状及影响因素研究报告</w:t>
      </w:r>
      <w:r>
        <w:rPr>
          <w:rStyle w:val="13"/>
          <w:color w:val="0563C1"/>
        </w:rPr>
        <w:fldChar w:fldCharType="end"/>
      </w:r>
    </w:p>
    <w:p w14:paraId="34C6B0F0">
      <w:pPr>
        <w:spacing w:after="200" w:line="400" w:lineRule="atLeast"/>
      </w:pPr>
      <w:r>
        <w:fldChar w:fldCharType="begin"/>
      </w:r>
      <w:r>
        <w:instrText xml:space="preserve"> HYPERLINK "https://m.ximalaya.com/ask/q10556309" \h </w:instrText>
      </w:r>
      <w:r>
        <w:fldChar w:fldCharType="separate"/>
      </w:r>
      <w:r>
        <w:rPr>
          <w:rStyle w:val="13"/>
          <w:color w:val="0563C1"/>
        </w:rPr>
        <w:t>[207,522]. 3至6岁儿童作息时间表</w:t>
      </w:r>
      <w:r>
        <w:rPr>
          <w:rStyle w:val="13"/>
          <w:color w:val="0563C1"/>
        </w:rPr>
        <w:fldChar w:fldCharType="end"/>
      </w:r>
    </w:p>
    <w:p w14:paraId="57774969">
      <w:pPr>
        <w:spacing w:after="200" w:line="400" w:lineRule="atLeast"/>
      </w:pPr>
      <w:r>
        <w:fldChar w:fldCharType="begin"/>
      </w:r>
      <w:r>
        <w:instrText xml:space="preserve"> HYPERLINK "https://www.gscdc.cn/html/news/jiankangtishi/jiankangtishi-show-6813.html" \h </w:instrText>
      </w:r>
      <w:r>
        <w:fldChar w:fldCharType="separate"/>
      </w:r>
      <w:r>
        <w:rPr>
          <w:rStyle w:val="13"/>
          <w:color w:val="0563C1"/>
        </w:rPr>
        <w:t>[210,218]. 健康生活方式</w:t>
      </w:r>
      <w:r>
        <w:rPr>
          <w:rStyle w:val="13"/>
          <w:color w:val="0563C1"/>
        </w:rPr>
        <w:fldChar w:fldCharType="end"/>
      </w:r>
    </w:p>
    <w:p w14:paraId="65396569">
      <w:pPr>
        <w:spacing w:after="200" w:line="400" w:lineRule="atLeast"/>
      </w:pPr>
      <w:r>
        <w:fldChar w:fldCharType="begin"/>
      </w:r>
      <w:r>
        <w:instrText xml:space="preserve"> HYPERLINK "https://www.sohu.com/a/896905924_121106991" \h </w:instrText>
      </w:r>
      <w:r>
        <w:fldChar w:fldCharType="separate"/>
      </w:r>
      <w:r>
        <w:rPr>
          <w:rStyle w:val="13"/>
          <w:color w:val="0563C1"/>
        </w:rPr>
        <w:t>[215,485]. 学龄儿童体重管理的'3-2-1-0'黄金法则</w:t>
      </w:r>
      <w:r>
        <w:rPr>
          <w:rStyle w:val="13"/>
          <w:color w:val="0563C1"/>
        </w:rPr>
        <w:fldChar w:fldCharType="end"/>
      </w:r>
    </w:p>
    <w:p w14:paraId="5F14C86B">
      <w:pPr>
        <w:spacing w:after="200" w:line="400" w:lineRule="atLeast"/>
      </w:pPr>
      <w:r>
        <w:fldChar w:fldCharType="begin"/>
      </w:r>
      <w:r>
        <w:instrText xml:space="preserve"> HYPERLINK "https://www.literacyns.ca/docs/PDconference2015/GoalSetting.docx" \h </w:instrText>
      </w:r>
      <w:r>
        <w:fldChar w:fldCharType="separate"/>
      </w:r>
      <w:r>
        <w:rPr>
          <w:rStyle w:val="13"/>
          <w:color w:val="0563C1"/>
        </w:rPr>
        <w:t>[219,223,226,236,535,538]. GOAL SETTING</w:t>
      </w:r>
      <w:r>
        <w:rPr>
          <w:rStyle w:val="13"/>
          <w:color w:val="0563C1"/>
        </w:rPr>
        <w:fldChar w:fldCharType="end"/>
      </w:r>
    </w:p>
    <w:p w14:paraId="779F2C02">
      <w:pPr>
        <w:spacing w:after="200" w:line="400" w:lineRule="atLeast"/>
      </w:pPr>
      <w:r>
        <w:fldChar w:fldCharType="begin"/>
      </w:r>
      <w:r>
        <w:instrText xml:space="preserve"> HYPERLINK "https://m.163.com/dy/article/JSF12BH605562FAX.html" \h </w:instrText>
      </w:r>
      <w:r>
        <w:fldChar w:fldCharType="separate"/>
      </w:r>
      <w:r>
        <w:rPr>
          <w:rStyle w:val="13"/>
          <w:color w:val="0563C1"/>
        </w:rPr>
        <w:t>[220]. 心学问服务：帮助孩子建立内在动力系统的分阶段解决方案</w:t>
      </w:r>
      <w:r>
        <w:rPr>
          <w:rStyle w:val="13"/>
          <w:color w:val="0563C1"/>
        </w:rPr>
        <w:fldChar w:fldCharType="end"/>
      </w:r>
    </w:p>
    <w:p w14:paraId="5D35482C">
      <w:pPr>
        <w:spacing w:after="200" w:line="400" w:lineRule="atLeast"/>
      </w:pPr>
      <w:r>
        <w:fldChar w:fldCharType="begin"/>
      </w:r>
      <w:r>
        <w:instrText xml:space="preserve"> HYPERLINK "https://emergenttutoring.com/sustaining-success-goal-setting-and-motivation/" \h </w:instrText>
      </w:r>
      <w:r>
        <w:fldChar w:fldCharType="separate"/>
      </w:r>
      <w:r>
        <w:rPr>
          <w:rStyle w:val="13"/>
          <w:color w:val="0563C1"/>
        </w:rPr>
        <w:t>[221,237,536]. Helping Your Child Reach Their Potential: The Foundation of Goal-Setting</w:t>
      </w:r>
      <w:r>
        <w:rPr>
          <w:rStyle w:val="13"/>
          <w:color w:val="0563C1"/>
        </w:rPr>
        <w:fldChar w:fldCharType="end"/>
      </w:r>
    </w:p>
    <w:p w14:paraId="566C7998">
      <w:pPr>
        <w:spacing w:after="200" w:line="400" w:lineRule="atLeast"/>
      </w:pPr>
      <w:r>
        <w:fldChar w:fldCharType="begin"/>
      </w:r>
      <w:r>
        <w:instrText xml:space="preserve"> HYPERLINK "https://joeparington.com/wp-content/uploads/2024/12/5-100-Strategies-Methods-and-Techniques-for-Parenting-in-Uncertain-Times.pdf" \h </w:instrText>
      </w:r>
      <w:r>
        <w:fldChar w:fldCharType="separate"/>
      </w:r>
      <w:r>
        <w:rPr>
          <w:rStyle w:val="13"/>
          <w:color w:val="0563C1"/>
        </w:rPr>
        <w:t>[222,239]. 100+ Strategies, Methods, and Techniques for Parenting in Uncertain Times</w:t>
      </w:r>
      <w:r>
        <w:rPr>
          <w:rStyle w:val="13"/>
          <w:color w:val="0563C1"/>
        </w:rPr>
        <w:fldChar w:fldCharType="end"/>
      </w:r>
    </w:p>
    <w:p w14:paraId="54963E9F">
      <w:pPr>
        <w:spacing w:after="200" w:line="400" w:lineRule="atLeast"/>
      </w:pPr>
      <w:r>
        <w:fldChar w:fldCharType="begin"/>
      </w:r>
      <w:r>
        <w:instrText xml:space="preserve"> HYPERLINK "http://www.publichealth.lacounty.gov/mch/HelpMeGrow/Docs/Parental%20Advocacy%20and%20Self-Care%20Workbook_FINAL%20English.pdf" \h </w:instrText>
      </w:r>
      <w:r>
        <w:fldChar w:fldCharType="separate"/>
      </w:r>
      <w:r>
        <w:rPr>
          <w:rStyle w:val="13"/>
          <w:color w:val="0563C1"/>
        </w:rPr>
        <w:t>[224,539]. Parent Advocacy and Self-Care Workbook</w:t>
      </w:r>
      <w:r>
        <w:rPr>
          <w:rStyle w:val="13"/>
          <w:color w:val="0563C1"/>
        </w:rPr>
        <w:fldChar w:fldCharType="end"/>
      </w:r>
    </w:p>
    <w:p w14:paraId="624EFA76">
      <w:pPr>
        <w:spacing w:after="200" w:line="400" w:lineRule="atLeast"/>
      </w:pPr>
      <w:r>
        <w:fldChar w:fldCharType="begin"/>
      </w:r>
      <w:r>
        <w:instrText xml:space="preserve"> HYPERLINK "https://dewey-does-novelty-tees.com/blogs/news/goal-setting-for-kids" \h </w:instrText>
      </w:r>
      <w:r>
        <w:fldChar w:fldCharType="separate"/>
      </w:r>
      <w:r>
        <w:rPr>
          <w:rStyle w:val="13"/>
          <w:color w:val="0563C1"/>
        </w:rPr>
        <w:t>[225,230,540,548]. How to Help Kids Set Goals</w:t>
      </w:r>
      <w:r>
        <w:rPr>
          <w:rStyle w:val="13"/>
          <w:color w:val="0563C1"/>
        </w:rPr>
        <w:fldChar w:fldCharType="end"/>
      </w:r>
    </w:p>
    <w:p w14:paraId="680F75A3">
      <w:pPr>
        <w:spacing w:after="200" w:line="400" w:lineRule="atLeast"/>
      </w:pPr>
      <w:r>
        <w:fldChar w:fldCharType="begin"/>
      </w:r>
      <w:r>
        <w:instrText xml:space="preserve"> HYPERLINK "http://thecommons.dpsk12.org/cms/lib/CO01900837/Centricity/Domain/48/v4.Facilitator%20Guide_Goal%20Setting%20ASE.doc" \h </w:instrText>
      </w:r>
      <w:r>
        <w:fldChar w:fldCharType="separate"/>
      </w:r>
      <w:r>
        <w:rPr>
          <w:rStyle w:val="13"/>
          <w:color w:val="0563C1"/>
        </w:rPr>
        <w:t>[227]. ACADEMIC STANDARDS EVENT 1 Facilitator Guide GOAL SETTING 101</w:t>
      </w:r>
      <w:r>
        <w:rPr>
          <w:rStyle w:val="13"/>
          <w:color w:val="0563C1"/>
        </w:rPr>
        <w:fldChar w:fldCharType="end"/>
      </w:r>
    </w:p>
    <w:p w14:paraId="147CA5A3">
      <w:pPr>
        <w:spacing w:after="200" w:line="400" w:lineRule="atLeast"/>
      </w:pPr>
      <w:r>
        <w:fldChar w:fldCharType="begin"/>
      </w:r>
      <w:r>
        <w:instrText xml:space="preserve"> HYPERLINK "https://www.mass.gov/doc/taking-the-first-steps-together-a-guide-to-creating-collaborative-peer-led-services-for-parents-affected-by-substance-use-pdf/download" \h </w:instrText>
      </w:r>
      <w:r>
        <w:fldChar w:fldCharType="separate"/>
      </w:r>
      <w:r>
        <w:rPr>
          <w:rStyle w:val="13"/>
          <w:color w:val="0563C1"/>
        </w:rPr>
        <w:t>[228,534,554]. Taking the First Steps Together: A Guide to Creating Collaborative Peer-Led Services for Parents Affected by Substance Use</w:t>
      </w:r>
      <w:r>
        <w:rPr>
          <w:rStyle w:val="13"/>
          <w:color w:val="0563C1"/>
        </w:rPr>
        <w:fldChar w:fldCharType="end"/>
      </w:r>
    </w:p>
    <w:p w14:paraId="1446DF2E">
      <w:pPr>
        <w:spacing w:after="200" w:line="400" w:lineRule="atLeast"/>
      </w:pPr>
      <w:r>
        <w:fldChar w:fldCharType="begin"/>
      </w:r>
      <w:r>
        <w:instrText xml:space="preserve"> HYPERLINK "https://www.mass.gov/doc/the-first-steps-my-family-portfolio-pdf/download" \h </w:instrText>
      </w:r>
      <w:r>
        <w:fldChar w:fldCharType="separate"/>
      </w:r>
      <w:r>
        <w:rPr>
          <w:rStyle w:val="13"/>
          <w:color w:val="0563C1"/>
        </w:rPr>
        <w:t>[229]. FIRST STEPS | My Family Portfolio</w:t>
      </w:r>
      <w:r>
        <w:rPr>
          <w:rStyle w:val="13"/>
          <w:color w:val="0563C1"/>
        </w:rPr>
        <w:fldChar w:fldCharType="end"/>
      </w:r>
    </w:p>
    <w:p w14:paraId="2633D3A4">
      <w:pPr>
        <w:spacing w:after="200" w:line="400" w:lineRule="atLeast"/>
      </w:pPr>
      <w:r>
        <w:fldChar w:fldCharType="begin"/>
      </w:r>
      <w:r>
        <w:instrText xml:space="preserve"> HYPERLINK "https://www.163.com/dy/article/JKIO8VN305562FAX.html" \h </w:instrText>
      </w:r>
      <w:r>
        <w:fldChar w:fldCharType="separate"/>
      </w:r>
      <w:r>
        <w:rPr>
          <w:rStyle w:val="13"/>
          <w:color w:val="0563C1"/>
        </w:rPr>
        <w:t>[231,549]. 心学问教育咨询，孩子的自我驱动力与目标设定：在追求中成长</w:t>
      </w:r>
      <w:r>
        <w:rPr>
          <w:rStyle w:val="13"/>
          <w:color w:val="0563C1"/>
        </w:rPr>
        <w:fldChar w:fldCharType="end"/>
      </w:r>
    </w:p>
    <w:p w14:paraId="7D16944F">
      <w:pPr>
        <w:spacing w:after="200" w:line="400" w:lineRule="atLeast"/>
      </w:pPr>
      <w:r>
        <w:fldChar w:fldCharType="begin"/>
      </w:r>
      <w:r>
        <w:instrText xml:space="preserve"> HYPERLINK "https://childkind.org.au/wp-content/uploads/2024/10/ChildKind-Best-Practice-Framework.pdf" \h </w:instrText>
      </w:r>
      <w:r>
        <w:fldChar w:fldCharType="separate"/>
      </w:r>
      <w:r>
        <w:rPr>
          <w:rStyle w:val="13"/>
          <w:color w:val="0563C1"/>
        </w:rPr>
        <w:t>[232]. CHILDKIND BEST PRACTICE FRAMEWORK</w:t>
      </w:r>
      <w:r>
        <w:rPr>
          <w:rStyle w:val="13"/>
          <w:color w:val="0563C1"/>
        </w:rPr>
        <w:fldChar w:fldCharType="end"/>
      </w:r>
    </w:p>
    <w:p w14:paraId="7021592E">
      <w:pPr>
        <w:spacing w:after="200" w:line="400" w:lineRule="atLeast"/>
      </w:pPr>
      <w:r>
        <w:fldChar w:fldCharType="begin"/>
      </w:r>
      <w:r>
        <w:instrText xml:space="preserve"> HYPERLINK "https://www.theedadvocate.org/teaching-child-set-goals/" \h </w:instrText>
      </w:r>
      <w:r>
        <w:fldChar w:fldCharType="separate"/>
      </w:r>
      <w:r>
        <w:rPr>
          <w:rStyle w:val="13"/>
          <w:color w:val="0563C1"/>
        </w:rPr>
        <w:t>[233]. Teaching Your Child to Set Goals</w:t>
      </w:r>
      <w:r>
        <w:rPr>
          <w:rStyle w:val="13"/>
          <w:color w:val="0563C1"/>
        </w:rPr>
        <w:fldChar w:fldCharType="end"/>
      </w:r>
    </w:p>
    <w:p w14:paraId="40CFF2C2">
      <w:pPr>
        <w:spacing w:after="200" w:line="400" w:lineRule="atLeast"/>
      </w:pPr>
      <w:r>
        <w:fldChar w:fldCharType="begin"/>
      </w:r>
      <w:r>
        <w:instrText xml:space="preserve"> HYPERLINK "https://kismommy.com/articles/empowering-your-kids-to-thrive-in-the-year-ahead" \h </w:instrText>
      </w:r>
      <w:r>
        <w:fldChar w:fldCharType="separate"/>
      </w:r>
      <w:r>
        <w:rPr>
          <w:rStyle w:val="13"/>
          <w:color w:val="0563C1"/>
        </w:rPr>
        <w:t>[234]. Empowering Your Kids to Thrive in the Year Ahead</w:t>
      </w:r>
      <w:r>
        <w:rPr>
          <w:rStyle w:val="13"/>
          <w:color w:val="0563C1"/>
        </w:rPr>
        <w:fldChar w:fldCharType="end"/>
      </w:r>
    </w:p>
    <w:p w14:paraId="28D60953">
      <w:pPr>
        <w:spacing w:after="200" w:line="400" w:lineRule="atLeast"/>
      </w:pPr>
      <w:r>
        <w:fldChar w:fldCharType="begin"/>
      </w:r>
      <w:r>
        <w:instrText xml:space="preserve"> HYPERLINK "https://www.england.nhs.uk/north-east-yorkshire/wp-content/uploads/sites/49/2019/12/Mod-4-final-.pptx" \h </w:instrText>
      </w:r>
      <w:r>
        <w:fldChar w:fldCharType="separate"/>
      </w:r>
      <w:r>
        <w:rPr>
          <w:rStyle w:val="13"/>
          <w:color w:val="0563C1"/>
        </w:rPr>
        <w:t>[235]. Starting Well Module 4: Having a Behaviour Change Conversation with Parents of Young Children</w:t>
      </w:r>
      <w:r>
        <w:rPr>
          <w:rStyle w:val="13"/>
          <w:color w:val="0563C1"/>
        </w:rPr>
        <w:fldChar w:fldCharType="end"/>
      </w:r>
    </w:p>
    <w:p w14:paraId="772EFE39">
      <w:pPr>
        <w:spacing w:after="200" w:line="400" w:lineRule="atLeast"/>
      </w:pPr>
      <w:r>
        <w:fldChar w:fldCharType="begin"/>
      </w:r>
      <w:r>
        <w:instrText xml:space="preserve"> HYPERLINK "https://cbtskills.ca/wp-content/uploads/PATIENT-HANDOUT-VALUES.pdf" \h </w:instrText>
      </w:r>
      <w:r>
        <w:fldChar w:fldCharType="separate"/>
      </w:r>
      <w:r>
        <w:rPr>
          <w:rStyle w:val="13"/>
          <w:color w:val="0563C1"/>
        </w:rPr>
        <w:t>[238,537]. BOOSTER SESSIONS</w:t>
      </w:r>
      <w:r>
        <w:rPr>
          <w:rStyle w:val="13"/>
          <w:color w:val="0563C1"/>
        </w:rPr>
        <w:fldChar w:fldCharType="end"/>
      </w:r>
    </w:p>
    <w:p w14:paraId="3CF0F70B">
      <w:pPr>
        <w:spacing w:after="200" w:line="400" w:lineRule="atLeast"/>
      </w:pPr>
      <w:r>
        <w:fldChar w:fldCharType="begin"/>
      </w:r>
      <w:r>
        <w:instrText xml:space="preserve"> HYPERLINK "https://www.fwc.gov.au/documents/sites/caeremuneration/submissions/c20136333-bundle-j-4-ieu-180718.pdf" \h </w:instrText>
      </w:r>
      <w:r>
        <w:fldChar w:fldCharType="separate"/>
      </w:r>
      <w:r>
        <w:rPr>
          <w:rStyle w:val="13"/>
          <w:color w:val="0563C1"/>
        </w:rPr>
        <w:t>[241,258,461]. KEIRAVILLE COMMUNITY PRESCHOOL EMPLOYEE COLLECTIVE AGREEMENT 2017</w:t>
      </w:r>
      <w:r>
        <w:rPr>
          <w:rStyle w:val="13"/>
          <w:color w:val="0563C1"/>
        </w:rPr>
        <w:fldChar w:fldCharType="end"/>
      </w:r>
    </w:p>
    <w:p w14:paraId="16CD6970">
      <w:pPr>
        <w:spacing w:after="200" w:line="400" w:lineRule="atLeast"/>
      </w:pPr>
      <w:r>
        <w:fldChar w:fldCharType="begin"/>
      </w:r>
      <w:r>
        <w:instrText xml:space="preserve"> HYPERLINK "https://learn.sssc.uk.com/apps/development/chapter-3/" \h </w:instrText>
      </w:r>
      <w:r>
        <w:fldChar w:fldCharType="separate"/>
      </w:r>
      <w:r>
        <w:rPr>
          <w:rStyle w:val="13"/>
          <w:color w:val="0563C1"/>
        </w:rPr>
        <w:t>[242,244,249]. Child development</w:t>
      </w:r>
      <w:r>
        <w:rPr>
          <w:rStyle w:val="13"/>
          <w:color w:val="0563C1"/>
        </w:rPr>
        <w:fldChar w:fldCharType="end"/>
      </w:r>
    </w:p>
    <w:p w14:paraId="2BC5FEB1">
      <w:pPr>
        <w:spacing w:after="200" w:line="400" w:lineRule="atLeast"/>
      </w:pPr>
      <w:r>
        <w:fldChar w:fldCharType="begin"/>
      </w:r>
      <w:r>
        <w:instrText xml:space="preserve"> HYPERLINK "https://www.ednet.ns.ca/docs/nsel_curriculum_framework_en.pdf" \h </w:instrText>
      </w:r>
      <w:r>
        <w:fldChar w:fldCharType="separate"/>
      </w:r>
      <w:r>
        <w:rPr>
          <w:rStyle w:val="13"/>
          <w:color w:val="0563C1"/>
        </w:rPr>
        <w:t>[243,306,309]. Capable, Confident, and Curious: NOVA SCOTIA'S EARLY LEARNING CURRICULUM FRAMEWORK</w:t>
      </w:r>
      <w:r>
        <w:rPr>
          <w:rStyle w:val="13"/>
          <w:color w:val="0563C1"/>
        </w:rPr>
        <w:fldChar w:fldCharType="end"/>
      </w:r>
    </w:p>
    <w:p w14:paraId="4A070105">
      <w:pPr>
        <w:spacing w:after="200" w:line="400" w:lineRule="atLeast"/>
      </w:pPr>
      <w:r>
        <w:fldChar w:fldCharType="begin"/>
      </w:r>
      <w:r>
        <w:instrText xml:space="preserve"> HYPERLINK "https://www.acecqa.gov.au/sites/default/files/2023-01/EYLF-2022-V2.0.pdf" \h </w:instrText>
      </w:r>
      <w:r>
        <w:fldChar w:fldCharType="separate"/>
      </w:r>
      <w:r>
        <w:rPr>
          <w:rStyle w:val="13"/>
          <w:color w:val="0563C1"/>
        </w:rPr>
        <w:t>[245,250,307,310,422]. BELONGING, BEING &amp; BECOMING: The Early Years Learning Framework for Australia – V2.0, 2022</w:t>
      </w:r>
      <w:r>
        <w:rPr>
          <w:rStyle w:val="13"/>
          <w:color w:val="0563C1"/>
        </w:rPr>
        <w:fldChar w:fldCharType="end"/>
      </w:r>
    </w:p>
    <w:p w14:paraId="79C62C2E">
      <w:pPr>
        <w:spacing w:after="200" w:line="400" w:lineRule="atLeast"/>
      </w:pPr>
      <w:r>
        <w:fldChar w:fldCharType="begin"/>
      </w:r>
      <w:r>
        <w:instrText xml:space="preserve"> HYPERLINK "https://repository.up.ac.za/bitstreams/f35f263d-5101-4eda-9827-2f36ed7c0fba/download" \h </w:instrText>
      </w:r>
      <w:r>
        <w:fldChar w:fldCharType="separate"/>
      </w:r>
      <w:r>
        <w:rPr>
          <w:rStyle w:val="13"/>
          <w:color w:val="0563C1"/>
        </w:rPr>
        <w:t>[246,254,263,311]. Practitioners' perceptions of play-based pedagogy on the holistic development of young children</w:t>
      </w:r>
      <w:r>
        <w:rPr>
          <w:rStyle w:val="13"/>
          <w:color w:val="0563C1"/>
        </w:rPr>
        <w:fldChar w:fldCharType="end"/>
      </w:r>
    </w:p>
    <w:p w14:paraId="756E62AA">
      <w:pPr>
        <w:spacing w:after="200" w:line="400" w:lineRule="atLeast"/>
      </w:pPr>
      <w:r>
        <w:fldChar w:fldCharType="begin"/>
      </w:r>
      <w:r>
        <w:instrText xml:space="preserve"> HYPERLINK "https://www.ncca.ie/media/1112/how-aistear-was-developed-research-papers.pdf" \h </w:instrText>
      </w:r>
      <w:r>
        <w:fldChar w:fldCharType="separate"/>
      </w:r>
      <w:r>
        <w:rPr>
          <w:rStyle w:val="13"/>
          <w:color w:val="0563C1"/>
        </w:rPr>
        <w:t>[247,260,265,266]. How Aistear was developed: Research Papers</w:t>
      </w:r>
      <w:r>
        <w:rPr>
          <w:rStyle w:val="13"/>
          <w:color w:val="0563C1"/>
        </w:rPr>
        <w:fldChar w:fldCharType="end"/>
      </w:r>
    </w:p>
    <w:p w14:paraId="3B2DC9CF">
      <w:pPr>
        <w:spacing w:after="200" w:line="400" w:lineRule="atLeast"/>
      </w:pPr>
      <w:r>
        <w:fldChar w:fldCharType="begin"/>
      </w:r>
      <w:r>
        <w:instrText xml:space="preserve"> HYPERLINK "https://so02.tci-thaijo.org/index.php/JRKSA/article/download/274806/182741" \h </w:instrText>
      </w:r>
      <w:r>
        <w:fldChar w:fldCharType="separate"/>
      </w:r>
      <w:r>
        <w:rPr>
          <w:rStyle w:val="13"/>
          <w:color w:val="0563C1"/>
        </w:rPr>
        <w:t>[248]. Parent-School Collaboration as a Foundation for Holistic Child Development</w:t>
      </w:r>
      <w:r>
        <w:rPr>
          <w:rStyle w:val="13"/>
          <w:color w:val="0563C1"/>
        </w:rPr>
        <w:fldChar w:fldCharType="end"/>
      </w:r>
    </w:p>
    <w:p w14:paraId="0BE660F0">
      <w:pPr>
        <w:spacing w:after="200" w:line="400" w:lineRule="atLeast"/>
      </w:pPr>
      <w:r>
        <w:fldChar w:fldCharType="begin"/>
      </w:r>
      <w:r>
        <w:instrText xml:space="preserve"> HYPERLINK "https://www.acecqa.gov.au/sites/default/files/acecqa/files/National-Quality-Framework-Resources-Kit/belonging_being_and_becoming_the_early_years_learning_framework_for_australia.pdf" \h </w:instrText>
      </w:r>
      <w:r>
        <w:fldChar w:fldCharType="separate"/>
      </w:r>
      <w:r>
        <w:rPr>
          <w:rStyle w:val="13"/>
          <w:color w:val="0563C1"/>
        </w:rPr>
        <w:t>[251]. BELONGING, BEING &amp; BECOMING The Early Years Learning Framework for Australia</w:t>
      </w:r>
      <w:r>
        <w:rPr>
          <w:rStyle w:val="13"/>
          <w:color w:val="0563C1"/>
        </w:rPr>
        <w:fldChar w:fldCharType="end"/>
      </w:r>
    </w:p>
    <w:p w14:paraId="37D3DBA6">
      <w:pPr>
        <w:spacing w:after="200" w:line="400" w:lineRule="atLeast"/>
      </w:pPr>
      <w:r>
        <w:fldChar w:fldCharType="begin"/>
      </w:r>
      <w:r>
        <w:instrText xml:space="preserve"> HYPERLINK "http://daneshnamehicsa.ir/userfiles/file/Resources/18-1" \h </w:instrText>
      </w:r>
      <w:r>
        <w:fldChar w:fldCharType="separate"/>
      </w:r>
      <w:r>
        <w:rPr>
          <w:rStyle w:val="13"/>
          <w:color w:val="0563C1"/>
        </w:rPr>
        <w:t>[252,255]. World Data on Education</w:t>
      </w:r>
      <w:r>
        <w:rPr>
          <w:rStyle w:val="13"/>
          <w:color w:val="0563C1"/>
        </w:rPr>
        <w:fldChar w:fldCharType="end"/>
      </w:r>
      <w:r>
        <w:t>%20Asia/China.pdf)</w:t>
      </w:r>
    </w:p>
    <w:p w14:paraId="3445757E">
      <w:pPr>
        <w:spacing w:after="200" w:line="400" w:lineRule="atLeast"/>
      </w:pPr>
      <w:r>
        <w:fldChar w:fldCharType="begin"/>
      </w:r>
      <w:r>
        <w:instrText xml:space="preserve"> HYPERLINK "https://www.ecda.gov.sg/docs/default-source/default-document-library/early-childhood-educator/early-years-development-framework-(eydf)-2023.pdf?sfvrsn=a6e4108b_3" \h </w:instrText>
      </w:r>
      <w:r>
        <w:fldChar w:fldCharType="separate"/>
      </w:r>
      <w:r>
        <w:rPr>
          <w:rStyle w:val="13"/>
          <w:color w:val="0563C1"/>
        </w:rPr>
        <w:t>[256,305,308]. Early Years Development Framework: A Good Start for Every Child</w:t>
      </w:r>
      <w:r>
        <w:rPr>
          <w:rStyle w:val="13"/>
          <w:color w:val="0563C1"/>
        </w:rPr>
        <w:fldChar w:fldCharType="end"/>
      </w:r>
    </w:p>
    <w:p w14:paraId="3ED4C066">
      <w:pPr>
        <w:spacing w:after="200" w:line="400" w:lineRule="atLeast"/>
      </w:pPr>
      <w:r>
        <w:fldChar w:fldCharType="begin"/>
      </w:r>
      <w:r>
        <w:instrText xml:space="preserve"> HYPERLINK "https://essaylead.com/childrens-holistic-development-507111024765000holistic-development-is-an-approach-to-child-development-which-at-the-same-time-covers-physical-development/" \h </w:instrText>
      </w:r>
      <w:r>
        <w:fldChar w:fldCharType="separate"/>
      </w:r>
      <w:r>
        <w:rPr>
          <w:rStyle w:val="13"/>
          <w:color w:val="0563C1"/>
        </w:rPr>
        <w:t>[257]. Children’s Holistic Development</w:t>
      </w:r>
      <w:r>
        <w:rPr>
          <w:rStyle w:val="13"/>
          <w:color w:val="0563C1"/>
        </w:rPr>
        <w:fldChar w:fldCharType="end"/>
      </w:r>
    </w:p>
    <w:p w14:paraId="1ABB43BB">
      <w:pPr>
        <w:spacing w:after="200" w:line="400" w:lineRule="atLeast"/>
      </w:pPr>
      <w:r>
        <w:fldChar w:fldCharType="begin"/>
      </w:r>
      <w:r>
        <w:instrText xml:space="preserve"> HYPERLINK "https://jyx.jyu.fi/bitstreams/37da626f-0401-427e-b41e-f57f5877454d/download" \h </w:instrText>
      </w:r>
      <w:r>
        <w:fldChar w:fldCharType="separate"/>
      </w:r>
      <w:r>
        <w:rPr>
          <w:rStyle w:val="13"/>
          <w:color w:val="0563C1"/>
        </w:rPr>
        <w:t>[261]. Exploration: an overarching focus for holistic development</w:t>
      </w:r>
      <w:r>
        <w:rPr>
          <w:rStyle w:val="13"/>
          <w:color w:val="0563C1"/>
        </w:rPr>
        <w:fldChar w:fldCharType="end"/>
      </w:r>
    </w:p>
    <w:p w14:paraId="2E48893F">
      <w:pPr>
        <w:spacing w:after="200" w:line="400" w:lineRule="atLeast"/>
      </w:pPr>
      <w:r>
        <w:fldChar w:fldCharType="begin"/>
      </w:r>
      <w:r>
        <w:instrText xml:space="preserve"> HYPERLINK "https://www.bezev.de/media/strategies_and_implementation_of_a_holistic_approach_to_ecd_nadica_janeva.pdf" \h </w:instrText>
      </w:r>
      <w:r>
        <w:fldChar w:fldCharType="separate"/>
      </w:r>
      <w:r>
        <w:rPr>
          <w:rStyle w:val="13"/>
          <w:color w:val="0563C1"/>
        </w:rPr>
        <w:t>[264,430]. Strategies and implementation of a Holistic Approach to ECD</w:t>
      </w:r>
      <w:r>
        <w:rPr>
          <w:rStyle w:val="13"/>
          <w:color w:val="0563C1"/>
        </w:rPr>
        <w:fldChar w:fldCharType="end"/>
      </w:r>
    </w:p>
    <w:p w14:paraId="0E6617FB">
      <w:pPr>
        <w:spacing w:after="200" w:line="400" w:lineRule="atLeast"/>
      </w:pPr>
      <w:r>
        <w:fldChar w:fldCharType="begin"/>
      </w:r>
      <w:r>
        <w:instrText xml:space="preserve"> HYPERLINK "https://www.growingup.gov.ie/pubs/Keynote-Presentation.pdf" \h </w:instrText>
      </w:r>
      <w:r>
        <w:fldChar w:fldCharType="separate"/>
      </w:r>
      <w:r>
        <w:rPr>
          <w:rStyle w:val="13"/>
          <w:color w:val="0563C1"/>
        </w:rPr>
        <w:t>[267,313]. Children's physical, social-emotional and cognitive outcomes at 8-9 years: Do they share the same drivers?</w:t>
      </w:r>
      <w:r>
        <w:rPr>
          <w:rStyle w:val="13"/>
          <w:color w:val="0563C1"/>
        </w:rPr>
        <w:fldChar w:fldCharType="end"/>
      </w:r>
    </w:p>
    <w:p w14:paraId="0FCEB4FF">
      <w:pPr>
        <w:spacing w:after="200" w:line="400" w:lineRule="atLeast"/>
      </w:pPr>
      <w:r>
        <w:fldChar w:fldCharType="begin"/>
      </w:r>
      <w:r>
        <w:instrText xml:space="preserve"> HYPERLINK "https://www.163.com/dy/article/K6EBKBP405562FAT.html" \h </w:instrText>
      </w:r>
      <w:r>
        <w:fldChar w:fldCharType="separate"/>
      </w:r>
      <w:r>
        <w:rPr>
          <w:rStyle w:val="13"/>
          <w:color w:val="0563C1"/>
        </w:rPr>
        <w:t>[268,281,283]. 规律的作息是孩子身体健康、情绪稳定和高效学习的基础</w:t>
      </w:r>
      <w:r>
        <w:rPr>
          <w:rStyle w:val="13"/>
          <w:color w:val="0563C1"/>
        </w:rPr>
        <w:fldChar w:fldCharType="end"/>
      </w:r>
    </w:p>
    <w:p w14:paraId="6637C52D">
      <w:pPr>
        <w:spacing w:after="200" w:line="400" w:lineRule="atLeast"/>
      </w:pPr>
      <w:r>
        <w:fldChar w:fldCharType="begin"/>
      </w:r>
      <w:r>
        <w:instrText xml:space="preserve"> HYPERLINK "https://files.metaso.cn/api/public-file/preview?fileName=8684214234973175808.pdf" \h </w:instrText>
      </w:r>
      <w:r>
        <w:fldChar w:fldCharType="separate"/>
      </w:r>
      <w:r>
        <w:rPr>
          <w:rStyle w:val="13"/>
          <w:color w:val="0563C1"/>
        </w:rPr>
        <w:t>[269,270]. 疲劳自救手册 用认知行为疗法找回元气满满的自己</w:t>
      </w:r>
      <w:r>
        <w:rPr>
          <w:rStyle w:val="13"/>
          <w:color w:val="0563C1"/>
        </w:rPr>
        <w:fldChar w:fldCharType="end"/>
      </w:r>
    </w:p>
    <w:p w14:paraId="1BBA0297">
      <w:pPr>
        <w:spacing w:after="200" w:line="400" w:lineRule="atLeast"/>
      </w:pPr>
      <w:r>
        <w:fldChar w:fldCharType="begin"/>
      </w:r>
      <w:r>
        <w:instrText xml:space="preserve"> HYPERLINK "https://files.metaso.cn/api/public-file/preview?fileName=8678951313352167424.pdf" \h </w:instrText>
      </w:r>
      <w:r>
        <w:fldChar w:fldCharType="separate"/>
      </w:r>
      <w:r>
        <w:rPr>
          <w:rStyle w:val="13"/>
          <w:color w:val="0563C1"/>
        </w:rPr>
        <w:t>[271,274]. 儿童青少年肥胖食养指南（2024 年版）</w:t>
      </w:r>
      <w:r>
        <w:rPr>
          <w:rStyle w:val="13"/>
          <w:color w:val="0563C1"/>
        </w:rPr>
        <w:fldChar w:fldCharType="end"/>
      </w:r>
    </w:p>
    <w:p w14:paraId="3B960494">
      <w:pPr>
        <w:spacing w:after="200" w:line="400" w:lineRule="atLeast"/>
      </w:pPr>
      <w:r>
        <w:fldChar w:fldCharType="begin"/>
      </w:r>
      <w:r>
        <w:instrText xml:space="preserve"> HYPERLINK "https://files.metaso.cn/api/public-file/preview?fileName=8690732925286096896.pdf" \h </w:instrText>
      </w:r>
      <w:r>
        <w:fldChar w:fldCharType="separate"/>
      </w:r>
      <w:r>
        <w:rPr>
          <w:rStyle w:val="13"/>
          <w:color w:val="0563C1"/>
        </w:rPr>
        <w:t>[272,275]. 健康行为干预</w:t>
      </w:r>
      <w:r>
        <w:rPr>
          <w:rStyle w:val="13"/>
          <w:color w:val="0563C1"/>
        </w:rPr>
        <w:fldChar w:fldCharType="end"/>
      </w:r>
    </w:p>
    <w:p w14:paraId="7C7C46AF">
      <w:pPr>
        <w:spacing w:after="200" w:line="400" w:lineRule="atLeast"/>
      </w:pPr>
      <w:r>
        <w:fldChar w:fldCharType="begin"/>
      </w:r>
      <w:r>
        <w:instrText xml:space="preserve"> HYPERLINK "https://m.sohu.com/a/919362713_121950612/" \h </w:instrText>
      </w:r>
      <w:r>
        <w:fldChar w:fldCharType="separate"/>
      </w:r>
      <w:r>
        <w:rPr>
          <w:rStyle w:val="13"/>
          <w:color w:val="0563C1"/>
        </w:rPr>
        <w:t>[273]. 帮助孩子建立规律作息</w:t>
      </w:r>
      <w:r>
        <w:rPr>
          <w:rStyle w:val="13"/>
          <w:color w:val="0563C1"/>
        </w:rPr>
        <w:fldChar w:fldCharType="end"/>
      </w:r>
    </w:p>
    <w:p w14:paraId="671958B0">
      <w:pPr>
        <w:spacing w:after="200" w:line="400" w:lineRule="atLeast"/>
      </w:pPr>
      <w:r>
        <w:fldChar w:fldCharType="begin"/>
      </w:r>
      <w:r>
        <w:instrText xml:space="preserve"> HYPERLINK "https://www.sohu.com/a/947871567_490252" \h </w:instrText>
      </w:r>
      <w:r>
        <w:fldChar w:fldCharType="separate"/>
      </w:r>
      <w:r>
        <w:rPr>
          <w:rStyle w:val="13"/>
          <w:color w:val="0563C1"/>
        </w:rPr>
        <w:t>[276]. 冬季儿童运动与保暖的科学指导</w:t>
      </w:r>
      <w:r>
        <w:rPr>
          <w:rStyle w:val="13"/>
          <w:color w:val="0563C1"/>
        </w:rPr>
        <w:fldChar w:fldCharType="end"/>
      </w:r>
    </w:p>
    <w:p w14:paraId="66E9B74E">
      <w:pPr>
        <w:spacing w:after="200" w:line="400" w:lineRule="atLeast"/>
      </w:pPr>
      <w:r>
        <w:fldChar w:fldCharType="begin"/>
      </w:r>
      <w:r>
        <w:instrText xml:space="preserve"> HYPERLINK "https://files.metaso.cn/api/public-file/preview?fileName=8689633637421756416.pdf" \h </w:instrText>
      </w:r>
      <w:r>
        <w:fldChar w:fldCharType="separate"/>
      </w:r>
      <w:r>
        <w:rPr>
          <w:rStyle w:val="13"/>
          <w:color w:val="0563C1"/>
        </w:rPr>
        <w:t>[277,279]. 第八课：生活习惯映射健康状态</w:t>
      </w:r>
      <w:r>
        <w:rPr>
          <w:rStyle w:val="13"/>
          <w:color w:val="0563C1"/>
        </w:rPr>
        <w:fldChar w:fldCharType="end"/>
      </w:r>
    </w:p>
    <w:p w14:paraId="33298064">
      <w:pPr>
        <w:spacing w:after="200" w:line="400" w:lineRule="atLeast"/>
      </w:pPr>
      <w:r>
        <w:fldChar w:fldCharType="begin"/>
      </w:r>
      <w:r>
        <w:instrText xml:space="preserve"> HYPERLINK "https://files.metaso.cn/api/public-file/preview?fileName=8685862300830224384.pdf" \h </w:instrText>
      </w:r>
      <w:r>
        <w:fldChar w:fldCharType="separate"/>
      </w:r>
      <w:r>
        <w:rPr>
          <w:rStyle w:val="13"/>
          <w:color w:val="0563C1"/>
        </w:rPr>
        <w:t>[278]. 学霸养成记：开启学习力的10把金钥匙</w:t>
      </w:r>
      <w:r>
        <w:rPr>
          <w:rStyle w:val="13"/>
          <w:color w:val="0563C1"/>
        </w:rPr>
        <w:fldChar w:fldCharType="end"/>
      </w:r>
    </w:p>
    <w:p w14:paraId="446AD6E9">
      <w:pPr>
        <w:spacing w:after="200" w:line="400" w:lineRule="atLeast"/>
      </w:pPr>
      <w:r>
        <w:fldChar w:fldCharType="begin"/>
      </w:r>
      <w:r>
        <w:instrText xml:space="preserve"> HYPERLINK "https://m.163.com/dy/article/K5S9UE7G05562FAT.html" \h </w:instrText>
      </w:r>
      <w:r>
        <w:fldChar w:fldCharType="separate"/>
      </w:r>
      <w:r>
        <w:rPr>
          <w:rStyle w:val="13"/>
          <w:color w:val="0563C1"/>
        </w:rPr>
        <w:t>[280]. 帮孩子建立规律作息，不是制定一份 “必须严格遵守的时间表”，而是让他们在固定的节奏中找到安全感</w:t>
      </w:r>
      <w:r>
        <w:rPr>
          <w:rStyle w:val="13"/>
          <w:color w:val="0563C1"/>
        </w:rPr>
        <w:fldChar w:fldCharType="end"/>
      </w:r>
    </w:p>
    <w:p w14:paraId="6233A49B">
      <w:pPr>
        <w:spacing w:after="200" w:line="400" w:lineRule="atLeast"/>
      </w:pPr>
      <w:r>
        <w:fldChar w:fldCharType="begin"/>
      </w:r>
      <w:r>
        <w:instrText xml:space="preserve"> HYPERLINK "http://szb.wxrb.com/pc/content/202009/16/content_56879.html" \h </w:instrText>
      </w:r>
      <w:r>
        <w:fldChar w:fldCharType="separate"/>
      </w:r>
      <w:r>
        <w:rPr>
          <w:rStyle w:val="13"/>
          <w:color w:val="0563C1"/>
        </w:rPr>
        <w:t>[282]. 生活有规律 健康有保证</w:t>
      </w:r>
      <w:r>
        <w:rPr>
          <w:rStyle w:val="13"/>
          <w:color w:val="0563C1"/>
        </w:rPr>
        <w:fldChar w:fldCharType="end"/>
      </w:r>
    </w:p>
    <w:p w14:paraId="16F0380F">
      <w:pPr>
        <w:spacing w:after="200" w:line="400" w:lineRule="atLeast"/>
      </w:pPr>
      <w:r>
        <w:fldChar w:fldCharType="begin"/>
      </w:r>
      <w:r>
        <w:instrText xml:space="preserve"> HYPERLINK "https://conservancy.umn.edu/server/api/core/bitstreams/f8051303-0a1d-42d8-a84b-52553fe8fb86/content" \h </w:instrText>
      </w:r>
      <w:r>
        <w:fldChar w:fldCharType="separate"/>
      </w:r>
      <w:r>
        <w:rPr>
          <w:rStyle w:val="13"/>
          <w:color w:val="0563C1"/>
        </w:rPr>
        <w:t>[284,290,291,295,299]. Ready4Routines: Improving Child Executive Function Skills through Autonomy Supportive Parent-Child Reflective Routines</w:t>
      </w:r>
      <w:r>
        <w:rPr>
          <w:rStyle w:val="13"/>
          <w:color w:val="0563C1"/>
        </w:rPr>
        <w:fldChar w:fldCharType="end"/>
      </w:r>
    </w:p>
    <w:p w14:paraId="29B1ECF8">
      <w:pPr>
        <w:spacing w:after="200" w:line="400" w:lineRule="atLeast"/>
      </w:pPr>
      <w:r>
        <w:fldChar w:fldCharType="begin"/>
      </w:r>
      <w:r>
        <w:instrText xml:space="preserve"> HYPERLINK "https://mpc.net.au/wp-content/uploads/2024/03/The-Buzz-Term-1-2024.pdf" \h </w:instrText>
      </w:r>
      <w:r>
        <w:fldChar w:fldCharType="separate"/>
      </w:r>
      <w:r>
        <w:rPr>
          <w:rStyle w:val="13"/>
          <w:color w:val="0563C1"/>
        </w:rPr>
        <w:t>[285,552]. The Buzz from Mitchelton Pre-Schooling Centre Term 1,2024</w:t>
      </w:r>
      <w:r>
        <w:rPr>
          <w:rStyle w:val="13"/>
          <w:color w:val="0563C1"/>
        </w:rPr>
        <w:fldChar w:fldCharType="end"/>
      </w:r>
    </w:p>
    <w:p w14:paraId="4B6795CE">
      <w:pPr>
        <w:spacing w:after="200" w:line="400" w:lineRule="atLeast"/>
      </w:pPr>
      <w:r>
        <w:fldChar w:fldCharType="begin"/>
      </w:r>
      <w:r>
        <w:instrText xml:space="preserve"> HYPERLINK "https://neuropsicologiainfantilusanbuenaventura.files.wordpress.com/2016/05/handbook-of-executive-functioning.pdf" \h </w:instrText>
      </w:r>
      <w:r>
        <w:fldChar w:fldCharType="separate"/>
      </w:r>
      <w:r>
        <w:rPr>
          <w:rStyle w:val="13"/>
          <w:color w:val="0563C1"/>
        </w:rPr>
        <w:t>[286,301,326]. Handbook of Executive Functioning</w:t>
      </w:r>
      <w:r>
        <w:rPr>
          <w:rStyle w:val="13"/>
          <w:color w:val="0563C1"/>
        </w:rPr>
        <w:fldChar w:fldCharType="end"/>
      </w:r>
    </w:p>
    <w:p w14:paraId="456599EB">
      <w:pPr>
        <w:spacing w:after="200" w:line="400" w:lineRule="atLeast"/>
      </w:pPr>
      <w:r>
        <w:fldChar w:fldCharType="begin"/>
      </w:r>
      <w:r>
        <w:instrText xml:space="preserve"> HYPERLINK "https://iel.org/wp-content/uploads/2021/07/Growth-Mindset-Curricula-Sample.pdf" \h </w:instrText>
      </w:r>
      <w:r>
        <w:fldChar w:fldCharType="separate"/>
      </w:r>
      <w:r>
        <w:rPr>
          <w:rStyle w:val="13"/>
          <w:color w:val="0563C1"/>
        </w:rPr>
        <w:t>[287,551]. Growth Mindset: Skills for Success</w:t>
      </w:r>
      <w:r>
        <w:rPr>
          <w:rStyle w:val="13"/>
          <w:color w:val="0563C1"/>
        </w:rPr>
        <w:fldChar w:fldCharType="end"/>
      </w:r>
    </w:p>
    <w:p w14:paraId="0F21497E">
      <w:pPr>
        <w:spacing w:after="200" w:line="400" w:lineRule="atLeast"/>
      </w:pPr>
      <w:r>
        <w:fldChar w:fldCharType="begin"/>
      </w:r>
      <w:r>
        <w:instrText xml:space="preserve"> HYPERLINK "https://stjames-gorton.manchester.sch.uk/wp-content/uploads/2025/12/Behaviour-for-Learning-Policy-FINAL-DRAFT.docx" \h </w:instrText>
      </w:r>
      <w:r>
        <w:fldChar w:fldCharType="separate"/>
      </w:r>
      <w:r>
        <w:rPr>
          <w:rStyle w:val="13"/>
          <w:color w:val="0563C1"/>
        </w:rPr>
        <w:t>[288]. Behaviour for Learning Policy</w:t>
      </w:r>
      <w:r>
        <w:rPr>
          <w:rStyle w:val="13"/>
          <w:color w:val="0563C1"/>
        </w:rPr>
        <w:fldChar w:fldCharType="end"/>
      </w:r>
    </w:p>
    <w:p w14:paraId="260F3564">
      <w:pPr>
        <w:spacing w:after="200" w:line="400" w:lineRule="atLeast"/>
      </w:pPr>
      <w:r>
        <w:fldChar w:fldCharType="begin"/>
      </w:r>
      <w:r>
        <w:instrText xml:space="preserve"> HYPERLINK "https://files.metaso.cn/api/public-file/preview?fileName=8672498555281567744.pdf" \h </w:instrText>
      </w:r>
      <w:r>
        <w:fldChar w:fldCharType="separate"/>
      </w:r>
      <w:r>
        <w:rPr>
          <w:rStyle w:val="13"/>
          <w:color w:val="0563C1"/>
        </w:rPr>
        <w:t>[289,302]. [181029] How To Raise Growth Minded Children.md</w:t>
      </w:r>
      <w:r>
        <w:rPr>
          <w:rStyle w:val="13"/>
          <w:color w:val="0563C1"/>
        </w:rPr>
        <w:fldChar w:fldCharType="end"/>
      </w:r>
    </w:p>
    <w:p w14:paraId="1F40B153">
      <w:pPr>
        <w:spacing w:after="200" w:line="400" w:lineRule="atLeast"/>
      </w:pPr>
      <w:r>
        <w:fldChar w:fldCharType="begin"/>
      </w:r>
      <w:r>
        <w:instrText xml:space="preserve"> HYPERLINK "https://www.carolinapeds.com/blog/executive-functioning-how-to-help-your-child-improve-their-independence" \h </w:instrText>
      </w:r>
      <w:r>
        <w:fldChar w:fldCharType="separate"/>
      </w:r>
      <w:r>
        <w:rPr>
          <w:rStyle w:val="13"/>
          <w:color w:val="0563C1"/>
        </w:rPr>
        <w:t>[292]. Executive Functioning: How to Help Your Child Improve Their Independence</w:t>
      </w:r>
      <w:r>
        <w:rPr>
          <w:rStyle w:val="13"/>
          <w:color w:val="0563C1"/>
        </w:rPr>
        <w:fldChar w:fldCharType="end"/>
      </w:r>
    </w:p>
    <w:p w14:paraId="045CCFE9">
      <w:pPr>
        <w:spacing w:after="200" w:line="400" w:lineRule="atLeast"/>
      </w:pPr>
      <w:r>
        <w:fldChar w:fldCharType="begin"/>
      </w:r>
      <w:r>
        <w:instrText xml:space="preserve"> HYPERLINK "https://eclkc.ohs.acf.hhs.gov/video/building-brain-supporting-childrens-early-brain-development" \h </w:instrText>
      </w:r>
      <w:r>
        <w:fldChar w:fldCharType="separate"/>
      </w:r>
      <w:r>
        <w:rPr>
          <w:rStyle w:val="13"/>
          <w:color w:val="0563C1"/>
        </w:rPr>
        <w:t>[293,513]. Building the Brain: Supporting Children’s Early Brain Development</w:t>
      </w:r>
      <w:r>
        <w:rPr>
          <w:rStyle w:val="13"/>
          <w:color w:val="0563C1"/>
        </w:rPr>
        <w:fldChar w:fldCharType="end"/>
      </w:r>
    </w:p>
    <w:p w14:paraId="28B23B9F">
      <w:pPr>
        <w:spacing w:after="200" w:line="400" w:lineRule="atLeast"/>
      </w:pPr>
      <w:r>
        <w:fldChar w:fldCharType="begin"/>
      </w:r>
      <w:r>
        <w:instrText xml:space="preserve"> HYPERLINK "http://www.pearltrees.com/m4n4/english/id36151306" \h </w:instrText>
      </w:r>
      <w:r>
        <w:fldChar w:fldCharType="separate"/>
      </w:r>
      <w:r>
        <w:rPr>
          <w:rStyle w:val="13"/>
          <w:color w:val="0563C1"/>
        </w:rPr>
        <w:t>[294]. English</w:t>
      </w:r>
      <w:r>
        <w:rPr>
          <w:rStyle w:val="13"/>
          <w:color w:val="0563C1"/>
        </w:rPr>
        <w:fldChar w:fldCharType="end"/>
      </w:r>
    </w:p>
    <w:p w14:paraId="5116CC56">
      <w:pPr>
        <w:spacing w:after="200" w:line="400" w:lineRule="atLeast"/>
      </w:pPr>
      <w:r>
        <w:fldChar w:fldCharType="begin"/>
      </w:r>
      <w:r>
        <w:instrText xml:space="preserve"> HYPERLINK "https://researchspace.auckland.ac.nz/server/api/core/bitstreams/dc6b8779-15f8-48b8-897e-1760f21c9eda/content" \h </w:instrText>
      </w:r>
      <w:r>
        <w:fldChar w:fldCharType="separate"/>
      </w:r>
      <w:r>
        <w:rPr>
          <w:rStyle w:val="13"/>
          <w:color w:val="0563C1"/>
        </w:rPr>
        <w:t>[296,303]. Associations between Parent Executive Function, Parental Behaviours and Executive Function Skills in Preschool Children</w:t>
      </w:r>
      <w:r>
        <w:rPr>
          <w:rStyle w:val="13"/>
          <w:color w:val="0563C1"/>
        </w:rPr>
        <w:fldChar w:fldCharType="end"/>
      </w:r>
    </w:p>
    <w:p w14:paraId="3411B233">
      <w:pPr>
        <w:spacing w:after="200" w:line="400" w:lineRule="atLeast"/>
      </w:pPr>
      <w:r>
        <w:fldChar w:fldCharType="begin"/>
      </w:r>
      <w:r>
        <w:instrText xml:space="preserve"> HYPERLINK "https://conservancy.umn.edu/bitstreams/d24ca357-326e-4480-ac9f-f044f22e9c3c/download" \h </w:instrText>
      </w:r>
      <w:r>
        <w:fldChar w:fldCharType="separate"/>
      </w:r>
      <w:r>
        <w:rPr>
          <w:rStyle w:val="13"/>
          <w:color w:val="0563C1"/>
        </w:rPr>
        <w:t>[297]. Dissecting Parent Autonomy Support: The Role of Choice in Preschoolers' Executive Function Skills</w:t>
      </w:r>
      <w:r>
        <w:rPr>
          <w:rStyle w:val="13"/>
          <w:color w:val="0563C1"/>
        </w:rPr>
        <w:fldChar w:fldCharType="end"/>
      </w:r>
    </w:p>
    <w:p w14:paraId="1B8190A1">
      <w:pPr>
        <w:spacing w:after="200" w:line="400" w:lineRule="atLeast"/>
      </w:pPr>
      <w:r>
        <w:fldChar w:fldCharType="begin"/>
      </w:r>
      <w:r>
        <w:instrText xml:space="preserve"> HYPERLINK "https://files.metaso.cn/api/public-file/preview?fileName=8688937867798147072.pdf" \h </w:instrText>
      </w:r>
      <w:r>
        <w:fldChar w:fldCharType="separate"/>
      </w:r>
      <w:r>
        <w:rPr>
          <w:rStyle w:val="13"/>
          <w:color w:val="0563C1"/>
        </w:rPr>
        <w:t>[298,304]. Handbook of Parenting Volume 5 Practical Issues in Parenting</w:t>
      </w:r>
      <w:r>
        <w:rPr>
          <w:rStyle w:val="13"/>
          <w:color w:val="0563C1"/>
        </w:rPr>
        <w:fldChar w:fldCharType="end"/>
      </w:r>
    </w:p>
    <w:p w14:paraId="2A9EDD81">
      <w:pPr>
        <w:spacing w:after="200" w:line="400" w:lineRule="atLeast"/>
      </w:pPr>
      <w:r>
        <w:fldChar w:fldCharType="begin"/>
      </w:r>
      <w:r>
        <w:instrText xml:space="preserve"> HYPERLINK "https://qualitystartla.org/wp-content/uploads/2024/10/Growth-Mindset-Strategies.pdf" \h </w:instrText>
      </w:r>
      <w:r>
        <w:fldChar w:fldCharType="separate"/>
      </w:r>
      <w:r>
        <w:rPr>
          <w:rStyle w:val="13"/>
          <w:color w:val="0563C1"/>
        </w:rPr>
        <w:t>[300,401]. Strategies to Support Growth Mindset in ECE</w:t>
      </w:r>
      <w:r>
        <w:rPr>
          <w:rStyle w:val="13"/>
          <w:color w:val="0563C1"/>
        </w:rPr>
        <w:fldChar w:fldCharType="end"/>
      </w:r>
    </w:p>
    <w:p w14:paraId="3928D3AD">
      <w:pPr>
        <w:spacing w:after="200" w:line="400" w:lineRule="atLeast"/>
      </w:pPr>
      <w:r>
        <w:fldChar w:fldCharType="begin"/>
      </w:r>
      <w:r>
        <w:instrText xml:space="preserve"> HYPERLINK "https://blog.sina.com.cn/s/blog_c30c5b570101c6s2.html" \h </w:instrText>
      </w:r>
      <w:r>
        <w:fldChar w:fldCharType="separate"/>
      </w:r>
      <w:r>
        <w:rPr>
          <w:rStyle w:val="13"/>
          <w:color w:val="0563C1"/>
        </w:rPr>
        <w:t>[314,435]. 小学生一日作息时间样表</w:t>
      </w:r>
      <w:r>
        <w:rPr>
          <w:rStyle w:val="13"/>
          <w:color w:val="0563C1"/>
        </w:rPr>
        <w:fldChar w:fldCharType="end"/>
      </w:r>
    </w:p>
    <w:p w14:paraId="045D7EC0">
      <w:pPr>
        <w:spacing w:after="200" w:line="400" w:lineRule="atLeast"/>
      </w:pPr>
      <w:r>
        <w:fldChar w:fldCharType="begin"/>
      </w:r>
      <w:r>
        <w:instrText xml:space="preserve"> HYPERLINK "https://www.da-quan.net/wa/3ncdycead.html" \h </w:instrText>
      </w:r>
      <w:r>
        <w:fldChar w:fldCharType="separate"/>
      </w:r>
      <w:r>
        <w:rPr>
          <w:rStyle w:val="13"/>
          <w:color w:val="0563C1"/>
        </w:rPr>
        <w:t>[315,434]. 小学生的作息时间表。</w:t>
      </w:r>
      <w:r>
        <w:rPr>
          <w:rStyle w:val="13"/>
          <w:color w:val="0563C1"/>
        </w:rPr>
        <w:fldChar w:fldCharType="end"/>
      </w:r>
    </w:p>
    <w:p w14:paraId="7D6B0E76">
      <w:pPr>
        <w:spacing w:after="200" w:line="400" w:lineRule="atLeast"/>
      </w:pPr>
      <w:r>
        <w:fldChar w:fldCharType="begin"/>
      </w:r>
      <w:r>
        <w:instrText xml:space="preserve"> HYPERLINK "http://www.jpgzx.com/uploadfile/51/web/020506/202009221446400.pdf" \h </w:instrText>
      </w:r>
      <w:r>
        <w:fldChar w:fldCharType="separate"/>
      </w:r>
      <w:r>
        <w:rPr>
          <w:rStyle w:val="13"/>
          <w:color w:val="0563C1"/>
        </w:rPr>
        <w:t>[316]. 感受生活的韵律</w:t>
      </w:r>
      <w:r>
        <w:rPr>
          <w:rStyle w:val="13"/>
          <w:color w:val="0563C1"/>
        </w:rPr>
        <w:fldChar w:fldCharType="end"/>
      </w:r>
    </w:p>
    <w:p w14:paraId="54F1420B">
      <w:pPr>
        <w:spacing w:after="200" w:line="400" w:lineRule="atLeast"/>
      </w:pPr>
      <w:r>
        <w:fldChar w:fldCharType="begin"/>
      </w:r>
      <w:r>
        <w:instrText xml:space="preserve"> HYPERLINK "https://files.metaso.cn/api/public-file/preview?fileName=8684771865358790656.pdf" \h </w:instrText>
      </w:r>
      <w:r>
        <w:fldChar w:fldCharType="separate"/>
      </w:r>
      <w:r>
        <w:rPr>
          <w:rStyle w:val="13"/>
          <w:color w:val="0563C1"/>
        </w:rPr>
        <w:t>[317,318,319,438,440]. 巴中市2019年工作安排建议</w:t>
      </w:r>
      <w:r>
        <w:rPr>
          <w:rStyle w:val="13"/>
          <w:color w:val="0563C1"/>
        </w:rPr>
        <w:fldChar w:fldCharType="end"/>
      </w:r>
    </w:p>
    <w:p w14:paraId="05737AF2">
      <w:pPr>
        <w:spacing w:after="200" w:line="400" w:lineRule="atLeast"/>
      </w:pPr>
      <w:r>
        <w:fldChar w:fldCharType="begin"/>
      </w:r>
      <w:r>
        <w:instrText xml:space="preserve"> HYPERLINK "https://web.ped.nm.gov/wp-content/uploads/2025/01/EL_Family_Toolkit.pdf" \h </w:instrText>
      </w:r>
      <w:r>
        <w:fldChar w:fldCharType="separate"/>
      </w:r>
      <w:r>
        <w:rPr>
          <w:rStyle w:val="13"/>
          <w:color w:val="0563C1"/>
        </w:rPr>
        <w:t>[320,557]. English Learner Family Toolkit</w:t>
      </w:r>
      <w:r>
        <w:rPr>
          <w:rStyle w:val="13"/>
          <w:color w:val="0563C1"/>
        </w:rPr>
        <w:fldChar w:fldCharType="end"/>
      </w:r>
    </w:p>
    <w:p w14:paraId="7ABCD7B5">
      <w:pPr>
        <w:spacing w:after="200" w:line="400" w:lineRule="atLeast"/>
      </w:pPr>
      <w:r>
        <w:fldChar w:fldCharType="begin"/>
      </w:r>
      <w:r>
        <w:instrText xml:space="preserve"> HYPERLINK "https://thelittleraindropsclub.com/product/growth-mindset-workbook-for-kids/" \h </w:instrText>
      </w:r>
      <w:r>
        <w:fldChar w:fldCharType="separate"/>
      </w:r>
      <w:r>
        <w:rPr>
          <w:rStyle w:val="13"/>
          <w:color w:val="0563C1"/>
        </w:rPr>
        <w:t>[321,336]. Growth Mindset Workbook for Kids and Affirmation Cards</w:t>
      </w:r>
      <w:r>
        <w:rPr>
          <w:rStyle w:val="13"/>
          <w:color w:val="0563C1"/>
        </w:rPr>
        <w:fldChar w:fldCharType="end"/>
      </w:r>
    </w:p>
    <w:p w14:paraId="3CC84891">
      <w:pPr>
        <w:spacing w:after="200" w:line="400" w:lineRule="atLeast"/>
      </w:pPr>
      <w:r>
        <w:fldChar w:fldCharType="begin"/>
      </w:r>
      <w:r>
        <w:instrText xml:space="preserve"> HYPERLINK "https://kidsnclicks.com/the-happy-journal-printable/" \h </w:instrText>
      </w:r>
      <w:r>
        <w:fldChar w:fldCharType="separate"/>
      </w:r>
      <w:r>
        <w:rPr>
          <w:rStyle w:val="13"/>
          <w:color w:val="0563C1"/>
        </w:rPr>
        <w:t>[322]. Personalized Growth Mindset Kit</w:t>
      </w:r>
      <w:r>
        <w:rPr>
          <w:rStyle w:val="13"/>
          <w:color w:val="0563C1"/>
        </w:rPr>
        <w:fldChar w:fldCharType="end"/>
      </w:r>
    </w:p>
    <w:p w14:paraId="11D5DD3D">
      <w:pPr>
        <w:spacing w:after="200" w:line="400" w:lineRule="atLeast"/>
      </w:pPr>
      <w:r>
        <w:fldChar w:fldCharType="begin"/>
      </w:r>
      <w:r>
        <w:instrText xml:space="preserve"> HYPERLINK "https://www.step-institute.org/wp-content/uploads/2021/08/E-IO3-FINAL.pdf" \h </w:instrText>
      </w:r>
      <w:r>
        <w:fldChar w:fldCharType="separate"/>
      </w:r>
      <w:r>
        <w:rPr>
          <w:rStyle w:val="13"/>
          <w:color w:val="0563C1"/>
        </w:rPr>
        <w:t>[323,348]. GROWTH MINDSET TOOLKIT</w:t>
      </w:r>
      <w:r>
        <w:rPr>
          <w:rStyle w:val="13"/>
          <w:color w:val="0563C1"/>
        </w:rPr>
        <w:fldChar w:fldCharType="end"/>
      </w:r>
    </w:p>
    <w:p w14:paraId="7DA5324A">
      <w:pPr>
        <w:spacing w:after="200" w:line="400" w:lineRule="atLeast"/>
      </w:pPr>
      <w:r>
        <w:fldChar w:fldCharType="begin"/>
      </w:r>
      <w:r>
        <w:instrText xml:space="preserve"> HYPERLINK "https://biglifejournal.com.au/collections/oneclickupsell_tags_gmkit/products/growth-mindset-activity-kit-pdf" \h </w:instrText>
      </w:r>
      <w:r>
        <w:fldChar w:fldCharType="separate"/>
      </w:r>
      <w:r>
        <w:rPr>
          <w:rStyle w:val="13"/>
          <w:color w:val="0563C1"/>
        </w:rPr>
        <w:t>[324,346]. Growth Mindset Activity Kit PDF (ages 4-10)</w:t>
      </w:r>
      <w:r>
        <w:rPr>
          <w:rStyle w:val="13"/>
          <w:color w:val="0563C1"/>
        </w:rPr>
        <w:fldChar w:fldCharType="end"/>
      </w:r>
    </w:p>
    <w:p w14:paraId="611DDF69">
      <w:pPr>
        <w:spacing w:after="200" w:line="400" w:lineRule="atLeast"/>
      </w:pPr>
      <w:r>
        <w:fldChar w:fldCharType="begin"/>
      </w:r>
      <w:r>
        <w:instrText xml:space="preserve"> HYPERLINK "https://www.caringtogether.org/wp-content/uploads/2021/05/CM-Issue-23-2021-28.04.21-v1.0-LQ.pdf" \h </w:instrText>
      </w:r>
      <w:r>
        <w:fldChar w:fldCharType="separate"/>
      </w:r>
      <w:r>
        <w:rPr>
          <w:rStyle w:val="13"/>
          <w:color w:val="0563C1"/>
        </w:rPr>
        <w:t>[325]. Cambridgeshire and Peterborough carers</w:t>
      </w:r>
      <w:r>
        <w:rPr>
          <w:rStyle w:val="13"/>
          <w:color w:val="0563C1"/>
        </w:rPr>
        <w:fldChar w:fldCharType="end"/>
      </w:r>
    </w:p>
    <w:p w14:paraId="5ECDE07D">
      <w:pPr>
        <w:spacing w:after="200" w:line="400" w:lineRule="atLeast"/>
      </w:pPr>
      <w:r>
        <w:fldChar w:fldCharType="begin"/>
      </w:r>
      <w:r>
        <w:instrText xml:space="preserve"> HYPERLINK "https://etextbook.to/sample/PoliticsSociology/PS1601-1700/PS1662/sample-Life-SpanDevelopment18th18EJohnSantrock.pdf" \h </w:instrText>
      </w:r>
      <w:r>
        <w:fldChar w:fldCharType="separate"/>
      </w:r>
      <w:r>
        <w:rPr>
          <w:rStyle w:val="13"/>
          <w:color w:val="0563C1"/>
        </w:rPr>
        <w:t>[327,344]. Life-Span Development</w:t>
      </w:r>
      <w:r>
        <w:rPr>
          <w:rStyle w:val="13"/>
          <w:color w:val="0563C1"/>
        </w:rPr>
        <w:fldChar w:fldCharType="end"/>
      </w:r>
    </w:p>
    <w:p w14:paraId="75FC5F6A">
      <w:pPr>
        <w:spacing w:after="200" w:line="400" w:lineRule="atLeast"/>
      </w:pPr>
      <w:r>
        <w:fldChar w:fldCharType="begin"/>
      </w:r>
      <w:r>
        <w:instrText xml:space="preserve"> HYPERLINK "https://caddac.ca/wp-content/uploads/abstract-and-outline-EF-Parent-Group-Overview-M.Smith_.pdf" \h </w:instrText>
      </w:r>
      <w:r>
        <w:fldChar w:fldCharType="separate"/>
      </w:r>
      <w:r>
        <w:rPr>
          <w:rStyle w:val="13"/>
          <w:color w:val="0563C1"/>
        </w:rPr>
        <w:t>[328,343]. Parenting Group: Supporting Your Child's Executive Functioning</w:t>
      </w:r>
      <w:r>
        <w:rPr>
          <w:rStyle w:val="13"/>
          <w:color w:val="0563C1"/>
        </w:rPr>
        <w:fldChar w:fldCharType="end"/>
      </w:r>
    </w:p>
    <w:p w14:paraId="6EDE5CF2">
      <w:pPr>
        <w:spacing w:after="200" w:line="400" w:lineRule="atLeast"/>
      </w:pPr>
      <w:r>
        <w:fldChar w:fldCharType="begin"/>
      </w:r>
      <w:r>
        <w:instrText xml:space="preserve"> HYPERLINK "https://www.medicoebambino.com/index.php?id=FP1109_10.html_f" \h </w:instrText>
      </w:r>
      <w:r>
        <w:fldChar w:fldCharType="separate"/>
      </w:r>
      <w:r>
        <w:rPr>
          <w:rStyle w:val="13"/>
          <w:color w:val="0563C1"/>
        </w:rPr>
        <w:t>[329]. Interventi a sostegno dello sviluppo delle funzioni esecutive nei bambini dai 4 ai 12 anni</w:t>
      </w:r>
      <w:r>
        <w:rPr>
          <w:rStyle w:val="13"/>
          <w:color w:val="0563C1"/>
        </w:rPr>
        <w:fldChar w:fldCharType="end"/>
      </w:r>
    </w:p>
    <w:p w14:paraId="411FD43D">
      <w:pPr>
        <w:spacing w:after="200" w:line="400" w:lineRule="atLeast"/>
      </w:pPr>
      <w:r>
        <w:fldChar w:fldCharType="begin"/>
      </w:r>
      <w:r>
        <w:instrText xml:space="preserve"> HYPERLINK "https://repository.ut.edu.co/bitstreams/5ea69ed8-81bf-4a9f-9377-599a8a2c91cf/download" \h </w:instrText>
      </w:r>
      <w:r>
        <w:fldChar w:fldCharType="separate"/>
      </w:r>
      <w:r>
        <w:rPr>
          <w:rStyle w:val="13"/>
          <w:color w:val="0563C1"/>
        </w:rPr>
        <w:t>[330]. Desarrollo de las funciones ejecutivas en la niñez en contextos escolares</w:t>
      </w:r>
      <w:r>
        <w:rPr>
          <w:rStyle w:val="13"/>
          <w:color w:val="0563C1"/>
        </w:rPr>
        <w:fldChar w:fldCharType="end"/>
      </w:r>
    </w:p>
    <w:p w14:paraId="2335D95A">
      <w:pPr>
        <w:spacing w:after="200" w:line="400" w:lineRule="atLeast"/>
      </w:pPr>
      <w:r>
        <w:fldChar w:fldCharType="begin"/>
      </w:r>
      <w:r>
        <w:instrText xml:space="preserve"> HYPERLINK "https://reflectionsciences.com/wp-content/uploads/2017/12/v2.4-December-2017-Q4.pdf" \h </w:instrText>
      </w:r>
      <w:r>
        <w:fldChar w:fldCharType="separate"/>
      </w:r>
      <w:r>
        <w:rPr>
          <w:rStyle w:val="13"/>
          <w:color w:val="0563C1"/>
        </w:rPr>
        <w:t>[331]. Pairing Digital Tools to Measure and Improve School Readiness</w:t>
      </w:r>
      <w:r>
        <w:rPr>
          <w:rStyle w:val="13"/>
          <w:color w:val="0563C1"/>
        </w:rPr>
        <w:fldChar w:fldCharType="end"/>
      </w:r>
    </w:p>
    <w:p w14:paraId="679522E9">
      <w:pPr>
        <w:spacing w:after="200" w:line="400" w:lineRule="atLeast"/>
      </w:pPr>
      <w:r>
        <w:fldChar w:fldCharType="begin"/>
      </w:r>
      <w:r>
        <w:instrText xml:space="preserve"> HYPERLINK "https://www.ecda.gov.sg/docs/default-source/default-document-library/early-childhood-educator/eydf-educarers'-guide.pdf" \h </w:instrText>
      </w:r>
      <w:r>
        <w:fldChar w:fldCharType="separate"/>
      </w:r>
      <w:r>
        <w:rPr>
          <w:rStyle w:val="13"/>
          <w:color w:val="0563C1"/>
        </w:rPr>
        <w:t>[332,345]. Early Years Development Framework Educarers' Guide</w:t>
      </w:r>
      <w:r>
        <w:rPr>
          <w:rStyle w:val="13"/>
          <w:color w:val="0563C1"/>
        </w:rPr>
        <w:fldChar w:fldCharType="end"/>
      </w:r>
    </w:p>
    <w:p w14:paraId="50F502B1">
      <w:pPr>
        <w:spacing w:after="200" w:line="400" w:lineRule="atLeast"/>
      </w:pPr>
      <w:r>
        <w:fldChar w:fldCharType="begin"/>
      </w:r>
      <w:r>
        <w:instrText xml:space="preserve"> HYPERLINK "https://tapestry.info/wp-content/uploads/2022/04/Reflection-Toolkit.pdf" \h </w:instrText>
      </w:r>
      <w:r>
        <w:fldChar w:fldCharType="separate"/>
      </w:r>
      <w:r>
        <w:rPr>
          <w:rStyle w:val="13"/>
          <w:color w:val="0563C1"/>
        </w:rPr>
        <w:t>[333,340,347,553]. Reflection Toolkit</w:t>
      </w:r>
      <w:r>
        <w:rPr>
          <w:rStyle w:val="13"/>
          <w:color w:val="0563C1"/>
        </w:rPr>
        <w:fldChar w:fldCharType="end"/>
      </w:r>
    </w:p>
    <w:p w14:paraId="3914A1BD">
      <w:pPr>
        <w:spacing w:after="200" w:line="400" w:lineRule="atLeast"/>
      </w:pPr>
      <w:r>
        <w:fldChar w:fldCharType="begin"/>
      </w:r>
      <w:r>
        <w:instrText xml:space="preserve"> HYPERLINK "https://www.littlewisetoys.com/product/reframing-your-thoughts/" \h </w:instrText>
      </w:r>
      <w:r>
        <w:fldChar w:fldCharType="separate"/>
      </w:r>
      <w:r>
        <w:rPr>
          <w:rStyle w:val="13"/>
          <w:color w:val="0563C1"/>
        </w:rPr>
        <w:t>[334,335,339,341,342,411,442,444,456,457,555,556]. The Reframing Your Thoughts Toolkit for 6-12 year olds</w:t>
      </w:r>
      <w:r>
        <w:rPr>
          <w:rStyle w:val="13"/>
          <w:color w:val="0563C1"/>
        </w:rPr>
        <w:fldChar w:fldCharType="end"/>
      </w:r>
    </w:p>
    <w:p w14:paraId="3C46EB6C">
      <w:pPr>
        <w:spacing w:after="200" w:line="400" w:lineRule="atLeast"/>
      </w:pPr>
      <w:r>
        <w:fldChar w:fldCharType="begin"/>
      </w:r>
      <w:r>
        <w:instrText xml:space="preserve"> HYPERLINK "https://www.erudit.org/fr/revues/rfdi/2021-v31-rfdi06671/1085200ar.pdf" \h </w:instrText>
      </w:r>
      <w:r>
        <w:fldChar w:fldCharType="separate"/>
      </w:r>
      <w:r>
        <w:rPr>
          <w:rStyle w:val="13"/>
          <w:color w:val="0563C1"/>
        </w:rPr>
        <w:t>[337]. Trisomie 21 et variabilité de l'efficacité de l'entraînement des habiletés fonctionnelles</w:t>
      </w:r>
      <w:r>
        <w:rPr>
          <w:rStyle w:val="13"/>
          <w:color w:val="0563C1"/>
        </w:rPr>
        <w:fldChar w:fldCharType="end"/>
      </w:r>
    </w:p>
    <w:p w14:paraId="1354C7CC">
      <w:pPr>
        <w:spacing w:after="200" w:line="400" w:lineRule="atLeast"/>
      </w:pPr>
      <w:r>
        <w:fldChar w:fldCharType="begin"/>
      </w:r>
      <w:r>
        <w:instrText xml:space="preserve"> HYPERLINK "https://swr.gloucs.sch.uk/wp-content/uploads/2022/04/Transition-toolkit.pdf" \h </w:instrText>
      </w:r>
      <w:r>
        <w:fldChar w:fldCharType="separate"/>
      </w:r>
      <w:r>
        <w:rPr>
          <w:rStyle w:val="13"/>
          <w:color w:val="0563C1"/>
        </w:rPr>
        <w:t>[338]. Transition toolkit</w:t>
      </w:r>
      <w:r>
        <w:rPr>
          <w:rStyle w:val="13"/>
          <w:color w:val="0563C1"/>
        </w:rPr>
        <w:fldChar w:fldCharType="end"/>
      </w:r>
    </w:p>
    <w:p w14:paraId="74392C91">
      <w:pPr>
        <w:spacing w:after="200" w:line="400" w:lineRule="atLeast"/>
      </w:pPr>
      <w:r>
        <w:fldChar w:fldCharType="begin"/>
      </w:r>
      <w:r>
        <w:instrText xml:space="preserve"> HYPERLINK "https://www.iksi.ac.rs/izdanja/pravda_po_meri_deteta.pdf" \h </w:instrText>
      </w:r>
      <w:r>
        <w:fldChar w:fldCharType="separate"/>
      </w:r>
      <w:r>
        <w:rPr>
          <w:rStyle w:val="13"/>
          <w:color w:val="0563C1"/>
        </w:rPr>
        <w:t>[349]. PRAVDA PO MERI DETETA</w:t>
      </w:r>
      <w:r>
        <w:rPr>
          <w:rStyle w:val="13"/>
          <w:color w:val="0563C1"/>
        </w:rPr>
        <w:fldChar w:fldCharType="end"/>
      </w:r>
    </w:p>
    <w:p w14:paraId="5B0A484A">
      <w:pPr>
        <w:spacing w:after="200" w:line="400" w:lineRule="atLeast"/>
      </w:pPr>
      <w:r>
        <w:fldChar w:fldCharType="begin"/>
      </w:r>
      <w:r>
        <w:instrText xml:space="preserve"> HYPERLINK "https://ohiohome.org/research/documents/DaybreakProcessEvaluation.pdf" \h </w:instrText>
      </w:r>
      <w:r>
        <w:fldChar w:fldCharType="separate"/>
      </w:r>
      <w:r>
        <w:rPr>
          <w:rStyle w:val="13"/>
          <w:color w:val="0563C1"/>
        </w:rPr>
        <w:t>[350,353]. Daybreak: Changing Lives Creating Futures - Year One Process Evaluation</w:t>
      </w:r>
      <w:r>
        <w:rPr>
          <w:rStyle w:val="13"/>
          <w:color w:val="0563C1"/>
        </w:rPr>
        <w:fldChar w:fldCharType="end"/>
      </w:r>
    </w:p>
    <w:p w14:paraId="3D14341D">
      <w:pPr>
        <w:spacing w:after="200" w:line="400" w:lineRule="atLeast"/>
      </w:pPr>
      <w:r>
        <w:fldChar w:fldCharType="begin"/>
      </w:r>
      <w:r>
        <w:instrText xml:space="preserve"> HYPERLINK "https://www.youthwhothrive.ca/resources/Critical-Factors-for-Youth-Thriving-Cptr03.pdf" \h </w:instrText>
      </w:r>
      <w:r>
        <w:fldChar w:fldCharType="separate"/>
      </w:r>
      <w:r>
        <w:rPr>
          <w:rStyle w:val="13"/>
          <w:color w:val="0563C1"/>
        </w:rPr>
        <w:t>[351,354,356,362,365]. THEORETICAL FRAMEWORK</w:t>
      </w:r>
      <w:r>
        <w:rPr>
          <w:rStyle w:val="13"/>
          <w:color w:val="0563C1"/>
        </w:rPr>
        <w:fldChar w:fldCharType="end"/>
      </w:r>
    </w:p>
    <w:p w14:paraId="734B2C0D">
      <w:pPr>
        <w:spacing w:after="200" w:line="400" w:lineRule="atLeast"/>
      </w:pPr>
      <w:r>
        <w:fldChar w:fldCharType="begin"/>
      </w:r>
      <w:r>
        <w:instrText xml:space="preserve"> HYPERLINK "http://www.rootsofaction.com/positive-youth-development/" \h </w:instrText>
      </w:r>
      <w:r>
        <w:fldChar w:fldCharType="separate"/>
      </w:r>
      <w:r>
        <w:rPr>
          <w:rStyle w:val="13"/>
          <w:color w:val="0563C1"/>
        </w:rPr>
        <w:t>[352,355,372]. Positive Youth Development</w:t>
      </w:r>
      <w:r>
        <w:rPr>
          <w:rStyle w:val="13"/>
          <w:color w:val="0563C1"/>
        </w:rPr>
        <w:fldChar w:fldCharType="end"/>
      </w:r>
    </w:p>
    <w:p w14:paraId="7223E13A">
      <w:pPr>
        <w:spacing w:after="200" w:line="400" w:lineRule="atLeast"/>
      </w:pPr>
      <w:r>
        <w:fldChar w:fldCharType="begin"/>
      </w:r>
      <w:r>
        <w:instrText xml:space="preserve"> HYPERLINK "https://www.egyankosh.ac.in/bitstream/123456789/77860/1/Unit-13.pdf" \h </w:instrText>
      </w:r>
      <w:r>
        <w:fldChar w:fldCharType="separate"/>
      </w:r>
      <w:r>
        <w:rPr>
          <w:rStyle w:val="13"/>
          <w:color w:val="0563C1"/>
        </w:rPr>
        <w:t>[357]. UNIT 13 POSITIVE YOUTH DEVELOPMENT</w:t>
      </w:r>
      <w:r>
        <w:rPr>
          <w:rStyle w:val="13"/>
          <w:color w:val="0563C1"/>
        </w:rPr>
        <w:fldChar w:fldCharType="end"/>
      </w:r>
    </w:p>
    <w:p w14:paraId="3B1462B4">
      <w:pPr>
        <w:spacing w:after="200" w:line="400" w:lineRule="atLeast"/>
      </w:pPr>
      <w:r>
        <w:fldChar w:fldCharType="begin"/>
      </w:r>
      <w:r>
        <w:instrText xml:space="preserve"> HYPERLINK "https://accedacris.ulpgc.es/bitstream/10553/132291/1/23091_eng_FOL_F.pdf" \h </w:instrText>
      </w:r>
      <w:r>
        <w:fldChar w:fldCharType="separate"/>
      </w:r>
      <w:r>
        <w:rPr>
          <w:rStyle w:val="13"/>
          <w:color w:val="0563C1"/>
        </w:rPr>
        <w:t>[358]. Positive Youth Development Programmes for Adolescents in the educational context: systematic review</w:t>
      </w:r>
      <w:r>
        <w:rPr>
          <w:rStyle w:val="13"/>
          <w:color w:val="0563C1"/>
        </w:rPr>
        <w:fldChar w:fldCharType="end"/>
      </w:r>
    </w:p>
    <w:p w14:paraId="3E3A9A6E">
      <w:pPr>
        <w:spacing w:after="200" w:line="400" w:lineRule="atLeast"/>
      </w:pPr>
      <w:r>
        <w:fldChar w:fldCharType="begin"/>
      </w:r>
      <w:r>
        <w:instrText xml:space="preserve"> HYPERLINK "https://www.pei.si/ISBN/978-961-270-341-7.pdf" \h </w:instrText>
      </w:r>
      <w:r>
        <w:fldChar w:fldCharType="separate"/>
      </w:r>
      <w:r>
        <w:rPr>
          <w:rStyle w:val="13"/>
          <w:color w:val="0563C1"/>
        </w:rPr>
        <w:t>[359,373]. Positive Youth Development in Contexts</w:t>
      </w:r>
      <w:r>
        <w:rPr>
          <w:rStyle w:val="13"/>
          <w:color w:val="0563C1"/>
        </w:rPr>
        <w:fldChar w:fldCharType="end"/>
      </w:r>
    </w:p>
    <w:p w14:paraId="454672B3">
      <w:pPr>
        <w:spacing w:after="200" w:line="400" w:lineRule="atLeast"/>
      </w:pPr>
      <w:r>
        <w:fldChar w:fldCharType="begin"/>
      </w:r>
      <w:r>
        <w:instrText xml:space="preserve"> HYPERLINK "https://etda.libraries.psu.edu/files/final_submissions/33406" \h </w:instrText>
      </w:r>
      <w:r>
        <w:fldChar w:fldCharType="separate"/>
      </w:r>
      <w:r>
        <w:rPr>
          <w:rStyle w:val="13"/>
          <w:color w:val="0563C1"/>
        </w:rPr>
        <w:t>[360]. EXPLORING LOCAL PARKS AS A CONTEXT FOR POSITIVE YOUTH DEVELOPMENT</w:t>
      </w:r>
      <w:r>
        <w:rPr>
          <w:rStyle w:val="13"/>
          <w:color w:val="0563C1"/>
        </w:rPr>
        <w:fldChar w:fldCharType="end"/>
      </w:r>
    </w:p>
    <w:p w14:paraId="0BADA3A6">
      <w:pPr>
        <w:spacing w:after="200" w:line="400" w:lineRule="atLeast"/>
      </w:pPr>
      <w:r>
        <w:fldChar w:fldCharType="begin"/>
      </w:r>
      <w:r>
        <w:instrText xml:space="preserve"> HYPERLINK "https://voltra.org/wp-content/uploads/2025/03/JCCPG-Glocal-Leader-Academy-Research-Study-Report-24-25_Youth-Empowerment-Through-Glocal-Experiences.pdf" \h </w:instrText>
      </w:r>
      <w:r>
        <w:fldChar w:fldCharType="separate"/>
      </w:r>
      <w:r>
        <w:rPr>
          <w:rStyle w:val="13"/>
          <w:color w:val="0563C1"/>
        </w:rPr>
        <w:t>[361,368]. Youth Empowerment Through Glocal Experiences</w:t>
      </w:r>
      <w:r>
        <w:rPr>
          <w:rStyle w:val="13"/>
          <w:color w:val="0563C1"/>
        </w:rPr>
        <w:fldChar w:fldCharType="end"/>
      </w:r>
    </w:p>
    <w:p w14:paraId="5C96FB0F">
      <w:pPr>
        <w:spacing w:after="200" w:line="400" w:lineRule="atLeast"/>
      </w:pPr>
      <w:r>
        <w:fldChar w:fldCharType="begin"/>
      </w:r>
      <w:r>
        <w:instrText xml:space="preserve"> HYPERLINK "https://jscholarship.library.jhu.edu/bitstream/1774.2/68433/1/THIBAULT-DISSERTATION-2023.pdf" \h </w:instrText>
      </w:r>
      <w:r>
        <w:fldChar w:fldCharType="separate"/>
      </w:r>
      <w:r>
        <w:rPr>
          <w:rStyle w:val="13"/>
          <w:color w:val="0563C1"/>
        </w:rPr>
        <w:t>[363,371,374]. HIGH-ACHIEVING FIRST-GENERATION STUDENT WELL-BEING: A POSITIVE YOUTH DEVELOPMENT APPROACH TO SOCIAL EMOTIONAL WELLNESS</w:t>
      </w:r>
      <w:r>
        <w:rPr>
          <w:rStyle w:val="13"/>
          <w:color w:val="0563C1"/>
        </w:rPr>
        <w:fldChar w:fldCharType="end"/>
      </w:r>
    </w:p>
    <w:p w14:paraId="72A13C0B">
      <w:pPr>
        <w:spacing w:after="200" w:line="400" w:lineRule="atLeast"/>
      </w:pPr>
      <w:r>
        <w:fldChar w:fldCharType="begin"/>
      </w:r>
      <w:r>
        <w:instrText xml:space="preserve"> HYPERLINK "http://nemovbal.com/?ac_testimonial=martin-brian" \h </w:instrText>
      </w:r>
      <w:r>
        <w:fldChar w:fldCharType="separate"/>
      </w:r>
      <w:r>
        <w:rPr>
          <w:rStyle w:val="13"/>
          <w:color w:val="0563C1"/>
        </w:rPr>
        <w:t>[366,423]. The Whole Child: A Framework for Educating Children for the Future</w:t>
      </w:r>
      <w:r>
        <w:rPr>
          <w:rStyle w:val="13"/>
          <w:color w:val="0563C1"/>
        </w:rPr>
        <w:fldChar w:fldCharType="end"/>
      </w:r>
    </w:p>
    <w:p w14:paraId="6FD9FC1C">
      <w:pPr>
        <w:spacing w:after="200" w:line="400" w:lineRule="atLeast"/>
      </w:pPr>
      <w:r>
        <w:fldChar w:fldCharType="begin"/>
      </w:r>
      <w:r>
        <w:instrText xml:space="preserve"> HYPERLINK "https://www.calfund.org/wp-content/uploads/Ready-to-Rise-RFP-Grant-Guidelines.pdf" \h </w:instrText>
      </w:r>
      <w:r>
        <w:fldChar w:fldCharType="separate"/>
      </w:r>
      <w:r>
        <w:rPr>
          <w:rStyle w:val="13"/>
          <w:color w:val="0563C1"/>
        </w:rPr>
        <w:t>[367]. Ready to Rise: Request for Proposals 2024</w:t>
      </w:r>
      <w:r>
        <w:rPr>
          <w:rStyle w:val="13"/>
          <w:color w:val="0563C1"/>
        </w:rPr>
        <w:fldChar w:fldCharType="end"/>
      </w:r>
    </w:p>
    <w:p w14:paraId="00A4438D">
      <w:pPr>
        <w:spacing w:after="200" w:line="400" w:lineRule="atLeast"/>
      </w:pPr>
      <w:r>
        <w:fldChar w:fldCharType="begin"/>
      </w:r>
      <w:r>
        <w:instrText xml:space="preserve"> HYPERLINK "https://www.lions-quest.org/wp-content/uploads/2020/08/UPG-Conceptual-Framework.pdf" \h </w:instrText>
      </w:r>
      <w:r>
        <w:fldChar w:fldCharType="separate"/>
      </w:r>
      <w:r>
        <w:rPr>
          <w:rStyle w:val="13"/>
          <w:color w:val="0563C1"/>
        </w:rPr>
        <w:t>[369]. Conceptual Framework for Positive Youth Development and Prevention</w:t>
      </w:r>
      <w:r>
        <w:rPr>
          <w:rStyle w:val="13"/>
          <w:color w:val="0563C1"/>
        </w:rPr>
        <w:fldChar w:fldCharType="end"/>
      </w:r>
    </w:p>
    <w:p w14:paraId="62739C4E">
      <w:pPr>
        <w:spacing w:after="200" w:line="400" w:lineRule="atLeast"/>
      </w:pPr>
      <w:r>
        <w:fldChar w:fldCharType="begin"/>
      </w:r>
      <w:r>
        <w:instrText xml:space="preserve"> HYPERLINK "https://ira.lib.polyu.edu.hk/bitstream/10397/4840/1/Positive%20Youth%20DevelopmentPrograms.pdf" \h </w:instrText>
      </w:r>
      <w:r>
        <w:fldChar w:fldCharType="separate"/>
      </w:r>
      <w:r>
        <w:rPr>
          <w:rStyle w:val="13"/>
          <w:color w:val="0563C1"/>
        </w:rPr>
        <w:t>[370]. Positive Youth Development Programs: Experience Based on the Project P.A.T.H.S. in Hong Kong</w:t>
      </w:r>
      <w:r>
        <w:rPr>
          <w:rStyle w:val="13"/>
          <w:color w:val="0563C1"/>
        </w:rPr>
        <w:fldChar w:fldCharType="end"/>
      </w:r>
    </w:p>
    <w:p w14:paraId="63DCC030">
      <w:pPr>
        <w:spacing w:after="200" w:line="400" w:lineRule="atLeast"/>
      </w:pPr>
      <w:r>
        <w:fldChar w:fldCharType="begin"/>
      </w:r>
      <w:r>
        <w:instrText xml:space="preserve"> HYPERLINK "https://link.springer.com/article/10.1007/s10567-023-00428-5" \h </w:instrText>
      </w:r>
      <w:r>
        <w:fldChar w:fldCharType="separate"/>
      </w:r>
      <w:r>
        <w:rPr>
          <w:rStyle w:val="13"/>
          <w:color w:val="0563C1"/>
        </w:rPr>
        <w:t>[375,417]. The need for a more holistic and inclusive approach to child and adolescent development</w:t>
      </w:r>
      <w:r>
        <w:rPr>
          <w:rStyle w:val="13"/>
          <w:color w:val="0563C1"/>
        </w:rPr>
        <w:fldChar w:fldCharType="end"/>
      </w:r>
    </w:p>
    <w:p w14:paraId="3EC0039C">
      <w:pPr>
        <w:spacing w:after="200" w:line="400" w:lineRule="atLeast"/>
      </w:pPr>
      <w:r>
        <w:fldChar w:fldCharType="begin"/>
      </w:r>
      <w:r>
        <w:instrText xml:space="preserve"> HYPERLINK "https://files.metaso.cn/api/public-file/preview?fileName=8688694455791783936.pdf" \h </w:instrText>
      </w:r>
      <w:r>
        <w:fldChar w:fldCharType="separate"/>
      </w:r>
      <w:r>
        <w:rPr>
          <w:rStyle w:val="13"/>
          <w:color w:val="0563C1"/>
        </w:rPr>
        <w:t>[376]. 体重管理指导原则（2024年版）</w:t>
      </w:r>
      <w:r>
        <w:rPr>
          <w:rStyle w:val="13"/>
          <w:color w:val="0563C1"/>
        </w:rPr>
        <w:fldChar w:fldCharType="end"/>
      </w:r>
    </w:p>
    <w:p w14:paraId="05A5CDF3">
      <w:pPr>
        <w:spacing w:after="200" w:line="400" w:lineRule="atLeast"/>
      </w:pPr>
      <w:r>
        <w:fldChar w:fldCharType="begin"/>
      </w:r>
      <w:r>
        <w:instrText xml:space="preserve"> HYPERLINK "https://m.youlai.cn/sjingbian/article/DC23D6MgABh.html" \h </w:instrText>
      </w:r>
      <w:r>
        <w:fldChar w:fldCharType="separate"/>
      </w:r>
      <w:r>
        <w:rPr>
          <w:rStyle w:val="13"/>
          <w:color w:val="0563C1"/>
        </w:rPr>
        <w:t>[377,379,397]. 13-18岁最佳睡眠时间</w:t>
      </w:r>
      <w:r>
        <w:rPr>
          <w:rStyle w:val="13"/>
          <w:color w:val="0563C1"/>
        </w:rPr>
        <w:fldChar w:fldCharType="end"/>
      </w:r>
    </w:p>
    <w:p w14:paraId="2D669C55">
      <w:pPr>
        <w:spacing w:after="200" w:line="400" w:lineRule="atLeast"/>
      </w:pPr>
      <w:r>
        <w:fldChar w:fldCharType="begin"/>
      </w:r>
      <w:r>
        <w:instrText xml:space="preserve"> HYPERLINK "http://www.360doc.com/content/23/1127/22/9641682_1105518397.shtml" \h </w:instrText>
      </w:r>
      <w:r>
        <w:fldChar w:fldCharType="separate"/>
      </w:r>
      <w:r>
        <w:rPr>
          <w:rStyle w:val="13"/>
          <w:color w:val="0563C1"/>
        </w:rPr>
        <w:t>[378]. 必看！让孩子自我管理的八大“法器”</w:t>
      </w:r>
      <w:r>
        <w:rPr>
          <w:rStyle w:val="13"/>
          <w:color w:val="0563C1"/>
        </w:rPr>
        <w:fldChar w:fldCharType="end"/>
      </w:r>
    </w:p>
    <w:p w14:paraId="3B35DBA2">
      <w:pPr>
        <w:spacing w:after="200" w:line="400" w:lineRule="atLeast"/>
      </w:pPr>
      <w:r>
        <w:fldChar w:fldCharType="begin"/>
      </w:r>
      <w:r>
        <w:instrText xml:space="preserve"> HYPERLINK "https://www.mfk.com/article/6636658.shtml" \h </w:instrText>
      </w:r>
      <w:r>
        <w:fldChar w:fldCharType="separate"/>
      </w:r>
      <w:r>
        <w:rPr>
          <w:rStyle w:val="13"/>
          <w:color w:val="0563C1"/>
        </w:rPr>
        <w:t>[380,398]. 青少年睡眠时间</w:t>
      </w:r>
      <w:r>
        <w:rPr>
          <w:rStyle w:val="13"/>
          <w:color w:val="0563C1"/>
        </w:rPr>
        <w:fldChar w:fldCharType="end"/>
      </w:r>
    </w:p>
    <w:p w14:paraId="03661B5C">
      <w:pPr>
        <w:spacing w:after="200" w:line="400" w:lineRule="atLeast"/>
      </w:pPr>
      <w:r>
        <w:fldChar w:fldCharType="begin"/>
      </w:r>
      <w:r>
        <w:instrText xml:space="preserve"> HYPERLINK "https://dl.d6.co.za/attachments/63ee05ad5f4cf/STRUCTUREANDROUTINEFORYOURTEEN2023.pdf" \h </w:instrText>
      </w:r>
      <w:r>
        <w:fldChar w:fldCharType="separate"/>
      </w:r>
      <w:r>
        <w:rPr>
          <w:rStyle w:val="13"/>
          <w:color w:val="0563C1"/>
        </w:rPr>
        <w:t>[381,386,391,394,524]. STRUCTURE AND ROUTINE FOR YOUR TEEN</w:t>
      </w:r>
      <w:r>
        <w:rPr>
          <w:rStyle w:val="13"/>
          <w:color w:val="0563C1"/>
        </w:rPr>
        <w:fldChar w:fldCharType="end"/>
      </w:r>
    </w:p>
    <w:p w14:paraId="4EE0616C">
      <w:pPr>
        <w:spacing w:after="200" w:line="400" w:lineRule="atLeast"/>
      </w:pPr>
      <w:r>
        <w:fldChar w:fldCharType="begin"/>
      </w:r>
      <w:r>
        <w:instrText xml:space="preserve"> HYPERLINK "https://baes.uc.pt/bitstream/10316/23277/1/MAFCE%20-%20Personalidade%20e%20AF%20-%20Sara%20Rocha.pdf" \h </w:instrText>
      </w:r>
      <w:r>
        <w:fldChar w:fldCharType="separate"/>
      </w:r>
      <w:r>
        <w:rPr>
          <w:rStyle w:val="13"/>
          <w:color w:val="0563C1"/>
        </w:rPr>
        <w:t>[382,384,395]. ATIVIDADE FÍSICA, APTIDÃO FÍSICA, MORFOLOGIA E PERSONALIDADE EM ADOLESCENTES</w:t>
      </w:r>
      <w:r>
        <w:rPr>
          <w:rStyle w:val="13"/>
          <w:color w:val="0563C1"/>
        </w:rPr>
        <w:fldChar w:fldCharType="end"/>
      </w:r>
    </w:p>
    <w:p w14:paraId="28FCF2A8">
      <w:pPr>
        <w:spacing w:after="200" w:line="400" w:lineRule="atLeast"/>
      </w:pPr>
      <w:r>
        <w:fldChar w:fldCharType="begin"/>
      </w:r>
      <w:r>
        <w:instrText xml:space="preserve"> HYPERLINK "https://www.thechildrenscenter.com/2020/03/30/daily-schedule-ages-13-18/" \h </w:instrText>
      </w:r>
      <w:r>
        <w:fldChar w:fldCharType="separate"/>
      </w:r>
      <w:r>
        <w:rPr>
          <w:rStyle w:val="13"/>
          <w:color w:val="0563C1"/>
        </w:rPr>
        <w:t>[383,390,392]. Daily Schedule • Ages 13-18</w:t>
      </w:r>
      <w:r>
        <w:rPr>
          <w:rStyle w:val="13"/>
          <w:color w:val="0563C1"/>
        </w:rPr>
        <w:fldChar w:fldCharType="end"/>
      </w:r>
    </w:p>
    <w:p w14:paraId="0917BA25">
      <w:pPr>
        <w:spacing w:after="200" w:line="400" w:lineRule="atLeast"/>
      </w:pPr>
      <w:r>
        <w:fldChar w:fldCharType="begin"/>
      </w:r>
      <w:r>
        <w:instrText xml:space="preserve"> HYPERLINK "https://www.thechildrenscenter.com/wp-content/uploads/2020/03/tcc-child-schedule-flyer_age13-18_02.pdf" \h </w:instrText>
      </w:r>
      <w:r>
        <w:fldChar w:fldCharType="separate"/>
      </w:r>
      <w:r>
        <w:rPr>
          <w:rStyle w:val="13"/>
          <w:color w:val="0563C1"/>
        </w:rPr>
        <w:t>[385,393]. DAILY SCHEDULE SUGGESTED AGES 13-18</w:t>
      </w:r>
      <w:r>
        <w:rPr>
          <w:rStyle w:val="13"/>
          <w:color w:val="0563C1"/>
        </w:rPr>
        <w:fldChar w:fldCharType="end"/>
      </w:r>
    </w:p>
    <w:p w14:paraId="2D4180D9">
      <w:pPr>
        <w:spacing w:after="200" w:line="400" w:lineRule="atLeast"/>
      </w:pPr>
      <w:r>
        <w:fldChar w:fldCharType="begin"/>
      </w:r>
      <w:r>
        <w:instrText xml:space="preserve"> HYPERLINK "https://files.metaso.cn/api/public-file/preview?fileName=8685170297086603264.pdf" \h </w:instrText>
      </w:r>
      <w:r>
        <w:fldChar w:fldCharType="separate"/>
      </w:r>
      <w:r>
        <w:rPr>
          <w:rStyle w:val="13"/>
          <w:color w:val="0563C1"/>
        </w:rPr>
        <w:t>[387,389]. 体育，让生命持续发光——大体育 强体育践行以体树人强国路</w:t>
      </w:r>
      <w:r>
        <w:rPr>
          <w:rStyle w:val="13"/>
          <w:color w:val="0563C1"/>
        </w:rPr>
        <w:fldChar w:fldCharType="end"/>
      </w:r>
    </w:p>
    <w:p w14:paraId="00C65272">
      <w:pPr>
        <w:spacing w:after="200" w:line="400" w:lineRule="atLeast"/>
      </w:pPr>
      <w:r>
        <w:fldChar w:fldCharType="begin"/>
      </w:r>
      <w:r>
        <w:instrText xml:space="preserve"> HYPERLINK "https://aris.supsi.ch/bitstreams/f32c7c2d-390e-469b-b774-cc5b1d198954/download" \h </w:instrText>
      </w:r>
      <w:r>
        <w:fldChar w:fldCharType="separate"/>
      </w:r>
      <w:r>
        <w:rPr>
          <w:rStyle w:val="13"/>
          <w:color w:val="0563C1"/>
        </w:rPr>
        <w:t>[388]. IL BENESSERE DEGLI SPORTIVI D'ELITE NELLA SCUOLA MEDIA</w:t>
      </w:r>
      <w:r>
        <w:rPr>
          <w:rStyle w:val="13"/>
          <w:color w:val="0563C1"/>
        </w:rPr>
        <w:fldChar w:fldCharType="end"/>
      </w:r>
    </w:p>
    <w:p w14:paraId="7C0D8D3E">
      <w:pPr>
        <w:spacing w:after="200" w:line="400" w:lineRule="atLeast"/>
      </w:pPr>
      <w:r>
        <w:fldChar w:fldCharType="begin"/>
      </w:r>
      <w:r>
        <w:instrText xml:space="preserve"> HYPERLINK "https://www.doc88.com/p-1146937388012.html" \h </w:instrText>
      </w:r>
      <w:r>
        <w:fldChar w:fldCharType="separate"/>
      </w:r>
      <w:r>
        <w:rPr>
          <w:rStyle w:val="13"/>
          <w:color w:val="0563C1"/>
        </w:rPr>
        <w:t>[396,525]. 周一至周五作息时间表</w:t>
      </w:r>
      <w:r>
        <w:rPr>
          <w:rStyle w:val="13"/>
          <w:color w:val="0563C1"/>
        </w:rPr>
        <w:fldChar w:fldCharType="end"/>
      </w:r>
    </w:p>
    <w:p w14:paraId="4A46F930">
      <w:pPr>
        <w:spacing w:after="200" w:line="400" w:lineRule="atLeast"/>
      </w:pPr>
      <w:r>
        <w:fldChar w:fldCharType="begin"/>
      </w:r>
      <w:r>
        <w:instrText xml:space="preserve"> HYPERLINK "https://www.mindsetworks.com/FileCenter/LeaderKit_Sample.pdf" \h </w:instrText>
      </w:r>
      <w:r>
        <w:fldChar w:fldCharType="separate"/>
      </w:r>
      <w:r>
        <w:rPr>
          <w:rStyle w:val="13"/>
          <w:color w:val="0563C1"/>
        </w:rPr>
        <w:t>[399]. LeaderKit: Growth Mindset Tools &amp; Resources to Transform School Culture</w:t>
      </w:r>
      <w:r>
        <w:rPr>
          <w:rStyle w:val="13"/>
          <w:color w:val="0563C1"/>
        </w:rPr>
        <w:fldChar w:fldCharType="end"/>
      </w:r>
    </w:p>
    <w:p w14:paraId="47D4532A">
      <w:pPr>
        <w:spacing w:after="200" w:line="400" w:lineRule="atLeast"/>
      </w:pPr>
      <w:r>
        <w:fldChar w:fldCharType="begin"/>
      </w:r>
      <w:r>
        <w:instrText xml:space="preserve"> HYPERLINK "https://gibney.wa.edu.au/wp-content/uploads/2024/11/Teach-Your-Kids-the-Power-of-Their-Words-Big-Life-Journal.pdf" \h </w:instrText>
      </w:r>
      <w:r>
        <w:fldChar w:fldCharType="separate"/>
      </w:r>
      <w:r>
        <w:rPr>
          <w:rStyle w:val="13"/>
          <w:color w:val="0563C1"/>
        </w:rPr>
        <w:t>[402,406,441]. Teaching Children the Power of Words</w:t>
      </w:r>
      <w:r>
        <w:rPr>
          <w:rStyle w:val="13"/>
          <w:color w:val="0563C1"/>
        </w:rPr>
        <w:fldChar w:fldCharType="end"/>
      </w:r>
    </w:p>
    <w:p w14:paraId="0E947AC9">
      <w:pPr>
        <w:spacing w:after="200" w:line="400" w:lineRule="atLeast"/>
      </w:pPr>
      <w:r>
        <w:fldChar w:fldCharType="begin"/>
      </w:r>
      <w:r>
        <w:instrText xml:space="preserve"> HYPERLINK "https://www.ashlanddecisions.org/wp-content/uploads/2018/10/Mindset-FINAL.pdf" \h </w:instrText>
      </w:r>
      <w:r>
        <w:fldChar w:fldCharType="separate"/>
      </w:r>
      <w:r>
        <w:rPr>
          <w:rStyle w:val="13"/>
          <w:color w:val="0563C1"/>
        </w:rPr>
        <w:t>[403,408]. Parenting for Prevention: Mindset</w:t>
      </w:r>
      <w:r>
        <w:rPr>
          <w:rStyle w:val="13"/>
          <w:color w:val="0563C1"/>
        </w:rPr>
        <w:fldChar w:fldCharType="end"/>
      </w:r>
    </w:p>
    <w:p w14:paraId="417978E8">
      <w:pPr>
        <w:spacing w:after="200" w:line="400" w:lineRule="atLeast"/>
      </w:pPr>
      <w:r>
        <w:fldChar w:fldCharType="begin"/>
      </w:r>
      <w:r>
        <w:instrText xml:space="preserve"> HYPERLINK "https://www.touch.org.sg/get-assistance/children-youth-and-families/parenting-support.html" \h </w:instrText>
      </w:r>
      <w:r>
        <w:fldChar w:fldCharType="separate"/>
      </w:r>
      <w:r>
        <w:rPr>
          <w:rStyle w:val="13"/>
          <w:color w:val="0563C1"/>
        </w:rPr>
        <w:t>[404,416,453]. Parenting Support</w:t>
      </w:r>
      <w:r>
        <w:rPr>
          <w:rStyle w:val="13"/>
          <w:color w:val="0563C1"/>
        </w:rPr>
        <w:fldChar w:fldCharType="end"/>
      </w:r>
    </w:p>
    <w:p w14:paraId="1038485D">
      <w:pPr>
        <w:spacing w:after="200" w:line="400" w:lineRule="atLeast"/>
      </w:pPr>
      <w:r>
        <w:fldChar w:fldCharType="begin"/>
      </w:r>
      <w:r>
        <w:instrText xml:space="preserve"> HYPERLINK "https://weread.qq.com/web/bookDetail/308324c0811e3183dg010c79" \h </w:instrText>
      </w:r>
      <w:r>
        <w:fldChar w:fldCharType="separate"/>
      </w:r>
      <w:r>
        <w:rPr>
          <w:rStyle w:val="13"/>
          <w:color w:val="0563C1"/>
        </w:rPr>
        <w:t>[405]. 《读懂孩子：心理学家实用教子宝典（12-18岁）》</w:t>
      </w:r>
      <w:r>
        <w:rPr>
          <w:rStyle w:val="13"/>
          <w:color w:val="0563C1"/>
        </w:rPr>
        <w:fldChar w:fldCharType="end"/>
      </w:r>
    </w:p>
    <w:p w14:paraId="00C7B199">
      <w:pPr>
        <w:spacing w:after="400" w:line="400" w:lineRule="atLeast"/>
      </w:pPr>
      <w:r>
        <w:t>[[407,447]. Partners in Learning: Supporting Student Learning Through Parent Mindset Training ](https://www.twu.ca/sites/default/files/2023-05/Partners in Learning - Peters Corinne  - Sept 30 2022.pdf)</w:t>
      </w:r>
    </w:p>
    <w:p w14:paraId="4FD9E19B">
      <w:pPr>
        <w:spacing w:after="200" w:line="400" w:lineRule="atLeast"/>
      </w:pPr>
      <w:r>
        <w:fldChar w:fldCharType="begin"/>
      </w:r>
      <w:r>
        <w:instrText xml:space="preserve"> HYPERLINK "https://www.co.wright.mn.us/DocumentCenter/View/1751/Wright-County-Childrens-Mental-Health-Resource-Guide-PDF" \h </w:instrText>
      </w:r>
      <w:r>
        <w:fldChar w:fldCharType="separate"/>
      </w:r>
      <w:r>
        <w:rPr>
          <w:rStyle w:val="13"/>
          <w:color w:val="0563C1"/>
        </w:rPr>
        <w:t>[409,446]. Wright County Children’s Mental Health Resource Guide</w:t>
      </w:r>
      <w:r>
        <w:rPr>
          <w:rStyle w:val="13"/>
          <w:color w:val="0563C1"/>
        </w:rPr>
        <w:fldChar w:fldCharType="end"/>
      </w:r>
    </w:p>
    <w:p w14:paraId="73F86A22">
      <w:pPr>
        <w:spacing w:after="200" w:line="400" w:lineRule="atLeast"/>
      </w:pPr>
      <w:r>
        <w:fldChar w:fldCharType="begin"/>
      </w:r>
      <w:r>
        <w:instrText xml:space="preserve"> HYPERLINK "https://api.taylorfrancis.com/content/books/mono/download?identifierName=doi&amp;identifierValue=10.4324/9781003405931&amp;type=googlepdf" \h </w:instrText>
      </w:r>
      <w:r>
        <w:fldChar w:fldCharType="separate"/>
      </w:r>
      <w:r>
        <w:rPr>
          <w:rStyle w:val="13"/>
          <w:color w:val="0563C1"/>
        </w:rPr>
        <w:t>[410]. Mindsets for Parents: Strategies to Encourage Growth Mindsets in Kids</w:t>
      </w:r>
      <w:r>
        <w:rPr>
          <w:rStyle w:val="13"/>
          <w:color w:val="0563C1"/>
        </w:rPr>
        <w:fldChar w:fldCharType="end"/>
      </w:r>
    </w:p>
    <w:p w14:paraId="21879DB3">
      <w:pPr>
        <w:spacing w:after="200" w:line="400" w:lineRule="atLeast"/>
      </w:pPr>
      <w:r>
        <w:fldChar w:fldCharType="begin"/>
      </w:r>
      <w:r>
        <w:instrText xml:space="preserve"> HYPERLINK "https://www.acealabama.org/uploads/9/5/5/2/95521332/growth_mindset_printables_kit_-_big_life_journal.pdf" \h </w:instrText>
      </w:r>
      <w:r>
        <w:fldChar w:fldCharType="separate"/>
      </w:r>
      <w:r>
        <w:rPr>
          <w:rStyle w:val="13"/>
          <w:color w:val="0563C1"/>
        </w:rPr>
        <w:t>[412,445]. GROWTH MINDSET KIT</w:t>
      </w:r>
      <w:r>
        <w:rPr>
          <w:rStyle w:val="13"/>
          <w:color w:val="0563C1"/>
        </w:rPr>
        <w:fldChar w:fldCharType="end"/>
      </w:r>
    </w:p>
    <w:p w14:paraId="7636D52D">
      <w:pPr>
        <w:spacing w:after="200" w:line="400" w:lineRule="atLeast"/>
      </w:pPr>
      <w:r>
        <w:fldChar w:fldCharType="begin"/>
      </w:r>
      <w:r>
        <w:instrText xml:space="preserve"> HYPERLINK "https://www.urcd.msstate.edu/sites/www.urcd.msstate.edu/files/2023-04/Spring%202023%20URS%20Abstract%20Booklet_0.pdf" \h </w:instrText>
      </w:r>
      <w:r>
        <w:fldChar w:fldCharType="separate"/>
      </w:r>
      <w:r>
        <w:rPr>
          <w:rStyle w:val="13"/>
          <w:color w:val="0563C1"/>
        </w:rPr>
        <w:t>[413]. MISSISSIPPI STATE UNIVERSITY UNDERGRADUATE RESEARCH AND CREATIVE DISCOVERY</w:t>
      </w:r>
      <w:r>
        <w:rPr>
          <w:rStyle w:val="13"/>
          <w:color w:val="0563C1"/>
        </w:rPr>
        <w:fldChar w:fldCharType="end"/>
      </w:r>
    </w:p>
    <w:p w14:paraId="61F9BE58">
      <w:pPr>
        <w:spacing w:after="200" w:line="400" w:lineRule="atLeast"/>
      </w:pPr>
      <w:r>
        <w:fldChar w:fldCharType="begin"/>
      </w:r>
      <w:r>
        <w:instrText xml:space="preserve"> HYPERLINK "https://www.hamiltonhealthsciences.ca/wp-content/uploads/2024/01/Growing-Together-Guide_Jan-April-2024.pdf" \h </w:instrText>
      </w:r>
      <w:r>
        <w:fldChar w:fldCharType="separate"/>
      </w:r>
      <w:r>
        <w:rPr>
          <w:rStyle w:val="13"/>
          <w:color w:val="0563C1"/>
        </w:rPr>
        <w:t>[414]. Growing Together: A Community Education Guide for Parents, Youth and Children</w:t>
      </w:r>
      <w:r>
        <w:rPr>
          <w:rStyle w:val="13"/>
          <w:color w:val="0563C1"/>
        </w:rPr>
        <w:fldChar w:fldCharType="end"/>
      </w:r>
    </w:p>
    <w:p w14:paraId="1E955498">
      <w:pPr>
        <w:spacing w:after="200" w:line="400" w:lineRule="atLeast"/>
      </w:pPr>
      <w:r>
        <w:fldChar w:fldCharType="begin"/>
      </w:r>
      <w:r>
        <w:instrText xml:space="preserve"> HYPERLINK "http://www.publichealth.lacounty.gov/mch/helpmegrow/Docs/HMG%20LA%20Parent%20Toolkit_FULL%20English%20(3).pdf" \h </w:instrText>
      </w:r>
      <w:r>
        <w:fldChar w:fldCharType="separate"/>
      </w:r>
      <w:r>
        <w:rPr>
          <w:rStyle w:val="13"/>
          <w:color w:val="0563C1"/>
        </w:rPr>
        <w:t>[415]. Parents and Caregivers Toolkit</w:t>
      </w:r>
      <w:r>
        <w:rPr>
          <w:rStyle w:val="13"/>
          <w:color w:val="0563C1"/>
        </w:rPr>
        <w:fldChar w:fldCharType="end"/>
      </w:r>
    </w:p>
    <w:p w14:paraId="407D0C7B">
      <w:pPr>
        <w:spacing w:after="200" w:line="400" w:lineRule="atLeast"/>
      </w:pPr>
      <w:r>
        <w:fldChar w:fldCharType="begin"/>
      </w:r>
      <w:r>
        <w:instrText xml:space="preserve"> HYPERLINK "https://www.acecqa.gov.au/sites/default/files/2018-02/educators_my_time_our_place.pdf" \h </w:instrText>
      </w:r>
      <w:r>
        <w:fldChar w:fldCharType="separate"/>
      </w:r>
      <w:r>
        <w:rPr>
          <w:rStyle w:val="13"/>
          <w:color w:val="0563C1"/>
        </w:rPr>
        <w:t>[418,420,462]. Educators My Time, Our Place</w:t>
      </w:r>
      <w:r>
        <w:rPr>
          <w:rStyle w:val="13"/>
          <w:color w:val="0563C1"/>
        </w:rPr>
        <w:fldChar w:fldCharType="end"/>
      </w:r>
    </w:p>
    <w:p w14:paraId="31B13041">
      <w:pPr>
        <w:spacing w:after="200" w:line="400" w:lineRule="atLeast"/>
      </w:pPr>
      <w:r>
        <w:fldChar w:fldCharType="begin"/>
      </w:r>
      <w:r>
        <w:instrText xml:space="preserve"> HYPERLINK "https://www.ecda.gov.sg/docs/default-source/default-document-library/early-childhood-educator/early-years-development-framework-(eydf)-2023.pdf" \h </w:instrText>
      </w:r>
      <w:r>
        <w:fldChar w:fldCharType="separate"/>
      </w:r>
      <w:r>
        <w:rPr>
          <w:rStyle w:val="13"/>
          <w:color w:val="0563C1"/>
        </w:rPr>
        <w:t>[419]. Early Years Development Framework: A Good Start for Every Child</w:t>
      </w:r>
      <w:r>
        <w:rPr>
          <w:rStyle w:val="13"/>
          <w:color w:val="0563C1"/>
        </w:rPr>
        <w:fldChar w:fldCharType="end"/>
      </w:r>
    </w:p>
    <w:p w14:paraId="16CEDA5F">
      <w:pPr>
        <w:spacing w:after="200" w:line="400" w:lineRule="atLeast"/>
      </w:pPr>
      <w:r>
        <w:fldChar w:fldCharType="begin"/>
      </w:r>
      <w:r>
        <w:instrText xml:space="preserve"> HYPERLINK "https://www.acecqa.gov.au/sites/default/files/2024-03/Guide-to-the-NQF-web.pdf" \h </w:instrText>
      </w:r>
      <w:r>
        <w:fldChar w:fldCharType="separate"/>
      </w:r>
      <w:r>
        <w:rPr>
          <w:rStyle w:val="13"/>
          <w:color w:val="0563C1"/>
        </w:rPr>
        <w:t>[421]. Guide to the National Quality Framework</w:t>
      </w:r>
      <w:r>
        <w:rPr>
          <w:rStyle w:val="13"/>
          <w:color w:val="0563C1"/>
        </w:rPr>
        <w:fldChar w:fldCharType="end"/>
      </w:r>
    </w:p>
    <w:p w14:paraId="526897A4">
      <w:pPr>
        <w:spacing w:after="200" w:line="400" w:lineRule="atLeast"/>
      </w:pPr>
      <w:r>
        <w:fldChar w:fldCharType="begin"/>
      </w:r>
      <w:r>
        <w:instrText xml:space="preserve"> HYPERLINK "https://www.uni-sofia.bg/index.php/bul/content/download/263996/1734527/version/1/file/%D0%9F+-+%D0%95%D0%B2%D1%80%D0%BE%D0%BF%D0%B5%D0%B8%D1%81%D1%82%D0%B8%D0%BA%D0%B0+-+%D0%9E%D1%81%D0%BC%D0%B0+%D0%BC%D0%B5%D0%B6%D0%B4%D1%83%D0%BD%D0%B0%D1%80%D0%BE%D0%B4%D0%BD%D0%B0+%D0%BA%D0%BE%D0%BD%D1%84%D0%B5%D1%80%D0%B5%D0%BD%D1%86%D0%B8%D1%8F.pdf" \h </w:instrText>
      </w:r>
      <w:r>
        <w:fldChar w:fldCharType="separate"/>
      </w:r>
      <w:r>
        <w:rPr>
          <w:rStyle w:val="13"/>
          <w:color w:val="0563C1"/>
        </w:rPr>
        <w:t>[424]. The Call for More Europe: Ambitions and Realities</w:t>
      </w:r>
      <w:r>
        <w:rPr>
          <w:rStyle w:val="13"/>
          <w:color w:val="0563C1"/>
        </w:rPr>
        <w:fldChar w:fldCharType="end"/>
      </w:r>
    </w:p>
    <w:p w14:paraId="2FD66A82">
      <w:pPr>
        <w:spacing w:after="200" w:line="400" w:lineRule="atLeast"/>
      </w:pPr>
      <w:r>
        <w:fldChar w:fldCharType="begin"/>
      </w:r>
      <w:r>
        <w:instrText xml:space="preserve"> HYPERLINK "https://4813430.fs1.hubspotusercontent-na1.net/hubfs/4813430/Research%20Brief%20PDFs/WCTK-downloadable-pdf-092324.pdf" \h </w:instrText>
      </w:r>
      <w:r>
        <w:fldChar w:fldCharType="separate"/>
      </w:r>
      <w:r>
        <w:rPr>
          <w:rStyle w:val="13"/>
          <w:color w:val="0563C1"/>
        </w:rPr>
        <w:t>[425,431]. Mind. Body. Whole. A Holistic Approach to Assessment</w:t>
      </w:r>
      <w:r>
        <w:rPr>
          <w:rStyle w:val="13"/>
          <w:color w:val="0563C1"/>
        </w:rPr>
        <w:fldChar w:fldCharType="end"/>
      </w:r>
    </w:p>
    <w:p w14:paraId="2AA0315F">
      <w:pPr>
        <w:spacing w:after="200" w:line="400" w:lineRule="atLeast"/>
      </w:pPr>
      <w:r>
        <w:fldChar w:fldCharType="begin"/>
      </w:r>
      <w:r>
        <w:instrText xml:space="preserve"> HYPERLINK "https://www.integrated.org.uk/wp-content/uploads/2023/05/FINAL-2022-CSJ-Upstream-Report-V1-compressed.pdf" \h </w:instrText>
      </w:r>
      <w:r>
        <w:fldChar w:fldCharType="separate"/>
      </w:r>
      <w:r>
        <w:rPr>
          <w:rStyle w:val="13"/>
          <w:color w:val="0563C1"/>
        </w:rPr>
        <w:t>[426,432]. IntegratED: Supporting the whole child: Reviewing the evidence for whole child development in the context of the English education system</w:t>
      </w:r>
      <w:r>
        <w:rPr>
          <w:rStyle w:val="13"/>
          <w:color w:val="0563C1"/>
        </w:rPr>
        <w:fldChar w:fldCharType="end"/>
      </w:r>
    </w:p>
    <w:p w14:paraId="19605EF8">
      <w:pPr>
        <w:spacing w:after="200" w:line="400" w:lineRule="atLeast"/>
      </w:pPr>
      <w:r>
        <w:fldChar w:fldCharType="begin"/>
      </w:r>
      <w:r>
        <w:instrText xml:space="preserve"> HYPERLINK "https://soe.unipune.ac.in/studymaterial/karanBhiseSelf/1.3%20Holistic%20Development%20of%20Children%20(2).pdf" \h </w:instrText>
      </w:r>
      <w:r>
        <w:fldChar w:fldCharType="separate"/>
      </w:r>
      <w:r>
        <w:rPr>
          <w:rStyle w:val="13"/>
          <w:color w:val="0563C1"/>
        </w:rPr>
        <w:t>[427,433]. Facilitating holistic development</w:t>
      </w:r>
      <w:r>
        <w:rPr>
          <w:rStyle w:val="13"/>
          <w:color w:val="0563C1"/>
        </w:rPr>
        <w:fldChar w:fldCharType="end"/>
      </w:r>
    </w:p>
    <w:p w14:paraId="5C4E1DC1">
      <w:pPr>
        <w:spacing w:after="400" w:line="400" w:lineRule="atLeast"/>
      </w:pPr>
      <w:r>
        <w:t>[[428]. Meghalaya State Curriculum Framework for Foundational Stage 2024 ](https://megeducation.gov.in/dert/advertisements/2024/Meghalaya State Curriculum Framework for Foundational Stage 2024.pdf)</w:t>
      </w:r>
    </w:p>
    <w:p w14:paraId="0E0E9E76">
      <w:pPr>
        <w:spacing w:after="200" w:line="400" w:lineRule="atLeast"/>
      </w:pPr>
      <w:r>
        <w:fldChar w:fldCharType="begin"/>
      </w:r>
      <w:r>
        <w:instrText xml:space="preserve"> HYPERLINK "https://wenku.docs.qq.com/detail?docId=kCCvnTWQbc" \h </w:instrText>
      </w:r>
      <w:r>
        <w:fldChar w:fldCharType="separate"/>
      </w:r>
      <w:r>
        <w:rPr>
          <w:rStyle w:val="13"/>
          <w:color w:val="0563C1"/>
        </w:rPr>
        <w:t>[436]. 小学生日常生活学习安排表</w:t>
      </w:r>
      <w:r>
        <w:rPr>
          <w:rStyle w:val="13"/>
          <w:color w:val="0563C1"/>
        </w:rPr>
        <w:fldChar w:fldCharType="end"/>
      </w:r>
    </w:p>
    <w:p w14:paraId="5C83A8C8">
      <w:pPr>
        <w:spacing w:after="200" w:line="400" w:lineRule="atLeast"/>
      </w:pPr>
      <w:r>
        <w:fldChar w:fldCharType="begin"/>
      </w:r>
      <w:r>
        <w:instrText xml:space="preserve"> HYPERLINK "https://hongmanzy.oss-cn-hangzhou.aliyuncs.com/uploads/resources/2024/09-14/9.%20%E4%BD%9C%E6%81%AF%E6%9C%89%E8%A7%84%E5%BE%8B%20%E6%95%99%E5%AD%A6%E8%AF%BE%E4%BB%B6%EF%BC%88%E5%9F%BA%E7%A1%80%E7%89%88%EF%BC%89.pdf" \h </w:instrText>
      </w:r>
      <w:r>
        <w:fldChar w:fldCharType="separate"/>
      </w:r>
      <w:r>
        <w:rPr>
          <w:rStyle w:val="13"/>
          <w:color w:val="0563C1"/>
        </w:rPr>
        <w:t>[437]. 9. 作息有规律</w:t>
      </w:r>
      <w:r>
        <w:rPr>
          <w:rStyle w:val="13"/>
          <w:color w:val="0563C1"/>
        </w:rPr>
        <w:fldChar w:fldCharType="end"/>
      </w:r>
    </w:p>
    <w:p w14:paraId="560F6A87">
      <w:pPr>
        <w:spacing w:after="200" w:line="400" w:lineRule="atLeast"/>
      </w:pPr>
      <w:r>
        <w:fldChar w:fldCharType="begin"/>
      </w:r>
      <w:r>
        <w:instrText xml:space="preserve"> HYPERLINK "https://files.metaso.cn/api/public-file/preview?fileName=8684837870797889536.pdf" \h </w:instrText>
      </w:r>
      <w:r>
        <w:fldChar w:fldCharType="separate"/>
      </w:r>
      <w:r>
        <w:rPr>
          <w:rStyle w:val="13"/>
          <w:color w:val="0563C1"/>
        </w:rPr>
        <w:t>[439]. 三问先生四柱八字兴趣班（2）</w:t>
      </w:r>
      <w:r>
        <w:rPr>
          <w:rStyle w:val="13"/>
          <w:color w:val="0563C1"/>
        </w:rPr>
        <w:fldChar w:fldCharType="end"/>
      </w:r>
    </w:p>
    <w:p w14:paraId="28C707B2">
      <w:pPr>
        <w:spacing w:after="200" w:line="400" w:lineRule="atLeast"/>
      </w:pPr>
      <w:r>
        <w:fldChar w:fldCharType="begin"/>
      </w:r>
      <w:r>
        <w:instrText xml:space="preserve"> HYPERLINK "https://www.littlewisetoys.com/product/reframing-your-thoughts-toolkit-for-teens/" \h </w:instrText>
      </w:r>
      <w:r>
        <w:fldChar w:fldCharType="separate"/>
      </w:r>
      <w:r>
        <w:rPr>
          <w:rStyle w:val="13"/>
          <w:color w:val="0563C1"/>
        </w:rPr>
        <w:t>[443]. The Reframing Your Thoughts Toolkit for teens</w:t>
      </w:r>
      <w:r>
        <w:rPr>
          <w:rStyle w:val="13"/>
          <w:color w:val="0563C1"/>
        </w:rPr>
        <w:fldChar w:fldCharType="end"/>
      </w:r>
    </w:p>
    <w:p w14:paraId="5AC314EA">
      <w:pPr>
        <w:spacing w:after="200" w:line="400" w:lineRule="atLeast"/>
      </w:pPr>
      <w:r>
        <w:fldChar w:fldCharType="begin"/>
      </w:r>
      <w:r>
        <w:instrText xml:space="preserve"> HYPERLINK "https://store.teach-through-love.com/" \h </w:instrText>
      </w:r>
      <w:r>
        <w:fldChar w:fldCharType="separate"/>
      </w:r>
      <w:r>
        <w:rPr>
          <w:rStyle w:val="13"/>
          <w:color w:val="0563C1"/>
        </w:rPr>
        <w:t>[448]. Helping Adults Connect, Collaborate, and Communicate with Kids</w:t>
      </w:r>
      <w:r>
        <w:rPr>
          <w:rStyle w:val="13"/>
          <w:color w:val="0563C1"/>
        </w:rPr>
        <w:fldChar w:fldCharType="end"/>
      </w:r>
    </w:p>
    <w:p w14:paraId="205E6F13">
      <w:pPr>
        <w:spacing w:after="200" w:line="400" w:lineRule="atLeast"/>
      </w:pPr>
      <w:r>
        <w:fldChar w:fldCharType="begin"/>
      </w:r>
      <w:r>
        <w:instrText xml:space="preserve"> HYPERLINK "https://www.canr.msu.edu/uploads/resources/pdfs/4-H_Communications_Toolkit_4H1560.pdf" \h </w:instrText>
      </w:r>
      <w:r>
        <w:fldChar w:fldCharType="separate"/>
      </w:r>
      <w:r>
        <w:rPr>
          <w:rStyle w:val="13"/>
          <w:color w:val="0563C1"/>
        </w:rPr>
        <w:t>[449]. Communications Toolkit: Fun Skill-Building Activities to Do With Kids</w:t>
      </w:r>
      <w:r>
        <w:rPr>
          <w:rStyle w:val="13"/>
          <w:color w:val="0563C1"/>
        </w:rPr>
        <w:fldChar w:fldCharType="end"/>
      </w:r>
    </w:p>
    <w:p w14:paraId="7B0F5CA5">
      <w:pPr>
        <w:spacing w:after="200" w:line="400" w:lineRule="atLeast"/>
      </w:pPr>
      <w:r>
        <w:fldChar w:fldCharType="begin"/>
      </w:r>
      <w:r>
        <w:instrText xml:space="preserve"> HYPERLINK "https://mycoachingtoolkit.com/product/coaching-parents-through-the-adolescent-years/" \h </w:instrText>
      </w:r>
      <w:r>
        <w:fldChar w:fldCharType="separate"/>
      </w:r>
      <w:r>
        <w:rPr>
          <w:rStyle w:val="13"/>
          <w:color w:val="0563C1"/>
        </w:rPr>
        <w:t>[450]. Coaching Parents through the Adolescent Years-Kit</w:t>
      </w:r>
      <w:r>
        <w:rPr>
          <w:rStyle w:val="13"/>
          <w:color w:val="0563C1"/>
        </w:rPr>
        <w:fldChar w:fldCharType="end"/>
      </w:r>
    </w:p>
    <w:p w14:paraId="5F9BB6EA">
      <w:pPr>
        <w:spacing w:after="200" w:line="400" w:lineRule="atLeast"/>
      </w:pPr>
      <w:r>
        <w:fldChar w:fldCharType="begin"/>
      </w:r>
      <w:r>
        <w:instrText xml:space="preserve"> HYPERLINK "https://www.ashburtondc.govt.nz/__data/assets/pdf_file/0010/116101/need-help-2025-web.pdf" \h </w:instrText>
      </w:r>
      <w:r>
        <w:fldChar w:fldCharType="separate"/>
      </w:r>
      <w:r>
        <w:rPr>
          <w:rStyle w:val="13"/>
          <w:color w:val="0563C1"/>
        </w:rPr>
        <w:t>[451]. Need Help Booklet 2025/26</w:t>
      </w:r>
      <w:r>
        <w:rPr>
          <w:rStyle w:val="13"/>
          <w:color w:val="0563C1"/>
        </w:rPr>
        <w:fldChar w:fldCharType="end"/>
      </w:r>
    </w:p>
    <w:p w14:paraId="6CD83E81">
      <w:pPr>
        <w:spacing w:after="200" w:line="400" w:lineRule="atLeast"/>
      </w:pPr>
      <w:r>
        <w:fldChar w:fldCharType="begin"/>
      </w:r>
      <w:r>
        <w:instrText xml:space="preserve"> HYPERLINK "https://prachicp.com/tarunya/assets/module-14.pdf" \h </w:instrText>
      </w:r>
      <w:r>
        <w:fldChar w:fldCharType="separate"/>
      </w:r>
      <w:r>
        <w:rPr>
          <w:rStyle w:val="13"/>
          <w:color w:val="0563C1"/>
        </w:rPr>
        <w:t>[452]. The Adolescent Empowerment Toolkit</w:t>
      </w:r>
      <w:r>
        <w:rPr>
          <w:rStyle w:val="13"/>
          <w:color w:val="0563C1"/>
        </w:rPr>
        <w:fldChar w:fldCharType="end"/>
      </w:r>
    </w:p>
    <w:p w14:paraId="4AD76063">
      <w:pPr>
        <w:spacing w:after="200" w:line="400" w:lineRule="atLeast"/>
      </w:pPr>
      <w:r>
        <w:fldChar w:fldCharType="begin"/>
      </w:r>
      <w:r>
        <w:instrText xml:space="preserve"> HYPERLINK "https://aqdarworld.com/parent-workshops/" \h </w:instrText>
      </w:r>
      <w:r>
        <w:fldChar w:fldCharType="separate"/>
      </w:r>
      <w:r>
        <w:rPr>
          <w:rStyle w:val="13"/>
          <w:color w:val="0563C1"/>
        </w:rPr>
        <w:t>[454]. PARENT WORKSHOPS</w:t>
      </w:r>
      <w:r>
        <w:rPr>
          <w:rStyle w:val="13"/>
          <w:color w:val="0563C1"/>
        </w:rPr>
        <w:fldChar w:fldCharType="end"/>
      </w:r>
    </w:p>
    <w:p w14:paraId="72491D49">
      <w:pPr>
        <w:spacing w:after="200" w:line="400" w:lineRule="atLeast"/>
      </w:pPr>
      <w:r>
        <w:fldChar w:fldCharType="begin"/>
      </w:r>
      <w:r>
        <w:instrText xml:space="preserve"> HYPERLINK "https://equipourkids.org/survival-kit/" \h </w:instrText>
      </w:r>
      <w:r>
        <w:fldChar w:fldCharType="separate"/>
      </w:r>
      <w:r>
        <w:rPr>
          <w:rStyle w:val="13"/>
          <w:color w:val="0563C1"/>
        </w:rPr>
        <w:t>[455]. child &amp; parent emotional health toolkit</w:t>
      </w:r>
      <w:r>
        <w:rPr>
          <w:rStyle w:val="13"/>
          <w:color w:val="0563C1"/>
        </w:rPr>
        <w:fldChar w:fldCharType="end"/>
      </w:r>
    </w:p>
    <w:p w14:paraId="6E1DEB82">
      <w:pPr>
        <w:spacing w:after="200" w:line="400" w:lineRule="atLeast"/>
      </w:pPr>
      <w:r>
        <w:fldChar w:fldCharType="begin"/>
      </w:r>
      <w:r>
        <w:instrText xml:space="preserve"> HYPERLINK "https://www.earlylearningshop.ie/product/reframing-your-thoughts-toolkit-for-6-12-year-olds/" \h </w:instrText>
      </w:r>
      <w:r>
        <w:fldChar w:fldCharType="separate"/>
      </w:r>
      <w:r>
        <w:rPr>
          <w:rStyle w:val="13"/>
          <w:color w:val="0563C1"/>
        </w:rPr>
        <w:t>[458]. Reframing Your Thoughts Toolkit For 6-12 Year Olds</w:t>
      </w:r>
      <w:r>
        <w:rPr>
          <w:rStyle w:val="13"/>
          <w:color w:val="0563C1"/>
        </w:rPr>
        <w:fldChar w:fldCharType="end"/>
      </w:r>
    </w:p>
    <w:p w14:paraId="3327BB8D">
      <w:pPr>
        <w:spacing w:after="400" w:line="400" w:lineRule="atLeast"/>
      </w:pPr>
      <w:r>
        <w:rPr>
          <w:i/>
        </w:rPr>
        <w:t>以下来源未被直接引用</w:t>
      </w:r>
    </w:p>
    <w:p w14:paraId="27C8A89A">
      <w:pPr>
        <w:spacing w:after="200" w:line="400" w:lineRule="atLeast"/>
      </w:pPr>
      <w:r>
        <w:fldChar w:fldCharType="begin"/>
      </w:r>
      <w:r>
        <w:instrText xml:space="preserve"> HYPERLINK "https://www.minsalud.gov.co/sites/rid/Lists/BibliotecaDigital/RIDE/DE/CA/gpc-completa-alteraciones-crecimiento-ninos-menores-10-anos.pdf" \h </w:instrText>
      </w:r>
      <w:r>
        <w:fldChar w:fldCharType="separate"/>
      </w:r>
      <w:r>
        <w:rPr>
          <w:rStyle w:val="13"/>
          <w:color w:val="0563C1"/>
        </w:rPr>
        <w:t>Guía de práctica clínica basada en la evidencia para la promoción del crecimiento, detección temprana y enfoque inicial de alteraciones del crecimiento en niños menores de 10 años y la promoción del desarrollo, detección temprana y enfoque inicial de las alteraciones del desarrollo en niños menores de 5 años en Colombia</w:t>
      </w:r>
      <w:r>
        <w:rPr>
          <w:rStyle w:val="13"/>
          <w:color w:val="0563C1"/>
        </w:rPr>
        <w:fldChar w:fldCharType="end"/>
      </w:r>
    </w:p>
    <w:p w14:paraId="2C3E1715">
      <w:pPr>
        <w:spacing w:after="200" w:line="400" w:lineRule="atLeast"/>
      </w:pPr>
      <w:r>
        <w:fldChar w:fldCharType="begin"/>
      </w:r>
      <w:r>
        <w:instrText xml:space="preserve"> HYPERLINK "https://ijbnpa.biomedcentral.com/articles/10.1186/s12966-020-01037-z" \h </w:instrText>
      </w:r>
      <w:r>
        <w:fldChar w:fldCharType="separate"/>
      </w:r>
      <w:r>
        <w:rPr>
          <w:rStyle w:val="13"/>
          <w:color w:val="0563C1"/>
        </w:rPr>
        <w:t>2020 WHO guidelines on physical activity and sedentary behaviour for children and adolescents aged 5–17 years: summary of the evidence</w:t>
      </w:r>
      <w:r>
        <w:rPr>
          <w:rStyle w:val="13"/>
          <w:color w:val="0563C1"/>
        </w:rPr>
        <w:fldChar w:fldCharType="end"/>
      </w:r>
    </w:p>
    <w:p w14:paraId="70764FEC">
      <w:pPr>
        <w:spacing w:after="200" w:line="400" w:lineRule="atLeast"/>
      </w:pPr>
      <w:r>
        <w:fldChar w:fldCharType="begin"/>
      </w:r>
      <w:r>
        <w:instrText xml:space="preserve"> HYPERLINK "https://www.hse.ie/eng/about/who/healthwellbeing/our-priority-programmes/child-health-and-wellbeing/evidence-review.pdf" \h </w:instrText>
      </w:r>
      <w:r>
        <w:fldChar w:fldCharType="separate"/>
      </w:r>
      <w:r>
        <w:rPr>
          <w:rStyle w:val="13"/>
          <w:color w:val="0563C1"/>
        </w:rPr>
        <w:t>Evidence Review of the Child Health Model</w:t>
      </w:r>
      <w:r>
        <w:rPr>
          <w:rStyle w:val="13"/>
          <w:color w:val="0563C1"/>
        </w:rPr>
        <w:fldChar w:fldCharType="end"/>
      </w:r>
    </w:p>
    <w:p w14:paraId="7555DE68">
      <w:pPr>
        <w:spacing w:after="200" w:line="400" w:lineRule="atLeast"/>
      </w:pPr>
      <w:r>
        <w:fldChar w:fldCharType="begin"/>
      </w:r>
      <w:r>
        <w:instrText xml:space="preserve"> HYPERLINK "https://oce.uaq.mx/docs/Investigacion/ConvivenciaEscolar/Variables_psicologics_educativas_vol_II.pdf#page=110" \h </w:instrText>
      </w:r>
      <w:r>
        <w:fldChar w:fldCharType="separate"/>
      </w:r>
      <w:r>
        <w:rPr>
          <w:rStyle w:val="13"/>
          <w:color w:val="0563C1"/>
        </w:rPr>
        <w:t>Variables Psicológicas y Educativas para la Intervención en el Ámbito Escolar Volumen II</w:t>
      </w:r>
      <w:r>
        <w:rPr>
          <w:rStyle w:val="13"/>
          <w:color w:val="0563C1"/>
        </w:rPr>
        <w:fldChar w:fldCharType="end"/>
      </w:r>
    </w:p>
    <w:p w14:paraId="005FD008">
      <w:pPr>
        <w:spacing w:after="200" w:line="400" w:lineRule="atLeast"/>
      </w:pPr>
      <w:r>
        <w:fldChar w:fldCharType="begin"/>
      </w:r>
      <w:r>
        <w:instrText xml:space="preserve"> HYPERLINK "https://biblioteca.esec.pt/cdi/ebooks/DOCENTES/L_CRO/Psychomotricity_Resilience_Health.pdf" \h </w:instrText>
      </w:r>
      <w:r>
        <w:fldChar w:fldCharType="separate"/>
      </w:r>
      <w:r>
        <w:rPr>
          <w:rStyle w:val="13"/>
          <w:color w:val="0563C1"/>
        </w:rPr>
        <w:t>PSYCHOMOTRICITY, RESILIENCE, HEALTH AND WELL-BEING IN CHILDHOOD EDUCATION</w:t>
      </w:r>
      <w:r>
        <w:rPr>
          <w:rStyle w:val="13"/>
          <w:color w:val="0563C1"/>
        </w:rPr>
        <w:fldChar w:fldCharType="end"/>
      </w:r>
    </w:p>
    <w:p w14:paraId="5F595CA2">
      <w:pPr>
        <w:spacing w:after="200" w:line="400" w:lineRule="atLeast"/>
      </w:pPr>
      <w:r>
        <w:fldChar w:fldCharType="begin"/>
      </w:r>
      <w:r>
        <w:instrText xml:space="preserve"> HYPERLINK "https://univda.unitesi.cineca.it/retrieve/8a2c1811-1585-49d4-a1f2-3325bb8f2e06/SFP_338_Renna_Federica.pdf" \h </w:instrText>
      </w:r>
      <w:r>
        <w:fldChar w:fldCharType="separate"/>
      </w:r>
      <w:r>
        <w:rPr>
          <w:rStyle w:val="13"/>
          <w:color w:val="0563C1"/>
        </w:rPr>
        <w:t>La Resilienza: costrutti teorici e prassi pedagogiche nella Scuola dell'Infanzia e nella Scuola Primaria</w:t>
      </w:r>
      <w:r>
        <w:rPr>
          <w:rStyle w:val="13"/>
          <w:color w:val="0563C1"/>
        </w:rPr>
        <w:fldChar w:fldCharType="end"/>
      </w:r>
    </w:p>
    <w:p w14:paraId="0EEE2064">
      <w:pPr>
        <w:spacing w:after="200" w:line="400" w:lineRule="atLeast"/>
      </w:pPr>
      <w:r>
        <w:fldChar w:fldCharType="begin"/>
      </w:r>
      <w:r>
        <w:instrText xml:space="preserve"> HYPERLINK "https://www.parent.edu.hk/pdf/migrate/en/03_exemplar-3a(pri)_parent-notes_eng.pdf" \h </w:instrText>
      </w:r>
      <w:r>
        <w:fldChar w:fldCharType="separate"/>
      </w:r>
      <w:r>
        <w:rPr>
          <w:rStyle w:val="13"/>
          <w:color w:val="0563C1"/>
        </w:rPr>
        <w:t>Curriculum Framework on Parent Education (Primary) Getting to Yes: How to Set Boundaries with the Children Notes for Parents</w:t>
      </w:r>
      <w:r>
        <w:rPr>
          <w:rStyle w:val="13"/>
          <w:color w:val="0563C1"/>
        </w:rPr>
        <w:fldChar w:fldCharType="end"/>
      </w:r>
    </w:p>
    <w:p w14:paraId="7A45DB92">
      <w:pPr>
        <w:spacing w:after="200" w:line="400" w:lineRule="atLeast"/>
      </w:pPr>
      <w:r>
        <w:fldChar w:fldCharType="begin"/>
      </w:r>
      <w:r>
        <w:instrText xml:space="preserve"> HYPERLINK "https://policyonline.nhslothian.scot/wp-content/uploads/2023/03/Developmentally_Friendly_Ways_of_Working.pdf" \h </w:instrText>
      </w:r>
      <w:r>
        <w:fldChar w:fldCharType="separate"/>
      </w:r>
      <w:r>
        <w:rPr>
          <w:rStyle w:val="13"/>
          <w:color w:val="0563C1"/>
        </w:rPr>
        <w:t>Developmentally Friendly Ways of Working: Strategies for Parents</w:t>
      </w:r>
      <w:r>
        <w:rPr>
          <w:rStyle w:val="13"/>
          <w:color w:val="0563C1"/>
        </w:rPr>
        <w:fldChar w:fldCharType="end"/>
      </w:r>
    </w:p>
    <w:p w14:paraId="314093D9">
      <w:pPr>
        <w:spacing w:after="200" w:line="400" w:lineRule="atLeast"/>
      </w:pPr>
      <w:r>
        <w:fldChar w:fldCharType="begin"/>
      </w:r>
      <w:r>
        <w:instrText xml:space="preserve"> HYPERLINK "http://www.spp4snc.com/wp-content/uploads/2014/12/Frostig-Presentation-for-3.12.16.pdf" \h </w:instrText>
      </w:r>
      <w:r>
        <w:fldChar w:fldCharType="separate"/>
      </w:r>
      <w:r>
        <w:rPr>
          <w:rStyle w:val="13"/>
          <w:color w:val="0563C1"/>
        </w:rPr>
        <w:t>Success Attributes: Frostig 20-Year Longitudinal Study</w:t>
      </w:r>
      <w:r>
        <w:rPr>
          <w:rStyle w:val="13"/>
          <w:color w:val="0563C1"/>
        </w:rPr>
        <w:fldChar w:fldCharType="end"/>
      </w:r>
    </w:p>
    <w:p w14:paraId="1C0037EB">
      <w:pPr>
        <w:spacing w:after="200" w:line="400" w:lineRule="atLeast"/>
      </w:pPr>
      <w:r>
        <w:fldChar w:fldCharType="begin"/>
      </w:r>
      <w:r>
        <w:instrText xml:space="preserve"> HYPERLINK "https://cms.learningthroughplay.com/media/ubzln1ij/summary_playful-learning-and-joyful_parenting.pdf" \h </w:instrText>
      </w:r>
      <w:r>
        <w:fldChar w:fldCharType="separate"/>
      </w:r>
      <w:r>
        <w:rPr>
          <w:rStyle w:val="13"/>
          <w:color w:val="0563C1"/>
        </w:rPr>
        <w:t>Playful Learning &amp; Joyful Parenting</w:t>
      </w:r>
      <w:r>
        <w:rPr>
          <w:rStyle w:val="13"/>
          <w:color w:val="0563C1"/>
        </w:rPr>
        <w:fldChar w:fldCharType="end"/>
      </w:r>
    </w:p>
    <w:p w14:paraId="59012A97">
      <w:pPr>
        <w:spacing w:after="200" w:line="400" w:lineRule="atLeast"/>
      </w:pPr>
      <w:r>
        <w:fldChar w:fldCharType="begin"/>
      </w:r>
      <w:r>
        <w:instrText xml:space="preserve"> HYPERLINK "http://www.wisdompage.com/gl-35620.pdf" \h </w:instrText>
      </w:r>
      <w:r>
        <w:fldChar w:fldCharType="separate"/>
      </w:r>
      <w:r>
        <w:rPr>
          <w:rStyle w:val="13"/>
          <w:color w:val="0563C1"/>
        </w:rPr>
        <w:t>Getting a Life: Strategies for Joyful &amp; Effective Living</w:t>
      </w:r>
      <w:r>
        <w:rPr>
          <w:rStyle w:val="13"/>
          <w:color w:val="0563C1"/>
        </w:rPr>
        <w:fldChar w:fldCharType="end"/>
      </w:r>
    </w:p>
    <w:p w14:paraId="262AFFB8">
      <w:pPr>
        <w:spacing w:after="200" w:line="400" w:lineRule="atLeast"/>
      </w:pPr>
      <w:r>
        <w:fldChar w:fldCharType="begin"/>
      </w:r>
      <w:r>
        <w:instrText xml:space="preserve"> HYPERLINK "https://ttaa.tma.uz/vestnik-pdf/2016/ttaa-2016-01.pdf" \h </w:instrText>
      </w:r>
      <w:r>
        <w:fldChar w:fldCharType="separate"/>
      </w:r>
      <w:r>
        <w:rPr>
          <w:rStyle w:val="13"/>
          <w:color w:val="0563C1"/>
        </w:rPr>
        <w:t>СТАНДАРТЫ КОНТРОЛЯ КАЧЕСТВА ОБУЧЕНИЯ ПРАКТИЧЕСКИМ УМЕНИЯМ И НАВЫКАМ В ЕВРОПЕЙСКИХ ВУЗАХ</w:t>
      </w:r>
      <w:r>
        <w:rPr>
          <w:rStyle w:val="13"/>
          <w:color w:val="0563C1"/>
        </w:rPr>
        <w:fldChar w:fldCharType="end"/>
      </w:r>
    </w:p>
    <w:p w14:paraId="5D266724">
      <w:pPr>
        <w:spacing w:after="200" w:line="400" w:lineRule="atLeast"/>
      </w:pPr>
      <w:r>
        <w:fldChar w:fldCharType="begin"/>
      </w:r>
      <w:r>
        <w:instrText xml:space="preserve"> HYPERLINK "https://www.m2chiro.com/single-post/2017/10/11/tips-to-prepare-your-child-for-success-in-school" \h </w:instrText>
      </w:r>
      <w:r>
        <w:fldChar w:fldCharType="separate"/>
      </w:r>
      <w:r>
        <w:rPr>
          <w:rStyle w:val="13"/>
          <w:color w:val="0563C1"/>
        </w:rPr>
        <w:t>Home is where the heart is...and where health and wellness begins!</w:t>
      </w:r>
      <w:r>
        <w:rPr>
          <w:rStyle w:val="13"/>
          <w:color w:val="0563C1"/>
        </w:rPr>
        <w:fldChar w:fldCharType="end"/>
      </w:r>
    </w:p>
    <w:p w14:paraId="72A58429">
      <w:pPr>
        <w:spacing w:after="200" w:line="400" w:lineRule="atLeast"/>
      </w:pPr>
      <w:r>
        <w:fldChar w:fldCharType="begin"/>
      </w:r>
      <w:r>
        <w:instrText xml:space="preserve"> HYPERLINK "https://curriculum.gov.bc.ca/sites/curriculum.gov.bc.ca/files/curriculum/physical-health-education/en_physical-health-education_k-9_elab.pdf" \h </w:instrText>
      </w:r>
      <w:r>
        <w:fldChar w:fldCharType="separate"/>
      </w:r>
      <w:r>
        <w:rPr>
          <w:rStyle w:val="13"/>
          <w:color w:val="0563C1"/>
        </w:rPr>
        <w:t>Area of Learning: PHYSICAL AND HEALTH EDUCATION</w:t>
      </w:r>
      <w:r>
        <w:rPr>
          <w:rStyle w:val="13"/>
          <w:color w:val="0563C1"/>
        </w:rPr>
        <w:fldChar w:fldCharType="end"/>
      </w:r>
    </w:p>
    <w:p w14:paraId="3E3E679E">
      <w:pPr>
        <w:spacing w:after="200" w:line="400" w:lineRule="atLeast"/>
      </w:pPr>
      <w:r>
        <w:fldChar w:fldCharType="begin"/>
      </w:r>
      <w:r>
        <w:instrText xml:space="preserve"> HYPERLINK "https://ecourse.familyhealthservice.gov.hk/en/en-ver/developmental-stages/3-6-years-old/good-habits/" \h </w:instrText>
      </w:r>
      <w:r>
        <w:fldChar w:fldCharType="separate"/>
      </w:r>
      <w:r>
        <w:rPr>
          <w:rStyle w:val="13"/>
          <w:color w:val="0563C1"/>
        </w:rPr>
        <w:t>Daily Routine</w:t>
      </w:r>
      <w:r>
        <w:rPr>
          <w:rStyle w:val="13"/>
          <w:color w:val="0563C1"/>
        </w:rPr>
        <w:fldChar w:fldCharType="end"/>
      </w:r>
    </w:p>
    <w:p w14:paraId="0EFF1F6E">
      <w:pPr>
        <w:spacing w:after="200" w:line="400" w:lineRule="atLeast"/>
      </w:pPr>
      <w:r>
        <w:fldChar w:fldCharType="begin"/>
      </w:r>
      <w:r>
        <w:instrText xml:space="preserve"> HYPERLINK "https://littleplayhouse.com.my/creating-a-balanced-daily-schedule-for-preschoolers/" \h </w:instrText>
      </w:r>
      <w:r>
        <w:fldChar w:fldCharType="separate"/>
      </w:r>
      <w:r>
        <w:rPr>
          <w:rStyle w:val="13"/>
          <w:color w:val="0563C1"/>
        </w:rPr>
        <w:t>Creating a Balanced Daily Schedule for Preschoolers</w:t>
      </w:r>
      <w:r>
        <w:rPr>
          <w:rStyle w:val="13"/>
          <w:color w:val="0563C1"/>
        </w:rPr>
        <w:fldChar w:fldCharType="end"/>
      </w:r>
    </w:p>
    <w:p w14:paraId="526F0C44">
      <w:pPr>
        <w:spacing w:after="200" w:line="400" w:lineRule="atLeast"/>
      </w:pPr>
      <w:r>
        <w:fldChar w:fldCharType="begin"/>
      </w:r>
      <w:r>
        <w:instrText xml:space="preserve"> HYPERLINK "https://tarj.in/wp-content/uploads/AJMR-SEPTEMBER-2022-FULL-JOURNAL.pdf" \h </w:instrText>
      </w:r>
      <w:r>
        <w:fldChar w:fldCharType="separate"/>
      </w:r>
      <w:r>
        <w:rPr>
          <w:rStyle w:val="13"/>
          <w:color w:val="0563C1"/>
        </w:rPr>
        <w:t>Asian Journal of Multidimensional Research</w:t>
      </w:r>
      <w:r>
        <w:rPr>
          <w:rStyle w:val="13"/>
          <w:color w:val="0563C1"/>
        </w:rPr>
        <w:fldChar w:fldCharType="end"/>
      </w:r>
    </w:p>
    <w:p w14:paraId="1A207EFC">
      <w:pPr>
        <w:spacing w:after="200" w:line="400" w:lineRule="atLeast"/>
      </w:pPr>
      <w:r>
        <w:fldChar w:fldCharType="begin"/>
      </w:r>
      <w:r>
        <w:instrText xml:space="preserve"> HYPERLINK "https://link.springer.com/content/pdf/10.1007/s10389-025-02531-z.pdf" \h </w:instrText>
      </w:r>
      <w:r>
        <w:fldChar w:fldCharType="separate"/>
      </w:r>
      <w:r>
        <w:rPr>
          <w:rStyle w:val="13"/>
          <w:color w:val="0563C1"/>
        </w:rPr>
        <w:t>Striking the right balance of daily 24-h physical behaviors in preschoolers</w:t>
      </w:r>
      <w:r>
        <w:rPr>
          <w:rStyle w:val="13"/>
          <w:color w:val="0563C1"/>
        </w:rPr>
        <w:fldChar w:fldCharType="end"/>
      </w:r>
    </w:p>
    <w:p w14:paraId="6708891B">
      <w:pPr>
        <w:spacing w:after="200" w:line="400" w:lineRule="atLeast"/>
      </w:pPr>
      <w:r>
        <w:fldChar w:fldCharType="begin"/>
      </w:r>
      <w:r>
        <w:instrText xml:space="preserve"> HYPERLINK "https://theses.hal.science/tel-04548892/file/va_Konishcheva_Kseniia.pdf" \h </w:instrText>
      </w:r>
      <w:r>
        <w:fldChar w:fldCharType="separate"/>
      </w:r>
      <w:r>
        <w:rPr>
          <w:rStyle w:val="13"/>
          <w:color w:val="0563C1"/>
        </w:rPr>
        <w:t>Novel strategies for identifying and addressing mental health and learning disorders in school-age children</w:t>
      </w:r>
      <w:r>
        <w:rPr>
          <w:rStyle w:val="13"/>
          <w:color w:val="0563C1"/>
        </w:rPr>
        <w:fldChar w:fldCharType="end"/>
      </w:r>
    </w:p>
    <w:p w14:paraId="0F8FC580">
      <w:pPr>
        <w:spacing w:after="200" w:line="400" w:lineRule="atLeast"/>
      </w:pPr>
      <w:r>
        <w:fldChar w:fldCharType="begin"/>
      </w:r>
      <w:r>
        <w:instrText xml:space="preserve"> HYPERLINK "https://files.metaso.cn/api/public-file/preview?fileName=8683480848099614720.pdf" \h </w:instrText>
      </w:r>
      <w:r>
        <w:fldChar w:fldCharType="separate"/>
      </w:r>
      <w:r>
        <w:rPr>
          <w:rStyle w:val="13"/>
          <w:color w:val="0563C1"/>
        </w:rPr>
        <w:t>Health Promotion in Children and Adolescents through Sport and Physical Activities</w:t>
      </w:r>
      <w:r>
        <w:rPr>
          <w:rStyle w:val="13"/>
          <w:color w:val="0563C1"/>
        </w:rPr>
        <w:fldChar w:fldCharType="end"/>
      </w:r>
    </w:p>
    <w:p w14:paraId="2F154EF6">
      <w:pPr>
        <w:spacing w:after="200" w:line="400" w:lineRule="atLeast"/>
      </w:pPr>
      <w:r>
        <w:fldChar w:fldCharType="begin"/>
      </w:r>
      <w:r>
        <w:instrText xml:space="preserve"> HYPERLINK "https://journal.umy.ac.id/index.php/ijiep/article/download/26037/11697" \h </w:instrText>
      </w:r>
      <w:r>
        <w:fldChar w:fldCharType="separate"/>
      </w:r>
      <w:r>
        <w:rPr>
          <w:rStyle w:val="13"/>
          <w:color w:val="0563C1"/>
        </w:rPr>
        <w:t>The Role of Parenting in Developing Self-Resilience and Self-Regulated Learning: An Islamic Educational Psychology Perspective</w:t>
      </w:r>
      <w:r>
        <w:rPr>
          <w:rStyle w:val="13"/>
          <w:color w:val="0563C1"/>
        </w:rPr>
        <w:fldChar w:fldCharType="end"/>
      </w:r>
    </w:p>
    <w:p w14:paraId="4108103C">
      <w:pPr>
        <w:spacing w:after="200" w:line="400" w:lineRule="atLeast"/>
      </w:pPr>
      <w:r>
        <w:fldChar w:fldCharType="begin"/>
      </w:r>
      <w:r>
        <w:instrText xml:space="preserve"> HYPERLINK "https://www.uhcl.edu/faculty-staff/faculty-development/documents/pedagogical-resources/growth-mindset-and-resilience-higher-ed.pdf" \h </w:instrText>
      </w:r>
      <w:r>
        <w:fldChar w:fldCharType="separate"/>
      </w:r>
      <w:r>
        <w:rPr>
          <w:rStyle w:val="13"/>
          <w:color w:val="0563C1"/>
        </w:rPr>
        <w:t>Growth Mindset &amp; Resilience: Strategies to Incorporate into Your Practice</w:t>
      </w:r>
      <w:r>
        <w:rPr>
          <w:rStyle w:val="13"/>
          <w:color w:val="0563C1"/>
        </w:rPr>
        <w:fldChar w:fldCharType="end"/>
      </w:r>
    </w:p>
    <w:p w14:paraId="38F90DF9">
      <w:pPr>
        <w:spacing w:after="200" w:line="400" w:lineRule="atLeast"/>
      </w:pPr>
      <w:r>
        <w:fldChar w:fldCharType="begin"/>
      </w:r>
      <w:r>
        <w:instrText xml:space="preserve"> HYPERLINK "https://www.timothydavidson.com/Library/Articles/Ryan-2018-Reflections%20on%20self-determination%20theory%20as%20an%20organizing%20framework.pdf" \h </w:instrText>
      </w:r>
      <w:r>
        <w:fldChar w:fldCharType="separate"/>
      </w:r>
      <w:r>
        <w:rPr>
          <w:rStyle w:val="13"/>
          <w:color w:val="0563C1"/>
        </w:rPr>
        <w:t>Reflections on self-determination theory as an organizing framework for personality psychology: Interfaces, integrations, issues, and unfinished business</w:t>
      </w:r>
      <w:r>
        <w:rPr>
          <w:rStyle w:val="13"/>
          <w:color w:val="0563C1"/>
        </w:rPr>
        <w:fldChar w:fldCharType="end"/>
      </w:r>
    </w:p>
    <w:p w14:paraId="782B83A3">
      <w:pPr>
        <w:spacing w:after="200" w:line="400" w:lineRule="atLeast"/>
      </w:pPr>
      <w:r>
        <w:fldChar w:fldCharType="begin"/>
      </w:r>
      <w:r>
        <w:instrText xml:space="preserve"> HYPERLINK "https://resources.finalsite.net/images/v1668384189/fairfieldschoolsorg/x6gphgzuomylbesnpyfb/WaytoMeasureYourChildsProgressTowardsIndependenceIamIdoIcanIwillIrelateImhere.pdf" \h </w:instrText>
      </w:r>
      <w:r>
        <w:fldChar w:fldCharType="separate"/>
      </w:r>
      <w:r>
        <w:rPr>
          <w:rStyle w:val="13"/>
          <w:color w:val="0563C1"/>
        </w:rPr>
        <w:t>Way to Measure Your Child's Progress Towards Independence and Developing Resilience</w:t>
      </w:r>
      <w:r>
        <w:rPr>
          <w:rStyle w:val="13"/>
          <w:color w:val="0563C1"/>
        </w:rPr>
        <w:fldChar w:fldCharType="end"/>
      </w:r>
    </w:p>
    <w:p w14:paraId="25E773AC">
      <w:pPr>
        <w:spacing w:after="200" w:line="400" w:lineRule="atLeast"/>
      </w:pPr>
      <w:r>
        <w:fldChar w:fldCharType="begin"/>
      </w:r>
      <w:r>
        <w:instrText xml:space="preserve"> HYPERLINK "https://www.scout.org.hk/article_attach/997/essentialcharteristics_simplify%20chinese_2010%20april%2015.pdf" \h </w:instrText>
      </w:r>
      <w:r>
        <w:fldChar w:fldCharType="separate"/>
      </w:r>
      <w:r>
        <w:rPr>
          <w:rStyle w:val="13"/>
          <w:color w:val="0563C1"/>
        </w:rPr>
        <w:t>The Essential Characteristics of Scouting</w:t>
      </w:r>
      <w:r>
        <w:rPr>
          <w:rStyle w:val="13"/>
          <w:color w:val="0563C1"/>
        </w:rPr>
        <w:fldChar w:fldCharType="end"/>
      </w:r>
    </w:p>
    <w:p w14:paraId="63039C76">
      <w:pPr>
        <w:spacing w:after="200" w:line="400" w:lineRule="atLeast"/>
      </w:pPr>
      <w:r>
        <w:fldChar w:fldCharType="begin"/>
      </w:r>
      <w:r>
        <w:instrText xml:space="preserve"> HYPERLINK "https://www.comisiondelaverdad.co/sites/default/files/2022-08/Metodolog%C3%ADa%20para%20el%20Esclarecimiento%20de%20la%20Verdad-pdf-5.7MB.pdf" \h </w:instrText>
      </w:r>
      <w:r>
        <w:fldChar w:fldCharType="separate"/>
      </w:r>
      <w:r>
        <w:rPr>
          <w:rStyle w:val="13"/>
          <w:color w:val="0563C1"/>
        </w:rPr>
        <w:t>METODOLOGÍA PARA EL ESCLARECIMIENTO DE LA VERDAD</w:t>
      </w:r>
      <w:r>
        <w:rPr>
          <w:rStyle w:val="13"/>
          <w:color w:val="0563C1"/>
        </w:rPr>
        <w:fldChar w:fldCharType="end"/>
      </w:r>
    </w:p>
    <w:p w14:paraId="039CCBD1">
      <w:pPr>
        <w:spacing w:after="200" w:line="400" w:lineRule="atLeast"/>
      </w:pPr>
      <w:r>
        <w:fldChar w:fldCharType="begin"/>
      </w:r>
      <w:r>
        <w:instrText xml:space="preserve"> HYPERLINK "https://www.acecqa.gov.au/sites/default/files/2024-03/Guide-to-the-NQF-web.pdf" \h </w:instrText>
      </w:r>
      <w:r>
        <w:fldChar w:fldCharType="separate"/>
      </w:r>
      <w:r>
        <w:rPr>
          <w:rStyle w:val="13"/>
          <w:color w:val="0563C1"/>
        </w:rPr>
        <w:t>Guide to the National Quality Framework</w:t>
      </w:r>
      <w:r>
        <w:rPr>
          <w:rStyle w:val="13"/>
          <w:color w:val="0563C1"/>
        </w:rPr>
        <w:fldChar w:fldCharType="end"/>
      </w:r>
    </w:p>
    <w:p w14:paraId="3B771A13">
      <w:pPr>
        <w:spacing w:after="200" w:line="400" w:lineRule="atLeast"/>
      </w:pPr>
      <w:r>
        <w:fldChar w:fldCharType="begin"/>
      </w:r>
      <w:r>
        <w:instrText xml:space="preserve"> HYPERLINK "https://mrichter08.files.wordpress.com/2012/04/curriculum-framework.pptx" \h </w:instrText>
      </w:r>
      <w:r>
        <w:fldChar w:fldCharType="separate"/>
      </w:r>
      <w:r>
        <w:rPr>
          <w:rStyle w:val="13"/>
          <w:color w:val="0563C1"/>
        </w:rPr>
        <w:t>FRAMEWORK OF A CURRICULUM</w:t>
      </w:r>
      <w:r>
        <w:rPr>
          <w:rStyle w:val="13"/>
          <w:color w:val="0563C1"/>
        </w:rPr>
        <w:fldChar w:fldCharType="end"/>
      </w:r>
    </w:p>
    <w:p w14:paraId="209E958B">
      <w:pPr>
        <w:spacing w:after="200" w:line="400" w:lineRule="atLeast"/>
      </w:pPr>
      <w:r>
        <w:fldChar w:fldCharType="begin"/>
      </w:r>
      <w:r>
        <w:instrText xml:space="preserve"> HYPERLINK "https://www.kelsi.org.uk/__data/assets/pdf_file/0005/54671/The-Kent-Children-Young-Peoples-and-Young-Adults-Emotional-Wellbeing-and-Mental-Health-Model.pdf" \h </w:instrText>
      </w:r>
      <w:r>
        <w:fldChar w:fldCharType="separate"/>
      </w:r>
      <w:r>
        <w:rPr>
          <w:rStyle w:val="13"/>
          <w:color w:val="0563C1"/>
        </w:rPr>
        <w:t>The Kent Children, Young People’s and Young Adult’s Emotional Wellbeing and Mental Health Model</w:t>
      </w:r>
      <w:r>
        <w:rPr>
          <w:rStyle w:val="13"/>
          <w:color w:val="0563C1"/>
        </w:rPr>
        <w:fldChar w:fldCharType="end"/>
      </w:r>
    </w:p>
    <w:p w14:paraId="0C29423B">
      <w:pPr>
        <w:spacing w:after="200" w:line="400" w:lineRule="atLeast"/>
      </w:pPr>
      <w:r>
        <w:fldChar w:fldCharType="begin"/>
      </w:r>
      <w:r>
        <w:instrText xml:space="preserve"> HYPERLINK "https://studentals.net/tag/hygiene-practices" \h </w:instrText>
      </w:r>
      <w:r>
        <w:fldChar w:fldCharType="separate"/>
      </w:r>
      <w:r>
        <w:rPr>
          <w:rStyle w:val="13"/>
          <w:color w:val="0563C1"/>
        </w:rPr>
        <w:t>Empowering Kids: Holistic Approach to Health Education</w:t>
      </w:r>
      <w:r>
        <w:rPr>
          <w:rStyle w:val="13"/>
          <w:color w:val="0563C1"/>
        </w:rPr>
        <w:fldChar w:fldCharType="end"/>
      </w:r>
    </w:p>
    <w:p w14:paraId="14F65595">
      <w:pPr>
        <w:spacing w:after="200" w:line="400" w:lineRule="atLeast"/>
      </w:pPr>
      <w:r>
        <w:fldChar w:fldCharType="begin"/>
      </w:r>
      <w:r>
        <w:instrText xml:space="preserve"> HYPERLINK "https://files.metaso.cn/api/public-file/preview?fileName=8685664083474464768.pdf" \h </w:instrText>
      </w:r>
      <w:r>
        <w:fldChar w:fldCharType="separate"/>
      </w:r>
      <w:r>
        <w:rPr>
          <w:rStyle w:val="13"/>
          <w:color w:val="0563C1"/>
        </w:rPr>
        <w:t>Grand designs! analysing the conceptual tensions associated with new physical education and health and well-being curriculum</w:t>
      </w:r>
      <w:r>
        <w:rPr>
          <w:rStyle w:val="13"/>
          <w:color w:val="0563C1"/>
        </w:rPr>
        <w:fldChar w:fldCharType="end"/>
      </w:r>
    </w:p>
    <w:p w14:paraId="586248FD">
      <w:pPr>
        <w:spacing w:after="200" w:line="400" w:lineRule="atLeast"/>
      </w:pPr>
      <w:r>
        <w:fldChar w:fldCharType="begin"/>
      </w:r>
      <w:r>
        <w:instrText xml:space="preserve"> HYPERLINK "https://mp.weixin.qq.com/s?__biz=MzkwNTI1MTIzMw==&amp;mid=2247484314&amp;idx=1&amp;sn=ce2ad92129a17ee3727a7998e8a15294&amp;chksm=c0fbd354f78c5a42d72e37418b7dc29c13b504775c634c990487b4d9201e618114405c427c75&amp;scene=27" \h </w:instrText>
      </w:r>
      <w:r>
        <w:fldChar w:fldCharType="separate"/>
      </w:r>
      <w:r>
        <w:rPr>
          <w:rStyle w:val="13"/>
          <w:color w:val="0563C1"/>
        </w:rPr>
        <w:t>学龄期儿童生活指导</w:t>
      </w:r>
      <w:r>
        <w:rPr>
          <w:rStyle w:val="13"/>
          <w:color w:val="0563C1"/>
        </w:rPr>
        <w:fldChar w:fldCharType="end"/>
      </w:r>
    </w:p>
    <w:p w14:paraId="236FC47D">
      <w:pPr>
        <w:spacing w:after="200" w:line="400" w:lineRule="atLeast"/>
      </w:pPr>
      <w:r>
        <w:fldChar w:fldCharType="begin"/>
      </w:r>
      <w:r>
        <w:instrText xml:space="preserve"> HYPERLINK "https://files.metaso.cn/api/public-file/preview?fileName=8687272922006732800.pdf" \h </w:instrText>
      </w:r>
      <w:r>
        <w:fldChar w:fldCharType="separate"/>
      </w:r>
      <w:r>
        <w:rPr>
          <w:rStyle w:val="13"/>
          <w:color w:val="0563C1"/>
        </w:rPr>
        <w:t>神经疾病相关睡眠障碍的诊治</w:t>
      </w:r>
      <w:r>
        <w:rPr>
          <w:rStyle w:val="13"/>
          <w:color w:val="0563C1"/>
        </w:rPr>
        <w:fldChar w:fldCharType="end"/>
      </w:r>
    </w:p>
    <w:p w14:paraId="17AF235E">
      <w:pPr>
        <w:spacing w:after="200" w:line="400" w:lineRule="atLeast"/>
      </w:pPr>
      <w:r>
        <w:fldChar w:fldCharType="begin"/>
      </w:r>
      <w:r>
        <w:instrText xml:space="preserve"> HYPERLINK "https://news.haedu.cn/shengnazixun/2012/0530/200551.html" \h </w:instrText>
      </w:r>
      <w:r>
        <w:fldChar w:fldCharType="separate"/>
      </w:r>
      <w:r>
        <w:rPr>
          <w:rStyle w:val="13"/>
          <w:color w:val="0563C1"/>
        </w:rPr>
        <w:t>教育部公布《3～6岁儿童学习与发展指南》</w:t>
      </w:r>
      <w:r>
        <w:rPr>
          <w:rStyle w:val="13"/>
          <w:color w:val="0563C1"/>
        </w:rPr>
        <w:fldChar w:fldCharType="end"/>
      </w:r>
    </w:p>
    <w:p w14:paraId="60A9C365">
      <w:pPr>
        <w:spacing w:after="200" w:line="400" w:lineRule="atLeast"/>
      </w:pPr>
      <w:r>
        <w:fldChar w:fldCharType="begin"/>
      </w:r>
      <w:r>
        <w:instrText xml:space="preserve"> HYPERLINK "https://psychsheet.com/about-us/" \h </w:instrText>
      </w:r>
      <w:r>
        <w:fldChar w:fldCharType="separate"/>
      </w:r>
      <w:r>
        <w:rPr>
          <w:rStyle w:val="13"/>
          <w:color w:val="0563C1"/>
        </w:rPr>
        <w:t>About Us</w:t>
      </w:r>
      <w:r>
        <w:rPr>
          <w:rStyle w:val="13"/>
          <w:color w:val="0563C1"/>
        </w:rPr>
        <w:fldChar w:fldCharType="end"/>
      </w:r>
    </w:p>
    <w:p w14:paraId="7BE795C1">
      <w:pPr>
        <w:spacing w:after="200" w:line="400" w:lineRule="atLeast"/>
      </w:pPr>
      <w:r>
        <w:fldChar w:fldCharType="begin"/>
      </w:r>
      <w:r>
        <w:instrText xml:space="preserve"> HYPERLINK "https://www.epworth.sg/wp-content/uploads/2021/02/Newsletter-FEB-2021.pdf" \h </w:instrText>
      </w:r>
      <w:r>
        <w:fldChar w:fldCharType="separate"/>
      </w:r>
      <w:r>
        <w:rPr>
          <w:rStyle w:val="13"/>
          <w:color w:val="0563C1"/>
        </w:rPr>
        <w:t>Epworth Moments</w:t>
      </w:r>
      <w:r>
        <w:rPr>
          <w:rStyle w:val="13"/>
          <w:color w:val="0563C1"/>
        </w:rPr>
        <w:fldChar w:fldCharType="end"/>
      </w:r>
    </w:p>
    <w:p w14:paraId="795810AE">
      <w:pPr>
        <w:spacing w:after="200" w:line="400" w:lineRule="atLeast"/>
      </w:pPr>
      <w:r>
        <w:fldChar w:fldCharType="begin"/>
      </w:r>
      <w:r>
        <w:instrText xml:space="preserve"> HYPERLINK "https://zaided.com/goal-setting-for-kids/" \h </w:instrText>
      </w:r>
      <w:r>
        <w:fldChar w:fldCharType="separate"/>
      </w:r>
      <w:r>
        <w:rPr>
          <w:rStyle w:val="13"/>
          <w:color w:val="0563C1"/>
        </w:rPr>
        <w:t>Goal Setting For Kids: 5 Power Steps To Unlock Their Potential</w:t>
      </w:r>
      <w:r>
        <w:rPr>
          <w:rStyle w:val="13"/>
          <w:color w:val="0563C1"/>
        </w:rPr>
        <w:fldChar w:fldCharType="end"/>
      </w:r>
    </w:p>
    <w:p w14:paraId="7007CADA">
      <w:pPr>
        <w:spacing w:after="200" w:line="400" w:lineRule="atLeast"/>
      </w:pPr>
      <w:r>
        <w:fldChar w:fldCharType="begin"/>
      </w:r>
      <w:r>
        <w:instrText xml:space="preserve"> HYPERLINK "https://icevi.org/wp-content/uploads/2018/05/The-method-%E2%80%9CMoving-towards-Self-confidence%E2%80%9D-by-Ria-Waelen-WBU-ICEVI-Joint-Assembly-August-2016.doc" \h </w:instrText>
      </w:r>
      <w:r>
        <w:fldChar w:fldCharType="separate"/>
      </w:r>
      <w:r>
        <w:rPr>
          <w:rStyle w:val="13"/>
          <w:color w:val="0563C1"/>
        </w:rPr>
        <w:t>The method: "Moving towards Self-confidence"</w:t>
      </w:r>
      <w:r>
        <w:rPr>
          <w:rStyle w:val="13"/>
          <w:color w:val="0563C1"/>
        </w:rPr>
        <w:fldChar w:fldCharType="end"/>
      </w:r>
    </w:p>
    <w:p w14:paraId="2972F690">
      <w:pPr>
        <w:spacing w:after="200" w:line="400" w:lineRule="atLeast"/>
      </w:pPr>
      <w:r>
        <w:fldChar w:fldCharType="begin"/>
      </w:r>
      <w:r>
        <w:instrText xml:space="preserve"> HYPERLINK "https://blogs.glowscotland.org.uk/ea/public/numeracyandmathematics/uploads/sites/16806/2021/03/04092045/Target-Setting-Guide.pptx" \h </w:instrText>
      </w:r>
      <w:r>
        <w:fldChar w:fldCharType="separate"/>
      </w:r>
      <w:r>
        <w:rPr>
          <w:rStyle w:val="13"/>
          <w:color w:val="0563C1"/>
        </w:rPr>
        <w:t>SMART GOAL SETTING</w:t>
      </w:r>
      <w:r>
        <w:rPr>
          <w:rStyle w:val="13"/>
          <w:color w:val="0563C1"/>
        </w:rPr>
        <w:fldChar w:fldCharType="end"/>
      </w:r>
    </w:p>
    <w:p w14:paraId="3E49FFB8">
      <w:pPr>
        <w:spacing w:after="200" w:line="400" w:lineRule="atLeast"/>
      </w:pPr>
      <w:r>
        <w:fldChar w:fldCharType="begin"/>
      </w:r>
      <w:r>
        <w:instrText xml:space="preserve"> HYPERLINK "https://naturalstart.org/sites/default/files/journal/5._final_carter.pdf" \h </w:instrText>
      </w:r>
      <w:r>
        <w:fldChar w:fldCharType="separate"/>
      </w:r>
      <w:r>
        <w:rPr>
          <w:rStyle w:val="13"/>
          <w:color w:val="0563C1"/>
        </w:rPr>
        <w:t>A Nature-Based Social-Emotional Approach to Supporting Young Children’s Holistic Development in Classrooms With and Without Walls: The Social-Emotional and Environmental Education Development (SEED) Framework</w:t>
      </w:r>
      <w:r>
        <w:rPr>
          <w:rStyle w:val="13"/>
          <w:color w:val="0563C1"/>
        </w:rPr>
        <w:fldChar w:fldCharType="end"/>
      </w:r>
    </w:p>
    <w:p w14:paraId="05C07924">
      <w:pPr>
        <w:spacing w:after="200" w:line="400" w:lineRule="atLeast"/>
      </w:pPr>
      <w:r>
        <w:fldChar w:fldCharType="begin"/>
      </w:r>
      <w:r>
        <w:instrText xml:space="preserve"> HYPERLINK "https://revivalat30blog.com/2023/03/13/elements-of-holistic-development/" \h </w:instrText>
      </w:r>
      <w:r>
        <w:fldChar w:fldCharType="separate"/>
      </w:r>
      <w:r>
        <w:rPr>
          <w:rStyle w:val="13"/>
          <w:color w:val="0563C1"/>
        </w:rPr>
        <w:t>5 Essential Elements of Holistic Development for Personal Growth - Revival at 30</w:t>
      </w:r>
      <w:r>
        <w:rPr>
          <w:rStyle w:val="13"/>
          <w:color w:val="0563C1"/>
        </w:rPr>
        <w:fldChar w:fldCharType="end"/>
      </w:r>
    </w:p>
    <w:p w14:paraId="0565F21A">
      <w:pPr>
        <w:spacing w:after="200" w:line="400" w:lineRule="atLeast"/>
      </w:pPr>
      <w:r>
        <w:fldChar w:fldCharType="begin"/>
      </w:r>
      <w:r>
        <w:instrText xml:space="preserve"> HYPERLINK "https://pubsaskdev.blob.core.windows.net/pubsask-prod/89611/Essential%252BLearning%252BExperiences.pdf" \h </w:instrText>
      </w:r>
      <w:r>
        <w:fldChar w:fldCharType="separate"/>
      </w:r>
      <w:r>
        <w:rPr>
          <w:rStyle w:val="13"/>
          <w:color w:val="0563C1"/>
        </w:rPr>
        <w:t>Essential Learning Experiences For Three-, Four- and Five-Year Olds</w:t>
      </w:r>
      <w:r>
        <w:rPr>
          <w:rStyle w:val="13"/>
          <w:color w:val="0563C1"/>
        </w:rPr>
        <w:fldChar w:fldCharType="end"/>
      </w:r>
    </w:p>
    <w:p w14:paraId="36AF637C">
      <w:pPr>
        <w:spacing w:after="200" w:line="400" w:lineRule="atLeast"/>
      </w:pPr>
      <w:r>
        <w:fldChar w:fldCharType="begin"/>
      </w:r>
      <w:r>
        <w:instrText xml:space="preserve"> HYPERLINK "https://ncert.nic.in/pdf/nc-framework/nf2005-english.pdf" \h </w:instrText>
      </w:r>
      <w:r>
        <w:fldChar w:fldCharType="separate"/>
      </w:r>
      <w:r>
        <w:rPr>
          <w:rStyle w:val="13"/>
          <w:color w:val="0563C1"/>
        </w:rPr>
        <w:t>National Curriculum Framework 2005</w:t>
      </w:r>
      <w:r>
        <w:rPr>
          <w:rStyle w:val="13"/>
          <w:color w:val="0563C1"/>
        </w:rPr>
        <w:fldChar w:fldCharType="end"/>
      </w:r>
    </w:p>
    <w:p w14:paraId="6689AE01">
      <w:pPr>
        <w:spacing w:after="200" w:line="400" w:lineRule="atLeast"/>
      </w:pPr>
      <w:r>
        <w:fldChar w:fldCharType="begin"/>
      </w:r>
      <w:r>
        <w:instrText xml:space="preserve"> HYPERLINK "http://www.360doc.com/content/18/1127/06/6657566_797472738.shtml" \h </w:instrText>
      </w:r>
      <w:r>
        <w:fldChar w:fldCharType="separate"/>
      </w:r>
      <w:r>
        <w:rPr>
          <w:rStyle w:val="13"/>
          <w:color w:val="0563C1"/>
        </w:rPr>
        <w:t>七～八年级，孩子学习成绩的突变期</w:t>
      </w:r>
      <w:r>
        <w:rPr>
          <w:rStyle w:val="13"/>
          <w:color w:val="0563C1"/>
        </w:rPr>
        <w:fldChar w:fldCharType="end"/>
      </w:r>
    </w:p>
    <w:p w14:paraId="2C578C60">
      <w:pPr>
        <w:spacing w:after="200" w:line="400" w:lineRule="atLeast"/>
      </w:pPr>
      <w:r>
        <w:fldChar w:fldCharType="begin"/>
      </w:r>
      <w:r>
        <w:instrText xml:space="preserve"> HYPERLINK "https://files.metaso.cn/api/public-file/preview?fileName=8689816058111807488.pdf" \h </w:instrText>
      </w:r>
      <w:r>
        <w:fldChar w:fldCharType="separate"/>
      </w:r>
      <w:r>
        <w:rPr>
          <w:rStyle w:val="13"/>
          <w:color w:val="0563C1"/>
        </w:rPr>
        <w:t>义务教育教科书 英语 七年级 上册</w:t>
      </w:r>
      <w:r>
        <w:rPr>
          <w:rStyle w:val="13"/>
          <w:color w:val="0563C1"/>
        </w:rPr>
        <w:fldChar w:fldCharType="end"/>
      </w:r>
    </w:p>
    <w:p w14:paraId="285C35F0">
      <w:pPr>
        <w:spacing w:after="200" w:line="400" w:lineRule="atLeast"/>
      </w:pPr>
      <w:r>
        <w:fldChar w:fldCharType="begin"/>
      </w:r>
      <w:r>
        <w:instrText xml:space="preserve"> HYPERLINK "https://files.metaso.cn/api/public-file/preview?fileName=8676871118037872640.pdf" \h </w:instrText>
      </w:r>
      <w:r>
        <w:fldChar w:fldCharType="separate"/>
      </w:r>
      <w:r>
        <w:rPr>
          <w:rStyle w:val="13"/>
          <w:color w:val="0563C1"/>
        </w:rPr>
        <w:t>克服压力</w:t>
      </w:r>
      <w:r>
        <w:rPr>
          <w:rStyle w:val="13"/>
          <w:color w:val="0563C1"/>
        </w:rPr>
        <w:fldChar w:fldCharType="end"/>
      </w:r>
    </w:p>
    <w:p w14:paraId="61B413EF">
      <w:pPr>
        <w:spacing w:after="200" w:line="400" w:lineRule="atLeast"/>
      </w:pPr>
      <w:r>
        <w:fldChar w:fldCharType="begin"/>
      </w:r>
      <w:r>
        <w:instrText xml:space="preserve"> HYPERLINK "https://www.donglingying.cc/yijia/course/1652172746.html" \h </w:instrText>
      </w:r>
      <w:r>
        <w:fldChar w:fldCharType="separate"/>
      </w:r>
      <w:r>
        <w:rPr>
          <w:rStyle w:val="13"/>
          <w:color w:val="0563C1"/>
        </w:rPr>
        <w:t>活动对象7-13周岁</w:t>
      </w:r>
      <w:r>
        <w:rPr>
          <w:rStyle w:val="13"/>
          <w:color w:val="0563C1"/>
        </w:rPr>
        <w:fldChar w:fldCharType="end"/>
      </w:r>
    </w:p>
    <w:p w14:paraId="7DCC3CB6">
      <w:pPr>
        <w:spacing w:after="200" w:line="400" w:lineRule="atLeast"/>
      </w:pPr>
      <w:r>
        <w:fldChar w:fldCharType="begin"/>
      </w:r>
      <w:r>
        <w:instrText xml:space="preserve"> HYPERLINK "https://www.ximalaya.com/ask/a22548824" \h </w:instrText>
      </w:r>
      <w:r>
        <w:fldChar w:fldCharType="separate"/>
      </w:r>
      <w:r>
        <w:rPr>
          <w:rStyle w:val="13"/>
          <w:color w:val="0563C1"/>
        </w:rPr>
        <w:t>7-12岁儿童寓言故事</w:t>
      </w:r>
      <w:r>
        <w:rPr>
          <w:rStyle w:val="13"/>
          <w:color w:val="0563C1"/>
        </w:rPr>
        <w:fldChar w:fldCharType="end"/>
      </w:r>
    </w:p>
    <w:p w14:paraId="33A869D9">
      <w:pPr>
        <w:spacing w:after="200" w:line="400" w:lineRule="atLeast"/>
      </w:pPr>
      <w:r>
        <w:fldChar w:fldCharType="begin"/>
      </w:r>
      <w:r>
        <w:instrText xml:space="preserve"> HYPERLINK "https://files.metaso.cn/api/public-file/preview?fileName=8683058814512168960.pdf" \h </w:instrText>
      </w:r>
      <w:r>
        <w:fldChar w:fldCharType="separate"/>
      </w:r>
      <w:r>
        <w:rPr>
          <w:rStyle w:val="13"/>
          <w:color w:val="0563C1"/>
        </w:rPr>
        <w:t>拖延心理学</w:t>
      </w:r>
      <w:r>
        <w:rPr>
          <w:rStyle w:val="13"/>
          <w:color w:val="0563C1"/>
        </w:rPr>
        <w:fldChar w:fldCharType="end"/>
      </w:r>
    </w:p>
    <w:p w14:paraId="6925687D">
      <w:pPr>
        <w:spacing w:after="200" w:line="400" w:lineRule="atLeast"/>
      </w:pPr>
      <w:r>
        <w:fldChar w:fldCharType="begin"/>
      </w:r>
      <w:r>
        <w:instrText xml:space="preserve"> HYPERLINK "https://m.medsci.cn/article/show_article.do?id=4da864592ee" \h </w:instrText>
      </w:r>
      <w:r>
        <w:fldChar w:fldCharType="separate"/>
      </w:r>
      <w:r>
        <w:rPr>
          <w:rStyle w:val="13"/>
          <w:color w:val="0563C1"/>
        </w:rPr>
        <w:t>小p孩一周作息表</w:t>
      </w:r>
      <w:r>
        <w:rPr>
          <w:rStyle w:val="13"/>
          <w:color w:val="0563C1"/>
        </w:rPr>
        <w:fldChar w:fldCharType="end"/>
      </w:r>
    </w:p>
    <w:p w14:paraId="456842BA">
      <w:pPr>
        <w:spacing w:after="200" w:line="400" w:lineRule="atLeast"/>
      </w:pPr>
      <w:r>
        <w:fldChar w:fldCharType="begin"/>
      </w:r>
      <w:r>
        <w:instrText xml:space="preserve"> HYPERLINK "https://socialcare.wales/cms-assets/documents/Induction-framework-glossary.docx" \h </w:instrText>
      </w:r>
      <w:r>
        <w:fldChar w:fldCharType="separate"/>
      </w:r>
      <w:r>
        <w:rPr>
          <w:rStyle w:val="13"/>
          <w:color w:val="0563C1"/>
        </w:rPr>
        <w:t>All Wales induction framework for health and social care</w:t>
      </w:r>
      <w:r>
        <w:rPr>
          <w:rStyle w:val="13"/>
          <w:color w:val="0563C1"/>
        </w:rPr>
        <w:fldChar w:fldCharType="end"/>
      </w:r>
    </w:p>
    <w:p w14:paraId="71451D36">
      <w:pPr>
        <w:spacing w:after="200" w:line="400" w:lineRule="atLeast"/>
      </w:pPr>
      <w:r>
        <w:fldChar w:fldCharType="begin"/>
      </w:r>
      <w:r>
        <w:instrText xml:space="preserve"> HYPERLINK "https://www.european-agency.org/sites/default/files/agency-projects/IECE/CaseStudies/IECE%20-%20Ireland%20Case%20Study%20Visit%20Report.pdf" \h </w:instrText>
      </w:r>
      <w:r>
        <w:fldChar w:fldCharType="separate"/>
      </w:r>
      <w:r>
        <w:rPr>
          <w:rStyle w:val="13"/>
          <w:color w:val="0563C1"/>
        </w:rPr>
        <w:t>INCLUSIVE EARLY CHILDHOOD EDUCATION</w:t>
      </w:r>
      <w:r>
        <w:rPr>
          <w:rStyle w:val="13"/>
          <w:color w:val="0563C1"/>
        </w:rPr>
        <w:fldChar w:fldCharType="end"/>
      </w:r>
    </w:p>
    <w:p w14:paraId="04124415">
      <w:pPr>
        <w:spacing w:after="200" w:line="400" w:lineRule="atLeast"/>
      </w:pPr>
      <w:r>
        <w:fldChar w:fldCharType="begin"/>
      </w:r>
      <w:r>
        <w:instrText xml:space="preserve"> HYPERLINK "https://parent.klayschools.com/parenting-in-covid-times/" \h </w:instrText>
      </w:r>
      <w:r>
        <w:fldChar w:fldCharType="separate"/>
      </w:r>
      <w:r>
        <w:rPr>
          <w:rStyle w:val="13"/>
          <w:color w:val="0563C1"/>
        </w:rPr>
        <w:t>Holistic Child Development Approach</w:t>
      </w:r>
      <w:r>
        <w:rPr>
          <w:rStyle w:val="13"/>
          <w:color w:val="0563C1"/>
        </w:rPr>
        <w:fldChar w:fldCharType="end"/>
      </w:r>
    </w:p>
    <w:p w14:paraId="4CFA54D8">
      <w:pPr>
        <w:spacing w:after="200" w:line="400" w:lineRule="atLeast"/>
      </w:pPr>
      <w:r>
        <w:fldChar w:fldCharType="begin"/>
      </w:r>
      <w:r>
        <w:instrText xml:space="preserve"> HYPERLINK "https://researchspace.auckland.ac.nz/bitstreams/5a42d6f3-ba24-48c7-860a-5dfd1bae0257/download" \h </w:instrText>
      </w:r>
      <w:r>
        <w:fldChar w:fldCharType="separate"/>
      </w:r>
      <w:r>
        <w:rPr>
          <w:rStyle w:val="13"/>
          <w:color w:val="0563C1"/>
        </w:rPr>
        <w:t>Cartographies of childhood: mapping the modern/global child</w:t>
      </w:r>
      <w:r>
        <w:rPr>
          <w:rStyle w:val="13"/>
          <w:color w:val="0563C1"/>
        </w:rPr>
        <w:fldChar w:fldCharType="end"/>
      </w:r>
    </w:p>
    <w:p w14:paraId="093FB906">
      <w:pPr>
        <w:spacing w:after="200" w:line="400" w:lineRule="atLeast"/>
      </w:pPr>
      <w:r>
        <w:fldChar w:fldCharType="begin"/>
      </w:r>
      <w:r>
        <w:instrText xml:space="preserve"> HYPERLINK "https://www.ageoflearning.com/style/standards/abcmouse_early_learning_framework.pdf" \h </w:instrText>
      </w:r>
      <w:r>
        <w:fldChar w:fldCharType="separate"/>
      </w:r>
      <w:r>
        <w:rPr>
          <w:rStyle w:val="13"/>
          <w:color w:val="0563C1"/>
        </w:rPr>
        <w:t>ABCmouse.com and the Child Development and Early Learning Framework</w:t>
      </w:r>
      <w:r>
        <w:rPr>
          <w:rStyle w:val="13"/>
          <w:color w:val="0563C1"/>
        </w:rPr>
        <w:fldChar w:fldCharType="end"/>
      </w:r>
    </w:p>
    <w:p w14:paraId="21EC7E7E">
      <w:pPr>
        <w:spacing w:after="200" w:line="400" w:lineRule="atLeast"/>
      </w:pPr>
      <w:r>
        <w:fldChar w:fldCharType="begin"/>
      </w:r>
      <w:r>
        <w:instrText xml:space="preserve"> HYPERLINK "https://www.nel.moe.edu.sg/nurturing-early-learners/iteach-principles/holistic-development" \h </w:instrText>
      </w:r>
      <w:r>
        <w:fldChar w:fldCharType="separate"/>
      </w:r>
      <w:r>
        <w:rPr>
          <w:rStyle w:val="13"/>
          <w:color w:val="0563C1"/>
        </w:rPr>
        <w:t>Holistic development</w:t>
      </w:r>
      <w:r>
        <w:rPr>
          <w:rStyle w:val="13"/>
          <w:color w:val="0563C1"/>
        </w:rPr>
        <w:fldChar w:fldCharType="end"/>
      </w:r>
    </w:p>
    <w:p w14:paraId="407EDE90">
      <w:pPr>
        <w:spacing w:after="200" w:line="400" w:lineRule="atLeast"/>
      </w:pPr>
      <w:r>
        <w:fldChar w:fldCharType="begin"/>
      </w:r>
      <w:r>
        <w:instrText xml:space="preserve"> HYPERLINK "https://documents1.worldbank.org/curated/en/359991468331202884/pdf/901830NWP0no5000Box385307B00PUBLIC0.pdf" \h </w:instrText>
      </w:r>
      <w:r>
        <w:fldChar w:fldCharType="separate"/>
      </w:r>
      <w:r>
        <w:rPr>
          <w:rStyle w:val="13"/>
          <w:color w:val="0563C1"/>
        </w:rPr>
        <w:t>What Matters Most for Early Childhood Development: A Framework Paper</w:t>
      </w:r>
      <w:r>
        <w:rPr>
          <w:rStyle w:val="13"/>
          <w:color w:val="0563C1"/>
        </w:rPr>
        <w:fldChar w:fldCharType="end"/>
      </w:r>
    </w:p>
    <w:p w14:paraId="0F92EE75">
      <w:pPr>
        <w:spacing w:after="200" w:line="400" w:lineRule="atLeast"/>
      </w:pPr>
      <w:r>
        <w:fldChar w:fldCharType="begin"/>
      </w:r>
      <w:r>
        <w:instrText xml:space="preserve"> HYPERLINK "https://toybank.org/enhancing-early-childhood-education-exploring-the-national-curriculum-framework/" \h </w:instrText>
      </w:r>
      <w:r>
        <w:fldChar w:fldCharType="separate"/>
      </w:r>
      <w:r>
        <w:rPr>
          <w:rStyle w:val="13"/>
          <w:color w:val="0563C1"/>
        </w:rPr>
        <w:t>Early childhood education: Exploring the National Curriculum Framework - Toybank | NGO Facilitating Children's Play in India</w:t>
      </w:r>
      <w:r>
        <w:rPr>
          <w:rStyle w:val="13"/>
          <w:color w:val="0563C1"/>
        </w:rPr>
        <w:fldChar w:fldCharType="end"/>
      </w:r>
    </w:p>
    <w:p w14:paraId="192A0780">
      <w:pPr>
        <w:spacing w:after="200" w:line="400" w:lineRule="atLeast"/>
      </w:pPr>
      <w:r>
        <w:fldChar w:fldCharType="begin"/>
      </w:r>
      <w:r>
        <w:instrText xml:space="preserve"> HYPERLINK "https://files.metaso.cn/api/public-file/preview?fileName=8690320916108537856.pdf" \h </w:instrText>
      </w:r>
      <w:r>
        <w:fldChar w:fldCharType="separate"/>
      </w:r>
      <w:r>
        <w:rPr>
          <w:rStyle w:val="13"/>
          <w:color w:val="0563C1"/>
        </w:rPr>
        <w:t>春节酒店装饰与活动安排</w:t>
      </w:r>
      <w:r>
        <w:rPr>
          <w:rStyle w:val="13"/>
          <w:color w:val="0563C1"/>
        </w:rPr>
        <w:fldChar w:fldCharType="end"/>
      </w:r>
    </w:p>
    <w:p w14:paraId="39AC8331">
      <w:pPr>
        <w:spacing w:after="200" w:line="400" w:lineRule="atLeast"/>
      </w:pPr>
      <w:r>
        <w:fldChar w:fldCharType="begin"/>
      </w:r>
      <w:r>
        <w:instrText xml:space="preserve"> HYPERLINK "http://cooco.net.cn/zuowen/3924112.html" \h </w:instrText>
      </w:r>
      <w:r>
        <w:fldChar w:fldCharType="separate"/>
      </w:r>
      <w:r>
        <w:rPr>
          <w:rStyle w:val="13"/>
          <w:color w:val="0563C1"/>
        </w:rPr>
        <w:t>小学生每日计划安排表(汇总10篇)</w:t>
      </w:r>
      <w:r>
        <w:rPr>
          <w:rStyle w:val="13"/>
          <w:color w:val="0563C1"/>
        </w:rPr>
        <w:fldChar w:fldCharType="end"/>
      </w:r>
    </w:p>
    <w:p w14:paraId="7F1B0209">
      <w:pPr>
        <w:spacing w:after="200" w:line="400" w:lineRule="atLeast"/>
      </w:pPr>
      <w:r>
        <w:fldChar w:fldCharType="begin"/>
      </w:r>
      <w:r>
        <w:instrText xml:space="preserve"> HYPERLINK "https://www.doc88.com/p-1761728506680.html" \h </w:instrText>
      </w:r>
      <w:r>
        <w:fldChar w:fldCharType="separate"/>
      </w:r>
      <w:r>
        <w:rPr>
          <w:rStyle w:val="13"/>
          <w:color w:val="0563C1"/>
        </w:rPr>
        <w:t>小学生一周作息时间表</w:t>
      </w:r>
      <w:r>
        <w:rPr>
          <w:rStyle w:val="13"/>
          <w:color w:val="0563C1"/>
        </w:rPr>
        <w:fldChar w:fldCharType="end"/>
      </w:r>
    </w:p>
    <w:p w14:paraId="16D7F529">
      <w:pPr>
        <w:spacing w:after="200" w:line="400" w:lineRule="atLeast"/>
      </w:pPr>
      <w:r>
        <w:fldChar w:fldCharType="begin"/>
      </w:r>
      <w:r>
        <w:instrText xml:space="preserve"> HYPERLINK "https://www.wenshubang.com/xuexijihua/206424.html" \h </w:instrText>
      </w:r>
      <w:r>
        <w:fldChar w:fldCharType="separate"/>
      </w:r>
      <w:r>
        <w:rPr>
          <w:rStyle w:val="13"/>
          <w:color w:val="0563C1"/>
        </w:rPr>
        <w:t>小学生合理作息时间表</w:t>
      </w:r>
      <w:r>
        <w:rPr>
          <w:rStyle w:val="13"/>
          <w:color w:val="0563C1"/>
        </w:rPr>
        <w:fldChar w:fldCharType="end"/>
      </w:r>
    </w:p>
    <w:p w14:paraId="7D9B3486">
      <w:pPr>
        <w:spacing w:after="200" w:line="400" w:lineRule="atLeast"/>
      </w:pPr>
      <w:r>
        <w:fldChar w:fldCharType="begin"/>
      </w:r>
      <w:r>
        <w:instrText xml:space="preserve"> HYPERLINK "https://www.wenshubang.com/xuexijihua/206378.html" \h </w:instrText>
      </w:r>
      <w:r>
        <w:fldChar w:fldCharType="separate"/>
      </w:r>
      <w:r>
        <w:rPr>
          <w:rStyle w:val="13"/>
          <w:color w:val="0563C1"/>
        </w:rPr>
        <w:t>小学生家庭作息时间表</w:t>
      </w:r>
      <w:r>
        <w:rPr>
          <w:rStyle w:val="13"/>
          <w:color w:val="0563C1"/>
        </w:rPr>
        <w:fldChar w:fldCharType="end"/>
      </w:r>
    </w:p>
    <w:p w14:paraId="68900A2A">
      <w:pPr>
        <w:spacing w:after="200" w:line="400" w:lineRule="atLeast"/>
      </w:pPr>
      <w:r>
        <w:fldChar w:fldCharType="begin"/>
      </w:r>
      <w:r>
        <w:instrText xml:space="preserve"> HYPERLINK "https://www.doc88.com/p-1176931356780.html" \h </w:instrText>
      </w:r>
      <w:r>
        <w:fldChar w:fldCharType="separate"/>
      </w:r>
      <w:r>
        <w:rPr>
          <w:rStyle w:val="13"/>
          <w:color w:val="0563C1"/>
        </w:rPr>
        <w:t>每日作息时间表</w:t>
      </w:r>
      <w:r>
        <w:rPr>
          <w:rStyle w:val="13"/>
          <w:color w:val="0563C1"/>
        </w:rPr>
        <w:fldChar w:fldCharType="end"/>
      </w:r>
    </w:p>
    <w:p w14:paraId="66AA9742">
      <w:pPr>
        <w:spacing w:after="200" w:line="400" w:lineRule="atLeast"/>
      </w:pPr>
      <w:r>
        <w:fldChar w:fldCharType="begin"/>
      </w:r>
      <w:r>
        <w:instrText xml:space="preserve"> HYPERLINK "https://www.doc88.com/p-4763009771011.html" \h </w:instrText>
      </w:r>
      <w:r>
        <w:fldChar w:fldCharType="separate"/>
      </w:r>
      <w:r>
        <w:rPr>
          <w:rStyle w:val="13"/>
          <w:color w:val="0563C1"/>
        </w:rPr>
        <w:t>小学生假期计划表</w:t>
      </w:r>
      <w:r>
        <w:rPr>
          <w:rStyle w:val="13"/>
          <w:color w:val="0563C1"/>
        </w:rPr>
        <w:fldChar w:fldCharType="end"/>
      </w:r>
    </w:p>
    <w:p w14:paraId="77A22ED3">
      <w:pPr>
        <w:spacing w:after="200" w:line="400" w:lineRule="atLeast"/>
      </w:pPr>
      <w:r>
        <w:fldChar w:fldCharType="begin"/>
      </w:r>
      <w:r>
        <w:instrText xml:space="preserve"> HYPERLINK "https://www.doc88.com/p-8426427839229.html" \h </w:instrText>
      </w:r>
      <w:r>
        <w:fldChar w:fldCharType="separate"/>
      </w:r>
      <w:r>
        <w:rPr>
          <w:rStyle w:val="13"/>
          <w:color w:val="0563C1"/>
        </w:rPr>
        <w:t>一周时间安排表</w:t>
      </w:r>
      <w:r>
        <w:rPr>
          <w:rStyle w:val="13"/>
          <w:color w:val="0563C1"/>
        </w:rPr>
        <w:fldChar w:fldCharType="end"/>
      </w:r>
    </w:p>
    <w:p w14:paraId="54A6D634">
      <w:pPr>
        <w:spacing w:after="200" w:line="400" w:lineRule="atLeast"/>
      </w:pPr>
      <w:r>
        <w:fldChar w:fldCharType="begin"/>
      </w:r>
      <w:r>
        <w:instrText xml:space="preserve"> HYPERLINK "https://www.vfo.be/newsdocs/onderwijsonderzoek@home_22_10.pdf" \h </w:instrText>
      </w:r>
      <w:r>
        <w:fldChar w:fldCharType="separate"/>
      </w:r>
      <w:r>
        <w:rPr>
          <w:rStyle w:val="13"/>
          <w:color w:val="0563C1"/>
        </w:rPr>
        <w:t>#Onderwijsonderzoek@Home Online studiedag 22 oktober 2020</w:t>
      </w:r>
      <w:r>
        <w:rPr>
          <w:rStyle w:val="13"/>
          <w:color w:val="0563C1"/>
        </w:rPr>
        <w:fldChar w:fldCharType="end"/>
      </w:r>
    </w:p>
    <w:p w14:paraId="7B0B7C4E">
      <w:pPr>
        <w:spacing w:after="200" w:line="400" w:lineRule="atLeast"/>
      </w:pPr>
      <w:r>
        <w:fldChar w:fldCharType="begin"/>
      </w:r>
      <w:r>
        <w:instrText xml:space="preserve"> HYPERLINK "https://www.researchsquare.com/article/rs-5314391/v1.pdf?c=1731688845000" \h </w:instrText>
      </w:r>
      <w:r>
        <w:fldChar w:fldCharType="separate"/>
      </w:r>
      <w:r>
        <w:rPr>
          <w:rStyle w:val="13"/>
          <w:color w:val="0563C1"/>
        </w:rPr>
        <w:t>Assessing Positive Youth Development in Colombia: Cultural Adaptation and Validation of a Positive Youth Development Scale</w:t>
      </w:r>
      <w:r>
        <w:rPr>
          <w:rStyle w:val="13"/>
          <w:color w:val="0563C1"/>
        </w:rPr>
        <w:fldChar w:fldCharType="end"/>
      </w:r>
    </w:p>
    <w:p w14:paraId="3959553F">
      <w:pPr>
        <w:spacing w:after="200" w:line="400" w:lineRule="atLeast"/>
      </w:pPr>
      <w:r>
        <w:fldChar w:fldCharType="begin"/>
      </w:r>
      <w:r>
        <w:instrText xml:space="preserve"> HYPERLINK "https://files.metaso.cn/api/public-file/preview?fileName=8673161158204563456.pdf" \h </w:instrText>
      </w:r>
      <w:r>
        <w:fldChar w:fldCharType="separate"/>
      </w:r>
      <w:r>
        <w:rPr>
          <w:rStyle w:val="13"/>
          <w:color w:val="0563C1"/>
        </w:rPr>
        <w:t>穷游锦囊-费城</w:t>
      </w:r>
      <w:r>
        <w:rPr>
          <w:rStyle w:val="13"/>
          <w:color w:val="0563C1"/>
        </w:rPr>
        <w:fldChar w:fldCharType="end"/>
      </w:r>
    </w:p>
    <w:p w14:paraId="15524704">
      <w:pPr>
        <w:spacing w:after="200" w:line="400" w:lineRule="atLeast"/>
      </w:pPr>
      <w:r>
        <w:fldChar w:fldCharType="begin"/>
      </w:r>
      <w:r>
        <w:instrText xml:space="preserve"> HYPERLINK "https://www.dji.de/fileadmin/user_upload/bibs/6_GTS-Familie%20und%20Ganztagsschule-Abschlussbericht.pdf" \h </w:instrText>
      </w:r>
      <w:r>
        <w:fldChar w:fldCharType="separate"/>
      </w:r>
      <w:r>
        <w:rPr>
          <w:rStyle w:val="13"/>
          <w:color w:val="0563C1"/>
        </w:rPr>
        <w:t>Bildungsprozesse zwischen Familie und Ganztagsschule</w:t>
      </w:r>
      <w:r>
        <w:rPr>
          <w:rStyle w:val="13"/>
          <w:color w:val="0563C1"/>
        </w:rPr>
        <w:fldChar w:fldCharType="end"/>
      </w:r>
    </w:p>
    <w:p w14:paraId="047CF0BB">
      <w:pPr>
        <w:spacing w:after="200" w:line="400" w:lineRule="atLeast"/>
      </w:pPr>
      <w:r>
        <w:fldChar w:fldCharType="begin"/>
      </w:r>
      <w:r>
        <w:instrText xml:space="preserve"> HYPERLINK "https://files.metaso.cn/api/public-file/preview?fileName=8684218252596711424.pdf" \h </w:instrText>
      </w:r>
      <w:r>
        <w:fldChar w:fldCharType="separate"/>
      </w:r>
      <w:r>
        <w:rPr>
          <w:rStyle w:val="13"/>
          <w:color w:val="0563C1"/>
        </w:rPr>
        <w:t>（完整版）「52套世界大师的人生思维工具」</w:t>
      </w:r>
      <w:r>
        <w:rPr>
          <w:rStyle w:val="13"/>
          <w:color w:val="0563C1"/>
        </w:rPr>
        <w:fldChar w:fldCharType="end"/>
      </w:r>
    </w:p>
    <w:p w14:paraId="1B48D5C7">
      <w:pPr>
        <w:spacing w:after="200" w:line="400" w:lineRule="atLeast"/>
      </w:pPr>
      <w:r>
        <w:fldChar w:fldCharType="begin"/>
      </w:r>
      <w:r>
        <w:instrText xml:space="preserve"> HYPERLINK "http://paper.wenweipo.com/2016/08/14/OT1608140006.htm" \h </w:instrText>
      </w:r>
      <w:r>
        <w:fldChar w:fldCharType="separate"/>
      </w:r>
      <w:r>
        <w:rPr>
          <w:rStyle w:val="13"/>
          <w:color w:val="0563C1"/>
        </w:rPr>
        <w:t>13歲至18歲之間的青少年，每天建議睡眠時間為8小時到10小時之間</w:t>
      </w:r>
      <w:r>
        <w:rPr>
          <w:rStyle w:val="13"/>
          <w:color w:val="0563C1"/>
        </w:rPr>
        <w:fldChar w:fldCharType="end"/>
      </w:r>
    </w:p>
    <w:p w14:paraId="4A513F65">
      <w:pPr>
        <w:spacing w:after="200" w:line="400" w:lineRule="atLeast"/>
      </w:pPr>
      <w:r>
        <w:fldChar w:fldCharType="begin"/>
      </w:r>
      <w:r>
        <w:instrText xml:space="preserve"> HYPERLINK "https://www.163.com/dy/article/J1ON9RKQ0514IGIT.html" \h </w:instrText>
      </w:r>
      <w:r>
        <w:fldChar w:fldCharType="separate"/>
      </w:r>
      <w:r>
        <w:rPr>
          <w:rStyle w:val="13"/>
          <w:color w:val="0563C1"/>
        </w:rPr>
        <w:t>青少年睡眠困难：现状、影响与应对策略</w:t>
      </w:r>
      <w:r>
        <w:rPr>
          <w:rStyle w:val="13"/>
          <w:color w:val="0563C1"/>
        </w:rPr>
        <w:fldChar w:fldCharType="end"/>
      </w:r>
    </w:p>
    <w:p w14:paraId="7656297A">
      <w:pPr>
        <w:spacing w:after="200" w:line="400" w:lineRule="atLeast"/>
      </w:pPr>
      <w:r>
        <w:fldChar w:fldCharType="begin"/>
      </w:r>
      <w:r>
        <w:instrText xml:space="preserve"> HYPERLINK "https://mp.weixin.qq.com/s?__biz=MjM5ODI0OTI0OA==&amp;mid=2654497405&amp;idx=6&amp;sn=bacd42676b1ad94060889a6b3e1d8bc0&amp;chksm=bc0c2b6d438842478e7d944edbbf9108d8ae26a0269b22137801884d9d02cfff1779d29ddaeb&amp;scene=27" \h </w:instrText>
      </w:r>
      <w:r>
        <w:fldChar w:fldCharType="separate"/>
      </w:r>
      <w:r>
        <w:rPr>
          <w:rStyle w:val="13"/>
          <w:color w:val="0563C1"/>
        </w:rPr>
        <w:t>青少年睡眠困难：问题与应对策略</w:t>
      </w:r>
      <w:r>
        <w:rPr>
          <w:rStyle w:val="13"/>
          <w:color w:val="0563C1"/>
        </w:rPr>
        <w:fldChar w:fldCharType="end"/>
      </w:r>
    </w:p>
    <w:p w14:paraId="205127DF">
      <w:pPr>
        <w:spacing w:after="200" w:line="400" w:lineRule="atLeast"/>
      </w:pPr>
      <w:r>
        <w:fldChar w:fldCharType="begin"/>
      </w:r>
      <w:r>
        <w:instrText xml:space="preserve"> HYPERLINK "https://www.haftr.org/wp-content/uploads/2024/12/2024-2025-LS-Family-Handbook-HAFTR-compressed.pdf" \h </w:instrText>
      </w:r>
      <w:r>
        <w:fldChar w:fldCharType="separate"/>
      </w:r>
      <w:r>
        <w:rPr>
          <w:rStyle w:val="13"/>
          <w:color w:val="0563C1"/>
        </w:rPr>
        <w:t>HAFTF Lower School Family Handbook 2024-2025</w:t>
      </w:r>
      <w:r>
        <w:rPr>
          <w:rStyle w:val="13"/>
          <w:color w:val="0563C1"/>
        </w:rPr>
        <w:fldChar w:fldCharType="end"/>
      </w:r>
    </w:p>
    <w:p w14:paraId="1721E7BF">
      <w:pPr>
        <w:spacing w:after="200" w:line="400" w:lineRule="atLeast"/>
      </w:pPr>
      <w:r>
        <w:fldChar w:fldCharType="begin"/>
      </w:r>
      <w:r>
        <w:instrText xml:space="preserve"> HYPERLINK "https://www.acecqa.gov.au/national-quality-framework/guide-nqf/section-3-national-quality-standard-and-assessment-and-rating/quality-area-2-childrens-health-and-safety/standard-21-health/element-211-wellbeing-and-comfort" \h </w:instrText>
      </w:r>
      <w:r>
        <w:fldChar w:fldCharType="separate"/>
      </w:r>
      <w:r>
        <w:rPr>
          <w:rStyle w:val="13"/>
          <w:color w:val="0563C1"/>
        </w:rPr>
        <w:t>Element 2.1.1: Wellbeing and comfort</w:t>
      </w:r>
      <w:r>
        <w:rPr>
          <w:rStyle w:val="13"/>
          <w:color w:val="0563C1"/>
        </w:rPr>
        <w:fldChar w:fldCharType="end"/>
      </w:r>
    </w:p>
    <w:p w14:paraId="62209D82">
      <w:pPr>
        <w:spacing w:after="200" w:line="400" w:lineRule="atLeast"/>
      </w:pPr>
      <w:r>
        <w:fldChar w:fldCharType="begin"/>
      </w:r>
      <w:r>
        <w:instrText xml:space="preserve"> HYPERLINK "https://www.acecqa.gov.au/sites/default/files/2024-06/MTOP-2022-V2.0.pdf" \h </w:instrText>
      </w:r>
      <w:r>
        <w:fldChar w:fldCharType="separate"/>
      </w:r>
      <w:r>
        <w:rPr>
          <w:rStyle w:val="13"/>
          <w:color w:val="0563C1"/>
        </w:rPr>
        <w:t>My Time, Our Place: Framework for School Age Care in Australia V2.0, 2022</w:t>
      </w:r>
      <w:r>
        <w:rPr>
          <w:rStyle w:val="13"/>
          <w:color w:val="0563C1"/>
        </w:rPr>
        <w:fldChar w:fldCharType="end"/>
      </w:r>
    </w:p>
    <w:p w14:paraId="359CDF77">
      <w:pPr>
        <w:spacing w:after="200" w:line="400" w:lineRule="atLeast"/>
      </w:pPr>
      <w:r>
        <w:fldChar w:fldCharType="begin"/>
      </w:r>
      <w:r>
        <w:instrText xml:space="preserve"> HYPERLINK "https://files.metaso.cn/api/public-file/preview?fileName=8685666940363554816.pdf" \h </w:instrText>
      </w:r>
      <w:r>
        <w:fldChar w:fldCharType="separate"/>
      </w:r>
      <w:r>
        <w:rPr>
          <w:rStyle w:val="13"/>
          <w:color w:val="0563C1"/>
        </w:rPr>
        <w:t>Grade A Health: An Exploration of the Social Construction of Health and Ability within Secondary School Physical Education</w:t>
      </w:r>
      <w:r>
        <w:rPr>
          <w:rStyle w:val="13"/>
          <w:color w:val="0563C1"/>
        </w:rPr>
        <w:fldChar w:fldCharType="end"/>
      </w:r>
    </w:p>
    <w:p w14:paraId="7B9BBFBE">
      <w:pPr>
        <w:spacing w:after="200" w:line="400" w:lineRule="atLeast"/>
      </w:pPr>
      <w:r>
        <w:fldChar w:fldCharType="begin"/>
      </w:r>
      <w:r>
        <w:instrText xml:space="preserve"> HYPERLINK "https://files.metaso.cn/api/public-file/preview?fileName=8684837873427718144.pdf" \h </w:instrText>
      </w:r>
      <w:r>
        <w:fldChar w:fldCharType="separate"/>
      </w:r>
      <w:r>
        <w:rPr>
          <w:rStyle w:val="13"/>
          <w:color w:val="0563C1"/>
        </w:rPr>
        <w:t>三问先生四柱八字兴趣班（5）</w:t>
      </w:r>
      <w:r>
        <w:rPr>
          <w:rStyle w:val="13"/>
          <w:color w:val="0563C1"/>
        </w:rPr>
        <w:fldChar w:fldCharType="end"/>
      </w:r>
    </w:p>
    <w:p w14:paraId="480854B2">
      <w:pPr>
        <w:spacing w:after="200" w:line="400" w:lineRule="atLeast"/>
      </w:pPr>
      <w:r>
        <w:fldChar w:fldCharType="begin"/>
      </w:r>
      <w:r>
        <w:instrText xml:space="preserve"> HYPERLINK "https://www.baihuawen.cn/fanwen/daquan/120225.html" \h </w:instrText>
      </w:r>
      <w:r>
        <w:fldChar w:fldCharType="separate"/>
      </w:r>
      <w:r>
        <w:rPr>
          <w:rStyle w:val="13"/>
          <w:color w:val="0563C1"/>
        </w:rPr>
        <w:t>小学生周六、周日作息时间表</w:t>
      </w:r>
      <w:r>
        <w:rPr>
          <w:rStyle w:val="13"/>
          <w:color w:val="0563C1"/>
        </w:rPr>
        <w:fldChar w:fldCharType="end"/>
      </w:r>
    </w:p>
    <w:p w14:paraId="39031640">
      <w:pPr>
        <w:spacing w:after="200" w:line="400" w:lineRule="atLeast"/>
      </w:pPr>
      <w:r>
        <w:fldChar w:fldCharType="begin"/>
      </w:r>
      <w:r>
        <w:instrText xml:space="preserve"> HYPERLINK "https://www.xuexila.com/news/ertong/2943094.html" \h </w:instrText>
      </w:r>
      <w:r>
        <w:fldChar w:fldCharType="separate"/>
      </w:r>
      <w:r>
        <w:rPr>
          <w:rStyle w:val="13"/>
          <w:color w:val="0563C1"/>
        </w:rPr>
        <w:t>儿童作息时间表(周一至周五)</w:t>
      </w:r>
      <w:r>
        <w:rPr>
          <w:rStyle w:val="13"/>
          <w:color w:val="0563C1"/>
        </w:rPr>
        <w:fldChar w:fldCharType="end"/>
      </w:r>
    </w:p>
    <w:p w14:paraId="07E55809">
      <w:pPr>
        <w:spacing w:after="200" w:line="400" w:lineRule="atLeast"/>
      </w:pPr>
      <w:r>
        <w:fldChar w:fldCharType="begin"/>
      </w:r>
      <w:r>
        <w:instrText xml:space="preserve"> HYPERLINK "https://www.doc88.com/p-6671530307834.html" \h </w:instrText>
      </w:r>
      <w:r>
        <w:fldChar w:fldCharType="separate"/>
      </w:r>
      <w:r>
        <w:rPr>
          <w:rStyle w:val="13"/>
          <w:color w:val="0563C1"/>
        </w:rPr>
        <w:t>小学生作息时间表</w:t>
      </w:r>
      <w:r>
        <w:rPr>
          <w:rStyle w:val="13"/>
          <w:color w:val="0563C1"/>
        </w:rPr>
        <w:fldChar w:fldCharType="end"/>
      </w:r>
    </w:p>
    <w:p w14:paraId="1C63A357">
      <w:pPr>
        <w:spacing w:after="200" w:line="400" w:lineRule="atLeast"/>
      </w:pPr>
      <w:r>
        <w:fldChar w:fldCharType="begin"/>
      </w:r>
      <w:r>
        <w:instrText xml:space="preserve"> HYPERLINK "https://www.doc88.com/p-95229940839967.html" \h </w:instrText>
      </w:r>
      <w:r>
        <w:fldChar w:fldCharType="separate"/>
      </w:r>
      <w:r>
        <w:rPr>
          <w:rStyle w:val="13"/>
          <w:color w:val="0563C1"/>
        </w:rPr>
        <w:t>小学在校学生作息时间表</w:t>
      </w:r>
      <w:r>
        <w:rPr>
          <w:rStyle w:val="13"/>
          <w:color w:val="0563C1"/>
        </w:rPr>
        <w:fldChar w:fldCharType="end"/>
      </w:r>
    </w:p>
    <w:p w14:paraId="258530F0">
      <w:pPr>
        <w:spacing w:after="200" w:line="400" w:lineRule="atLeast"/>
      </w:pPr>
      <w:r>
        <w:fldChar w:fldCharType="begin"/>
      </w:r>
      <w:r>
        <w:instrText xml:space="preserve"> HYPERLINK "https://www.hamiltonhealthsciences.ca/wp-content/uploads/2024/05/GTG_May-August-2024-FINAL.pdf" \h </w:instrText>
      </w:r>
      <w:r>
        <w:fldChar w:fldCharType="separate"/>
      </w:r>
      <w:r>
        <w:rPr>
          <w:rStyle w:val="13"/>
          <w:color w:val="0563C1"/>
        </w:rPr>
        <w:t>Growing Together: A Community Education Guide for Parents, Youth and Children</w:t>
      </w:r>
      <w:r>
        <w:rPr>
          <w:rStyle w:val="13"/>
          <w:color w:val="0563C1"/>
        </w:rPr>
        <w:fldChar w:fldCharType="end"/>
      </w:r>
    </w:p>
    <w:p w14:paraId="278C3B59">
      <w:pPr>
        <w:spacing w:after="200" w:line="400" w:lineRule="atLeast"/>
      </w:pPr>
      <w:r>
        <w:fldChar w:fldCharType="begin"/>
      </w:r>
      <w:r>
        <w:instrText xml:space="preserve"> HYPERLINK "https://irene-project.eu/wp-content/uploads/2024/07/IRENE_PR4_Workshop-2_learning-manual-%5EM-lesson-plan_.ITdocx.docx" \h </w:instrText>
      </w:r>
      <w:r>
        <w:fldChar w:fldCharType="separate"/>
      </w:r>
      <w:r>
        <w:rPr>
          <w:rStyle w:val="13"/>
          <w:color w:val="0563C1"/>
        </w:rPr>
        <w:t>Workshop 2 - Il Modello di Apprendimento Familiare</w:t>
      </w:r>
      <w:r>
        <w:rPr>
          <w:rStyle w:val="13"/>
          <w:color w:val="0563C1"/>
        </w:rPr>
        <w:fldChar w:fldCharType="end"/>
      </w:r>
    </w:p>
    <w:p w14:paraId="114A72E9">
      <w:pPr>
        <w:spacing w:after="200" w:line="400" w:lineRule="atLeast"/>
      </w:pPr>
      <w:r>
        <w:fldChar w:fldCharType="begin"/>
      </w:r>
      <w:r>
        <w:instrText xml:space="preserve"> HYPERLINK "https://www.fanwen118.com/info_28/fw_4155298.html" \h </w:instrText>
      </w:r>
      <w:r>
        <w:fldChar w:fldCharType="separate"/>
      </w:r>
      <w:r>
        <w:rPr>
          <w:rStyle w:val="13"/>
          <w:color w:val="0563C1"/>
        </w:rPr>
        <w:t>单亲家庭亲子沟通小组方案</w:t>
      </w:r>
      <w:r>
        <w:rPr>
          <w:rStyle w:val="13"/>
          <w:color w:val="0563C1"/>
        </w:rPr>
        <w:fldChar w:fldCharType="end"/>
      </w:r>
    </w:p>
    <w:p w14:paraId="1F6E44A6">
      <w:pPr>
        <w:spacing w:after="200" w:line="400" w:lineRule="atLeast"/>
      </w:pPr>
      <w:r>
        <w:fldChar w:fldCharType="begin"/>
      </w:r>
      <w:r>
        <w:instrText xml:space="preserve"> HYPERLINK "https://idainstitute.com/fileadmin/user_upload/university%20course/Uni_Course_2020/Module_4/PPTs/4-4_Family-Centered_and_Child-Centered_Care_Age_6-12.pptx" \h </w:instrText>
      </w:r>
      <w:r>
        <w:fldChar w:fldCharType="separate"/>
      </w:r>
      <w:r>
        <w:rPr>
          <w:rStyle w:val="13"/>
          <w:color w:val="0563C1"/>
        </w:rPr>
        <w:t>Family-Centered and Child-Centered Care Age 6-12</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E765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4D42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0BB5FB3"/>
    <w:rsid w:val="16DD1F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9828</Words>
  <Characters>14272</Characters>
  <TotalTime>0</TotalTime>
  <ScaleCrop>false</ScaleCrop>
  <LinksUpToDate>false</LinksUpToDate>
  <CharactersWithSpaces>14920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2026-01-04T18:27:00Z</dcterms:created>
  <dc:creator>86188</dc:creator>
  <cp:lastModifiedBy>dyx</cp:lastModifiedBy>
  <dcterms:modified xsi:type="dcterms:W3CDTF">2026-02-24T21:14:29Z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fa41f06d-fba7-4906-801b-25cd27a0dc9f","Lable":"1","ReservedCode1":"82d85b485c95a407d1900d07794831d3","ReservedCode2":"82d85b485c95a407d1900d07794831d3","PropagateID":"Metasota_docx_694914cd86ee47b771420197_1_fa41f06d-fba7-4906-801b-25cd27a0dc9f","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B483BFF21F244A74A7F2ABF1BACA3BEC_12</vt:lpwstr>
  </property>
</Properties>
</file>