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5" w:line="196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Key</w:t>
      </w:r>
      <w:r>
        <w:rPr>
          <w:sz w:val="30"/>
          <w:szCs w:val="30"/>
          <w:b/>
          <w:bCs/>
          <w:spacing w:val="24"/>
        </w:rPr>
        <w:t xml:space="preserve"> </w:t>
      </w:r>
      <w:r>
        <w:rPr>
          <w:sz w:val="30"/>
          <w:szCs w:val="30"/>
          <w:b/>
          <w:bCs/>
          <w:spacing w:val="-5"/>
        </w:rPr>
        <w:t>Points</w:t>
      </w:r>
    </w:p>
    <w:p>
      <w:pPr>
        <w:pStyle w:val="BodyText"/>
        <w:ind w:left="379"/>
        <w:spacing w:before="200" w:line="327" w:lineRule="exact"/>
        <w:rPr/>
      </w:pPr>
      <w:r>
        <w:rPr>
          <w:spacing w:val="-1"/>
          <w:position w:val="4"/>
        </w:rPr>
        <w:t>·Light-based     therapies,including      lasers(e.g.,Q-switched      Nd:YAG,picosecond,</w:t>
      </w:r>
    </w:p>
    <w:p>
      <w:pPr>
        <w:pStyle w:val="BodyText"/>
        <w:ind w:left="509"/>
        <w:spacing w:before="92" w:line="327" w:lineRule="exact"/>
        <w:rPr/>
      </w:pPr>
      <w:r>
        <w:rPr>
          <w:position w:val="4"/>
        </w:rPr>
        <w:t>fractional),IPL,and  LED,are  widely</w:t>
      </w:r>
      <w:r>
        <w:rPr>
          <w:spacing w:val="14"/>
          <w:position w:val="4"/>
        </w:rPr>
        <w:t xml:space="preserve">  </w:t>
      </w:r>
      <w:r>
        <w:rPr>
          <w:position w:val="4"/>
        </w:rPr>
        <w:t>u</w:t>
      </w:r>
      <w:r>
        <w:rPr>
          <w:spacing w:val="-1"/>
          <w:position w:val="4"/>
        </w:rPr>
        <w:t>sed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in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aesthetic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medicine  for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photoaging,</w:t>
      </w:r>
    </w:p>
    <w:p>
      <w:pPr>
        <w:pStyle w:val="BodyText"/>
        <w:ind w:left="509"/>
        <w:spacing w:before="92" w:line="328" w:lineRule="exact"/>
        <w:rPr/>
      </w:pPr>
      <w:r>
        <w:rPr>
          <w:position w:val="4"/>
        </w:rPr>
        <w:t>hyperpigmentation(age    spots,</w:t>
      </w:r>
      <w:r>
        <w:rPr>
          <w:spacing w:val="-1"/>
          <w:position w:val="4"/>
        </w:rPr>
        <w:t>melasma),and    skin    brightening,with    evidence</w:t>
      </w:r>
    </w:p>
    <w:p>
      <w:pPr>
        <w:pStyle w:val="BodyText"/>
        <w:ind w:left="509" w:right="516"/>
        <w:spacing w:before="92" w:line="325" w:lineRule="auto"/>
        <w:rPr/>
      </w:pPr>
      <w:r>
        <w:rPr/>
        <w:t>supporting  moderate  to  good  efficacy  when</w:t>
      </w:r>
      <w:r>
        <w:rPr>
          <w:spacing w:val="9"/>
        </w:rPr>
        <w:t xml:space="preserve">  </w:t>
      </w:r>
      <w:r>
        <w:rPr/>
        <w:t>parameters</w:t>
      </w:r>
      <w:r>
        <w:rPr>
          <w:spacing w:val="6"/>
        </w:rPr>
        <w:t xml:space="preserve">  </w:t>
      </w:r>
      <w:r>
        <w:rPr/>
        <w:t>are  t</w:t>
      </w:r>
      <w:r>
        <w:rPr>
          <w:spacing w:val="-1"/>
        </w:rPr>
        <w:t>ailored,especially</w:t>
      </w:r>
      <w:r>
        <w:rPr>
          <w:spacing w:val="2"/>
        </w:rPr>
        <w:t xml:space="preserve">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Asian</w:t>
      </w:r>
      <w:r>
        <w:rPr>
          <w:spacing w:val="43"/>
          <w:w w:val="101"/>
        </w:rPr>
        <w:t xml:space="preserve"> </w:t>
      </w:r>
      <w:r>
        <w:rPr>
          <w:spacing w:val="-1"/>
        </w:rPr>
        <w:t>or</w:t>
      </w:r>
      <w:r>
        <w:rPr>
          <w:spacing w:val="41"/>
        </w:rPr>
        <w:t xml:space="preserve"> </w:t>
      </w:r>
      <w:r>
        <w:rPr>
          <w:spacing w:val="-1"/>
        </w:rPr>
        <w:t>darker</w:t>
      </w:r>
      <w:r>
        <w:rPr>
          <w:spacing w:val="40"/>
        </w:rPr>
        <w:t xml:space="preserve"> </w:t>
      </w:r>
      <w:r>
        <w:rPr>
          <w:spacing w:val="-1"/>
        </w:rPr>
        <w:t>skin</w:t>
      </w:r>
      <w:r>
        <w:rPr>
          <w:spacing w:val="40"/>
        </w:rPr>
        <w:t xml:space="preserve"> </w:t>
      </w:r>
      <w:r>
        <w:rPr>
          <w:spacing w:val="-1"/>
        </w:rPr>
        <w:t>types.</w:t>
      </w:r>
    </w:p>
    <w:p>
      <w:pPr>
        <w:pStyle w:val="BodyText"/>
        <w:ind w:left="508" w:right="528" w:hanging="129"/>
        <w:spacing w:before="213" w:line="325" w:lineRule="auto"/>
        <w:rPr/>
      </w:pPr>
      <w:r>
        <w:rPr>
          <w:spacing w:val="-1"/>
        </w:rPr>
        <w:t>·IPLis  effective  for  superficial  pigmentation  and</w:t>
      </w:r>
      <w:r>
        <w:rPr>
          <w:spacing w:val="17"/>
        </w:rPr>
        <w:t xml:space="preserve">  </w:t>
      </w:r>
      <w:r>
        <w:rPr>
          <w:spacing w:val="-1"/>
        </w:rPr>
        <w:t>photoaging</w:t>
      </w:r>
      <w:r>
        <w:rPr>
          <w:spacing w:val="4"/>
        </w:rPr>
        <w:t xml:space="preserve">  </w:t>
      </w:r>
      <w:r>
        <w:rPr>
          <w:spacing w:val="-1"/>
        </w:rPr>
        <w:t>signs</w:t>
      </w:r>
      <w:r>
        <w:rPr>
          <w:spacing w:val="9"/>
        </w:rPr>
        <w:t xml:space="preserve">  </w:t>
      </w:r>
      <w:r>
        <w:rPr>
          <w:spacing w:val="-1"/>
        </w:rPr>
        <w:t>like  wrinkles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redness,but   melasma</w:t>
      </w:r>
      <w:r>
        <w:rPr>
          <w:spacing w:val="27"/>
        </w:rPr>
        <w:t xml:space="preserve">  </w:t>
      </w:r>
      <w:r>
        <w:rPr>
          <w:spacing w:val="-1"/>
        </w:rPr>
        <w:t>treatment</w:t>
      </w:r>
      <w:r>
        <w:rPr>
          <w:spacing w:val="29"/>
        </w:rPr>
        <w:t xml:space="preserve">  </w:t>
      </w:r>
      <w:r>
        <w:rPr>
          <w:spacing w:val="-1"/>
        </w:rPr>
        <w:t>often</w:t>
      </w:r>
      <w:r>
        <w:rPr>
          <w:spacing w:val="28"/>
          <w:w w:val="101"/>
        </w:rPr>
        <w:t xml:space="preserve">  </w:t>
      </w:r>
      <w:r>
        <w:rPr>
          <w:spacing w:val="-1"/>
        </w:rPr>
        <w:t>shows   recurrence;low-fluence</w:t>
      </w:r>
      <w:r>
        <w:rPr>
          <w:spacing w:val="28"/>
        </w:rPr>
        <w:t xml:space="preserve">  </w:t>
      </w:r>
      <w:r>
        <w:rPr>
          <w:spacing w:val="-2"/>
        </w:rPr>
        <w:t>settings</w:t>
      </w:r>
    </w:p>
    <w:p>
      <w:pPr>
        <w:pStyle w:val="BodyText"/>
        <w:ind w:left="509"/>
        <w:spacing w:before="92" w:line="328" w:lineRule="exact"/>
        <w:rPr/>
      </w:pPr>
      <w:r>
        <w:rPr>
          <w:spacing w:val="-2"/>
          <w:position w:val="4"/>
        </w:rPr>
        <w:t>improve</w:t>
      </w:r>
      <w:r>
        <w:rPr>
          <w:spacing w:val="49"/>
          <w:position w:val="4"/>
        </w:rPr>
        <w:t xml:space="preserve"> </w:t>
      </w:r>
      <w:r>
        <w:rPr>
          <w:spacing w:val="-2"/>
          <w:position w:val="4"/>
        </w:rPr>
        <w:t>safety</w:t>
      </w:r>
      <w:r>
        <w:rPr>
          <w:spacing w:val="58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49"/>
          <w:w w:val="101"/>
          <w:position w:val="4"/>
        </w:rPr>
        <w:t xml:space="preserve"> </w:t>
      </w:r>
      <w:r>
        <w:rPr>
          <w:spacing w:val="-2"/>
          <w:position w:val="4"/>
        </w:rPr>
        <w:t>skin</w:t>
      </w:r>
      <w:r>
        <w:rPr>
          <w:spacing w:val="49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42"/>
          <w:w w:val="101"/>
          <w:position w:val="4"/>
        </w:rPr>
        <w:t xml:space="preserve"> </w:t>
      </w:r>
      <w:r>
        <w:rPr>
          <w:spacing w:val="-2"/>
          <w:position w:val="4"/>
        </w:rPr>
        <w:t>color.</w:t>
      </w:r>
    </w:p>
    <w:p>
      <w:pPr>
        <w:pStyle w:val="BodyText"/>
        <w:ind w:left="508" w:right="656" w:hanging="129"/>
        <w:spacing w:before="193" w:line="329" w:lineRule="auto"/>
        <w:rPr/>
      </w:pPr>
      <w:r>
        <w:rPr>
          <w:spacing w:val="-1"/>
        </w:rPr>
        <w:t>·Picosecond</w:t>
      </w:r>
      <w:r>
        <w:rPr>
          <w:spacing w:val="20"/>
        </w:rPr>
        <w:t xml:space="preserve">  </w:t>
      </w:r>
      <w:r>
        <w:rPr>
          <w:spacing w:val="-1"/>
        </w:rPr>
        <w:t>lasers</w:t>
      </w:r>
      <w:r>
        <w:rPr>
          <w:spacing w:val="17"/>
        </w:rPr>
        <w:t xml:space="preserve">  </w:t>
      </w:r>
      <w:r>
        <w:rPr>
          <w:spacing w:val="-1"/>
        </w:rPr>
        <w:t>represent  a   recent  advancement,offering   better  outcomes  for</w:t>
      </w:r>
      <w:r>
        <w:rPr>
          <w:spacing w:val="1"/>
        </w:rPr>
        <w:t xml:space="preserve"> </w:t>
      </w:r>
      <w:r>
        <w:rPr/>
        <w:t>hyperpigmentation  and</w:t>
      </w:r>
      <w:r>
        <w:rPr>
          <w:spacing w:val="17"/>
        </w:rPr>
        <w:t xml:space="preserve">  </w:t>
      </w:r>
      <w:r>
        <w:rPr/>
        <w:t>re</w:t>
      </w:r>
      <w:r>
        <w:rPr>
          <w:spacing w:val="-1"/>
        </w:rPr>
        <w:t>juvenation  with   reduced</w:t>
      </w:r>
      <w:r>
        <w:rPr>
          <w:spacing w:val="17"/>
        </w:rPr>
        <w:t xml:space="preserve">  </w:t>
      </w:r>
      <w:r>
        <w:rPr>
          <w:spacing w:val="-1"/>
        </w:rPr>
        <w:t>risk  of</w:t>
      </w:r>
      <w:r>
        <w:rPr>
          <w:spacing w:val="13"/>
        </w:rPr>
        <w:t xml:space="preserve">  </w:t>
      </w:r>
      <w:r>
        <w:rPr>
          <w:spacing w:val="-1"/>
        </w:rPr>
        <w:t>post-inflammatory</w:t>
      </w:r>
    </w:p>
    <w:p>
      <w:pPr>
        <w:pStyle w:val="BodyText"/>
        <w:ind w:left="509"/>
        <w:spacing w:before="103" w:line="327" w:lineRule="exact"/>
        <w:rPr/>
      </w:pPr>
      <w:r>
        <w:rPr>
          <w:spacing w:val="-1"/>
          <w:position w:val="4"/>
        </w:rPr>
        <w:t>hyperpigmentation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compared</w:t>
      </w:r>
      <w:r>
        <w:rPr>
          <w:spacing w:val="19"/>
          <w:w w:val="101"/>
          <w:position w:val="4"/>
        </w:rPr>
        <w:t xml:space="preserve">  </w:t>
      </w:r>
      <w:r>
        <w:rPr>
          <w:spacing w:val="-1"/>
          <w:position w:val="4"/>
        </w:rPr>
        <w:t>to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traditional</w:t>
      </w:r>
      <w:r>
        <w:rPr>
          <w:spacing w:val="22"/>
          <w:w w:val="101"/>
          <w:position w:val="4"/>
        </w:rPr>
        <w:t xml:space="preserve">  </w:t>
      </w:r>
      <w:r>
        <w:rPr>
          <w:spacing w:val="-1"/>
          <w:position w:val="4"/>
        </w:rPr>
        <w:t>Q-switch</w:t>
      </w:r>
      <w:r>
        <w:rPr>
          <w:spacing w:val="-2"/>
          <w:position w:val="4"/>
        </w:rPr>
        <w:t>ed</w:t>
      </w:r>
      <w:r>
        <w:rPr>
          <w:spacing w:val="25"/>
          <w:position w:val="4"/>
        </w:rPr>
        <w:t xml:space="preserve">  </w:t>
      </w:r>
      <w:r>
        <w:rPr>
          <w:spacing w:val="-2"/>
          <w:position w:val="4"/>
        </w:rPr>
        <w:t>lasers.</w:t>
      </w:r>
    </w:p>
    <w:p>
      <w:pPr>
        <w:pStyle w:val="BodyText"/>
        <w:ind w:left="508" w:right="406" w:hanging="129"/>
        <w:spacing w:before="231" w:line="333" w:lineRule="auto"/>
        <w:rPr/>
      </w:pPr>
      <w:r>
        <w:rPr>
          <w:spacing w:val="-1"/>
        </w:rPr>
        <w:t>·LED</w:t>
      </w:r>
      <w:r>
        <w:rPr>
          <w:spacing w:val="20"/>
        </w:rPr>
        <w:t xml:space="preserve">  </w:t>
      </w:r>
      <w:r>
        <w:rPr>
          <w:spacing w:val="-1"/>
        </w:rPr>
        <w:t>therapy,particularly</w:t>
      </w:r>
      <w:r>
        <w:rPr>
          <w:spacing w:val="25"/>
          <w:w w:val="101"/>
        </w:rPr>
        <w:t xml:space="preserve">  </w:t>
      </w:r>
      <w:r>
        <w:rPr>
          <w:spacing w:val="-1"/>
        </w:rPr>
        <w:t>red</w:t>
      </w:r>
      <w:r>
        <w:rPr>
          <w:spacing w:val="22"/>
        </w:rPr>
        <w:t xml:space="preserve">  </w:t>
      </w:r>
      <w:r>
        <w:rPr>
          <w:spacing w:val="-1"/>
        </w:rPr>
        <w:t>and</w:t>
      </w:r>
      <w:r>
        <w:rPr>
          <w:spacing w:val="26"/>
        </w:rPr>
        <w:t xml:space="preserve">  </w:t>
      </w:r>
      <w:r>
        <w:rPr>
          <w:spacing w:val="-1"/>
        </w:rPr>
        <w:t>near-infrared,promotes</w:t>
      </w:r>
      <w:r>
        <w:rPr>
          <w:spacing w:val="22"/>
          <w:w w:val="101"/>
        </w:rPr>
        <w:t xml:space="preserve">  </w:t>
      </w:r>
      <w:r>
        <w:rPr>
          <w:spacing w:val="-1"/>
        </w:rPr>
        <w:t>col</w:t>
      </w:r>
      <w:r>
        <w:rPr>
          <w:spacing w:val="-2"/>
        </w:rPr>
        <w:t>lagen</w:t>
      </w:r>
      <w:r>
        <w:rPr>
          <w:spacing w:val="21"/>
          <w:w w:val="101"/>
        </w:rPr>
        <w:t xml:space="preserve">  </w:t>
      </w:r>
      <w:r>
        <w:rPr>
          <w:spacing w:val="-2"/>
        </w:rPr>
        <w:t>stimulation</w:t>
      </w:r>
      <w:r>
        <w:rPr>
          <w:spacing w:val="19"/>
        </w:rPr>
        <w:t xml:space="preserve">  </w:t>
      </w:r>
      <w:r>
        <w:rPr>
          <w:spacing w:val="-2"/>
        </w:rPr>
        <w:t>for</w:t>
      </w:r>
      <w:r>
        <w:rPr/>
        <w:t xml:space="preserve">    </w:t>
      </w:r>
      <w:r>
        <w:rPr>
          <w:spacing w:val="-1"/>
        </w:rPr>
        <w:t>photoaging  and  skin   brightening,with</w:t>
      </w:r>
      <w:r>
        <w:rPr>
          <w:spacing w:val="16"/>
          <w:w w:val="101"/>
        </w:rPr>
        <w:t xml:space="preserve">  </w:t>
      </w:r>
      <w:r>
        <w:rPr>
          <w:spacing w:val="-1"/>
        </w:rPr>
        <w:t>high  safety</w:t>
      </w:r>
      <w:r>
        <w:rPr>
          <w:spacing w:val="13"/>
        </w:rPr>
        <w:t xml:space="preserve">  </w:t>
      </w:r>
      <w:r>
        <w:rPr>
          <w:spacing w:val="-1"/>
        </w:rPr>
        <w:t>and   no  downtime,though</w:t>
      </w:r>
      <w:r>
        <w:rPr>
          <w:spacing w:val="13"/>
        </w:rPr>
        <w:t xml:space="preserve">  </w:t>
      </w:r>
      <w:r>
        <w:rPr>
          <w:spacing w:val="-1"/>
        </w:rPr>
        <w:t>effects</w:t>
      </w:r>
      <w:r>
        <w:rPr>
          <w:spacing w:val="1"/>
        </w:rPr>
        <w:t xml:space="preserve"> </w:t>
      </w:r>
      <w:r>
        <w:rPr>
          <w:spacing w:val="-2"/>
        </w:rPr>
        <w:t>are  gradual.</w:t>
      </w:r>
    </w:p>
    <w:p>
      <w:pPr>
        <w:pStyle w:val="BodyText"/>
        <w:ind w:left="508" w:right="234" w:hanging="129"/>
        <w:spacing w:before="232" w:line="333" w:lineRule="auto"/>
        <w:rPr/>
      </w:pPr>
      <w:r>
        <w:rPr>
          <w:spacing w:val="-1"/>
        </w:rPr>
        <w:t>·Research</w:t>
      </w:r>
      <w:r>
        <w:rPr>
          <w:spacing w:val="22"/>
          <w:w w:val="101"/>
        </w:rPr>
        <w:t xml:space="preserve">  </w:t>
      </w:r>
      <w:r>
        <w:rPr>
          <w:spacing w:val="-1"/>
        </w:rPr>
        <w:t>suggests</w:t>
      </w:r>
      <w:r>
        <w:rPr>
          <w:spacing w:val="24"/>
        </w:rPr>
        <w:t xml:space="preserve">  </w:t>
      </w:r>
      <w:r>
        <w:rPr>
          <w:spacing w:val="-1"/>
        </w:rPr>
        <w:t>combinations</w:t>
      </w:r>
      <w:r>
        <w:rPr>
          <w:spacing w:val="26"/>
        </w:rPr>
        <w:t xml:space="preserve">  </w:t>
      </w:r>
      <w:r>
        <w:rPr>
          <w:spacing w:val="-1"/>
        </w:rPr>
        <w:t>(e.g.,</w:t>
      </w:r>
      <w:r>
        <w:rPr>
          <w:spacing w:val="-2"/>
        </w:rPr>
        <w:t>with</w:t>
      </w:r>
      <w:r>
        <w:rPr>
          <w:spacing w:val="21"/>
          <w:w w:val="101"/>
        </w:rPr>
        <w:t xml:space="preserve">  </w:t>
      </w:r>
      <w:r>
        <w:rPr>
          <w:spacing w:val="-2"/>
        </w:rPr>
        <w:t>topicals)enhance</w:t>
      </w:r>
      <w:r>
        <w:rPr>
          <w:spacing w:val="26"/>
          <w:w w:val="101"/>
        </w:rPr>
        <w:t xml:space="preserve">  </w:t>
      </w:r>
      <w:r>
        <w:rPr>
          <w:spacing w:val="-2"/>
        </w:rPr>
        <w:t>results,but</w:t>
      </w:r>
      <w:r>
        <w:rPr>
          <w:spacing w:val="27"/>
        </w:rPr>
        <w:t xml:space="preserve">  </w:t>
      </w:r>
      <w:r>
        <w:rPr>
          <w:spacing w:val="-2"/>
        </w:rPr>
        <w:t>risks</w:t>
      </w:r>
      <w:r>
        <w:rPr>
          <w:spacing w:val="26"/>
          <w:w w:val="101"/>
        </w:rPr>
        <w:t xml:space="preserve">  </w:t>
      </w:r>
      <w:r>
        <w:rPr>
          <w:spacing w:val="-2"/>
        </w:rPr>
        <w:t>like</w:t>
      </w:r>
      <w:r>
        <w:rPr/>
        <w:t xml:space="preserve">    </w:t>
      </w:r>
      <w:r>
        <w:rPr>
          <w:spacing w:val="-1"/>
        </w:rPr>
        <w:t>rebound  pigmentation  in  melasma  remain  a  controversy;out</w:t>
      </w:r>
      <w:r>
        <w:rPr>
          <w:spacing w:val="-2"/>
        </w:rPr>
        <w:t>comes  vary  by  skin  type,</w:t>
      </w:r>
      <w:r>
        <w:rPr/>
        <w:t xml:space="preserve"> </w:t>
      </w:r>
      <w:r>
        <w:rPr/>
        <w:t>with  cautious  approaches  recommended  for</w:t>
      </w:r>
      <w:r>
        <w:rPr>
          <w:spacing w:val="8"/>
        </w:rPr>
        <w:t xml:space="preserve">  </w:t>
      </w:r>
      <w:r>
        <w:rPr/>
        <w:t>hig</w:t>
      </w:r>
      <w:r>
        <w:rPr>
          <w:spacing w:val="-1"/>
        </w:rPr>
        <w:t>her</w:t>
      </w:r>
      <w:r>
        <w:rPr>
          <w:spacing w:val="10"/>
        </w:rPr>
        <w:t xml:space="preserve">  </w:t>
      </w:r>
      <w:r>
        <w:rPr>
          <w:spacing w:val="-1"/>
        </w:rPr>
        <w:t>Fitzpatrick</w:t>
      </w:r>
      <w:r>
        <w:rPr>
          <w:spacing w:val="5"/>
        </w:rPr>
        <w:t xml:space="preserve">  </w:t>
      </w:r>
      <w:r>
        <w:rPr>
          <w:spacing w:val="-1"/>
        </w:rPr>
        <w:t>types.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spacing w:before="87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Current</w:t>
      </w:r>
      <w:r>
        <w:rPr>
          <w:sz w:val="30"/>
          <w:szCs w:val="30"/>
          <w:b/>
          <w:bCs/>
          <w:spacing w:val="55"/>
        </w:rPr>
        <w:t xml:space="preserve"> </w:t>
      </w:r>
      <w:r>
        <w:rPr>
          <w:sz w:val="30"/>
          <w:szCs w:val="30"/>
          <w:b/>
          <w:bCs/>
          <w:spacing w:val="-1"/>
        </w:rPr>
        <w:t>Applications</w:t>
      </w:r>
    </w:p>
    <w:p>
      <w:pPr>
        <w:pStyle w:val="BodyText"/>
        <w:spacing w:before="206" w:line="327" w:lineRule="exact"/>
        <w:rPr/>
      </w:pPr>
      <w:r>
        <w:rPr>
          <w:spacing w:val="-1"/>
          <w:position w:val="4"/>
        </w:rPr>
        <w:t>Lasers</w:t>
      </w:r>
      <w:r>
        <w:rPr>
          <w:spacing w:val="60"/>
          <w:w w:val="101"/>
          <w:position w:val="4"/>
        </w:rPr>
        <w:t xml:space="preserve"> </w:t>
      </w:r>
      <w:r>
        <w:rPr>
          <w:spacing w:val="-1"/>
          <w:position w:val="4"/>
        </w:rPr>
        <w:t>and  IPL</w:t>
      </w:r>
      <w:r>
        <w:rPr>
          <w:spacing w:val="56"/>
          <w:position w:val="4"/>
        </w:rPr>
        <w:t xml:space="preserve"> </w:t>
      </w:r>
      <w:r>
        <w:rPr>
          <w:spacing w:val="-1"/>
          <w:position w:val="4"/>
        </w:rPr>
        <w:t>target  melanin  for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hyperp</w:t>
      </w:r>
      <w:r>
        <w:rPr>
          <w:spacing w:val="-2"/>
          <w:position w:val="4"/>
        </w:rPr>
        <w:t>igmentation  reduction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54"/>
          <w:w w:val="101"/>
          <w:position w:val="4"/>
        </w:rPr>
        <w:t xml:space="preserve"> </w:t>
      </w:r>
      <w:r>
        <w:rPr>
          <w:spacing w:val="-2"/>
          <w:position w:val="4"/>
        </w:rPr>
        <w:t>vascular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components</w:t>
      </w:r>
    </w:p>
    <w:p>
      <w:pPr>
        <w:pStyle w:val="BodyText"/>
        <w:spacing w:before="92" w:line="342" w:lineRule="auto"/>
        <w:rPr/>
      </w:pPr>
      <w:r>
        <w:rPr/>
        <w:t>for  overall  brighte</w:t>
      </w:r>
      <w:r>
        <w:rPr>
          <w:spacing w:val="-1"/>
        </w:rPr>
        <w:t>ning.Fractional  and</w:t>
      </w:r>
      <w:r>
        <w:rPr>
          <w:spacing w:val="11"/>
        </w:rPr>
        <w:t xml:space="preserve">  </w:t>
      </w:r>
      <w:r>
        <w:rPr>
          <w:spacing w:val="-1"/>
        </w:rPr>
        <w:t>picosecond</w:t>
      </w:r>
      <w:r>
        <w:rPr>
          <w:spacing w:val="11"/>
        </w:rPr>
        <w:t xml:space="preserve">  </w:t>
      </w:r>
      <w:r>
        <w:rPr>
          <w:spacing w:val="-1"/>
        </w:rPr>
        <w:t>lasers</w:t>
      </w:r>
      <w:r>
        <w:rPr>
          <w:spacing w:val="7"/>
        </w:rPr>
        <w:t xml:space="preserve">  </w:t>
      </w:r>
      <w:r>
        <w:rPr>
          <w:spacing w:val="-1"/>
        </w:rPr>
        <w:t>address</w:t>
      </w:r>
      <w:r>
        <w:rPr>
          <w:spacing w:val="12"/>
        </w:rPr>
        <w:t xml:space="preserve">  </w:t>
      </w:r>
      <w:r>
        <w:rPr>
          <w:spacing w:val="-1"/>
        </w:rPr>
        <w:t>photoaging</w:t>
      </w:r>
      <w:r>
        <w:rPr>
          <w:spacing w:val="11"/>
        </w:rPr>
        <w:t xml:space="preserve">  </w:t>
      </w:r>
      <w:r>
        <w:rPr>
          <w:spacing w:val="-1"/>
        </w:rPr>
        <w:t>by</w:t>
      </w:r>
      <w:r>
        <w:rPr>
          <w:spacing w:val="7"/>
        </w:rPr>
        <w:t xml:space="preserve">  </w:t>
      </w:r>
      <w:r>
        <w:rPr>
          <w:spacing w:val="-1"/>
        </w:rPr>
        <w:t>stimulating</w:t>
      </w:r>
      <w:r>
        <w:rPr/>
        <w:t xml:space="preserve"> </w:t>
      </w:r>
      <w:r>
        <w:rPr>
          <w:spacing w:val="-1"/>
        </w:rPr>
        <w:t>collagen  without  extensive</w:t>
      </w:r>
      <w:r>
        <w:rPr>
          <w:spacing w:val="19"/>
        </w:rPr>
        <w:t xml:space="preserve">  </w:t>
      </w:r>
      <w:r>
        <w:rPr>
          <w:spacing w:val="-1"/>
        </w:rPr>
        <w:t>damage.LED   provides</w:t>
      </w:r>
      <w:r>
        <w:rPr>
          <w:spacing w:val="18"/>
        </w:rPr>
        <w:t xml:space="preserve">  </w:t>
      </w:r>
      <w:r>
        <w:rPr>
          <w:spacing w:val="-1"/>
        </w:rPr>
        <w:t>non-invasive</w:t>
      </w:r>
      <w:r>
        <w:rPr>
          <w:spacing w:val="17"/>
        </w:rPr>
        <w:t xml:space="preserve">  </w:t>
      </w:r>
      <w:r>
        <w:rPr>
          <w:spacing w:val="-1"/>
        </w:rPr>
        <w:t>rejuvenation.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spacing w:before="87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Recent</w:t>
      </w:r>
      <w:r>
        <w:rPr>
          <w:sz w:val="30"/>
          <w:szCs w:val="30"/>
          <w:b/>
          <w:bCs/>
          <w:spacing w:val="81"/>
        </w:rPr>
        <w:t xml:space="preserve"> </w:t>
      </w:r>
      <w:r>
        <w:rPr>
          <w:sz w:val="30"/>
          <w:szCs w:val="30"/>
          <w:b/>
          <w:bCs/>
          <w:spacing w:val="-2"/>
        </w:rPr>
        <w:t>Advancements</w:t>
      </w:r>
    </w:p>
    <w:p>
      <w:pPr>
        <w:pStyle w:val="BodyText"/>
        <w:ind w:right="318"/>
        <w:spacing w:before="189" w:line="342" w:lineRule="auto"/>
        <w:rPr/>
      </w:pPr>
      <w:r>
        <w:rPr>
          <w:spacing w:val="-1"/>
        </w:rPr>
        <w:t>Picosecond</w:t>
      </w:r>
      <w:r>
        <w:rPr>
          <w:spacing w:val="23"/>
        </w:rPr>
        <w:t xml:space="preserve">  </w:t>
      </w:r>
      <w:r>
        <w:rPr>
          <w:spacing w:val="-1"/>
        </w:rPr>
        <w:t>technologies(e.g.,755</w:t>
      </w:r>
      <w:r>
        <w:rPr>
          <w:spacing w:val="28"/>
          <w:w w:val="101"/>
        </w:rPr>
        <w:t xml:space="preserve">  </w:t>
      </w:r>
      <w:r>
        <w:rPr>
          <w:spacing w:val="-1"/>
        </w:rPr>
        <w:t>nm,1</w:t>
      </w:r>
      <w:r>
        <w:rPr>
          <w:spacing w:val="-2"/>
        </w:rPr>
        <w:t>064</w:t>
      </w:r>
      <w:r>
        <w:rPr>
          <w:spacing w:val="28"/>
          <w:w w:val="101"/>
        </w:rPr>
        <w:t xml:space="preserve">  </w:t>
      </w:r>
      <w:r>
        <w:rPr>
          <w:spacing w:val="-2"/>
        </w:rPr>
        <w:t>nm)show</w:t>
      </w:r>
      <w:r>
        <w:rPr>
          <w:spacing w:val="28"/>
          <w:w w:val="101"/>
        </w:rPr>
        <w:t xml:space="preserve">  </w:t>
      </w:r>
      <w:r>
        <w:rPr>
          <w:spacing w:val="-2"/>
        </w:rPr>
        <w:t>improved</w:t>
      </w:r>
      <w:r>
        <w:rPr>
          <w:spacing w:val="28"/>
          <w:w w:val="101"/>
        </w:rPr>
        <w:t xml:space="preserve">  </w:t>
      </w:r>
      <w:r>
        <w:rPr>
          <w:spacing w:val="-2"/>
        </w:rPr>
        <w:t>pigment</w:t>
      </w:r>
      <w:r>
        <w:rPr>
          <w:spacing w:val="25"/>
        </w:rPr>
        <w:t xml:space="preserve">  </w:t>
      </w:r>
      <w:r>
        <w:rPr>
          <w:spacing w:val="-2"/>
        </w:rPr>
        <w:t>clearance</w:t>
      </w:r>
      <w:r>
        <w:rPr>
          <w:spacing w:val="25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collagen</w:t>
      </w:r>
      <w:r>
        <w:rPr>
          <w:spacing w:val="28"/>
        </w:rPr>
        <w:t xml:space="preserve">  </w:t>
      </w:r>
      <w:r>
        <w:rPr>
          <w:spacing w:val="-1"/>
        </w:rPr>
        <w:t>induction.Hybrid</w:t>
      </w:r>
      <w:r>
        <w:rPr>
          <w:spacing w:val="19"/>
          <w:w w:val="101"/>
        </w:rPr>
        <w:t xml:space="preserve">  </w:t>
      </w:r>
      <w:r>
        <w:rPr>
          <w:spacing w:val="-1"/>
        </w:rPr>
        <w:t>lasers</w:t>
      </w:r>
      <w:r>
        <w:rPr>
          <w:spacing w:val="16"/>
        </w:rPr>
        <w:t xml:space="preserve">  </w:t>
      </w:r>
      <w:r>
        <w:rPr>
          <w:spacing w:val="-1"/>
        </w:rPr>
        <w:t>combine</w:t>
      </w:r>
      <w:r>
        <w:rPr>
          <w:spacing w:val="20"/>
        </w:rPr>
        <w:t xml:space="preserve">  </w:t>
      </w:r>
      <w:r>
        <w:rPr>
          <w:spacing w:val="-1"/>
        </w:rPr>
        <w:t>modalities  for  comprehensive   rejuvenation.</w:t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spacing w:before="87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Efficacy</w:t>
      </w:r>
      <w:r>
        <w:rPr>
          <w:sz w:val="30"/>
          <w:szCs w:val="30"/>
          <w:b/>
          <w:bCs/>
          <w:spacing w:val="25"/>
        </w:rPr>
        <w:t xml:space="preserve"> </w:t>
      </w:r>
      <w:r>
        <w:rPr>
          <w:sz w:val="30"/>
          <w:szCs w:val="30"/>
          <w:b/>
          <w:bCs/>
          <w:spacing w:val="-2"/>
        </w:rPr>
        <w:t>and</w:t>
      </w:r>
      <w:r>
        <w:rPr>
          <w:sz w:val="30"/>
          <w:szCs w:val="30"/>
          <w:b/>
          <w:bCs/>
          <w:spacing w:val="25"/>
        </w:rPr>
        <w:t xml:space="preserve"> </w:t>
      </w:r>
      <w:r>
        <w:rPr>
          <w:sz w:val="30"/>
          <w:szCs w:val="30"/>
          <w:b/>
          <w:bCs/>
          <w:spacing w:val="-2"/>
        </w:rPr>
        <w:t>Safety</w:t>
      </w:r>
      <w:r>
        <w:rPr>
          <w:sz w:val="30"/>
          <w:szCs w:val="30"/>
          <w:b/>
          <w:bCs/>
          <w:spacing w:val="28"/>
        </w:rPr>
        <w:t xml:space="preserve"> </w:t>
      </w:r>
      <w:r>
        <w:rPr>
          <w:sz w:val="30"/>
          <w:szCs w:val="30"/>
          <w:b/>
          <w:bCs/>
          <w:spacing w:val="-2"/>
        </w:rPr>
        <w:t>Considerations</w:t>
      </w:r>
    </w:p>
    <w:p>
      <w:pPr>
        <w:spacing w:line="198" w:lineRule="auto"/>
        <w:sectPr>
          <w:pgSz w:w="12240" w:h="15840"/>
          <w:pgMar w:top="1183" w:right="1013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ind w:right="1048"/>
        <w:spacing w:before="68" w:line="339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Moderate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improvements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2"/>
        </w:rPr>
        <w:t>melasma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2"/>
        </w:rPr>
        <w:t>age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2"/>
        </w:rPr>
        <w:t>spots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2"/>
        </w:rPr>
        <w:t>are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2"/>
        </w:rPr>
        <w:t>com</w:t>
      </w:r>
      <w:r>
        <w:rPr>
          <w:sz w:val="25"/>
          <w:szCs w:val="25"/>
          <w:spacing w:val="-3"/>
        </w:rPr>
        <w:t>mon,but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3"/>
        </w:rPr>
        <w:t>recurrence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3"/>
        </w:rPr>
        <w:t>is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frequent.Safer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profiles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recent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devices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reduce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2"/>
        </w:rPr>
        <w:t>side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effects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diverse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2"/>
        </w:rPr>
        <w:t>skin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tones.</w:t>
      </w:r>
    </w:p>
    <w:p>
      <w:pPr>
        <w:pStyle w:val="BodyText"/>
        <w:spacing w:line="276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120562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before="72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Light-based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therapies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have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beco</w:t>
      </w:r>
      <w:r>
        <w:rPr>
          <w:sz w:val="25"/>
          <w:szCs w:val="25"/>
          <w:spacing w:val="-2"/>
          <w:position w:val="4"/>
        </w:rPr>
        <w:t>me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cornerstone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modalities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aesthetic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dermatology,</w:t>
      </w:r>
    </w:p>
    <w:p>
      <w:pPr>
        <w:pStyle w:val="BodyText"/>
        <w:spacing w:before="7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offering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non-invasive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4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minimally</w:t>
      </w:r>
      <w:r>
        <w:rPr>
          <w:sz w:val="25"/>
          <w:szCs w:val="25"/>
          <w:spacing w:val="4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invasive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</w:t>
      </w:r>
      <w:r>
        <w:rPr>
          <w:sz w:val="25"/>
          <w:szCs w:val="25"/>
          <w:spacing w:val="-2"/>
          <w:position w:val="4"/>
        </w:rPr>
        <w:t>ptions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addressing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photoaging,</w:t>
      </w:r>
    </w:p>
    <w:p>
      <w:pPr>
        <w:pStyle w:val="BodyText"/>
        <w:ind w:right="122"/>
        <w:spacing w:before="98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hyperpigmentation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disorders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such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age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spots(solar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lentigines</w:t>
      </w:r>
      <w:r>
        <w:rPr>
          <w:sz w:val="25"/>
          <w:szCs w:val="25"/>
          <w:spacing w:val="-2"/>
        </w:rPr>
        <w:t>)and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2"/>
        </w:rPr>
        <w:t>melasma,and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overall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skin</w:t>
      </w:r>
      <w:r>
        <w:rPr>
          <w:sz w:val="25"/>
          <w:szCs w:val="25"/>
          <w:spacing w:val="68"/>
        </w:rPr>
        <w:t xml:space="preserve"> </w:t>
      </w:r>
      <w:r>
        <w:rPr>
          <w:sz w:val="25"/>
          <w:szCs w:val="25"/>
          <w:spacing w:val="-1"/>
        </w:rPr>
        <w:t>brightening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whitening-particularly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sought</w:t>
      </w:r>
      <w:r>
        <w:rPr>
          <w:sz w:val="25"/>
          <w:szCs w:val="25"/>
          <w:spacing w:val="68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Asian</w:t>
      </w:r>
      <w:r>
        <w:rPr>
          <w:sz w:val="25"/>
          <w:szCs w:val="25"/>
          <w:spacing w:val="68"/>
        </w:rPr>
        <w:t xml:space="preserve"> </w:t>
      </w:r>
      <w:r>
        <w:rPr>
          <w:sz w:val="25"/>
          <w:szCs w:val="25"/>
          <w:spacing w:val="-1"/>
        </w:rPr>
        <w:t>populations.These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therapi</w:t>
      </w:r>
      <w:r>
        <w:rPr>
          <w:sz w:val="25"/>
          <w:szCs w:val="25"/>
          <w:spacing w:val="-2"/>
        </w:rPr>
        <w:t>es</w:t>
      </w:r>
    </w:p>
    <w:p>
      <w:pPr>
        <w:pStyle w:val="BodyText"/>
        <w:ind w:right="59"/>
        <w:spacing w:before="54" w:line="329" w:lineRule="auto"/>
        <w:rPr>
          <w:sz w:val="25"/>
          <w:szCs w:val="25"/>
        </w:rPr>
      </w:pPr>
      <w:r>
        <w:rPr>
          <w:sz w:val="25"/>
          <w:szCs w:val="25"/>
        </w:rPr>
        <w:t>encompass     lasers(ablative,non-ablative,fractional,Q-switched,and      picosecond),intense </w:t>
      </w:r>
      <w:r>
        <w:rPr>
          <w:sz w:val="25"/>
          <w:szCs w:val="25"/>
          <w:spacing w:val="-1"/>
        </w:rPr>
        <w:t>pulsed</w:t>
      </w:r>
      <w:r>
        <w:rPr>
          <w:sz w:val="25"/>
          <w:szCs w:val="25"/>
          <w:spacing w:val="25"/>
        </w:rPr>
        <w:t xml:space="preserve">  </w:t>
      </w:r>
      <w:r>
        <w:rPr>
          <w:sz w:val="25"/>
          <w:szCs w:val="25"/>
          <w:spacing w:val="-1"/>
        </w:rPr>
        <w:t>light(IPL),and</w:t>
      </w:r>
      <w:r>
        <w:rPr>
          <w:sz w:val="25"/>
          <w:szCs w:val="25"/>
          <w:spacing w:val="25"/>
        </w:rPr>
        <w:t xml:space="preserve">  </w:t>
      </w:r>
      <w:r>
        <w:rPr>
          <w:sz w:val="25"/>
          <w:szCs w:val="25"/>
          <w:spacing w:val="-1"/>
        </w:rPr>
        <w:t>light-emitting</w:t>
      </w:r>
      <w:r>
        <w:rPr>
          <w:sz w:val="25"/>
          <w:szCs w:val="25"/>
          <w:spacing w:val="22"/>
        </w:rPr>
        <w:t xml:space="preserve">  </w:t>
      </w:r>
      <w:r>
        <w:rPr>
          <w:sz w:val="25"/>
          <w:szCs w:val="25"/>
          <w:spacing w:val="-1"/>
        </w:rPr>
        <w:t>diode</w:t>
      </w:r>
      <w:r>
        <w:rPr>
          <w:sz w:val="25"/>
          <w:szCs w:val="25"/>
          <w:spacing w:val="24"/>
          <w:w w:val="101"/>
        </w:rPr>
        <w:t xml:space="preserve">  </w:t>
      </w:r>
      <w:r>
        <w:rPr>
          <w:sz w:val="25"/>
          <w:szCs w:val="25"/>
          <w:spacing w:val="-1"/>
        </w:rPr>
        <w:t>(LED)photobiomodulation.Advancements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  <w:spacing w:val="-1"/>
        </w:rPr>
        <w:t>fr</w:t>
      </w:r>
      <w:r>
        <w:rPr>
          <w:sz w:val="25"/>
          <w:szCs w:val="25"/>
          <w:spacing w:val="-2"/>
        </w:rPr>
        <w:t>om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"/>
        </w:rPr>
        <w:t>2023-2025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emphasize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safer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profiles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skin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color,reduced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downtime,and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enhanced</w:t>
      </w:r>
    </w:p>
    <w:p>
      <w:pPr>
        <w:pStyle w:val="BodyText"/>
        <w:ind w:right="130"/>
        <w:spacing w:before="4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collagen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stimulation,while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ac</w:t>
      </w:r>
      <w:r>
        <w:rPr>
          <w:sz w:val="25"/>
          <w:szCs w:val="25"/>
          <w:spacing w:val="-2"/>
        </w:rPr>
        <w:t>knowledging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challenges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like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recurrence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melasma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risks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of  post-inflammatory   hyperpigmentation(PIH)in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</w:rPr>
        <w:t>higher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</w:rPr>
        <w:t>Fitzpatrick</w:t>
      </w:r>
      <w:r>
        <w:rPr>
          <w:sz w:val="25"/>
          <w:szCs w:val="25"/>
          <w:spacing w:val="-1"/>
        </w:rPr>
        <w:t xml:space="preserve">  skin  types(IV-VI).This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comprehensive  overview  synthe</w:t>
      </w:r>
      <w:r>
        <w:rPr>
          <w:sz w:val="25"/>
          <w:szCs w:val="25"/>
          <w:spacing w:val="-1"/>
        </w:rPr>
        <w:t>sizes  current  applications,efficacy  data,safety</w:t>
      </w:r>
    </w:p>
    <w:p>
      <w:pPr>
        <w:pStyle w:val="BodyText"/>
        <w:spacing w:before="57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considerations,and</w:t>
      </w:r>
      <w:r>
        <w:rPr>
          <w:sz w:val="25"/>
          <w:szCs w:val="25"/>
          <w:spacing w:val="6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recent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scientific</w:t>
      </w:r>
      <w:r>
        <w:rPr>
          <w:sz w:val="25"/>
          <w:szCs w:val="25"/>
          <w:spacing w:val="6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progress,g</w:t>
      </w:r>
      <w:r>
        <w:rPr>
          <w:sz w:val="25"/>
          <w:szCs w:val="25"/>
          <w:spacing w:val="-2"/>
          <w:position w:val="4"/>
        </w:rPr>
        <w:t>rounded</w:t>
      </w:r>
      <w:r>
        <w:rPr>
          <w:sz w:val="25"/>
          <w:szCs w:val="25"/>
          <w:spacing w:val="6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5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clinical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studies</w:t>
      </w:r>
      <w:r>
        <w:rPr>
          <w:sz w:val="25"/>
          <w:szCs w:val="25"/>
          <w:spacing w:val="5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6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reviews.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before="73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Overview of Modalities and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-4"/>
        </w:rPr>
        <w:t>Mechanisms</w:t>
      </w:r>
    </w:p>
    <w:p>
      <w:pPr>
        <w:pStyle w:val="BodyText"/>
        <w:ind w:right="379"/>
        <w:spacing w:before="189" w:line="327" w:lineRule="auto"/>
        <w:rPr>
          <w:sz w:val="25"/>
          <w:szCs w:val="25"/>
        </w:rPr>
      </w:pPr>
      <w:r>
        <w:rPr>
          <w:sz w:val="25"/>
          <w:szCs w:val="25"/>
        </w:rPr>
        <w:t>Light-based  treatments  exploit  selective  pho</w:t>
      </w:r>
      <w:r>
        <w:rPr>
          <w:sz w:val="25"/>
          <w:szCs w:val="25"/>
          <w:spacing w:val="-1"/>
        </w:rPr>
        <w:t>tothermolysis,targeting  chromophores  like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melanin(for  pigmenta</w:t>
      </w:r>
      <w:r>
        <w:rPr>
          <w:sz w:val="25"/>
          <w:szCs w:val="25"/>
          <w:spacing w:val="-1"/>
        </w:rPr>
        <w:t>tion)and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water/hemoglobin(for  rejuvenation  and  vascular  issues).</w:t>
      </w:r>
    </w:p>
    <w:p>
      <w:pPr>
        <w:pStyle w:val="BodyText"/>
        <w:ind w:left="509" w:right="404" w:hanging="140"/>
        <w:spacing w:before="175" w:line="31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</w:t>
      </w:r>
      <w:r>
        <w:rPr>
          <w:sz w:val="25"/>
          <w:szCs w:val="25"/>
          <w:spacing w:val="-13"/>
        </w:rPr>
        <w:t xml:space="preserve"> </w:t>
      </w:r>
      <w:r>
        <w:rPr>
          <w:sz w:val="25"/>
          <w:szCs w:val="25"/>
          <w:b/>
          <w:bCs/>
          <w:spacing w:val="-2"/>
        </w:rPr>
        <w:t>Lasers:</w:t>
      </w:r>
      <w:r>
        <w:rPr>
          <w:sz w:val="25"/>
          <w:szCs w:val="25"/>
          <w:b/>
          <w:bCs/>
          <w:spacing w:val="-23"/>
        </w:rPr>
        <w:t xml:space="preserve"> </w:t>
      </w:r>
      <w:r>
        <w:rPr>
          <w:sz w:val="25"/>
          <w:szCs w:val="25"/>
          <w:spacing w:val="-2"/>
        </w:rPr>
        <w:t>Deliver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2"/>
        </w:rPr>
        <w:t>monochromatic</w:t>
      </w:r>
      <w:r>
        <w:rPr>
          <w:sz w:val="25"/>
          <w:szCs w:val="25"/>
          <w:spacing w:val="62"/>
          <w:w w:val="101"/>
        </w:rPr>
        <w:t xml:space="preserve"> </w:t>
      </w:r>
      <w:r>
        <w:rPr>
          <w:sz w:val="25"/>
          <w:szCs w:val="25"/>
          <w:spacing w:val="-2"/>
        </w:rPr>
        <w:t>light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2"/>
        </w:rPr>
        <w:t>pre</w:t>
      </w:r>
      <w:r>
        <w:rPr>
          <w:sz w:val="25"/>
          <w:szCs w:val="25"/>
          <w:spacing w:val="-3"/>
        </w:rPr>
        <w:t>cise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3"/>
        </w:rPr>
        <w:t>wavelengths.Q-switched</w:t>
      </w:r>
      <w:r>
        <w:rPr>
          <w:sz w:val="25"/>
          <w:szCs w:val="25"/>
          <w:spacing w:val="65"/>
        </w:rPr>
        <w:t xml:space="preserve"> </w:t>
      </w:r>
      <w:r>
        <w:rPr>
          <w:sz w:val="25"/>
          <w:szCs w:val="25"/>
          <w:spacing w:val="-3"/>
        </w:rPr>
        <w:t>Nd:YAG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(1064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nm)and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picosecond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variant</w:t>
      </w:r>
      <w:r>
        <w:rPr>
          <w:sz w:val="25"/>
          <w:szCs w:val="25"/>
          <w:spacing w:val="-2"/>
        </w:rPr>
        <w:t>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shatter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pigment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via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2"/>
        </w:rPr>
        <w:t>photoacoustic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effects.</w:t>
      </w:r>
    </w:p>
    <w:p>
      <w:pPr>
        <w:pStyle w:val="BodyText"/>
        <w:ind w:left="509"/>
        <w:spacing w:before="7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Fractional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lasers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create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microther</w:t>
      </w:r>
      <w:r>
        <w:rPr>
          <w:sz w:val="25"/>
          <w:szCs w:val="25"/>
          <w:spacing w:val="-2"/>
          <w:position w:val="4"/>
        </w:rPr>
        <w:t>mal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zones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controlled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resurfacing.</w:t>
      </w:r>
    </w:p>
    <w:p>
      <w:pPr>
        <w:pStyle w:val="BodyText"/>
        <w:ind w:left="509" w:right="1579" w:hanging="140"/>
        <w:spacing w:before="189" w:line="326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·IPL:Broad-spectrum</w:t>
      </w:r>
      <w:r>
        <w:rPr>
          <w:sz w:val="25"/>
          <w:szCs w:val="25"/>
          <w:spacing w:val="29"/>
        </w:rPr>
        <w:t xml:space="preserve">  </w:t>
      </w:r>
      <w:r>
        <w:rPr>
          <w:sz w:val="25"/>
          <w:szCs w:val="25"/>
          <w:spacing w:val="-1"/>
        </w:rPr>
        <w:t>(500</w:t>
      </w:r>
      <w:r>
        <w:rPr>
          <w:sz w:val="25"/>
          <w:szCs w:val="25"/>
          <w:spacing w:val="-2"/>
        </w:rPr>
        <w:t>-1200</w:t>
      </w:r>
      <w:r>
        <w:rPr>
          <w:sz w:val="25"/>
          <w:szCs w:val="25"/>
          <w:spacing w:val="30"/>
        </w:rPr>
        <w:t xml:space="preserve">  </w:t>
      </w:r>
      <w:r>
        <w:rPr>
          <w:sz w:val="25"/>
          <w:szCs w:val="25"/>
          <w:spacing w:val="-2"/>
        </w:rPr>
        <w:t>nm)non-coherent</w:t>
      </w:r>
      <w:r>
        <w:rPr>
          <w:sz w:val="25"/>
          <w:szCs w:val="25"/>
          <w:spacing w:val="29"/>
        </w:rPr>
        <w:t xml:space="preserve">  </w:t>
      </w:r>
      <w:r>
        <w:rPr>
          <w:sz w:val="25"/>
          <w:szCs w:val="25"/>
          <w:spacing w:val="-2"/>
        </w:rPr>
        <w:t>light</w:t>
      </w:r>
      <w:r>
        <w:rPr>
          <w:sz w:val="25"/>
          <w:szCs w:val="25"/>
          <w:spacing w:val="24"/>
        </w:rPr>
        <w:t xml:space="preserve">  </w:t>
      </w:r>
      <w:r>
        <w:rPr>
          <w:sz w:val="25"/>
          <w:szCs w:val="25"/>
          <w:spacing w:val="-2"/>
        </w:rPr>
        <w:t>targets</w:t>
      </w:r>
      <w:r>
        <w:rPr>
          <w:sz w:val="25"/>
          <w:szCs w:val="25"/>
          <w:spacing w:val="29"/>
          <w:w w:val="101"/>
        </w:rPr>
        <w:t xml:space="preserve">  </w:t>
      </w:r>
      <w:r>
        <w:rPr>
          <w:sz w:val="25"/>
          <w:szCs w:val="25"/>
          <w:spacing w:val="-2"/>
        </w:rPr>
        <w:t>multiple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chromophores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simultaneously,ideal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mixed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photoaging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s</w:t>
      </w:r>
      <w:r>
        <w:rPr>
          <w:sz w:val="25"/>
          <w:szCs w:val="25"/>
          <w:spacing w:val="-2"/>
        </w:rPr>
        <w:t>igns.</w:t>
      </w:r>
    </w:p>
    <w:p>
      <w:pPr>
        <w:pStyle w:val="BodyText"/>
        <w:ind w:left="369"/>
        <w:spacing w:before="189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·LED:Low-level</w:t>
      </w:r>
      <w:r>
        <w:rPr>
          <w:sz w:val="25"/>
          <w:szCs w:val="25"/>
          <w:spacing w:val="28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light</w:t>
      </w:r>
      <w:r>
        <w:rPr>
          <w:sz w:val="25"/>
          <w:szCs w:val="25"/>
          <w:spacing w:val="22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(red</w:t>
      </w:r>
      <w:r>
        <w:rPr>
          <w:sz w:val="25"/>
          <w:szCs w:val="25"/>
          <w:spacing w:val="19"/>
          <w:w w:val="101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620-700</w:t>
      </w:r>
      <w:r>
        <w:rPr>
          <w:sz w:val="25"/>
          <w:szCs w:val="25"/>
          <w:spacing w:val="23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nm;near-infrared</w:t>
      </w:r>
      <w:r>
        <w:rPr>
          <w:sz w:val="25"/>
          <w:szCs w:val="25"/>
          <w:spacing w:val="20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700-1440</w:t>
      </w:r>
      <w:r>
        <w:rPr>
          <w:sz w:val="25"/>
          <w:szCs w:val="25"/>
          <w:spacing w:val="23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nm)induces</w:t>
      </w:r>
    </w:p>
    <w:p>
      <w:pPr>
        <w:pStyle w:val="BodyText"/>
        <w:ind w:left="509" w:right="367"/>
        <w:spacing w:before="78" w:line="318" w:lineRule="auto"/>
        <w:rPr>
          <w:sz w:val="25"/>
          <w:szCs w:val="25"/>
        </w:rPr>
      </w:pPr>
      <w:r>
        <w:rPr>
          <w:sz w:val="25"/>
          <w:szCs w:val="25"/>
        </w:rPr>
        <w:t>photobiomodulation,stimulating   mitochondrial  </w:t>
      </w:r>
      <w:r>
        <w:rPr>
          <w:sz w:val="25"/>
          <w:szCs w:val="25"/>
          <w:spacing w:val="-1"/>
        </w:rPr>
        <w:t xml:space="preserve"> activity,collagen/elastin    production,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anti-inflammatory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pathways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without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thermal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dama</w:t>
      </w:r>
      <w:r>
        <w:rPr>
          <w:sz w:val="25"/>
          <w:szCs w:val="25"/>
          <w:spacing w:val="-2"/>
        </w:rPr>
        <w:t>ge.</w:t>
      </w:r>
    </w:p>
    <w:p>
      <w:pPr>
        <w:pStyle w:val="BodyText"/>
        <w:ind w:right="1492"/>
        <w:spacing w:before="279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These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modalities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applied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epidermal/dermal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hyperpigmentation,textural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irregularities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65"/>
        </w:rPr>
        <w:t xml:space="preserve"> </w:t>
      </w:r>
      <w:r>
        <w:rPr>
          <w:sz w:val="25"/>
          <w:szCs w:val="25"/>
          <w:spacing w:val="-1"/>
        </w:rPr>
        <w:t>photoaging,and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-2"/>
        </w:rPr>
        <w:t>ne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2"/>
        </w:rPr>
        <w:t>unevenness.</w:t>
      </w:r>
    </w:p>
    <w:p>
      <w:pPr>
        <w:spacing w:line="319" w:lineRule="auto"/>
        <w:sectPr>
          <w:pgSz w:w="12240" w:h="15840"/>
          <w:pgMar w:top="1159" w:right="1000" w:bottom="0" w:left="980" w:header="0" w:footer="0" w:gutter="0"/>
        </w:sectPr>
        <w:rPr>
          <w:sz w:val="25"/>
          <w:szCs w:val="25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ind w:left="53"/>
        <w:spacing w:before="75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Modality</w:t>
      </w:r>
    </w:p>
    <w:p>
      <w:pPr>
        <w:ind w:left="50"/>
        <w:spacing w:before="273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4"/>
        </w:rPr>
        <w:t>Q-</w:t>
      </w:r>
    </w:p>
    <w:p>
      <w:pPr>
        <w:ind w:left="50"/>
        <w:spacing w:before="166" w:line="2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Switched/Picosecond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53"/>
        <w:spacing w:before="75" w:line="1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Lasers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69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Primary</w:t>
      </w:r>
    </w:p>
    <w:p>
      <w:pPr>
        <w:ind w:left="3"/>
        <w:spacing w:before="133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Wavelengths</w:t>
      </w:r>
    </w:p>
    <w:p>
      <w:pPr>
        <w:ind w:left="121" w:right="514" w:hanging="122"/>
        <w:spacing w:before="230" w:line="34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532</w:t>
      </w:r>
      <w:r>
        <w:rPr>
          <w:rFonts w:ascii="SimSun" w:hAnsi="SimSun" w:eastAsia="SimSun" w:cs="SimSun"/>
          <w:sz w:val="23"/>
          <w:szCs w:val="23"/>
          <w:spacing w:val="4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nm,755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"/>
        </w:rPr>
        <w:t>nm,1064 nm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91" w:lineRule="auto"/>
        <w:rPr>
          <w:sz w:val="21"/>
        </w:rPr>
      </w:pPr>
      <w:r/>
    </w:p>
    <w:p>
      <w:pPr>
        <w:ind w:left="3"/>
        <w:spacing w:before="75" w:line="1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Key</w:t>
      </w:r>
      <w:r>
        <w:rPr>
          <w:rFonts w:ascii="SimSun" w:hAnsi="SimSun" w:eastAsia="SimSun" w:cs="SimSun"/>
          <w:sz w:val="23"/>
          <w:szCs w:val="23"/>
          <w:spacing w:val="3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Targets</w:t>
      </w:r>
    </w:p>
    <w:p>
      <w:pPr>
        <w:ind w:right="849"/>
        <w:spacing w:before="259" w:line="3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Melanin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(pigment</w:t>
      </w:r>
    </w:p>
    <w:p>
      <w:pPr>
        <w:spacing w:before="211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fragmentation)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"/>
        <w:spacing w:before="99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Common</w:t>
      </w:r>
    </w:p>
    <w:p>
      <w:pPr>
        <w:ind w:left="13"/>
        <w:spacing w:before="104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Applications</w:t>
      </w:r>
    </w:p>
    <w:p>
      <w:pPr>
        <w:ind w:left="9"/>
        <w:spacing w:before="224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Melasma,age</w:t>
      </w:r>
    </w:p>
    <w:p>
      <w:pPr>
        <w:ind w:left="9"/>
        <w:spacing w:before="165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spots,</w:t>
      </w:r>
    </w:p>
    <w:p>
      <w:pPr>
        <w:ind w:right="66"/>
        <w:spacing w:before="113" w:line="30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brightening</w:t>
      </w:r>
      <w:r>
        <w:rPr>
          <w:rFonts w:ascii="SimSun" w:hAnsi="SimSun" w:eastAsia="SimSun" w:cs="SimSun"/>
          <w:sz w:val="23"/>
          <w:szCs w:val="23"/>
          <w:spacing w:val="3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in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Asian</w:t>
      </w:r>
      <w:r>
        <w:rPr>
          <w:rFonts w:ascii="SimSun" w:hAnsi="SimSun" w:eastAsia="SimSun" w:cs="SimSun"/>
          <w:sz w:val="23"/>
          <w:szCs w:val="23"/>
          <w:spacing w:val="5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skin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817"/>
        <w:spacing w:before="45" w:line="3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Downtime/Risk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Profile</w:t>
      </w:r>
    </w:p>
    <w:p>
      <w:pPr>
        <w:spacing w:before="19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Low-moderate;PIH</w:t>
      </w:r>
    </w:p>
    <w:p>
      <w:pPr>
        <w:spacing w:before="173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risk</w:t>
      </w:r>
      <w:r>
        <w:rPr>
          <w:rFonts w:ascii="SimSun" w:hAnsi="SimSun" w:eastAsia="SimSun" w:cs="SimSun"/>
          <w:sz w:val="23"/>
          <w:szCs w:val="23"/>
          <w:spacing w:val="2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in</w:t>
      </w:r>
      <w:r>
        <w:rPr>
          <w:rFonts w:ascii="SimSun" w:hAnsi="SimSun" w:eastAsia="SimSun" w:cs="SimSun"/>
          <w:sz w:val="23"/>
          <w:szCs w:val="23"/>
          <w:spacing w:val="-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darker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skin</w:t>
      </w:r>
    </w:p>
    <w:p>
      <w:pPr>
        <w:sectPr>
          <w:pgSz w:w="12240" w:h="15840"/>
          <w:pgMar w:top="1126" w:right="1028" w:bottom="0" w:left="949" w:header="0" w:footer="0" w:gutter="0"/>
          <w:cols w:equalWidth="0" w:num="5">
            <w:col w:w="2411" w:space="100"/>
            <w:col w:w="1780" w:space="100"/>
            <w:col w:w="1721" w:space="100"/>
            <w:col w:w="1644" w:space="100"/>
            <w:col w:w="2309" w:space="0"/>
          </w:cols>
        </w:sectPr>
        <w:rPr>
          <w:rFonts w:ascii="SimSun" w:hAnsi="SimSun" w:eastAsia="SimSun" w:cs="SimSun"/>
          <w:sz w:val="23"/>
          <w:szCs w:val="23"/>
        </w:rPr>
      </w:pPr>
    </w:p>
    <w:tbl>
      <w:tblPr>
        <w:tblStyle w:val="TableNormal"/>
        <w:tblW w:w="1010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0"/>
        <w:gridCol w:w="817"/>
        <w:gridCol w:w="2002"/>
        <w:gridCol w:w="1604"/>
        <w:gridCol w:w="241"/>
        <w:gridCol w:w="1577"/>
        <w:gridCol w:w="2419"/>
      </w:tblGrid>
      <w:tr>
        <w:trPr>
          <w:trHeight w:val="2009" w:hRule="atLeast"/>
        </w:trPr>
        <w:tc>
          <w:tcPr>
            <w:tcW w:w="225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75"/>
              <w:rPr/>
            </w:pPr>
            <w:r>
              <w:rPr>
                <w:b/>
                <w:bCs/>
                <w:spacing w:val="-4"/>
              </w:rPr>
              <w:t>Fractional</w:t>
            </w:r>
            <w:r>
              <w:rPr>
                <w:spacing w:val="40"/>
              </w:rPr>
              <w:t xml:space="preserve"> </w:t>
            </w:r>
            <w:r>
              <w:rPr>
                <w:b/>
                <w:bCs/>
                <w:spacing w:val="-4"/>
              </w:rPr>
              <w:t>Lasers</w:t>
            </w:r>
          </w:p>
        </w:tc>
        <w:tc>
          <w:tcPr>
            <w:tcW w:w="20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3"/>
              <w:spacing w:before="121" w:line="216" w:lineRule="auto"/>
              <w:rPr/>
            </w:pPr>
            <w:r>
              <w:rPr>
                <w:spacing w:val="-1"/>
              </w:rPr>
              <w:t>CO2(10,600</w:t>
            </w:r>
          </w:p>
          <w:p>
            <w:pPr>
              <w:pStyle w:val="TableText"/>
              <w:ind w:left="253"/>
              <w:spacing w:before="150" w:line="216" w:lineRule="auto"/>
              <w:rPr/>
            </w:pPr>
            <w:r>
              <w:rPr>
                <w:spacing w:val="-1"/>
              </w:rPr>
              <w:t>nm),Er:YAG</w:t>
            </w:r>
          </w:p>
          <w:p>
            <w:pPr>
              <w:pStyle w:val="TableText"/>
              <w:ind w:left="233" w:right="130" w:firstLine="19"/>
              <w:spacing w:before="89" w:line="294" w:lineRule="auto"/>
              <w:rPr/>
            </w:pPr>
            <w:r>
              <w:rPr>
                <w:spacing w:val="-5"/>
              </w:rPr>
              <w:t>(2940</w:t>
            </w:r>
            <w:r>
              <w:rPr>
                <w:spacing w:val="72"/>
              </w:rPr>
              <w:t xml:space="preserve"> </w:t>
            </w:r>
            <w:r>
              <w:rPr>
                <w:spacing w:val="-5"/>
              </w:rPr>
              <w:t>nm),non-</w:t>
            </w:r>
            <w:r>
              <w:rPr/>
              <w:t xml:space="preserve"> </w:t>
            </w:r>
            <w:r>
              <w:rPr>
                <w:spacing w:val="-1"/>
              </w:rPr>
              <w:t>ablative(1440-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1550  nm)</w:t>
            </w:r>
          </w:p>
        </w:tc>
        <w:tc>
          <w:tcPr>
            <w:tcW w:w="1845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" w:right="105"/>
              <w:spacing w:before="117" w:line="336" w:lineRule="auto"/>
              <w:rPr/>
            </w:pPr>
            <w:r>
              <w:rPr>
                <w:spacing w:val="-1"/>
              </w:rPr>
              <w:t>Water,collagen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remodeling</w:t>
            </w:r>
          </w:p>
        </w:tc>
        <w:tc>
          <w:tcPr>
            <w:tcW w:w="15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6" w:right="316"/>
              <w:spacing w:before="118" w:line="312" w:lineRule="auto"/>
              <w:rPr/>
            </w:pPr>
            <w:r>
              <w:rPr>
                <w:spacing w:val="-1"/>
              </w:rPr>
              <w:t>Photoaging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wrinkles,</w:t>
            </w:r>
            <w:r>
              <w:rPr>
                <w:spacing w:val="3"/>
              </w:rPr>
              <w:t xml:space="preserve">  </w:t>
            </w:r>
            <w:r>
              <w:rPr>
                <w:spacing w:val="-3"/>
              </w:rPr>
              <w:t>scars,</w:t>
            </w:r>
          </w:p>
          <w:p>
            <w:pPr>
              <w:pStyle w:val="TableText"/>
              <w:ind w:left="116"/>
              <w:spacing w:before="201" w:line="214" w:lineRule="auto"/>
              <w:rPr/>
            </w:pPr>
            <w:r>
              <w:rPr>
                <w:spacing w:val="-1"/>
              </w:rPr>
              <w:t>pigmentation</w:t>
            </w:r>
          </w:p>
        </w:tc>
        <w:tc>
          <w:tcPr>
            <w:tcW w:w="24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2"/>
              <w:spacing w:before="124" w:line="221" w:lineRule="auto"/>
              <w:rPr/>
            </w:pPr>
            <w:r>
              <w:rPr>
                <w:b/>
                <w:bCs/>
                <w:spacing w:val="-3"/>
              </w:rPr>
              <w:t>Moderate;</w:t>
            </w:r>
          </w:p>
          <w:p>
            <w:pPr>
              <w:pStyle w:val="TableText"/>
              <w:ind w:left="272"/>
              <w:spacing w:before="133" w:line="214" w:lineRule="auto"/>
              <w:rPr/>
            </w:pPr>
            <w:r>
              <w:rPr>
                <w:b/>
                <w:bCs/>
                <w:spacing w:val="-4"/>
              </w:rPr>
              <w:t>erythema/swelling</w:t>
            </w:r>
          </w:p>
        </w:tc>
      </w:tr>
      <w:tr>
        <w:trPr>
          <w:trHeight w:val="523" w:hRule="atLeast"/>
        </w:trPr>
        <w:tc>
          <w:tcPr>
            <w:tcW w:w="144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23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2940"/>
              <w:spacing w:before="222" w:line="216" w:lineRule="auto"/>
              <w:rPr/>
            </w:pPr>
            <w:r>
              <w:rPr>
                <w:spacing w:val="-1"/>
              </w:rPr>
              <w:t>Melanin,</w:t>
            </w:r>
          </w:p>
        </w:tc>
        <w:tc>
          <w:tcPr>
            <w:tcW w:w="1818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347"/>
              <w:spacing w:before="217" w:line="214" w:lineRule="auto"/>
              <w:rPr/>
            </w:pPr>
            <w:r>
              <w:rPr>
                <w:spacing w:val="-1"/>
              </w:rPr>
              <w:t>Photoaging,</w:t>
            </w:r>
          </w:p>
        </w:tc>
        <w:tc>
          <w:tcPr>
            <w:tcW w:w="241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82"/>
              <w:spacing w:before="282" w:line="182" w:lineRule="auto"/>
              <w:rPr/>
            </w:pPr>
            <w:r>
              <w:rPr>
                <w:b/>
                <w:bCs/>
                <w:spacing w:val="-3"/>
              </w:rPr>
              <w:t>Low;recurrence</w:t>
            </w:r>
          </w:p>
        </w:tc>
      </w:tr>
      <w:tr>
        <w:trPr>
          <w:trHeight w:val="725" w:hRule="atLeast"/>
        </w:trPr>
        <w:tc>
          <w:tcPr>
            <w:tcW w:w="1440" w:type="dxa"/>
            <w:vAlign w:val="top"/>
          </w:tcPr>
          <w:p>
            <w:pPr>
              <w:pStyle w:val="TableText"/>
              <w:ind w:left="53"/>
              <w:spacing w:before="272" w:line="182" w:lineRule="auto"/>
              <w:rPr/>
            </w:pPr>
            <w:r>
              <w:rPr>
                <w:b/>
                <w:bCs/>
                <w:spacing w:val="-8"/>
              </w:rPr>
              <w:t>IPL</w:t>
            </w:r>
          </w:p>
        </w:tc>
        <w:tc>
          <w:tcPr>
            <w:tcW w:w="4423" w:type="dxa"/>
            <w:vAlign w:val="top"/>
            <w:gridSpan w:val="3"/>
          </w:tcPr>
          <w:p>
            <w:pPr>
              <w:pStyle w:val="TableText"/>
              <w:ind w:left="1070" w:right="339" w:firstLine="1870"/>
              <w:spacing w:before="65" w:line="188" w:lineRule="auto"/>
              <w:rPr/>
            </w:pPr>
            <w:r>
              <w:rPr>
                <w:spacing w:val="-1"/>
              </w:rPr>
              <w:t>hemoglobin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500-1200 nm</w:t>
            </w:r>
          </w:p>
        </w:tc>
        <w:tc>
          <w:tcPr>
            <w:tcW w:w="1818" w:type="dxa"/>
            <w:vAlign w:val="top"/>
            <w:gridSpan w:val="2"/>
          </w:tcPr>
          <w:p>
            <w:pPr>
              <w:pStyle w:val="TableText"/>
              <w:ind w:left="347" w:right="228"/>
              <w:spacing w:before="44" w:line="269" w:lineRule="auto"/>
              <w:rPr/>
            </w:pPr>
            <w:r>
              <w:rPr>
                <w:spacing w:val="-3"/>
              </w:rPr>
              <w:t>lentigines,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melasma,</w:t>
            </w:r>
          </w:p>
        </w:tc>
        <w:tc>
          <w:tcPr>
            <w:tcW w:w="2419" w:type="dxa"/>
            <w:vAlign w:val="top"/>
          </w:tcPr>
          <w:p>
            <w:pPr>
              <w:pStyle w:val="TableText"/>
              <w:ind w:left="282"/>
              <w:spacing w:before="101"/>
              <w:rPr/>
            </w:pPr>
            <w:r>
              <w:rPr>
                <w:b/>
                <w:bCs/>
                <w:spacing w:val="-5"/>
              </w:rPr>
              <w:t>common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melasma</w:t>
            </w:r>
          </w:p>
        </w:tc>
      </w:tr>
      <w:tr>
        <w:trPr>
          <w:trHeight w:val="432" w:hRule="atLeast"/>
        </w:trPr>
        <w:tc>
          <w:tcPr>
            <w:tcW w:w="144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23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18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347"/>
              <w:spacing w:before="69"/>
              <w:rPr/>
            </w:pPr>
            <w:r>
              <w:rPr>
                <w:spacing w:val="-1"/>
              </w:rPr>
              <w:t>redness</w:t>
            </w:r>
          </w:p>
        </w:tc>
        <w:tc>
          <w:tcPr>
            <w:tcW w:w="241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71" w:lineRule="exact"/>
        <w:rPr>
          <w:sz w:val="14"/>
        </w:rPr>
      </w:pPr>
      <w:r/>
    </w:p>
    <w:p>
      <w:pPr>
        <w:spacing w:line="171" w:lineRule="exact"/>
        <w:sectPr>
          <w:type w:val="continuous"/>
          <w:pgSz w:w="12240" w:h="15840"/>
          <w:pgMar w:top="1126" w:right="1028" w:bottom="0" w:left="949" w:header="0" w:footer="0" w:gutter="0"/>
          <w:cols w:equalWidth="0" w:num="1">
            <w:col w:w="10262" w:space="0"/>
          </w:cols>
        </w:sectPr>
        <w:rPr>
          <w:sz w:val="14"/>
          <w:szCs w:val="14"/>
        </w:rPr>
      </w:pPr>
    </w:p>
    <w:p>
      <w:pPr>
        <w:pStyle w:val="BodyText"/>
        <w:spacing w:line="426" w:lineRule="auto"/>
        <w:rPr>
          <w:sz w:val="21"/>
        </w:rPr>
      </w:pPr>
      <w:r/>
    </w:p>
    <w:p>
      <w:pPr>
        <w:ind w:left="53"/>
        <w:spacing w:before="75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LED(Red/NIR)</w:t>
      </w:r>
    </w:p>
    <w:p>
      <w:pPr>
        <w:spacing w:before="106"/>
        <w:rPr/>
      </w:pPr>
      <w:r/>
    </w:p>
    <w:p>
      <w:pPr>
        <w:spacing w:before="10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8" w:lineRule="auto"/>
        <w:rPr>
          <w:sz w:val="21"/>
        </w:rPr>
      </w:pPr>
      <w:r/>
    </w:p>
    <w:p>
      <w:pPr>
        <w:spacing w:before="74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633-830 nm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15"/>
        <w:spacing w:before="85" w:line="28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Mitochondrial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cytochrome</w:t>
      </w:r>
      <w:r>
        <w:rPr>
          <w:rFonts w:ascii="SimSun" w:hAnsi="SimSun" w:eastAsia="SimSun" w:cs="SimSun"/>
          <w:sz w:val="23"/>
          <w:szCs w:val="23"/>
          <w:spacing w:val="20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3"/>
        </w:rPr>
        <w:t>c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oxidase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Collagen</w:t>
      </w:r>
    </w:p>
    <w:p>
      <w:pPr>
        <w:ind w:left="8" w:right="498" w:hanging="9"/>
        <w:spacing w:before="98" w:line="27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boost,fine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lines,</w:t>
      </w:r>
    </w:p>
    <w:p>
      <w:pPr>
        <w:ind w:left="9"/>
        <w:spacing w:before="14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brightening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3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None;very</w:t>
      </w:r>
      <w:r>
        <w:rPr>
          <w:rFonts w:ascii="SimSun" w:hAnsi="SimSun" w:eastAsia="SimSun" w:cs="SimSun"/>
          <w:sz w:val="23"/>
          <w:szCs w:val="23"/>
          <w:spacing w:val="2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safe</w:t>
      </w:r>
    </w:p>
    <w:p>
      <w:pPr>
        <w:spacing w:line="215" w:lineRule="auto"/>
        <w:sectPr>
          <w:type w:val="continuous"/>
          <w:pgSz w:w="12240" w:h="15840"/>
          <w:pgMar w:top="1126" w:right="1028" w:bottom="0" w:left="949" w:header="0" w:footer="0" w:gutter="0"/>
          <w:cols w:equalWidth="0" w:num="5">
            <w:col w:w="2411" w:space="100"/>
            <w:col w:w="1780" w:space="100"/>
            <w:col w:w="1721" w:space="100"/>
            <w:col w:w="1644" w:space="100"/>
            <w:col w:w="2309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57" w:lineRule="auto"/>
        <w:rPr>
          <w:sz w:val="21"/>
        </w:rPr>
      </w:pPr>
      <w:r/>
    </w:p>
    <w:p>
      <w:pPr>
        <w:pStyle w:val="BodyText"/>
        <w:ind w:left="30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Applications for Photoaging</w:t>
      </w:r>
    </w:p>
    <w:p>
      <w:pPr>
        <w:pStyle w:val="BodyText"/>
        <w:ind w:left="30"/>
        <w:spacing w:before="188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Photoaging  manifests  as  wrinkles,laxity,roughness,and  dyschromi</w:t>
      </w:r>
      <w:r>
        <w:rPr>
          <w:sz w:val="25"/>
          <w:szCs w:val="25"/>
          <w:spacing w:val="-1"/>
          <w:position w:val="4"/>
        </w:rPr>
        <w:t>a.Fractional  lasers</w:t>
      </w:r>
    </w:p>
    <w:p>
      <w:pPr>
        <w:pStyle w:val="BodyText"/>
        <w:ind w:left="30"/>
        <w:spacing w:before="78" w:line="335" w:lineRule="auto"/>
        <w:rPr>
          <w:sz w:val="25"/>
          <w:szCs w:val="25"/>
        </w:rPr>
      </w:pPr>
      <w:r>
        <w:rPr>
          <w:sz w:val="25"/>
          <w:szCs w:val="25"/>
        </w:rPr>
        <w:t>(ablative/non-ablative)and  hybrid  systems  promote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</w:rPr>
        <w:t>neocoll</w:t>
      </w:r>
      <w:r>
        <w:rPr>
          <w:sz w:val="25"/>
          <w:szCs w:val="25"/>
          <w:spacing w:val="-1"/>
        </w:rPr>
        <w:t>agenesis,improving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  <w:spacing w:val="-1"/>
        </w:rPr>
        <w:t>elasticity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texture.IPL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photorejuvenation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addresses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vascular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pigmented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components.Rec</w:t>
      </w:r>
      <w:r>
        <w:rPr>
          <w:sz w:val="25"/>
          <w:szCs w:val="25"/>
          <w:spacing w:val="-2"/>
        </w:rPr>
        <w:t>ent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studies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1"/>
        </w:rPr>
        <w:t>highlight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picosecond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lasers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diff</w:t>
      </w:r>
      <w:r>
        <w:rPr>
          <w:sz w:val="25"/>
          <w:szCs w:val="25"/>
          <w:spacing w:val="-2"/>
        </w:rPr>
        <w:t>ractive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lens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arrays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2"/>
        </w:rPr>
        <w:t>wrinkle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reduction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</w:p>
    <w:p>
      <w:pPr>
        <w:pStyle w:val="BodyText"/>
        <w:ind w:left="30"/>
        <w:spacing w:before="57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collagen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density</w:t>
      </w:r>
      <w:r>
        <w:rPr>
          <w:sz w:val="25"/>
          <w:szCs w:val="25"/>
          <w:spacing w:val="5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increase,with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over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90%patien</w:t>
      </w:r>
      <w:r>
        <w:rPr>
          <w:sz w:val="25"/>
          <w:szCs w:val="25"/>
          <w:spacing w:val="-2"/>
          <w:position w:val="4"/>
        </w:rPr>
        <w:t>t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satisfaction</w:t>
      </w:r>
      <w:r>
        <w:rPr>
          <w:sz w:val="25"/>
          <w:szCs w:val="25"/>
          <w:spacing w:val="5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5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periorbital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areas.</w:t>
      </w:r>
    </w:p>
    <w:p>
      <w:pPr>
        <w:pStyle w:val="BodyText"/>
        <w:ind w:left="30" w:right="131"/>
        <w:spacing w:before="178" w:line="34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LED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therapy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excels  here:Red/near-infrared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combinations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yield</w:t>
      </w:r>
      <w:r>
        <w:rPr>
          <w:sz w:val="25"/>
          <w:szCs w:val="25"/>
          <w:spacing w:val="61"/>
          <w:w w:val="101"/>
        </w:rPr>
        <w:t xml:space="preserve"> </w:t>
      </w:r>
      <w:r>
        <w:rPr>
          <w:sz w:val="25"/>
          <w:szCs w:val="25"/>
          <w:spacing w:val="-1"/>
        </w:rPr>
        <w:t>25-50%photoaging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sc</w:t>
      </w:r>
      <w:r>
        <w:rPr>
          <w:sz w:val="25"/>
          <w:szCs w:val="25"/>
          <w:spacing w:val="-2"/>
        </w:rPr>
        <w:t>ore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improvements,with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histological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evidence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increased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colla</w:t>
      </w:r>
      <w:r>
        <w:rPr>
          <w:sz w:val="25"/>
          <w:szCs w:val="25"/>
          <w:spacing w:val="-2"/>
        </w:rPr>
        <w:t>gen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elastin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fibers.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30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Applications for Hyperpigmentati</w:t>
      </w:r>
      <w:r>
        <w:rPr>
          <w:sz w:val="25"/>
          <w:szCs w:val="25"/>
          <w:b/>
          <w:bCs/>
          <w:spacing w:val="-5"/>
        </w:rPr>
        <w:t>on and Skin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5"/>
        </w:rPr>
        <w:t>Brightening</w:t>
      </w:r>
    </w:p>
    <w:p>
      <w:pPr>
        <w:pStyle w:val="BodyText"/>
        <w:ind w:left="30"/>
        <w:spacing w:before="188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Hyperpigmentation  (age  spots,melasma)responds  well</w:t>
      </w:r>
      <w:r>
        <w:rPr>
          <w:sz w:val="25"/>
          <w:szCs w:val="25"/>
          <w:spacing w:val="7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  pigment-selective  therapies.</w:t>
      </w:r>
    </w:p>
    <w:p>
      <w:pPr>
        <w:spacing w:line="341" w:lineRule="exact"/>
        <w:sectPr>
          <w:type w:val="continuous"/>
          <w:pgSz w:w="12240" w:h="15840"/>
          <w:pgMar w:top="1126" w:right="1028" w:bottom="0" w:left="949" w:header="0" w:footer="0" w:gutter="0"/>
          <w:cols w:equalWidth="0" w:num="1">
            <w:col w:w="10262" w:space="0"/>
          </w:cols>
        </w:sectPr>
        <w:rPr>
          <w:sz w:val="25"/>
          <w:szCs w:val="25"/>
        </w:rPr>
      </w:pPr>
    </w:p>
    <w:p>
      <w:pPr>
        <w:pStyle w:val="BodyText"/>
        <w:ind w:left="499" w:right="624" w:hanging="130"/>
        <w:spacing w:before="68" w:line="309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·Age Spots/Lentigines: </w:t>
      </w:r>
      <w:r>
        <w:rPr>
          <w:sz w:val="25"/>
          <w:szCs w:val="25"/>
          <w:spacing w:val="-1"/>
        </w:rPr>
        <w:t>IPL  a</w:t>
      </w:r>
      <w:r>
        <w:rPr>
          <w:sz w:val="25"/>
          <w:szCs w:val="25"/>
          <w:spacing w:val="-2"/>
        </w:rPr>
        <w:t>nd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2"/>
        </w:rPr>
        <w:t>Q-switched/picosecond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lasers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achieve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50-100%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clearance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1-4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sessions,with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2"/>
        </w:rPr>
        <w:t>picosecond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offering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superior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safety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2"/>
        </w:rPr>
        <w:t>Asian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2"/>
        </w:rPr>
        <w:t>skin.</w:t>
      </w:r>
    </w:p>
    <w:p>
      <w:pPr>
        <w:pStyle w:val="BodyText"/>
        <w:ind w:left="499" w:right="472" w:hanging="130"/>
        <w:spacing w:before="198" w:line="3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·Melasma:</w:t>
      </w:r>
      <w:r>
        <w:rPr>
          <w:sz w:val="25"/>
          <w:szCs w:val="25"/>
          <w:b/>
          <w:bCs/>
          <w:spacing w:val="43"/>
          <w:w w:val="101"/>
        </w:rPr>
        <w:t xml:space="preserve"> </w:t>
      </w:r>
      <w:r>
        <w:rPr>
          <w:sz w:val="25"/>
          <w:szCs w:val="25"/>
          <w:spacing w:val="-1"/>
        </w:rPr>
        <w:t>Challenging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1"/>
        </w:rPr>
        <w:t>du</w:t>
      </w:r>
      <w:r>
        <w:rPr>
          <w:sz w:val="25"/>
          <w:szCs w:val="25"/>
          <w:spacing w:val="-2"/>
        </w:rPr>
        <w:t>e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2"/>
        </w:rPr>
        <w:t>dermal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involvement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recurrence.Low-fluence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Q-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switched</w:t>
      </w:r>
      <w:r>
        <w:rPr>
          <w:sz w:val="25"/>
          <w:szCs w:val="25"/>
          <w:spacing w:val="70"/>
        </w:rPr>
        <w:t xml:space="preserve"> </w:t>
      </w:r>
      <w:r>
        <w:rPr>
          <w:sz w:val="25"/>
          <w:szCs w:val="25"/>
          <w:spacing w:val="-2"/>
        </w:rPr>
        <w:t>Nd:YAG("laser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toning")and  IPL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2"/>
        </w:rPr>
        <w:t>reduce  MASI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2"/>
        </w:rPr>
        <w:t>scores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2"/>
        </w:rPr>
        <w:t>30-70%,but</w:t>
      </w:r>
    </w:p>
    <w:p>
      <w:pPr>
        <w:pStyle w:val="BodyText"/>
        <w:ind w:left="500" w:right="1607"/>
        <w:spacing w:before="68" w:line="31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rebound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occurs</w:t>
      </w:r>
      <w:r>
        <w:rPr>
          <w:sz w:val="25"/>
          <w:szCs w:val="25"/>
          <w:spacing w:val="68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50%within</w:t>
      </w:r>
      <w:r>
        <w:rPr>
          <w:sz w:val="25"/>
          <w:szCs w:val="25"/>
          <w:spacing w:val="68"/>
        </w:rPr>
        <w:t xml:space="preserve"> </w:t>
      </w:r>
      <w:r>
        <w:rPr>
          <w:sz w:val="25"/>
          <w:szCs w:val="25"/>
          <w:spacing w:val="-1"/>
        </w:rPr>
        <w:t>month</w:t>
      </w:r>
      <w:r>
        <w:rPr>
          <w:sz w:val="25"/>
          <w:szCs w:val="25"/>
          <w:spacing w:val="-2"/>
        </w:rPr>
        <w:t>s.Combinations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topicals</w:t>
      </w:r>
      <w:r>
        <w:rPr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2"/>
        </w:rPr>
        <w:t>(e.g.,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hydroquinone)extend</w:t>
      </w:r>
      <w:r>
        <w:rPr>
          <w:sz w:val="25"/>
          <w:szCs w:val="25"/>
          <w:spacing w:val="18"/>
        </w:rPr>
        <w:t xml:space="preserve">   </w:t>
      </w:r>
      <w:r>
        <w:rPr>
          <w:sz w:val="25"/>
          <w:szCs w:val="25"/>
          <w:spacing w:val="-1"/>
        </w:rPr>
        <w:t>b</w:t>
      </w:r>
      <w:r>
        <w:rPr>
          <w:sz w:val="25"/>
          <w:szCs w:val="25"/>
          <w:spacing w:val="-2"/>
        </w:rPr>
        <w:t>enefits.</w:t>
      </w:r>
    </w:p>
    <w:p>
      <w:pPr>
        <w:pStyle w:val="BodyText"/>
        <w:ind w:left="499" w:right="241" w:hanging="130"/>
        <w:spacing w:before="208" w:line="3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·Skin</w:t>
      </w:r>
      <w:r>
        <w:rPr>
          <w:sz w:val="25"/>
          <w:szCs w:val="25"/>
          <w:b/>
          <w:bCs/>
          <w:spacing w:val="66"/>
        </w:rPr>
        <w:t xml:space="preserve"> </w:t>
      </w:r>
      <w:r>
        <w:rPr>
          <w:sz w:val="25"/>
          <w:szCs w:val="25"/>
          <w:b/>
          <w:bCs/>
          <w:spacing w:val="-2"/>
        </w:rPr>
        <w:t>Brightening/Whitening:C</w:t>
      </w:r>
      <w:r>
        <w:rPr>
          <w:sz w:val="25"/>
          <w:szCs w:val="25"/>
          <w:spacing w:val="-2"/>
        </w:rPr>
        <w:t>ommon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2"/>
        </w:rPr>
        <w:t>Asian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aesthetics;picosecond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1064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nm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fractional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devices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even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tone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without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aggressive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bleaching,minim</w:t>
      </w:r>
      <w:r>
        <w:rPr>
          <w:sz w:val="25"/>
          <w:szCs w:val="25"/>
          <w:spacing w:val="-2"/>
        </w:rPr>
        <w:t>izing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PIH.</w:t>
      </w:r>
    </w:p>
    <w:p>
      <w:pPr>
        <w:pStyle w:val="BodyText"/>
        <w:spacing w:before="24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In</w:t>
      </w:r>
      <w:r>
        <w:rPr>
          <w:sz w:val="25"/>
          <w:szCs w:val="25"/>
          <w:spacing w:val="5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skin</w:t>
      </w:r>
      <w:r>
        <w:rPr>
          <w:sz w:val="25"/>
          <w:szCs w:val="25"/>
          <w:spacing w:val="5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color,conservative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fluences</w:t>
      </w:r>
      <w:r>
        <w:rPr>
          <w:sz w:val="25"/>
          <w:szCs w:val="25"/>
          <w:spacing w:val="5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6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longer</w:t>
      </w:r>
      <w:r>
        <w:rPr>
          <w:sz w:val="25"/>
          <w:szCs w:val="25"/>
          <w:spacing w:val="6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intervals(</w:t>
      </w:r>
      <w:r>
        <w:rPr>
          <w:sz w:val="25"/>
          <w:szCs w:val="25"/>
          <w:spacing w:val="-2"/>
          <w:position w:val="4"/>
        </w:rPr>
        <w:t>6-8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weeks)are</w:t>
      </w:r>
      <w:r>
        <w:rPr>
          <w:sz w:val="25"/>
          <w:szCs w:val="25"/>
          <w:spacing w:val="5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critical.</w:t>
      </w:r>
    </w:p>
    <w:p>
      <w:pPr>
        <w:pStyle w:val="BodyText"/>
        <w:spacing w:before="275" w:line="358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-1"/>
          <w:position w:val="4"/>
        </w:rPr>
        <w:t>Recent  Scientific  Advancements(2023-2025)</w:t>
      </w:r>
    </w:p>
    <w:p>
      <w:pPr>
        <w:pStyle w:val="BodyText"/>
        <w:ind w:left="499" w:right="157" w:hanging="130"/>
        <w:spacing w:before="157" w:line="33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·Picosecond</w:t>
      </w:r>
      <w:r>
        <w:rPr>
          <w:sz w:val="25"/>
          <w:szCs w:val="25"/>
          <w:b/>
          <w:bCs/>
          <w:spacing w:val="19"/>
        </w:rPr>
        <w:t xml:space="preserve"> </w:t>
      </w:r>
      <w:r>
        <w:rPr>
          <w:sz w:val="25"/>
          <w:szCs w:val="25"/>
          <w:b/>
          <w:bCs/>
          <w:spacing w:val="-1"/>
        </w:rPr>
        <w:t>Lasers:</w:t>
      </w:r>
      <w:r>
        <w:rPr>
          <w:sz w:val="25"/>
          <w:szCs w:val="25"/>
          <w:spacing w:val="-1"/>
        </w:rPr>
        <w:t>Ultra-short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pulses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minimize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thermal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damag</w:t>
      </w:r>
      <w:r>
        <w:rPr>
          <w:sz w:val="25"/>
          <w:szCs w:val="25"/>
          <w:spacing w:val="-2"/>
        </w:rPr>
        <w:t>e,enhancing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efficacy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for  refractory  melasma  and  dermal  pigmentation.Studies  show  50-75%long-term</w:t>
      </w:r>
      <w:r>
        <w:rPr>
          <w:sz w:val="25"/>
          <w:szCs w:val="25"/>
          <w:spacing w:val="1"/>
        </w:rPr>
        <w:t xml:space="preserve">     </w:t>
      </w:r>
      <w:r>
        <w:rPr>
          <w:sz w:val="25"/>
          <w:szCs w:val="25"/>
          <w:spacing w:val="-1"/>
        </w:rPr>
        <w:t>improvement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Asians,wi</w:t>
      </w:r>
      <w:r>
        <w:rPr>
          <w:sz w:val="25"/>
          <w:szCs w:val="25"/>
          <w:spacing w:val="-2"/>
        </w:rPr>
        <w:t>th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fractionated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2"/>
        </w:rPr>
        <w:t>1064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2"/>
        </w:rPr>
        <w:t>nm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variants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2"/>
        </w:rPr>
        <w:t>promoting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rejuvenation</w:t>
      </w:r>
      <w:r>
        <w:rPr>
          <w:sz w:val="25"/>
          <w:szCs w:val="25"/>
        </w:rPr>
        <w:t xml:space="preserve">     </w:t>
      </w:r>
      <w:r>
        <w:rPr>
          <w:sz w:val="25"/>
          <w:szCs w:val="25"/>
          <w:spacing w:val="-1"/>
        </w:rPr>
        <w:t>alongside  pigment  reduction.</w:t>
      </w:r>
    </w:p>
    <w:p>
      <w:pPr>
        <w:pStyle w:val="BodyText"/>
        <w:ind w:left="499" w:right="69" w:hanging="130"/>
        <w:spacing w:before="189" w:line="324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·Hybrid and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-2"/>
        </w:rPr>
        <w:t>Fractional Innovations:</w:t>
      </w:r>
      <w:r>
        <w:rPr>
          <w:sz w:val="25"/>
          <w:szCs w:val="25"/>
          <w:b/>
          <w:bCs/>
          <w:spacing w:val="-13"/>
        </w:rPr>
        <w:t xml:space="preserve"> </w:t>
      </w:r>
      <w:r>
        <w:rPr>
          <w:sz w:val="25"/>
          <w:szCs w:val="25"/>
          <w:spacing w:val="-2"/>
        </w:rPr>
        <w:t>Combine  ab</w:t>
      </w:r>
      <w:r>
        <w:rPr>
          <w:sz w:val="25"/>
          <w:szCs w:val="25"/>
          <w:spacing w:val="-3"/>
        </w:rPr>
        <w:t>lative/non-ablative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3"/>
        </w:rPr>
        <w:t>for  comprehensive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results;safer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ethnic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2"/>
        </w:rPr>
        <w:t>skin.</w:t>
      </w:r>
    </w:p>
    <w:p>
      <w:pPr>
        <w:pStyle w:val="BodyText"/>
        <w:ind w:left="499" w:right="31" w:hanging="130"/>
        <w:spacing w:before="164" w:line="3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·LED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  <w:spacing w:val="-1"/>
        </w:rPr>
        <w:t>Photobiomodulation:</w:t>
      </w:r>
      <w:r>
        <w:rPr>
          <w:sz w:val="25"/>
          <w:szCs w:val="25"/>
          <w:spacing w:val="-1"/>
        </w:rPr>
        <w:t>Confirmed   collagen/elastin    u</w:t>
      </w:r>
      <w:r>
        <w:rPr>
          <w:sz w:val="25"/>
          <w:szCs w:val="25"/>
          <w:spacing w:val="-2"/>
        </w:rPr>
        <w:t>pregulation;combinations(red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+NIR)optimal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25"/>
          <w:w w:val="101"/>
        </w:rPr>
        <w:t xml:space="preserve">  </w:t>
      </w:r>
      <w:r>
        <w:rPr>
          <w:sz w:val="25"/>
          <w:szCs w:val="25"/>
          <w:spacing w:val="-1"/>
        </w:rPr>
        <w:t>phot</w:t>
      </w:r>
      <w:r>
        <w:rPr>
          <w:sz w:val="25"/>
          <w:szCs w:val="25"/>
          <w:spacing w:val="-2"/>
        </w:rPr>
        <w:t>oaging.</w:t>
      </w:r>
    </w:p>
    <w:p>
      <w:pPr>
        <w:pStyle w:val="BodyText"/>
        <w:ind w:left="499" w:hanging="130"/>
        <w:spacing w:before="208" w:line="31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·Safety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  <w:spacing w:val="-2"/>
        </w:rPr>
        <w:t>in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  <w:spacing w:val="-2"/>
        </w:rPr>
        <w:t>Diverse Skin</w:t>
      </w:r>
      <w:r>
        <w:rPr>
          <w:sz w:val="25"/>
          <w:szCs w:val="25"/>
          <w:spacing w:val="-2"/>
        </w:rPr>
        <w:t>:Protocols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for  Fitzpatrick</w:t>
      </w:r>
      <w:r>
        <w:rPr>
          <w:sz w:val="25"/>
          <w:szCs w:val="25"/>
          <w:spacing w:val="-3"/>
        </w:rPr>
        <w:t xml:space="preserve">  IV-VI  reduce  PIH;sequential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3"/>
        </w:rPr>
        <w:t>therapies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(e.g.,picosecond</w:t>
      </w:r>
      <w:r>
        <w:rPr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1"/>
        </w:rPr>
        <w:t>followed  by  topicals)yield  sustained  outcomes.</w:t>
      </w:r>
    </w:p>
    <w:p>
      <w:pPr>
        <w:pStyle w:val="BodyText"/>
        <w:ind w:right="1411"/>
        <w:spacing w:before="263" w:line="316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Clinical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trials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emphasize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multimodal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1"/>
        </w:rPr>
        <w:t>approaches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me</w:t>
      </w:r>
      <w:r>
        <w:rPr>
          <w:sz w:val="25"/>
          <w:szCs w:val="25"/>
          <w:spacing w:val="-2"/>
        </w:rPr>
        <w:t>lasma,with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2"/>
        </w:rPr>
        <w:t>picosecond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outperforming</w:t>
      </w:r>
      <w:r>
        <w:rPr>
          <w:sz w:val="25"/>
          <w:szCs w:val="25"/>
          <w:spacing w:val="75"/>
        </w:rPr>
        <w:t xml:space="preserve"> </w:t>
      </w:r>
      <w:r>
        <w:rPr>
          <w:sz w:val="25"/>
          <w:szCs w:val="25"/>
          <w:spacing w:val="-1"/>
        </w:rPr>
        <w:t>traditional  Q-switched  in  efficacy/safety  ratios.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5"/>
        </w:rPr>
        <w:t>Efficacy and Safety</w:t>
      </w:r>
      <w:r>
        <w:rPr>
          <w:sz w:val="25"/>
          <w:szCs w:val="25"/>
          <w:b/>
          <w:bCs/>
          <w:spacing w:val="34"/>
          <w:w w:val="101"/>
        </w:rPr>
        <w:t xml:space="preserve"> </w:t>
      </w:r>
      <w:r>
        <w:rPr>
          <w:sz w:val="25"/>
          <w:szCs w:val="25"/>
          <w:b/>
          <w:bCs/>
          <w:spacing w:val="-5"/>
        </w:rPr>
        <w:t>Profile</w:t>
      </w:r>
    </w:p>
    <w:p>
      <w:pPr>
        <w:pStyle w:val="BodyText"/>
        <w:ind w:right="608"/>
        <w:spacing w:before="198" w:line="319" w:lineRule="auto"/>
        <w:rPr>
          <w:sz w:val="25"/>
          <w:szCs w:val="25"/>
        </w:rPr>
      </w:pPr>
      <w:r>
        <w:rPr>
          <w:sz w:val="25"/>
          <w:szCs w:val="25"/>
        </w:rPr>
        <w:t>Efficacy  varies:50-90%improvement  </w:t>
      </w:r>
      <w:r>
        <w:rPr>
          <w:sz w:val="25"/>
          <w:szCs w:val="25"/>
          <w:spacing w:val="-1"/>
        </w:rPr>
        <w:t xml:space="preserve"> in</w:t>
      </w:r>
      <w:r>
        <w:rPr>
          <w:sz w:val="25"/>
          <w:szCs w:val="25"/>
          <w:spacing w:val="21"/>
        </w:rPr>
        <w:t xml:space="preserve">  </w:t>
      </w:r>
      <w:r>
        <w:rPr>
          <w:sz w:val="25"/>
          <w:szCs w:val="25"/>
          <w:spacing w:val="-1"/>
        </w:rPr>
        <w:t>pigmentation/photoaging  across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  <w:spacing w:val="-1"/>
        </w:rPr>
        <w:t>studies,but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melasma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2"/>
        </w:rPr>
        <w:t>recurrence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high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(up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50%at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6months).Safety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exce</w:t>
      </w:r>
      <w:r>
        <w:rPr>
          <w:sz w:val="25"/>
          <w:szCs w:val="25"/>
          <w:spacing w:val="-3"/>
        </w:rPr>
        <w:t>llent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3"/>
        </w:rPr>
        <w:t>for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3"/>
        </w:rPr>
        <w:t>LED(no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adverse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events);moderate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for</w:t>
      </w:r>
      <w:r>
        <w:rPr>
          <w:sz w:val="25"/>
          <w:szCs w:val="25"/>
          <w:spacing w:val="6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IPL/lasers(transient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erythem</w:t>
      </w:r>
      <w:r>
        <w:rPr>
          <w:sz w:val="25"/>
          <w:szCs w:val="25"/>
          <w:spacing w:val="-2"/>
          <w:position w:val="4"/>
        </w:rPr>
        <w:t>a,low</w:t>
      </w:r>
      <w:r>
        <w:rPr>
          <w:sz w:val="25"/>
          <w:szCs w:val="25"/>
          <w:spacing w:val="6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PIH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with</w:t>
      </w:r>
      <w:r>
        <w:rPr>
          <w:sz w:val="25"/>
          <w:szCs w:val="25"/>
          <w:spacing w:val="5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modern</w:t>
      </w:r>
    </w:p>
    <w:p>
      <w:pPr>
        <w:pStyle w:val="BodyText"/>
        <w:ind w:right="430"/>
        <w:spacing w:before="68" w:line="381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devices).In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Asian/darker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skin,picosecond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2"/>
        </w:rPr>
        <w:t>low-fluence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IPL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lower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risks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compared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older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nanosecond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lasers.</w:t>
      </w:r>
    </w:p>
    <w:p>
      <w:pPr>
        <w:spacing w:line="381" w:lineRule="auto"/>
        <w:sectPr>
          <w:pgSz w:w="12240" w:h="15840"/>
          <w:pgMar w:top="1159" w:right="1060" w:bottom="0" w:left="980" w:header="0" w:footer="0" w:gutter="0"/>
        </w:sectPr>
        <w:rPr>
          <w:sz w:val="25"/>
          <w:szCs w:val="25"/>
        </w:rPr>
      </w:pPr>
    </w:p>
    <w:p>
      <w:pPr>
        <w:pStyle w:val="BodyText"/>
        <w:ind w:left="30" w:right="433"/>
        <w:spacing w:before="61" w:line="36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Limitations   include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study   heterogeneity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and   </w:t>
      </w:r>
      <w:r>
        <w:rPr>
          <w:sz w:val="23"/>
          <w:szCs w:val="23"/>
          <w:spacing w:val="-2"/>
        </w:rPr>
        <w:t>need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2"/>
        </w:rPr>
        <w:t>for   maintenance.Sun   protection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adjunctive</w:t>
      </w:r>
      <w:r>
        <w:rPr>
          <w:sz w:val="23"/>
          <w:szCs w:val="23"/>
          <w:spacing w:val="32"/>
        </w:rPr>
        <w:t xml:space="preserve">  </w:t>
      </w:r>
      <w:r>
        <w:rPr>
          <w:sz w:val="23"/>
          <w:szCs w:val="23"/>
          <w:spacing w:val="-1"/>
        </w:rPr>
        <w:t>topicals   are   essential.</w:t>
      </w:r>
    </w:p>
    <w:p>
      <w:pPr>
        <w:spacing w:line="208" w:lineRule="exact"/>
        <w:rPr/>
      </w:pPr>
      <w:r/>
    </w:p>
    <w:tbl>
      <w:tblPr>
        <w:tblStyle w:val="TableNormal"/>
        <w:tblW w:w="101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03"/>
        <w:gridCol w:w="2580"/>
        <w:gridCol w:w="1701"/>
        <w:gridCol w:w="1795"/>
        <w:gridCol w:w="1423"/>
        <w:gridCol w:w="538"/>
      </w:tblGrid>
      <w:tr>
        <w:trPr>
          <w:trHeight w:val="324" w:hRule="atLeast"/>
        </w:trPr>
        <w:tc>
          <w:tcPr>
            <w:tcW w:w="21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0" w:type="dxa"/>
            <w:vAlign w:val="top"/>
          </w:tcPr>
          <w:p>
            <w:pPr>
              <w:pStyle w:val="TableText"/>
              <w:ind w:left="100"/>
              <w:spacing w:before="6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Most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Effective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180"/>
              <w:spacing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Typical</w:t>
            </w:r>
          </w:p>
        </w:tc>
        <w:tc>
          <w:tcPr>
            <w:tcW w:w="1795" w:type="dxa"/>
            <w:vAlign w:val="top"/>
          </w:tcPr>
          <w:p>
            <w:pPr>
              <w:pStyle w:val="TableText"/>
              <w:ind w:left="229"/>
              <w:spacing w:before="27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Common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Side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154"/>
              <w:spacing w:before="65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Recurrence</w:t>
            </w:r>
          </w:p>
        </w:tc>
        <w:tc>
          <w:tcPr>
            <w:tcW w:w="5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73"/>
              <w:spacing w:before="105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Condition</w:t>
            </w:r>
          </w:p>
        </w:tc>
        <w:tc>
          <w:tcPr>
            <w:tcW w:w="2580" w:type="dxa"/>
            <w:vAlign w:val="top"/>
          </w:tcPr>
          <w:p>
            <w:pPr>
              <w:pStyle w:val="TableText"/>
              <w:ind w:left="100"/>
              <w:spacing w:before="105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Modalities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180"/>
              <w:spacing w:before="7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Improvement</w:t>
            </w:r>
          </w:p>
        </w:tc>
        <w:tc>
          <w:tcPr>
            <w:tcW w:w="1795" w:type="dxa"/>
            <w:vAlign w:val="top"/>
          </w:tcPr>
          <w:p>
            <w:pPr>
              <w:pStyle w:val="TableText"/>
              <w:ind w:left="229"/>
              <w:spacing w:before="141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Effects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154"/>
              <w:spacing w:before="13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Risk</w:t>
            </w:r>
          </w:p>
        </w:tc>
        <w:tc>
          <w:tcPr>
            <w:tcW w:w="5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1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73"/>
              <w:spacing w:before="11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Photoaging</w:t>
            </w:r>
          </w:p>
        </w:tc>
        <w:tc>
          <w:tcPr>
            <w:tcW w:w="2580" w:type="dxa"/>
            <w:vAlign w:val="top"/>
          </w:tcPr>
          <w:p>
            <w:pPr>
              <w:pStyle w:val="TableText"/>
              <w:ind w:left="97"/>
              <w:spacing w:before="11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Fractional/picosecond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177"/>
              <w:spacing w:before="146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25-50%score</w:t>
            </w:r>
          </w:p>
        </w:tc>
        <w:tc>
          <w:tcPr>
            <w:tcW w:w="1795" w:type="dxa"/>
            <w:vAlign w:val="top"/>
          </w:tcPr>
          <w:p>
            <w:pPr>
              <w:pStyle w:val="TableText"/>
              <w:ind w:left="229"/>
              <w:spacing w:before="116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Erythema,mild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154"/>
              <w:spacing w:before="143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Low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with</w:t>
            </w:r>
          </w:p>
        </w:tc>
        <w:tc>
          <w:tcPr>
            <w:tcW w:w="5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210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3"/>
              <w:spacing w:before="13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(wrinkles/texture)</w:t>
            </w:r>
          </w:p>
        </w:tc>
        <w:tc>
          <w:tcPr>
            <w:tcW w:w="25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7"/>
              <w:spacing w:before="13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lasers,LED</w:t>
            </w:r>
          </w:p>
        </w:tc>
        <w:tc>
          <w:tcPr>
            <w:tcW w:w="170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7"/>
              <w:spacing w:before="155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reduction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9"/>
              <w:spacing w:before="12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swelling</w:t>
            </w:r>
          </w:p>
        </w:tc>
        <w:tc>
          <w:tcPr>
            <w:tcW w:w="14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4"/>
              <w:spacing w:before="15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maintenance</w:t>
            </w:r>
          </w:p>
        </w:tc>
        <w:tc>
          <w:tcPr>
            <w:tcW w:w="53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5" w:hRule="atLeast"/>
        </w:trPr>
        <w:tc>
          <w:tcPr>
            <w:tcW w:w="21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Age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Spots</w:t>
            </w:r>
          </w:p>
        </w:tc>
        <w:tc>
          <w:tcPr>
            <w:tcW w:w="25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7"/>
              <w:spacing w:before="11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IPL,picosecond/Q-</w:t>
            </w:r>
          </w:p>
          <w:p>
            <w:pPr>
              <w:pStyle w:val="TableText"/>
              <w:ind w:left="100"/>
              <w:spacing w:before="25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switched</w:t>
            </w:r>
          </w:p>
        </w:tc>
        <w:tc>
          <w:tcPr>
            <w:tcW w:w="170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7"/>
              <w:spacing w:before="145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70-100%</w:t>
            </w:r>
          </w:p>
          <w:p>
            <w:pPr>
              <w:pStyle w:val="TableText"/>
              <w:ind w:left="177"/>
              <w:spacing w:before="193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clearance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9"/>
              <w:spacing w:before="17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Transient</w:t>
            </w:r>
          </w:p>
          <w:p>
            <w:pPr>
              <w:pStyle w:val="TableText"/>
              <w:ind w:left="226"/>
              <w:spacing w:before="19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darkening</w:t>
            </w:r>
          </w:p>
        </w:tc>
        <w:tc>
          <w:tcPr>
            <w:tcW w:w="14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4"/>
              <w:spacing w:before="181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Low</w:t>
            </w:r>
          </w:p>
        </w:tc>
        <w:tc>
          <w:tcPr>
            <w:tcW w:w="5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5" w:hRule="atLeast"/>
        </w:trPr>
        <w:tc>
          <w:tcPr>
            <w:tcW w:w="21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7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Melasma</w:t>
            </w:r>
          </w:p>
        </w:tc>
        <w:tc>
          <w:tcPr>
            <w:tcW w:w="25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7"/>
              <w:spacing w:before="14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Low-fluence Q-</w:t>
            </w:r>
          </w:p>
          <w:p>
            <w:pPr>
              <w:pStyle w:val="TableText"/>
              <w:ind w:left="100"/>
              <w:spacing w:before="13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switched,IPL+topicals</w:t>
            </w:r>
          </w:p>
        </w:tc>
        <w:tc>
          <w:tcPr>
            <w:tcW w:w="170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3" w:right="423" w:hanging="116"/>
              <w:spacing w:before="160" w:line="2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30-70%MASI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reduction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9" w:right="251"/>
              <w:spacing w:before="131" w:line="2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PIH,rebound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3"/>
              </w:rPr>
              <w:t>pigmentation</w:t>
            </w:r>
          </w:p>
        </w:tc>
        <w:tc>
          <w:tcPr>
            <w:tcW w:w="14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4" w:right="62"/>
              <w:spacing w:before="129" w:line="2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High</w:t>
            </w:r>
            <w:r>
              <w:rPr>
                <w:sz w:val="22"/>
                <w:szCs w:val="22"/>
                <w:spacing w:val="5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(50%in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months)</w:t>
            </w:r>
          </w:p>
        </w:tc>
        <w:tc>
          <w:tcPr>
            <w:tcW w:w="5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128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3-6</w:t>
            </w:r>
          </w:p>
        </w:tc>
      </w:tr>
      <w:tr>
        <w:trPr>
          <w:trHeight w:val="917" w:hRule="atLeast"/>
        </w:trPr>
        <w:tc>
          <w:tcPr>
            <w:tcW w:w="4683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ind w:left="2199" w:right="393" w:hanging="2169"/>
              <w:spacing w:before="228" w:line="30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5"/>
              </w:rPr>
              <w:t>Overall</w:t>
            </w:r>
            <w:r>
              <w:rPr>
                <w:rFonts w:ascii="Arial" w:hAnsi="Arial" w:eastAsia="Arial" w:cs="Arial"/>
                <w:sz w:val="23"/>
                <w:szCs w:val="2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-5"/>
              </w:rPr>
              <w:t>Brightening  </w:t>
            </w:r>
            <w:r>
              <w:rPr>
                <w:rFonts w:ascii="Arial" w:hAnsi="Arial" w:eastAsia="Arial" w:cs="Arial"/>
                <w:sz w:val="23"/>
                <w:szCs w:val="23"/>
                <w:spacing w:val="-6"/>
              </w:rPr>
              <w:t xml:space="preserve">  Picosecond</w:t>
            </w:r>
            <w:r>
              <w:rPr>
                <w:rFonts w:ascii="Arial" w:hAnsi="Arial" w:eastAsia="Arial" w:cs="Arial"/>
                <w:sz w:val="23"/>
                <w:szCs w:val="2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-6"/>
              </w:rPr>
              <w:t>1064</w:t>
            </w:r>
            <w:r>
              <w:rPr>
                <w:rFonts w:ascii="Arial" w:hAnsi="Arial" w:eastAsia="Arial" w:cs="Arial"/>
                <w:sz w:val="23"/>
                <w:szCs w:val="23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-6"/>
              </w:rPr>
              <w:t>nm,</w:t>
            </w:r>
            <w:r>
              <w:rPr>
                <w:rFonts w:ascii="Arial" w:hAnsi="Arial" w:eastAsia="Arial" w:cs="Arial"/>
                <w:sz w:val="23"/>
                <w:szCs w:val="23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-12"/>
              </w:rPr>
              <w:t>LED</w:t>
            </w:r>
          </w:p>
        </w:tc>
        <w:tc>
          <w:tcPr>
            <w:tcW w:w="1701" w:type="dxa"/>
            <w:vAlign w:val="top"/>
            <w:tcBorders>
              <w:top w:val="single" w:color="000000" w:sz="4" w:space="0"/>
            </w:tcBorders>
          </w:tcPr>
          <w:p>
            <w:pPr>
              <w:ind w:left="187" w:right="226" w:hanging="10"/>
              <w:spacing w:before="305" w:line="273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7"/>
              </w:rPr>
              <w:t>Even tone</w:t>
            </w:r>
            <w:r>
              <w:rPr>
                <w:rFonts w:ascii="Arial" w:hAnsi="Arial" w:eastAsia="Arial" w:cs="Arial"/>
                <w:sz w:val="23"/>
                <w:szCs w:val="23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-7"/>
              </w:rPr>
              <w:t>in</w:t>
            </w:r>
            <w:r>
              <w:rPr>
                <w:rFonts w:ascii="Arial" w:hAnsi="Arial" w:eastAsia="Arial" w:cs="Arial"/>
                <w:sz w:val="23"/>
                <w:szCs w:val="23"/>
              </w:rPr>
              <w:t xml:space="preserve">  </w:t>
            </w:r>
            <w:r>
              <w:rPr>
                <w:rFonts w:ascii="Arial" w:hAnsi="Arial" w:eastAsia="Arial" w:cs="Arial"/>
                <w:sz w:val="23"/>
                <w:szCs w:val="23"/>
                <w:spacing w:val="-1"/>
              </w:rPr>
              <w:t>4-8 sessions</w:t>
            </w:r>
          </w:p>
        </w:tc>
        <w:tc>
          <w:tcPr>
            <w:tcW w:w="1795" w:type="dxa"/>
            <w:vAlign w:val="top"/>
            <w:tcBorders>
              <w:top w:val="single" w:color="000000" w:sz="4" w:space="0"/>
            </w:tcBorders>
          </w:tcPr>
          <w:p>
            <w:pPr>
              <w:ind w:left="226"/>
              <w:spacing w:before="305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3"/>
              </w:rPr>
              <w:t>Minimal</w:t>
            </w:r>
          </w:p>
        </w:tc>
        <w:tc>
          <w:tcPr>
            <w:tcW w:w="1423" w:type="dxa"/>
            <w:vAlign w:val="top"/>
            <w:tcBorders>
              <w:top w:val="single" w:color="000000" w:sz="4" w:space="0"/>
            </w:tcBorders>
          </w:tcPr>
          <w:p>
            <w:pPr>
              <w:ind w:left="141"/>
              <w:spacing w:before="305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0"/>
              </w:rPr>
              <w:t>Variable</w:t>
            </w:r>
          </w:p>
        </w:tc>
        <w:tc>
          <w:tcPr>
            <w:tcW w:w="538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30" w:right="1003"/>
        <w:spacing w:before="66" w:line="365" w:lineRule="auto"/>
        <w:jc w:val="both"/>
        <w:rPr>
          <w:sz w:val="23"/>
          <w:szCs w:val="23"/>
        </w:rPr>
      </w:pPr>
      <w:r>
        <w:rPr>
          <w:sz w:val="23"/>
          <w:szCs w:val="23"/>
        </w:rPr>
        <w:t>In   conclusion,light-base</w:t>
      </w:r>
      <w:r>
        <w:rPr>
          <w:sz w:val="23"/>
          <w:szCs w:val="23"/>
          <w:spacing w:val="-1"/>
        </w:rPr>
        <w:t>d   therapies   continue   to   evolve,with   picosecond</w:t>
      </w:r>
      <w:r>
        <w:rPr>
          <w:sz w:val="23"/>
          <w:szCs w:val="23"/>
          <w:spacing w:val="2"/>
        </w:rPr>
        <w:t xml:space="preserve"> 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LED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advancements   offering   safer,more    effective   options </w:t>
      </w:r>
      <w:r>
        <w:rPr>
          <w:sz w:val="23"/>
          <w:szCs w:val="23"/>
          <w:spacing w:val="-1"/>
        </w:rPr>
        <w:t xml:space="preserve">  for    diverse   patients.Tailored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protocols   maximize   benefits   while   mitigating   ri</w:t>
      </w:r>
      <w:r>
        <w:rPr>
          <w:sz w:val="23"/>
          <w:szCs w:val="23"/>
          <w:spacing w:val="-2"/>
        </w:rPr>
        <w:t>sks.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30"/>
        <w:spacing w:before="93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9"/>
        </w:rPr>
        <w:t>Key Citations</w:t>
      </w:r>
    </w:p>
    <w:p>
      <w:pPr>
        <w:spacing w:line="198" w:lineRule="auto"/>
        <w:sectPr>
          <w:pgSz w:w="12240" w:h="15840"/>
          <w:pgMar w:top="1150" w:right="1149" w:bottom="0" w:left="949" w:header="0" w:footer="0" w:gutter="0"/>
        </w:sectPr>
        <w:rPr>
          <w:sz w:val="32"/>
          <w:szCs w:val="32"/>
        </w:rPr>
      </w:pPr>
    </w:p>
    <w:p>
      <w:pPr>
        <w:pStyle w:val="BodyText"/>
        <w:spacing w:before="65" w:line="327" w:lineRule="exact"/>
        <w:rPr/>
      </w:pPr>
      <w:r>
        <w:rPr>
          <w:spacing w:val="-3"/>
          <w:position w:val="4"/>
        </w:rPr>
        <w:t>·A</w:t>
      </w:r>
      <w:r>
        <w:rPr>
          <w:spacing w:val="72"/>
          <w:w w:val="101"/>
          <w:position w:val="4"/>
        </w:rPr>
        <w:t xml:space="preserve"> </w:t>
      </w:r>
      <w:r>
        <w:rPr>
          <w:spacing w:val="-3"/>
          <w:position w:val="4"/>
        </w:rPr>
        <w:t>review</w:t>
      </w:r>
      <w:r>
        <w:rPr>
          <w:spacing w:val="56"/>
          <w:position w:val="4"/>
        </w:rPr>
        <w:t xml:space="preserve"> </w:t>
      </w:r>
      <w:r>
        <w:rPr>
          <w:spacing w:val="-3"/>
          <w:position w:val="4"/>
        </w:rPr>
        <w:t>of</w:t>
      </w:r>
      <w:r>
        <w:rPr>
          <w:spacing w:val="54"/>
          <w:position w:val="4"/>
        </w:rPr>
        <w:t xml:space="preserve"> </w:t>
      </w:r>
      <w:r>
        <w:rPr>
          <w:spacing w:val="-3"/>
          <w:position w:val="4"/>
        </w:rPr>
        <w:t>laser</w:t>
      </w:r>
      <w:r>
        <w:rPr>
          <w:spacing w:val="53"/>
          <w:w w:val="101"/>
          <w:position w:val="4"/>
        </w:rPr>
        <w:t xml:space="preserve"> </w:t>
      </w:r>
      <w:r>
        <w:rPr>
          <w:spacing w:val="-3"/>
          <w:position w:val="4"/>
        </w:rPr>
        <w:t>and</w:t>
      </w:r>
      <w:r>
        <w:rPr>
          <w:spacing w:val="63"/>
          <w:position w:val="4"/>
        </w:rPr>
        <w:t xml:space="preserve"> </w:t>
      </w:r>
      <w:r>
        <w:rPr>
          <w:spacing w:val="-3"/>
          <w:position w:val="4"/>
        </w:rPr>
        <w:t>light</w:t>
      </w:r>
      <w:r>
        <w:rPr>
          <w:spacing w:val="52"/>
          <w:position w:val="4"/>
        </w:rPr>
        <w:t xml:space="preserve"> </w:t>
      </w:r>
      <w:r>
        <w:rPr>
          <w:spacing w:val="-3"/>
          <w:position w:val="4"/>
        </w:rPr>
        <w:t>therapy  in  melasma</w:t>
      </w:r>
      <w:r>
        <w:rPr>
          <w:spacing w:val="55"/>
          <w:w w:val="101"/>
          <w:position w:val="4"/>
        </w:rPr>
        <w:t xml:space="preserve"> </w:t>
      </w:r>
      <w:r>
        <w:rPr>
          <w:spacing w:val="-3"/>
          <w:position w:val="4"/>
        </w:rPr>
        <w:t>-PMC</w:t>
      </w:r>
    </w:p>
    <w:p>
      <w:pPr>
        <w:pStyle w:val="BodyText"/>
        <w:spacing w:before="242" w:line="327" w:lineRule="exact"/>
        <w:rPr/>
      </w:pPr>
      <w:r>
        <w:rPr>
          <w:spacing w:val="-1"/>
          <w:position w:val="4"/>
        </w:rPr>
        <w:t>·Intense</w:t>
      </w:r>
      <w:r>
        <w:rPr>
          <w:spacing w:val="18"/>
          <w:w w:val="101"/>
          <w:position w:val="4"/>
        </w:rPr>
        <w:t xml:space="preserve">   </w:t>
      </w:r>
      <w:r>
        <w:rPr>
          <w:spacing w:val="-1"/>
          <w:position w:val="4"/>
        </w:rPr>
        <w:t>Pulsed</w:t>
      </w:r>
      <w:r>
        <w:rPr>
          <w:spacing w:val="16"/>
          <w:position w:val="4"/>
        </w:rPr>
        <w:t xml:space="preserve">   </w:t>
      </w:r>
      <w:r>
        <w:rPr>
          <w:spacing w:val="-1"/>
          <w:position w:val="4"/>
        </w:rPr>
        <w:t>Light(IPL)Therapy   -StatPearls</w:t>
      </w:r>
    </w:p>
    <w:p>
      <w:pPr>
        <w:pStyle w:val="BodyText"/>
        <w:spacing w:before="192" w:line="328" w:lineRule="exact"/>
        <w:jc w:val="right"/>
        <w:rPr/>
      </w:pPr>
      <w:r>
        <w:rPr>
          <w:position w:val="4"/>
        </w:rPr>
        <w:t>·An  update  on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fract</w:t>
      </w:r>
      <w:r>
        <w:rPr>
          <w:spacing w:val="-1"/>
          <w:position w:val="4"/>
        </w:rPr>
        <w:t>ional   picosecond  laser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treatment:histology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clinical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applications</w:t>
      </w:r>
    </w:p>
    <w:p>
      <w:pPr>
        <w:pStyle w:val="BodyText"/>
        <w:ind w:left="149"/>
        <w:spacing w:before="172" w:line="198" w:lineRule="auto"/>
        <w:rPr/>
      </w:pPr>
      <w:r>
        <w:rPr>
          <w:spacing w:val="-2"/>
        </w:rPr>
        <w:t>-PMC</w:t>
      </w:r>
    </w:p>
    <w:p>
      <w:pPr>
        <w:pStyle w:val="BodyText"/>
        <w:spacing w:before="242" w:line="327" w:lineRule="exact"/>
        <w:rPr/>
      </w:pPr>
      <w:r>
        <w:rPr>
          <w:position w:val="4"/>
        </w:rPr>
        <w:t>·Advancements  in  lase</w:t>
      </w:r>
      <w:r>
        <w:rPr>
          <w:spacing w:val="-1"/>
          <w:position w:val="4"/>
        </w:rPr>
        <w:t>r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technologies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for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skin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rejuvenation:A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comprehensive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review</w:t>
      </w:r>
    </w:p>
    <w:p>
      <w:pPr>
        <w:pStyle w:val="BodyText"/>
        <w:ind w:left="148" w:right="1812" w:hanging="149"/>
        <w:spacing w:before="204" w:line="316" w:lineRule="auto"/>
        <w:rPr/>
      </w:pPr>
      <w:r>
        <w:rPr>
          <w:spacing w:val="-2"/>
        </w:rPr>
        <w:t>·Unlocking</w:t>
      </w:r>
      <w:r>
        <w:rPr>
          <w:spacing w:val="50"/>
          <w:w w:val="101"/>
        </w:rPr>
        <w:t xml:space="preserve"> </w:t>
      </w:r>
      <w:r>
        <w:rPr>
          <w:spacing w:val="-2"/>
        </w:rPr>
        <w:t>the  Power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55"/>
        </w:rPr>
        <w:t xml:space="preserve"> </w:t>
      </w:r>
      <w:r>
        <w:rPr>
          <w:spacing w:val="-2"/>
        </w:rPr>
        <w:t>Light</w:t>
      </w:r>
      <w:r>
        <w:rPr>
          <w:spacing w:val="54"/>
        </w:rPr>
        <w:t xml:space="preserve"> </w:t>
      </w:r>
      <w:r>
        <w:rPr>
          <w:spacing w:val="-2"/>
        </w:rPr>
        <w:t>on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Skin:A</w:t>
      </w:r>
      <w:r>
        <w:rPr>
          <w:spacing w:val="58"/>
        </w:rPr>
        <w:t xml:space="preserve"> </w:t>
      </w:r>
      <w:r>
        <w:rPr>
          <w:spacing w:val="-2"/>
        </w:rPr>
        <w:t>Comprehensiv</w:t>
      </w:r>
      <w:r>
        <w:rPr>
          <w:spacing w:val="-3"/>
        </w:rPr>
        <w:t>e  Review</w:t>
      </w:r>
      <w:r>
        <w:rPr>
          <w:spacing w:val="54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spacing w:val="-2"/>
        </w:rPr>
        <w:t>Photobiomodulation</w:t>
      </w:r>
      <w:r>
        <w:rPr>
          <w:spacing w:val="10"/>
        </w:rPr>
        <w:t xml:space="preserve">     </w:t>
      </w:r>
      <w:r>
        <w:rPr>
          <w:spacing w:val="-2"/>
        </w:rPr>
        <w:t>-PMC</w:t>
      </w:r>
    </w:p>
    <w:p>
      <w:pPr>
        <w:pStyle w:val="BodyText"/>
        <w:ind w:left="148" w:right="471" w:hanging="149"/>
        <w:spacing w:before="222" w:line="321" w:lineRule="auto"/>
        <w:rPr/>
      </w:pPr>
      <w:r>
        <w:rPr>
          <w:spacing w:val="-1"/>
        </w:rPr>
        <w:t>·Advancements  in  Laser  Therapies  for  Dermal  Hyperpigmentation  in</w:t>
      </w:r>
      <w:r>
        <w:rPr>
          <w:spacing w:val="2"/>
        </w:rPr>
        <w:t xml:space="preserve">  </w:t>
      </w:r>
      <w:r>
        <w:rPr>
          <w:spacing w:val="-1"/>
        </w:rPr>
        <w:t>Skin</w:t>
      </w:r>
      <w:r>
        <w:rPr>
          <w:spacing w:val="-2"/>
        </w:rPr>
        <w:t xml:space="preserve">  of  Color-</w:t>
      </w:r>
      <w:r>
        <w:rPr/>
        <w:t xml:space="preserve"> </w:t>
      </w:r>
      <w:r>
        <w:rPr>
          <w:spacing w:val="-7"/>
        </w:rPr>
        <w:t>PMC</w:t>
      </w:r>
    </w:p>
    <w:p>
      <w:pPr>
        <w:pStyle w:val="BodyText"/>
        <w:ind w:left="148" w:right="391" w:hanging="89"/>
        <w:spacing w:before="223" w:line="317" w:lineRule="auto"/>
        <w:rPr/>
      </w:pPr>
      <w:r>
        <w:rPr>
          <w:spacing w:val="-1"/>
        </w:rPr>
        <w:t>·Using  an  intense  pulsed  light  (IPL)module  for  the</w:t>
      </w:r>
      <w:r>
        <w:rPr/>
        <w:t xml:space="preserve">  </w:t>
      </w:r>
      <w:r>
        <w:rPr>
          <w:spacing w:val="-1"/>
        </w:rPr>
        <w:t>treatment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>
          <w:spacing w:val="2"/>
        </w:rPr>
        <w:t xml:space="preserve">  </w:t>
      </w:r>
      <w:r>
        <w:rPr>
          <w:spacing w:val="-1"/>
        </w:rPr>
        <w:t>pigment</w:t>
      </w:r>
      <w:r>
        <w:rPr>
          <w:spacing w:val="-2"/>
        </w:rPr>
        <w:t>ed</w:t>
      </w:r>
      <w:r>
        <w:rPr>
          <w:spacing w:val="5"/>
        </w:rPr>
        <w:t xml:space="preserve">  </w:t>
      </w:r>
      <w:r>
        <w:rPr>
          <w:spacing w:val="-2"/>
        </w:rPr>
        <w:t>lesions-</w:t>
      </w:r>
      <w:r>
        <w:rPr>
          <w:spacing w:val="1"/>
        </w:rPr>
        <w:t xml:space="preserve"> </w:t>
      </w:r>
      <w:r>
        <w:rPr>
          <w:spacing w:val="-1"/>
        </w:rPr>
        <w:t>Wiley</w:t>
      </w:r>
    </w:p>
    <w:p>
      <w:pPr>
        <w:pStyle w:val="BodyText"/>
        <w:spacing w:before="230" w:line="327" w:lineRule="exact"/>
        <w:rPr/>
      </w:pPr>
      <w:r>
        <w:rPr>
          <w:spacing w:val="-1"/>
          <w:position w:val="4"/>
        </w:rPr>
        <w:t>·Laser  Advancements  Transform  Skin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Rejuvenation   |Dermatology  Times</w:t>
      </w:r>
    </w:p>
    <w:p>
      <w:pPr>
        <w:pStyle w:val="BodyText"/>
        <w:spacing w:before="213" w:line="327" w:lineRule="exact"/>
        <w:rPr/>
      </w:pPr>
      <w:r>
        <w:rPr>
          <w:spacing w:val="-2"/>
          <w:position w:val="4"/>
        </w:rPr>
        <w:t>·Reverse  skin</w:t>
      </w:r>
      <w:r>
        <w:rPr>
          <w:spacing w:val="16"/>
          <w:w w:val="101"/>
          <w:position w:val="4"/>
        </w:rPr>
        <w:t xml:space="preserve">  </w:t>
      </w:r>
      <w:r>
        <w:rPr>
          <w:spacing w:val="-2"/>
          <w:position w:val="4"/>
        </w:rPr>
        <w:t>aging</w:t>
      </w:r>
      <w:r>
        <w:rPr>
          <w:spacing w:val="14"/>
          <w:position w:val="4"/>
        </w:rPr>
        <w:t xml:space="preserve">  </w:t>
      </w:r>
      <w:r>
        <w:rPr>
          <w:spacing w:val="-2"/>
          <w:position w:val="4"/>
        </w:rPr>
        <w:t>signs   by</w:t>
      </w:r>
      <w:r>
        <w:rPr>
          <w:spacing w:val="18"/>
          <w:w w:val="101"/>
          <w:position w:val="4"/>
        </w:rPr>
        <w:t xml:space="preserve">  </w:t>
      </w:r>
      <w:r>
        <w:rPr>
          <w:spacing w:val="-2"/>
          <w:position w:val="4"/>
        </w:rPr>
        <w:t>red</w:t>
      </w:r>
      <w:r>
        <w:rPr>
          <w:spacing w:val="18"/>
          <w:position w:val="4"/>
        </w:rPr>
        <w:t xml:space="preserve">  </w:t>
      </w:r>
      <w:r>
        <w:rPr>
          <w:spacing w:val="-2"/>
          <w:position w:val="4"/>
        </w:rPr>
        <w:t>light</w:t>
      </w:r>
      <w:r>
        <w:rPr>
          <w:spacing w:val="19"/>
          <w:position w:val="4"/>
        </w:rPr>
        <w:t xml:space="preserve">  </w:t>
      </w:r>
      <w:r>
        <w:rPr>
          <w:spacing w:val="-2"/>
          <w:position w:val="4"/>
        </w:rPr>
        <w:t>photobiomodulation-Wiley</w:t>
      </w:r>
    </w:p>
    <w:p>
      <w:pPr>
        <w:pStyle w:val="BodyText"/>
        <w:spacing w:before="213" w:line="327" w:lineRule="exact"/>
        <w:rPr/>
      </w:pPr>
      <w:r>
        <w:rPr>
          <w:spacing w:val="-1"/>
          <w:position w:val="4"/>
        </w:rPr>
        <w:t>·Theoretical  review  of  the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treatment  of  pigment</w:t>
      </w:r>
      <w:r>
        <w:rPr>
          <w:spacing w:val="-2"/>
          <w:position w:val="4"/>
        </w:rPr>
        <w:t>ed  lesions  in  Asian  skin  -PMC</w:t>
      </w:r>
    </w:p>
    <w:sectPr>
      <w:pgSz w:w="12240" w:h="15840"/>
      <w:pgMar w:top="1125" w:right="1090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2026-03-15T23:58:11</vt:filetime>
  </property>
  <property fmtid="{D5CDD505-2E9C-101B-9397-08002B2CF9AE}" pid="4" name="UsrData">
    <vt:lpwstr>69b6d70f1ac7a6001fbdae09wl</vt:lpwstr>
  </property>
</Properties>
</file>