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69" w:line="190" w:lineRule="auto"/>
        <w:outlineLvl w:val="0"/>
        <w:rPr>
          <w:sz w:val="46"/>
          <w:szCs w:val="46"/>
        </w:rPr>
      </w:pPr>
      <w:r>
        <w:rPr>
          <w:sz w:val="46"/>
          <w:szCs w:val="46"/>
          <w:b/>
          <w:bCs/>
          <w:spacing w:val="-6"/>
        </w:rPr>
        <w:t>Global Case Studies on the</w:t>
      </w:r>
      <w:r>
        <w:rPr>
          <w:sz w:val="46"/>
          <w:szCs w:val="46"/>
          <w:b/>
          <w:bCs/>
          <w:spacing w:val="42"/>
        </w:rPr>
        <w:t xml:space="preserve"> </w:t>
      </w:r>
      <w:r>
        <w:rPr>
          <w:sz w:val="46"/>
          <w:szCs w:val="46"/>
          <w:b/>
          <w:bCs/>
          <w:spacing w:val="-6"/>
        </w:rPr>
        <w:t>Practical</w:t>
      </w:r>
    </w:p>
    <w:p>
      <w:pPr>
        <w:pStyle w:val="BodyText"/>
        <w:ind w:right="159"/>
        <w:spacing w:before="3" w:line="246" w:lineRule="auto"/>
        <w:outlineLvl w:val="0"/>
        <w:rPr>
          <w:sz w:val="46"/>
          <w:szCs w:val="46"/>
        </w:rPr>
      </w:pPr>
      <w:r>
        <w:rPr>
          <w:sz w:val="46"/>
          <w:szCs w:val="46"/>
          <w:b/>
          <w:bCs/>
          <w:spacing w:val="-1"/>
        </w:rPr>
        <w:t>Application</w:t>
      </w:r>
      <w:r>
        <w:rPr>
          <w:sz w:val="46"/>
          <w:szCs w:val="46"/>
          <w:b/>
          <w:bCs/>
          <w:spacing w:val="114"/>
        </w:rPr>
        <w:t xml:space="preserve"> </w:t>
      </w:r>
      <w:r>
        <w:rPr>
          <w:sz w:val="46"/>
          <w:szCs w:val="46"/>
          <w:b/>
          <w:bCs/>
          <w:spacing w:val="-1"/>
        </w:rPr>
        <w:t>of</w:t>
      </w:r>
      <w:r>
        <w:rPr>
          <w:sz w:val="46"/>
          <w:szCs w:val="46"/>
          <w:b/>
          <w:bCs/>
          <w:spacing w:val="79"/>
        </w:rPr>
        <w:t xml:space="preserve"> </w:t>
      </w:r>
      <w:r>
        <w:rPr>
          <w:sz w:val="46"/>
          <w:szCs w:val="46"/>
          <w:b/>
          <w:bCs/>
          <w:spacing w:val="-1"/>
        </w:rPr>
        <w:t>Al-Generated</w:t>
      </w:r>
      <w:r>
        <w:rPr>
          <w:sz w:val="46"/>
          <w:szCs w:val="46"/>
          <w:b/>
          <w:bCs/>
          <w:spacing w:val="113"/>
        </w:rPr>
        <w:t xml:space="preserve"> </w:t>
      </w:r>
      <w:r>
        <w:rPr>
          <w:sz w:val="46"/>
          <w:szCs w:val="46"/>
          <w:b/>
          <w:bCs/>
          <w:spacing w:val="-1"/>
        </w:rPr>
        <w:t>Content(AIGC)in</w:t>
      </w:r>
      <w:r>
        <w:rPr>
          <w:sz w:val="46"/>
          <w:szCs w:val="46"/>
          <w:b/>
          <w:bCs/>
        </w:rPr>
        <w:t xml:space="preserve"> </w:t>
      </w:r>
      <w:r>
        <w:rPr>
          <w:sz w:val="46"/>
          <w:szCs w:val="46"/>
          <w:b/>
          <w:bCs/>
          <w:spacing w:val="-9"/>
        </w:rPr>
        <w:t>K-12 Classrooms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110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2"/>
        </w:rPr>
        <w:t>Executive Summary</w:t>
      </w:r>
    </w:p>
    <w:p>
      <w:pPr>
        <w:pStyle w:val="BodyText"/>
        <w:ind w:right="49"/>
        <w:spacing w:before="189" w:line="342" w:lineRule="auto"/>
        <w:rPr/>
      </w:pPr>
      <w:r>
        <w:rPr/>
        <w:t>This  report  examines</w:t>
      </w:r>
      <w:r>
        <w:rPr>
          <w:spacing w:val="10"/>
        </w:rPr>
        <w:t xml:space="preserve">  </w:t>
      </w:r>
      <w:r>
        <w:rPr/>
        <w:t>the</w:t>
      </w:r>
      <w:r>
        <w:rPr>
          <w:spacing w:val="16"/>
        </w:rPr>
        <w:t xml:space="preserve">  </w:t>
      </w:r>
      <w:r>
        <w:rPr/>
        <w:t>integration</w:t>
      </w:r>
      <w:r>
        <w:rPr>
          <w:spacing w:val="12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Al-Generated</w:t>
      </w:r>
      <w:r>
        <w:rPr>
          <w:spacing w:val="14"/>
        </w:rPr>
        <w:t xml:space="preserve">  </w:t>
      </w:r>
      <w:r>
        <w:rPr>
          <w:spacing w:val="-1"/>
        </w:rPr>
        <w:t>Content</w:t>
      </w:r>
      <w:r>
        <w:rPr>
          <w:spacing w:val="15"/>
        </w:rPr>
        <w:t xml:space="preserve">  </w:t>
      </w:r>
      <w:r>
        <w:rPr>
          <w:spacing w:val="-1"/>
        </w:rPr>
        <w:t>(AIGC)-encompassing</w:t>
      </w:r>
      <w:r>
        <w:rPr>
          <w:spacing w:val="10"/>
        </w:rPr>
        <w:t xml:space="preserve">  </w:t>
      </w:r>
      <w:r>
        <w:rPr>
          <w:spacing w:val="-1"/>
        </w:rPr>
        <w:t>text,</w:t>
      </w:r>
      <w:r>
        <w:rPr>
          <w:spacing w:val="1"/>
        </w:rPr>
        <w:t xml:space="preserve"> </w:t>
      </w:r>
      <w:r>
        <w:rPr/>
        <w:t>images,videos,and  oth</w:t>
      </w:r>
      <w:r>
        <w:rPr>
          <w:spacing w:val="-1"/>
        </w:rPr>
        <w:t>er  media  produced</w:t>
      </w:r>
      <w:r>
        <w:rPr>
          <w:spacing w:val="10"/>
        </w:rPr>
        <w:t xml:space="preserve">  </w:t>
      </w:r>
      <w:r>
        <w:rPr>
          <w:spacing w:val="-1"/>
        </w:rPr>
        <w:t>by</w:t>
      </w:r>
      <w:r>
        <w:rPr>
          <w:spacing w:val="6"/>
        </w:rPr>
        <w:t xml:space="preserve">  </w:t>
      </w:r>
      <w:r>
        <w:rPr>
          <w:spacing w:val="-1"/>
        </w:rPr>
        <w:t>generative  Al</w:t>
      </w:r>
      <w:r>
        <w:rPr>
          <w:spacing w:val="4"/>
        </w:rPr>
        <w:t xml:space="preserve">  </w:t>
      </w:r>
      <w:r>
        <w:rPr>
          <w:spacing w:val="-1"/>
        </w:rPr>
        <w:t>tools</w:t>
      </w:r>
      <w:r>
        <w:rPr>
          <w:spacing w:val="10"/>
        </w:rPr>
        <w:t xml:space="preserve">  </w:t>
      </w:r>
      <w:r>
        <w:rPr>
          <w:spacing w:val="-1"/>
        </w:rPr>
        <w:t>like</w:t>
      </w:r>
      <w:r>
        <w:rPr>
          <w:spacing w:val="8"/>
        </w:rPr>
        <w:t xml:space="preserve">  </w:t>
      </w:r>
      <w:r>
        <w:rPr>
          <w:spacing w:val="-1"/>
        </w:rPr>
        <w:t>ChatGPT,DALL-E,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and</w:t>
      </w:r>
      <w:r>
        <w:rPr>
          <w:spacing w:val="32"/>
          <w:w w:val="101"/>
          <w:position w:val="4"/>
        </w:rPr>
        <w:t xml:space="preserve">  </w:t>
      </w:r>
      <w:r>
        <w:rPr>
          <w:spacing w:val="-1"/>
          <w:position w:val="4"/>
        </w:rPr>
        <w:t>similar</w:t>
      </w:r>
      <w:r>
        <w:rPr>
          <w:spacing w:val="32"/>
          <w:position w:val="4"/>
        </w:rPr>
        <w:t xml:space="preserve">  </w:t>
      </w:r>
      <w:r>
        <w:rPr>
          <w:spacing w:val="-1"/>
          <w:position w:val="4"/>
        </w:rPr>
        <w:t>platforms-into   primary</w:t>
      </w:r>
      <w:r>
        <w:rPr>
          <w:spacing w:val="30"/>
          <w:w w:val="101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30"/>
          <w:position w:val="4"/>
        </w:rPr>
        <w:t xml:space="preserve">  </w:t>
      </w:r>
      <w:r>
        <w:rPr>
          <w:spacing w:val="-1"/>
          <w:position w:val="4"/>
        </w:rPr>
        <w:t>secondary(K-12)education.Drawing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from</w:t>
      </w:r>
      <w:r>
        <w:rPr>
          <w:spacing w:val="30"/>
          <w:position w:val="4"/>
        </w:rPr>
        <w:t xml:space="preserve">  </w:t>
      </w:r>
      <w:r>
        <w:rPr>
          <w:spacing w:val="-1"/>
          <w:position w:val="4"/>
        </w:rPr>
        <w:t>global</w:t>
      </w:r>
    </w:p>
    <w:p>
      <w:pPr>
        <w:pStyle w:val="BodyText"/>
        <w:spacing w:before="95" w:line="327" w:lineRule="exact"/>
        <w:rPr/>
      </w:pPr>
      <w:r>
        <w:rPr>
          <w:spacing w:val="-1"/>
          <w:position w:val="3"/>
        </w:rPr>
        <w:t>case</w:t>
      </w:r>
      <w:r>
        <w:rPr>
          <w:spacing w:val="22"/>
          <w:position w:val="3"/>
        </w:rPr>
        <w:t xml:space="preserve">  </w:t>
      </w:r>
      <w:r>
        <w:rPr>
          <w:spacing w:val="-1"/>
          <w:position w:val="3"/>
        </w:rPr>
        <w:t>studies</w:t>
      </w:r>
      <w:r>
        <w:rPr>
          <w:spacing w:val="22"/>
          <w:position w:val="3"/>
        </w:rPr>
        <w:t xml:space="preserve">  </w:t>
      </w:r>
      <w:r>
        <w:rPr>
          <w:spacing w:val="-1"/>
          <w:position w:val="3"/>
        </w:rPr>
        <w:t>sourced</w:t>
      </w:r>
      <w:r>
        <w:rPr>
          <w:spacing w:val="20"/>
          <w:position w:val="3"/>
        </w:rPr>
        <w:t xml:space="preserve">  </w:t>
      </w:r>
      <w:r>
        <w:rPr>
          <w:spacing w:val="-1"/>
          <w:position w:val="3"/>
        </w:rPr>
        <w:t>from</w:t>
      </w:r>
      <w:r>
        <w:rPr>
          <w:spacing w:val="22"/>
          <w:w w:val="101"/>
          <w:position w:val="3"/>
        </w:rPr>
        <w:t xml:space="preserve">  </w:t>
      </w:r>
      <w:r>
        <w:rPr>
          <w:spacing w:val="-1"/>
          <w:position w:val="3"/>
        </w:rPr>
        <w:t>academic</w:t>
      </w:r>
      <w:r>
        <w:rPr>
          <w:spacing w:val="26"/>
          <w:position w:val="3"/>
        </w:rPr>
        <w:t xml:space="preserve">  </w:t>
      </w:r>
      <w:r>
        <w:rPr>
          <w:spacing w:val="-1"/>
          <w:position w:val="3"/>
        </w:rPr>
        <w:t>literature,educational</w:t>
      </w:r>
      <w:r>
        <w:rPr>
          <w:spacing w:val="26"/>
          <w:w w:val="101"/>
          <w:position w:val="3"/>
        </w:rPr>
        <w:t xml:space="preserve">  </w:t>
      </w:r>
      <w:r>
        <w:rPr>
          <w:spacing w:val="-1"/>
          <w:position w:val="3"/>
        </w:rPr>
        <w:t>platforms,and</w:t>
      </w:r>
      <w:r>
        <w:rPr>
          <w:spacing w:val="26"/>
          <w:position w:val="3"/>
        </w:rPr>
        <w:t xml:space="preserve">  </w:t>
      </w:r>
      <w:r>
        <w:rPr>
          <w:spacing w:val="-1"/>
          <w:position w:val="3"/>
        </w:rPr>
        <w:t>practi</w:t>
      </w:r>
      <w:r>
        <w:rPr>
          <w:spacing w:val="-2"/>
          <w:position w:val="3"/>
        </w:rPr>
        <w:t>tioner</w:t>
      </w:r>
    </w:p>
    <w:p>
      <w:pPr>
        <w:pStyle w:val="BodyText"/>
        <w:ind w:right="121"/>
        <w:spacing w:before="89" w:line="342" w:lineRule="auto"/>
        <w:rPr/>
      </w:pPr>
      <w:r>
        <w:rPr/>
        <w:t>insights  as  of  January  20</w:t>
      </w:r>
      <w:r>
        <w:rPr>
          <w:spacing w:val="-1"/>
        </w:rPr>
        <w:t>26,it  identifies</w:t>
      </w:r>
      <w:r>
        <w:rPr>
          <w:spacing w:val="9"/>
        </w:rPr>
        <w:t xml:space="preserve">  </w:t>
      </w:r>
      <w:r>
        <w:rPr>
          <w:spacing w:val="-1"/>
        </w:rPr>
        <w:t>key</w:t>
      </w:r>
      <w:r>
        <w:rPr>
          <w:spacing w:val="5"/>
        </w:rPr>
        <w:t xml:space="preserve">  </w:t>
      </w:r>
      <w:r>
        <w:rPr>
          <w:spacing w:val="-1"/>
        </w:rPr>
        <w:t>application</w:t>
      </w:r>
      <w:r>
        <w:rPr>
          <w:spacing w:val="6"/>
        </w:rPr>
        <w:t xml:space="preserve">  </w:t>
      </w:r>
      <w:r>
        <w:rPr>
          <w:spacing w:val="-1"/>
        </w:rPr>
        <w:t>approaches,categorizes</w:t>
      </w:r>
      <w:r>
        <w:rPr>
          <w:spacing w:val="4"/>
        </w:rPr>
        <w:t xml:space="preserve">  </w:t>
      </w:r>
      <w:r>
        <w:rPr>
          <w:spacing w:val="-1"/>
        </w:rPr>
        <w:t>them</w:t>
      </w:r>
      <w:r>
        <w:rPr>
          <w:spacing w:val="9"/>
        </w:rPr>
        <w:t xml:space="preserve">  </w:t>
      </w:r>
      <w:r>
        <w:rPr>
          <w:spacing w:val="-1"/>
        </w:rPr>
        <w:t>into</w:t>
      </w:r>
      <w:r>
        <w:rPr/>
        <w:t xml:space="preserve"> </w:t>
      </w:r>
      <w:r>
        <w:rPr/>
        <w:t>six  distinct  areas,and  analyzes  their  i</w:t>
      </w:r>
      <w:r>
        <w:rPr>
          <w:spacing w:val="-1"/>
        </w:rPr>
        <w:t>mpacts.An  overarching  framework  is  proposed  to</w:t>
      </w:r>
    </w:p>
    <w:p>
      <w:pPr>
        <w:pStyle w:val="BodyText"/>
        <w:ind w:right="224"/>
        <w:spacing w:before="53" w:line="352" w:lineRule="auto"/>
        <w:rPr/>
      </w:pPr>
      <w:r>
        <w:rPr>
          <w:spacing w:val="-1"/>
        </w:rPr>
        <w:t>guide</w:t>
      </w:r>
      <w:r>
        <w:rPr>
          <w:spacing w:val="29"/>
        </w:rPr>
        <w:t xml:space="preserve">  </w:t>
      </w:r>
      <w:r>
        <w:rPr>
          <w:spacing w:val="-1"/>
        </w:rPr>
        <w:t>systematic</w:t>
      </w:r>
      <w:r>
        <w:rPr>
          <w:spacing w:val="28"/>
        </w:rPr>
        <w:t xml:space="preserve">  </w:t>
      </w:r>
      <w:r>
        <w:rPr>
          <w:spacing w:val="-1"/>
        </w:rPr>
        <w:t>adoption,emphasizing</w:t>
      </w:r>
      <w:r>
        <w:rPr>
          <w:spacing w:val="31"/>
          <w:w w:val="101"/>
        </w:rPr>
        <w:t xml:space="preserve">  </w:t>
      </w:r>
      <w:r>
        <w:rPr>
          <w:spacing w:val="-1"/>
        </w:rPr>
        <w:t>pedagogical</w:t>
      </w:r>
      <w:r>
        <w:rPr>
          <w:spacing w:val="27"/>
          <w:w w:val="101"/>
        </w:rPr>
        <w:t xml:space="preserve">  </w:t>
      </w:r>
      <w:r>
        <w:rPr>
          <w:spacing w:val="-1"/>
        </w:rPr>
        <w:t>alignment.Detailed</w:t>
      </w:r>
      <w:r>
        <w:rPr>
          <w:spacing w:val="27"/>
          <w:w w:val="101"/>
        </w:rPr>
        <w:t xml:space="preserve">  </w:t>
      </w:r>
      <w:r>
        <w:rPr>
          <w:spacing w:val="-1"/>
        </w:rPr>
        <w:t>discussions</w:t>
      </w:r>
      <w:r>
        <w:rPr>
          <w:spacing w:val="31"/>
        </w:rPr>
        <w:t xml:space="preserve">  </w:t>
      </w:r>
      <w:r>
        <w:rPr>
          <w:spacing w:val="-1"/>
        </w:rPr>
        <w:t>per</w:t>
      </w:r>
      <w:r>
        <w:rPr>
          <w:spacing w:val="1"/>
        </w:rPr>
        <w:t xml:space="preserve"> </w:t>
      </w:r>
      <w:r>
        <w:rPr>
          <w:spacing w:val="-1"/>
        </w:rPr>
        <w:t>category   include    real-world   examples,challenges,and    benefits.Practical    implementation</w:t>
      </w:r>
      <w:r>
        <w:rPr>
          <w:spacing w:val="15"/>
        </w:rPr>
        <w:t xml:space="preserve"> </w:t>
      </w:r>
      <w:r>
        <w:rPr/>
        <w:t>methods,future  trends,and  actionab</w:t>
      </w:r>
      <w:r>
        <w:rPr>
          <w:spacing w:val="-1"/>
        </w:rPr>
        <w:t>le   recommendations  are   provided  to</w:t>
      </w:r>
      <w:r>
        <w:rPr>
          <w:spacing w:val="14"/>
        </w:rPr>
        <w:t xml:space="preserve">  </w:t>
      </w:r>
      <w:r>
        <w:rPr>
          <w:spacing w:val="-1"/>
        </w:rPr>
        <w:t>empower</w:t>
      </w:r>
    </w:p>
    <w:p>
      <w:pPr>
        <w:pStyle w:val="BodyText"/>
        <w:ind w:right="3"/>
        <w:spacing w:before="47" w:line="342" w:lineRule="auto"/>
        <w:rPr/>
      </w:pPr>
      <w:r>
        <w:rPr>
          <w:spacing w:val="-1"/>
        </w:rPr>
        <w:t>educators.The</w:t>
      </w:r>
      <w:r>
        <w:rPr>
          <w:spacing w:val="26"/>
        </w:rPr>
        <w:t xml:space="preserve">  </w:t>
      </w:r>
      <w:r>
        <w:rPr>
          <w:spacing w:val="-1"/>
        </w:rPr>
        <w:t>analysis</w:t>
      </w:r>
      <w:r>
        <w:rPr>
          <w:spacing w:val="23"/>
        </w:rPr>
        <w:t xml:space="preserve">  </w:t>
      </w:r>
      <w:r>
        <w:rPr>
          <w:spacing w:val="-1"/>
        </w:rPr>
        <w:t>reveals  AIGC's   potential</w:t>
      </w:r>
      <w:r>
        <w:rPr>
          <w:spacing w:val="17"/>
        </w:rPr>
        <w:t xml:space="preserve">  </w:t>
      </w:r>
      <w:r>
        <w:rPr>
          <w:spacing w:val="-1"/>
        </w:rPr>
        <w:t>to</w:t>
      </w:r>
      <w:r>
        <w:rPr>
          <w:spacing w:val="20"/>
        </w:rPr>
        <w:t xml:space="preserve">  </w:t>
      </w:r>
      <w:r>
        <w:rPr>
          <w:spacing w:val="-1"/>
        </w:rPr>
        <w:t>enhance</w:t>
      </w:r>
      <w:r>
        <w:rPr>
          <w:spacing w:val="23"/>
        </w:rPr>
        <w:t xml:space="preserve">  </w:t>
      </w:r>
      <w:r>
        <w:rPr>
          <w:spacing w:val="-1"/>
        </w:rPr>
        <w:t>personalization,efficiency,and</w:t>
      </w:r>
      <w:r>
        <w:rPr/>
        <w:t xml:space="preserve"> </w:t>
      </w:r>
      <w:r>
        <w:rPr/>
        <w:t>creativity</w:t>
      </w:r>
      <w:r>
        <w:rPr>
          <w:spacing w:val="29"/>
          <w:w w:val="101"/>
        </w:rPr>
        <w:t xml:space="preserve">  </w:t>
      </w:r>
      <w:r>
        <w:rPr/>
        <w:t>while   underscoring   e</w:t>
      </w:r>
      <w:r>
        <w:rPr>
          <w:spacing w:val="-1"/>
        </w:rPr>
        <w:t>thical,equity,and   oversight   needs.This   comprehensive</w:t>
      </w:r>
    </w:p>
    <w:p>
      <w:pPr>
        <w:pStyle w:val="BodyText"/>
        <w:spacing w:before="54" w:line="327" w:lineRule="exact"/>
        <w:jc w:val="right"/>
        <w:rPr/>
      </w:pPr>
      <w:r>
        <w:rPr>
          <w:spacing w:val="-1"/>
          <w:position w:val="4"/>
        </w:rPr>
        <w:t>review  aims  to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bridge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research  and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practice,fostering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innovative,equitable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K-12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education.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before="110" w:line="196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7"/>
        </w:rPr>
        <w:t>Introduction</w:t>
      </w:r>
    </w:p>
    <w:p>
      <w:pPr>
        <w:spacing w:line="196" w:lineRule="auto"/>
        <w:sectPr>
          <w:footerReference w:type="default" r:id="rId1"/>
          <w:pgSz w:w="12240" w:h="15840"/>
          <w:pgMar w:top="1225" w:right="1019" w:bottom="1097" w:left="980" w:header="0" w:footer="984" w:gutter="0"/>
        </w:sectPr>
        <w:rPr>
          <w:sz w:val="38"/>
          <w:szCs w:val="38"/>
        </w:rPr>
      </w:pPr>
    </w:p>
    <w:p>
      <w:pPr>
        <w:pStyle w:val="BodyText"/>
        <w:spacing w:before="46" w:line="232" w:lineRule="exact"/>
        <w:jc w:val="right"/>
        <w:rPr>
          <w:sz w:val="17"/>
          <w:szCs w:val="17"/>
        </w:rPr>
      </w:pPr>
      <w:r>
        <w:rPr>
          <w:sz w:val="17"/>
          <w:szCs w:val="17"/>
          <w:position w:val="3"/>
        </w:rPr>
        <w:t>AI-veneraleu                         lUnenL(AI    </w:t>
      </w:r>
      <w:r>
        <w:rPr>
          <w:sz w:val="17"/>
          <w:szCs w:val="17"/>
          <w:spacing w:val="-1"/>
          <w:position w:val="3"/>
        </w:rPr>
        <w:t xml:space="preserve">    )reiers       Lo       ouupuLs        prouuceu       uy       yenerauive        AI       IIoueis,sUcI       as</w:t>
      </w:r>
    </w:p>
    <w:p>
      <w:pPr>
        <w:pStyle w:val="BodyText"/>
        <w:ind w:right="34"/>
        <w:spacing w:before="76" w:line="331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natural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language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processing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tools(e.g.,GPT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series)for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text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essays</w:t>
      </w:r>
      <w:r>
        <w:rPr>
          <w:sz w:val="25"/>
          <w:szCs w:val="25"/>
          <w:spacing w:val="-2"/>
        </w:rPr>
        <w:t>,image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generators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(e.g.,DALL-E)for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visuals,and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multimodal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systems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videos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interactive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simulations.In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K-12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education,AIGC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shifts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traditional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static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resources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dynamic,</w:t>
      </w:r>
      <w:r>
        <w:rPr>
          <w:sz w:val="25"/>
          <w:szCs w:val="25"/>
          <w:spacing w:val="-2"/>
        </w:rPr>
        <w:t>adaptive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2"/>
        </w:rPr>
        <w:t>content,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addressing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challenges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teacher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shortages,diverse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learn</w:t>
      </w:r>
      <w:r>
        <w:rPr>
          <w:sz w:val="25"/>
          <w:szCs w:val="25"/>
          <w:spacing w:val="-2"/>
        </w:rPr>
        <w:t>er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needs,and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resource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constraints.Global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adoption</w:t>
      </w:r>
      <w:r>
        <w:rPr>
          <w:sz w:val="25"/>
          <w:szCs w:val="25"/>
          <w:spacing w:val="5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has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surged</w:t>
      </w:r>
      <w:r>
        <w:rPr>
          <w:sz w:val="25"/>
          <w:szCs w:val="25"/>
          <w:spacing w:val="5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po</w:t>
      </w:r>
      <w:r>
        <w:rPr>
          <w:sz w:val="25"/>
          <w:szCs w:val="25"/>
          <w:spacing w:val="-2"/>
          <w:position w:val="4"/>
        </w:rPr>
        <w:t>st-2022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with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tools</w:t>
      </w:r>
      <w:r>
        <w:rPr>
          <w:sz w:val="25"/>
          <w:szCs w:val="25"/>
          <w:spacing w:val="5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like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ChatGPT,but</w:t>
      </w:r>
    </w:p>
    <w:p>
      <w:pPr>
        <w:pStyle w:val="BodyText"/>
        <w:spacing w:before="6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implementation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varies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by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region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due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access,policy</w:t>
      </w:r>
      <w:r>
        <w:rPr>
          <w:sz w:val="25"/>
          <w:szCs w:val="25"/>
          <w:spacing w:val="-2"/>
          <w:position w:val="4"/>
        </w:rPr>
        <w:t>,and</w:t>
      </w:r>
      <w:r>
        <w:rPr>
          <w:sz w:val="25"/>
          <w:szCs w:val="25"/>
          <w:spacing w:val="4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cultural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factors.This</w:t>
      </w:r>
      <w:r>
        <w:rPr>
          <w:sz w:val="25"/>
          <w:szCs w:val="25"/>
          <w:spacing w:val="5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report</w:t>
      </w:r>
    </w:p>
    <w:p>
      <w:pPr>
        <w:pStyle w:val="BodyText"/>
        <w:ind w:right="36"/>
        <w:spacing w:before="68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synthesizes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50+case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1"/>
        </w:rPr>
        <w:t>studies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sources  like  MIT,NCSU,DigitalDefynd,and  practitio</w:t>
      </w:r>
      <w:r>
        <w:rPr>
          <w:sz w:val="25"/>
          <w:szCs w:val="25"/>
          <w:spacing w:val="-2"/>
        </w:rPr>
        <w:t>ner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reports,focusing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on  practical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applications  in  classrooms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worldwide</w:t>
      </w:r>
      <w:r>
        <w:rPr>
          <w:sz w:val="25"/>
          <w:szCs w:val="25"/>
          <w:spacing w:val="-2"/>
        </w:rPr>
        <w:t>.It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2"/>
        </w:rPr>
        <w:t>categorizes</w:t>
      </w:r>
    </w:p>
    <w:p>
      <w:pPr>
        <w:pStyle w:val="BodyText"/>
        <w:ind w:right="178"/>
        <w:spacing w:before="55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approaches,analyzes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impacts,and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provides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guidance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educators,ensur</w:t>
      </w:r>
      <w:r>
        <w:rPr>
          <w:sz w:val="25"/>
          <w:szCs w:val="25"/>
          <w:spacing w:val="-2"/>
        </w:rPr>
        <w:t>ing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2"/>
        </w:rPr>
        <w:t>balanced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view</w:t>
      </w:r>
      <w:r>
        <w:rPr>
          <w:sz w:val="25"/>
          <w:szCs w:val="25"/>
          <w:spacing w:val="1"/>
        </w:rPr>
        <w:t xml:space="preserve">   </w:t>
      </w:r>
      <w:r>
        <w:rPr>
          <w:sz w:val="25"/>
          <w:szCs w:val="25"/>
        </w:rPr>
        <w:t>of</w:t>
      </w:r>
      <w:r>
        <w:rPr>
          <w:sz w:val="25"/>
          <w:szCs w:val="25"/>
          <w:spacing w:val="1"/>
        </w:rPr>
        <w:t xml:space="preserve">    </w:t>
      </w:r>
      <w:r>
        <w:rPr>
          <w:sz w:val="25"/>
          <w:szCs w:val="25"/>
        </w:rPr>
        <w:t>benefits</w:t>
      </w:r>
      <w:r>
        <w:rPr>
          <w:sz w:val="25"/>
          <w:szCs w:val="25"/>
          <w:spacing w:val="1"/>
        </w:rPr>
        <w:t>(e.g.,</w:t>
      </w:r>
      <w:r>
        <w:rPr>
          <w:sz w:val="25"/>
          <w:szCs w:val="25"/>
        </w:rPr>
        <w:t>personalization</w:t>
      </w:r>
      <w:r>
        <w:rPr>
          <w:sz w:val="25"/>
          <w:szCs w:val="25"/>
          <w:spacing w:val="1"/>
        </w:rPr>
        <w:t>)</w:t>
      </w:r>
      <w:r>
        <w:rPr>
          <w:sz w:val="25"/>
          <w:szCs w:val="25"/>
        </w:rPr>
        <w:t>and</w:t>
      </w:r>
      <w:r>
        <w:rPr>
          <w:sz w:val="25"/>
          <w:szCs w:val="25"/>
          <w:spacing w:val="1"/>
        </w:rPr>
        <w:t xml:space="preserve">   </w:t>
      </w:r>
      <w:r>
        <w:rPr>
          <w:sz w:val="25"/>
          <w:szCs w:val="25"/>
        </w:rPr>
        <w:t>risks</w:t>
      </w:r>
      <w:r>
        <w:rPr>
          <w:sz w:val="25"/>
          <w:szCs w:val="25"/>
          <w:spacing w:val="1"/>
        </w:rPr>
        <w:t>(e.g.,</w:t>
      </w:r>
      <w:r>
        <w:rPr>
          <w:sz w:val="25"/>
          <w:szCs w:val="25"/>
        </w:rPr>
        <w:t>bias</w:t>
      </w:r>
      <w:r>
        <w:rPr>
          <w:sz w:val="25"/>
          <w:szCs w:val="25"/>
          <w:spacing w:val="1"/>
        </w:rPr>
        <w:t>,</w:t>
      </w:r>
      <w:r>
        <w:rPr>
          <w:sz w:val="25"/>
          <w:szCs w:val="25"/>
        </w:rPr>
        <w:t>over</w:t>
      </w:r>
      <w:r>
        <w:rPr>
          <w:sz w:val="25"/>
          <w:szCs w:val="25"/>
          <w:spacing w:val="1"/>
        </w:rPr>
        <w:t>-</w:t>
      </w:r>
      <w:r>
        <w:rPr>
          <w:sz w:val="25"/>
          <w:szCs w:val="25"/>
        </w:rPr>
        <w:t>reliance</w:t>
      </w:r>
      <w:r>
        <w:rPr>
          <w:sz w:val="25"/>
          <w:szCs w:val="25"/>
          <w:spacing w:val="1"/>
        </w:rPr>
        <w:t>).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before="105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Overall</w:t>
      </w:r>
      <w:r>
        <w:rPr>
          <w:sz w:val="36"/>
          <w:szCs w:val="36"/>
          <w:b/>
          <w:bCs/>
          <w:spacing w:val="52"/>
        </w:rPr>
        <w:t xml:space="preserve"> </w:t>
      </w:r>
      <w:r>
        <w:rPr>
          <w:sz w:val="36"/>
          <w:szCs w:val="36"/>
          <w:b/>
          <w:bCs/>
          <w:spacing w:val="-3"/>
        </w:rPr>
        <w:t>Framework for AIGC</w:t>
      </w:r>
      <w:r>
        <w:rPr>
          <w:sz w:val="36"/>
          <w:szCs w:val="36"/>
          <w:b/>
          <w:bCs/>
          <w:spacing w:val="34"/>
        </w:rPr>
        <w:t xml:space="preserve"> </w:t>
      </w:r>
      <w:r>
        <w:rPr>
          <w:sz w:val="36"/>
          <w:szCs w:val="36"/>
          <w:b/>
          <w:bCs/>
          <w:spacing w:val="-3"/>
        </w:rPr>
        <w:t>Integration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3"/>
        </w:rPr>
        <w:t>in</w:t>
      </w:r>
      <w:r>
        <w:rPr>
          <w:sz w:val="36"/>
          <w:szCs w:val="36"/>
          <w:b/>
          <w:bCs/>
          <w:spacing w:val="36"/>
        </w:rPr>
        <w:t xml:space="preserve"> </w:t>
      </w:r>
      <w:r>
        <w:rPr>
          <w:sz w:val="36"/>
          <w:szCs w:val="36"/>
          <w:b/>
          <w:bCs/>
          <w:spacing w:val="-3"/>
        </w:rPr>
        <w:t>K-12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3"/>
        </w:rPr>
        <w:t>Educatio</w:t>
      </w:r>
      <w:r>
        <w:rPr>
          <w:sz w:val="36"/>
          <w:szCs w:val="36"/>
          <w:spacing w:val="-3"/>
        </w:rPr>
        <w:t>n</w:t>
      </w:r>
    </w:p>
    <w:p>
      <w:pPr>
        <w:pStyle w:val="BodyText"/>
        <w:spacing w:before="197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The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proposed framework</w:t>
      </w:r>
      <w:r>
        <w:rPr>
          <w:sz w:val="25"/>
          <w:szCs w:val="25"/>
          <w:spacing w:val="2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adopts</w:t>
      </w:r>
      <w:r>
        <w:rPr>
          <w:sz w:val="25"/>
          <w:szCs w:val="25"/>
          <w:spacing w:val="2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</w:t>
      </w:r>
      <w:r>
        <w:rPr>
          <w:sz w:val="25"/>
          <w:szCs w:val="25"/>
          <w:spacing w:val="2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cyclical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model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inspired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by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pedagogical</w:t>
      </w:r>
      <w:r>
        <w:rPr>
          <w:sz w:val="25"/>
          <w:szCs w:val="25"/>
          <w:spacing w:val="2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cycles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like</w:t>
      </w:r>
    </w:p>
    <w:p>
      <w:pPr>
        <w:pStyle w:val="BodyText"/>
        <w:ind w:right="195"/>
        <w:spacing w:before="79" w:line="327" w:lineRule="auto"/>
        <w:rPr>
          <w:sz w:val="25"/>
          <w:szCs w:val="25"/>
        </w:rPr>
      </w:pPr>
      <w:r>
        <w:rPr>
          <w:sz w:val="25"/>
          <w:szCs w:val="25"/>
        </w:rPr>
        <w:t>ADDIE(Analysis,Design,Development,Implementation,Evaluation),adapted    for     AIGC.It</w:t>
      </w:r>
      <w:r>
        <w:rPr>
          <w:sz w:val="25"/>
          <w:szCs w:val="25"/>
          <w:spacing w:val="3"/>
        </w:rPr>
        <w:t xml:space="preserve"> </w:t>
      </w:r>
      <w:r>
        <w:rPr>
          <w:sz w:val="25"/>
          <w:szCs w:val="25"/>
          <w:spacing w:val="-1"/>
        </w:rPr>
        <w:t>integrates AIGC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across four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phases:</w:t>
      </w:r>
    </w:p>
    <w:p>
      <w:pPr>
        <w:pStyle w:val="BodyText"/>
        <w:ind w:left="678" w:right="615" w:hanging="319"/>
        <w:spacing w:before="167" w:line="326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1.Planning     &amp;Preparation:Analyze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stu</w:t>
      </w:r>
      <w:r>
        <w:rPr>
          <w:sz w:val="25"/>
          <w:szCs w:val="25"/>
          <w:spacing w:val="-2"/>
        </w:rPr>
        <w:t>dent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data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and  needs;use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AIGC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content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ideation  (e.g.,lesson  outlines).</w:t>
      </w:r>
    </w:p>
    <w:p>
      <w:pPr>
        <w:pStyle w:val="BodyText"/>
        <w:ind w:left="678" w:right="104" w:hanging="319"/>
        <w:spacing w:before="198" w:line="314" w:lineRule="auto"/>
        <w:rPr>
          <w:sz w:val="25"/>
          <w:szCs w:val="25"/>
        </w:rPr>
      </w:pPr>
      <w:r>
        <w:rPr>
          <w:sz w:val="25"/>
          <w:szCs w:val="25"/>
        </w:rPr>
        <w:t>2.Delivery     &amp;Engagement: Deploy  AIGC  for </w:t>
      </w:r>
      <w:r>
        <w:rPr>
          <w:sz w:val="25"/>
          <w:szCs w:val="25"/>
          <w:spacing w:val="-1"/>
        </w:rPr>
        <w:t xml:space="preserve"> interactive,personalized  instruction(e.g.,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adaptive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</w:rPr>
        <w:t>exercises</w:t>
      </w:r>
      <w:r>
        <w:rPr>
          <w:sz w:val="25"/>
          <w:szCs w:val="25"/>
          <w:spacing w:val="1"/>
        </w:rPr>
        <w:t>).</w:t>
      </w:r>
    </w:p>
    <w:p>
      <w:pPr>
        <w:pStyle w:val="BodyText"/>
        <w:ind w:left="678" w:right="716" w:hanging="319"/>
        <w:spacing w:before="189" w:line="324" w:lineRule="auto"/>
        <w:rPr>
          <w:sz w:val="25"/>
          <w:szCs w:val="25"/>
        </w:rPr>
      </w:pPr>
      <w:r>
        <w:rPr>
          <w:sz w:val="25"/>
          <w:szCs w:val="25"/>
        </w:rPr>
        <w:t>3.Assessment     &amp;Feedback:Leverage AIGC for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</w:rPr>
        <w:t>real-time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evaluation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</w:rPr>
        <w:t>and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</w:rPr>
        <w:t>iterat</w:t>
      </w:r>
      <w:r>
        <w:rPr>
          <w:sz w:val="25"/>
          <w:szCs w:val="25"/>
          <w:spacing w:val="-1"/>
        </w:rPr>
        <w:t>ive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improvement.</w:t>
      </w:r>
    </w:p>
    <w:p>
      <w:pPr>
        <w:pStyle w:val="BodyText"/>
        <w:ind w:left="678" w:right="686" w:hanging="319"/>
        <w:spacing w:before="200" w:line="311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4.Reflection      &amp;Iteration:</w:t>
      </w:r>
      <w:r>
        <w:rPr>
          <w:sz w:val="25"/>
          <w:szCs w:val="25"/>
          <w:spacing w:val="-31"/>
        </w:rPr>
        <w:t xml:space="preserve"> </w:t>
      </w:r>
      <w:r>
        <w:rPr>
          <w:sz w:val="25"/>
          <w:szCs w:val="25"/>
          <w:spacing w:val="-1"/>
        </w:rPr>
        <w:t>Review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outcomes,address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ethical  issues</w:t>
      </w:r>
      <w:r>
        <w:rPr>
          <w:sz w:val="25"/>
          <w:szCs w:val="25"/>
          <w:spacing w:val="-2"/>
        </w:rPr>
        <w:t>,and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refine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equity.</w:t>
      </w:r>
    </w:p>
    <w:p>
      <w:pPr>
        <w:pStyle w:val="BodyText"/>
        <w:spacing w:before="25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This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framework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ensures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AIGC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aligns</w:t>
      </w:r>
      <w:r>
        <w:rPr>
          <w:sz w:val="25"/>
          <w:szCs w:val="25"/>
          <w:spacing w:val="2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curriculum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goals,promotes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Al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literacy,and</w:t>
      </w:r>
    </w:p>
    <w:p>
      <w:pPr>
        <w:pStyle w:val="BodyText"/>
        <w:ind w:right="139"/>
        <w:spacing w:before="80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incorporates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human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oversight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mitigate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biases.I</w:t>
      </w:r>
      <w:r>
        <w:rPr>
          <w:sz w:val="25"/>
          <w:szCs w:val="25"/>
          <w:spacing w:val="-2"/>
        </w:rPr>
        <w:t>t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emphasizes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scalability,from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individual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classrooms  to  district-wide  policies,with  global  </w:t>
      </w:r>
      <w:r>
        <w:rPr>
          <w:sz w:val="25"/>
          <w:szCs w:val="25"/>
          <w:spacing w:val="-1"/>
        </w:rPr>
        <w:t>applicability.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Categories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</w:rPr>
        <w:t>of AIGC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</w:rPr>
        <w:t>Application</w:t>
      </w:r>
      <w:r>
        <w:rPr>
          <w:sz w:val="36"/>
          <w:szCs w:val="36"/>
          <w:b/>
          <w:bCs/>
          <w:spacing w:val="30"/>
        </w:rPr>
        <w:t xml:space="preserve"> </w:t>
      </w:r>
      <w:r>
        <w:rPr>
          <w:sz w:val="36"/>
          <w:szCs w:val="36"/>
          <w:b/>
          <w:bCs/>
        </w:rPr>
        <w:t>A</w:t>
      </w:r>
      <w:r>
        <w:rPr>
          <w:sz w:val="36"/>
          <w:szCs w:val="36"/>
          <w:b/>
          <w:bCs/>
          <w:spacing w:val="-1"/>
        </w:rPr>
        <w:t>pproaches</w:t>
      </w:r>
    </w:p>
    <w:p>
      <w:pPr>
        <w:pStyle w:val="BodyText"/>
        <w:spacing w:before="198" w:line="340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AIGC applications are cat</w:t>
      </w:r>
      <w:r>
        <w:rPr>
          <w:sz w:val="25"/>
          <w:szCs w:val="25"/>
          <w:spacing w:val="-1"/>
          <w:position w:val="4"/>
        </w:rPr>
        <w:t>egorized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into six areas</w:t>
      </w:r>
      <w:r>
        <w:rPr>
          <w:sz w:val="25"/>
          <w:szCs w:val="25"/>
          <w:spacing w:val="1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based</w:t>
      </w:r>
      <w:r>
        <w:rPr>
          <w:sz w:val="25"/>
          <w:szCs w:val="25"/>
          <w:spacing w:val="1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on</w:t>
      </w:r>
      <w:r>
        <w:rPr>
          <w:sz w:val="25"/>
          <w:szCs w:val="25"/>
          <w:spacing w:val="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thematic</w:t>
      </w:r>
      <w:r>
        <w:rPr>
          <w:sz w:val="25"/>
          <w:szCs w:val="25"/>
          <w:spacing w:val="1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analysis</w:t>
      </w:r>
      <w:r>
        <w:rPr>
          <w:sz w:val="25"/>
          <w:szCs w:val="25"/>
          <w:spacing w:val="1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case</w:t>
      </w:r>
    </w:p>
    <w:p>
      <w:pPr>
        <w:spacing w:line="340" w:lineRule="exact"/>
        <w:sectPr>
          <w:footerReference w:type="default" r:id="rId2"/>
          <w:pgSz w:w="12240" w:h="15840"/>
          <w:pgMar w:top="951" w:right="1093" w:bottom="400" w:left="970" w:header="0" w:footer="0" w:gutter="0"/>
        </w:sectPr>
        <w:rPr>
          <w:sz w:val="25"/>
          <w:szCs w:val="25"/>
        </w:rPr>
      </w:pPr>
    </w:p>
    <w:p>
      <w:pPr>
        <w:pStyle w:val="BodyText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studies.Each</w:t>
      </w:r>
      <w:r>
        <w:rPr>
          <w:sz w:val="25"/>
          <w:szCs w:val="25"/>
          <w:spacing w:val="21"/>
          <w:position w:val="4"/>
        </w:rPr>
        <w:t xml:space="preserve">  </w:t>
      </w:r>
      <w:r>
        <w:rPr>
          <w:sz w:val="25"/>
          <w:szCs w:val="25"/>
          <w:position w:val="4"/>
        </w:rPr>
        <w:t>includes  detailed  discussions,challenges,benefits,and</w:t>
      </w:r>
      <w:r>
        <w:rPr>
          <w:sz w:val="25"/>
          <w:szCs w:val="25"/>
          <w:spacing w:val="15"/>
          <w:position w:val="4"/>
        </w:rPr>
        <w:t xml:space="preserve">  </w:t>
      </w:r>
      <w:r>
        <w:rPr>
          <w:sz w:val="25"/>
          <w:szCs w:val="25"/>
          <w:position w:val="4"/>
        </w:rPr>
        <w:t>examples.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spacing w:before="89" w:line="198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1.Content Generation and</w:t>
      </w:r>
      <w:r>
        <w:rPr>
          <w:sz w:val="31"/>
          <w:szCs w:val="31"/>
          <w:b/>
          <w:bCs/>
          <w:spacing w:val="38"/>
        </w:rPr>
        <w:t xml:space="preserve"> </w:t>
      </w:r>
      <w:r>
        <w:rPr>
          <w:sz w:val="31"/>
          <w:szCs w:val="31"/>
          <w:b/>
          <w:bCs/>
          <w:spacing w:val="-6"/>
        </w:rPr>
        <w:t>Lesson</w:t>
      </w:r>
      <w:r>
        <w:rPr>
          <w:sz w:val="31"/>
          <w:szCs w:val="31"/>
          <w:b/>
          <w:bCs/>
          <w:spacing w:val="20"/>
        </w:rPr>
        <w:t xml:space="preserve"> </w:t>
      </w:r>
      <w:r>
        <w:rPr>
          <w:sz w:val="31"/>
          <w:szCs w:val="31"/>
          <w:b/>
          <w:bCs/>
          <w:spacing w:val="-6"/>
        </w:rPr>
        <w:t>Planning</w:t>
      </w:r>
    </w:p>
    <w:p>
      <w:pPr>
        <w:pStyle w:val="BodyText"/>
        <w:spacing w:before="16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AIGC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streamlines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creation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educational</w:t>
      </w:r>
      <w:r>
        <w:rPr>
          <w:sz w:val="25"/>
          <w:szCs w:val="25"/>
          <w:spacing w:val="3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materials,reducing</w:t>
      </w:r>
      <w:r>
        <w:rPr>
          <w:sz w:val="25"/>
          <w:szCs w:val="25"/>
          <w:spacing w:val="2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workload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enabling</w:t>
      </w:r>
    </w:p>
    <w:p>
      <w:pPr>
        <w:pStyle w:val="BodyText"/>
        <w:ind w:right="372"/>
        <w:spacing w:before="79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customization.Tools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1"/>
        </w:rPr>
        <w:t>generate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texts,quizzes,and  plans,but  require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teacher  review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accuracy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relevance.Challenges:Potential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factual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errors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lack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context;benefi</w:t>
      </w:r>
      <w:r>
        <w:rPr>
          <w:sz w:val="25"/>
          <w:szCs w:val="25"/>
          <w:spacing w:val="-2"/>
        </w:rPr>
        <w:t>ts:</w:t>
      </w:r>
    </w:p>
    <w:p>
      <w:pPr>
        <w:pStyle w:val="BodyText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Time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savings(up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5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hours/week)and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</w:t>
      </w:r>
      <w:r>
        <w:rPr>
          <w:sz w:val="25"/>
          <w:szCs w:val="25"/>
          <w:spacing w:val="-2"/>
          <w:position w:val="4"/>
        </w:rPr>
        <w:t>nhanced</w:t>
      </w:r>
      <w:r>
        <w:rPr>
          <w:sz w:val="25"/>
          <w:szCs w:val="25"/>
          <w:spacing w:val="4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creativity.</w:t>
      </w:r>
    </w:p>
    <w:p>
      <w:pPr>
        <w:pStyle w:val="BodyText"/>
        <w:ind w:left="510" w:right="27" w:hanging="140"/>
        <w:spacing w:before="210" w:line="34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·Example:Oak   National   Academy(UK):Used AIGC</w:t>
      </w:r>
      <w:r>
        <w:rPr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lesson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plans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-2"/>
        </w:rPr>
        <w:t>d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quizzes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  <w:spacing w:val="-2"/>
        </w:rPr>
        <w:t>during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COVID-19;outcomes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included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workload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r</w:t>
      </w:r>
      <w:r>
        <w:rPr>
          <w:sz w:val="25"/>
          <w:szCs w:val="25"/>
          <w:spacing w:val="-2"/>
        </w:rPr>
        <w:t>eduction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scalable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resources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2"/>
        </w:rPr>
        <w:t>10,000+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teachers.</w:t>
      </w:r>
    </w:p>
    <w:p>
      <w:pPr>
        <w:pStyle w:val="BodyText"/>
        <w:ind w:left="510" w:hanging="140"/>
        <w:spacing w:before="140" w:line="330" w:lineRule="auto"/>
        <w:rPr>
          <w:sz w:val="25"/>
          <w:szCs w:val="25"/>
        </w:rPr>
      </w:pPr>
      <w:r>
        <w:rPr>
          <w:sz w:val="25"/>
          <w:szCs w:val="25"/>
        </w:rPr>
        <w:t>·Example:Westwood    Publ</w:t>
      </w:r>
      <w:r>
        <w:rPr>
          <w:sz w:val="25"/>
          <w:szCs w:val="25"/>
          <w:spacing w:val="-1"/>
        </w:rPr>
        <w:t>ic    Schools(MA,US):</w:t>
      </w:r>
      <w:r>
        <w:rPr>
          <w:sz w:val="25"/>
          <w:szCs w:val="25"/>
          <w:spacing w:val="-21"/>
        </w:rPr>
        <w:t xml:space="preserve"> </w:t>
      </w:r>
      <w:r>
        <w:rPr>
          <w:sz w:val="25"/>
          <w:szCs w:val="25"/>
          <w:spacing w:val="-1"/>
        </w:rPr>
        <w:t>Teachers generated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personalized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plans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via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ChatGPT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"Al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Idea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Bank";improved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engagement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but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faced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initial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integrity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concerns.</w:t>
      </w:r>
    </w:p>
    <w:p>
      <w:pPr>
        <w:pStyle w:val="BodyText"/>
        <w:ind w:left="510" w:right="876" w:hanging="140"/>
        <w:spacing w:before="169" w:line="326" w:lineRule="auto"/>
        <w:rPr>
          <w:sz w:val="25"/>
          <w:szCs w:val="25"/>
        </w:rPr>
      </w:pPr>
      <w:r>
        <w:rPr>
          <w:sz w:val="25"/>
          <w:szCs w:val="25"/>
        </w:rPr>
        <w:t>·Example:Jinhua  Xiaoshun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Primary  School(Chi</w:t>
      </w:r>
      <w:r>
        <w:rPr>
          <w:sz w:val="25"/>
          <w:szCs w:val="25"/>
          <w:spacing w:val="-1"/>
        </w:rPr>
        <w:t>na):AIGC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  <w:spacing w:val="-1"/>
        </w:rPr>
        <w:t>created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  <w:spacing w:val="-1"/>
        </w:rPr>
        <w:t>focus-based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activities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sensor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data;enhanced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inclusivity.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spacing w:before="90" w:line="196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3"/>
        </w:rPr>
        <w:t>2.Personalized</w:t>
      </w:r>
      <w:r>
        <w:rPr>
          <w:sz w:val="31"/>
          <w:szCs w:val="31"/>
          <w:b/>
          <w:bCs/>
          <w:spacing w:val="22"/>
        </w:rPr>
        <w:t xml:space="preserve"> </w:t>
      </w:r>
      <w:r>
        <w:rPr>
          <w:sz w:val="31"/>
          <w:szCs w:val="31"/>
          <w:b/>
          <w:bCs/>
          <w:spacing w:val="-3"/>
        </w:rPr>
        <w:t>Learning a</w:t>
      </w:r>
      <w:r>
        <w:rPr>
          <w:sz w:val="31"/>
          <w:szCs w:val="31"/>
          <w:b/>
          <w:bCs/>
          <w:spacing w:val="-4"/>
        </w:rPr>
        <w:t>nd Tutoring</w:t>
      </w:r>
    </w:p>
    <w:p>
      <w:pPr>
        <w:pStyle w:val="BodyText"/>
        <w:ind w:right="262"/>
        <w:spacing w:before="189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AIGC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adapts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content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ind</w:t>
      </w:r>
      <w:r>
        <w:rPr>
          <w:sz w:val="25"/>
          <w:szCs w:val="25"/>
          <w:spacing w:val="-2"/>
        </w:rPr>
        <w:t>ividual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paces,using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data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tailored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paths.It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acts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"study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buddy,"but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risks  over-dependence  without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</w:rPr>
        <w:t>o</w:t>
      </w:r>
      <w:r>
        <w:rPr>
          <w:sz w:val="25"/>
          <w:szCs w:val="25"/>
          <w:spacing w:val="-1"/>
        </w:rPr>
        <w:t>versight.Challenges:Data   privacy;benefits: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Improved    outcomes(e.g.,20-30%profici</w:t>
      </w:r>
      <w:r>
        <w:rPr>
          <w:sz w:val="25"/>
          <w:szCs w:val="25"/>
          <w:spacing w:val="-1"/>
          <w:position w:val="4"/>
        </w:rPr>
        <w:t>ency    gains).</w:t>
      </w:r>
    </w:p>
    <w:p>
      <w:pPr>
        <w:pStyle w:val="BodyText"/>
        <w:ind w:left="510" w:right="1225" w:hanging="140"/>
        <w:spacing w:before="179" w:line="326" w:lineRule="auto"/>
        <w:rPr>
          <w:sz w:val="25"/>
          <w:szCs w:val="25"/>
        </w:rPr>
      </w:pPr>
      <w:r>
        <w:rPr>
          <w:sz w:val="25"/>
          <w:szCs w:val="25"/>
        </w:rPr>
        <w:t>·Example:Tonk</w:t>
      </w:r>
      <w:r>
        <w:rPr>
          <w:sz w:val="25"/>
          <w:szCs w:val="25"/>
          <w:spacing w:val="19"/>
        </w:rPr>
        <w:t xml:space="preserve">   </w:t>
      </w:r>
      <w:r>
        <w:rPr>
          <w:sz w:val="25"/>
          <w:szCs w:val="25"/>
        </w:rPr>
        <w:t>District   S</w:t>
      </w:r>
      <w:r>
        <w:rPr>
          <w:sz w:val="25"/>
          <w:szCs w:val="25"/>
          <w:spacing w:val="-1"/>
        </w:rPr>
        <w:t>chools(Rajasthan,India):PadhaiWithAl    generated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Hindi/English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problems;Cl</w:t>
      </w:r>
      <w:r>
        <w:rPr>
          <w:sz w:val="25"/>
          <w:szCs w:val="25"/>
          <w:spacing w:val="-3"/>
        </w:rPr>
        <w:t>ass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3"/>
        </w:rPr>
        <w:t>10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3"/>
        </w:rPr>
        <w:t>math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3"/>
        </w:rPr>
        <w:t>pass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3"/>
        </w:rPr>
        <w:t>rate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3"/>
        </w:rPr>
        <w:t>rose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3"/>
        </w:rPr>
        <w:t>to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3"/>
        </w:rPr>
        <w:t>96.4%in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3"/>
        </w:rPr>
        <w:t>6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3"/>
        </w:rPr>
        <w:t>weeks.</w:t>
      </w:r>
    </w:p>
    <w:p>
      <w:pPr>
        <w:pStyle w:val="BodyText"/>
        <w:ind w:left="509" w:right="357" w:hanging="80"/>
        <w:spacing w:before="189" w:line="326" w:lineRule="auto"/>
        <w:rPr>
          <w:sz w:val="25"/>
          <w:szCs w:val="25"/>
        </w:rPr>
      </w:pPr>
      <w:r>
        <w:rPr>
          <w:sz w:val="25"/>
          <w:szCs w:val="25"/>
        </w:rPr>
        <w:t>·Example:Ministry  of  Education(Singapore):A</w:t>
      </w:r>
      <w:r>
        <w:rPr>
          <w:sz w:val="25"/>
          <w:szCs w:val="25"/>
          <w:spacing w:val="-1"/>
        </w:rPr>
        <w:t>daptive  systems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  <w:spacing w:val="-1"/>
        </w:rPr>
        <w:t>English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  <w:spacing w:val="-1"/>
        </w:rPr>
        <w:t>marking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and  pathways;reduced  workload,boosted  critical  thinking.</w:t>
      </w:r>
    </w:p>
    <w:p>
      <w:pPr>
        <w:pStyle w:val="BodyText"/>
        <w:ind w:left="510" w:right="766" w:hanging="140"/>
        <w:spacing w:before="180" w:line="32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·Example:Khanmigo       Pilot(Newark,NJ,US):GPT-4  tutoring  in  grades  5-8;math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"/>
        </w:rPr>
        <w:t>scores   improved,expanded   district-wide.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89" w:line="196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3.Assessment and</w:t>
      </w:r>
      <w:r>
        <w:rPr>
          <w:sz w:val="31"/>
          <w:szCs w:val="31"/>
          <w:b/>
          <w:bCs/>
          <w:spacing w:val="35"/>
        </w:rPr>
        <w:t xml:space="preserve"> </w:t>
      </w:r>
      <w:r>
        <w:rPr>
          <w:sz w:val="31"/>
          <w:szCs w:val="31"/>
          <w:b/>
          <w:bCs/>
          <w:spacing w:val="-2"/>
        </w:rPr>
        <w:t>Feedback</w:t>
      </w:r>
    </w:p>
    <w:p>
      <w:pPr>
        <w:pStyle w:val="BodyText"/>
        <w:ind w:right="6"/>
        <w:spacing w:before="19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AIGC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provides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instant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grading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insights,shifting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f</w:t>
      </w:r>
      <w:r>
        <w:rPr>
          <w:sz w:val="25"/>
          <w:szCs w:val="25"/>
          <w:spacing w:val="-2"/>
        </w:rPr>
        <w:t>ocus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processes.Challenges:Bias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evaluation;benefits:Faster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iterations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equity  in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fee</w:t>
      </w:r>
      <w:r>
        <w:rPr>
          <w:sz w:val="25"/>
          <w:szCs w:val="25"/>
          <w:spacing w:val="-2"/>
        </w:rPr>
        <w:t>dback.</w:t>
      </w:r>
    </w:p>
    <w:p>
      <w:pPr>
        <w:pStyle w:val="BodyText"/>
        <w:ind w:left="370"/>
        <w:spacing w:before="136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·Example:Modern  School  (India):Automated</w:t>
      </w:r>
      <w:r>
        <w:rPr>
          <w:sz w:val="25"/>
          <w:szCs w:val="25"/>
          <w:spacing w:val="14"/>
          <w:position w:val="4"/>
        </w:rPr>
        <w:t xml:space="preserve">  </w:t>
      </w:r>
      <w:r>
        <w:rPr>
          <w:sz w:val="25"/>
          <w:szCs w:val="25"/>
          <w:position w:val="4"/>
        </w:rPr>
        <w:t>essav</w:t>
      </w:r>
      <w:r>
        <w:rPr>
          <w:sz w:val="25"/>
          <w:szCs w:val="25"/>
          <w:spacing w:val="13"/>
          <w:position w:val="4"/>
        </w:rPr>
        <w:t xml:space="preserve">  </w:t>
      </w:r>
      <w:r>
        <w:rPr>
          <w:sz w:val="25"/>
          <w:szCs w:val="25"/>
          <w:position w:val="4"/>
        </w:rPr>
        <w:t>scoring</w:t>
      </w:r>
      <w:r>
        <w:rPr>
          <w:sz w:val="25"/>
          <w:szCs w:val="25"/>
          <w:spacing w:val="9"/>
          <w:position w:val="4"/>
        </w:rPr>
        <w:t xml:space="preserve">  </w:t>
      </w:r>
      <w:r>
        <w:rPr>
          <w:sz w:val="25"/>
          <w:szCs w:val="25"/>
          <w:position w:val="4"/>
        </w:rPr>
        <w:t>wit</w:t>
      </w:r>
      <w:r>
        <w:rPr>
          <w:sz w:val="25"/>
          <w:szCs w:val="25"/>
          <w:spacing w:val="-1"/>
          <w:position w:val="4"/>
        </w:rPr>
        <w:t>h</w:t>
      </w:r>
      <w:r>
        <w:rPr>
          <w:sz w:val="25"/>
          <w:szCs w:val="25"/>
          <w:spacing w:val="11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feedback:reduced</w:t>
      </w:r>
    </w:p>
    <w:p>
      <w:pPr>
        <w:spacing w:line="341" w:lineRule="exact"/>
        <w:sectPr>
          <w:pgSz w:w="12240" w:h="15840"/>
          <w:pgMar w:top="909" w:right="1035" w:bottom="400" w:left="970" w:header="0" w:footer="0" w:gutter="0"/>
        </w:sectPr>
        <w:rPr>
          <w:sz w:val="25"/>
          <w:szCs w:val="25"/>
        </w:rPr>
      </w:pPr>
    </w:p>
    <w:p>
      <w:pPr>
        <w:pStyle w:val="BodyText"/>
        <w:ind w:left="500"/>
        <w:spacing w:before="65" w:line="327" w:lineRule="exact"/>
        <w:rPr/>
      </w:pPr>
      <w:r>
        <w:rPr>
          <w:position w:val="4"/>
        </w:rPr>
        <w:t>grading   time,improved</w:t>
      </w:r>
      <w:r>
        <w:rPr>
          <w:spacing w:val="11"/>
          <w:position w:val="4"/>
        </w:rPr>
        <w:t xml:space="preserve">   </w:t>
      </w:r>
      <w:r>
        <w:rPr>
          <w:position w:val="4"/>
        </w:rPr>
        <w:t>rev</w:t>
      </w:r>
      <w:r>
        <w:rPr>
          <w:spacing w:val="-1"/>
          <w:position w:val="4"/>
        </w:rPr>
        <w:t>isions.</w:t>
      </w:r>
    </w:p>
    <w:p>
      <w:pPr>
        <w:pStyle w:val="BodyText"/>
        <w:ind w:left="499" w:right="881" w:hanging="140"/>
        <w:spacing w:before="203" w:line="329" w:lineRule="auto"/>
        <w:rPr/>
      </w:pPr>
      <w:r>
        <w:rPr>
          <w:spacing w:val="-1"/>
        </w:rPr>
        <w:t>·Example:Point</w:t>
      </w:r>
      <w:r>
        <w:rPr>
          <w:spacing w:val="31"/>
        </w:rPr>
        <w:t xml:space="preserve">  </w:t>
      </w:r>
      <w:r>
        <w:rPr>
          <w:spacing w:val="-1"/>
        </w:rPr>
        <w:t>Loma</w:t>
      </w:r>
      <w:r>
        <w:rPr>
          <w:spacing w:val="31"/>
          <w:w w:val="101"/>
        </w:rPr>
        <w:t xml:space="preserve">  </w:t>
      </w:r>
      <w:r>
        <w:rPr>
          <w:spacing w:val="-1"/>
        </w:rPr>
        <w:t>High</w:t>
      </w:r>
      <w:r>
        <w:rPr>
          <w:spacing w:val="27"/>
        </w:rPr>
        <w:t xml:space="preserve">  </w:t>
      </w:r>
      <w:r>
        <w:rPr>
          <w:spacing w:val="-1"/>
        </w:rPr>
        <w:t>Sc</w:t>
      </w:r>
      <w:r>
        <w:rPr>
          <w:spacing w:val="-2"/>
        </w:rPr>
        <w:t>hool</w:t>
      </w:r>
      <w:r>
        <w:rPr>
          <w:spacing w:val="29"/>
          <w:w w:val="101"/>
        </w:rPr>
        <w:t xml:space="preserve">  </w:t>
      </w:r>
      <w:r>
        <w:rPr>
          <w:spacing w:val="-2"/>
        </w:rPr>
        <w:t>(CA,US):Writable</w:t>
      </w:r>
      <w:r>
        <w:rPr>
          <w:spacing w:val="23"/>
        </w:rPr>
        <w:t xml:space="preserve">  </w:t>
      </w:r>
      <w:r>
        <w:rPr>
          <w:spacing w:val="-2"/>
        </w:rPr>
        <w:t>for</w:t>
      </w:r>
      <w:r>
        <w:rPr>
          <w:spacing w:val="25"/>
        </w:rPr>
        <w:t xml:space="preserve">  </w:t>
      </w:r>
      <w:r>
        <w:rPr>
          <w:spacing w:val="-2"/>
        </w:rPr>
        <w:t>essay</w:t>
      </w:r>
      <w:r>
        <w:rPr>
          <w:spacing w:val="23"/>
        </w:rPr>
        <w:t xml:space="preserve">  </w:t>
      </w:r>
      <w:r>
        <w:rPr>
          <w:spacing w:val="-2"/>
        </w:rPr>
        <w:t>feedback;more</w:t>
      </w:r>
      <w:r>
        <w:rPr/>
        <w:t xml:space="preserve"> </w:t>
      </w:r>
      <w:r>
        <w:rPr>
          <w:spacing w:val="-1"/>
        </w:rPr>
        <w:t>assignments,better</w:t>
      </w:r>
      <w:r>
        <w:rPr>
          <w:spacing w:val="16"/>
        </w:rPr>
        <w:t xml:space="preserve">   </w:t>
      </w:r>
      <w:r>
        <w:rPr>
          <w:spacing w:val="-1"/>
        </w:rPr>
        <w:t>writing</w:t>
      </w:r>
      <w:r>
        <w:rPr>
          <w:spacing w:val="15"/>
        </w:rPr>
        <w:t xml:space="preserve">   </w:t>
      </w:r>
      <w:r>
        <w:rPr>
          <w:spacing w:val="-1"/>
        </w:rPr>
        <w:t>skills.</w:t>
      </w:r>
    </w:p>
    <w:p>
      <w:pPr>
        <w:pStyle w:val="BodyText"/>
        <w:ind w:left="499" w:hanging="140"/>
        <w:spacing w:before="203" w:line="329" w:lineRule="auto"/>
        <w:rPr/>
      </w:pPr>
      <w:r>
        <w:rPr/>
        <w:t>·Example:Canterbury   High    School</w:t>
      </w:r>
      <w:r>
        <w:rPr>
          <w:spacing w:val="-1"/>
        </w:rPr>
        <w:t>(UK):NLP   for   assignment    analysis;faster   feedback,</w:t>
      </w:r>
      <w:r>
        <w:rPr/>
        <w:t xml:space="preserve"> </w:t>
      </w:r>
      <w:r>
        <w:rPr>
          <w:spacing w:val="-1"/>
        </w:rPr>
        <w:t>enhanced   learning.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spacing w:before="92" w:line="198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4.Creative and</w:t>
      </w:r>
      <w:r>
        <w:rPr>
          <w:sz w:val="32"/>
          <w:szCs w:val="32"/>
          <w:b/>
          <w:bCs/>
          <w:spacing w:val="20"/>
        </w:rPr>
        <w:t xml:space="preserve"> </w:t>
      </w:r>
      <w:r>
        <w:rPr>
          <w:sz w:val="32"/>
          <w:szCs w:val="32"/>
          <w:b/>
          <w:bCs/>
          <w:spacing w:val="-6"/>
        </w:rPr>
        <w:t>Project-B</w:t>
      </w:r>
      <w:r>
        <w:rPr>
          <w:sz w:val="32"/>
          <w:szCs w:val="32"/>
          <w:b/>
          <w:bCs/>
          <w:spacing w:val="-7"/>
        </w:rPr>
        <w:t>ased</w:t>
      </w:r>
      <w:r>
        <w:rPr>
          <w:sz w:val="32"/>
          <w:szCs w:val="32"/>
          <w:b/>
          <w:bCs/>
          <w:spacing w:val="21"/>
        </w:rPr>
        <w:t xml:space="preserve"> </w:t>
      </w:r>
      <w:r>
        <w:rPr>
          <w:sz w:val="32"/>
          <w:szCs w:val="32"/>
          <w:b/>
          <w:bCs/>
          <w:spacing w:val="-7"/>
        </w:rPr>
        <w:t>Learning</w:t>
      </w:r>
    </w:p>
    <w:p>
      <w:pPr>
        <w:pStyle w:val="BodyText"/>
        <w:ind w:right="191"/>
        <w:spacing w:before="219" w:line="333" w:lineRule="auto"/>
        <w:rPr/>
      </w:pPr>
      <w:r>
        <w:rPr>
          <w:spacing w:val="-1"/>
        </w:rPr>
        <w:t>AIGC</w:t>
      </w:r>
      <w:r>
        <w:rPr>
          <w:spacing w:val="31"/>
        </w:rPr>
        <w:t xml:space="preserve">  </w:t>
      </w:r>
      <w:r>
        <w:rPr>
          <w:spacing w:val="-1"/>
        </w:rPr>
        <w:t>sparks</w:t>
      </w:r>
      <w:r>
        <w:rPr>
          <w:spacing w:val="28"/>
        </w:rPr>
        <w:t xml:space="preserve">  </w:t>
      </w:r>
      <w:r>
        <w:rPr>
          <w:spacing w:val="-1"/>
        </w:rPr>
        <w:t>ideas</w:t>
      </w:r>
      <w:r>
        <w:rPr>
          <w:spacing w:val="22"/>
        </w:rPr>
        <w:t xml:space="preserve">  </w:t>
      </w:r>
      <w:r>
        <w:rPr>
          <w:spacing w:val="-1"/>
        </w:rPr>
        <w:t>through</w:t>
      </w:r>
      <w:r>
        <w:rPr>
          <w:spacing w:val="23"/>
          <w:w w:val="101"/>
        </w:rPr>
        <w:t xml:space="preserve">  </w:t>
      </w:r>
      <w:r>
        <w:rPr>
          <w:spacing w:val="-1"/>
        </w:rPr>
        <w:t>drafts</w:t>
      </w:r>
      <w:r>
        <w:rPr>
          <w:spacing w:val="24"/>
        </w:rPr>
        <w:t xml:space="preserve">  </w:t>
      </w:r>
      <w:r>
        <w:rPr>
          <w:spacing w:val="-1"/>
        </w:rPr>
        <w:t>or</w:t>
      </w:r>
      <w:r>
        <w:rPr>
          <w:spacing w:val="19"/>
          <w:w w:val="101"/>
        </w:rPr>
        <w:t xml:space="preserve">  </w:t>
      </w:r>
      <w:r>
        <w:rPr>
          <w:spacing w:val="-1"/>
        </w:rPr>
        <w:t>visuals,fostering</w:t>
      </w:r>
      <w:r>
        <w:rPr>
          <w:spacing w:val="27"/>
          <w:w w:val="101"/>
        </w:rPr>
        <w:t xml:space="preserve">  </w:t>
      </w:r>
      <w:r>
        <w:rPr>
          <w:spacing w:val="-1"/>
        </w:rPr>
        <w:t>iteration.Challenges:Over-reliance</w:t>
      </w:r>
      <w:r>
        <w:rPr/>
        <w:t xml:space="preserve"> </w:t>
      </w:r>
      <w:r>
        <w:rPr>
          <w:spacing w:val="-1"/>
        </w:rPr>
        <w:t>on</w:t>
      </w:r>
      <w:r>
        <w:rPr>
          <w:spacing w:val="33"/>
        </w:rPr>
        <w:t xml:space="preserve">  </w:t>
      </w:r>
      <w:r>
        <w:rPr>
          <w:spacing w:val="-1"/>
        </w:rPr>
        <w:t>Al;benefits:Boosted   creativity   and   engagement.</w:t>
      </w:r>
    </w:p>
    <w:p>
      <w:pPr>
        <w:pStyle w:val="BodyText"/>
        <w:ind w:left="499" w:right="659" w:hanging="140"/>
        <w:spacing w:before="165" w:line="338" w:lineRule="auto"/>
        <w:rPr/>
      </w:pPr>
      <w:r>
        <w:rPr/>
        <w:t>·Example:Bolton    Colleg</w:t>
      </w:r>
      <w:r>
        <w:rPr>
          <w:spacing w:val="-1"/>
        </w:rPr>
        <w:t>e(UK):Synthesia    for    video    creation;80%time    reduction,</w:t>
      </w:r>
      <w:r>
        <w:rPr/>
        <w:t xml:space="preserve"> </w:t>
      </w:r>
      <w:r>
        <w:rPr>
          <w:spacing w:val="-1"/>
        </w:rPr>
        <w:t>400+videos/year.</w:t>
      </w:r>
    </w:p>
    <w:p>
      <w:pPr>
        <w:pStyle w:val="BodyText"/>
        <w:ind w:left="499" w:right="1413" w:hanging="140"/>
        <w:spacing w:before="202" w:line="325" w:lineRule="auto"/>
        <w:rPr/>
      </w:pPr>
      <w:r>
        <w:rPr/>
        <w:t>·Example:Ecole     des   </w:t>
      </w:r>
      <w:r>
        <w:rPr>
          <w:spacing w:val="-1"/>
        </w:rPr>
        <w:t xml:space="preserve">  Beaux-Arts(France):Artique  for  artwork  analysis  and</w:t>
      </w:r>
      <w:r>
        <w:rPr/>
        <w:t xml:space="preserve"> </w:t>
      </w:r>
      <w:r>
        <w:rPr/>
        <w:t>suggestions;enriched   art   histo</w:t>
      </w:r>
      <w:r>
        <w:rPr>
          <w:spacing w:val="-1"/>
        </w:rPr>
        <w:t>ry   experiences.</w:t>
      </w:r>
    </w:p>
    <w:p>
      <w:pPr>
        <w:pStyle w:val="BodyText"/>
        <w:ind w:left="499" w:right="519" w:hanging="140"/>
        <w:spacing w:before="204" w:line="353" w:lineRule="auto"/>
        <w:rPr/>
      </w:pPr>
      <w:r>
        <w:rPr/>
        <w:t>·Example:Yearbook    Club(MA,US):DALL-E     for     prototyping;augmen</w:t>
      </w:r>
      <w:r>
        <w:rPr>
          <w:spacing w:val="-1"/>
        </w:rPr>
        <w:t>ted    creativity,</w:t>
      </w:r>
      <w:r>
        <w:rPr/>
        <w:t xml:space="preserve"> </w:t>
      </w:r>
      <w:r>
        <w:rPr>
          <w:spacing w:val="-1"/>
        </w:rPr>
        <w:t>critical</w:t>
      </w:r>
      <w:r>
        <w:rPr>
          <w:spacing w:val="18"/>
        </w:rPr>
        <w:t xml:space="preserve">  </w:t>
      </w:r>
      <w:r>
        <w:rPr>
          <w:spacing w:val="-1"/>
        </w:rPr>
        <w:t>evaluation</w:t>
      </w:r>
      <w:r>
        <w:rPr>
          <w:spacing w:val="17"/>
        </w:rPr>
        <w:t xml:space="preserve">  </w:t>
      </w:r>
      <w:r>
        <w:rPr>
          <w:spacing w:val="-1"/>
        </w:rPr>
        <w:t>skil</w:t>
      </w:r>
      <w:r>
        <w:rPr>
          <w:spacing w:val="-2"/>
        </w:rPr>
        <w:t>ls.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spacing w:before="92" w:line="198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5.Administrative and Support Tasks</w:t>
      </w:r>
    </w:p>
    <w:p>
      <w:pPr>
        <w:pStyle w:val="BodyText"/>
        <w:spacing w:before="186" w:line="327" w:lineRule="exact"/>
        <w:rPr/>
      </w:pPr>
      <w:r>
        <w:rPr>
          <w:position w:val="4"/>
        </w:rPr>
        <w:t>AIGC    automates     memos,translations,and     planning.Challenges:Privacy;benefit</w:t>
      </w:r>
      <w:r>
        <w:rPr>
          <w:spacing w:val="-1"/>
          <w:position w:val="4"/>
        </w:rPr>
        <w:t>s:</w:t>
      </w:r>
    </w:p>
    <w:p>
      <w:pPr>
        <w:pStyle w:val="BodyText"/>
        <w:spacing w:before="111" w:line="327" w:lineRule="exact"/>
        <w:rPr/>
      </w:pPr>
      <w:r>
        <w:rPr>
          <w:spacing w:val="-2"/>
          <w:position w:val="1"/>
        </w:rPr>
        <w:t>Reduced   burnout.</w:t>
      </w:r>
    </w:p>
    <w:p>
      <w:pPr>
        <w:pStyle w:val="BodyText"/>
        <w:ind w:left="499" w:right="641" w:hanging="140"/>
        <w:spacing w:before="215" w:line="325" w:lineRule="auto"/>
        <w:rPr/>
      </w:pPr>
      <w:r>
        <w:rPr>
          <w:spacing w:val="-1"/>
        </w:rPr>
        <w:t>·</w:t>
      </w:r>
      <w:r>
        <w:rPr>
          <w:spacing w:val="33"/>
        </w:rPr>
        <w:t xml:space="preserve"> </w:t>
      </w:r>
      <w:r>
        <w:rPr>
          <w:b/>
          <w:bCs/>
          <w:spacing w:val="-1"/>
        </w:rPr>
        <w:t>Example:Harris   Federation(U</w:t>
      </w:r>
      <w:r>
        <w:rPr>
          <w:spacing w:val="-1"/>
        </w:rPr>
        <w:t>K):ChatGPT   for  text   adaptation,Microsoft</w:t>
      </w:r>
      <w:r>
        <w:rPr>
          <w:spacing w:val="23"/>
        </w:rPr>
        <w:t xml:space="preserve">  </w:t>
      </w:r>
      <w:r>
        <w:rPr>
          <w:spacing w:val="-1"/>
        </w:rPr>
        <w:t>Live  for</w:t>
      </w:r>
      <w:r>
        <w:rPr/>
        <w:t xml:space="preserve"> </w:t>
      </w:r>
      <w:r>
        <w:rPr/>
        <w:t>translations;better</w:t>
      </w:r>
      <w:r>
        <w:rPr>
          <w:spacing w:val="28"/>
          <w:w w:val="101"/>
        </w:rPr>
        <w:t xml:space="preserve">  </w:t>
      </w:r>
      <w:r>
        <w:rPr>
          <w:spacing w:val="-1"/>
        </w:rPr>
        <w:t>engagement</w:t>
      </w:r>
      <w:r>
        <w:rPr>
          <w:spacing w:val="26"/>
          <w:w w:val="101"/>
        </w:rPr>
        <w:t xml:space="preserve">  </w:t>
      </w:r>
      <w:r>
        <w:rPr>
          <w:spacing w:val="-1"/>
        </w:rPr>
        <w:t>for</w:t>
      </w:r>
      <w:r>
        <w:rPr>
          <w:spacing w:val="28"/>
        </w:rPr>
        <w:t xml:space="preserve">  </w:t>
      </w:r>
      <w:r>
        <w:rPr>
          <w:spacing w:val="-1"/>
        </w:rPr>
        <w:t>diverse</w:t>
      </w:r>
      <w:r>
        <w:rPr>
          <w:spacing w:val="29"/>
        </w:rPr>
        <w:t xml:space="preserve">  </w:t>
      </w:r>
      <w:r>
        <w:rPr>
          <w:spacing w:val="-1"/>
        </w:rPr>
        <w:t>students.</w:t>
      </w:r>
    </w:p>
    <w:p>
      <w:pPr>
        <w:pStyle w:val="BodyText"/>
        <w:ind w:left="499" w:right="1109" w:hanging="140"/>
        <w:spacing w:before="212" w:line="321" w:lineRule="auto"/>
        <w:rPr/>
      </w:pPr>
      <w:r>
        <w:rPr>
          <w:spacing w:val="-1"/>
        </w:rPr>
        <w:t>·Example:Toronto   District   School   Board   (Canada):Analytics   for   engagem</w:t>
      </w:r>
      <w:r>
        <w:rPr>
          <w:spacing w:val="-2"/>
        </w:rPr>
        <w:t>ent</w:t>
      </w:r>
      <w:r>
        <w:rPr/>
        <w:t xml:space="preserve"> </w:t>
      </w:r>
      <w:r>
        <w:rPr>
          <w:spacing w:val="-1"/>
        </w:rPr>
        <w:t>monitoring;addressed  gaps   in</w:t>
      </w:r>
      <w:r>
        <w:rPr>
          <w:spacing w:val="-2"/>
        </w:rPr>
        <w:t xml:space="preserve">  diverse   needs.</w:t>
      </w:r>
    </w:p>
    <w:p>
      <w:pPr>
        <w:pStyle w:val="BodyText"/>
        <w:ind w:left="499" w:right="146" w:hanging="140"/>
        <w:spacing w:before="203" w:line="326" w:lineRule="auto"/>
        <w:rPr/>
      </w:pPr>
      <w:r>
        <w:rPr>
          <w:b/>
          <w:bCs/>
          <w:spacing w:val="-1"/>
        </w:rPr>
        <w:t>·Example:Sun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Valley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Primary(South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Africa):Wearable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d</w:t>
      </w:r>
      <w:r>
        <w:rPr>
          <w:b/>
          <w:bCs/>
          <w:spacing w:val="-2"/>
        </w:rPr>
        <w:t>ata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fitness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plans;in</w:t>
      </w:r>
      <w:r>
        <w:rPr>
          <w:spacing w:val="-2"/>
        </w:rPr>
        <w:t>clusive</w:t>
      </w:r>
      <w:r>
        <w:rPr/>
        <w:t xml:space="preserve"> </w:t>
      </w:r>
      <w:r>
        <w:rPr>
          <w:spacing w:val="-7"/>
        </w:rPr>
        <w:t>PE.</w:t>
      </w: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spacing w:before="93" w:line="196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9"/>
        </w:rPr>
        <w:t>6.AI</w:t>
      </w:r>
      <w:r>
        <w:rPr>
          <w:sz w:val="32"/>
          <w:szCs w:val="32"/>
          <w:b/>
          <w:bCs/>
          <w:spacing w:val="20"/>
        </w:rPr>
        <w:t xml:space="preserve"> </w:t>
      </w:r>
      <w:r>
        <w:rPr>
          <w:sz w:val="32"/>
          <w:szCs w:val="32"/>
          <w:b/>
          <w:bCs/>
          <w:spacing w:val="-9"/>
        </w:rPr>
        <w:t>Literacy and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9"/>
        </w:rPr>
        <w:t>Ethical</w:t>
      </w:r>
      <w:r>
        <w:rPr>
          <w:sz w:val="32"/>
          <w:szCs w:val="32"/>
          <w:b/>
          <w:bCs/>
          <w:spacing w:val="19"/>
        </w:rPr>
        <w:t xml:space="preserve"> </w:t>
      </w:r>
      <w:r>
        <w:rPr>
          <w:sz w:val="32"/>
          <w:szCs w:val="32"/>
          <w:b/>
          <w:bCs/>
          <w:spacing w:val="-9"/>
        </w:rPr>
        <w:t>Educat</w:t>
      </w:r>
      <w:r>
        <w:rPr>
          <w:sz w:val="32"/>
          <w:szCs w:val="32"/>
          <w:b/>
          <w:bCs/>
          <w:spacing w:val="-10"/>
        </w:rPr>
        <w:t>ion</w:t>
      </w:r>
    </w:p>
    <w:p>
      <w:pPr>
        <w:pStyle w:val="BodyText"/>
        <w:spacing w:before="210" w:line="327" w:lineRule="exact"/>
        <w:rPr/>
      </w:pPr>
      <w:r>
        <w:rPr>
          <w:spacing w:val="-1"/>
          <w:position w:val="4"/>
        </w:rPr>
        <w:t>AIGC  teaches   about  Al   through</w:t>
      </w:r>
      <w:r>
        <w:rPr>
          <w:spacing w:val="25"/>
          <w:w w:val="101"/>
          <w:position w:val="4"/>
        </w:rPr>
        <w:t xml:space="preserve">  </w:t>
      </w:r>
      <w:r>
        <w:rPr>
          <w:spacing w:val="-1"/>
          <w:position w:val="4"/>
        </w:rPr>
        <w:t>hands-on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use.Challenges:Curriculum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integration;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benefits:Future-ready</w:t>
      </w:r>
      <w:r>
        <w:rPr>
          <w:spacing w:val="11"/>
          <w:position w:val="4"/>
        </w:rPr>
        <w:t xml:space="preserve">     </w:t>
      </w:r>
      <w:r>
        <w:rPr>
          <w:spacing w:val="-1"/>
          <w:position w:val="4"/>
        </w:rPr>
        <w:t>skills.</w:t>
      </w:r>
    </w:p>
    <w:p>
      <w:pPr>
        <w:pStyle w:val="BodyText"/>
        <w:ind w:left="1299"/>
        <w:spacing w:before="247" w:line="222" w:lineRule="auto"/>
        <w:rPr>
          <w:sz w:val="9"/>
          <w:szCs w:val="9"/>
        </w:rPr>
      </w:pPr>
      <w:r>
        <w:rPr>
          <w:sz w:val="9"/>
          <w:szCs w:val="9"/>
          <w:spacing w:val="-2"/>
        </w:rPr>
        <w:t>1..                          :          ..</w:t>
      </w:r>
      <w:r>
        <w:rPr>
          <w:sz w:val="9"/>
          <w:szCs w:val="9"/>
        </w:rPr>
        <w:t xml:space="preserve">                  </w:t>
      </w:r>
      <w:r>
        <w:rPr>
          <w:sz w:val="9"/>
          <w:szCs w:val="9"/>
          <w:spacing w:val="-2"/>
        </w:rPr>
        <w:t>.L                     1-1I                  -         </w:t>
      </w:r>
      <w:r>
        <w:rPr>
          <w:sz w:val="9"/>
          <w:szCs w:val="9"/>
          <w:spacing w:val="-3"/>
        </w:rPr>
        <w:t xml:space="preserve">        1.              </w:t>
      </w:r>
      <w:r>
        <w:rPr>
          <w:rFonts w:ascii="SimHei" w:hAnsi="SimHei" w:eastAsia="SimHei" w:cs="SimHei"/>
          <w:sz w:val="13"/>
          <w:szCs w:val="13"/>
          <w:spacing w:val="-3"/>
        </w:rPr>
        <w:t>厂</w:t>
      </w:r>
      <w:r>
        <w:rPr>
          <w:rFonts w:ascii="SimHei" w:hAnsi="SimHei" w:eastAsia="SimHei" w:cs="SimHei"/>
          <w:sz w:val="13"/>
          <w:szCs w:val="13"/>
          <w:spacing w:val="-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A</w:t>
      </w:r>
      <w:r>
        <w:rPr>
          <w:rFonts w:ascii="SimSun" w:hAnsi="SimSun" w:eastAsia="SimSun" w:cs="SimSun"/>
          <w:sz w:val="13"/>
          <w:szCs w:val="13"/>
          <w:spacing w:val="19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</w:rPr>
        <w:t>厂</w:t>
      </w:r>
      <w:r>
        <w:rPr>
          <w:rFonts w:ascii="SimHei" w:hAnsi="SimHei" w:eastAsia="SimHei" w:cs="SimHei"/>
          <w:sz w:val="13"/>
          <w:szCs w:val="13"/>
        </w:rPr>
        <w:t xml:space="preserve">                                                                </w:t>
      </w:r>
      <w:r>
        <w:rPr>
          <w:sz w:val="9"/>
          <w:szCs w:val="9"/>
          <w:spacing w:val="-3"/>
        </w:rPr>
        <w:t>1</w:t>
      </w:r>
    </w:p>
    <w:p>
      <w:pPr>
        <w:spacing w:line="222" w:lineRule="auto"/>
        <w:sectPr>
          <w:pgSz w:w="12240" w:h="15840"/>
          <w:pgMar w:top="1075" w:right="1018" w:bottom="400" w:left="980" w:header="0" w:footer="0" w:gutter="0"/>
        </w:sectPr>
        <w:rPr>
          <w:sz w:val="9"/>
          <w:szCs w:val="9"/>
        </w:rPr>
      </w:pPr>
    </w:p>
    <w:p>
      <w:pPr>
        <w:pStyle w:val="BodyText"/>
        <w:ind w:left="499" w:right="805" w:hanging="150"/>
        <w:spacing w:before="33" w:line="279" w:lineRule="auto"/>
        <w:rPr/>
      </w:pPr>
      <w:r>
        <w:rPr>
          <w:sz w:val="17"/>
          <w:szCs w:val="17"/>
        </w:rPr>
        <w:t>·  </w:t>
      </w:r>
      <w:r>
        <w:rPr>
          <w:sz w:val="17"/>
          <w:szCs w:val="17"/>
          <w:b/>
          <w:bCs/>
        </w:rPr>
        <w:t>cxampie:various           scnooIS           Jap</w:t>
      </w:r>
      <w:r>
        <w:rPr>
          <w:sz w:val="17"/>
          <w:szCs w:val="17"/>
          <w:b/>
          <w:bCs/>
          <w:spacing w:val="-1"/>
        </w:rPr>
        <w:t>an):LEAr           systeI           IUr            uala           analysIS;persunalzeu</w:t>
      </w:r>
      <w:r>
        <w:rPr>
          <w:sz w:val="17"/>
          <w:szCs w:val="17"/>
          <w:b/>
          <w:bCs/>
        </w:rPr>
        <w:t xml:space="preserve"> </w:t>
      </w:r>
      <w:r>
        <w:rPr>
          <w:spacing w:val="-2"/>
        </w:rPr>
        <w:t>learning</w:t>
      </w:r>
      <w:r>
        <w:rPr>
          <w:spacing w:val="67"/>
        </w:rPr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special  needs.</w:t>
      </w:r>
    </w:p>
    <w:p>
      <w:pPr>
        <w:pStyle w:val="BodyText"/>
        <w:ind w:left="499" w:hanging="150"/>
        <w:spacing w:before="213" w:line="329" w:lineRule="auto"/>
        <w:rPr/>
      </w:pPr>
      <w:r>
        <w:rPr/>
        <w:t>·Example:EUDE(Europe):IBM   Watson   co-tutor   for   literacy;im</w:t>
      </w:r>
      <w:r>
        <w:rPr>
          <w:spacing w:val="-1"/>
        </w:rPr>
        <w:t>proved</w:t>
      </w:r>
      <w:r>
        <w:rPr>
          <w:spacing w:val="5"/>
        </w:rPr>
        <w:t xml:space="preserve">   </w:t>
      </w:r>
      <w:r>
        <w:rPr>
          <w:spacing w:val="-1"/>
        </w:rPr>
        <w:t>engagement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Al</w:t>
      </w:r>
      <w:r>
        <w:rPr>
          <w:spacing w:val="16"/>
          <w:w w:val="101"/>
        </w:rPr>
        <w:t xml:space="preserve">   </w:t>
      </w:r>
      <w:r>
        <w:rPr>
          <w:spacing w:val="-2"/>
        </w:rPr>
        <w:t>understanding.</w:t>
      </w:r>
    </w:p>
    <w:p>
      <w:pPr>
        <w:pStyle w:val="BodyText"/>
        <w:ind w:left="499" w:right="1155" w:hanging="150"/>
        <w:spacing w:before="202" w:line="325" w:lineRule="auto"/>
        <w:rPr/>
      </w:pPr>
      <w:r>
        <w:rPr>
          <w:spacing w:val="-1"/>
        </w:rPr>
        <w:t>·Example:High    School    English(MA,US):Al    for    self-reflection     prompts;built</w:t>
      </w:r>
      <w:r>
        <w:rPr>
          <w:spacing w:val="2"/>
        </w:rPr>
        <w:t xml:space="preserve"> </w:t>
      </w:r>
      <w:r>
        <w:rPr/>
        <w:t>community  and  eth</w:t>
      </w:r>
      <w:r>
        <w:rPr>
          <w:spacing w:val="-1"/>
        </w:rPr>
        <w:t>ical</w:t>
      </w:r>
      <w:r>
        <w:rPr>
          <w:spacing w:val="5"/>
        </w:rPr>
        <w:t xml:space="preserve">  </w:t>
      </w:r>
      <w:r>
        <w:rPr>
          <w:spacing w:val="-1"/>
        </w:rPr>
        <w:t>awareness.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before="101" w:line="196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3"/>
        </w:rPr>
        <w:t>Practical</w:t>
      </w:r>
      <w:r>
        <w:rPr>
          <w:sz w:val="35"/>
          <w:szCs w:val="35"/>
          <w:b/>
          <w:bCs/>
          <w:spacing w:val="49"/>
        </w:rPr>
        <w:t xml:space="preserve">  </w:t>
      </w:r>
      <w:r>
        <w:rPr>
          <w:sz w:val="35"/>
          <w:szCs w:val="35"/>
          <w:b/>
          <w:bCs/>
          <w:spacing w:val="-3"/>
        </w:rPr>
        <w:t>Implementation</w:t>
      </w:r>
      <w:r>
        <w:rPr>
          <w:sz w:val="35"/>
          <w:szCs w:val="35"/>
          <w:b/>
          <w:bCs/>
          <w:spacing w:val="43"/>
        </w:rPr>
        <w:t xml:space="preserve">  </w:t>
      </w:r>
      <w:r>
        <w:rPr>
          <w:sz w:val="35"/>
          <w:szCs w:val="35"/>
          <w:b/>
          <w:bCs/>
          <w:spacing w:val="-3"/>
        </w:rPr>
        <w:t>Methods</w:t>
      </w:r>
    </w:p>
    <w:p>
      <w:pPr>
        <w:pStyle w:val="BodyText"/>
        <w:spacing w:before="228" w:line="327" w:lineRule="exact"/>
        <w:rPr/>
      </w:pPr>
      <w:r>
        <w:rPr>
          <w:spacing w:val="-2"/>
          <w:position w:val="3"/>
        </w:rPr>
        <w:t>To</w:t>
      </w:r>
      <w:r>
        <w:rPr>
          <w:spacing w:val="70"/>
          <w:w w:val="101"/>
          <w:position w:val="3"/>
        </w:rPr>
        <w:t xml:space="preserve"> </w:t>
      </w:r>
      <w:r>
        <w:rPr>
          <w:spacing w:val="-2"/>
          <w:position w:val="3"/>
        </w:rPr>
        <w:t>implement</w:t>
      </w:r>
      <w:r>
        <w:rPr>
          <w:spacing w:val="47"/>
          <w:position w:val="3"/>
        </w:rPr>
        <w:t xml:space="preserve"> </w:t>
      </w:r>
      <w:r>
        <w:rPr>
          <w:spacing w:val="-2"/>
          <w:position w:val="3"/>
        </w:rPr>
        <w:t>AIGC:</w:t>
      </w:r>
    </w:p>
    <w:p>
      <w:pPr>
        <w:pStyle w:val="BodyText"/>
        <w:ind w:left="668" w:right="858" w:hanging="319"/>
        <w:spacing w:before="200" w:line="325" w:lineRule="auto"/>
        <w:rPr/>
      </w:pPr>
      <w:r>
        <w:rPr>
          <w:spacing w:val="-1"/>
        </w:rPr>
        <w:t>1.Select    Tools:Start  wit</w:t>
      </w:r>
      <w:r>
        <w:rPr>
          <w:spacing w:val="-2"/>
        </w:rPr>
        <w:t>h  free  options  like  ChatGPT  or  Google  Bard;advance  to</w:t>
      </w:r>
      <w:r>
        <w:rPr/>
        <w:t xml:space="preserve"> </w:t>
      </w:r>
      <w:r>
        <w:rPr>
          <w:spacing w:val="-1"/>
        </w:rPr>
        <w:t>education-specific  like</w:t>
      </w:r>
      <w:r>
        <w:rPr>
          <w:spacing w:val="14"/>
        </w:rPr>
        <w:t xml:space="preserve">  </w:t>
      </w:r>
      <w:r>
        <w:rPr>
          <w:spacing w:val="-1"/>
        </w:rPr>
        <w:t>Khanmigo  or</w:t>
      </w:r>
      <w:r>
        <w:rPr>
          <w:spacing w:val="10"/>
        </w:rPr>
        <w:t xml:space="preserve">  </w:t>
      </w:r>
      <w:r>
        <w:rPr>
          <w:spacing w:val="-1"/>
        </w:rPr>
        <w:t>Magic</w:t>
      </w:r>
      <w:r>
        <w:rPr>
          <w:spacing w:val="8"/>
        </w:rPr>
        <w:t xml:space="preserve">  </w:t>
      </w:r>
      <w:r>
        <w:rPr>
          <w:spacing w:val="-1"/>
        </w:rPr>
        <w:t>School.</w:t>
      </w:r>
    </w:p>
    <w:p>
      <w:pPr>
        <w:pStyle w:val="BodyText"/>
        <w:ind w:left="668" w:right="107" w:hanging="319"/>
        <w:spacing w:before="212" w:line="325" w:lineRule="auto"/>
        <w:rPr/>
      </w:pPr>
      <w:r>
        <w:rPr/>
        <w:t>2.Train    Stakeholders:</w:t>
      </w:r>
      <w:r>
        <w:rPr>
          <w:spacing w:val="42"/>
        </w:rPr>
        <w:t xml:space="preserve"> </w:t>
      </w:r>
      <w:r>
        <w:rPr/>
        <w:t>Offer    workshop</w:t>
      </w:r>
      <w:r>
        <w:rPr>
          <w:spacing w:val="-1"/>
        </w:rPr>
        <w:t>s   on    prompt    engineering(e.g.,specific,iterative</w:t>
      </w:r>
      <w:r>
        <w:rPr/>
        <w:t xml:space="preserve"> </w:t>
      </w:r>
      <w:r>
        <w:rPr>
          <w:spacing w:val="-1"/>
        </w:rPr>
        <w:t>prompts)and</w:t>
      </w:r>
      <w:r>
        <w:rPr>
          <w:spacing w:val="13"/>
        </w:rPr>
        <w:t xml:space="preserve">   </w:t>
      </w:r>
      <w:r>
        <w:rPr>
          <w:spacing w:val="-1"/>
        </w:rPr>
        <w:t>bias   detection.</w:t>
      </w:r>
    </w:p>
    <w:p>
      <w:pPr>
        <w:pStyle w:val="BodyText"/>
        <w:ind w:left="668" w:right="827" w:hanging="319"/>
        <w:spacing w:before="223" w:line="316" w:lineRule="auto"/>
        <w:rPr/>
      </w:pPr>
      <w:r>
        <w:rPr>
          <w:spacing w:val="-1"/>
        </w:rPr>
        <w:t>3.Integrate</w:t>
      </w:r>
      <w:r>
        <w:rPr>
          <w:spacing w:val="28"/>
        </w:rPr>
        <w:t xml:space="preserve">  </w:t>
      </w:r>
      <w:r>
        <w:rPr>
          <w:spacing w:val="-1"/>
        </w:rPr>
        <w:t>Ethically:Establish</w:t>
      </w:r>
      <w:r>
        <w:rPr>
          <w:spacing w:val="23"/>
        </w:rPr>
        <w:t xml:space="preserve">  </w:t>
      </w:r>
      <w:r>
        <w:rPr>
          <w:spacing w:val="-1"/>
        </w:rPr>
        <w:t>clas</w:t>
      </w:r>
      <w:r>
        <w:rPr>
          <w:spacing w:val="-2"/>
        </w:rPr>
        <w:t>sroom</w:t>
      </w:r>
      <w:r>
        <w:rPr>
          <w:spacing w:val="26"/>
          <w:w w:val="101"/>
        </w:rPr>
        <w:t xml:space="preserve">  </w:t>
      </w:r>
      <w:r>
        <w:rPr>
          <w:spacing w:val="-2"/>
        </w:rPr>
        <w:t>policies</w:t>
      </w:r>
      <w:r>
        <w:rPr>
          <w:spacing w:val="26"/>
        </w:rPr>
        <w:t xml:space="preserve">  </w:t>
      </w:r>
      <w:r>
        <w:rPr>
          <w:spacing w:val="-2"/>
        </w:rPr>
        <w:t>(e.g.,cite</w:t>
      </w:r>
      <w:r>
        <w:rPr>
          <w:spacing w:val="18"/>
          <w:w w:val="101"/>
        </w:rPr>
        <w:t xml:space="preserve">  </w:t>
      </w:r>
      <w:r>
        <w:rPr>
          <w:spacing w:val="-2"/>
        </w:rPr>
        <w:t>Al</w:t>
      </w:r>
      <w:r>
        <w:rPr>
          <w:spacing w:val="26"/>
        </w:rPr>
        <w:t xml:space="preserve">  </w:t>
      </w:r>
      <w:r>
        <w:rPr>
          <w:spacing w:val="-2"/>
        </w:rPr>
        <w:t>use);pilot</w:t>
      </w:r>
      <w:r>
        <w:rPr>
          <w:spacing w:val="26"/>
          <w:w w:val="101"/>
        </w:rPr>
        <w:t xml:space="preserve">  </w:t>
      </w:r>
      <w:r>
        <w:rPr>
          <w:spacing w:val="-2"/>
        </w:rPr>
        <w:t>in</w:t>
      </w:r>
      <w:r>
        <w:rPr>
          <w:spacing w:val="22"/>
          <w:w w:val="101"/>
        </w:rPr>
        <w:t xml:space="preserve">  </w:t>
      </w:r>
      <w:r>
        <w:rPr>
          <w:spacing w:val="-2"/>
        </w:rPr>
        <w:t>one</w:t>
      </w:r>
      <w:r>
        <w:rPr/>
        <w:t xml:space="preserve"> </w:t>
      </w:r>
      <w:r>
        <w:rPr>
          <w:spacing w:val="-2"/>
        </w:rPr>
        <w:t>subject</w:t>
      </w:r>
      <w:r>
        <w:rPr>
          <w:spacing w:val="24"/>
        </w:rPr>
        <w:t xml:space="preserve">  </w:t>
      </w:r>
      <w:r>
        <w:rPr>
          <w:spacing w:val="-2"/>
        </w:rPr>
        <w:t>before</w:t>
      </w:r>
      <w:r>
        <w:rPr>
          <w:spacing w:val="16"/>
        </w:rPr>
        <w:t xml:space="preserve">  </w:t>
      </w:r>
      <w:r>
        <w:rPr>
          <w:spacing w:val="-2"/>
        </w:rPr>
        <w:t>scaling.</w:t>
      </w:r>
    </w:p>
    <w:p>
      <w:pPr>
        <w:pStyle w:val="BodyText"/>
        <w:ind w:left="668" w:right="807" w:hanging="319"/>
        <w:spacing w:before="213" w:line="313" w:lineRule="auto"/>
        <w:rPr/>
      </w:pPr>
      <w:r>
        <w:rPr>
          <w:spacing w:val="-1"/>
        </w:rPr>
        <w:t>4.Monitor   and    Iterate:</w:t>
      </w:r>
      <w:r>
        <w:rPr>
          <w:spacing w:val="-18"/>
        </w:rPr>
        <w:t xml:space="preserve"> </w:t>
      </w:r>
      <w:r>
        <w:rPr>
          <w:spacing w:val="-1"/>
        </w:rPr>
        <w:t>Use  analytics  for  impact;ensure  equity  via  device  a</w:t>
      </w:r>
      <w:r>
        <w:rPr>
          <w:spacing w:val="-2"/>
        </w:rPr>
        <w:t>ccess</w:t>
      </w:r>
      <w:r>
        <w:rPr/>
        <w:t xml:space="preserve"> </w:t>
      </w:r>
      <w:r>
        <w:rPr>
          <w:spacing w:val="-2"/>
        </w:rPr>
        <w:t>grants.</w:t>
      </w:r>
    </w:p>
    <w:p>
      <w:pPr>
        <w:pStyle w:val="BodyText"/>
        <w:ind w:left="668" w:right="890" w:hanging="319"/>
        <w:spacing w:before="259" w:line="319" w:lineRule="auto"/>
        <w:rPr/>
      </w:pPr>
      <w:r>
        <w:rPr/>
        <w:t>5.Steps:Assess   needs→Choose   AIGC   type→Test</w:t>
      </w:r>
      <w:r>
        <w:rPr>
          <w:spacing w:val="5"/>
        </w:rPr>
        <w:t xml:space="preserve">   </w:t>
      </w:r>
      <w:r>
        <w:rPr/>
        <w:t>small-scale→</w:t>
      </w:r>
      <w:r>
        <w:rPr>
          <w:spacing w:val="-45"/>
        </w:rPr>
        <w:t xml:space="preserve"> </w:t>
      </w:r>
      <w:r>
        <w:rPr/>
        <w:t>Evaluate  </w:t>
      </w:r>
      <w:r>
        <w:rPr>
          <w:spacing w:val="-1"/>
        </w:rPr>
        <w:t xml:space="preserve"> with</w:t>
      </w:r>
      <w:r>
        <w:rPr/>
        <w:t xml:space="preserve"> </w:t>
      </w:r>
      <w:r>
        <w:rPr>
          <w:spacing w:val="-2"/>
        </w:rPr>
        <w:t>feedback→</w:t>
      </w:r>
      <w:r>
        <w:rPr>
          <w:spacing w:val="-39"/>
        </w:rPr>
        <w:t xml:space="preserve"> </w:t>
      </w:r>
      <w:r>
        <w:rPr>
          <w:spacing w:val="-2"/>
        </w:rPr>
        <w:t>Expand.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before="101" w:line="196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3"/>
        </w:rPr>
        <w:t>Future  Trends</w:t>
      </w:r>
    </w:p>
    <w:p>
      <w:pPr>
        <w:pStyle w:val="BodyText"/>
        <w:spacing w:before="211" w:line="327" w:lineRule="exact"/>
        <w:rPr/>
      </w:pPr>
      <w:r>
        <w:rPr>
          <w:spacing w:val="-1"/>
          <w:position w:val="4"/>
        </w:rPr>
        <w:t>By   2030,trends   include: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49"/>
        <w:spacing w:before="70" w:line="327" w:lineRule="exact"/>
        <w:rPr/>
      </w:pPr>
      <w:r>
        <w:rPr>
          <w:position w:val="4"/>
        </w:rPr>
        <w:t>·Multimodal     AIGC:Integrating     text,video,VR(e.g.,Synthesia      expansions).</w:t>
      </w:r>
    </w:p>
    <w:p>
      <w:pPr>
        <w:pStyle w:val="BodyText"/>
        <w:ind w:left="349"/>
        <w:spacing w:before="213" w:line="327" w:lineRule="exact"/>
        <w:rPr/>
      </w:pPr>
      <w:r>
        <w:rPr>
          <w:spacing w:val="-2"/>
          <w:position w:val="4"/>
        </w:rPr>
        <w:t>·Ethical  Al   Focus:Built-in</w:t>
      </w:r>
      <w:r>
        <w:rPr>
          <w:spacing w:val="20"/>
          <w:position w:val="4"/>
        </w:rPr>
        <w:t xml:space="preserve">  </w:t>
      </w:r>
      <w:r>
        <w:rPr>
          <w:spacing w:val="-2"/>
          <w:position w:val="4"/>
        </w:rPr>
        <w:t>bias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mitigation  and   literacy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mandates.</w:t>
      </w:r>
    </w:p>
    <w:p>
      <w:pPr>
        <w:pStyle w:val="BodyText"/>
        <w:ind w:left="349"/>
        <w:spacing w:before="213" w:line="327" w:lineRule="exact"/>
        <w:rPr/>
      </w:pPr>
      <w:r>
        <w:rPr>
          <w:spacing w:val="-2"/>
          <w:position w:val="4"/>
        </w:rPr>
        <w:t>·Global</w:t>
      </w:r>
      <w:r>
        <w:rPr>
          <w:spacing w:val="29"/>
          <w:position w:val="4"/>
        </w:rPr>
        <w:t xml:space="preserve">  </w:t>
      </w:r>
      <w:r>
        <w:rPr>
          <w:spacing w:val="-2"/>
          <w:position w:val="4"/>
        </w:rPr>
        <w:t>Equity</w:t>
      </w:r>
      <w:r>
        <w:rPr>
          <w:spacing w:val="23"/>
          <w:position w:val="4"/>
        </w:rPr>
        <w:t xml:space="preserve">  </w:t>
      </w:r>
      <w:r>
        <w:rPr>
          <w:spacing w:val="-2"/>
          <w:position w:val="4"/>
        </w:rPr>
        <w:t>Initiatives:Policies  for  access   in   developing</w:t>
      </w:r>
      <w:r>
        <w:rPr>
          <w:spacing w:val="19"/>
          <w:w w:val="101"/>
          <w:position w:val="4"/>
        </w:rPr>
        <w:t xml:space="preserve">  </w:t>
      </w:r>
      <w:r>
        <w:rPr>
          <w:spacing w:val="-2"/>
          <w:position w:val="4"/>
        </w:rPr>
        <w:t>regions.</w:t>
      </w:r>
    </w:p>
    <w:p>
      <w:pPr>
        <w:pStyle w:val="BodyText"/>
        <w:ind w:left="349"/>
        <w:spacing w:before="185" w:line="328" w:lineRule="exact"/>
        <w:rPr/>
      </w:pPr>
      <w:r>
        <w:rPr>
          <w:spacing w:val="-2"/>
          <w:position w:val="4"/>
        </w:rPr>
        <w:t>·Hvbrid</w:t>
      </w:r>
      <w:r>
        <w:rPr>
          <w:spacing w:val="22"/>
          <w:w w:val="101"/>
          <w:position w:val="4"/>
        </w:rPr>
        <w:t xml:space="preserve">  </w:t>
      </w:r>
      <w:r>
        <w:rPr>
          <w:spacing w:val="-2"/>
          <w:position w:val="4"/>
        </w:rPr>
        <w:t>Human-AI</w:t>
      </w:r>
      <w:r>
        <w:rPr>
          <w:spacing w:val="22"/>
          <w:position w:val="4"/>
        </w:rPr>
        <w:t xml:space="preserve">  </w:t>
      </w:r>
      <w:r>
        <w:rPr>
          <w:spacing w:val="-2"/>
          <w:position w:val="4"/>
        </w:rPr>
        <w:t>Models:Al</w:t>
      </w:r>
      <w:r>
        <w:rPr>
          <w:spacing w:val="17"/>
          <w:position w:val="4"/>
        </w:rPr>
        <w:t xml:space="preserve">  </w:t>
      </w:r>
      <w:r>
        <w:rPr>
          <w:spacing w:val="-2"/>
          <w:position w:val="4"/>
        </w:rPr>
        <w:t>as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co-teacher,with</w:t>
      </w:r>
      <w:r>
        <w:rPr>
          <w:spacing w:val="21"/>
          <w:position w:val="4"/>
        </w:rPr>
        <w:t xml:space="preserve">  </w:t>
      </w:r>
      <w:r>
        <w:rPr>
          <w:spacing w:val="-2"/>
          <w:position w:val="4"/>
        </w:rPr>
        <w:t>human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emphasis</w:t>
      </w:r>
      <w:r>
        <w:rPr>
          <w:spacing w:val="17"/>
          <w:position w:val="4"/>
        </w:rPr>
        <w:t xml:space="preserve">  </w:t>
      </w:r>
      <w:r>
        <w:rPr>
          <w:spacing w:val="-2"/>
          <w:position w:val="4"/>
        </w:rPr>
        <w:t>on</w:t>
      </w:r>
      <w:r>
        <w:rPr>
          <w:spacing w:val="18"/>
          <w:position w:val="4"/>
        </w:rPr>
        <w:t xml:space="preserve">  </w:t>
      </w:r>
      <w:r>
        <w:rPr>
          <w:spacing w:val="-2"/>
          <w:position w:val="4"/>
        </w:rPr>
        <w:t>empathv.</w:t>
      </w:r>
    </w:p>
    <w:p>
      <w:pPr>
        <w:spacing w:line="328" w:lineRule="exact"/>
        <w:sectPr>
          <w:pgSz w:w="12240" w:h="15840"/>
          <w:pgMar w:top="1006" w:right="1062" w:bottom="400" w:left="980" w:header="0" w:footer="0" w:gutter="0"/>
        </w:sectPr>
        <w:rPr/>
      </w:pPr>
    </w:p>
    <w:p>
      <w:pPr>
        <w:ind w:firstLine="709"/>
        <w:spacing w:line="60" w:lineRule="exact"/>
        <w:rPr/>
      </w:pPr>
      <w:r>
        <w:rPr>
          <w:position w:val="-1"/>
        </w:rPr>
        <w:drawing>
          <wp:inline distT="0" distB="0" distL="0" distR="0">
            <wp:extent cx="44458" cy="3812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58" cy="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9"/>
        <w:spacing w:before="21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·Regulation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Standards:Intern</w:t>
      </w:r>
      <w:r>
        <w:rPr>
          <w:sz w:val="25"/>
          <w:szCs w:val="25"/>
          <w:spacing w:val="-2"/>
          <w:position w:val="4"/>
        </w:rPr>
        <w:t>ational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frameworks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K-12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use.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before="110" w:line="198" w:lineRule="auto"/>
        <w:rPr>
          <w:sz w:val="38"/>
          <w:szCs w:val="38"/>
        </w:rPr>
      </w:pPr>
      <w:r>
        <w:rPr>
          <w:sz w:val="38"/>
          <w:szCs w:val="38"/>
          <w:spacing w:val="-10"/>
        </w:rPr>
        <w:t>A</w:t>
      </w:r>
      <w:r>
        <w:rPr>
          <w:sz w:val="38"/>
          <w:szCs w:val="38"/>
          <w:b/>
          <w:bCs/>
          <w:spacing w:val="-10"/>
        </w:rPr>
        <w:t>ctionable</w:t>
      </w:r>
      <w:r>
        <w:rPr>
          <w:sz w:val="38"/>
          <w:szCs w:val="38"/>
          <w:b/>
          <w:bCs/>
          <w:spacing w:val="26"/>
        </w:rPr>
        <w:t xml:space="preserve"> </w:t>
      </w:r>
      <w:r>
        <w:rPr>
          <w:sz w:val="38"/>
          <w:szCs w:val="38"/>
          <w:b/>
          <w:bCs/>
          <w:spacing w:val="-10"/>
        </w:rPr>
        <w:t>Recommendations for Educators</w:t>
      </w:r>
    </w:p>
    <w:p>
      <w:pPr>
        <w:pStyle w:val="BodyText"/>
        <w:ind w:left="678" w:right="111" w:hanging="329"/>
        <w:spacing w:before="181" w:line="32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1.Build</w:t>
      </w:r>
      <w:r>
        <w:rPr>
          <w:sz w:val="25"/>
          <w:szCs w:val="25"/>
          <w:spacing w:val="31"/>
        </w:rPr>
        <w:t xml:space="preserve">  </w:t>
      </w:r>
      <w:r>
        <w:rPr>
          <w:sz w:val="25"/>
          <w:szCs w:val="25"/>
          <w:spacing w:val="-2"/>
        </w:rPr>
        <w:t>AI</w:t>
      </w:r>
      <w:r>
        <w:rPr>
          <w:sz w:val="25"/>
          <w:szCs w:val="25"/>
          <w:spacing w:val="31"/>
        </w:rPr>
        <w:t xml:space="preserve">  </w:t>
      </w:r>
      <w:r>
        <w:rPr>
          <w:sz w:val="25"/>
          <w:szCs w:val="25"/>
          <w:spacing w:val="-2"/>
        </w:rPr>
        <w:t>Literacy: Incorporate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AIGC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ethics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2"/>
        </w:rPr>
        <w:t>into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curricula;start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simple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activities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2"/>
        </w:rPr>
        <w:t>critiquing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Al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2"/>
        </w:rPr>
        <w:t>outputs.</w:t>
      </w:r>
    </w:p>
    <w:p>
      <w:pPr>
        <w:pStyle w:val="BodyText"/>
        <w:ind w:left="349"/>
        <w:spacing w:before="208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2.Prioritize    Equity:</w:t>
      </w:r>
      <w:r>
        <w:rPr>
          <w:sz w:val="25"/>
          <w:szCs w:val="25"/>
          <w:spacing w:val="-32"/>
          <w:position w:val="4"/>
        </w:rPr>
        <w:t xml:space="preserve"> </w:t>
      </w:r>
      <w:r>
        <w:rPr>
          <w:sz w:val="25"/>
          <w:szCs w:val="25"/>
          <w:position w:val="4"/>
        </w:rPr>
        <w:t>Advocate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position w:val="4"/>
        </w:rPr>
        <w:t>f</w:t>
      </w:r>
      <w:r>
        <w:rPr>
          <w:sz w:val="25"/>
          <w:szCs w:val="25"/>
          <w:spacing w:val="-1"/>
          <w:position w:val="4"/>
        </w:rPr>
        <w:t>or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funding;use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open-source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tools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  bridge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gaps.</w:t>
      </w:r>
    </w:p>
    <w:p>
      <w:pPr>
        <w:pStyle w:val="BodyText"/>
        <w:ind w:left="349"/>
        <w:spacing w:before="18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3.Develop   Policies: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Create</w:t>
      </w:r>
      <w:r>
        <w:rPr>
          <w:sz w:val="25"/>
          <w:szCs w:val="25"/>
          <w:spacing w:val="2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classroom</w:t>
      </w:r>
      <w:r>
        <w:rPr>
          <w:sz w:val="25"/>
          <w:szCs w:val="25"/>
          <w:spacing w:val="1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guideline</w:t>
      </w:r>
      <w:r>
        <w:rPr>
          <w:sz w:val="25"/>
          <w:szCs w:val="25"/>
          <w:spacing w:val="-2"/>
          <w:position w:val="4"/>
        </w:rPr>
        <w:t>s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disclosure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human</w:t>
      </w:r>
      <w:r>
        <w:rPr>
          <w:sz w:val="25"/>
          <w:szCs w:val="25"/>
          <w:spacing w:val="1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oversight.</w:t>
      </w:r>
    </w:p>
    <w:p>
      <w:pPr>
        <w:pStyle w:val="BodyText"/>
        <w:ind w:left="678" w:right="79" w:hanging="329"/>
        <w:spacing w:before="189" w:line="32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4.Seek</w:t>
      </w:r>
      <w:r>
        <w:rPr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1"/>
        </w:rPr>
        <w:t>Professional</w:t>
      </w:r>
      <w:r>
        <w:rPr>
          <w:sz w:val="25"/>
          <w:szCs w:val="25"/>
          <w:spacing w:val="28"/>
        </w:rPr>
        <w:t xml:space="preserve">  </w:t>
      </w:r>
      <w:r>
        <w:rPr>
          <w:sz w:val="25"/>
          <w:szCs w:val="25"/>
          <w:spacing w:val="-1"/>
        </w:rPr>
        <w:t>Development:Join</w:t>
      </w:r>
      <w:r>
        <w:rPr>
          <w:sz w:val="25"/>
          <w:szCs w:val="25"/>
          <w:spacing w:val="30"/>
        </w:rPr>
        <w:t xml:space="preserve">  </w:t>
      </w:r>
      <w:r>
        <w:rPr>
          <w:sz w:val="25"/>
          <w:szCs w:val="25"/>
          <w:spacing w:val="-1"/>
        </w:rPr>
        <w:t>communitie</w:t>
      </w:r>
      <w:r>
        <w:rPr>
          <w:sz w:val="25"/>
          <w:szCs w:val="25"/>
          <w:spacing w:val="-2"/>
        </w:rPr>
        <w:t>s(e.g.,Al   hackathons)and</w:t>
      </w:r>
      <w:r>
        <w:rPr>
          <w:sz w:val="25"/>
          <w:szCs w:val="25"/>
          <w:spacing w:val="30"/>
        </w:rPr>
        <w:t xml:space="preserve">  </w:t>
      </w:r>
      <w:r>
        <w:rPr>
          <w:sz w:val="25"/>
          <w:szCs w:val="25"/>
          <w:spacing w:val="-2"/>
        </w:rPr>
        <w:t>certify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3"/>
        </w:rPr>
        <w:t>in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3"/>
        </w:rPr>
        <w:t>tools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3"/>
        </w:rPr>
        <w:t>like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3"/>
        </w:rPr>
        <w:t>Magic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3"/>
        </w:rPr>
        <w:t>School.</w:t>
      </w:r>
    </w:p>
    <w:p>
      <w:pPr>
        <w:pStyle w:val="BodyText"/>
        <w:ind w:left="349"/>
        <w:spacing w:before="198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5.Measure    Impact: Track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metrics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like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engagement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scores;iterate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based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data.</w:t>
      </w:r>
    </w:p>
    <w:p>
      <w:pPr>
        <w:pStyle w:val="BodyText"/>
        <w:spacing w:before="192" w:line="341" w:lineRule="exact"/>
        <w:jc w:val="righ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6.Foster</w:t>
      </w:r>
      <w:r>
        <w:rPr>
          <w:sz w:val="25"/>
          <w:szCs w:val="25"/>
          <w:spacing w:val="21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Collaboration: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Partner</w:t>
      </w:r>
      <w:r>
        <w:rPr>
          <w:sz w:val="25"/>
          <w:szCs w:val="25"/>
          <w:spacing w:val="2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distric</w:t>
      </w:r>
      <w:r>
        <w:rPr>
          <w:sz w:val="25"/>
          <w:szCs w:val="25"/>
          <w:spacing w:val="-2"/>
          <w:position w:val="4"/>
        </w:rPr>
        <w:t>ts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shared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resources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best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practices.</w:t>
      </w:r>
    </w:p>
    <w:p>
      <w:pPr>
        <w:pStyle w:val="BodyText"/>
        <w:ind w:left="349"/>
        <w:spacing w:before="19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7.Monitor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Well-Being:Balance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AIGC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6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human</w:t>
      </w:r>
      <w:r>
        <w:rPr>
          <w:sz w:val="25"/>
          <w:szCs w:val="25"/>
          <w:spacing w:val="6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interaction</w:t>
      </w:r>
      <w:r>
        <w:rPr>
          <w:sz w:val="25"/>
          <w:szCs w:val="25"/>
          <w:spacing w:val="5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6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prevent</w:t>
      </w:r>
      <w:r>
        <w:rPr>
          <w:sz w:val="25"/>
          <w:szCs w:val="25"/>
          <w:spacing w:val="6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isolation.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110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2"/>
        </w:rPr>
        <w:t>Conclusion</w:t>
      </w:r>
    </w:p>
    <w:p>
      <w:pPr>
        <w:pStyle w:val="BodyText"/>
        <w:ind w:right="29"/>
        <w:spacing w:before="182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AIGC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transforms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K-12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education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enabling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personalized,effi</w:t>
      </w:r>
      <w:r>
        <w:rPr>
          <w:sz w:val="25"/>
          <w:szCs w:val="25"/>
          <w:spacing w:val="-2"/>
        </w:rPr>
        <w:t>cient,and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creative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learning,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evidenced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global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case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studies from Tonk to Westwood.While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challenges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bias</w:t>
      </w:r>
    </w:p>
    <w:p>
      <w:pPr>
        <w:pStyle w:val="BodyText"/>
        <w:ind w:right="344"/>
        <w:spacing w:before="59" w:line="33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persist,the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framework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recommendatio</w:t>
      </w:r>
      <w:r>
        <w:rPr>
          <w:sz w:val="25"/>
          <w:szCs w:val="25"/>
          <w:spacing w:val="-2"/>
        </w:rPr>
        <w:t>ns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provide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roadmap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ethical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adoption.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Educators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must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lead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evolution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prepare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st</w:t>
      </w:r>
      <w:r>
        <w:rPr>
          <w:sz w:val="25"/>
          <w:szCs w:val="25"/>
          <w:spacing w:val="-2"/>
        </w:rPr>
        <w:t>udents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an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Al-driven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world,ensuring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inclusivity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human-ce</w:t>
      </w:r>
      <w:r>
        <w:rPr>
          <w:sz w:val="25"/>
          <w:szCs w:val="25"/>
          <w:spacing w:val="-2"/>
        </w:rPr>
        <w:t>ntered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2"/>
        </w:rPr>
        <w:t>values.</w:t>
      </w:r>
    </w:p>
    <w:sectPr>
      <w:pgSz w:w="12240" w:h="15840"/>
      <w:pgMar w:top="970" w:right="1148" w:bottom="40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78" w:lineRule="auto"/>
      <w:rPr>
        <w:sz w:val="12"/>
        <w:szCs w:val="12"/>
      </w:rPr>
    </w:pPr>
    <w:r>
      <w:rPr>
        <w:sz w:val="12"/>
        <w:szCs w:val="12"/>
      </w:rPr>
      <w:t>A</w:t>
    </w:r>
    <w:r>
      <w:rPr>
        <w:sz w:val="12"/>
        <w:szCs w:val="12"/>
        <w:spacing w:val="16"/>
        <w:w w:val="101"/>
      </w:rPr>
      <w:t xml:space="preserve"> </w:t>
    </w:r>
    <w:r>
      <w:rPr>
        <w:sz w:val="12"/>
        <w:szCs w:val="12"/>
      </w:rPr>
      <w:t>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2026-03-15T23:59:04</vt:filetime>
  </property>
  <property fmtid="{D5CDD505-2E9C-101B-9397-08002B2CF9AE}" pid="4" name="UsrData">
    <vt:lpwstr>69b6d745a4d3c6001f217f89wl</vt:lpwstr>
  </property>
</Properties>
</file>