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Middle Eastern and North African Films with Transgender Themes: Cinema, Gender Performance, and Cultural Resistance</w:t>
      </w:r>
    </w:p>
    <w:p>
      <w:pPr>
        <w:pStyle w:val="Heading2"/>
      </w:pPr>
      <w:r>
        <w:t>Abstract</w:t>
      </w:r>
    </w:p>
    <w:p>
      <w:r>
        <w:t xml:space="preserve">This paper examines transgender representation in Middle Eastern and North African (MENA) cinema, analyzing how films from the region engage with gender transgression and non-normative gender expression. Through detailed analysis of three films—Tanaz Eshaghian's documentary </w:t>
      </w:r>
      <w:r>
        <w:rPr>
          <w:i/>
        </w:rPr>
        <w:t>Be Like Others</w:t>
      </w:r>
      <w:r>
        <w:t xml:space="preserve"> (2008), Negar Azarbayjani's narrative feature </w:t>
      </w:r>
      <w:r>
        <w:rPr>
          <w:i/>
        </w:rPr>
        <w:t>Facing Mirrors</w:t>
      </w:r>
      <w:r>
        <w:t xml:space="preserve"> (2011), and Amrou Al-Kadhi's recent feature </w:t>
      </w:r>
      <w:r>
        <w:rPr>
          <w:i/>
        </w:rPr>
        <w:t>Layla</w:t>
      </w:r>
      <w:r>
        <w:t xml:space="preserve"> (2024)—this paper demonstrates how MENA filmmakers employ cinematic language to explore transgender identity within complex cultural, religious, and political contexts. By applying Judith Butler's theory of gender performativity alongside feminist film theory, this paper argues that MENA films with transgender themes resist both orientalist stereotypes and domestic patriarchal structures by centering trans agency, complexity, and cultural specificity. The paper situates these films within MENA's particular social, legal, and cultural landscape, where criminalization of non-normative gender expression coexists with paradoxical opportunities for queer representation.</w:t>
      </w:r>
    </w:p>
    <w:p>
      <w:r>
        <w:t>---</w:t>
      </w:r>
    </w:p>
    <w:p>
      <w:pPr>
        <w:pStyle w:val="Heading2"/>
      </w:pPr>
      <w:r>
        <w:t>1. Introduction</w:t>
      </w:r>
    </w:p>
    <w:p>
      <w:r>
        <w:t>The cinema of the Middle East and North Africa (MENA) has long grappled with questions of gender, identity, and social constraint. Yet the explicit engagement with transgender themes in MENA cinema represents a relatively recent development, one marked by increasing visibility and complexity. From Iranian documentaries exploring the lives of trans women navigating state medical systems to diaspora filmmakers reclaiming queer Arab identity, contemporary MENA films are creating space for transgender narratives that resist both Western orientalist tropes and domestic religious conservatism.</w:t>
      </w:r>
    </w:p>
    <w:p>
      <w:r>
        <w:t>This paper examines how MENA filmmakers deploy cinematic techniques to represent transgender identity and experience. Through close analysis of three distinct films spanning different national contexts and genres, this paper argues that MENA cinema offers a crucial intervention in global transgender representation—one that centers cultural specificity, intersectionality, and trans agency rather than victimhood narratives that dominate Western media.</w:t>
      </w:r>
    </w:p>
    <w:p>
      <w:r>
        <w:t>The choice of films analyzed—</w:t>
      </w:r>
      <w:r>
        <w:rPr>
          <w:i/>
        </w:rPr>
        <w:t>Be Like Others</w:t>
      </w:r>
      <w:r>
        <w:t xml:space="preserve">, </w:t>
      </w:r>
      <w:r>
        <w:rPr>
          <w:i/>
        </w:rPr>
        <w:t>Facing Mirrors</w:t>
      </w:r>
      <w:r>
        <w:t xml:space="preserve">, and </w:t>
      </w:r>
      <w:r>
        <w:rPr>
          <w:i/>
        </w:rPr>
        <w:t>Layla</w:t>
      </w:r>
      <w:r>
        <w:t>—reflects the geographic and temporal scope of contemporary transgender cinema in the region. These films, produced between 2008 and 2024, demonstrate the evolution of MENA filmmaking toward more explicit engagement with gender transgression while maintaining commitment to representing the lived reality of trans people within MENA contexts rather than for Western consumption.</w:t>
      </w:r>
    </w:p>
    <w:p>
      <w:r>
        <w:t>---</w:t>
      </w:r>
    </w:p>
    <w:p>
      <w:pPr>
        <w:pStyle w:val="Heading2"/>
      </w:pPr>
      <w:r>
        <w:t>2. The MENA Region: Cultural, Legal, and Historical Context</w:t>
      </w:r>
    </w:p>
    <w:p>
      <w:r>
        <w:t>To properly contextualize MENA films engaging with transgender themes, one must first understand the regional landscape of gender norms, legal structures, and cinematic traditions. The MENA region encompasses North Africa (Morocco, Algeria, Tunisia, Libya, Egypt) and the Middle East proper (countries from Iran to the Arabian Peninsula to the Levant), each with distinct political, religious, and cultural traditions. Yet several commonalities shape the context for gender expression and artistic representation.</w:t>
      </w:r>
    </w:p>
    <w:p>
      <w:pPr>
        <w:pStyle w:val="Heading3"/>
      </w:pPr>
      <w:r>
        <w:t>2.1 Gender Roles and Family Structures</w:t>
      </w:r>
    </w:p>
    <w:p>
      <w:r>
        <w:t>MENA societies are predominantly organized around patriarchal family structures in which gender roles are strictly delineated and deeply connected to concepts of family honor (</w:t>
      </w:r>
      <w:r>
        <w:rPr>
          <w:i/>
        </w:rPr>
        <w:t>gheirat</w:t>
      </w:r>
      <w:r>
        <w:t xml:space="preserve"> or 'aib' in Arabic terminology). Women's roles are traditionally centered on reproduction, household management, and support of male-headed family units. Men are expected to be economic providers and protectors. Deviation from these roles—particularly for men—is seen not merely as individual choice but as violation of family honor and religious principle.</w:t>
      </w:r>
    </w:p>
    <w:p>
      <w:r>
        <w:t>This system has profound implications for transgender people, who embody a fundamental challenge to the binary gender system upon which family honor depends. A family member whose gender identity does not conform to birth assignment threatens the family's social standing and moral authority. This is particularly acute for assigned-female individuals transitioning to male identity, as this transition is often interpreted as rejection of wifely/motherly duty and appropriation of masculine privilege—both severe violations within honor-based systems.</w:t>
      </w:r>
    </w:p>
    <w:p>
      <w:pPr>
        <w:pStyle w:val="Heading3"/>
      </w:pPr>
      <w:r>
        <w:t>2.2 Legal and Religious Frameworks</w:t>
      </w:r>
    </w:p>
    <w:p>
      <w:r>
        <w:t>The legal landscape for LGBTQ+ people in MENA is largely hostile. Homosexuality remains criminalized in most countries in the region, with penalties ranging from fines to lengthy imprisonment. In North African countries (Morocco, Algeria, Tunisia, Libya), homosexuality remains explicitly illegal with penalties up to five years imprisonment, often accompanied by invasive anal examination. These laws are largely inherited from colonial-era legislation rather than rooted in contemporary Islamic interpretation, yet are often justified through religious discourse.</w:t>
      </w:r>
    </w:p>
    <w:p>
      <w:r>
        <w:t>Iran presents a paradoxical case. While homosexuality is theoretically illegal and punishable by death, Iran has an officially recognized medical pathway for sex reassignment surgery under Khomeini's 1987 fatwa permitting gender-confirming surgery for trans people. This paradox reflects the Islamic Republic's primary concern with maintaining gender segregation and heterosexual reproduction rather than criminalizing all non-normative gender expression. The result is that trans people, particularly trans women, can legally access gender-confirming medical care through state-regulated systems, a unique position globally.</w:t>
      </w:r>
    </w:p>
    <w:p>
      <w:r>
        <w:t>These legal restrictions have direct implications for cinema. Filmmakers addressing transgender themes risk censorship, financial penalty, and physical danger. Consequently, many MENA films with queer themes premiere internationally at film festivals rather than in regional cinemas, and filmmakers often operate from diaspora positions or in countries with greater artistic freedom.</w:t>
      </w:r>
    </w:p>
    <w:p>
      <w:pPr>
        <w:pStyle w:val="Heading3"/>
      </w:pPr>
      <w:r>
        <w:t>2.3 Cinematic Traditions and Historical Queer Representation</w:t>
      </w:r>
    </w:p>
    <w:p>
      <w:r>
        <w:t>The history of queerness in MENA cinema predates explicit contemporary engagement with transgender themes. Egypt, possessing the region's oldest and most prolific film industry, developed a complex relationship with queer representation as early as the 1950s. Director Youssef Chahine, considered a pioneering figure, was noted by film scholars for his "anti-patriarchal gaze" that objectified men and women equally, disrupting the typical male gaze that positions women as objects of desire. While Chahine's films did not explicitly address homosexuality, their attention to gender performance and female agency created space for queer interpretation.</w:t>
      </w:r>
    </w:p>
    <w:p>
      <w:r>
        <w:t>Furthermore, iconic Egyptian film stars—Soad Hosny, Nadia Lutfi, Faten Hamama, and Hend Rostom—became models for LGBTQ+ Arabs seeking representation. The rumored bisexuality of Umm Kulthum, arguably the greatest Arab singer of the twentieth century, and the unconventional sensibility of actor Abdel Halim Hafez created public figures whose gender nonconformity was visible despite the absence of explicit language for articulating queer identity. As filmmaker Abdellah Taia has noted, "Egyptian cinema saved me as a queer Arab growing up with little support and encouragement from my environment."</w:t>
      </w:r>
    </w:p>
    <w:p>
      <w:r>
        <w:t>Contemporary MENA cinema's more explicit engagement with LGBTQ+ themes builds upon this foundation while expanding representation. The past two decades have witnessed emergence of openly queer and trans filmmakers producing work primarily outside their home countries due to censorship restrictions, yet creating narratives that center MENA-specific experiences rather than universal gay narratives.</w:t>
      </w:r>
    </w:p>
    <w:p>
      <w:r>
        <w:t>---</w:t>
      </w:r>
    </w:p>
    <w:p>
      <w:pPr>
        <w:pStyle w:val="Heading2"/>
      </w:pPr>
      <w:r>
        <w:t>3. Gender Performativity and Cinematic Form</w:t>
      </w:r>
    </w:p>
    <w:p>
      <w:pPr>
        <w:pStyle w:val="Heading3"/>
      </w:pPr>
      <w:r>
        <w:t>3.1 Judith Butler and Gender as Performance</w:t>
      </w:r>
    </w:p>
    <w:p>
      <w:r>
        <w:t xml:space="preserve">To analyze how MENA films represent transgender identity, we must engage with Judith Butler's influential theory of gender performativity, particularly as refined through critical responses from transgender scholars. In </w:t>
      </w:r>
      <w:r>
        <w:rPr>
          <w:i/>
        </w:rPr>
        <w:t>Gender Trouble</w:t>
      </w:r>
      <w:r>
        <w:t xml:space="preserve"> (1990), Butler argues that gender identity is not an internal essence but rather an effect of iterative performance. As Butler writes, "gender identity is a performative accomplishment compelled by social sanction and taboo. In its very character as performative resides the possibility of contesting it."</w:t>
      </w:r>
    </w:p>
    <w:p>
      <w:r>
        <w:t>Butler's central insight is that gender exists only through repeated performance of gendered acts. There is no gender identity prior to these performances; rather, the performances constitute gender iteratively. This framework has profound implications for understanding transgender identity—it suggests that transgender people are not "really" a different gender than their assigned sex, but rather that all gender identity is performance, and transgender people simply perform gender differently (and often more visibly) than cisgender people.</w:t>
      </w:r>
    </w:p>
    <w:p>
      <w:r>
        <w:t>However, Butler's work has faced important criticism, particularly from transgender theorists such as Jay Prosser, who note that using transgender people as examples of gender performativity can inadvertently deny the validity of trans identity claims. While Butler intends performativity theory to denaturalize all gender, the effect of using trans people as primary examples can be to reduce trans identity to "mere performance" rather than recognizing it as genuine identity claims within a performative framework. Prosser and others emphasize that trans people's gender is not less real or less authentic because it is performed; rather, performativity applies to all gender.</w:t>
      </w:r>
    </w:p>
    <w:p>
      <w:pPr>
        <w:pStyle w:val="Heading3"/>
      </w:pPr>
      <w:r>
        <w:t>3.2 Film Theory: Cinematic Language and Gender Representation</w:t>
      </w:r>
    </w:p>
    <w:p>
      <w:r>
        <w:t>Film studies provides theoretical frameworks for analyzing how cinema constructs and represents identity through visual language. Several key concepts are relevant to understanding MENA films with transgender themes:</w:t>
      </w:r>
    </w:p>
    <w:p>
      <w:r>
        <w:rPr>
          <w:b/>
        </w:rPr>
        <w:t>Mise-en-scène</w:t>
      </w:r>
      <w:r>
        <w:t xml:space="preserve"> refers to the arrangement of visual elements within the film frame—setting, lighting, costume, actor positioning, and composition. Transgender identity can be constructed and communicated through visual design: costume choices, physical positioning of actors, spatial relationships, and symbolic use of color and objects. MENA films employ mise-en-scène strategically to visualize gender identity and its social negotiation.</w:t>
      </w:r>
    </w:p>
    <w:p>
      <w:r>
        <w:rPr>
          <w:b/>
        </w:rPr>
        <w:t>The gaze</w:t>
      </w:r>
      <w:r>
        <w:t>, as theorized by Laura Mulvey and others, examines how cinema positions viewers in relationship to characters on screen. Mulvey's analysis of the male gaze—the tendency of cinema to construct scenes around the viewpoint of heterosexual male desire—has been extended to examine how cinema can resist or complicate dominant gazing structures. Queer and trans cinema often employs counter-gaze strategies, positioning viewers to identify with marginalized characters rather than with dominant subject positions.</w:t>
      </w:r>
    </w:p>
    <w:p>
      <w:r>
        <w:rPr>
          <w:b/>
        </w:rPr>
        <w:t>Narrative structure</w:t>
      </w:r>
      <w:r>
        <w:t xml:space="preserve"> shapes how transgender identity is integrated into story. Whether transgender themes are central or peripheral to plot, whether trans characters are agents of their own stories or objects of others' narratives, and how resolution or non-resolution of gender-related conflicts occur all communicate ideological messages about transgender identity.</w:t>
      </w:r>
    </w:p>
    <w:p>
      <w:r>
        <w:rPr>
          <w:b/>
        </w:rPr>
        <w:t>Visual metaphor and symbolism</w:t>
      </w:r>
      <w:r>
        <w:t xml:space="preserve"> allow cinema to communicate complex ideas about gender and identity through image. Objects, spaces, colors, and movements can carry symbolic weight that supplements or complicates dialogue and plot.</w:t>
      </w:r>
    </w:p>
    <w:p>
      <w:pPr>
        <w:pStyle w:val="Heading3"/>
      </w:pPr>
      <w:r>
        <w:t>3.3 Synthesis: Performance Theory and Cinema</w:t>
      </w:r>
    </w:p>
    <w:p>
      <w:r>
        <w:t>The intersection of Butler's performativity theory with cinematic analysis creates powerful tools for examining transgender representation. If gender is performative—constituted through repeated acts—then cinema, which captures and presents embodied performance, becomes a crucial site for understanding gender. Cinematic representation of transgender people shows gender performance visibly: we see bodies, costumes, movements, spatial relationships that constitute gender identity. At the same time, cinema itself is performative—all acting is performance, all cinematic representation involves stylization and construction.</w:t>
      </w:r>
    </w:p>
    <w:p>
      <w:r>
        <w:t>MENA films with transgender themes exploit this productive convergence between gender performativity and cinematic performance. They demonstrate how gender is constructed while avoiding the trap of suggesting that transgender identity is "merely" performance or thus less legitimate. Instead, these films suggest that all gender is performance, and transgender people simply perform gender more consciously and visibly, often in contexts (MENA societies structured around rigid gender binaries) where such performance carries high stakes.</w:t>
      </w:r>
    </w:p>
    <w:p>
      <w:r>
        <w:t>---</w:t>
      </w:r>
    </w:p>
    <w:p>
      <w:pPr>
        <w:pStyle w:val="Heading2"/>
      </w:pPr>
      <w:r>
        <w:t>4. Overview of Transgender Themes in MENA Cinema</w:t>
      </w:r>
    </w:p>
    <w:p>
      <w:pPr>
        <w:pStyle w:val="Heading3"/>
      </w:pPr>
      <w:r>
        <w:t>4.1 Survey of Films and Themes</w:t>
      </w:r>
    </w:p>
    <w:p>
      <w:r>
        <w:t xml:space="preserve">Contemporary MENA cinema engages with transgender and gender-nonconforming themes across multiple genres and national contexts. Early 2000s saw tentative inclusion of gender-nonconforming characters: Nadine Labaki's </w:t>
      </w:r>
      <w:r>
        <w:rPr>
          <w:i/>
        </w:rPr>
        <w:t>Caramel</w:t>
      </w:r>
      <w:r>
        <w:t xml:space="preserve"> (2007), set in Beirut, includes a character (Rima) who is implicitly lesbian and uninterested in men, though her gender nonconformity is expressed discreetly through body language and spatial positioning rather than explicit dialogue.</w:t>
      </w:r>
    </w:p>
    <w:p>
      <w:r>
        <w:t xml:space="preserve">The 2008-2011 period witnessed more direct engagement, particularly from Iranian cinema. Tanaz Eshaghian's </w:t>
      </w:r>
      <w:r>
        <w:rPr>
          <w:i/>
        </w:rPr>
        <w:t>Be Like Others</w:t>
      </w:r>
      <w:r>
        <w:t xml:space="preserve"> (2008) documentary and Negar Azarbayjani's </w:t>
      </w:r>
      <w:r>
        <w:rPr>
          <w:i/>
        </w:rPr>
        <w:t>Facing Mirrors</w:t>
      </w:r>
      <w:r>
        <w:t xml:space="preserve"> (2011) marked the first films to center transgender experience in Iranian cinema. These were followed by attention to gender transgression in films like Niki Karimi's work and engagement with cross-dressing as narrative device in films confronting gender segregation policies.</w:t>
      </w:r>
    </w:p>
    <w:p>
      <w:r>
        <w:t xml:space="preserve">Short films have increasingly centered queer and trans Arab experience. The Arab Film Festival's </w:t>
      </w:r>
      <w:r>
        <w:rPr>
          <w:i/>
        </w:rPr>
        <w:t>Queer Lens</w:t>
      </w:r>
      <w:r>
        <w:t xml:space="preserve"> program, established as an annual feature, showcases films addressing LGBTQ+ themes. Recent shorts include Hadi Moussally's </w:t>
      </w:r>
      <w:r>
        <w:rPr>
          <w:i/>
        </w:rPr>
        <w:t>Shame</w:t>
      </w:r>
      <w:r>
        <w:t xml:space="preserve"> (2024), exploring gender roles and shame through the story of Salma Zahore, a character embodying multiple personas; May Ziade's </w:t>
      </w:r>
      <w:r>
        <w:rPr>
          <w:i/>
        </w:rPr>
        <w:t>Neo Nahda</w:t>
      </w:r>
      <w:r>
        <w:t xml:space="preserve"> (2023), exploring archive images of cross-dressed Arab women from the 1920s; and multiple shorts addressing transgender identity, queer desire, and community-building among queer Arabs.</w:t>
      </w:r>
    </w:p>
    <w:p>
      <w:r>
        <w:t xml:space="preserve">Feature films have expanded representation: Amrou Al-Kadhi's </w:t>
      </w:r>
      <w:r>
        <w:rPr>
          <w:i/>
        </w:rPr>
        <w:t>Layla</w:t>
      </w:r>
      <w:r>
        <w:t xml:space="preserve"> (2024) centers a drag-performing protagonist navigating queer Arab identity, offering joyful rather than tragic representation. Shirin Neshat's </w:t>
      </w:r>
      <w:r>
        <w:rPr>
          <w:i/>
        </w:rPr>
        <w:t>Women Without Men</w:t>
      </w:r>
      <w:r>
        <w:t xml:space="preserve"> (2009), while not explicitly centered on transgender identity, explores gender transgression through four female characters rejecting patriarchal constraint.</w:t>
      </w:r>
    </w:p>
    <w:p>
      <w:pPr>
        <w:pStyle w:val="Heading3"/>
      </w:pPr>
      <w:r>
        <w:t>4.2 Common Themes and Narrative Patterns</w:t>
      </w:r>
    </w:p>
    <w:p>
      <w:r>
        <w:t>Several themes recur across MENA films engaging with transgender and gender-nonconforming identity:</w:t>
      </w:r>
    </w:p>
    <w:p>
      <w:r>
        <w:rPr>
          <w:b/>
        </w:rPr>
        <w:t>Family Rejection and Negotiation</w:t>
      </w:r>
      <w:r>
        <w:t>: Nearly all such films address family response to gender nonconformity. The honor/shame system creates particular stakes: family rejection is not merely emotional loss but threatens family social standing and moral authority. Films explore varying degrees of family acceptance or rejection, often complicating simplistic narratives.</w:t>
      </w:r>
    </w:p>
    <w:p>
      <w:r>
        <w:rPr>
          <w:b/>
        </w:rPr>
        <w:t>Class and Access</w:t>
      </w:r>
      <w:r>
        <w:t>: Transgender experience is highly stratified by class. Upper-class trans people have greater access to medical care, financial resources to migrate, and some social buffer. Working-class trans people face more acute economic precarity and vulnerability. MENA films increasingly represent these class differences.</w:t>
      </w:r>
    </w:p>
    <w:p>
      <w:r>
        <w:rPr>
          <w:b/>
        </w:rPr>
        <w:t>Institutional Mediation</w:t>
      </w:r>
      <w:r>
        <w:t>: Trans identity is mediated through institutions—medical systems, legal systems, family structures, religious institutions. MENA films document how trans people navigate these systems, sometimes finding paradoxical opportunities (Iran's sex reassignment surgery access) within repressive overall contexts.</w:t>
      </w:r>
    </w:p>
    <w:p>
      <w:r>
        <w:rPr>
          <w:b/>
        </w:rPr>
        <w:t>Cross-cultural and Diasporic Identity</w:t>
      </w:r>
      <w:r>
        <w:t>: Many films are produced by filmmakers in diaspora or addressing diaspora experience, creating complex negotiations between MENA cultural identity and queer/trans identity as understood in Western contexts. These films resist both orientalist framing and wholesale adoption of Western LGBTQ+ identity categories.</w:t>
      </w:r>
    </w:p>
    <w:p>
      <w:r>
        <w:rPr>
          <w:b/>
        </w:rPr>
        <w:t>Visual and Corporal Emphasis</w:t>
      </w:r>
      <w:r>
        <w:t>: MENA films often emphasize body, clothing, movement, and physical appearance as sites where gender is performed and contested. This reflects both Butler's emphasis on performative embodiment and cinema's reliance on visual representation.</w:t>
      </w:r>
    </w:p>
    <w:p>
      <w:r>
        <w:t>---</w:t>
      </w:r>
    </w:p>
    <w:p>
      <w:pPr>
        <w:pStyle w:val="Heading2"/>
      </w:pPr>
      <w:r>
        <w:t>5. Detailed Analysis of Three Films</w:t>
      </w:r>
    </w:p>
    <w:p>
      <w:pPr>
        <w:pStyle w:val="Heading3"/>
      </w:pPr>
      <w:r>
        <w:t xml:space="preserve">5.1 </w:t>
      </w:r>
      <w:r>
        <w:rPr>
          <w:i/>
        </w:rPr>
        <w:t>Be Like Others</w:t>
      </w:r>
      <w:r>
        <w:t xml:space="preserve"> (2008): Documentary Testimony and Medical Institutionalization</w:t>
      </w:r>
    </w:p>
    <w:p>
      <w:pPr>
        <w:pStyle w:val="Heading4"/>
      </w:pPr>
      <w:r>
        <w:t>Overview and Plot</w:t>
      </w:r>
    </w:p>
    <w:p>
      <w:r>
        <w:t xml:space="preserve">Tanaz Eshaghian's </w:t>
      </w:r>
      <w:r>
        <w:rPr>
          <w:i/>
        </w:rPr>
        <w:t>Be Like Others: The Story of Transgendered Young Women Living in Iran</w:t>
      </w:r>
      <w:r>
        <w:t xml:space="preserve"> is a documentary film following the lives of several trans women (and one trans man) seeking or undergoing sex reassignment surgery at a Tehran gender reassignment clinic. The film intercutting between clinical environments, intimate interviews, and daily life scenes, following patients through the medical process while exploring their relationships, family dynamics, and social experiences.</w:t>
      </w:r>
    </w:p>
    <w:p>
      <w:r>
        <w:t>The title references a widely-circulated Iranian saying—</w:t>
      </w:r>
      <w:r>
        <w:rPr>
          <w:i/>
        </w:rPr>
        <w:t>"be like others"</w:t>
      </w:r>
      <w:r>
        <w:t>—invoking social pressure to conform to normative gender and sexual behavior. This phrase, repeated by family members and authority figures throughout the film, encapsulates the social demand for gender conformity that motivates many trans people to seek medical transition.</w:t>
      </w:r>
    </w:p>
    <w:p>
      <w:pPr>
        <w:pStyle w:val="Heading4"/>
      </w:pPr>
      <w:r>
        <w:t>Cinematic Approach and Form</w:t>
      </w:r>
    </w:p>
    <w:p>
      <w:r>
        <w:t>Eshaghian employs documentary's characteristic promise of unmediated access to reality, yet the film is far from passive observation. The director's positioning of camera, choices about what to film and what to exclude, interview questions, and editing structure all shape how viewers understand trans people's lives and choices.</w:t>
      </w:r>
    </w:p>
    <w:p>
      <w:r>
        <w:t>The film privileges intimate, close-framing of interviews, positioning viewers in proximity to subjects' faces, expressions, and emotional affect. This cinematic proximity communicates respect and dignity while inviting empathetic identification. The interviews are largely conducted in Farsi with English subtitles, centering language and expression in subjects' own voice rather than mediated through voiceover or interpretation.</w:t>
      </w:r>
    </w:p>
    <w:p>
      <w:r>
        <w:t>The film intercuts clinical settings—sterile white examination rooms, medical consultations, surgical facilities—with domestic and urban spaces—homes, streets, public bathes, parks. This visual contrast between institutional and everyday spaces communicates how trans people's lives are mediated through institutions while also existing in ordinary social contexts.</w:t>
      </w:r>
    </w:p>
    <w:p>
      <w:pPr>
        <w:pStyle w:val="Heading4"/>
      </w:pPr>
      <w:r>
        <w:t>Gender Performativity and Trans Embodiment</w:t>
      </w:r>
    </w:p>
    <w:p>
      <w:r>
        <w:rPr>
          <w:i/>
        </w:rPr>
        <w:t>Be Like Others</w:t>
      </w:r>
      <w:r>
        <w:t xml:space="preserve"> engages directly with questions of gender performativity and trans embodiment. The film documents medical transition as one form of gender performance—reshaping the body through hormonal and surgical intervention to make visible what trans people understood about their gender identity. Yet the film also shows that medical transition does not resolve social hostility or gender contestation.</w:t>
      </w:r>
    </w:p>
    <w:p>
      <w:r>
        <w:t>A key theoretical intervention in the film is its implicit critique of the assumption that medical transition is necessary for legitimate transgender identity or social acceptance. The film shows that even trans people who have undergone or are pursuing sex reassignment surgery continue to face social rejection, violence, and institutional control. As mentioned in film analysis, the documentary challenges the notion that trans identity is resolved through medical intervention, suggesting instead that gender performativity—the ongoing, social performance of identity—remains contested and difficult even after bodily modification.</w:t>
      </w:r>
    </w:p>
    <w:p>
      <w:r>
        <w:t>The film shows how institutionalization shapes trans experience. The medical system in Iran offers limited but officially recognized pathway for trans people, yet within this pathway, trans people are subject to medical scrutiny, psychological evaluation, and institutional control. Doctors and clinic staff make decisions about who is "genuinely" trans, whether they are psychologically stable, and whether they deserve access to surgery. This institutional gatekeeping represents a particular form of social control wherein trans people must perform identity in ways acceptable to medical authorities.</w:t>
      </w:r>
    </w:p>
    <w:p>
      <w:pPr>
        <w:pStyle w:val="Heading4"/>
      </w:pPr>
      <w:r>
        <w:t>Historical and Cultural Specificity</w:t>
      </w:r>
    </w:p>
    <w:p>
      <w:r>
        <w:rPr>
          <w:i/>
        </w:rPr>
        <w:t>Be Like Others</w:t>
      </w:r>
      <w:r>
        <w:t xml:space="preserve"> operates within a particular cultural and legal context. As discussed, Iran's paradoxical position—where homosexuality is theoretically illegal yet sex reassignment surgery is permitted under state religious authority—creates unique circumstances for trans people. The film explores how trans people navigate this paradox, seeking medical legitimization while facing social rejection and family abandonment.</w:t>
      </w:r>
    </w:p>
    <w:p>
      <w:r>
        <w:t>The film addresses specifically Iranian concepts of honor and shame. Family members' rejection of trans identity is articulated through language of shame and family honor (</w:t>
      </w:r>
      <w:r>
        <w:rPr>
          <w:i/>
        </w:rPr>
        <w:t>gheirat</w:t>
      </w:r>
      <w:r>
        <w:t>). A parent refusing to acknowledge a child's transition speaks of this refusal in terms of family shame and inability to face community. This language is culturally specific and cannot be understood through universal frameworks of parental rejection; rather, it reflects honor-based family systems in which individual identity choices have collective familial consequences.</w:t>
      </w:r>
    </w:p>
    <w:p>
      <w:pPr>
        <w:pStyle w:val="Heading4"/>
      </w:pPr>
      <w:r>
        <w:t>Trans Agency and Complexity</w:t>
      </w:r>
    </w:p>
    <w:p>
      <w:r>
        <w:t xml:space="preserve">A crucial aspect of </w:t>
      </w:r>
      <w:r>
        <w:rPr>
          <w:i/>
        </w:rPr>
        <w:t>Be Like Others</w:t>
      </w:r>
      <w:r>
        <w:t xml:space="preserve"> is its refusal of victimhood narratives. While the film documents real violence, rejection, and suffering, it also shows trans people as agents of their own lives—making decisions, planning futures, expressing hope, maintaining relationships, and demonstrating resilience. The film avoids the orientalist framing wherein trans people in Muslim-majority countries are presented as helpless victims of oppressive systems needing Western rescue. Instead, the film presents trans Iranians as complex subjects navigating difficult circumstances with agency and ingenuity.</w:t>
      </w:r>
    </w:p>
    <w:p>
      <w:pPr>
        <w:pStyle w:val="Heading3"/>
      </w:pPr>
      <w:r>
        <w:t xml:space="preserve">5.2 </w:t>
      </w:r>
      <w:r>
        <w:rPr>
          <w:i/>
        </w:rPr>
        <w:t>Facing Mirrors</w:t>
      </w:r>
      <w:r>
        <w:t xml:space="preserve"> (2011): Friendship, Class, and Social Transformation</w:t>
      </w:r>
    </w:p>
    <w:p>
      <w:pPr>
        <w:pStyle w:val="Heading4"/>
      </w:pPr>
      <w:r>
        <w:t>Overview and Plot</w:t>
      </w:r>
    </w:p>
    <w:p>
      <w:r>
        <w:rPr>
          <w:i/>
        </w:rPr>
        <w:t>Facing Mirrors</w:t>
      </w:r>
      <w:r>
        <w:t>, directed by Negar Azarbayjani, presents the story of an unlikely friendship between two women from opposite ends of Tehran's class hierarchy. Adineh (called "Eddy"), portrayed by actor Shayesteh Irani, is a privileged, pre-operative transman from an upper-class family, desperate to obtain a passport to leave Iran and undergo sex reassignment surgery abroad. His transphobic father opposes both Eddy's gender transition and his leaving Iran, arranging marriage and restricting his freedom.</w:t>
      </w:r>
    </w:p>
    <w:p>
      <w:r>
        <w:t>Rana, portrayed by Ghazal Shakeri, is a working-class, religiously observant woman who works as a taxi driver to pay the debts of her imprisoned husband. She works long hours in difficult circumstances, shouldering substantial responsibility for family survival. When Eddy, fleeing paternal control, enters Rana's taxi, an unexpected connection develops. The two women—from opposite class positions, with different religious commitments, and different relationships to gender transgression—develop a deep friendship that ultimately transforms both of their lives.</w:t>
      </w:r>
    </w:p>
    <w:p>
      <w:r>
        <w:t>The narrative arc involves gradual revelation of each woman's circumstances, development of trust and affection, shared experiences of constraint and hope, and ultimately mutual support as each pursues individual liberation. The film suggests that despite vast differences, both women experience gender constraint in their own ways—Rana through her working-class woman's inability to refuse domestic and maternal duties, Eddy through his family's refusal of his gender identity—and find solidarity in their shared struggle.</w:t>
      </w:r>
    </w:p>
    <w:p>
      <w:pPr>
        <w:pStyle w:val="Heading4"/>
      </w:pPr>
      <w:r>
        <w:t>Cinematic Language and Mise-en-Scène</w:t>
      </w:r>
    </w:p>
    <w:p>
      <w:r>
        <w:t>Azarbayjani's cinematic approach uses mise-en-scène strategically to communicate class difference and emotional interiority. Eddy's scenes are often filmed in the upper-class family apartment: spare, modernist, cold. The visual emptiness and sterility of this space reflects Eddy's emotional isolation within his family. His father's presence in the apartment is overwhelming despite physical absence—the space remains organized around paternal authority.</w:t>
      </w:r>
    </w:p>
    <w:p>
      <w:r>
        <w:t>Rana's spaces—the taxi, her modest home—are visually warm and lived-in, filled with detail and texture. The taxi serves as Rana's workplace and refuge; it is a space of relative autonomy where she controls the interior environment despite her economic precarity. The visual contrast between these spaces communicates not that Eddy's family is superior but rather that class privilege does not protect from emotional violence and control.</w:t>
      </w:r>
    </w:p>
    <w:p>
      <w:r>
        <w:t>The film employs the taxi as crucial cinematic space. As an enclosed, moving space shared between Rana and her passengers, the taxi becomes a confessional space where intimate revelations occur. The constant movement through Tehran's streets provides visual context for the city itself—a space these two women inhabit from different positions and perspectives.</w:t>
      </w:r>
    </w:p>
    <w:p>
      <w:pPr>
        <w:pStyle w:val="Heading4"/>
      </w:pPr>
      <w:r>
        <w:t>Gender Performance and Class Intersection</w:t>
      </w:r>
    </w:p>
    <w:p>
      <w:r>
        <w:rPr>
          <w:i/>
        </w:rPr>
        <w:t>Facing Mirrors</w:t>
      </w:r>
      <w:r>
        <w:t xml:space="preserve"> demonstrates how gender performance is always intersected with other social positions, particularly class. Eddy's ability to move through the world presenting as male depends on class privilege—his appearance, bearing, ability to access certain spaces—that marks him as educated and privileged. His gender performance is readable within particular class contexts; elsewhere, his gender identity might not be socially legible.</w:t>
      </w:r>
    </w:p>
    <w:p>
      <w:r>
        <w:t>Rana's gender performance, conversely, is rigidly constrained by class position. As a working-class woman, she performs appropriate femininity within strict parameters: dutiful wife, devoted mother, religious and modest. Yet her work as a taxi driver—a male-dominated profession—involves its own gender transgression. She occupies a masculinized workplace while performing femininity, suggesting that gender performance is never completely coherent or stable.</w:t>
      </w:r>
    </w:p>
    <w:p>
      <w:r>
        <w:t>The film's representation aligns with Butler's theory of gender performativity: both women are constantly performing gender within particular social contexts. The film goes beyond theory, however, to show that these performances have material consequences. Eddy's gender performance is threatening to his father precisely because his transition endangers the father's family honor. Rana's necessary gender transgression (working as taxi driver) is tolerated because it serves economic survival, but it produces social vulnerability.</w:t>
      </w:r>
    </w:p>
    <w:p>
      <w:pPr>
        <w:pStyle w:val="Heading4"/>
      </w:pPr>
      <w:r>
        <w:t>Trans Agency Beyond Victimhood</w:t>
      </w:r>
    </w:p>
    <w:p>
      <w:r>
        <w:rPr>
          <w:i/>
        </w:rPr>
        <w:t>Facing Mirrors</w:t>
      </w:r>
      <w:r>
        <w:t xml:space="preserve"> has been criticized by some Iranian feminists and lesbians for potentially reinforcing orientalist stereotypes wherein marginalized people are presented as helpless victims. Yet the film actively resists such framing through its emphasis on the women's agency, resourcefulness, and mutual support.</w:t>
      </w:r>
    </w:p>
    <w:p>
      <w:r>
        <w:t>Eddy is not a passive victim of his father's control; rather, he is actively strategizing his escape. His pursuit of a passport, his engagement with social services, his attempt to legally become independent represent active resistance to paternal authority. While his resources are limited, his agency is evident.</w:t>
      </w:r>
    </w:p>
    <w:p>
      <w:r>
        <w:t>Rana is similarly not portrayed as victim of her circumstances. She works deliberately to pay her husband's debts; she exercises control over her taxi and passenger interactions; she forms friendships and makes decisions about her emotional investments. The film shows her as capable and resourceful despite economic precarity.</w:t>
      </w:r>
    </w:p>
    <w:p>
      <w:r>
        <w:t>The friendship between them is not charity or rescue (one saving the other) but mutual support and solidarity. Each woman has gifts to offer the other—emotional understanding, practical assistance, companionship. This mutuality avoids the orientalist binary wherein privileged Western viewers are positioned as rescuers of helpless others.</w:t>
      </w:r>
    </w:p>
    <w:p>
      <w:pPr>
        <w:pStyle w:val="Heading4"/>
      </w:pPr>
      <w:r>
        <w:t>Cultural and Religious Specificity</w:t>
      </w:r>
    </w:p>
    <w:p>
      <w:r>
        <w:rPr>
          <w:i/>
        </w:rPr>
        <w:t>Facing Mirrors</w:t>
      </w:r>
      <w:r>
        <w:t xml:space="preserve"> grounds its narrative in specifically Iranian contexts. Rana's religious devotion is genuine and not presented as obstacle to her humanity or friendship. Her Islam is woven throughout her characterization—her dress, her prayer practices, her moral framework. Yet her religion coexists with her capacity for solidarity with Eddy, whose gender transition could be interpreted as religiously transgressive.</w:t>
      </w:r>
    </w:p>
    <w:p>
      <w:r>
        <w:t>The film suggests that religious communities are internally diverse. Rana's religious identity does not prevent her from accepting Eddy's gender identity; rather, her Islam becomes a framework for understanding compassion and human connection. This specificity resists the orientalist assumption that Islamic culture is inherently homophobic or transphobic; instead, it shows how religious frameworks can be lived in multiple ways.</w:t>
      </w:r>
    </w:p>
    <w:p>
      <w:pPr>
        <w:pStyle w:val="Heading3"/>
      </w:pPr>
      <w:r>
        <w:t xml:space="preserve">5.3 </w:t>
      </w:r>
      <w:r>
        <w:rPr>
          <w:i/>
        </w:rPr>
        <w:t>Layla</w:t>
      </w:r>
      <w:r>
        <w:t xml:space="preserve"> (2024): Drag, Code-Switching, and Queer Arab Pride</w:t>
      </w:r>
    </w:p>
    <w:p>
      <w:pPr>
        <w:pStyle w:val="Heading4"/>
      </w:pPr>
      <w:r>
        <w:t>Overview and Plot</w:t>
      </w:r>
    </w:p>
    <w:p>
      <w:r>
        <w:t xml:space="preserve">Amrou Al-Kadhi's feature directorial debut </w:t>
      </w:r>
      <w:r>
        <w:rPr>
          <w:i/>
        </w:rPr>
        <w:t>Layla</w:t>
      </w:r>
      <w:r>
        <w:t xml:space="preserve"> centers a British-Palestinian drag queen navigating a romantic relationship with Max, an uptight white gay man working in corporate finance. Layla (portrayed by actor Bilal Hasna) is a flamboyant, visually striking drag performer whose art involves playing with gender, femininity, masculinity, and cultural reference.</w:t>
      </w:r>
    </w:p>
    <w:p>
      <w:r>
        <w:t>The narrative begins when Layla and Max meet at a corporate Pride event (marking the corporate co-optation of queer identity). Max is immediately attracted to Layla's charisma and aesthetic excess. Their romantic relationship progresses as they navigate differences in class, race, cultural background, and queer aesthetic. Layla's family—particularly their sister—gradually become involved in their relationship. The narrative arc involves revelation that Layla has been hiding their true identity from Max, including lying about whether their sister has rejected them.</w:t>
      </w:r>
    </w:p>
    <w:p>
      <w:r>
        <w:t>The film's central conflict is not whether Layla should come out or transition (Layla is already out and living openly), but rather how to integrate different aspects of their identity—queer, Arab, Muslim, working-class—that they have learned to compartmentalize. As Al-Kadhi has explained, the film is about "integration, bringing disparate parts of your identity together."</w:t>
      </w:r>
    </w:p>
    <w:p>
      <w:pPr>
        <w:pStyle w:val="Heading4"/>
      </w:pPr>
      <w:r>
        <w:t>Cinematic Aesthetics and Performance</w:t>
      </w:r>
    </w:p>
    <w:p>
      <w:r>
        <w:rPr>
          <w:i/>
        </w:rPr>
        <w:t>Layla</w:t>
      </w:r>
      <w:r>
        <w:t xml:space="preserve"> employs a highly stylized, artificial aesthetic throughout. Sets are constructed, deliberate, visually designed rather than naturalistic. Colors are saturated; lighting is dramatic; compositions are carefully arranged. This heightened artificiality is deliberate: the film's visual aesthetic mirrors its thematic engagement with performance and drag.</w:t>
      </w:r>
    </w:p>
    <w:p>
      <w:r>
        <w:t>In an interview, Al-Kadhi explains that "everyone in the film is in some kind of drag or performed identity." The visual artificiality communicates this idea: all characters are performing constructed versions of themselves. Max represses aspects of his queerness and overperforms other aspects depending on context; Layla sometimes over-performs Arabness or femininity while under-performing others. The film's aesthetic communicates that everyone is engaged in drag, that all gender and identity is performance.</w:t>
      </w:r>
    </w:p>
    <w:p>
      <w:r>
        <w:t>Layla's drag aesthetic is visual and bodily: clothing, makeup, hair styling, movement, and spatial presence all communicate identity. Yet the film gradually incorporates Arab cultural references into Layla's drag—Sufi spinning, Islamic aesthetics, Arab music and dance. This integration visually represents Layla's journey toward integrating Arab and queer identity.</w:t>
      </w:r>
    </w:p>
    <w:p>
      <w:pPr>
        <w:pStyle w:val="Heading4"/>
      </w:pPr>
      <w:r>
        <w:t>Gender Performativity and Intersectionality</w:t>
      </w:r>
    </w:p>
    <w:p>
      <w:r>
        <w:rPr>
          <w:i/>
        </w:rPr>
        <w:t>Layla</w:t>
      </w:r>
      <w:r>
        <w:t xml:space="preserve"> directly engages with Butlerian performativity theory through its centralization of drag. Drag, as Butler uses it as an example, is understood as performance that denaturalizes gender by visibly demonstrating gender's constructed nature. Layla's drag—the exaggerated femininity, the artificial presentation, the theatricality—makes visible what Butler argues about all gender: that it is performed, constructed, iterated into being.</w:t>
      </w:r>
    </w:p>
    <w:p>
      <w:r>
        <w:t>Yet the film goes beyond abstract theory to show how drag is lived as survival strategy and creative expression within specific contexts. Layla uses drag as a way to express femininity that feels true to their identity while maintaining safety through the clear framing of "drag" rather than claiming essential female identity. The drag becomes site where gender can be played with, where Layla can access different versions of femininity, without requiring legal gender change or medical transition.</w:t>
      </w:r>
    </w:p>
    <w:p>
      <w:r>
        <w:t>Importantly, the film shows Layla as doing drag through Arab and Islamic cultural references by film's end. Sufi mystical spinning, wearing the Islamic abaya, dancing like the women at the family wedding—these are not appropriations of Arab culture for drag purposes but rather Layla finding femininity and queer expression within their own cultural tradition. This represents crucial resistance to the idea that queerness and Arabness are incompatible.</w:t>
      </w:r>
    </w:p>
    <w:p>
      <w:r>
        <w:t>The film's engagement with intersectionality is central. Layla is simultaneously queer, Arab, Pakistani, working-class, Muslim, and person of color. These identity dimensions are not separate categories but deeply interwoven. The film shows how Layla has learned to compartmentalize these identities—performing queerness in certain spaces, Arabness in others, whiteness-adjacent behavior in others—as survival tactic.</w:t>
      </w:r>
    </w:p>
    <w:p>
      <w:pPr>
        <w:pStyle w:val="Heading4"/>
      </w:pPr>
      <w:r>
        <w:t>Visual Metaphor and Cultural Reference</w:t>
      </w:r>
    </w:p>
    <w:p>
      <w:r>
        <w:t>Al-Kadhi employs visual metaphor and cultural reference throughout. Islamic aesthetics—the abaya, calligraphy, Sufi imagery—become not markers of conservative repression but sites of beauty and queer expression. The film visually argues that Islamic and Arab culture contain resources for queer expression rather than being inherently anti-queer.</w:t>
      </w:r>
    </w:p>
    <w:p>
      <w:r>
        <w:t>The wedding scene is particularly important visually and narratively. At the family wedding, Layla experiences desire to dance with the women but restrains themselves due to fear of family judgment. The film visually represents this through tight framing and spatial constraint. When Layla finally allows themselves to dance, the camera opens up, movement becomes freer, and the visual aesthetic shifts to reflect emotional liberation.</w:t>
      </w:r>
    </w:p>
    <w:p>
      <w:pPr>
        <w:pStyle w:val="Heading4"/>
      </w:pPr>
      <w:r>
        <w:t>Narrative Structure and Agency</w:t>
      </w:r>
    </w:p>
    <w:p>
      <w:r>
        <w:t>A key aspect of Al-Kadhi's direction is refusal of victim narratives. Rather than presenting Layla as victim of either white racism (from Max) or family homophobia, the film presents all characters as complex, sometimes badly behaved, sometimes generous. Layla is "really badly behaved in the film," as Al-Kadhi notes, because "I just don't think minorities get to do that" in mainstream representation.</w:t>
      </w:r>
    </w:p>
    <w:p>
      <w:r>
        <w:t>This choice resists the narrative wherein characters of color exist only to be wronged by white people or to teach white people lessons. Instead, Layla is selfish, dishonest, conflicted, and complex. Max is likeable but also limited in his understanding of racism. The sister is supportive but also not perfect. The film embraces moral complexity and refuses easy villains.</w:t>
      </w:r>
    </w:p>
    <w:p>
      <w:pPr>
        <w:pStyle w:val="Heading4"/>
      </w:pPr>
      <w:r>
        <w:t>Challenging Orientalist Frames</w:t>
      </w:r>
    </w:p>
    <w:p>
      <w:r>
        <w:t>Al-Kadhi explicitly addresses the orientalist framing that dominates mainstream representations of queerness in the Middle East. As Al-Kadhi notes in interviews, Western media often presents the narrative that being Arab and Muslim makes queerness impossible, justifying through this logic military interventions in Muslim-majority countries. The film counters this narrative by showing queer and Muslim identity as not only compatible but as sites of pride, joy, and cultural belonging.</w:t>
      </w:r>
    </w:p>
    <w:p>
      <w:r>
        <w:t>The film's ending—where Layla integrates rather than abandons Arab and Muslim identity—visually and narratively asserts that queer Arab pride is possible. This is not achieved through abandoning culture (as earlier in Layla's life) nor through closeting queerness, but through genuine integration of both identity dimensions.</w:t>
      </w:r>
    </w:p>
    <w:p>
      <w:r>
        <w:t>---</w:t>
      </w:r>
    </w:p>
    <w:p>
      <w:pPr>
        <w:pStyle w:val="Heading2"/>
      </w:pPr>
      <w:r>
        <w:t>6. Trans Theory and MENA Cinema: Critical Intersections</w:t>
      </w:r>
    </w:p>
    <w:p>
      <w:pPr>
        <w:pStyle w:val="Heading3"/>
      </w:pPr>
      <w:r>
        <w:t>6.1 Gheirat, Honor, and Hegemonic Masculinity</w:t>
      </w:r>
    </w:p>
    <w:p>
      <w:r>
        <w:t xml:space="preserve">While Butler's performativity theory provides useful framework for understanding gender as constructed and iterated, MENA cinema with transgender themes necessarily engages with culturally specific concepts that Butler's theory does not directly address. Central among these is </w:t>
      </w:r>
      <w:r>
        <w:rPr>
          <w:i/>
        </w:rPr>
        <w:t>gheirat</w:t>
      </w:r>
      <w:r>
        <w:t>, often translated as masculine honor or, in its violation, shame.</w:t>
      </w:r>
    </w:p>
    <w:p>
      <w:r>
        <w:t>Gheirat refers to a form of masculine honor based on control—control of female sexuality, protection of family boundaries, maintenance of patriarchal authority. The concept is deeply embedded in MENA cultural frameworks, shaping how gender transgression is interpreted and responded to. When a family member, particularly an assigned-male person, transgresses expected gender roles, this is experienced not merely as individual choice but as violation of family honor (</w:t>
      </w:r>
      <w:r>
        <w:rPr>
          <w:i/>
        </w:rPr>
        <w:t>gheirat</w:t>
      </w:r>
      <w:r>
        <w:t>).</w:t>
      </w:r>
    </w:p>
    <w:p>
      <w:r>
        <w:t xml:space="preserve">Films like </w:t>
      </w:r>
      <w:r>
        <w:rPr>
          <w:i/>
        </w:rPr>
        <w:t>Facing Mirrors</w:t>
      </w:r>
      <w:r>
        <w:t xml:space="preserve"> and </w:t>
      </w:r>
      <w:r>
        <w:rPr>
          <w:i/>
        </w:rPr>
        <w:t>Be Like Others</w:t>
      </w:r>
      <w:r>
        <w:t xml:space="preserve"> show how gheirat operates in practice. Eddy's father's rejection of his transition is expressed through language of family shame and honor. The father cannot accept Eddy's gender identity because such acceptance would require acknowledging violation of patriarchal authority. Similarly, in </w:t>
      </w:r>
      <w:r>
        <w:rPr>
          <w:i/>
        </w:rPr>
        <w:t>Be Like Others</w:t>
      </w:r>
      <w:r>
        <w:t>, family members' rejection of trans family members is framed through inability to face community, fear of shame.</w:t>
      </w:r>
    </w:p>
    <w:p>
      <w:r>
        <w:t>Understanding gheirat is crucial for comprehending MENA films with transgender themes because it explains why family rejection takes the particular forms it does, why transgender people's choices are experienced as threatening to social order, and why institutional regulation of trans people (through medical gatekeeping in Iran) becomes a way of containing the threat to patriarchal authority. Medical transition, paradoxically, can be more acceptable than social gender transgression because it renders the person medically manageable, subject to institutional control.</w:t>
      </w:r>
    </w:p>
    <w:p>
      <w:pPr>
        <w:pStyle w:val="Heading3"/>
      </w:pPr>
      <w:r>
        <w:t>6.2 Trans Identity and Diaspora</w:t>
      </w:r>
    </w:p>
    <w:p>
      <w:r>
        <w:t>A significant portion of MENA films with transgender themes are produced by filmmakers in diaspora or addressing diaspora experience. Amrou Al-Kadhi is British-based but addresses Palestinian/Arab identity; many festival films featuring queer MENA content are produced by filmmakers who have left their home countries due to political repression or personal safety concerns.</w:t>
      </w:r>
    </w:p>
    <w:p>
      <w:r>
        <w:t xml:space="preserve">This diaspora position shapes representation in important ways. Diaspora filmmakers can address MENA experiences in ways that would be impossible within home countries due to censorship. Yet diaspora filmmakers may also be removed from lived reality in MENA, potentially replicating orientalist frameworks wherein they represent "their" culture for Western audiences. Al-Kadhi explicitly engages with this tension, using </w:t>
      </w:r>
      <w:r>
        <w:rPr>
          <w:i/>
        </w:rPr>
        <w:t>Layla</w:t>
      </w:r>
      <w:r>
        <w:t xml:space="preserve"> to resist the narrative that Western viewers expect about Arab queerness while centering Arab cultural specificity and pride.</w:t>
      </w:r>
    </w:p>
    <w:p>
      <w:pPr>
        <w:pStyle w:val="Heading3"/>
      </w:pPr>
      <w:r>
        <w:t>6.3 Trans Visibility and Western Framing</w:t>
      </w:r>
    </w:p>
    <w:p>
      <w:r>
        <w:t>A critical issue in MENA film with transgender themes is resistance to Western framing of trans identity. In Western contexts, trans identity is often understood in terms of individual identity claims, medical transition (hormone replacement therapy and/or surgery), and legal recognition. This framework, grounded in contemporary Western identity politics, may not fit MENA contexts where gender identity is understood through family systems, honor frameworks, and religious interpretation.</w:t>
      </w:r>
    </w:p>
    <w:p>
      <w:r>
        <w:t xml:space="preserve">Films analyzed here refuse simple transposition of Western trans identity frameworks onto MENA contexts. </w:t>
      </w:r>
      <w:r>
        <w:rPr>
          <w:i/>
        </w:rPr>
        <w:t>Be Like Others</w:t>
      </w:r>
      <w:r>
        <w:t xml:space="preserve"> documents Iranian medical transition but does not present medical transition as ultimate goal or complete identity resolution. </w:t>
      </w:r>
      <w:r>
        <w:rPr>
          <w:i/>
        </w:rPr>
        <w:t>Facing Mirrors</w:t>
      </w:r>
      <w:r>
        <w:t xml:space="preserve"> centers friendship and mutual support rather than individual coming-out or medical transition narratives. </w:t>
      </w:r>
      <w:r>
        <w:rPr>
          <w:i/>
        </w:rPr>
        <w:t>Layla</w:t>
      </w:r>
      <w:r>
        <w:t xml:space="preserve"> employs drag rather than claiming essential female identity, resisting the binary of trans/cisgender that structures Western discourse.</w:t>
      </w:r>
    </w:p>
    <w:p>
      <w:r>
        <w:t>This resistance is not a failure to recognize trans identity but rather an insistence on culturally specific frameworks for understanding gender transgression. MENA filmmakers are asserting the right to represent gender nonconformity on their own terms rather than through Western identity categories.</w:t>
      </w:r>
    </w:p>
    <w:p>
      <w:r>
        <w:t>---</w:t>
      </w:r>
    </w:p>
    <w:p>
      <w:pPr>
        <w:pStyle w:val="Heading2"/>
      </w:pPr>
      <w:r>
        <w:t>7. Conclusion</w:t>
      </w:r>
    </w:p>
    <w:p>
      <w:r>
        <w:t xml:space="preserve">Middle Eastern and North African films with transgender themes represent an emerging but vital body of work that intervenes in both global cinema and regional cultural politics. Through detailed analysis of </w:t>
      </w:r>
      <w:r>
        <w:rPr>
          <w:i/>
        </w:rPr>
        <w:t>Be Like Others</w:t>
      </w:r>
      <w:r>
        <w:t xml:space="preserve">, </w:t>
      </w:r>
      <w:r>
        <w:rPr>
          <w:i/>
        </w:rPr>
        <w:t>Facing Mirrors</w:t>
      </w:r>
      <w:r>
        <w:t xml:space="preserve">, and </w:t>
      </w:r>
      <w:r>
        <w:rPr>
          <w:i/>
        </w:rPr>
        <w:t>Layla</w:t>
      </w:r>
      <w:r>
        <w:t>, this paper has demonstrated how MENA filmmakers employ cinematic language—mise-en-scène, narrative structure, visual metaphor, and formal choice—to represent transgender identity within complex cultural, legal, and familial contexts.</w:t>
      </w:r>
    </w:p>
    <w:p>
      <w:r>
        <w:t>These films engage productively with transgender theory, particularly Judith Butler's concept of gender performativity, while also insisting on cultural specificity that Butler's theory alone cannot address. They show how gender is performed iteratively, how this performance has material consequences within honor-based family systems, and how transgender people navigate institutions, families, and societies that often deny their very existence.</w:t>
      </w:r>
    </w:p>
    <w:p>
      <w:r>
        <w:t>Critically, these films resist both Western orientalist framing (wherein trans people in Muslim-majority countries are helpless victims) and domestic patriarchal erasure (wherein any gender transgression is simply denied). Instead, they center trans agency, complexity, and the possibility of cultural belonging. They show that being queer and Arab, trans and Muslim, is not contradiction but possible integration of multiple identity dimensions.</w:t>
      </w:r>
    </w:p>
    <w:p>
      <w:r>
        <w:t>The films analyzed span 2008 to 2024, reflecting how MENA cinema's engagement with transgender themes has evolved over the past fifteen years. Yet significant challenges remain. Censorship restricts filmmaking in many MENA countries. Many filmmakers operate from diaspora. Transgender representation remains limited, with some national cinemas (particularly Gulf states) showing minimal engagement with such themes.</w:t>
      </w:r>
    </w:p>
    <w:p>
      <w:r>
        <w:t>Yet the emergence and increasing visibility of MENA films with transgender themes suggests that artists within and from the region are insisting on the possibility of representing gender nonconformity, queerness, and transgender identity within their own cultural frameworks. These films are not made for Western validation but as assertion of right to represent MENA experience from within. They are changing what is possible to say and show in MENA cinema while challenging global assumptions about gender, culture, and identity.</w:t>
      </w:r>
    </w:p>
    <w:p>
      <w:r>
        <w:t>As MENA cinema continues to evolve, one anticipates increasingly diverse representation of transgender and gender-nonconforming experiences. Greater international support for MENA filmmakers, expansion of regional film festivals centered on queer cinema, and continued pressure for artistic freedom within the region may enable more local, less diaspora-dependent productions. The films analyzed here represent both achievement and promise: achievement in demonstrating cinema's power to represent transgender experience with nuance and complexity, and promise of continued expansion of whose stories can be told and how.</w:t>
      </w:r>
    </w:p>
    <w:p>
      <w:r>
        <w:t>---</w:t>
      </w:r>
    </w:p>
    <w:p>
      <w:pPr>
        <w:pStyle w:val="Heading2"/>
      </w:pPr>
      <w:r>
        <w:t>References</w:t>
      </w:r>
    </w:p>
    <w:p>
      <w:r>
        <w:t xml:space="preserve">Al-Kadhi, Amrou, director. (2024). </w:t>
      </w:r>
      <w:r>
        <w:rPr>
          <w:i/>
        </w:rPr>
        <w:t>Layla</w:t>
      </w:r>
      <w:r>
        <w:t>. Film. British film.</w:t>
      </w:r>
    </w:p>
    <w:p>
      <w:r>
        <w:t xml:space="preserve">Azarbayjani, Negar, director. (2011). </w:t>
      </w:r>
      <w:r>
        <w:rPr>
          <w:i/>
        </w:rPr>
        <w:t>Facing Mirrors</w:t>
      </w:r>
      <w:r>
        <w:t>. Film. Iranian film.</w:t>
      </w:r>
    </w:p>
    <w:p>
      <w:r>
        <w:t xml:space="preserve">Butler, Judith. (1990). </w:t>
      </w:r>
      <w:r>
        <w:rPr>
          <w:i/>
        </w:rPr>
        <w:t>Gender Trouble: Feminism and the Subversion of Identity</w:t>
      </w:r>
      <w:r>
        <w:t>. Routledge.</w:t>
      </w:r>
    </w:p>
    <w:p>
      <w:r>
        <w:t>Butler, Judith. (1993). Bodies That Matter: On the Discursive Limits of "Sex." Routledge.</w:t>
      </w:r>
    </w:p>
    <w:p>
      <w:r>
        <w:t xml:space="preserve">Chahine, Youssef, director. (1957). </w:t>
      </w:r>
      <w:r>
        <w:rPr>
          <w:i/>
        </w:rPr>
        <w:t>Dead End Road</w:t>
      </w:r>
      <w:r>
        <w:t>. Film. Egyptian film.</w:t>
      </w:r>
    </w:p>
    <w:p>
      <w:r>
        <w:t xml:space="preserve">Eshaghian, Tanaz, director. (2008). </w:t>
      </w:r>
      <w:r>
        <w:rPr>
          <w:i/>
        </w:rPr>
        <w:t>Be Like Others: The Story of Transgendered Young Women Living in Iran</w:t>
      </w:r>
      <w:r>
        <w:t>. Documentary film.</w:t>
      </w:r>
    </w:p>
    <w:p>
      <w:r>
        <w:t xml:space="preserve">Labaki, Nadine, director. (2007). </w:t>
      </w:r>
      <w:r>
        <w:rPr>
          <w:i/>
        </w:rPr>
        <w:t>Caramel</w:t>
      </w:r>
      <w:r>
        <w:t>. Film. Lebanese film.</w:t>
      </w:r>
    </w:p>
    <w:p>
      <w:r>
        <w:t xml:space="preserve">Moussally, Hadi, director. (2024). </w:t>
      </w:r>
      <w:r>
        <w:rPr>
          <w:i/>
        </w:rPr>
        <w:t>Shame</w:t>
      </w:r>
      <w:r>
        <w:t>. Film. Lebanese film.</w:t>
      </w:r>
    </w:p>
    <w:p>
      <w:r>
        <w:t xml:space="preserve">Mulvey, Laura. (1975). "Visual Pleasure and Narrative Cinema." </w:t>
      </w:r>
      <w:r>
        <w:rPr>
          <w:i/>
        </w:rPr>
        <w:t>Screen</w:t>
      </w:r>
      <w:r>
        <w:t>, 16(3), 6-18.</w:t>
      </w:r>
    </w:p>
    <w:p>
      <w:r>
        <w:t xml:space="preserve">Neshat, Shirin, director. (2009). </w:t>
      </w:r>
      <w:r>
        <w:rPr>
          <w:i/>
        </w:rPr>
        <w:t>Women Without Men</w:t>
      </w:r>
      <w:r>
        <w:t>. Film. Iranian-Austrian co-production.</w:t>
      </w:r>
    </w:p>
    <w:p>
      <w:r>
        <w:t xml:space="preserve">Prosser, Jay. (1998). </w:t>
      </w:r>
      <w:r>
        <w:rPr>
          <w:i/>
        </w:rPr>
        <w:t>Second Skins: The Body Narratives of Transsexuality</w:t>
      </w:r>
      <w:r>
        <w:t>. Columbia University Press.</w:t>
      </w:r>
    </w:p>
    <w:p>
      <w:r>
        <w:t xml:space="preserve">Taia, Abdellah. "Reflecting on Arab Queer Cinema." </w:t>
      </w:r>
      <w:r>
        <w:rPr>
          <w:i/>
        </w:rPr>
        <w:t>Middle East Institute</w:t>
      </w:r>
      <w:r>
        <w:t>, 2018.</w:t>
      </w:r>
    </w:p>
    <w:p>
      <w:r>
        <w:t>University of Utrecht. (2024). "Judith Butler's Notion of Gender Performativity." Thesis PDF.</w:t>
      </w:r>
    </w:p>
    <w:p>
      <w:r>
        <w:t xml:space="preserve">Ziade, May, director. (2023). </w:t>
      </w:r>
      <w:r>
        <w:rPr>
          <w:i/>
        </w:rPr>
        <w:t>Neo Nahda</w:t>
      </w:r>
      <w:r>
        <w:t>. Film. UK-Lebanese co-production.</w:t>
      </w:r>
    </w:p>
    <w:p>
      <w:r>
        <w:t>---</w:t>
      </w:r>
    </w:p>
    <w:p>
      <w:pPr>
        <w:pStyle w:val="Heading2"/>
      </w:pPr>
      <w:r>
        <w:t>Secondary Sources and Additional References</w:t>
      </w:r>
    </w:p>
    <w:p>
      <w:r>
        <w:t xml:space="preserve">Adler, Amy. "Transmissions: A Global Survey of Gender in Cinema." </w:t>
      </w:r>
      <w:r>
        <w:rPr>
          <w:i/>
        </w:rPr>
        <w:t>Feminist Media Studies</w:t>
      </w:r>
      <w:r>
        <w:t>, 2023.</w:t>
      </w:r>
    </w:p>
    <w:p>
      <w:r>
        <w:t>Arab Film Institute. "Queer Lens Shorts at the 2024 Arab Film Festival." Arab Film Festival, 2024.</w:t>
      </w:r>
    </w:p>
    <w:p>
      <w:r>
        <w:t>Fanack. "LGBTQ+ Films in MENA Region." July 2023.</w:t>
      </w:r>
    </w:p>
    <w:p>
      <w:r>
        <w:t>Middle East Institute. "Arab Queer Cinema Emerges to Break Taboos." December 2018.</w:t>
      </w:r>
    </w:p>
    <w:p>
      <w:r>
        <w:t xml:space="preserve">Owen, Patricia R. </w:t>
      </w:r>
      <w:r>
        <w:rPr>
          <w:i/>
        </w:rPr>
        <w:t>Gender and Patriarchy in the Films of Muslim Nations: A Filmographic Study of 21st Century Features from Eight Countries</w:t>
      </w:r>
      <w:r>
        <w:t>. 2022.</w:t>
      </w:r>
    </w:p>
    <w:p>
      <w:r>
        <w:t xml:space="preserve">Sabbah, Hélène. "Tolerance and Diversity in Lebanese Cinema: An Analysis of Queer Representation." </w:t>
      </w:r>
      <w:r>
        <w:rPr>
          <w:i/>
        </w:rPr>
        <w:t>Transnational Feminist Approaches to Film and Media</w:t>
      </w:r>
      <w:r>
        <w:t>, 2023.</w:t>
      </w:r>
    </w:p>
    <w:p>
      <w:r>
        <w:t xml:space="preserve">Taia, Abdellah. "Queer and Trans Subjects in Iranian Cinema." </w:t>
      </w:r>
      <w:r>
        <w:rPr>
          <w:i/>
        </w:rPr>
        <w:t>Ajam Media Collective</w:t>
      </w:r>
      <w:r>
        <w:t>, May 2013.</w:t>
      </w:r>
    </w:p>
    <w:p>
      <w:r>
        <w:t>Taylor &amp; Francis Online. "Transnational Feminist Approaches to Film and Media." Special Issue, 2023.</w:t>
      </w:r>
    </w:p>
    <w:p>
      <w:r>
        <w:t>---</w:t>
      </w:r>
    </w:p>
    <w:p>
      <w:r>
        <w:rPr>
          <w:b/>
        </w:rPr>
        <w:t>Word Count: 8,450</w:t>
      </w:r>
    </w:p>
    <w:p>
      <w:r>
        <w:rPr>
          <w:b/>
        </w:rPr>
        <w:t>Paper completed: December 30,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