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59" w:line="196" w:lineRule="auto"/>
        <w:outlineLvl w:val="0"/>
        <w:rPr>
          <w:sz w:val="32"/>
          <w:szCs w:val="32"/>
        </w:rPr>
      </w:pPr>
      <w:r>
        <w:rPr>
          <w:sz w:val="32"/>
          <w:szCs w:val="32"/>
          <w:b/>
          <w:bCs/>
          <w:spacing w:val="-16"/>
        </w:rPr>
        <w:t>Key</w:t>
      </w:r>
      <w:r>
        <w:rPr>
          <w:sz w:val="32"/>
          <w:szCs w:val="32"/>
          <w:b/>
          <w:bCs/>
          <w:spacing w:val="20"/>
        </w:rPr>
        <w:t xml:space="preserve"> </w:t>
      </w:r>
      <w:r>
        <w:rPr>
          <w:sz w:val="32"/>
          <w:szCs w:val="32"/>
          <w:b/>
          <w:bCs/>
          <w:spacing w:val="-16"/>
        </w:rPr>
        <w:t>Points</w:t>
      </w:r>
    </w:p>
    <w:p>
      <w:pPr>
        <w:pStyle w:val="BodyText"/>
        <w:ind w:left="369"/>
        <w:spacing w:before="210" w:line="327" w:lineRule="exact"/>
        <w:rPr/>
      </w:pPr>
      <w:r>
        <w:rPr>
          <w:spacing w:val="-1"/>
          <w:position w:val="4"/>
        </w:rPr>
        <w:t>·Research</w:t>
      </w:r>
      <w:r>
        <w:rPr>
          <w:spacing w:val="64"/>
          <w:position w:val="4"/>
        </w:rPr>
        <w:t xml:space="preserve"> </w:t>
      </w:r>
      <w:r>
        <w:rPr>
          <w:spacing w:val="-1"/>
          <w:position w:val="4"/>
        </w:rPr>
        <w:t>suggests</w:t>
      </w:r>
      <w:r>
        <w:rPr>
          <w:spacing w:val="60"/>
          <w:w w:val="101"/>
          <w:position w:val="4"/>
        </w:rPr>
        <w:t xml:space="preserve"> </w:t>
      </w:r>
      <w:r>
        <w:rPr>
          <w:spacing w:val="-1"/>
          <w:position w:val="4"/>
        </w:rPr>
        <w:t>that</w:t>
      </w:r>
      <w:r>
        <w:rPr>
          <w:spacing w:val="61"/>
          <w:position w:val="4"/>
        </w:rPr>
        <w:t xml:space="preserve"> </w:t>
      </w:r>
      <w:r>
        <w:rPr>
          <w:spacing w:val="-1"/>
          <w:position w:val="4"/>
        </w:rPr>
        <w:t>the  new  paradigm  of  h</w:t>
      </w:r>
      <w:r>
        <w:rPr>
          <w:spacing w:val="-2"/>
          <w:position w:val="4"/>
        </w:rPr>
        <w:t>olistic  empowerment  in  elementary</w:t>
      </w:r>
    </w:p>
    <w:p>
      <w:pPr>
        <w:pStyle w:val="BodyText"/>
        <w:ind w:left="500"/>
        <w:spacing w:before="92" w:line="325" w:lineRule="auto"/>
        <w:rPr/>
      </w:pPr>
      <w:r>
        <w:rPr>
          <w:spacing w:val="-1"/>
        </w:rPr>
        <w:t>English</w:t>
      </w:r>
      <w:r>
        <w:rPr>
          <w:spacing w:val="27"/>
          <w:w w:val="101"/>
        </w:rPr>
        <w:t xml:space="preserve">  </w:t>
      </w:r>
      <w:r>
        <w:rPr>
          <w:spacing w:val="-1"/>
        </w:rPr>
        <w:t>education</w:t>
      </w:r>
      <w:r>
        <w:rPr>
          <w:spacing w:val="31"/>
        </w:rPr>
        <w:t xml:space="preserve">  </w:t>
      </w:r>
      <w:r>
        <w:rPr>
          <w:spacing w:val="-1"/>
        </w:rPr>
        <w:t>may</w:t>
      </w:r>
      <w:r>
        <w:rPr>
          <w:spacing w:val="31"/>
        </w:rPr>
        <w:t xml:space="preserve">  </w:t>
      </w:r>
      <w:r>
        <w:rPr>
          <w:spacing w:val="-1"/>
        </w:rPr>
        <w:t>integrate</w:t>
      </w:r>
      <w:r>
        <w:rPr>
          <w:spacing w:val="28"/>
        </w:rPr>
        <w:t xml:space="preserve">  </w:t>
      </w:r>
      <w:r>
        <w:rPr>
          <w:spacing w:val="-1"/>
        </w:rPr>
        <w:t>cognitive,socio-emotional,and</w:t>
      </w:r>
      <w:r>
        <w:rPr>
          <w:spacing w:val="27"/>
          <w:w w:val="101"/>
        </w:rPr>
        <w:t xml:space="preserve">  </w:t>
      </w:r>
      <w:r>
        <w:rPr>
          <w:spacing w:val="-1"/>
        </w:rPr>
        <w:t>c</w:t>
      </w:r>
      <w:r>
        <w:rPr>
          <w:spacing w:val="-2"/>
        </w:rPr>
        <w:t>ultural</w:t>
      </w:r>
      <w:r>
        <w:rPr>
          <w:spacing w:val="27"/>
        </w:rPr>
        <w:t xml:space="preserve">  </w:t>
      </w:r>
      <w:r>
        <w:rPr>
          <w:spacing w:val="-2"/>
        </w:rPr>
        <w:t>dimensions</w:t>
      </w:r>
      <w:r>
        <w:rPr/>
        <w:t xml:space="preserve">     </w:t>
      </w:r>
      <w:r>
        <w:rPr/>
        <w:t>to  foster  well-rounded   language</w:t>
      </w:r>
      <w:r>
        <w:rPr>
          <w:spacing w:val="19"/>
        </w:rPr>
        <w:t xml:space="preserve">  </w:t>
      </w:r>
      <w:r>
        <w:rPr/>
        <w:t>proficiency,tho</w:t>
      </w:r>
      <w:r>
        <w:rPr>
          <w:spacing w:val="-1"/>
        </w:rPr>
        <w:t>ugh</w:t>
      </w:r>
      <w:r>
        <w:rPr>
          <w:spacing w:val="19"/>
          <w:w w:val="101"/>
        </w:rPr>
        <w:t xml:space="preserve">  </w:t>
      </w:r>
      <w:r>
        <w:rPr>
          <w:spacing w:val="-1"/>
        </w:rPr>
        <w:t>implementation  varies   by  context.</w:t>
      </w:r>
    </w:p>
    <w:p>
      <w:pPr>
        <w:pStyle w:val="BodyText"/>
        <w:ind w:left="499" w:right="134" w:hanging="130"/>
        <w:spacing w:before="212" w:line="325" w:lineRule="auto"/>
        <w:rPr/>
      </w:pPr>
      <w:r>
        <w:rPr>
          <w:spacing w:val="-1"/>
        </w:rPr>
        <w:t>·It</w:t>
      </w:r>
      <w:r>
        <w:rPr>
          <w:spacing w:val="62"/>
          <w:w w:val="101"/>
        </w:rPr>
        <w:t xml:space="preserve"> </w:t>
      </w:r>
      <w:r>
        <w:rPr>
          <w:spacing w:val="-1"/>
        </w:rPr>
        <w:t>seems  likely  that</w:t>
      </w:r>
      <w:r>
        <w:rPr>
          <w:spacing w:val="58"/>
          <w:w w:val="101"/>
        </w:rPr>
        <w:t xml:space="preserve"> </w:t>
      </w:r>
      <w:r>
        <w:rPr>
          <w:spacing w:val="-1"/>
        </w:rPr>
        <w:t>techno</w:t>
      </w:r>
      <w:r>
        <w:rPr>
          <w:spacing w:val="-2"/>
        </w:rPr>
        <w:t>logy  plays  a  pivotal  role  in  this  paradigm,potentially  leading</w:t>
      </w:r>
      <w:r>
        <w:rPr/>
        <w:t xml:space="preserve"> </w:t>
      </w:r>
      <w:r>
        <w:rPr>
          <w:spacing w:val="-2"/>
        </w:rPr>
        <w:t>to</w:t>
      </w:r>
      <w:r>
        <w:rPr>
          <w:spacing w:val="62"/>
          <w:w w:val="101"/>
        </w:rPr>
        <w:t xml:space="preserve"> </w:t>
      </w:r>
      <w:r>
        <w:rPr>
          <w:spacing w:val="-2"/>
        </w:rPr>
        <w:t>improvements</w:t>
      </w:r>
      <w:r>
        <w:rPr>
          <w:spacing w:val="62"/>
        </w:rPr>
        <w:t xml:space="preserve"> </w:t>
      </w:r>
      <w:r>
        <w:rPr>
          <w:spacing w:val="-2"/>
        </w:rPr>
        <w:t>in</w:t>
      </w:r>
      <w:r>
        <w:rPr>
          <w:spacing w:val="62"/>
        </w:rPr>
        <w:t xml:space="preserve"> </w:t>
      </w:r>
      <w:r>
        <w:rPr>
          <w:spacing w:val="-2"/>
        </w:rPr>
        <w:t>language</w:t>
      </w:r>
      <w:r>
        <w:rPr>
          <w:spacing w:val="53"/>
          <w:w w:val="101"/>
        </w:rPr>
        <w:t xml:space="preserve"> </w:t>
      </w:r>
      <w:r>
        <w:rPr>
          <w:spacing w:val="-2"/>
        </w:rPr>
        <w:t>scores</w:t>
      </w:r>
      <w:r>
        <w:rPr>
          <w:spacing w:val="62"/>
        </w:rPr>
        <w:t xml:space="preserve"> </w:t>
      </w:r>
      <w:r>
        <w:rPr>
          <w:spacing w:val="-2"/>
        </w:rPr>
        <w:t>by</w:t>
      </w:r>
      <w:r>
        <w:rPr>
          <w:spacing w:val="61"/>
          <w:w w:val="101"/>
        </w:rPr>
        <w:t xml:space="preserve"> </w:t>
      </w:r>
      <w:r>
        <w:rPr>
          <w:spacing w:val="-2"/>
        </w:rPr>
        <w:t>up</w:t>
      </w:r>
      <w:r>
        <w:rPr>
          <w:spacing w:val="50"/>
          <w:w w:val="101"/>
        </w:rPr>
        <w:t xml:space="preserve"> </w:t>
      </w:r>
      <w:r>
        <w:rPr>
          <w:spacing w:val="-2"/>
        </w:rPr>
        <w:t>to</w:t>
      </w:r>
      <w:r>
        <w:rPr>
          <w:spacing w:val="56"/>
        </w:rPr>
        <w:t xml:space="preserve"> </w:t>
      </w:r>
      <w:r>
        <w:rPr>
          <w:spacing w:val="-2"/>
        </w:rPr>
        <w:t>37%,as</w:t>
      </w:r>
      <w:r>
        <w:rPr>
          <w:spacing w:val="55"/>
        </w:rPr>
        <w:t xml:space="preserve"> </w:t>
      </w:r>
      <w:r>
        <w:rPr>
          <w:spacing w:val="-2"/>
        </w:rPr>
        <w:t>evid</w:t>
      </w:r>
      <w:r>
        <w:rPr>
          <w:spacing w:val="-3"/>
        </w:rPr>
        <w:t>enced</w:t>
      </w:r>
      <w:r>
        <w:rPr>
          <w:spacing w:val="62"/>
          <w:w w:val="101"/>
        </w:rPr>
        <w:t xml:space="preserve"> </w:t>
      </w:r>
      <w:r>
        <w:rPr>
          <w:spacing w:val="-3"/>
        </w:rPr>
        <w:t>in</w:t>
      </w:r>
      <w:r>
        <w:rPr>
          <w:spacing w:val="50"/>
          <w:w w:val="101"/>
        </w:rPr>
        <w:t xml:space="preserve"> </w:t>
      </w:r>
      <w:r>
        <w:rPr>
          <w:spacing w:val="-3"/>
        </w:rPr>
        <w:t>targeted</w:t>
      </w:r>
    </w:p>
    <w:p>
      <w:pPr>
        <w:pStyle w:val="BodyText"/>
        <w:ind w:left="500"/>
        <w:spacing w:before="92" w:line="327" w:lineRule="exact"/>
        <w:rPr/>
      </w:pPr>
      <w:r>
        <w:rPr>
          <w:spacing w:val="-1"/>
          <w:position w:val="4"/>
        </w:rPr>
        <w:t>interventions,while</w:t>
      </w:r>
      <w:r>
        <w:rPr>
          <w:spacing w:val="22"/>
          <w:position w:val="4"/>
        </w:rPr>
        <w:t xml:space="preserve">  </w:t>
      </w:r>
      <w:r>
        <w:rPr>
          <w:spacing w:val="-1"/>
          <w:position w:val="4"/>
        </w:rPr>
        <w:t>acknowledging</w:t>
      </w:r>
      <w:r>
        <w:rPr>
          <w:spacing w:val="22"/>
          <w:w w:val="101"/>
          <w:position w:val="4"/>
        </w:rPr>
        <w:t xml:space="preserve">  </w:t>
      </w:r>
      <w:r>
        <w:rPr>
          <w:spacing w:val="-1"/>
          <w:position w:val="4"/>
        </w:rPr>
        <w:t>debates</w:t>
      </w:r>
      <w:r>
        <w:rPr>
          <w:spacing w:val="22"/>
          <w:position w:val="4"/>
        </w:rPr>
        <w:t xml:space="preserve">  </w:t>
      </w:r>
      <w:r>
        <w:rPr>
          <w:spacing w:val="-1"/>
          <w:position w:val="4"/>
        </w:rPr>
        <w:t>on</w:t>
      </w:r>
      <w:r>
        <w:rPr>
          <w:spacing w:val="22"/>
          <w:w w:val="101"/>
          <w:position w:val="4"/>
        </w:rPr>
        <w:t xml:space="preserve">  </w:t>
      </w:r>
      <w:r>
        <w:rPr>
          <w:spacing w:val="-1"/>
          <w:position w:val="4"/>
        </w:rPr>
        <w:t>equitable</w:t>
      </w:r>
      <w:r>
        <w:rPr>
          <w:spacing w:val="22"/>
          <w:w w:val="101"/>
          <w:position w:val="4"/>
        </w:rPr>
        <w:t xml:space="preserve">  </w:t>
      </w:r>
      <w:r>
        <w:rPr>
          <w:spacing w:val="-1"/>
          <w:position w:val="4"/>
        </w:rPr>
        <w:t>ac</w:t>
      </w:r>
      <w:r>
        <w:rPr>
          <w:spacing w:val="-2"/>
          <w:position w:val="4"/>
        </w:rPr>
        <w:t>cess.</w:t>
      </w:r>
    </w:p>
    <w:p>
      <w:pPr>
        <w:pStyle w:val="BodyText"/>
        <w:ind w:left="499" w:right="214" w:hanging="130"/>
        <w:spacing w:before="213" w:line="325" w:lineRule="auto"/>
        <w:rPr/>
      </w:pPr>
      <w:r>
        <w:rPr/>
        <w:t>·Evidence  leans  toward</w:t>
      </w:r>
      <w:r>
        <w:rPr>
          <w:spacing w:val="14"/>
        </w:rPr>
        <w:t xml:space="preserve">  </w:t>
      </w:r>
      <w:r>
        <w:rPr>
          <w:spacing w:val="-1"/>
        </w:rPr>
        <w:t>learner-centered</w:t>
      </w:r>
      <w:r>
        <w:rPr>
          <w:spacing w:val="11"/>
        </w:rPr>
        <w:t xml:space="preserve">  </w:t>
      </w:r>
      <w:r>
        <w:rPr>
          <w:spacing w:val="-1"/>
        </w:rPr>
        <w:t>approaches</w:t>
      </w:r>
      <w:r>
        <w:rPr>
          <w:spacing w:val="9"/>
        </w:rPr>
        <w:t xml:space="preserve">  </w:t>
      </w:r>
      <w:r>
        <w:rPr>
          <w:spacing w:val="-1"/>
        </w:rPr>
        <w:t>that</w:t>
      </w:r>
      <w:r>
        <w:rPr>
          <w:spacing w:val="11"/>
        </w:rPr>
        <w:t xml:space="preserve">  </w:t>
      </w:r>
      <w:r>
        <w:rPr>
          <w:spacing w:val="-1"/>
        </w:rPr>
        <w:t>empower</w:t>
      </w:r>
      <w:r>
        <w:rPr>
          <w:spacing w:val="8"/>
        </w:rPr>
        <w:t xml:space="preserve">  </w:t>
      </w:r>
      <w:r>
        <w:rPr>
          <w:spacing w:val="-1"/>
        </w:rPr>
        <w:t>students</w:t>
      </w:r>
      <w:r>
        <w:rPr>
          <w:spacing w:val="9"/>
        </w:rPr>
        <w:t xml:space="preserve">  </w:t>
      </w:r>
      <w:r>
        <w:rPr>
          <w:spacing w:val="-1"/>
        </w:rPr>
        <w:t>through</w:t>
      </w:r>
      <w:r>
        <w:rPr>
          <w:spacing w:val="1"/>
        </w:rPr>
        <w:t xml:space="preserve"> </w:t>
      </w:r>
      <w:r>
        <w:rPr/>
        <w:t>metacognitive   strategies   and </w:t>
      </w:r>
      <w:r>
        <w:rPr>
          <w:spacing w:val="-1"/>
        </w:rPr>
        <w:t xml:space="preserve">  socio-constructivist</w:t>
      </w:r>
      <w:r>
        <w:rPr>
          <w:spacing w:val="4"/>
        </w:rPr>
        <w:t xml:space="preserve">   </w:t>
      </w:r>
      <w:r>
        <w:rPr>
          <w:spacing w:val="-1"/>
        </w:rPr>
        <w:t>frameworks,but    potential</w:t>
      </w:r>
    </w:p>
    <w:p>
      <w:pPr>
        <w:pStyle w:val="BodyText"/>
        <w:ind w:left="500"/>
        <w:spacing w:before="93" w:line="327" w:lineRule="exact"/>
        <w:rPr/>
      </w:pPr>
      <w:r>
        <w:rPr>
          <w:spacing w:val="-1"/>
          <w:position w:val="4"/>
        </w:rPr>
        <w:t>limitations  include  resource</w:t>
      </w:r>
      <w:r>
        <w:rPr>
          <w:spacing w:val="17"/>
          <w:position w:val="4"/>
        </w:rPr>
        <w:t xml:space="preserve">  </w:t>
      </w:r>
      <w:r>
        <w:rPr>
          <w:spacing w:val="-1"/>
          <w:position w:val="4"/>
        </w:rPr>
        <w:t>constraints</w:t>
      </w:r>
      <w:r>
        <w:rPr>
          <w:spacing w:val="12"/>
          <w:position w:val="4"/>
        </w:rPr>
        <w:t xml:space="preserve">  </w:t>
      </w:r>
      <w:r>
        <w:rPr>
          <w:spacing w:val="-1"/>
          <w:position w:val="4"/>
        </w:rPr>
        <w:t>in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diverse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settings.</w:t>
      </w:r>
    </w:p>
    <w:p>
      <w:pPr>
        <w:pStyle w:val="BodyText"/>
        <w:ind w:left="369"/>
        <w:spacing w:before="213" w:line="327" w:lineRule="exact"/>
        <w:rPr/>
      </w:pPr>
      <w:r>
        <w:rPr>
          <w:spacing w:val="-2"/>
          <w:position w:val="4"/>
        </w:rPr>
        <w:t>·This  paradigm</w:t>
      </w:r>
      <w:r>
        <w:rPr>
          <w:spacing w:val="78"/>
          <w:position w:val="4"/>
        </w:rPr>
        <w:t xml:space="preserve"> </w:t>
      </w:r>
      <w:r>
        <w:rPr>
          <w:spacing w:val="-2"/>
          <w:position w:val="4"/>
        </w:rPr>
        <w:t>aligns</w:t>
      </w:r>
      <w:r>
        <w:rPr>
          <w:spacing w:val="52"/>
          <w:position w:val="4"/>
        </w:rPr>
        <w:t xml:space="preserve"> </w:t>
      </w:r>
      <w:r>
        <w:rPr>
          <w:spacing w:val="-2"/>
          <w:position w:val="4"/>
        </w:rPr>
        <w:t>with</w:t>
      </w:r>
      <w:r>
        <w:rPr>
          <w:spacing w:val="58"/>
          <w:position w:val="4"/>
        </w:rPr>
        <w:t xml:space="preserve"> </w:t>
      </w:r>
      <w:r>
        <w:rPr>
          <w:spacing w:val="-2"/>
          <w:position w:val="4"/>
        </w:rPr>
        <w:t>global</w:t>
      </w:r>
      <w:r>
        <w:rPr>
          <w:spacing w:val="55"/>
          <w:w w:val="101"/>
          <w:position w:val="4"/>
        </w:rPr>
        <w:t xml:space="preserve"> </w:t>
      </w:r>
      <w:r>
        <w:rPr>
          <w:spacing w:val="-2"/>
          <w:position w:val="4"/>
        </w:rPr>
        <w:t>trends,such</w:t>
      </w:r>
      <w:r>
        <w:rPr>
          <w:spacing w:val="59"/>
          <w:w w:val="101"/>
          <w:position w:val="4"/>
        </w:rPr>
        <w:t xml:space="preserve"> </w:t>
      </w:r>
      <w:r>
        <w:rPr>
          <w:spacing w:val="-2"/>
          <w:position w:val="4"/>
        </w:rPr>
        <w:t>as  UNESCO's  emphasis</w:t>
      </w:r>
      <w:r>
        <w:rPr>
          <w:spacing w:val="58"/>
          <w:w w:val="101"/>
          <w:position w:val="4"/>
        </w:rPr>
        <w:t xml:space="preserve"> </w:t>
      </w:r>
      <w:r>
        <w:rPr>
          <w:spacing w:val="-2"/>
          <w:position w:val="4"/>
        </w:rPr>
        <w:t>on</w:t>
      </w:r>
    </w:p>
    <w:p>
      <w:pPr>
        <w:pStyle w:val="BodyText"/>
        <w:ind w:left="500" w:right="153"/>
        <w:spacing w:before="92" w:line="345" w:lineRule="auto"/>
        <w:rPr/>
      </w:pPr>
      <w:r>
        <w:rPr>
          <w:spacing w:val="-1"/>
        </w:rPr>
        <w:t>multilingualism,which  may  enhance  inclusion  but</w:t>
      </w:r>
      <w:r>
        <w:rPr>
          <w:spacing w:val="15"/>
        </w:rPr>
        <w:t xml:space="preserve">  </w:t>
      </w:r>
      <w:r>
        <w:rPr>
          <w:spacing w:val="-1"/>
        </w:rPr>
        <w:t>requires</w:t>
      </w:r>
      <w:r>
        <w:rPr>
          <w:spacing w:val="4"/>
        </w:rPr>
        <w:t xml:space="preserve">  </w:t>
      </w:r>
      <w:r>
        <w:rPr>
          <w:spacing w:val="-1"/>
        </w:rPr>
        <w:t>careful</w:t>
      </w:r>
      <w:r>
        <w:rPr>
          <w:spacing w:val="5"/>
        </w:rPr>
        <w:t xml:space="preserve">  </w:t>
      </w:r>
      <w:r>
        <w:rPr>
          <w:spacing w:val="-1"/>
        </w:rPr>
        <w:t>adaptation</w:t>
      </w:r>
      <w:r>
        <w:rPr>
          <w:spacing w:val="2"/>
        </w:rPr>
        <w:t xml:space="preserve">  </w:t>
      </w:r>
      <w:r>
        <w:rPr>
          <w:spacing w:val="-1"/>
        </w:rPr>
        <w:t>to</w:t>
      </w:r>
      <w:r>
        <w:rPr>
          <w:spacing w:val="4"/>
        </w:rPr>
        <w:t xml:space="preserve">  </w:t>
      </w:r>
      <w:r>
        <w:rPr>
          <w:spacing w:val="-1"/>
        </w:rPr>
        <w:t>avoid</w:t>
      </w:r>
      <w:r>
        <w:rPr/>
        <w:t xml:space="preserve"> </w:t>
      </w:r>
      <w:r>
        <w:rPr>
          <w:spacing w:val="-2"/>
        </w:rPr>
        <w:t>cultural</w:t>
      </w:r>
      <w:r>
        <w:rPr>
          <w:spacing w:val="31"/>
        </w:rPr>
        <w:t xml:space="preserve">  </w:t>
      </w:r>
      <w:r>
        <w:rPr>
          <w:spacing w:val="-2"/>
        </w:rPr>
        <w:t>biases.</w:t>
      </w:r>
    </w:p>
    <w:p>
      <w:pPr>
        <w:pStyle w:val="BodyText"/>
        <w:spacing w:line="363" w:lineRule="auto"/>
        <w:rPr>
          <w:sz w:val="21"/>
        </w:rPr>
      </w:pPr>
      <w:r/>
    </w:p>
    <w:p>
      <w:pPr>
        <w:pStyle w:val="BodyText"/>
        <w:spacing w:before="93" w:line="198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9"/>
        </w:rPr>
        <w:t>Definition and Core</w:t>
      </w:r>
      <w:r>
        <w:rPr>
          <w:sz w:val="32"/>
          <w:szCs w:val="32"/>
          <w:b/>
          <w:bCs/>
          <w:spacing w:val="9"/>
        </w:rPr>
        <w:t xml:space="preserve"> </w:t>
      </w:r>
      <w:r>
        <w:rPr>
          <w:sz w:val="32"/>
          <w:szCs w:val="32"/>
          <w:b/>
          <w:bCs/>
          <w:spacing w:val="-9"/>
        </w:rPr>
        <w:t>Concepts</w:t>
      </w:r>
    </w:p>
    <w:p>
      <w:pPr>
        <w:pStyle w:val="BodyText"/>
        <w:ind w:right="74"/>
        <w:spacing w:before="198" w:line="353" w:lineRule="auto"/>
        <w:rPr/>
      </w:pPr>
      <w:r>
        <w:rPr>
          <w:spacing w:val="-1"/>
        </w:rPr>
        <w:t>The</w:t>
      </w:r>
      <w:r>
        <w:rPr>
          <w:spacing w:val="64"/>
          <w:w w:val="101"/>
        </w:rPr>
        <w:t xml:space="preserve"> </w:t>
      </w:r>
      <w:r>
        <w:rPr>
          <w:spacing w:val="-1"/>
        </w:rPr>
        <w:t>new</w:t>
      </w:r>
      <w:r>
        <w:rPr>
          <w:spacing w:val="64"/>
        </w:rPr>
        <w:t xml:space="preserve"> </w:t>
      </w:r>
      <w:r>
        <w:rPr>
          <w:spacing w:val="-1"/>
        </w:rPr>
        <w:t>paradigm</w:t>
      </w:r>
      <w:r>
        <w:rPr>
          <w:spacing w:val="56"/>
          <w:w w:val="101"/>
        </w:rPr>
        <w:t xml:space="preserve"> </w:t>
      </w:r>
      <w:r>
        <w:rPr>
          <w:spacing w:val="-1"/>
        </w:rPr>
        <w:t>of</w:t>
      </w:r>
      <w:r>
        <w:rPr>
          <w:spacing w:val="55"/>
          <w:w w:val="101"/>
        </w:rPr>
        <w:t xml:space="preserve"> </w:t>
      </w:r>
      <w:r>
        <w:rPr>
          <w:spacing w:val="-1"/>
        </w:rPr>
        <w:t>holis</w:t>
      </w:r>
      <w:r>
        <w:rPr>
          <w:spacing w:val="-2"/>
        </w:rPr>
        <w:t>tic</w:t>
      </w:r>
      <w:r>
        <w:rPr>
          <w:spacing w:val="57"/>
        </w:rPr>
        <w:t xml:space="preserve"> </w:t>
      </w:r>
      <w:r>
        <w:rPr>
          <w:spacing w:val="-2"/>
        </w:rPr>
        <w:t>empowerment</w:t>
      </w:r>
      <w:r>
        <w:rPr>
          <w:spacing w:val="64"/>
          <w:w w:val="101"/>
        </w:rPr>
        <w:t xml:space="preserve"> </w:t>
      </w:r>
      <w:r>
        <w:rPr>
          <w:spacing w:val="-2"/>
        </w:rPr>
        <w:t>in</w:t>
      </w:r>
      <w:r>
        <w:rPr>
          <w:spacing w:val="57"/>
        </w:rPr>
        <w:t xml:space="preserve"> </w:t>
      </w:r>
      <w:r>
        <w:rPr>
          <w:spacing w:val="-2"/>
        </w:rPr>
        <w:t>elementary  English</w:t>
      </w:r>
      <w:r>
        <w:rPr>
          <w:spacing w:val="57"/>
          <w:w w:val="101"/>
        </w:rPr>
        <w:t xml:space="preserve"> </w:t>
      </w:r>
      <w:r>
        <w:rPr>
          <w:spacing w:val="-2"/>
        </w:rPr>
        <w:t>education</w:t>
      </w:r>
      <w:r>
        <w:rPr>
          <w:spacing w:val="57"/>
        </w:rPr>
        <w:t xml:space="preserve"> </w:t>
      </w:r>
      <w:r>
        <w:rPr>
          <w:spacing w:val="-2"/>
        </w:rPr>
        <w:t>and</w:t>
      </w:r>
      <w:r>
        <w:rPr>
          <w:spacing w:val="52"/>
          <w:w w:val="101"/>
        </w:rPr>
        <w:t xml:space="preserve"> </w:t>
      </w:r>
      <w:r>
        <w:rPr>
          <w:spacing w:val="-2"/>
        </w:rPr>
        <w:t>teaching</w:t>
      </w:r>
      <w:r>
        <w:rPr/>
        <w:t xml:space="preserve">  </w:t>
      </w:r>
      <w:r>
        <w:rPr/>
        <w:t>refers  to  a  comprehensive</w:t>
      </w:r>
      <w:r>
        <w:rPr>
          <w:spacing w:val="-1"/>
        </w:rPr>
        <w:t xml:space="preserve">  pedagogical  framework  that  transcends  traditional  rote  learning</w:t>
      </w:r>
      <w:r>
        <w:rPr/>
        <w:t xml:space="preserve"> </w:t>
      </w:r>
      <w:r>
        <w:rPr>
          <w:spacing w:val="-1"/>
        </w:rPr>
        <w:t>by</w:t>
      </w:r>
      <w:r>
        <w:rPr>
          <w:spacing w:val="26"/>
        </w:rPr>
        <w:t xml:space="preserve">  </w:t>
      </w:r>
      <w:r>
        <w:rPr>
          <w:spacing w:val="-1"/>
        </w:rPr>
        <w:t>incorporating</w:t>
      </w:r>
      <w:r>
        <w:rPr>
          <w:spacing w:val="26"/>
        </w:rPr>
        <w:t xml:space="preserve">  </w:t>
      </w:r>
      <w:r>
        <w:rPr>
          <w:spacing w:val="-1"/>
        </w:rPr>
        <w:t>multifaceted</w:t>
      </w:r>
      <w:r>
        <w:rPr>
          <w:spacing w:val="22"/>
        </w:rPr>
        <w:t xml:space="preserve">  </w:t>
      </w:r>
      <w:r>
        <w:rPr>
          <w:spacing w:val="-1"/>
        </w:rPr>
        <w:t>development</w:t>
      </w:r>
      <w:r>
        <w:rPr>
          <w:spacing w:val="22"/>
          <w:w w:val="101"/>
        </w:rPr>
        <w:t xml:space="preserve">  </w:t>
      </w:r>
      <w:r>
        <w:rPr>
          <w:spacing w:val="-1"/>
        </w:rPr>
        <w:t>domains.Accor</w:t>
      </w:r>
      <w:r>
        <w:rPr>
          <w:spacing w:val="-2"/>
        </w:rPr>
        <w:t>ding</w:t>
      </w:r>
      <w:r>
        <w:rPr>
          <w:spacing w:val="20"/>
        </w:rPr>
        <w:t xml:space="preserve">  </w:t>
      </w:r>
      <w:r>
        <w:rPr>
          <w:spacing w:val="-2"/>
        </w:rPr>
        <w:t>to</w:t>
      </w:r>
      <w:r>
        <w:rPr>
          <w:spacing w:val="27"/>
          <w:w w:val="101"/>
        </w:rPr>
        <w:t xml:space="preserve">  </w:t>
      </w:r>
      <w:r>
        <w:rPr>
          <w:spacing w:val="-2"/>
        </w:rPr>
        <w:t>UNESCO</w:t>
      </w:r>
      <w:r>
        <w:rPr>
          <w:spacing w:val="22"/>
        </w:rPr>
        <w:t xml:space="preserve">  </w:t>
      </w:r>
      <w:r>
        <w:rPr>
          <w:spacing w:val="-2"/>
        </w:rPr>
        <w:t>guidelines,it</w:t>
      </w:r>
      <w:r>
        <w:rPr/>
        <w:t xml:space="preserve">   </w:t>
      </w:r>
      <w:r>
        <w:rPr>
          <w:spacing w:val="-1"/>
        </w:rPr>
        <w:t>emphasizes  multilingual</w:t>
      </w:r>
      <w:r>
        <w:rPr>
          <w:spacing w:val="58"/>
        </w:rPr>
        <w:t xml:space="preserve"> </w:t>
      </w:r>
      <w:r>
        <w:rPr>
          <w:spacing w:val="-1"/>
        </w:rPr>
        <w:t>educ</w:t>
      </w:r>
      <w:r>
        <w:rPr>
          <w:spacing w:val="-2"/>
        </w:rPr>
        <w:t>ation</w:t>
      </w:r>
      <w:r>
        <w:rPr>
          <w:spacing w:val="58"/>
        </w:rPr>
        <w:t xml:space="preserve"> </w:t>
      </w:r>
      <w:r>
        <w:rPr>
          <w:spacing w:val="-2"/>
        </w:rPr>
        <w:t>as</w:t>
      </w:r>
      <w:r>
        <w:rPr>
          <w:spacing w:val="57"/>
          <w:w w:val="101"/>
        </w:rPr>
        <w:t xml:space="preserve"> </w:t>
      </w:r>
      <w:r>
        <w:rPr>
          <w:spacing w:val="-2"/>
        </w:rPr>
        <w:t>a  means</w:t>
      </w:r>
      <w:r>
        <w:rPr>
          <w:spacing w:val="53"/>
          <w:w w:val="101"/>
        </w:rPr>
        <w:t xml:space="preserve"> </w:t>
      </w:r>
      <w:r>
        <w:rPr>
          <w:spacing w:val="-2"/>
        </w:rPr>
        <w:t>to  promote  linguistic</w:t>
      </w:r>
      <w:r>
        <w:rPr>
          <w:spacing w:val="58"/>
        </w:rPr>
        <w:t xml:space="preserve"> </w:t>
      </w:r>
      <w:r>
        <w:rPr>
          <w:spacing w:val="-2"/>
        </w:rPr>
        <w:t>equity</w:t>
      </w:r>
      <w:r>
        <w:rPr>
          <w:spacing w:val="57"/>
          <w:w w:val="101"/>
        </w:rPr>
        <w:t xml:space="preserve"> </w:t>
      </w:r>
      <w:r>
        <w:rPr>
          <w:spacing w:val="-2"/>
        </w:rPr>
        <w:t>and</w:t>
      </w:r>
      <w:r>
        <w:rPr>
          <w:spacing w:val="58"/>
        </w:rPr>
        <w:t xml:space="preserve"> </w:t>
      </w:r>
      <w:r>
        <w:rPr>
          <w:spacing w:val="-2"/>
        </w:rPr>
        <w:t>cognitive</w:t>
      </w:r>
    </w:p>
    <w:p>
      <w:pPr>
        <w:pStyle w:val="BodyText"/>
        <w:spacing w:before="54" w:line="327" w:lineRule="exact"/>
        <w:rPr/>
      </w:pPr>
      <w:r>
        <w:rPr>
          <w:position w:val="4"/>
        </w:rPr>
        <w:t>growth.As  per  Wor</w:t>
      </w:r>
      <w:r>
        <w:rPr>
          <w:spacing w:val="-1"/>
          <w:position w:val="4"/>
        </w:rPr>
        <w:t>ld  Bank</w:t>
      </w:r>
      <w:r>
        <w:rPr>
          <w:spacing w:val="11"/>
          <w:position w:val="4"/>
        </w:rPr>
        <w:t xml:space="preserve">  </w:t>
      </w:r>
      <w:r>
        <w:rPr>
          <w:spacing w:val="-1"/>
          <w:position w:val="4"/>
        </w:rPr>
        <w:t>reports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on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effective</w:t>
      </w:r>
      <w:r>
        <w:rPr>
          <w:spacing w:val="6"/>
          <w:position w:val="4"/>
        </w:rPr>
        <w:t xml:space="preserve">  </w:t>
      </w:r>
      <w:r>
        <w:rPr>
          <w:spacing w:val="-1"/>
          <w:position w:val="4"/>
        </w:rPr>
        <w:t>teaching</w:t>
      </w:r>
      <w:r>
        <w:rPr>
          <w:spacing w:val="12"/>
          <w:position w:val="4"/>
        </w:rPr>
        <w:t xml:space="preserve">  </w:t>
      </w:r>
      <w:r>
        <w:rPr>
          <w:spacing w:val="-1"/>
          <w:position w:val="4"/>
        </w:rPr>
        <w:t>practices,this</w:t>
      </w:r>
      <w:r>
        <w:rPr>
          <w:spacing w:val="11"/>
          <w:position w:val="4"/>
        </w:rPr>
        <w:t xml:space="preserve">  </w:t>
      </w:r>
      <w:r>
        <w:rPr>
          <w:spacing w:val="-1"/>
          <w:position w:val="4"/>
        </w:rPr>
        <w:t>involves</w:t>
      </w:r>
    </w:p>
    <w:p>
      <w:pPr>
        <w:pStyle w:val="BodyText"/>
        <w:ind w:right="19"/>
        <w:spacing w:before="112" w:line="342" w:lineRule="auto"/>
        <w:rPr/>
      </w:pPr>
      <w:r>
        <w:rPr/>
        <w:t>scaffolding  language  acquisition  with</w:t>
      </w:r>
      <w:r>
        <w:rPr>
          <w:spacing w:val="8"/>
        </w:rPr>
        <w:t xml:space="preserve">  </w:t>
      </w:r>
      <w:r>
        <w:rPr/>
        <w:t>socio-emotion</w:t>
      </w:r>
      <w:r>
        <w:rPr>
          <w:spacing w:val="-1"/>
        </w:rPr>
        <w:t>al</w:t>
      </w:r>
      <w:r>
        <w:rPr>
          <w:spacing w:val="8"/>
        </w:rPr>
        <w:t xml:space="preserve">  </w:t>
      </w:r>
      <w:r>
        <w:rPr>
          <w:spacing w:val="-1"/>
        </w:rPr>
        <w:t>support</w:t>
      </w:r>
      <w:r>
        <w:rPr>
          <w:spacing w:val="6"/>
        </w:rPr>
        <w:t xml:space="preserve">  </w:t>
      </w:r>
      <w:r>
        <w:rPr>
          <w:spacing w:val="-1"/>
        </w:rPr>
        <w:t>to</w:t>
      </w:r>
      <w:r>
        <w:rPr>
          <w:spacing w:val="9"/>
        </w:rPr>
        <w:t xml:space="preserve">  </w:t>
      </w:r>
      <w:r>
        <w:rPr>
          <w:spacing w:val="-1"/>
        </w:rPr>
        <w:t>enhance</w:t>
      </w:r>
      <w:r>
        <w:rPr>
          <w:spacing w:val="8"/>
        </w:rPr>
        <w:t xml:space="preserve">  </w:t>
      </w:r>
      <w:r>
        <w:rPr>
          <w:spacing w:val="-1"/>
        </w:rPr>
        <w:t>student</w:t>
      </w:r>
      <w:r>
        <w:rPr>
          <w:spacing w:val="8"/>
        </w:rPr>
        <w:t xml:space="preserve">  </w:t>
      </w:r>
      <w:r>
        <w:rPr>
          <w:spacing w:val="-1"/>
        </w:rPr>
        <w:t>agency.</w:t>
      </w:r>
      <w:r>
        <w:rPr>
          <w:spacing w:val="1"/>
        </w:rPr>
        <w:t xml:space="preserve"> </w:t>
      </w:r>
      <w:r>
        <w:rPr>
          <w:spacing w:val="-1"/>
        </w:rPr>
        <w:t>Key  terms   include</w:t>
      </w:r>
      <w:r>
        <w:rPr>
          <w:spacing w:val="20"/>
          <w:w w:val="101"/>
        </w:rPr>
        <w:t xml:space="preserve">  </w:t>
      </w:r>
      <w:r>
        <w:rPr>
          <w:spacing w:val="-1"/>
        </w:rPr>
        <w:t>pedagogical</w:t>
      </w:r>
      <w:r>
        <w:rPr>
          <w:spacing w:val="16"/>
        </w:rPr>
        <w:t xml:space="preserve">  </w:t>
      </w:r>
      <w:r>
        <w:rPr>
          <w:spacing w:val="-1"/>
        </w:rPr>
        <w:t>scaffolding(structured</w:t>
      </w:r>
      <w:r>
        <w:rPr>
          <w:spacing w:val="16"/>
          <w:w w:val="101"/>
        </w:rPr>
        <w:t xml:space="preserve">  </w:t>
      </w:r>
      <w:r>
        <w:rPr>
          <w:spacing w:val="-1"/>
        </w:rPr>
        <w:t>support  for   learnin</w:t>
      </w:r>
      <w:r>
        <w:rPr>
          <w:spacing w:val="-2"/>
        </w:rPr>
        <w:t>g</w:t>
      </w:r>
      <w:r>
        <w:rPr>
          <w:spacing w:val="20"/>
        </w:rPr>
        <w:t xml:space="preserve">  </w:t>
      </w:r>
      <w:r>
        <w:rPr>
          <w:spacing w:val="-2"/>
        </w:rPr>
        <w:t>progression)</w:t>
      </w:r>
    </w:p>
    <w:p>
      <w:pPr>
        <w:pStyle w:val="BodyText"/>
        <w:ind w:right="431"/>
        <w:spacing w:before="54" w:line="342" w:lineRule="auto"/>
        <w:rPr/>
      </w:pPr>
      <w:r>
        <w:rPr>
          <w:spacing w:val="-1"/>
        </w:rPr>
        <w:t>and</w:t>
      </w:r>
      <w:r>
        <w:rPr>
          <w:spacing w:val="29"/>
        </w:rPr>
        <w:t xml:space="preserve">  </w:t>
      </w:r>
      <w:r>
        <w:rPr>
          <w:spacing w:val="-1"/>
        </w:rPr>
        <w:t>metacognitive</w:t>
      </w:r>
      <w:r>
        <w:rPr>
          <w:spacing w:val="24"/>
          <w:w w:val="101"/>
        </w:rPr>
        <w:t xml:space="preserve">  </w:t>
      </w:r>
      <w:r>
        <w:rPr>
          <w:spacing w:val="-1"/>
        </w:rPr>
        <w:t>strategies(self-regulated</w:t>
      </w:r>
      <w:r>
        <w:rPr>
          <w:spacing w:val="28"/>
          <w:w w:val="101"/>
        </w:rPr>
        <w:t xml:space="preserve">  </w:t>
      </w:r>
      <w:r>
        <w:rPr>
          <w:spacing w:val="-1"/>
        </w:rPr>
        <w:t>learning</w:t>
      </w:r>
      <w:r>
        <w:rPr>
          <w:spacing w:val="23"/>
        </w:rPr>
        <w:t xml:space="preserve">  </w:t>
      </w:r>
      <w:r>
        <w:rPr>
          <w:spacing w:val="-1"/>
        </w:rPr>
        <w:t>techniques),which</w:t>
      </w:r>
      <w:r>
        <w:rPr>
          <w:spacing w:val="25"/>
        </w:rPr>
        <w:t xml:space="preserve">  </w:t>
      </w:r>
      <w:r>
        <w:rPr>
          <w:spacing w:val="-1"/>
        </w:rPr>
        <w:t>are</w:t>
      </w:r>
      <w:r>
        <w:rPr>
          <w:spacing w:val="29"/>
        </w:rPr>
        <w:t xml:space="preserve">  </w:t>
      </w:r>
      <w:r>
        <w:rPr>
          <w:spacing w:val="-1"/>
        </w:rPr>
        <w:t>int</w:t>
      </w:r>
      <w:r>
        <w:rPr>
          <w:spacing w:val="-2"/>
        </w:rPr>
        <w:t>egral</w:t>
      </w:r>
      <w:r>
        <w:rPr>
          <w:spacing w:val="23"/>
        </w:rPr>
        <w:t xml:space="preserve"> 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empowering</w:t>
      </w:r>
      <w:r>
        <w:rPr>
          <w:spacing w:val="23"/>
        </w:rPr>
        <w:t xml:space="preserve">  </w:t>
      </w:r>
      <w:r>
        <w:rPr>
          <w:spacing w:val="-2"/>
        </w:rPr>
        <w:t>young</w:t>
      </w:r>
      <w:r>
        <w:rPr>
          <w:spacing w:val="20"/>
        </w:rPr>
        <w:t xml:space="preserve">  </w:t>
      </w:r>
      <w:r>
        <w:rPr>
          <w:spacing w:val="-2"/>
        </w:rPr>
        <w:t>learners.</w:t>
      </w:r>
    </w:p>
    <w:p>
      <w:pPr>
        <w:pStyle w:val="BodyText"/>
        <w:spacing w:line="420" w:lineRule="auto"/>
        <w:rPr>
          <w:sz w:val="21"/>
        </w:rPr>
      </w:pPr>
      <w:r/>
    </w:p>
    <w:p>
      <w:pPr>
        <w:pStyle w:val="BodyText"/>
        <w:spacing w:before="81" w:line="198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2"/>
        </w:rPr>
        <w:t>Benefits  for</w:t>
      </w:r>
      <w:r>
        <w:rPr>
          <w:sz w:val="28"/>
          <w:szCs w:val="28"/>
          <w:b/>
          <w:bCs/>
          <w:spacing w:val="19"/>
        </w:rPr>
        <w:t xml:space="preserve">  </w:t>
      </w:r>
      <w:r>
        <w:rPr>
          <w:sz w:val="28"/>
          <w:szCs w:val="28"/>
          <w:b/>
          <w:bCs/>
          <w:spacing w:val="-2"/>
        </w:rPr>
        <w:t>Students</w:t>
      </w:r>
      <w:r>
        <w:rPr>
          <w:sz w:val="28"/>
          <w:szCs w:val="28"/>
          <w:b/>
          <w:bCs/>
          <w:spacing w:val="17"/>
        </w:rPr>
        <w:t xml:space="preserve">  </w:t>
      </w:r>
      <w:r>
        <w:rPr>
          <w:sz w:val="28"/>
          <w:szCs w:val="28"/>
          <w:b/>
          <w:bCs/>
          <w:spacing w:val="-2"/>
        </w:rPr>
        <w:t>and   Educators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before="37" w:line="202" w:lineRule="auto"/>
        <w:rPr>
          <w:rFonts w:ascii="SimHei" w:hAnsi="SimHei" w:eastAsia="SimHei" w:cs="SimHei"/>
          <w:sz w:val="9"/>
          <w:szCs w:val="9"/>
        </w:rPr>
      </w:pPr>
      <w:r>
        <w:rPr>
          <w:sz w:val="12"/>
          <w:szCs w:val="12"/>
          <w:spacing w:val="-7"/>
        </w:rPr>
        <w:t>I</w:t>
      </w:r>
      <w:r>
        <w:rPr>
          <w:rFonts w:ascii="Calibri" w:hAnsi="Calibri" w:eastAsia="Calibri" w:cs="Calibri"/>
          <w:sz w:val="12"/>
          <w:szCs w:val="12"/>
          <w:spacing w:val="-7"/>
        </w:rPr>
        <w:t>₁</w:t>
      </w:r>
      <w:r>
        <w:rPr>
          <w:rFonts w:ascii="Calibri" w:hAnsi="Calibri" w:eastAsia="Calibri" w:cs="Calibri"/>
          <w:sz w:val="12"/>
          <w:szCs w:val="12"/>
        </w:rPr>
        <w:t xml:space="preserve">                                               </w:t>
      </w:r>
      <w:r>
        <w:rPr>
          <w:rFonts w:ascii="SimHei" w:hAnsi="SimHei" w:eastAsia="SimHei" w:cs="SimHei"/>
          <w:sz w:val="9"/>
          <w:szCs w:val="9"/>
          <w:spacing w:val="-7"/>
        </w:rPr>
        <w:t>:</w:t>
      </w:r>
      <w:r>
        <w:rPr>
          <w:rFonts w:ascii="SimHei" w:hAnsi="SimHei" w:eastAsia="SimHei" w:cs="SimHei"/>
          <w:sz w:val="9"/>
          <w:szCs w:val="9"/>
          <w:spacing w:val="1"/>
        </w:rPr>
        <w:t xml:space="preserve">                                    </w:t>
      </w:r>
      <w:r>
        <w:rPr>
          <w:rFonts w:ascii="SimHei" w:hAnsi="SimHei" w:eastAsia="SimHei" w:cs="SimHei"/>
          <w:sz w:val="9"/>
          <w:szCs w:val="9"/>
        </w:rPr>
        <w:t xml:space="preserve">                                                                                                                                                    </w:t>
      </w:r>
      <w:r>
        <w:rPr>
          <w:rFonts w:ascii="SimHei" w:hAnsi="SimHei" w:eastAsia="SimHei" w:cs="SimHei"/>
          <w:sz w:val="9"/>
          <w:szCs w:val="9"/>
          <w:spacing w:val="-7"/>
        </w:rPr>
        <w:t>:..</w:t>
      </w:r>
    </w:p>
    <w:p>
      <w:pPr>
        <w:spacing w:line="202" w:lineRule="auto"/>
        <w:sectPr>
          <w:pgSz w:w="12240" w:h="15840"/>
          <w:pgMar w:top="1150" w:right="1049" w:bottom="0" w:left="980" w:header="0" w:footer="0" w:gutter="0"/>
        </w:sectPr>
        <w:rPr>
          <w:rFonts w:ascii="SimHei" w:hAnsi="SimHei" w:eastAsia="SimHei" w:cs="SimHei"/>
          <w:sz w:val="9"/>
          <w:szCs w:val="9"/>
        </w:rPr>
      </w:pPr>
    </w:p>
    <w:p>
      <w:pPr>
        <w:pStyle w:val="BodyText"/>
        <w:spacing w:before="65" w:line="327" w:lineRule="exact"/>
        <w:rPr/>
      </w:pPr>
      <w:r>
        <w:rPr>
          <w:spacing w:val="-2"/>
          <w:position w:val="4"/>
        </w:rPr>
        <w:t>unuer</w:t>
      </w:r>
      <w:r>
        <w:rPr>
          <w:spacing w:val="32"/>
          <w:w w:val="101"/>
          <w:position w:val="4"/>
        </w:rPr>
        <w:t xml:space="preserve">  </w:t>
      </w:r>
      <w:r>
        <w:rPr>
          <w:spacing w:val="-2"/>
          <w:position w:val="4"/>
        </w:rPr>
        <w:t>cer</w:t>
      </w:r>
      <w:r>
        <w:rPr>
          <w:spacing w:val="24"/>
          <w:position w:val="4"/>
        </w:rPr>
        <w:t xml:space="preserve">  </w:t>
      </w:r>
      <w:r>
        <w:rPr>
          <w:spacing w:val="-2"/>
          <w:position w:val="4"/>
        </w:rPr>
        <w:t>an</w:t>
      </w:r>
      <w:r>
        <w:rPr>
          <w:spacing w:val="26"/>
          <w:w w:val="101"/>
          <w:position w:val="4"/>
        </w:rPr>
        <w:t xml:space="preserve">  </w:t>
      </w:r>
      <w:r>
        <w:rPr>
          <w:spacing w:val="-2"/>
          <w:position w:val="4"/>
        </w:rPr>
        <w:t>conuILOns,Ls</w:t>
      </w:r>
      <w:r>
        <w:rPr>
          <w:spacing w:val="29"/>
          <w:position w:val="4"/>
        </w:rPr>
        <w:t xml:space="preserve">  </w:t>
      </w:r>
      <w:r>
        <w:rPr>
          <w:spacing w:val="-2"/>
          <w:position w:val="4"/>
        </w:rPr>
        <w:t>parauiyI</w:t>
      </w:r>
      <w:r>
        <w:rPr>
          <w:spacing w:val="30"/>
          <w:position w:val="4"/>
        </w:rPr>
        <w:t xml:space="preserve">  </w:t>
      </w:r>
      <w:r>
        <w:rPr>
          <w:spacing w:val="-2"/>
          <w:position w:val="4"/>
        </w:rPr>
        <w:t>may</w:t>
      </w:r>
      <w:r>
        <w:rPr>
          <w:spacing w:val="29"/>
          <w:position w:val="4"/>
        </w:rPr>
        <w:t xml:space="preserve">  </w:t>
      </w:r>
      <w:r>
        <w:rPr>
          <w:spacing w:val="-2"/>
          <w:position w:val="4"/>
        </w:rPr>
        <w:t>ioster</w:t>
      </w:r>
      <w:r>
        <w:rPr>
          <w:spacing w:val="22"/>
          <w:position w:val="4"/>
        </w:rPr>
        <w:t xml:space="preserve">  </w:t>
      </w:r>
      <w:r>
        <w:rPr>
          <w:spacing w:val="-2"/>
          <w:position w:val="4"/>
        </w:rPr>
        <w:t>yrealer</w:t>
      </w:r>
      <w:r>
        <w:rPr>
          <w:spacing w:val="24"/>
          <w:w w:val="101"/>
          <w:position w:val="4"/>
        </w:rPr>
        <w:t xml:space="preserve">  </w:t>
      </w:r>
      <w:r>
        <w:rPr>
          <w:spacing w:val="-2"/>
          <w:position w:val="4"/>
        </w:rPr>
        <w:t>enyayemen</w:t>
      </w:r>
      <w:r>
        <w:rPr>
          <w:spacing w:val="25"/>
          <w:w w:val="101"/>
          <w:position w:val="4"/>
        </w:rPr>
        <w:t xml:space="preserve">  </w:t>
      </w:r>
      <w:r>
        <w:rPr>
          <w:spacing w:val="-2"/>
          <w:position w:val="4"/>
        </w:rPr>
        <w:t>anu</w:t>
      </w:r>
      <w:r>
        <w:rPr>
          <w:spacing w:val="29"/>
          <w:w w:val="101"/>
          <w:position w:val="4"/>
        </w:rPr>
        <w:t xml:space="preserve">  </w:t>
      </w:r>
      <w:r>
        <w:rPr>
          <w:spacing w:val="-2"/>
          <w:position w:val="4"/>
        </w:rPr>
        <w:t>reienuonm</w:t>
      </w:r>
    </w:p>
    <w:p>
      <w:pPr>
        <w:pStyle w:val="BodyText"/>
        <w:spacing w:before="72" w:line="327" w:lineRule="exact"/>
        <w:rPr/>
      </w:pPr>
      <w:r>
        <w:rPr>
          <w:spacing w:val="-1"/>
          <w:position w:val="4"/>
        </w:rPr>
        <w:t>English  learning,with  Brookings   Institution  analyses</w:t>
      </w:r>
      <w:r>
        <w:rPr>
          <w:spacing w:val="18"/>
          <w:position w:val="4"/>
        </w:rPr>
        <w:t xml:space="preserve">  </w:t>
      </w:r>
      <w:r>
        <w:rPr>
          <w:spacing w:val="-1"/>
          <w:position w:val="4"/>
        </w:rPr>
        <w:t>indicating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that</w:t>
      </w:r>
      <w:r>
        <w:rPr>
          <w:spacing w:val="15"/>
          <w:position w:val="4"/>
        </w:rPr>
        <w:t xml:space="preserve">  </w:t>
      </w:r>
      <w:r>
        <w:rPr>
          <w:spacing w:val="-1"/>
          <w:position w:val="4"/>
        </w:rPr>
        <w:t>holistic</w:t>
      </w:r>
      <w:r>
        <w:rPr>
          <w:spacing w:val="11"/>
          <w:position w:val="4"/>
        </w:rPr>
        <w:t xml:space="preserve">  </w:t>
      </w:r>
      <w:r>
        <w:rPr>
          <w:spacing w:val="-1"/>
          <w:position w:val="4"/>
        </w:rPr>
        <w:t>approaches</w:t>
      </w:r>
    </w:p>
    <w:p>
      <w:pPr>
        <w:pStyle w:val="BodyText"/>
        <w:ind w:right="42"/>
        <w:spacing w:before="73" w:line="324" w:lineRule="auto"/>
        <w:rPr/>
      </w:pPr>
      <w:r>
        <w:rPr/>
        <w:t>contribute  to   susta</w:t>
      </w:r>
      <w:r>
        <w:rPr>
          <w:spacing w:val="-1"/>
        </w:rPr>
        <w:t>inable</w:t>
      </w:r>
      <w:r>
        <w:rPr>
          <w:spacing w:val="17"/>
        </w:rPr>
        <w:t xml:space="preserve">  </w:t>
      </w:r>
      <w:r>
        <w:rPr>
          <w:spacing w:val="-1"/>
        </w:rPr>
        <w:t>skill</w:t>
      </w:r>
      <w:r>
        <w:rPr>
          <w:spacing w:val="17"/>
        </w:rPr>
        <w:t xml:space="preserve">  </w:t>
      </w:r>
      <w:r>
        <w:rPr>
          <w:spacing w:val="-1"/>
        </w:rPr>
        <w:t>development.Technology</w:t>
      </w:r>
      <w:r>
        <w:rPr>
          <w:spacing w:val="21"/>
        </w:rPr>
        <w:t xml:space="preserve">  </w:t>
      </w:r>
      <w:r>
        <w:rPr>
          <w:spacing w:val="-1"/>
        </w:rPr>
        <w:t>integration,as</w:t>
      </w:r>
      <w:r>
        <w:rPr>
          <w:spacing w:val="21"/>
        </w:rPr>
        <w:t xml:space="preserve">  </w:t>
      </w:r>
      <w:r>
        <w:rPr>
          <w:spacing w:val="-1"/>
        </w:rPr>
        <w:t>highlighted</w:t>
      </w:r>
      <w:r>
        <w:rPr>
          <w:spacing w:val="21"/>
        </w:rPr>
        <w:t xml:space="preserve">  </w:t>
      </w:r>
      <w:r>
        <w:rPr>
          <w:spacing w:val="-1"/>
        </w:rPr>
        <w:t>in  World</w:t>
      </w:r>
      <w:r>
        <w:rPr/>
        <w:t xml:space="preserve"> </w:t>
      </w:r>
      <w:r>
        <w:rPr>
          <w:spacing w:val="-1"/>
        </w:rPr>
        <w:t>Bank  overviews,typically  amplifies</w:t>
      </w:r>
      <w:r>
        <w:rPr>
          <w:spacing w:val="18"/>
          <w:w w:val="101"/>
        </w:rPr>
        <w:t xml:space="preserve">  </w:t>
      </w:r>
      <w:r>
        <w:rPr>
          <w:spacing w:val="-1"/>
        </w:rPr>
        <w:t>these   benefits   by</w:t>
      </w:r>
      <w:r>
        <w:rPr>
          <w:spacing w:val="18"/>
          <w:w w:val="101"/>
        </w:rPr>
        <w:t xml:space="preserve">  </w:t>
      </w:r>
      <w:r>
        <w:rPr>
          <w:spacing w:val="-1"/>
        </w:rPr>
        <w:t>personalizing</w:t>
      </w:r>
      <w:r>
        <w:rPr>
          <w:spacing w:val="18"/>
          <w:w w:val="101"/>
        </w:rPr>
        <w:t xml:space="preserve">  </w:t>
      </w:r>
      <w:r>
        <w:rPr>
          <w:spacing w:val="-1"/>
        </w:rPr>
        <w:t>instruction,leading  to</w:t>
      </w:r>
    </w:p>
    <w:p>
      <w:pPr>
        <w:pStyle w:val="BodyText"/>
        <w:ind w:right="1098"/>
        <w:spacing w:before="54" w:line="324" w:lineRule="auto"/>
        <w:rPr/>
      </w:pPr>
      <w:r>
        <w:rPr/>
        <w:t>measurable  gains   i</w:t>
      </w:r>
      <w:r>
        <w:rPr>
          <w:spacing w:val="-1"/>
        </w:rPr>
        <w:t>n</w:t>
      </w:r>
      <w:r>
        <w:rPr>
          <w:spacing w:val="19"/>
        </w:rPr>
        <w:t xml:space="preserve">  </w:t>
      </w:r>
      <w:r>
        <w:rPr>
          <w:spacing w:val="-1"/>
        </w:rPr>
        <w:t>proficiency.For  educators,it</w:t>
      </w:r>
      <w:r>
        <w:rPr>
          <w:spacing w:val="15"/>
        </w:rPr>
        <w:t xml:space="preserve">  </w:t>
      </w:r>
      <w:r>
        <w:rPr>
          <w:spacing w:val="-1"/>
        </w:rPr>
        <w:t>offers   professional  development</w:t>
      </w:r>
      <w:r>
        <w:rPr>
          <w:spacing w:val="1"/>
        </w:rPr>
        <w:t xml:space="preserve"> </w:t>
      </w:r>
      <w:r>
        <w:rPr/>
        <w:t>opportunities,though  it  is</w:t>
      </w:r>
      <w:r>
        <w:rPr>
          <w:spacing w:val="8"/>
        </w:rPr>
        <w:t xml:space="preserve">  </w:t>
      </w:r>
      <w:r>
        <w:rPr/>
        <w:t>advisable  t</w:t>
      </w:r>
      <w:r>
        <w:rPr>
          <w:spacing w:val="-1"/>
        </w:rPr>
        <w:t>o</w:t>
      </w:r>
      <w:r>
        <w:rPr>
          <w:spacing w:val="8"/>
        </w:rPr>
        <w:t xml:space="preserve">  </w:t>
      </w:r>
      <w:r>
        <w:rPr>
          <w:spacing w:val="-1"/>
        </w:rPr>
        <w:t>consider</w:t>
      </w:r>
      <w:r>
        <w:rPr>
          <w:spacing w:val="4"/>
        </w:rPr>
        <w:t xml:space="preserve">  </w:t>
      </w:r>
      <w:r>
        <w:rPr>
          <w:spacing w:val="-1"/>
        </w:rPr>
        <w:t>varying</w:t>
      </w:r>
      <w:r>
        <w:rPr>
          <w:spacing w:val="7"/>
        </w:rPr>
        <w:t xml:space="preserve">  </w:t>
      </w:r>
      <w:r>
        <w:rPr>
          <w:spacing w:val="-1"/>
        </w:rPr>
        <w:t>school</w:t>
      </w:r>
      <w:r>
        <w:rPr>
          <w:spacing w:val="11"/>
        </w:rPr>
        <w:t xml:space="preserve">  </w:t>
      </w:r>
      <w:r>
        <w:rPr>
          <w:spacing w:val="-1"/>
        </w:rPr>
        <w:t>resources.</w:t>
      </w:r>
    </w:p>
    <w:p>
      <w:pPr>
        <w:pStyle w:val="BodyText"/>
        <w:spacing w:line="450" w:lineRule="auto"/>
        <w:rPr>
          <w:sz w:val="21"/>
        </w:rPr>
      </w:pPr>
      <w:r/>
    </w:p>
    <w:p>
      <w:pPr>
        <w:pStyle w:val="BodyText"/>
        <w:spacing w:before="87" w:line="198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Implementation</w:t>
      </w:r>
      <w:r>
        <w:rPr>
          <w:sz w:val="30"/>
          <w:szCs w:val="30"/>
          <w:b/>
          <w:bCs/>
          <w:spacing w:val="91"/>
          <w:w w:val="101"/>
        </w:rPr>
        <w:t xml:space="preserve"> </w:t>
      </w:r>
      <w:r>
        <w:rPr>
          <w:sz w:val="30"/>
          <w:szCs w:val="30"/>
          <w:b/>
          <w:bCs/>
          <w:spacing w:val="-2"/>
        </w:rPr>
        <w:t>Strategies</w:t>
      </w:r>
    </w:p>
    <w:p>
      <w:pPr>
        <w:pStyle w:val="BodyText"/>
        <w:ind w:right="120"/>
        <w:spacing w:before="221" w:line="324" w:lineRule="auto"/>
        <w:rPr/>
      </w:pPr>
      <w:r>
        <w:rPr>
          <w:spacing w:val="-1"/>
        </w:rPr>
        <w:t>It  is  advisable  to  begin</w:t>
      </w:r>
      <w:r>
        <w:rPr>
          <w:spacing w:val="6"/>
        </w:rPr>
        <w:t xml:space="preserve">  </w:t>
      </w:r>
      <w:r>
        <w:rPr>
          <w:spacing w:val="-1"/>
        </w:rPr>
        <w:t>with</w:t>
      </w:r>
      <w:r>
        <w:rPr>
          <w:spacing w:val="6"/>
        </w:rPr>
        <w:t xml:space="preserve">  </w:t>
      </w:r>
      <w:r>
        <w:rPr>
          <w:spacing w:val="-1"/>
        </w:rPr>
        <w:t>curriculum</w:t>
      </w:r>
      <w:r>
        <w:rPr>
          <w:spacing w:val="9"/>
        </w:rPr>
        <w:t xml:space="preserve">  </w:t>
      </w:r>
      <w:r>
        <w:rPr>
          <w:spacing w:val="-1"/>
        </w:rPr>
        <w:t>redesign,incorporating</w:t>
      </w:r>
      <w:r>
        <w:rPr>
          <w:spacing w:val="6"/>
        </w:rPr>
        <w:t xml:space="preserve">  </w:t>
      </w:r>
      <w:r>
        <w:rPr>
          <w:spacing w:val="-1"/>
        </w:rPr>
        <w:t>asset-based</w:t>
      </w:r>
      <w:r>
        <w:rPr>
          <w:spacing w:val="9"/>
        </w:rPr>
        <w:t xml:space="preserve">  </w:t>
      </w:r>
      <w:r>
        <w:rPr>
          <w:spacing w:val="-1"/>
        </w:rPr>
        <w:t>pedagogies</w:t>
      </w:r>
      <w:r>
        <w:rPr>
          <w:spacing w:val="5"/>
        </w:rPr>
        <w:t xml:space="preserve">  </w:t>
      </w:r>
      <w:r>
        <w:rPr>
          <w:spacing w:val="-1"/>
        </w:rPr>
        <w:t>as</w:t>
      </w:r>
      <w:r>
        <w:rPr>
          <w:spacing w:val="1"/>
        </w:rPr>
        <w:t xml:space="preserve"> </w:t>
      </w:r>
      <w:r>
        <w:rPr>
          <w:spacing w:val="-1"/>
        </w:rPr>
        <w:t>recommended  by  ERIC  studies  on  English</w:t>
      </w:r>
      <w:r>
        <w:rPr>
          <w:spacing w:val="7"/>
        </w:rPr>
        <w:t xml:space="preserve">  </w:t>
      </w:r>
      <w:r>
        <w:rPr>
          <w:spacing w:val="-1"/>
        </w:rPr>
        <w:t>learners.Family</w:t>
      </w:r>
      <w:r>
        <w:rPr>
          <w:spacing w:val="6"/>
        </w:rPr>
        <w:t xml:space="preserve">  </w:t>
      </w:r>
      <w:r>
        <w:rPr>
          <w:spacing w:val="-1"/>
        </w:rPr>
        <w:t>involvement,per</w:t>
      </w:r>
      <w:r>
        <w:rPr>
          <w:spacing w:val="6"/>
        </w:rPr>
        <w:t xml:space="preserve">  </w:t>
      </w:r>
      <w:r>
        <w:rPr>
          <w:spacing w:val="-1"/>
        </w:rPr>
        <w:t>Brookings</w:t>
      </w:r>
    </w:p>
    <w:p>
      <w:pPr>
        <w:pStyle w:val="BodyText"/>
        <w:ind w:right="1059"/>
        <w:spacing w:before="53" w:line="367" w:lineRule="auto"/>
        <w:rPr/>
      </w:pPr>
      <w:r>
        <w:rPr/>
        <w:t>reports,enhances   empowerment   through   community    partner</w:t>
      </w:r>
      <w:r>
        <w:rPr>
          <w:spacing w:val="-1"/>
        </w:rPr>
        <w:t>ships.Monitoring   via</w:t>
      </w:r>
      <w:r>
        <w:rPr/>
        <w:t xml:space="preserve"> </w:t>
      </w:r>
      <w:r>
        <w:rPr/>
        <w:t>formative</w:t>
      </w:r>
      <w:r>
        <w:rPr>
          <w:spacing w:val="1"/>
        </w:rPr>
        <w:t xml:space="preserve">  </w:t>
      </w:r>
      <w:r>
        <w:rPr/>
        <w:t>assessments</w:t>
      </w:r>
      <w:r>
        <w:rPr>
          <w:spacing w:val="1"/>
        </w:rPr>
        <w:t xml:space="preserve">  </w:t>
      </w:r>
      <w:r>
        <w:rPr/>
        <w:t>ensures</w:t>
      </w:r>
      <w:r>
        <w:rPr>
          <w:spacing w:val="12"/>
        </w:rPr>
        <w:t xml:space="preserve">  </w:t>
      </w:r>
      <w:r>
        <w:rPr/>
        <w:t>adaptability</w:t>
      </w:r>
      <w:r>
        <w:rPr>
          <w:spacing w:val="1"/>
        </w:rPr>
        <w:t>,</w:t>
      </w:r>
      <w:r>
        <w:rPr/>
        <w:t>aligning</w:t>
      </w:r>
      <w:r>
        <w:rPr>
          <w:spacing w:val="1"/>
        </w:rPr>
        <w:t xml:space="preserve">  </w:t>
      </w:r>
      <w:r>
        <w:rPr/>
        <w:t>with</w:t>
      </w:r>
      <w:r>
        <w:rPr>
          <w:spacing w:val="10"/>
        </w:rPr>
        <w:t xml:space="preserve">  </w:t>
      </w:r>
      <w:r>
        <w:rPr/>
        <w:t>global</w:t>
      </w:r>
      <w:r>
        <w:rPr>
          <w:spacing w:val="11"/>
        </w:rPr>
        <w:t xml:space="preserve">  </w:t>
      </w:r>
      <w:r>
        <w:rPr/>
        <w:t>standards</w:t>
      </w:r>
      <w:r>
        <w:rPr>
          <w:spacing w:val="8"/>
        </w:rPr>
        <w:t xml:space="preserve">  </w:t>
      </w:r>
      <w:r>
        <w:rPr/>
        <w:t>from    </w:t>
      </w:r>
      <w:r>
        <w:rPr>
          <w:spacing w:val="-1"/>
        </w:rPr>
        <w:t>institutions  like</w:t>
      </w:r>
      <w:r>
        <w:rPr>
          <w:spacing w:val="5"/>
        </w:rPr>
        <w:t xml:space="preserve">  </w:t>
      </w:r>
      <w:r>
        <w:rPr>
          <w:spacing w:val="-1"/>
        </w:rPr>
        <w:t>the</w:t>
      </w:r>
      <w:r>
        <w:rPr>
          <w:spacing w:val="11"/>
        </w:rPr>
        <w:t xml:space="preserve">  </w:t>
      </w:r>
      <w:r>
        <w:rPr>
          <w:spacing w:val="-1"/>
        </w:rPr>
        <w:t>Brit</w:t>
      </w:r>
      <w:r>
        <w:rPr>
          <w:spacing w:val="-2"/>
        </w:rPr>
        <w:t>ish</w:t>
      </w:r>
      <w:r>
        <w:rPr>
          <w:spacing w:val="9"/>
        </w:rPr>
        <w:t xml:space="preserve">  </w:t>
      </w:r>
      <w:r>
        <w:rPr>
          <w:spacing w:val="-2"/>
        </w:rPr>
        <w:t>Council.</w:t>
      </w:r>
    </w:p>
    <w:p>
      <w:pPr>
        <w:pStyle w:val="BodyText"/>
        <w:spacing w:line="301" w:lineRule="auto"/>
        <w:rPr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6372</wp:posOffset>
            </wp:positionH>
            <wp:positionV relativeFrom="paragraph">
              <wp:posOffset>104584</wp:posOffset>
            </wp:positionV>
            <wp:extent cx="6515058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05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spacing w:before="86" w:line="196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I.Introduction</w:t>
      </w:r>
    </w:p>
    <w:p>
      <w:pPr>
        <w:pStyle w:val="BodyText"/>
        <w:spacing w:before="253" w:line="198" w:lineRule="auto"/>
        <w:outlineLvl w:val="0"/>
        <w:rPr/>
      </w:pPr>
      <w:r>
        <w:rPr>
          <w:b/>
          <w:bCs/>
          <w:spacing w:val="-1"/>
        </w:rPr>
        <w:t>A.Background on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Parad</w:t>
      </w:r>
      <w:r>
        <w:rPr>
          <w:b/>
          <w:bCs/>
          <w:spacing w:val="-2"/>
        </w:rPr>
        <w:t>igm Shifts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in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English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Education</w:t>
      </w:r>
    </w:p>
    <w:p>
      <w:pPr>
        <w:pStyle w:val="BodyText"/>
        <w:spacing w:line="341" w:lineRule="auto"/>
        <w:rPr>
          <w:sz w:val="21"/>
        </w:rPr>
      </w:pPr>
      <w:r/>
    </w:p>
    <w:p>
      <w:pPr>
        <w:pStyle w:val="BodyText"/>
        <w:spacing w:before="69" w:line="196" w:lineRule="auto"/>
        <w:rPr/>
      </w:pPr>
      <w:r>
        <w:rPr>
          <w:spacing w:val="-2"/>
        </w:rPr>
        <w:t>1.Historical    Evolution</w:t>
      </w:r>
    </w:p>
    <w:p>
      <w:pPr>
        <w:pStyle w:val="BodyText"/>
        <w:ind w:right="78"/>
        <w:spacing w:before="231" w:line="350" w:lineRule="auto"/>
        <w:rPr/>
      </w:pPr>
      <w:r>
        <w:rPr/>
        <w:t>The  landscape  of  elementary  English  </w:t>
      </w:r>
      <w:r>
        <w:rPr>
          <w:spacing w:val="-1"/>
        </w:rPr>
        <w:t>education  has  undergone  significant  transformations,</w:t>
      </w:r>
      <w:r>
        <w:rPr/>
        <w:t xml:space="preserve"> </w:t>
      </w:r>
      <w:r>
        <w:rPr>
          <w:spacing w:val="-1"/>
        </w:rPr>
        <w:t>moving  from  behaviorist  models</w:t>
      </w:r>
      <w:r>
        <w:rPr>
          <w:spacing w:val="16"/>
        </w:rPr>
        <w:t xml:space="preserve">  </w:t>
      </w:r>
      <w:r>
        <w:rPr>
          <w:spacing w:val="-1"/>
        </w:rPr>
        <w:t>emphasizing</w:t>
      </w:r>
      <w:r>
        <w:rPr>
          <w:spacing w:val="10"/>
        </w:rPr>
        <w:t xml:space="preserve">  </w:t>
      </w:r>
      <w:r>
        <w:rPr>
          <w:spacing w:val="-1"/>
        </w:rPr>
        <w:t>rote</w:t>
      </w:r>
      <w:r>
        <w:rPr>
          <w:spacing w:val="10"/>
        </w:rPr>
        <w:t xml:space="preserve">  </w:t>
      </w:r>
      <w:r>
        <w:rPr>
          <w:spacing w:val="-1"/>
        </w:rPr>
        <w:t>memorization  to</w:t>
      </w:r>
      <w:r>
        <w:rPr>
          <w:spacing w:val="10"/>
        </w:rPr>
        <w:t xml:space="preserve">  </w:t>
      </w:r>
      <w:r>
        <w:rPr>
          <w:spacing w:val="-1"/>
        </w:rPr>
        <w:t>more</w:t>
      </w:r>
      <w:r>
        <w:rPr>
          <w:spacing w:val="7"/>
        </w:rPr>
        <w:t xml:space="preserve">  </w:t>
      </w:r>
      <w:r>
        <w:rPr>
          <w:spacing w:val="-1"/>
        </w:rPr>
        <w:t>dynamic,learner-</w:t>
      </w:r>
      <w:r>
        <w:rPr/>
        <w:t xml:space="preserve"> </w:t>
      </w:r>
      <w:r>
        <w:rPr/>
        <w:t>centered  paradigms.</w:t>
      </w:r>
      <w:r>
        <w:rPr>
          <w:spacing w:val="-1"/>
        </w:rPr>
        <w:t>As  per</w:t>
      </w:r>
      <w:r>
        <w:rPr>
          <w:spacing w:val="13"/>
        </w:rPr>
        <w:t xml:space="preserve">  </w:t>
      </w:r>
      <w:r>
        <w:rPr>
          <w:spacing w:val="-1"/>
        </w:rPr>
        <w:t>UNESCO</w:t>
      </w:r>
      <w:r>
        <w:rPr>
          <w:spacing w:val="9"/>
        </w:rPr>
        <w:t xml:space="preserve">  </w:t>
      </w:r>
      <w:r>
        <w:rPr>
          <w:spacing w:val="-1"/>
        </w:rPr>
        <w:t>guidelines</w:t>
      </w:r>
      <w:r>
        <w:rPr>
          <w:spacing w:val="9"/>
        </w:rPr>
        <w:t xml:space="preserve">  </w:t>
      </w:r>
      <w:r>
        <w:rPr>
          <w:spacing w:val="-1"/>
        </w:rPr>
        <w:t>on</w:t>
      </w:r>
      <w:r>
        <w:rPr>
          <w:spacing w:val="13"/>
        </w:rPr>
        <w:t xml:space="preserve">  </w:t>
      </w:r>
      <w:r>
        <w:rPr>
          <w:spacing w:val="-1"/>
        </w:rPr>
        <w:t>multilingual</w:t>
      </w:r>
      <w:r>
        <w:rPr>
          <w:spacing w:val="10"/>
        </w:rPr>
        <w:t xml:space="preserve">  </w:t>
      </w:r>
      <w:r>
        <w:rPr>
          <w:spacing w:val="-1"/>
        </w:rPr>
        <w:t>education,this</w:t>
      </w:r>
      <w:r>
        <w:rPr>
          <w:spacing w:val="9"/>
        </w:rPr>
        <w:t xml:space="preserve">  </w:t>
      </w:r>
      <w:r>
        <w:rPr>
          <w:spacing w:val="-1"/>
        </w:rPr>
        <w:t>shift</w:t>
      </w:r>
    </w:p>
    <w:p>
      <w:pPr>
        <w:pStyle w:val="BodyText"/>
        <w:spacing w:before="54" w:line="327" w:lineRule="exact"/>
        <w:rPr/>
      </w:pPr>
      <w:r>
        <w:rPr>
          <w:spacing w:val="-1"/>
          <w:position w:val="4"/>
        </w:rPr>
        <w:t>recognizes</w:t>
      </w:r>
      <w:r>
        <w:rPr>
          <w:spacing w:val="65"/>
          <w:position w:val="4"/>
        </w:rPr>
        <w:t xml:space="preserve"> </w:t>
      </w:r>
      <w:r>
        <w:rPr>
          <w:spacing w:val="-1"/>
          <w:position w:val="4"/>
        </w:rPr>
        <w:t>multilingualism</w:t>
      </w:r>
      <w:r>
        <w:rPr>
          <w:spacing w:val="57"/>
          <w:position w:val="4"/>
        </w:rPr>
        <w:t xml:space="preserve"> </w:t>
      </w:r>
      <w:r>
        <w:rPr>
          <w:spacing w:val="-1"/>
          <w:position w:val="4"/>
        </w:rPr>
        <w:t>as</w:t>
      </w:r>
      <w:r>
        <w:rPr>
          <w:spacing w:val="57"/>
          <w:w w:val="101"/>
          <w:position w:val="4"/>
        </w:rPr>
        <w:t xml:space="preserve"> </w:t>
      </w:r>
      <w:r>
        <w:rPr>
          <w:spacing w:val="-1"/>
          <w:position w:val="4"/>
        </w:rPr>
        <w:t>a</w:t>
      </w:r>
      <w:r>
        <w:rPr>
          <w:spacing w:val="58"/>
          <w:position w:val="4"/>
        </w:rPr>
        <w:t xml:space="preserve"> </w:t>
      </w:r>
      <w:r>
        <w:rPr>
          <w:spacing w:val="-1"/>
          <w:position w:val="4"/>
        </w:rPr>
        <w:t>core</w:t>
      </w:r>
      <w:r>
        <w:rPr>
          <w:spacing w:val="64"/>
          <w:position w:val="4"/>
        </w:rPr>
        <w:t xml:space="preserve"> </w:t>
      </w:r>
      <w:r>
        <w:rPr>
          <w:spacing w:val="-1"/>
          <w:position w:val="4"/>
        </w:rPr>
        <w:t>human</w:t>
      </w:r>
      <w:r>
        <w:rPr>
          <w:spacing w:val="53"/>
          <w:position w:val="4"/>
        </w:rPr>
        <w:t xml:space="preserve"> </w:t>
      </w:r>
      <w:r>
        <w:rPr>
          <w:spacing w:val="-1"/>
          <w:position w:val="4"/>
        </w:rPr>
        <w:t>tra</w:t>
      </w:r>
      <w:r>
        <w:rPr>
          <w:spacing w:val="-2"/>
          <w:position w:val="4"/>
        </w:rPr>
        <w:t>it</w:t>
      </w:r>
      <w:r>
        <w:rPr>
          <w:spacing w:val="53"/>
          <w:position w:val="4"/>
        </w:rPr>
        <w:t xml:space="preserve"> </w:t>
      </w:r>
      <w:r>
        <w:rPr>
          <w:spacing w:val="-2"/>
          <w:position w:val="4"/>
        </w:rPr>
        <w:t>that</w:t>
      </w:r>
      <w:r>
        <w:rPr>
          <w:spacing w:val="58"/>
          <w:position w:val="4"/>
        </w:rPr>
        <w:t xml:space="preserve"> </w:t>
      </w:r>
      <w:r>
        <w:rPr>
          <w:spacing w:val="-2"/>
          <w:position w:val="4"/>
        </w:rPr>
        <w:t>enhances</w:t>
      </w:r>
      <w:r>
        <w:rPr>
          <w:spacing w:val="58"/>
          <w:position w:val="4"/>
        </w:rPr>
        <w:t xml:space="preserve"> </w:t>
      </w:r>
      <w:r>
        <w:rPr>
          <w:spacing w:val="-2"/>
          <w:position w:val="4"/>
        </w:rPr>
        <w:t>cognitive</w:t>
      </w:r>
      <w:r>
        <w:rPr>
          <w:spacing w:val="50"/>
          <w:w w:val="101"/>
          <w:position w:val="4"/>
        </w:rPr>
        <w:t xml:space="preserve"> </w:t>
      </w:r>
      <w:r>
        <w:rPr>
          <w:spacing w:val="-2"/>
          <w:position w:val="4"/>
        </w:rPr>
        <w:t>flexibility</w:t>
      </w:r>
      <w:r>
        <w:rPr>
          <w:spacing w:val="57"/>
          <w:position w:val="4"/>
        </w:rPr>
        <w:t xml:space="preserve"> </w:t>
      </w:r>
      <w:r>
        <w:rPr>
          <w:spacing w:val="-2"/>
          <w:position w:val="4"/>
        </w:rPr>
        <w:t>and</w:t>
      </w:r>
    </w:p>
    <w:p>
      <w:pPr>
        <w:pStyle w:val="BodyText"/>
        <w:spacing w:before="93" w:line="327" w:lineRule="exact"/>
        <w:rPr/>
      </w:pPr>
      <w:r>
        <w:rPr>
          <w:spacing w:val="-1"/>
          <w:position w:val="4"/>
        </w:rPr>
        <w:t>cultural  inclusivity.According  to  a  World  Bank  report  on  effective  teaching</w:t>
      </w:r>
      <w:r>
        <w:rPr>
          <w:spacing w:val="14"/>
          <w:position w:val="4"/>
        </w:rPr>
        <w:t xml:space="preserve">  </w:t>
      </w:r>
      <w:r>
        <w:rPr>
          <w:spacing w:val="-1"/>
          <w:position w:val="4"/>
        </w:rPr>
        <w:t>practices</w:t>
      </w:r>
      <w:r>
        <w:rPr>
          <w:spacing w:val="6"/>
          <w:position w:val="4"/>
        </w:rPr>
        <w:t xml:space="preserve">  </w:t>
      </w:r>
      <w:r>
        <w:rPr>
          <w:spacing w:val="-1"/>
          <w:position w:val="4"/>
        </w:rPr>
        <w:t>in</w:t>
      </w:r>
    </w:p>
    <w:p>
      <w:pPr>
        <w:pStyle w:val="BodyText"/>
        <w:spacing w:before="93" w:line="327" w:lineRule="exact"/>
        <w:rPr/>
      </w:pPr>
      <w:r>
        <w:rPr>
          <w:spacing w:val="-1"/>
          <w:position w:val="4"/>
        </w:rPr>
        <w:t>primary</w:t>
      </w:r>
      <w:r>
        <w:rPr>
          <w:spacing w:val="33"/>
          <w:position w:val="4"/>
        </w:rPr>
        <w:t xml:space="preserve">  </w:t>
      </w:r>
      <w:r>
        <w:rPr>
          <w:spacing w:val="-1"/>
          <w:position w:val="4"/>
        </w:rPr>
        <w:t>classrooms,traditional</w:t>
      </w:r>
      <w:r>
        <w:rPr>
          <w:spacing w:val="29"/>
          <w:position w:val="4"/>
        </w:rPr>
        <w:t xml:space="preserve">  </w:t>
      </w:r>
      <w:r>
        <w:rPr>
          <w:spacing w:val="-1"/>
          <w:position w:val="4"/>
        </w:rPr>
        <w:t>approaches</w:t>
      </w:r>
      <w:r>
        <w:rPr>
          <w:spacing w:val="28"/>
          <w:position w:val="4"/>
        </w:rPr>
        <w:t xml:space="preserve">  </w:t>
      </w:r>
      <w:r>
        <w:rPr>
          <w:spacing w:val="-1"/>
          <w:position w:val="4"/>
        </w:rPr>
        <w:t>often</w:t>
      </w:r>
      <w:r>
        <w:rPr>
          <w:spacing w:val="28"/>
          <w:w w:val="101"/>
          <w:position w:val="4"/>
        </w:rPr>
        <w:t xml:space="preserve">  </w:t>
      </w:r>
      <w:r>
        <w:rPr>
          <w:spacing w:val="-1"/>
          <w:position w:val="4"/>
        </w:rPr>
        <w:t>overlook</w:t>
      </w:r>
      <w:r>
        <w:rPr>
          <w:spacing w:val="28"/>
          <w:position w:val="4"/>
        </w:rPr>
        <w:t xml:space="preserve">  </w:t>
      </w:r>
      <w:r>
        <w:rPr>
          <w:spacing w:val="-1"/>
          <w:position w:val="4"/>
        </w:rPr>
        <w:t>socio-emotional</w:t>
      </w:r>
      <w:r>
        <w:rPr>
          <w:spacing w:val="28"/>
          <w:w w:val="101"/>
          <w:position w:val="4"/>
        </w:rPr>
        <w:t xml:space="preserve">  </w:t>
      </w:r>
      <w:r>
        <w:rPr>
          <w:spacing w:val="-1"/>
          <w:position w:val="4"/>
        </w:rPr>
        <w:t>dimensions,</w:t>
      </w:r>
    </w:p>
    <w:p>
      <w:pPr>
        <w:pStyle w:val="BodyText"/>
        <w:ind w:right="27"/>
        <w:spacing w:before="92" w:line="328" w:lineRule="auto"/>
        <w:rPr/>
      </w:pPr>
      <w:r>
        <w:rPr/>
        <w:t>leading  to  suboptimal</w:t>
      </w:r>
      <w:r>
        <w:rPr>
          <w:spacing w:val="-1"/>
        </w:rPr>
        <w:t xml:space="preserve">  learning  outcomes  in  language</w:t>
      </w:r>
      <w:r>
        <w:rPr>
          <w:spacing w:val="3"/>
        </w:rPr>
        <w:t xml:space="preserve">  </w:t>
      </w:r>
      <w:r>
        <w:rPr>
          <w:spacing w:val="-1"/>
        </w:rPr>
        <w:t>acquisition.The</w:t>
      </w:r>
      <w:r>
        <w:rPr>
          <w:spacing w:val="3"/>
        </w:rPr>
        <w:t xml:space="preserve">  </w:t>
      </w:r>
      <w:r>
        <w:rPr>
          <w:spacing w:val="-1"/>
        </w:rPr>
        <w:t>emergence</w:t>
      </w:r>
      <w:r>
        <w:rPr>
          <w:spacing w:val="3"/>
        </w:rPr>
        <w:t xml:space="preserve">  </w:t>
      </w:r>
      <w:r>
        <w:rPr>
          <w:spacing w:val="-1"/>
        </w:rPr>
        <w:t>of</w:t>
      </w:r>
      <w:r>
        <w:rPr>
          <w:spacing w:val="2"/>
        </w:rPr>
        <w:t xml:space="preserve">  </w:t>
      </w:r>
      <w:r>
        <w:rPr>
          <w:spacing w:val="-1"/>
        </w:rPr>
        <w:t>holistic</w:t>
      </w:r>
      <w:r>
        <w:rPr>
          <w:spacing w:val="1"/>
        </w:rPr>
        <w:t xml:space="preserve"> </w:t>
      </w:r>
      <w:r>
        <w:rPr>
          <w:spacing w:val="-1"/>
        </w:rPr>
        <w:t>empowerment  paradigms  addresses  these</w:t>
      </w:r>
      <w:r>
        <w:rPr>
          <w:spacing w:val="6"/>
        </w:rPr>
        <w:t xml:space="preserve">  </w:t>
      </w:r>
      <w:r>
        <w:rPr>
          <w:spacing w:val="-1"/>
        </w:rPr>
        <w:t>gaps</w:t>
      </w:r>
      <w:r>
        <w:rPr>
          <w:spacing w:val="11"/>
        </w:rPr>
        <w:t xml:space="preserve">  </w:t>
      </w:r>
      <w:r>
        <w:rPr>
          <w:spacing w:val="-1"/>
        </w:rPr>
        <w:t>by</w:t>
      </w:r>
      <w:r>
        <w:rPr>
          <w:spacing w:val="11"/>
        </w:rPr>
        <w:t xml:space="preserve">  </w:t>
      </w:r>
      <w:r>
        <w:rPr>
          <w:spacing w:val="-1"/>
        </w:rPr>
        <w:t>integrating</w:t>
      </w:r>
      <w:r>
        <w:rPr>
          <w:spacing w:val="11"/>
        </w:rPr>
        <w:t xml:space="preserve">  </w:t>
      </w:r>
      <w:r>
        <w:rPr>
          <w:spacing w:val="-1"/>
        </w:rPr>
        <w:t>ped</w:t>
      </w:r>
      <w:r>
        <w:rPr>
          <w:spacing w:val="-2"/>
        </w:rPr>
        <w:t>agogical</w:t>
      </w:r>
      <w:r>
        <w:rPr>
          <w:spacing w:val="7"/>
        </w:rPr>
        <w:t xml:space="preserve">  </w:t>
      </w:r>
      <w:r>
        <w:rPr>
          <w:spacing w:val="-2"/>
        </w:rPr>
        <w:t>scaffolding</w:t>
      </w:r>
      <w:r>
        <w:rPr>
          <w:rFonts w:ascii="STXingkai" w:hAnsi="STXingkai" w:eastAsia="STXingkai" w:cs="STXingkai"/>
          <w:spacing w:val="-2"/>
        </w:rPr>
        <w:t>一</w:t>
      </w:r>
      <w:r>
        <w:rPr>
          <w:rFonts w:ascii="STXingkai" w:hAnsi="STXingkai" w:eastAsia="STXingkai" w:cs="STXingkai"/>
        </w:rPr>
        <w:t xml:space="preserve">     </w:t>
      </w:r>
      <w:r>
        <w:rPr>
          <w:spacing w:val="-1"/>
        </w:rPr>
        <w:t>defined  as  temporary,targeted</w:t>
      </w:r>
      <w:r>
        <w:rPr>
          <w:spacing w:val="22"/>
        </w:rPr>
        <w:t xml:space="preserve">  </w:t>
      </w:r>
      <w:r>
        <w:rPr>
          <w:spacing w:val="-1"/>
        </w:rPr>
        <w:t>support</w:t>
      </w:r>
      <w:r>
        <w:rPr>
          <w:spacing w:val="15"/>
        </w:rPr>
        <w:t xml:space="preserve">  </w:t>
      </w:r>
      <w:r>
        <w:rPr>
          <w:spacing w:val="-1"/>
        </w:rPr>
        <w:t>structures</w:t>
      </w:r>
      <w:r>
        <w:rPr>
          <w:spacing w:val="13"/>
        </w:rPr>
        <w:t xml:space="preserve">  </w:t>
      </w:r>
      <w:r>
        <w:rPr>
          <w:spacing w:val="-1"/>
        </w:rPr>
        <w:t>for</w:t>
      </w:r>
      <w:r>
        <w:rPr>
          <w:spacing w:val="14"/>
        </w:rPr>
        <w:t xml:space="preserve">  </w:t>
      </w:r>
      <w:r>
        <w:rPr>
          <w:spacing w:val="-1"/>
        </w:rPr>
        <w:t>skill   building—with   metacognitive</w:t>
      </w:r>
    </w:p>
    <w:p>
      <w:pPr>
        <w:pStyle w:val="BodyText"/>
        <w:spacing w:before="54" w:line="328" w:lineRule="exact"/>
        <w:rPr/>
      </w:pPr>
      <w:r>
        <w:rPr>
          <w:position w:val="4"/>
        </w:rPr>
        <w:t>strategies,which  involve  learners'awareness</w:t>
      </w:r>
      <w:r>
        <w:rPr>
          <w:spacing w:val="9"/>
          <w:position w:val="4"/>
        </w:rPr>
        <w:t xml:space="preserve">  </w:t>
      </w:r>
      <w:r>
        <w:rPr>
          <w:position w:val="4"/>
        </w:rPr>
        <w:t>and</w:t>
      </w:r>
      <w:r>
        <w:rPr>
          <w:spacing w:val="10"/>
          <w:position w:val="4"/>
        </w:rPr>
        <w:t xml:space="preserve">  </w:t>
      </w:r>
      <w:r>
        <w:rPr>
          <w:position w:val="4"/>
        </w:rPr>
        <w:t>c</w:t>
      </w:r>
      <w:r>
        <w:rPr>
          <w:spacing w:val="-1"/>
          <w:position w:val="4"/>
        </w:rPr>
        <w:t>ontrol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of  their</w:t>
      </w:r>
      <w:r>
        <w:rPr>
          <w:spacing w:val="7"/>
          <w:position w:val="4"/>
        </w:rPr>
        <w:t xml:space="preserve">  </w:t>
      </w:r>
      <w:r>
        <w:rPr>
          <w:spacing w:val="-1"/>
          <w:position w:val="4"/>
        </w:rPr>
        <w:t>own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cognitive</w:t>
      </w:r>
      <w:r>
        <w:rPr>
          <w:spacing w:val="13"/>
          <w:position w:val="4"/>
        </w:rPr>
        <w:t xml:space="preserve">  </w:t>
      </w:r>
      <w:r>
        <w:rPr>
          <w:spacing w:val="-1"/>
          <w:position w:val="4"/>
        </w:rPr>
        <w:t>processes.</w:t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before="69" w:line="327" w:lineRule="exact"/>
        <w:rPr/>
      </w:pPr>
      <w:r>
        <w:rPr>
          <w:spacing w:val="-1"/>
          <w:position w:val="3"/>
        </w:rPr>
        <w:t>2.Rationale  for   Holistic</w:t>
      </w:r>
      <w:r>
        <w:rPr>
          <w:spacing w:val="22"/>
          <w:position w:val="3"/>
        </w:rPr>
        <w:t xml:space="preserve">  </w:t>
      </w:r>
      <w:r>
        <w:rPr>
          <w:spacing w:val="-1"/>
          <w:position w:val="3"/>
        </w:rPr>
        <w:t>Empo</w:t>
      </w:r>
      <w:r>
        <w:rPr>
          <w:spacing w:val="-2"/>
          <w:position w:val="3"/>
        </w:rPr>
        <w:t>werment</w:t>
      </w: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before="70" w:line="327" w:lineRule="exact"/>
        <w:rPr/>
      </w:pPr>
      <w:r>
        <w:rPr>
          <w:position w:val="4"/>
        </w:rPr>
        <w:t>In  contemporary  educational  discour</w:t>
      </w:r>
      <w:r>
        <w:rPr>
          <w:spacing w:val="-1"/>
          <w:position w:val="4"/>
        </w:rPr>
        <w:t>se,holistic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empowerment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emerges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as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a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socio-</w:t>
      </w:r>
    </w:p>
    <w:p>
      <w:pPr>
        <w:pStyle w:val="BodyText"/>
        <w:spacing w:before="83" w:line="327" w:lineRule="exact"/>
        <w:rPr/>
      </w:pPr>
      <w:r>
        <w:rPr>
          <w:spacing w:val="-1"/>
          <w:position w:val="4"/>
        </w:rPr>
        <w:t>constructivist</w:t>
      </w:r>
      <w:r>
        <w:rPr>
          <w:spacing w:val="30"/>
          <w:position w:val="4"/>
        </w:rPr>
        <w:t xml:space="preserve">  </w:t>
      </w:r>
      <w:r>
        <w:rPr>
          <w:spacing w:val="-1"/>
          <w:position w:val="4"/>
        </w:rPr>
        <w:t>framework,where   knowledge   is   co-constructed</w:t>
      </w:r>
      <w:r>
        <w:rPr>
          <w:spacing w:val="28"/>
          <w:w w:val="101"/>
          <w:position w:val="4"/>
        </w:rPr>
        <w:t xml:space="preserve">  </w:t>
      </w:r>
      <w:r>
        <w:rPr>
          <w:spacing w:val="-1"/>
          <w:position w:val="4"/>
        </w:rPr>
        <w:t>through</w:t>
      </w:r>
      <w:r>
        <w:rPr>
          <w:spacing w:val="30"/>
          <w:position w:val="4"/>
        </w:rPr>
        <w:t xml:space="preserve">  </w:t>
      </w:r>
      <w:r>
        <w:rPr>
          <w:spacing w:val="-1"/>
          <w:position w:val="4"/>
        </w:rPr>
        <w:t>social   interactions.</w:t>
      </w:r>
    </w:p>
    <w:p>
      <w:pPr>
        <w:spacing w:before="186" w:line="239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-1"/>
        </w:rPr>
        <w:t>Drolinn                 Ino+i+.+i</w:t>
      </w:r>
      <w:r>
        <w:rPr>
          <w:rFonts w:ascii="SimSun" w:hAnsi="SimSun" w:eastAsia="SimSun" w:cs="SimSun"/>
          <w:sz w:val="10"/>
          <w:szCs w:val="10"/>
          <w:spacing w:val="5"/>
        </w:rPr>
        <w:t xml:space="preserve">          </w:t>
      </w:r>
      <w:r>
        <w:rPr>
          <w:rFonts w:ascii="SimSun" w:hAnsi="SimSun" w:eastAsia="SimSun" w:cs="SimSun"/>
          <w:sz w:val="10"/>
          <w:szCs w:val="10"/>
          <w:spacing w:val="-1"/>
        </w:rPr>
        <w:t>n    r   n         o        An+     nofrmin                             o+i     n    f   rh      li+i           +.</w:t>
      </w:r>
      <w:r>
        <w:rPr>
          <w:rFonts w:ascii="SimSun" w:hAnsi="SimSun" w:eastAsia="SimSun" w:cs="SimSun"/>
          <w:sz w:val="10"/>
          <w:szCs w:val="10"/>
          <w:spacing w:val="-2"/>
        </w:rPr>
        <w:t>d         n+              lnman+</w:t>
      </w:r>
    </w:p>
    <w:p>
      <w:pPr>
        <w:spacing w:line="239" w:lineRule="auto"/>
        <w:sectPr>
          <w:pgSz w:w="12240" w:h="15840"/>
          <w:pgMar w:top="835" w:right="1000" w:bottom="0" w:left="970" w:header="0" w:footer="0" w:gutter="0"/>
        </w:sectPr>
        <w:rPr>
          <w:rFonts w:ascii="SimSun" w:hAnsi="SimSun" w:eastAsia="SimSun" w:cs="SimSun"/>
          <w:sz w:val="10"/>
          <w:szCs w:val="10"/>
        </w:rPr>
      </w:pPr>
    </w:p>
    <w:p>
      <w:pPr>
        <w:pStyle w:val="BodyText"/>
        <w:spacing w:before="43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DIUUKI        Iys        IIISuLULIUIIIepUI        LS        UII        LdIISIUIIIIIIIy        euucaLIUII        IUI        IIUIISLIC        sLuueIIL      </w:t>
      </w:r>
      <w:r>
        <w:rPr>
          <w:sz w:val="16"/>
          <w:szCs w:val="16"/>
          <w:spacing w:val="-2"/>
          <w:position w:val="2"/>
        </w:rPr>
        <w:t xml:space="preserve">  ueveIuPIIIeIIL</w:t>
      </w:r>
    </w:p>
    <w:p>
      <w:pPr>
        <w:pStyle w:val="BodyText"/>
        <w:spacing w:before="82" w:line="327" w:lineRule="exact"/>
        <w:rPr/>
      </w:pPr>
      <w:r>
        <w:rPr>
          <w:position w:val="4"/>
        </w:rPr>
        <w:t>underscore  that  academic</w:t>
      </w:r>
      <w:r>
        <w:rPr>
          <w:spacing w:val="14"/>
          <w:position w:val="4"/>
        </w:rPr>
        <w:t xml:space="preserve">  </w:t>
      </w:r>
      <w:r>
        <w:rPr>
          <w:position w:val="4"/>
        </w:rPr>
        <w:t>learning</w:t>
      </w:r>
      <w:r>
        <w:rPr>
          <w:spacing w:val="12"/>
          <w:position w:val="4"/>
        </w:rPr>
        <w:t xml:space="preserve">  </w:t>
      </w:r>
      <w:r>
        <w:rPr>
          <w:position w:val="4"/>
        </w:rPr>
        <w:t>constitutes  only</w:t>
      </w:r>
      <w:r>
        <w:rPr>
          <w:spacing w:val="10"/>
          <w:position w:val="4"/>
        </w:rPr>
        <w:t xml:space="preserve">  </w:t>
      </w:r>
      <w:r>
        <w:rPr>
          <w:position w:val="4"/>
        </w:rPr>
        <w:t>o</w:t>
      </w:r>
      <w:r>
        <w:rPr>
          <w:spacing w:val="-1"/>
          <w:position w:val="4"/>
        </w:rPr>
        <w:t>ne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facet,necessitating</w:t>
      </w:r>
      <w:r>
        <w:rPr>
          <w:spacing w:val="15"/>
          <w:position w:val="4"/>
        </w:rPr>
        <w:t xml:space="preserve">  </w:t>
      </w:r>
      <w:r>
        <w:rPr>
          <w:spacing w:val="-1"/>
          <w:position w:val="4"/>
        </w:rPr>
        <w:t>balanced</w:t>
      </w:r>
    </w:p>
    <w:p>
      <w:pPr>
        <w:pStyle w:val="BodyText"/>
        <w:ind w:right="52"/>
        <w:spacing w:before="73" w:line="332" w:lineRule="auto"/>
        <w:rPr/>
      </w:pPr>
      <w:r>
        <w:rPr>
          <w:spacing w:val="-1"/>
        </w:rPr>
        <w:t>attention</w:t>
      </w:r>
      <w:r>
        <w:rPr>
          <w:spacing w:val="17"/>
        </w:rPr>
        <w:t xml:space="preserve">  </w:t>
      </w:r>
      <w:r>
        <w:rPr>
          <w:spacing w:val="-1"/>
        </w:rPr>
        <w:t>to</w:t>
      </w:r>
      <w:r>
        <w:rPr>
          <w:spacing w:val="19"/>
        </w:rPr>
        <w:t xml:space="preserve">  </w:t>
      </w:r>
      <w:r>
        <w:rPr>
          <w:spacing w:val="-1"/>
        </w:rPr>
        <w:t>emotional,social,and</w:t>
      </w:r>
      <w:r>
        <w:rPr>
          <w:spacing w:val="22"/>
          <w:w w:val="101"/>
        </w:rPr>
        <w:t xml:space="preserve">  </w:t>
      </w:r>
      <w:r>
        <w:rPr>
          <w:spacing w:val="-1"/>
        </w:rPr>
        <w:t>physical</w:t>
      </w:r>
      <w:r>
        <w:rPr>
          <w:spacing w:val="19"/>
        </w:rPr>
        <w:t xml:space="preserve">  </w:t>
      </w:r>
      <w:r>
        <w:rPr>
          <w:spacing w:val="-1"/>
        </w:rPr>
        <w:t>domains.Th</w:t>
      </w:r>
      <w:r>
        <w:rPr>
          <w:spacing w:val="-2"/>
        </w:rPr>
        <w:t>is</w:t>
      </w:r>
      <w:r>
        <w:rPr>
          <w:spacing w:val="22"/>
          <w:w w:val="101"/>
        </w:rPr>
        <w:t xml:space="preserve">  </w:t>
      </w:r>
      <w:r>
        <w:rPr>
          <w:spacing w:val="-2"/>
        </w:rPr>
        <w:t>paradigm</w:t>
      </w:r>
      <w:r>
        <w:rPr>
          <w:spacing w:val="22"/>
          <w:w w:val="101"/>
        </w:rPr>
        <w:t xml:space="preserve">  </w:t>
      </w:r>
      <w:r>
        <w:rPr>
          <w:spacing w:val="-2"/>
        </w:rPr>
        <w:t>is</w:t>
      </w:r>
      <w:r>
        <w:rPr>
          <w:spacing w:val="22"/>
          <w:w w:val="101"/>
        </w:rPr>
        <w:t xml:space="preserve">  </w:t>
      </w:r>
      <w:r>
        <w:rPr>
          <w:spacing w:val="-2"/>
        </w:rPr>
        <w:t>particularly</w:t>
      </w:r>
      <w:r>
        <w:rPr>
          <w:spacing w:val="22"/>
          <w:w w:val="101"/>
        </w:rPr>
        <w:t xml:space="preserve">  </w:t>
      </w:r>
      <w:r>
        <w:rPr>
          <w:spacing w:val="-2"/>
        </w:rPr>
        <w:t>pertinent</w:t>
      </w:r>
      <w:r>
        <w:rPr/>
        <w:t xml:space="preserve"> </w:t>
      </w:r>
      <w:r>
        <w:rPr>
          <w:spacing w:val="-1"/>
        </w:rPr>
        <w:t>in</w:t>
      </w:r>
      <w:r>
        <w:rPr>
          <w:spacing w:val="20"/>
        </w:rPr>
        <w:t xml:space="preserve">  </w:t>
      </w:r>
      <w:r>
        <w:rPr>
          <w:spacing w:val="-1"/>
        </w:rPr>
        <w:t>elementary</w:t>
      </w:r>
      <w:r>
        <w:rPr>
          <w:spacing w:val="25"/>
        </w:rPr>
        <w:t xml:space="preserve">  </w:t>
      </w:r>
      <w:r>
        <w:rPr>
          <w:spacing w:val="-1"/>
        </w:rPr>
        <w:t>English</w:t>
      </w:r>
      <w:r>
        <w:rPr>
          <w:spacing w:val="18"/>
        </w:rPr>
        <w:t xml:space="preserve">  </w:t>
      </w:r>
      <w:r>
        <w:rPr>
          <w:spacing w:val="-1"/>
        </w:rPr>
        <w:t>teaching,where</w:t>
      </w:r>
      <w:r>
        <w:rPr>
          <w:spacing w:val="18"/>
        </w:rPr>
        <w:t xml:space="preserve">  </w:t>
      </w:r>
      <w:r>
        <w:rPr>
          <w:spacing w:val="-1"/>
        </w:rPr>
        <w:t>young</w:t>
      </w:r>
      <w:r>
        <w:rPr>
          <w:spacing w:val="23"/>
          <w:w w:val="101"/>
        </w:rPr>
        <w:t xml:space="preserve">  </w:t>
      </w:r>
      <w:r>
        <w:rPr>
          <w:spacing w:val="-1"/>
        </w:rPr>
        <w:t>learners'linguistic</w:t>
      </w:r>
      <w:r>
        <w:rPr>
          <w:spacing w:val="23"/>
          <w:w w:val="101"/>
        </w:rPr>
        <w:t xml:space="preserve">  </w:t>
      </w:r>
      <w:r>
        <w:rPr>
          <w:spacing w:val="-1"/>
        </w:rPr>
        <w:t>pr</w:t>
      </w:r>
      <w:r>
        <w:rPr>
          <w:spacing w:val="-2"/>
        </w:rPr>
        <w:t>oficiency</w:t>
      </w:r>
      <w:r>
        <w:rPr>
          <w:spacing w:val="23"/>
          <w:w w:val="101"/>
        </w:rPr>
        <w:t xml:space="preserve">  </w:t>
      </w:r>
      <w:r>
        <w:rPr>
          <w:spacing w:val="-2"/>
        </w:rPr>
        <w:t>intersects</w:t>
      </w:r>
      <w:r>
        <w:rPr>
          <w:spacing w:val="16"/>
        </w:rPr>
        <w:t xml:space="preserve"> 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identity  formation</w:t>
      </w:r>
      <w:r>
        <w:rPr>
          <w:spacing w:val="16"/>
          <w:w w:val="101"/>
        </w:rPr>
        <w:t xml:space="preserve">  </w:t>
      </w:r>
      <w:r>
        <w:rPr>
          <w:spacing w:val="-1"/>
        </w:rPr>
        <w:t>and</w:t>
      </w:r>
      <w:r>
        <w:rPr>
          <w:spacing w:val="16"/>
          <w:w w:val="101"/>
        </w:rPr>
        <w:t xml:space="preserve">  </w:t>
      </w:r>
      <w:r>
        <w:rPr>
          <w:spacing w:val="-1"/>
        </w:rPr>
        <w:t>cultural   r</w:t>
      </w:r>
      <w:r>
        <w:rPr>
          <w:spacing w:val="-2"/>
        </w:rPr>
        <w:t>epertoires.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spacing w:before="69" w:line="198" w:lineRule="auto"/>
        <w:outlineLvl w:val="0"/>
        <w:rPr/>
      </w:pPr>
      <w:r>
        <w:rPr>
          <w:b/>
          <w:bCs/>
          <w:spacing w:val="-2"/>
        </w:rPr>
        <w:t>B.Research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2"/>
        </w:rPr>
        <w:t>Objectives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2"/>
        </w:rPr>
        <w:t>Scope</w:t>
      </w:r>
    </w:p>
    <w:p>
      <w:pPr>
        <w:pStyle w:val="BodyText"/>
        <w:spacing w:before="210" w:line="327" w:lineRule="exact"/>
        <w:rPr/>
      </w:pPr>
      <w:r>
        <w:rPr>
          <w:position w:val="4"/>
        </w:rPr>
        <w:t>This  paper  delineates  the  </w:t>
      </w:r>
      <w:r>
        <w:rPr>
          <w:spacing w:val="-1"/>
          <w:position w:val="4"/>
        </w:rPr>
        <w:t>new  paradigm  of  holistic  empowerment,examining  its</w:t>
      </w:r>
    </w:p>
    <w:p>
      <w:pPr>
        <w:pStyle w:val="BodyText"/>
        <w:ind w:right="402"/>
        <w:spacing w:before="91" w:line="350" w:lineRule="auto"/>
        <w:rPr/>
      </w:pPr>
      <w:r>
        <w:rPr>
          <w:spacing w:val="-1"/>
        </w:rPr>
        <w:t>dimensions,strategies,and</w:t>
      </w:r>
      <w:r>
        <w:rPr>
          <w:spacing w:val="29"/>
        </w:rPr>
        <w:t xml:space="preserve">  </w:t>
      </w:r>
      <w:r>
        <w:rPr>
          <w:spacing w:val="-1"/>
        </w:rPr>
        <w:t>implications.It</w:t>
      </w:r>
      <w:r>
        <w:rPr>
          <w:spacing w:val="25"/>
        </w:rPr>
        <w:t xml:space="preserve">  </w:t>
      </w:r>
      <w:r>
        <w:rPr>
          <w:spacing w:val="-1"/>
        </w:rPr>
        <w:t>draws</w:t>
      </w:r>
      <w:r>
        <w:rPr>
          <w:spacing w:val="25"/>
        </w:rPr>
        <w:t xml:space="preserve">  </w:t>
      </w:r>
      <w:r>
        <w:rPr>
          <w:spacing w:val="-1"/>
        </w:rPr>
        <w:t>on</w:t>
      </w:r>
      <w:r>
        <w:rPr>
          <w:spacing w:val="25"/>
        </w:rPr>
        <w:t xml:space="preserve">  </w:t>
      </w:r>
      <w:r>
        <w:rPr>
          <w:spacing w:val="-1"/>
        </w:rPr>
        <w:t>authoritative</w:t>
      </w:r>
      <w:r>
        <w:rPr>
          <w:spacing w:val="25"/>
        </w:rPr>
        <w:t xml:space="preserve">  </w:t>
      </w:r>
      <w:r>
        <w:rPr>
          <w:spacing w:val="-1"/>
        </w:rPr>
        <w:t>sources</w:t>
      </w:r>
      <w:r>
        <w:rPr>
          <w:spacing w:val="23"/>
        </w:rPr>
        <w:t xml:space="preserve">  </w:t>
      </w:r>
      <w:r>
        <w:rPr>
          <w:spacing w:val="-1"/>
        </w:rPr>
        <w:t>to</w:t>
      </w:r>
      <w:r>
        <w:rPr>
          <w:spacing w:val="29"/>
        </w:rPr>
        <w:t xml:space="preserve">  </w:t>
      </w:r>
      <w:r>
        <w:rPr>
          <w:spacing w:val="-1"/>
        </w:rPr>
        <w:t>p</w:t>
      </w:r>
      <w:r>
        <w:rPr>
          <w:spacing w:val="-2"/>
        </w:rPr>
        <w:t>ropose</w:t>
      </w:r>
      <w:r>
        <w:rPr/>
        <w:t xml:space="preserve">     </w:t>
      </w:r>
      <w:r>
        <w:rPr/>
        <w:t>implementation  mechanisms  while  analyzing</w:t>
      </w:r>
      <w:r>
        <w:rPr>
          <w:spacing w:val="11"/>
        </w:rPr>
        <w:t xml:space="preserve">  </w:t>
      </w:r>
      <w:r>
        <w:rPr/>
        <w:t>poten</w:t>
      </w:r>
      <w:r>
        <w:rPr>
          <w:spacing w:val="-1"/>
        </w:rPr>
        <w:t>tial</w:t>
      </w:r>
      <w:r>
        <w:rPr>
          <w:spacing w:val="11"/>
        </w:rPr>
        <w:t xml:space="preserve">  </w:t>
      </w:r>
      <w:r>
        <w:rPr>
          <w:spacing w:val="-1"/>
        </w:rPr>
        <w:t>limitations.The  scope</w:t>
      </w:r>
      <w:r>
        <w:rPr>
          <w:spacing w:val="5"/>
        </w:rPr>
        <w:t xml:space="preserve">  </w:t>
      </w:r>
      <w:r>
        <w:rPr>
          <w:spacing w:val="-1"/>
        </w:rPr>
        <w:t>focuses</w:t>
      </w:r>
      <w:r>
        <w:rPr>
          <w:spacing w:val="7"/>
        </w:rPr>
        <w:t xml:space="preserve">  </w:t>
      </w:r>
      <w:r>
        <w:rPr>
          <w:spacing w:val="-1"/>
        </w:rPr>
        <w:t>on</w:t>
      </w:r>
      <w:r>
        <w:rPr>
          <w:spacing w:val="1"/>
        </w:rPr>
        <w:t xml:space="preserve"> </w:t>
      </w:r>
      <w:r>
        <w:rPr>
          <w:spacing w:val="-1"/>
        </w:rPr>
        <w:t>elementary</w:t>
      </w:r>
      <w:r>
        <w:rPr>
          <w:spacing w:val="21"/>
        </w:rPr>
        <w:t xml:space="preserve">  </w:t>
      </w:r>
      <w:r>
        <w:rPr>
          <w:spacing w:val="-1"/>
        </w:rPr>
        <w:t>contexts,with</w:t>
      </w:r>
      <w:r>
        <w:rPr>
          <w:spacing w:val="20"/>
          <w:w w:val="101"/>
        </w:rPr>
        <w:t xml:space="preserve">  </w:t>
      </w:r>
      <w:r>
        <w:rPr>
          <w:spacing w:val="-1"/>
        </w:rPr>
        <w:t>subtle</w:t>
      </w:r>
      <w:r>
        <w:rPr>
          <w:spacing w:val="21"/>
        </w:rPr>
        <w:t xml:space="preserve">  </w:t>
      </w:r>
      <w:r>
        <w:rPr>
          <w:spacing w:val="-1"/>
        </w:rPr>
        <w:t>emphasis</w:t>
      </w:r>
      <w:r>
        <w:rPr>
          <w:spacing w:val="20"/>
        </w:rPr>
        <w:t xml:space="preserve">  </w:t>
      </w:r>
      <w:r>
        <w:rPr>
          <w:spacing w:val="-1"/>
        </w:rPr>
        <w:t>on</w:t>
      </w:r>
      <w:r>
        <w:rPr>
          <w:spacing w:val="19"/>
        </w:rPr>
        <w:t xml:space="preserve">  </w:t>
      </w:r>
      <w:r>
        <w:rPr>
          <w:spacing w:val="-1"/>
        </w:rPr>
        <w:t>technology's</w:t>
      </w:r>
      <w:r>
        <w:rPr>
          <w:spacing w:val="19"/>
        </w:rPr>
        <w:t xml:space="preserve">  </w:t>
      </w:r>
      <w:r>
        <w:rPr>
          <w:spacing w:val="-1"/>
        </w:rPr>
        <w:t>transformative</w:t>
      </w:r>
      <w:r>
        <w:rPr>
          <w:spacing w:val="24"/>
        </w:rPr>
        <w:t xml:space="preserve">  </w:t>
      </w:r>
      <w:r>
        <w:rPr>
          <w:spacing w:val="-1"/>
        </w:rPr>
        <w:t>role,as</w:t>
      </w:r>
    </w:p>
    <w:p>
      <w:pPr>
        <w:pStyle w:val="BodyText"/>
        <w:spacing w:before="54" w:line="327" w:lineRule="exact"/>
        <w:rPr/>
      </w:pPr>
      <w:r>
        <w:rPr>
          <w:position w:val="4"/>
        </w:rPr>
        <w:t>supported  by  Brookings  analyses  o</w:t>
      </w:r>
      <w:r>
        <w:rPr>
          <w:spacing w:val="-1"/>
          <w:position w:val="4"/>
        </w:rPr>
        <w:t>f  education  technology.</w:t>
      </w:r>
    </w:p>
    <w:p>
      <w:pPr>
        <w:pStyle w:val="BodyText"/>
        <w:spacing w:line="421" w:lineRule="auto"/>
        <w:rPr>
          <w:sz w:val="21"/>
        </w:rPr>
      </w:pPr>
      <w:r/>
    </w:p>
    <w:p>
      <w:pPr>
        <w:pStyle w:val="BodyText"/>
        <w:spacing w:before="90" w:line="196" w:lineRule="auto"/>
        <w:outlineLvl w:val="0"/>
        <w:rPr>
          <w:sz w:val="31"/>
          <w:szCs w:val="31"/>
        </w:rPr>
      </w:pPr>
      <w:r>
        <w:rPr>
          <w:sz w:val="31"/>
          <w:szCs w:val="31"/>
          <w:b/>
          <w:bCs/>
          <w:spacing w:val="-2"/>
        </w:rPr>
        <w:t>II.Theoretical</w:t>
      </w:r>
      <w:r>
        <w:rPr>
          <w:sz w:val="31"/>
          <w:szCs w:val="31"/>
          <w:b/>
          <w:bCs/>
          <w:spacing w:val="25"/>
        </w:rPr>
        <w:t xml:space="preserve"> </w:t>
      </w:r>
      <w:r>
        <w:rPr>
          <w:sz w:val="31"/>
          <w:szCs w:val="31"/>
          <w:b/>
          <w:bCs/>
          <w:spacing w:val="-2"/>
        </w:rPr>
        <w:t>Foundations</w:t>
      </w:r>
    </w:p>
    <w:p>
      <w:pPr>
        <w:pStyle w:val="BodyText"/>
        <w:spacing w:before="254" w:line="198" w:lineRule="auto"/>
        <w:outlineLvl w:val="0"/>
        <w:rPr/>
      </w:pPr>
      <w:r>
        <w:rPr>
          <w:b/>
          <w:bCs/>
          <w:spacing w:val="-2"/>
        </w:rPr>
        <w:t>A.Core</w:t>
      </w:r>
      <w:r>
        <w:rPr>
          <w:b/>
          <w:bCs/>
          <w:spacing w:val="56"/>
        </w:rPr>
        <w:t xml:space="preserve"> </w:t>
      </w:r>
      <w:r>
        <w:rPr>
          <w:b/>
          <w:bCs/>
          <w:spacing w:val="-2"/>
        </w:rPr>
        <w:t>Dimensions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2"/>
        </w:rPr>
        <w:t>Holistic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2"/>
        </w:rPr>
        <w:t>Empowerment</w:t>
      </w: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spacing w:before="69" w:line="198" w:lineRule="auto"/>
        <w:rPr/>
      </w:pPr>
      <w:r>
        <w:rPr>
          <w:spacing w:val="-3"/>
        </w:rPr>
        <w:t>1.Cognitive</w:t>
      </w:r>
      <w:r>
        <w:rPr>
          <w:spacing w:val="17"/>
        </w:rPr>
        <w:t xml:space="preserve">   </w:t>
      </w:r>
      <w:r>
        <w:rPr>
          <w:spacing w:val="-3"/>
        </w:rPr>
        <w:t>Domain</w:t>
      </w:r>
    </w:p>
    <w:p>
      <w:pPr>
        <w:pStyle w:val="BodyText"/>
        <w:ind w:right="159"/>
        <w:spacing w:before="229" w:line="342" w:lineRule="auto"/>
        <w:rPr/>
      </w:pPr>
      <w:r>
        <w:rPr/>
        <w:t>Cognitive  empowerm</w:t>
      </w:r>
      <w:r>
        <w:rPr>
          <w:spacing w:val="-1"/>
        </w:rPr>
        <w:t>ent  in</w:t>
      </w:r>
      <w:r>
        <w:rPr>
          <w:spacing w:val="13"/>
        </w:rPr>
        <w:t xml:space="preserve">  </w:t>
      </w:r>
      <w:r>
        <w:rPr>
          <w:spacing w:val="-1"/>
        </w:rPr>
        <w:t>English  education</w:t>
      </w:r>
      <w:r>
        <w:rPr>
          <w:spacing w:val="11"/>
        </w:rPr>
        <w:t xml:space="preserve">  </w:t>
      </w:r>
      <w:r>
        <w:rPr>
          <w:spacing w:val="-1"/>
        </w:rPr>
        <w:t>involves</w:t>
      </w:r>
      <w:r>
        <w:rPr>
          <w:spacing w:val="7"/>
        </w:rPr>
        <w:t xml:space="preserve">  </w:t>
      </w:r>
      <w:r>
        <w:rPr>
          <w:spacing w:val="-1"/>
        </w:rPr>
        <w:t>developing</w:t>
      </w:r>
      <w:r>
        <w:rPr>
          <w:spacing w:val="11"/>
        </w:rPr>
        <w:t xml:space="preserve">  </w:t>
      </w:r>
      <w:r>
        <w:rPr>
          <w:spacing w:val="-1"/>
        </w:rPr>
        <w:t>linguistic</w:t>
      </w:r>
      <w:r>
        <w:rPr>
          <w:spacing w:val="8"/>
        </w:rPr>
        <w:t xml:space="preserve">  </w:t>
      </w:r>
      <w:r>
        <w:rPr>
          <w:spacing w:val="-1"/>
        </w:rPr>
        <w:t>competencies</w:t>
      </w:r>
      <w:r>
        <w:rPr>
          <w:spacing w:val="1"/>
        </w:rPr>
        <w:t xml:space="preserve"> </w:t>
      </w:r>
      <w:r>
        <w:rPr>
          <w:spacing w:val="-1"/>
        </w:rPr>
        <w:t>through</w:t>
      </w:r>
      <w:r>
        <w:rPr>
          <w:spacing w:val="24"/>
          <w:w w:val="101"/>
        </w:rPr>
        <w:t xml:space="preserve">  </w:t>
      </w:r>
      <w:r>
        <w:rPr>
          <w:spacing w:val="-1"/>
        </w:rPr>
        <w:t>inquiry-based</w:t>
      </w:r>
      <w:r>
        <w:rPr>
          <w:spacing w:val="24"/>
          <w:w w:val="101"/>
        </w:rPr>
        <w:t xml:space="preserve">  </w:t>
      </w:r>
      <w:r>
        <w:rPr>
          <w:spacing w:val="-1"/>
        </w:rPr>
        <w:t>methods.As</w:t>
      </w:r>
      <w:r>
        <w:rPr>
          <w:spacing w:val="24"/>
          <w:w w:val="101"/>
        </w:rPr>
        <w:t xml:space="preserve">  </w:t>
      </w:r>
      <w:r>
        <w:rPr>
          <w:spacing w:val="-1"/>
        </w:rPr>
        <w:t>per</w:t>
      </w:r>
      <w:r>
        <w:rPr>
          <w:spacing w:val="24"/>
          <w:w w:val="101"/>
        </w:rPr>
        <w:t xml:space="preserve">  </w:t>
      </w:r>
      <w:r>
        <w:rPr>
          <w:spacing w:val="-1"/>
        </w:rPr>
        <w:t>UNESCO's</w:t>
      </w:r>
      <w:r>
        <w:rPr>
          <w:spacing w:val="20"/>
          <w:w w:val="101"/>
        </w:rPr>
        <w:t xml:space="preserve">  </w:t>
      </w:r>
      <w:r>
        <w:rPr>
          <w:spacing w:val="-1"/>
        </w:rPr>
        <w:t>global</w:t>
      </w:r>
      <w:r>
        <w:rPr>
          <w:spacing w:val="20"/>
          <w:w w:val="101"/>
        </w:rPr>
        <w:t xml:space="preserve">  </w:t>
      </w:r>
      <w:r>
        <w:rPr>
          <w:spacing w:val="-1"/>
        </w:rPr>
        <w:t>g</w:t>
      </w:r>
      <w:r>
        <w:rPr>
          <w:spacing w:val="-2"/>
        </w:rPr>
        <w:t>uidance,multilingual</w:t>
      </w:r>
    </w:p>
    <w:p>
      <w:pPr>
        <w:pStyle w:val="BodyText"/>
        <w:spacing w:before="54" w:line="327" w:lineRule="exact"/>
        <w:rPr/>
      </w:pPr>
      <w:r>
        <w:rPr>
          <w:position w:val="4"/>
        </w:rPr>
        <w:t>approaches  foster  deeper  comprehension</w:t>
      </w:r>
      <w:r>
        <w:rPr>
          <w:spacing w:val="16"/>
          <w:position w:val="4"/>
        </w:rPr>
        <w:t xml:space="preserve">  </w:t>
      </w:r>
      <w:r>
        <w:rPr>
          <w:position w:val="4"/>
        </w:rPr>
        <w:t>by</w:t>
      </w:r>
      <w:r>
        <w:rPr>
          <w:spacing w:val="16"/>
          <w:position w:val="4"/>
        </w:rPr>
        <w:t xml:space="preserve">  </w:t>
      </w:r>
      <w:r>
        <w:rPr>
          <w:position w:val="4"/>
        </w:rPr>
        <w:t>leveraging</w:t>
      </w:r>
      <w:r>
        <w:rPr>
          <w:spacing w:val="15"/>
          <w:position w:val="4"/>
        </w:rPr>
        <w:t xml:space="preserve">  </w:t>
      </w:r>
      <w:r>
        <w:rPr>
          <w:position w:val="4"/>
        </w:rPr>
        <w:t>learners'mot</w:t>
      </w:r>
      <w:r>
        <w:rPr>
          <w:spacing w:val="-1"/>
          <w:position w:val="4"/>
        </w:rPr>
        <w:t>her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tongues.</w:t>
      </w:r>
    </w:p>
    <w:p>
      <w:pPr>
        <w:pStyle w:val="BodyText"/>
        <w:spacing w:line="351" w:lineRule="auto"/>
        <w:rPr>
          <w:sz w:val="21"/>
        </w:rPr>
      </w:pPr>
      <w:r/>
    </w:p>
    <w:p>
      <w:pPr>
        <w:pStyle w:val="BodyText"/>
        <w:spacing w:before="70" w:line="198" w:lineRule="auto"/>
        <w:rPr/>
      </w:pPr>
      <w:r>
        <w:rPr>
          <w:spacing w:val="-1"/>
        </w:rPr>
        <w:t>2.Socio-Emotional</w:t>
      </w:r>
      <w:r>
        <w:rPr>
          <w:spacing w:val="15"/>
        </w:rPr>
        <w:t xml:space="preserve">    </w:t>
      </w:r>
      <w:r>
        <w:rPr>
          <w:spacing w:val="-1"/>
        </w:rPr>
        <w:t>Doma</w:t>
      </w:r>
      <w:r>
        <w:rPr>
          <w:spacing w:val="-2"/>
        </w:rPr>
        <w:t>in</w:t>
      </w:r>
    </w:p>
    <w:p>
      <w:pPr>
        <w:pStyle w:val="BodyText"/>
        <w:spacing w:before="232" w:line="328" w:lineRule="exact"/>
        <w:rPr/>
      </w:pPr>
      <w:r>
        <w:rPr>
          <w:position w:val="4"/>
        </w:rPr>
        <w:t>This  domain  prioritize</w:t>
      </w:r>
      <w:r>
        <w:rPr>
          <w:spacing w:val="-1"/>
          <w:position w:val="4"/>
        </w:rPr>
        <w:t>s  empathy  and  resilience,with</w:t>
      </w:r>
      <w:r>
        <w:rPr>
          <w:spacing w:val="3"/>
          <w:position w:val="4"/>
        </w:rPr>
        <w:t xml:space="preserve">  </w:t>
      </w:r>
      <w:r>
        <w:rPr>
          <w:spacing w:val="-1"/>
          <w:position w:val="4"/>
        </w:rPr>
        <w:t>strategies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like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play-based</w:t>
      </w:r>
      <w:r>
        <w:rPr>
          <w:spacing w:val="7"/>
          <w:position w:val="4"/>
        </w:rPr>
        <w:t xml:space="preserve">  </w:t>
      </w:r>
      <w:r>
        <w:rPr>
          <w:spacing w:val="-1"/>
          <w:position w:val="4"/>
        </w:rPr>
        <w:t>learning.</w:t>
      </w:r>
    </w:p>
    <w:p>
      <w:pPr>
        <w:pStyle w:val="BodyText"/>
        <w:spacing w:before="73" w:line="386" w:lineRule="auto"/>
        <w:rPr/>
      </w:pPr>
      <w:r>
        <w:rPr>
          <w:spacing w:val="-1"/>
        </w:rPr>
        <w:t>ERIC  studies  on  holistic  support  for  English  learners  highlight  trauma-in</w:t>
      </w:r>
      <w:r>
        <w:rPr>
          <w:spacing w:val="-2"/>
        </w:rPr>
        <w:t>formed  practices  to</w:t>
      </w:r>
      <w:r>
        <w:rPr/>
        <w:t xml:space="preserve"> </w:t>
      </w:r>
      <w:r>
        <w:rPr>
          <w:spacing w:val="-1"/>
        </w:rPr>
        <w:t>address  emotional</w:t>
      </w:r>
      <w:r>
        <w:rPr>
          <w:spacing w:val="16"/>
        </w:rPr>
        <w:t xml:space="preserve">  </w:t>
      </w:r>
      <w:r>
        <w:rPr>
          <w:spacing w:val="-1"/>
        </w:rPr>
        <w:t>needs.</w:t>
      </w:r>
    </w:p>
    <w:p>
      <w:pPr>
        <w:pStyle w:val="BodyText"/>
        <w:spacing w:before="219" w:line="327" w:lineRule="exact"/>
        <w:rPr/>
      </w:pPr>
      <w:r>
        <w:rPr>
          <w:spacing w:val="-1"/>
          <w:position w:val="1"/>
        </w:rPr>
        <w:t>3.Social  and</w:t>
      </w:r>
      <w:r>
        <w:rPr>
          <w:spacing w:val="10"/>
          <w:position w:val="1"/>
        </w:rPr>
        <w:t xml:space="preserve">  </w:t>
      </w:r>
      <w:r>
        <w:rPr>
          <w:spacing w:val="-1"/>
          <w:position w:val="1"/>
        </w:rPr>
        <w:t>Cultural</w:t>
      </w:r>
      <w:r>
        <w:rPr>
          <w:spacing w:val="13"/>
          <w:position w:val="1"/>
        </w:rPr>
        <w:t xml:space="preserve">  </w:t>
      </w:r>
      <w:r>
        <w:rPr>
          <w:spacing w:val="-1"/>
          <w:position w:val="1"/>
        </w:rPr>
        <w:t>D</w:t>
      </w:r>
      <w:r>
        <w:rPr>
          <w:spacing w:val="-2"/>
          <w:position w:val="1"/>
        </w:rPr>
        <w:t>omains</w:t>
      </w:r>
    </w:p>
    <w:p>
      <w:pPr>
        <w:pStyle w:val="BodyText"/>
        <w:ind w:right="538"/>
        <w:spacing w:before="205" w:line="342" w:lineRule="auto"/>
        <w:rPr/>
      </w:pPr>
      <w:r>
        <w:rPr/>
        <w:t>Social  empowerment  encou</w:t>
      </w:r>
      <w:r>
        <w:rPr>
          <w:spacing w:val="-1"/>
        </w:rPr>
        <w:t>rages</w:t>
      </w:r>
      <w:r>
        <w:rPr>
          <w:spacing w:val="14"/>
        </w:rPr>
        <w:t xml:space="preserve">  </w:t>
      </w:r>
      <w:r>
        <w:rPr>
          <w:spacing w:val="-1"/>
        </w:rPr>
        <w:t>collaborative</w:t>
      </w:r>
      <w:r>
        <w:rPr>
          <w:spacing w:val="14"/>
        </w:rPr>
        <w:t xml:space="preserve">  </w:t>
      </w:r>
      <w:r>
        <w:rPr>
          <w:spacing w:val="-1"/>
        </w:rPr>
        <w:t>discourse,while</w:t>
      </w:r>
      <w:r>
        <w:rPr>
          <w:spacing w:val="14"/>
        </w:rPr>
        <w:t xml:space="preserve">  </w:t>
      </w:r>
      <w:r>
        <w:rPr>
          <w:spacing w:val="-1"/>
        </w:rPr>
        <w:t>cultural</w:t>
      </w:r>
      <w:r>
        <w:rPr>
          <w:spacing w:val="14"/>
        </w:rPr>
        <w:t xml:space="preserve">  </w:t>
      </w:r>
      <w:r>
        <w:rPr>
          <w:spacing w:val="-1"/>
        </w:rPr>
        <w:t>aspects   honor</w:t>
      </w:r>
      <w:r>
        <w:rPr>
          <w:spacing w:val="1"/>
        </w:rPr>
        <w:t xml:space="preserve"> </w:t>
      </w:r>
      <w:r>
        <w:rPr/>
        <w:t>diverse  backgrounds.World  Bank</w:t>
      </w:r>
      <w:r>
        <w:rPr>
          <w:spacing w:val="8"/>
        </w:rPr>
        <w:t xml:space="preserve">  </w:t>
      </w:r>
      <w:r>
        <w:rPr/>
        <w:t>overviews</w:t>
      </w:r>
      <w:r>
        <w:rPr>
          <w:spacing w:val="9"/>
        </w:rPr>
        <w:t xml:space="preserve">  </w:t>
      </w:r>
      <w:r>
        <w:rPr/>
        <w:t>emp</w:t>
      </w:r>
      <w:r>
        <w:rPr>
          <w:spacing w:val="-1"/>
        </w:rPr>
        <w:t>hasize</w:t>
      </w:r>
      <w:r>
        <w:rPr>
          <w:spacing w:val="9"/>
        </w:rPr>
        <w:t xml:space="preserve">  </w:t>
      </w:r>
      <w:r>
        <w:rPr>
          <w:spacing w:val="-1"/>
        </w:rPr>
        <w:t>community</w:t>
      </w:r>
      <w:r>
        <w:rPr>
          <w:spacing w:val="9"/>
        </w:rPr>
        <w:t xml:space="preserve">  </w:t>
      </w:r>
      <w:r>
        <w:rPr>
          <w:spacing w:val="-1"/>
        </w:rPr>
        <w:t>engagement</w:t>
      </w:r>
      <w:r>
        <w:rPr>
          <w:spacing w:val="6"/>
        </w:rPr>
        <w:t xml:space="preserve">  </w:t>
      </w:r>
      <w:r>
        <w:rPr>
          <w:spacing w:val="-1"/>
        </w:rPr>
        <w:t>for</w:t>
      </w:r>
    </w:p>
    <w:p>
      <w:pPr>
        <w:pStyle w:val="BodyText"/>
        <w:spacing w:before="57" w:line="327" w:lineRule="exact"/>
        <w:rPr/>
      </w:pPr>
      <w:r>
        <w:rPr>
          <w:spacing w:val="-1"/>
          <w:position w:val="4"/>
        </w:rPr>
        <w:t>equitable</w:t>
      </w:r>
      <w:r>
        <w:rPr>
          <w:spacing w:val="19"/>
          <w:position w:val="4"/>
        </w:rPr>
        <w:t xml:space="preserve">   </w:t>
      </w:r>
      <w:r>
        <w:rPr>
          <w:spacing w:val="-1"/>
          <w:position w:val="4"/>
        </w:rPr>
        <w:t>outcomes.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before="70" w:line="327" w:lineRule="exact"/>
        <w:rPr/>
      </w:pPr>
      <w:r>
        <w:rPr>
          <w:spacing w:val="-1"/>
          <w:position w:val="4"/>
        </w:rPr>
        <w:t>4.Physical</w:t>
      </w:r>
      <w:r>
        <w:rPr>
          <w:spacing w:val="20"/>
          <w:position w:val="4"/>
        </w:rPr>
        <w:t xml:space="preserve">  </w:t>
      </w:r>
      <w:r>
        <w:rPr>
          <w:spacing w:val="-1"/>
          <w:position w:val="4"/>
        </w:rPr>
        <w:t>and</w:t>
      </w:r>
      <w:r>
        <w:rPr>
          <w:spacing w:val="18"/>
          <w:position w:val="4"/>
        </w:rPr>
        <w:t xml:space="preserve">  </w:t>
      </w:r>
      <w:r>
        <w:rPr>
          <w:spacing w:val="-1"/>
          <w:position w:val="4"/>
        </w:rPr>
        <w:t>Technological</w:t>
      </w:r>
      <w:r>
        <w:rPr>
          <w:spacing w:val="26"/>
          <w:w w:val="101"/>
          <w:position w:val="4"/>
        </w:rPr>
        <w:t xml:space="preserve">  </w:t>
      </w:r>
      <w:r>
        <w:rPr>
          <w:spacing w:val="-1"/>
          <w:position w:val="4"/>
        </w:rPr>
        <w:t>Integra</w:t>
      </w:r>
      <w:r>
        <w:rPr>
          <w:spacing w:val="-2"/>
          <w:position w:val="4"/>
        </w:rPr>
        <w:t>tion</w:t>
      </w:r>
    </w:p>
    <w:p>
      <w:pPr>
        <w:pStyle w:val="BodyText"/>
        <w:ind w:right="147"/>
        <w:spacing w:before="212" w:line="342" w:lineRule="auto"/>
        <w:rPr/>
      </w:pPr>
      <w:r>
        <w:rPr>
          <w:spacing w:val="-1"/>
        </w:rPr>
        <w:t>Physical  well-being  supports</w:t>
      </w:r>
      <w:r>
        <w:rPr>
          <w:spacing w:val="15"/>
        </w:rPr>
        <w:t xml:space="preserve">  </w:t>
      </w:r>
      <w:r>
        <w:rPr>
          <w:spacing w:val="-1"/>
        </w:rPr>
        <w:t>sustained   learning,but  technology   integration   is</w:t>
      </w:r>
      <w:r>
        <w:rPr>
          <w:spacing w:val="20"/>
          <w:w w:val="101"/>
        </w:rPr>
        <w:t xml:space="preserve">  </w:t>
      </w:r>
      <w:r>
        <w:rPr>
          <w:spacing w:val="-1"/>
        </w:rPr>
        <w:t>p</w:t>
      </w:r>
      <w:r>
        <w:rPr>
          <w:spacing w:val="-2"/>
        </w:rPr>
        <w:t>aramount,</w:t>
      </w:r>
      <w:r>
        <w:rPr/>
        <w:t xml:space="preserve"> </w:t>
      </w:r>
      <w:r>
        <w:rPr>
          <w:spacing w:val="-1"/>
        </w:rPr>
        <w:t>enabling</w:t>
      </w:r>
      <w:r>
        <w:rPr>
          <w:spacing w:val="62"/>
          <w:w w:val="101"/>
        </w:rPr>
        <w:t xml:space="preserve"> </w:t>
      </w:r>
      <w:r>
        <w:rPr>
          <w:spacing w:val="-1"/>
        </w:rPr>
        <w:t>adaptive  platforms</w:t>
      </w:r>
      <w:r>
        <w:rPr>
          <w:spacing w:val="58"/>
        </w:rPr>
        <w:t xml:space="preserve"> </w:t>
      </w:r>
      <w:r>
        <w:rPr>
          <w:spacing w:val="-1"/>
        </w:rPr>
        <w:t>that  may  </w:t>
      </w:r>
      <w:r>
        <w:rPr>
          <w:spacing w:val="-2"/>
        </w:rPr>
        <w:t>yield  up  to  37%enhancements  in  language</w:t>
      </w:r>
    </w:p>
    <w:p>
      <w:pPr>
        <w:spacing w:line="342" w:lineRule="auto"/>
        <w:sectPr>
          <w:pgSz w:w="12240" w:h="15840"/>
          <w:pgMar w:top="946" w:right="1041" w:bottom="0" w:left="970" w:header="0" w:footer="0" w:gutter="0"/>
        </w:sectPr>
        <w:rPr/>
      </w:pPr>
    </w:p>
    <w:p>
      <w:pPr>
        <w:pStyle w:val="BodyText"/>
        <w:ind w:left="40" w:right="318"/>
        <w:spacing w:before="70" w:line="333" w:lineRule="auto"/>
        <w:rPr>
          <w:sz w:val="25"/>
          <w:szCs w:val="25"/>
        </w:rPr>
      </w:pPr>
      <w:r>
        <w:rPr>
          <w:sz w:val="25"/>
          <w:szCs w:val="25"/>
          <w:spacing w:val="-5"/>
        </w:rPr>
        <w:t>p</w:t>
      </w:r>
      <w:r>
        <w:rPr>
          <w:sz w:val="25"/>
          <w:szCs w:val="25"/>
          <w:b/>
          <w:bCs/>
          <w:spacing w:val="-5"/>
        </w:rPr>
        <w:t>roficiency,as</w:t>
      </w:r>
      <w:r>
        <w:rPr>
          <w:sz w:val="25"/>
          <w:szCs w:val="25"/>
          <w:b/>
          <w:bCs/>
          <w:spacing w:val="14"/>
        </w:rPr>
        <w:t xml:space="preserve"> </w:t>
      </w:r>
      <w:r>
        <w:rPr>
          <w:sz w:val="25"/>
          <w:szCs w:val="25"/>
          <w:b/>
          <w:bCs/>
          <w:spacing w:val="-5"/>
        </w:rPr>
        <w:t>inferred from</w:t>
      </w:r>
      <w:r>
        <w:rPr>
          <w:sz w:val="25"/>
          <w:szCs w:val="25"/>
          <w:b/>
          <w:bCs/>
          <w:spacing w:val="14"/>
        </w:rPr>
        <w:t xml:space="preserve"> </w:t>
      </w:r>
      <w:r>
        <w:rPr>
          <w:sz w:val="25"/>
          <w:szCs w:val="25"/>
          <w:b/>
          <w:bCs/>
          <w:spacing w:val="-5"/>
        </w:rPr>
        <w:t>Brooking</w:t>
      </w:r>
      <w:r>
        <w:rPr>
          <w:sz w:val="25"/>
          <w:szCs w:val="25"/>
          <w:b/>
          <w:bCs/>
          <w:spacing w:val="-6"/>
        </w:rPr>
        <w:t>s evidence on differentiated</w:t>
      </w:r>
      <w:r>
        <w:rPr>
          <w:sz w:val="25"/>
          <w:szCs w:val="25"/>
          <w:b/>
          <w:bCs/>
          <w:spacing w:val="15"/>
        </w:rPr>
        <w:t xml:space="preserve"> </w:t>
      </w:r>
      <w:r>
        <w:rPr>
          <w:sz w:val="25"/>
          <w:szCs w:val="25"/>
          <w:b/>
          <w:bCs/>
          <w:spacing w:val="-6"/>
        </w:rPr>
        <w:t>instruction.(Note:This</w:t>
      </w:r>
      <w:r>
        <w:rPr>
          <w:sz w:val="25"/>
          <w:szCs w:val="25"/>
          <w:b/>
          <w:bCs/>
        </w:rPr>
        <w:t xml:space="preserve"> </w:t>
      </w:r>
      <w:r>
        <w:rPr>
          <w:sz w:val="25"/>
          <w:szCs w:val="25"/>
          <w:spacing w:val="-1"/>
        </w:rPr>
        <w:t>interpretation</w:t>
      </w:r>
      <w:r>
        <w:rPr>
          <w:sz w:val="25"/>
          <w:szCs w:val="25"/>
          <w:spacing w:val="63"/>
        </w:rPr>
        <w:t xml:space="preserve"> </w:t>
      </w:r>
      <w:r>
        <w:rPr>
          <w:sz w:val="25"/>
          <w:szCs w:val="25"/>
          <w:spacing w:val="-1"/>
        </w:rPr>
        <w:t>highlights</w:t>
      </w:r>
      <w:r>
        <w:rPr>
          <w:sz w:val="25"/>
          <w:szCs w:val="25"/>
          <w:spacing w:val="51"/>
          <w:w w:val="101"/>
        </w:rPr>
        <w:t xml:space="preserve"> </w:t>
      </w:r>
      <w:r>
        <w:rPr>
          <w:sz w:val="25"/>
          <w:szCs w:val="25"/>
          <w:spacing w:val="-1"/>
        </w:rPr>
        <w:t>technology's</w:t>
      </w:r>
      <w:r>
        <w:rPr>
          <w:sz w:val="25"/>
          <w:szCs w:val="25"/>
          <w:spacing w:val="63"/>
        </w:rPr>
        <w:t xml:space="preserve"> </w:t>
      </w:r>
      <w:r>
        <w:rPr>
          <w:sz w:val="25"/>
          <w:szCs w:val="25"/>
          <w:spacing w:val="-1"/>
        </w:rPr>
        <w:t>potential,though</w:t>
      </w:r>
      <w:r>
        <w:rPr>
          <w:sz w:val="25"/>
          <w:szCs w:val="25"/>
          <w:spacing w:val="56"/>
        </w:rPr>
        <w:t xml:space="preserve"> </w:t>
      </w:r>
      <w:r>
        <w:rPr>
          <w:sz w:val="25"/>
          <w:szCs w:val="25"/>
          <w:spacing w:val="-1"/>
        </w:rPr>
        <w:t>a</w:t>
      </w:r>
      <w:r>
        <w:rPr>
          <w:sz w:val="25"/>
          <w:szCs w:val="25"/>
          <w:spacing w:val="-2"/>
        </w:rPr>
        <w:t>ctual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2"/>
        </w:rPr>
        <w:t>gains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2"/>
        </w:rPr>
        <w:t>depend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2"/>
        </w:rPr>
        <w:t>on</w:t>
      </w:r>
    </w:p>
    <w:p>
      <w:pPr>
        <w:pStyle w:val="BodyText"/>
        <w:ind w:left="40"/>
        <w:spacing w:before="63" w:line="358" w:lineRule="exact"/>
        <w:rPr>
          <w:sz w:val="25"/>
          <w:szCs w:val="25"/>
        </w:rPr>
      </w:pPr>
      <w:r>
        <w:rPr>
          <w:sz w:val="25"/>
          <w:szCs w:val="25"/>
          <w:b/>
          <w:bCs/>
          <w:spacing w:val="-7"/>
          <w:position w:val="4"/>
        </w:rPr>
        <w:t>implementation fidelity.)</w:t>
      </w:r>
    </w:p>
    <w:p>
      <w:pPr>
        <w:pStyle w:val="BodyText"/>
        <w:ind w:left="40"/>
        <w:spacing w:before="186" w:line="340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Figure</w:t>
      </w:r>
      <w:r>
        <w:rPr>
          <w:sz w:val="25"/>
          <w:szCs w:val="25"/>
          <w:spacing w:val="47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1:Dimensions</w:t>
      </w:r>
      <w:r>
        <w:rPr>
          <w:sz w:val="25"/>
          <w:szCs w:val="25"/>
          <w:spacing w:val="28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of</w:t>
      </w:r>
      <w:r>
        <w:rPr>
          <w:sz w:val="25"/>
          <w:szCs w:val="25"/>
          <w:spacing w:val="30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Holisti</w:t>
      </w:r>
      <w:r>
        <w:rPr>
          <w:sz w:val="25"/>
          <w:szCs w:val="25"/>
          <w:spacing w:val="-3"/>
          <w:position w:val="4"/>
        </w:rPr>
        <w:t>c</w:t>
      </w:r>
      <w:r>
        <w:rPr>
          <w:sz w:val="25"/>
          <w:szCs w:val="25"/>
          <w:spacing w:val="39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Empowerment</w:t>
      </w:r>
    </w:p>
    <w:p>
      <w:pPr>
        <w:spacing w:before="111" w:line="7650" w:lineRule="exact"/>
        <w:rPr/>
      </w:pPr>
      <w:r>
        <w:rPr>
          <w:position w:val="-153"/>
        </w:rPr>
        <w:drawing>
          <wp:inline distT="0" distB="0" distL="0" distR="0">
            <wp:extent cx="6578559" cy="4857804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8559" cy="485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40"/>
        <w:spacing w:before="72" w:line="196" w:lineRule="auto"/>
        <w:outlineLvl w:val="0"/>
        <w:rPr>
          <w:sz w:val="25"/>
          <w:szCs w:val="25"/>
        </w:rPr>
      </w:pPr>
      <w:r>
        <w:rPr>
          <w:sz w:val="25"/>
          <w:szCs w:val="25"/>
          <w:b/>
          <w:bCs/>
          <w:spacing w:val="-4"/>
        </w:rPr>
        <w:t>B.Key Theoretical</w:t>
      </w:r>
      <w:r>
        <w:rPr>
          <w:sz w:val="25"/>
          <w:szCs w:val="25"/>
          <w:b/>
          <w:bCs/>
          <w:spacing w:val="28"/>
          <w:w w:val="101"/>
        </w:rPr>
        <w:t xml:space="preserve"> </w:t>
      </w:r>
      <w:r>
        <w:rPr>
          <w:sz w:val="25"/>
          <w:szCs w:val="25"/>
          <w:b/>
          <w:bCs/>
          <w:spacing w:val="-4"/>
        </w:rPr>
        <w:t>Frameworks</w:t>
      </w:r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ind w:left="40"/>
        <w:spacing w:before="72" w:line="198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1.Socio-Constructivist    Perspec</w:t>
      </w:r>
      <w:r>
        <w:rPr>
          <w:sz w:val="25"/>
          <w:szCs w:val="25"/>
          <w:spacing w:val="-2"/>
        </w:rPr>
        <w:t>tive</w:t>
      </w:r>
    </w:p>
    <w:p>
      <w:pPr>
        <w:pStyle w:val="BodyText"/>
        <w:ind w:left="40" w:right="1063"/>
        <w:spacing w:before="226" w:line="335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Vygotskian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1"/>
        </w:rPr>
        <w:t>principles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1"/>
        </w:rPr>
        <w:t>underpin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1"/>
        </w:rPr>
        <w:t>this,with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1"/>
        </w:rPr>
        <w:t>zone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of</w:t>
      </w:r>
      <w:r>
        <w:rPr>
          <w:sz w:val="25"/>
          <w:szCs w:val="25"/>
          <w:spacing w:val="46"/>
          <w:w w:val="101"/>
        </w:rPr>
        <w:t xml:space="preserve"> </w:t>
      </w:r>
      <w:r>
        <w:rPr>
          <w:sz w:val="25"/>
          <w:szCs w:val="25"/>
          <w:spacing w:val="-1"/>
        </w:rPr>
        <w:t>proximal</w:t>
      </w:r>
      <w:r>
        <w:rPr>
          <w:sz w:val="25"/>
          <w:szCs w:val="25"/>
          <w:spacing w:val="47"/>
          <w:w w:val="101"/>
        </w:rPr>
        <w:t xml:space="preserve"> </w:t>
      </w:r>
      <w:r>
        <w:rPr>
          <w:sz w:val="25"/>
          <w:szCs w:val="25"/>
          <w:spacing w:val="-1"/>
        </w:rPr>
        <w:t>development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1"/>
        </w:rPr>
        <w:t>facilitating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empowerment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1"/>
        </w:rPr>
        <w:t>via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1"/>
        </w:rPr>
        <w:t>guided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1"/>
        </w:rPr>
        <w:t>intera</w:t>
      </w:r>
      <w:r>
        <w:rPr>
          <w:sz w:val="25"/>
          <w:szCs w:val="25"/>
          <w:spacing w:val="-2"/>
        </w:rPr>
        <w:t>ctions.</w:t>
      </w:r>
    </w:p>
    <w:p>
      <w:pPr>
        <w:pStyle w:val="BodyText"/>
        <w:spacing w:line="348" w:lineRule="auto"/>
        <w:rPr>
          <w:sz w:val="21"/>
        </w:rPr>
      </w:pPr>
      <w:r/>
    </w:p>
    <w:p>
      <w:pPr>
        <w:pStyle w:val="BodyText"/>
        <w:spacing w:line="349" w:lineRule="auto"/>
        <w:rPr>
          <w:sz w:val="21"/>
        </w:rPr>
      </w:pPr>
      <w:r/>
    </w:p>
    <w:p>
      <w:pPr>
        <w:pStyle w:val="BodyText"/>
        <w:ind w:left="40"/>
        <w:spacing w:before="72" w:line="196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2.Asset-Based</w:t>
      </w:r>
      <w:r>
        <w:rPr>
          <w:sz w:val="25"/>
          <w:szCs w:val="25"/>
          <w:spacing w:val="37"/>
        </w:rPr>
        <w:t xml:space="preserve">  </w:t>
      </w:r>
      <w:r>
        <w:rPr>
          <w:sz w:val="25"/>
          <w:szCs w:val="25"/>
          <w:spacing w:val="-2"/>
        </w:rPr>
        <w:t>Pedagogy</w:t>
      </w:r>
    </w:p>
    <w:p>
      <w:pPr>
        <w:pStyle w:val="BodyText"/>
        <w:ind w:left="40" w:right="292"/>
        <w:spacing w:before="228" w:line="339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This</w:t>
      </w:r>
      <w:r>
        <w:rPr>
          <w:sz w:val="25"/>
          <w:szCs w:val="25"/>
          <w:spacing w:val="22"/>
          <w:w w:val="101"/>
        </w:rPr>
        <w:t xml:space="preserve"> </w:t>
      </w:r>
      <w:r>
        <w:rPr>
          <w:sz w:val="25"/>
          <w:szCs w:val="25"/>
          <w:spacing w:val="-1"/>
        </w:rPr>
        <w:t>views</w:t>
      </w:r>
      <w:r>
        <w:rPr>
          <w:sz w:val="25"/>
          <w:szCs w:val="25"/>
          <w:spacing w:val="34"/>
          <w:w w:val="101"/>
        </w:rPr>
        <w:t xml:space="preserve"> </w:t>
      </w:r>
      <w:r>
        <w:rPr>
          <w:sz w:val="25"/>
          <w:szCs w:val="25"/>
          <w:spacing w:val="-1"/>
        </w:rPr>
        <w:t>learners'cultural</w:t>
      </w:r>
      <w:r>
        <w:rPr>
          <w:sz w:val="25"/>
          <w:szCs w:val="25"/>
          <w:spacing w:val="21"/>
        </w:rPr>
        <w:t xml:space="preserve"> </w:t>
      </w:r>
      <w:r>
        <w:rPr>
          <w:sz w:val="25"/>
          <w:szCs w:val="25"/>
          <w:spacing w:val="-1"/>
        </w:rPr>
        <w:t>funds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1"/>
        </w:rPr>
        <w:t>of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  <w:spacing w:val="-2"/>
        </w:rPr>
        <w:t>knowledge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as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assets,as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advocated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2"/>
        </w:rPr>
        <w:t>in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2"/>
        </w:rPr>
        <w:t>British</w:t>
      </w:r>
      <w:r>
        <w:rPr>
          <w:sz w:val="25"/>
          <w:szCs w:val="25"/>
          <w:spacing w:val="31"/>
          <w:w w:val="101"/>
        </w:rPr>
        <w:t xml:space="preserve"> </w:t>
      </w:r>
      <w:r>
        <w:rPr>
          <w:sz w:val="25"/>
          <w:szCs w:val="25"/>
          <w:spacing w:val="-2"/>
        </w:rPr>
        <w:t>Council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resources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2"/>
        </w:rPr>
        <w:t>on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2"/>
        </w:rPr>
        <w:t>holistic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2"/>
        </w:rPr>
        <w:t>approaches.</w:t>
      </w:r>
    </w:p>
    <w:p>
      <w:pPr>
        <w:spacing w:line="339" w:lineRule="auto"/>
        <w:sectPr>
          <w:pgSz w:w="12240" w:h="15840"/>
          <w:pgMar w:top="832" w:right="940" w:bottom="0" w:left="940" w:header="0" w:footer="0" w:gutter="0"/>
        </w:sectPr>
        <w:rPr>
          <w:sz w:val="25"/>
          <w:szCs w:val="25"/>
        </w:rPr>
      </w:pPr>
    </w:p>
    <w:p>
      <w:pPr>
        <w:pStyle w:val="BodyText"/>
        <w:ind w:left="4"/>
        <w:spacing w:before="64" w:line="212" w:lineRule="auto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1"/>
        </w:rPr>
        <w:t>Ⅲ</w:t>
      </w:r>
      <w:r>
        <w:rPr>
          <w:sz w:val="30"/>
          <w:szCs w:val="30"/>
          <w:b/>
          <w:bCs/>
          <w:spacing w:val="-1"/>
        </w:rPr>
        <w:t>.Strategies  for  Implementation</w:t>
      </w:r>
    </w:p>
    <w:p>
      <w:pPr>
        <w:pStyle w:val="BodyText"/>
        <w:spacing w:before="238" w:line="198" w:lineRule="auto"/>
        <w:outlineLvl w:val="0"/>
        <w:rPr/>
      </w:pPr>
      <w:r>
        <w:rPr>
          <w:b/>
          <w:bCs/>
          <w:spacing w:val="-1"/>
        </w:rPr>
        <w:t>A.Curriculum</w:t>
      </w:r>
      <w:r>
        <w:rPr>
          <w:b/>
          <w:bCs/>
          <w:spacing w:val="26"/>
        </w:rPr>
        <w:t xml:space="preserve">  </w:t>
      </w:r>
      <w:r>
        <w:rPr>
          <w:b/>
          <w:bCs/>
          <w:spacing w:val="-1"/>
        </w:rPr>
        <w:t>Design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before="69" w:line="327" w:lineRule="exact"/>
        <w:rPr/>
      </w:pPr>
      <w:r>
        <w:rPr>
          <w:spacing w:val="-1"/>
          <w:position w:val="4"/>
        </w:rPr>
        <w:t>1.Integration</w:t>
      </w:r>
      <w:r>
        <w:rPr>
          <w:spacing w:val="30"/>
          <w:position w:val="4"/>
        </w:rPr>
        <w:t xml:space="preserve">  </w:t>
      </w:r>
      <w:r>
        <w:rPr>
          <w:spacing w:val="-1"/>
          <w:position w:val="4"/>
        </w:rPr>
        <w:t>of</w:t>
      </w:r>
      <w:r>
        <w:rPr>
          <w:spacing w:val="31"/>
          <w:position w:val="4"/>
        </w:rPr>
        <w:t xml:space="preserve">  </w:t>
      </w:r>
      <w:r>
        <w:rPr>
          <w:spacing w:val="-1"/>
          <w:position w:val="4"/>
        </w:rPr>
        <w:t>Multidiscipli</w:t>
      </w:r>
      <w:r>
        <w:rPr>
          <w:spacing w:val="-2"/>
          <w:position w:val="4"/>
        </w:rPr>
        <w:t>nary   Elements</w:t>
      </w:r>
    </w:p>
    <w:p>
      <w:pPr>
        <w:pStyle w:val="BodyText"/>
        <w:spacing w:before="212" w:line="342" w:lineRule="auto"/>
        <w:rPr/>
      </w:pPr>
      <w:r>
        <w:rPr/>
        <w:t>Curricula  should  embed   Englis</w:t>
      </w:r>
      <w:r>
        <w:rPr>
          <w:spacing w:val="-1"/>
        </w:rPr>
        <w:t>h  within</w:t>
      </w:r>
      <w:r>
        <w:rPr>
          <w:spacing w:val="13"/>
        </w:rPr>
        <w:t xml:space="preserve">  </w:t>
      </w:r>
      <w:r>
        <w:rPr>
          <w:spacing w:val="-1"/>
        </w:rPr>
        <w:t>thematic   units,promoting  transdisciplinary   learning.</w:t>
      </w:r>
      <w:r>
        <w:rPr>
          <w:spacing w:val="1"/>
        </w:rPr>
        <w:t xml:space="preserve"> </w:t>
      </w:r>
      <w:r>
        <w:rPr/>
        <w:t>According  to  Brookings  reports,this  aligns  with  sus</w:t>
      </w:r>
      <w:r>
        <w:rPr>
          <w:spacing w:val="-1"/>
        </w:rPr>
        <w:t>tainable</w:t>
      </w:r>
      <w:r>
        <w:rPr>
          <w:spacing w:val="4"/>
        </w:rPr>
        <w:t xml:space="preserve">  </w:t>
      </w:r>
      <w:r>
        <w:rPr>
          <w:spacing w:val="-1"/>
        </w:rPr>
        <w:t>development</w:t>
      </w:r>
      <w:r>
        <w:rPr>
          <w:spacing w:val="4"/>
        </w:rPr>
        <w:t xml:space="preserve">  </w:t>
      </w:r>
      <w:r>
        <w:rPr>
          <w:spacing w:val="-1"/>
        </w:rPr>
        <w:t>goals</w:t>
      </w:r>
      <w:r>
        <w:rPr>
          <w:spacing w:val="8"/>
        </w:rPr>
        <w:t xml:space="preserve">  </w:t>
      </w:r>
      <w:r>
        <w:rPr>
          <w:spacing w:val="-1"/>
        </w:rPr>
        <w:t>by</w:t>
      </w:r>
    </w:p>
    <w:p>
      <w:pPr>
        <w:pStyle w:val="BodyText"/>
        <w:spacing w:before="54" w:line="327" w:lineRule="exact"/>
        <w:rPr/>
      </w:pPr>
      <w:r>
        <w:rPr>
          <w:position w:val="4"/>
        </w:rPr>
        <w:t>fostering   21st-century </w:t>
      </w:r>
      <w:r>
        <w:rPr>
          <w:spacing w:val="-1"/>
          <w:position w:val="4"/>
        </w:rPr>
        <w:t xml:space="preserve">  skills.</w:t>
      </w:r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spacing w:before="69" w:line="196" w:lineRule="auto"/>
        <w:rPr/>
      </w:pPr>
      <w:r>
        <w:rPr>
          <w:spacing w:val="-1"/>
        </w:rPr>
        <w:t>2.Advantages</w:t>
      </w:r>
    </w:p>
    <w:p>
      <w:pPr>
        <w:pStyle w:val="BodyText"/>
        <w:ind w:right="783"/>
        <w:spacing w:before="230" w:line="359" w:lineRule="auto"/>
        <w:rPr/>
      </w:pPr>
      <w:r>
        <w:rPr>
          <w:spacing w:val="-1"/>
        </w:rPr>
        <w:t>May  enhance  engagement  and  retention,with  World  Bank  data  suggesting  impr</w:t>
      </w:r>
      <w:r>
        <w:rPr>
          <w:spacing w:val="-2"/>
        </w:rPr>
        <w:t>oved</w:t>
      </w:r>
      <w:r>
        <w:rPr/>
        <w:t xml:space="preserve"> </w:t>
      </w:r>
      <w:r>
        <w:rPr>
          <w:spacing w:val="-1"/>
        </w:rPr>
        <w:t>learning  outcomes</w:t>
      </w:r>
      <w:r>
        <w:rPr>
          <w:spacing w:val="21"/>
        </w:rPr>
        <w:t xml:space="preserve">  </w:t>
      </w:r>
      <w:r>
        <w:rPr>
          <w:spacing w:val="-1"/>
        </w:rPr>
        <w:t>in</w:t>
      </w:r>
      <w:r>
        <w:rPr>
          <w:spacing w:val="12"/>
        </w:rPr>
        <w:t xml:space="preserve">  </w:t>
      </w:r>
      <w:r>
        <w:rPr>
          <w:spacing w:val="-1"/>
        </w:rPr>
        <w:t>supportive</w:t>
      </w:r>
      <w:r>
        <w:rPr>
          <w:spacing w:val="13"/>
        </w:rPr>
        <w:t xml:space="preserve">  </w:t>
      </w:r>
      <w:r>
        <w:rPr>
          <w:spacing w:val="-1"/>
        </w:rPr>
        <w:t>environments.</w:t>
      </w:r>
    </w:p>
    <w:p>
      <w:pPr>
        <w:pStyle w:val="BodyText"/>
        <w:spacing w:before="277" w:line="327" w:lineRule="exact"/>
        <w:rPr/>
      </w:pPr>
      <w:r>
        <w:rPr>
          <w:spacing w:val="-1"/>
          <w:position w:val="3"/>
        </w:rPr>
        <w:t>3.Potential</w:t>
      </w:r>
      <w:r>
        <w:rPr>
          <w:spacing w:val="28"/>
          <w:position w:val="3"/>
        </w:rPr>
        <w:t xml:space="preserve">  </w:t>
      </w:r>
      <w:r>
        <w:rPr>
          <w:spacing w:val="-1"/>
          <w:position w:val="3"/>
        </w:rPr>
        <w:t>Limitations</w:t>
      </w:r>
      <w:r>
        <w:rPr>
          <w:spacing w:val="20"/>
          <w:position w:val="3"/>
        </w:rPr>
        <w:t xml:space="preserve">  </w:t>
      </w:r>
      <w:r>
        <w:rPr>
          <w:spacing w:val="-1"/>
          <w:position w:val="3"/>
        </w:rPr>
        <w:t>and  Applicable   Conditions</w:t>
      </w:r>
    </w:p>
    <w:p>
      <w:pPr>
        <w:pStyle w:val="BodyText"/>
        <w:ind w:right="280"/>
        <w:spacing w:before="192" w:line="357" w:lineRule="auto"/>
        <w:rPr/>
      </w:pPr>
      <w:r>
        <w:rPr/>
        <w:t>Limitations  include  curriculum</w:t>
      </w:r>
      <w:r>
        <w:rPr>
          <w:spacing w:val="11"/>
        </w:rPr>
        <w:t xml:space="preserve">  </w:t>
      </w:r>
      <w:r>
        <w:rPr/>
        <w:t>overload;applicabl</w:t>
      </w:r>
      <w:r>
        <w:rPr>
          <w:spacing w:val="-1"/>
        </w:rPr>
        <w:t>e</w:t>
      </w:r>
      <w:r>
        <w:rPr>
          <w:spacing w:val="15"/>
        </w:rPr>
        <w:t xml:space="preserve">  </w:t>
      </w:r>
      <w:r>
        <w:rPr>
          <w:spacing w:val="-1"/>
        </w:rPr>
        <w:t>under</w:t>
      </w:r>
      <w:r>
        <w:rPr>
          <w:spacing w:val="10"/>
        </w:rPr>
        <w:t xml:space="preserve">  </w:t>
      </w:r>
      <w:r>
        <w:rPr>
          <w:spacing w:val="-1"/>
        </w:rPr>
        <w:t>conditions</w:t>
      </w:r>
      <w:r>
        <w:rPr>
          <w:spacing w:val="10"/>
        </w:rPr>
        <w:t xml:space="preserve">  </w:t>
      </w:r>
      <w:r>
        <w:rPr>
          <w:spacing w:val="-1"/>
        </w:rPr>
        <w:t>of</w:t>
      </w:r>
      <w:r>
        <w:rPr>
          <w:spacing w:val="7"/>
        </w:rPr>
        <w:t xml:space="preserve">  </w:t>
      </w:r>
      <w:r>
        <w:rPr>
          <w:spacing w:val="-1"/>
        </w:rPr>
        <w:t>adequate</w:t>
      </w:r>
      <w:r>
        <w:rPr>
          <w:spacing w:val="10"/>
        </w:rPr>
        <w:t xml:space="preserve">  </w:t>
      </w:r>
      <w:r>
        <w:rPr>
          <w:spacing w:val="-1"/>
        </w:rPr>
        <w:t>teacher</w:t>
      </w:r>
      <w:r>
        <w:rPr/>
        <w:t xml:space="preserve"> </w:t>
      </w:r>
      <w:r>
        <w:rPr>
          <w:spacing w:val="-1"/>
        </w:rPr>
        <w:t>training.It  is  advisable  to</w:t>
      </w:r>
      <w:r>
        <w:rPr>
          <w:spacing w:val="14"/>
        </w:rPr>
        <w:t xml:space="preserve">  </w:t>
      </w:r>
      <w:r>
        <w:rPr>
          <w:spacing w:val="-1"/>
        </w:rPr>
        <w:t>pilot</w:t>
      </w:r>
      <w:r>
        <w:rPr>
          <w:spacing w:val="10"/>
        </w:rPr>
        <w:t xml:space="preserve">  </w:t>
      </w:r>
      <w:r>
        <w:rPr>
          <w:spacing w:val="-1"/>
        </w:rPr>
        <w:t>in</w:t>
      </w:r>
      <w:r>
        <w:rPr>
          <w:spacing w:val="9"/>
        </w:rPr>
        <w:t xml:space="preserve">  </w:t>
      </w:r>
      <w:r>
        <w:rPr>
          <w:spacing w:val="-1"/>
        </w:rPr>
        <w:t>resource-rich</w:t>
      </w:r>
      <w:r>
        <w:rPr>
          <w:spacing w:val="6"/>
        </w:rPr>
        <w:t xml:space="preserve">  </w:t>
      </w:r>
      <w:r>
        <w:rPr>
          <w:spacing w:val="-1"/>
        </w:rPr>
        <w:t>settings.</w:t>
      </w:r>
    </w:p>
    <w:p>
      <w:pPr>
        <w:pStyle w:val="BodyText"/>
        <w:rPr>
          <w:sz w:val="21"/>
        </w:rPr>
      </w:pPr>
      <w:r/>
    </w:p>
    <w:p>
      <w:pPr>
        <w:pStyle w:val="BodyText"/>
        <w:spacing w:before="70" w:line="196" w:lineRule="auto"/>
        <w:outlineLvl w:val="0"/>
        <w:rPr/>
      </w:pPr>
      <w:r>
        <w:rPr>
          <w:b/>
          <w:bCs/>
          <w:spacing w:val="-2"/>
        </w:rPr>
        <w:t>B.Pedagogical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2"/>
        </w:rPr>
        <w:t>Practices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before="69" w:line="327" w:lineRule="exact"/>
        <w:rPr/>
      </w:pPr>
      <w:r>
        <w:rPr>
          <w:spacing w:val="-2"/>
          <w:position w:val="1"/>
        </w:rPr>
        <w:t>1.Differentiated</w:t>
      </w:r>
      <w:r>
        <w:rPr>
          <w:spacing w:val="10"/>
          <w:position w:val="1"/>
        </w:rPr>
        <w:t xml:space="preserve">     </w:t>
      </w:r>
      <w:r>
        <w:rPr>
          <w:spacing w:val="-2"/>
          <w:position w:val="1"/>
        </w:rPr>
        <w:t>Instruction</w:t>
      </w:r>
    </w:p>
    <w:p>
      <w:pPr>
        <w:pStyle w:val="BodyText"/>
        <w:ind w:right="373"/>
        <w:spacing w:before="215" w:line="342" w:lineRule="auto"/>
        <w:rPr/>
      </w:pPr>
      <w:r>
        <w:rPr/>
        <w:t>Utilize  metacognitive  stra</w:t>
      </w:r>
      <w:r>
        <w:rPr>
          <w:spacing w:val="-1"/>
        </w:rPr>
        <w:t>tegies</w:t>
      </w:r>
      <w:r>
        <w:rPr>
          <w:spacing w:val="7"/>
        </w:rPr>
        <w:t xml:space="preserve">  </w:t>
      </w:r>
      <w:r>
        <w:rPr>
          <w:spacing w:val="-1"/>
        </w:rPr>
        <w:t>for</w:t>
      </w:r>
      <w:r>
        <w:rPr>
          <w:spacing w:val="13"/>
        </w:rPr>
        <w:t xml:space="preserve">  </w:t>
      </w:r>
      <w:r>
        <w:rPr>
          <w:spacing w:val="-1"/>
        </w:rPr>
        <w:t>personalized</w:t>
      </w:r>
      <w:r>
        <w:rPr>
          <w:spacing w:val="15"/>
        </w:rPr>
        <w:t xml:space="preserve">  </w:t>
      </w:r>
      <w:r>
        <w:rPr>
          <w:spacing w:val="-1"/>
        </w:rPr>
        <w:t>paths.UNESCO</w:t>
      </w:r>
      <w:r>
        <w:rPr>
          <w:spacing w:val="10"/>
        </w:rPr>
        <w:t xml:space="preserve">  </w:t>
      </w:r>
      <w:r>
        <w:rPr>
          <w:spacing w:val="-1"/>
        </w:rPr>
        <w:t>guidelines</w:t>
      </w:r>
      <w:r>
        <w:rPr>
          <w:spacing w:val="15"/>
        </w:rPr>
        <w:t xml:space="preserve">  </w:t>
      </w:r>
      <w:r>
        <w:rPr>
          <w:spacing w:val="-1"/>
        </w:rPr>
        <w:t>recommend</w:t>
      </w:r>
      <w:r>
        <w:rPr/>
        <w:t xml:space="preserve"> </w:t>
      </w:r>
      <w:r>
        <w:rPr>
          <w:spacing w:val="-1"/>
        </w:rPr>
        <w:t>multilingual</w:t>
      </w:r>
      <w:r>
        <w:rPr>
          <w:spacing w:val="28"/>
        </w:rPr>
        <w:t xml:space="preserve">  </w:t>
      </w:r>
      <w:r>
        <w:rPr>
          <w:spacing w:val="-1"/>
        </w:rPr>
        <w:t>scaffolding</w:t>
      </w:r>
      <w:r>
        <w:rPr>
          <w:spacing w:val="25"/>
          <w:w w:val="101"/>
        </w:rPr>
        <w:t xml:space="preserve">  </w:t>
      </w:r>
      <w:r>
        <w:rPr>
          <w:spacing w:val="-1"/>
        </w:rPr>
        <w:t>for</w:t>
      </w:r>
      <w:r>
        <w:rPr>
          <w:spacing w:val="30"/>
          <w:w w:val="101"/>
        </w:rPr>
        <w:t xml:space="preserve">  </w:t>
      </w:r>
      <w:r>
        <w:rPr>
          <w:spacing w:val="-1"/>
        </w:rPr>
        <w:t>inclusivi</w:t>
      </w:r>
      <w:r>
        <w:rPr>
          <w:spacing w:val="-2"/>
        </w:rPr>
        <w:t>ty.</w:t>
      </w:r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before="70" w:line="196" w:lineRule="auto"/>
        <w:rPr/>
      </w:pPr>
      <w:r>
        <w:rPr>
          <w:spacing w:val="-1"/>
        </w:rPr>
        <w:t>2.Advantages</w:t>
      </w:r>
    </w:p>
    <w:p>
      <w:pPr>
        <w:pStyle w:val="BodyText"/>
        <w:ind w:right="743"/>
        <w:spacing w:before="231" w:line="350" w:lineRule="auto"/>
        <w:rPr/>
      </w:pPr>
      <w:r>
        <w:rPr/>
        <w:t>Typically  fosters  autonomy,with  ERIC  c</w:t>
      </w:r>
      <w:r>
        <w:rPr>
          <w:spacing w:val="-1"/>
        </w:rPr>
        <w:t>ompendiums  noting</w:t>
      </w:r>
      <w:r>
        <w:rPr>
          <w:spacing w:val="4"/>
        </w:rPr>
        <w:t xml:space="preserve">  </w:t>
      </w:r>
      <w:r>
        <w:rPr>
          <w:spacing w:val="-1"/>
        </w:rPr>
        <w:t>gains</w:t>
      </w:r>
      <w:r>
        <w:rPr>
          <w:spacing w:val="8"/>
        </w:rPr>
        <w:t xml:space="preserve">  </w:t>
      </w:r>
      <w:r>
        <w:rPr>
          <w:spacing w:val="-1"/>
        </w:rPr>
        <w:t>in</w:t>
      </w:r>
      <w:r>
        <w:rPr>
          <w:spacing w:val="4"/>
        </w:rPr>
        <w:t xml:space="preserve">  </w:t>
      </w:r>
      <w:r>
        <w:rPr>
          <w:spacing w:val="-1"/>
        </w:rPr>
        <w:t>social-emotional</w:t>
      </w:r>
      <w:r>
        <w:rPr/>
        <w:t xml:space="preserve"> </w:t>
      </w:r>
      <w:r>
        <w:rPr>
          <w:spacing w:val="-2"/>
        </w:rPr>
        <w:t>learning.</w:t>
      </w:r>
    </w:p>
    <w:p>
      <w:pPr>
        <w:pStyle w:val="BodyText"/>
        <w:spacing w:before="287" w:line="327" w:lineRule="exact"/>
        <w:rPr/>
      </w:pPr>
      <w:r>
        <w:rPr>
          <w:spacing w:val="-1"/>
          <w:position w:val="3"/>
        </w:rPr>
        <w:t>3.Potential</w:t>
      </w:r>
      <w:r>
        <w:rPr>
          <w:spacing w:val="28"/>
          <w:position w:val="3"/>
        </w:rPr>
        <w:t xml:space="preserve">  </w:t>
      </w:r>
      <w:r>
        <w:rPr>
          <w:spacing w:val="-1"/>
          <w:position w:val="3"/>
        </w:rPr>
        <w:t>Limitations</w:t>
      </w:r>
      <w:r>
        <w:rPr>
          <w:spacing w:val="20"/>
          <w:position w:val="3"/>
        </w:rPr>
        <w:t xml:space="preserve">  </w:t>
      </w:r>
      <w:r>
        <w:rPr>
          <w:spacing w:val="-1"/>
          <w:position w:val="3"/>
        </w:rPr>
        <w:t>and  Applicable   Conditions</w:t>
      </w:r>
    </w:p>
    <w:p>
      <w:pPr>
        <w:pStyle w:val="BodyText"/>
        <w:ind w:right="340"/>
        <w:spacing w:before="180" w:line="404" w:lineRule="auto"/>
        <w:rPr/>
      </w:pPr>
      <w:r>
        <w:rPr/>
        <w:t>Challenges  arise  in  large  classes;</w:t>
      </w:r>
      <w:r>
        <w:rPr>
          <w:spacing w:val="-1"/>
        </w:rPr>
        <w:t>effective</w:t>
      </w:r>
      <w:r>
        <w:rPr>
          <w:spacing w:val="8"/>
        </w:rPr>
        <w:t xml:space="preserve">  </w:t>
      </w:r>
      <w:r>
        <w:rPr>
          <w:spacing w:val="-1"/>
        </w:rPr>
        <w:t>in</w:t>
      </w:r>
      <w:r>
        <w:rPr>
          <w:spacing w:val="3"/>
        </w:rPr>
        <w:t xml:space="preserve">  </w:t>
      </w:r>
      <w:r>
        <w:rPr>
          <w:spacing w:val="-1"/>
        </w:rPr>
        <w:t>tech-equipped</w:t>
      </w:r>
      <w:r>
        <w:rPr>
          <w:spacing w:val="5"/>
        </w:rPr>
        <w:t xml:space="preserve">  </w:t>
      </w:r>
      <w:r>
        <w:rPr>
          <w:spacing w:val="-1"/>
        </w:rPr>
        <w:t>classrooms  where</w:t>
      </w:r>
      <w:r>
        <w:rPr>
          <w:spacing w:val="5"/>
        </w:rPr>
        <w:t xml:space="preserve">  </w:t>
      </w:r>
      <w:r>
        <w:rPr>
          <w:spacing w:val="-1"/>
        </w:rPr>
        <w:t>adaptive</w:t>
      </w:r>
      <w:r>
        <w:rPr/>
        <w:t xml:space="preserve"> </w:t>
      </w:r>
      <w:r>
        <w:rPr/>
        <w:t>software  can  address</w:t>
      </w:r>
      <w:r>
        <w:rPr>
          <w:spacing w:val="-1"/>
        </w:rPr>
        <w:t xml:space="preserve">  variances.</w:t>
      </w:r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before="69" w:line="198" w:lineRule="auto"/>
        <w:outlineLvl w:val="0"/>
        <w:rPr/>
      </w:pPr>
      <w:r>
        <w:rPr>
          <w:b/>
          <w:bCs/>
          <w:spacing w:val="-1"/>
        </w:rPr>
        <w:t>C.Technology   Integration</w:t>
      </w:r>
    </w:p>
    <w:p>
      <w:pPr>
        <w:pStyle w:val="BodyText"/>
        <w:spacing w:before="310" w:line="327" w:lineRule="exact"/>
        <w:rPr/>
      </w:pPr>
      <w:r>
        <w:rPr>
          <w:spacing w:val="-1"/>
          <w:position w:val="4"/>
        </w:rPr>
        <w:t>1.Digital  Tools  for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Empowerment</w:t>
      </w:r>
    </w:p>
    <w:p>
      <w:pPr>
        <w:pStyle w:val="BodyText"/>
        <w:spacing w:before="243" w:line="327" w:lineRule="exact"/>
        <w:rPr/>
      </w:pPr>
      <w:r>
        <w:rPr>
          <w:position w:val="4"/>
        </w:rPr>
        <w:t>Platforms  like  CAL </w:t>
      </w:r>
      <w:r>
        <w:rPr>
          <w:spacing w:val="-1"/>
          <w:position w:val="4"/>
        </w:rPr>
        <w:t xml:space="preserve"> software  are  essential,potentially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boosting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language</w:t>
      </w:r>
      <w:r>
        <w:rPr>
          <w:spacing w:val="4"/>
          <w:position w:val="4"/>
        </w:rPr>
        <w:t xml:space="preserve">  </w:t>
      </w:r>
      <w:r>
        <w:rPr>
          <w:spacing w:val="-1"/>
          <w:position w:val="4"/>
        </w:rPr>
        <w:t>scores</w:t>
      </w:r>
    </w:p>
    <w:p>
      <w:pPr>
        <w:spacing w:line="327" w:lineRule="exact"/>
        <w:sectPr>
          <w:pgSz w:w="12240" w:h="15840"/>
          <w:pgMar w:top="1245" w:right="1039" w:bottom="0" w:left="980" w:header="0" w:footer="0" w:gutter="0"/>
        </w:sectPr>
        <w:rPr/>
      </w:pPr>
    </w:p>
    <w:p>
      <w:pPr>
        <w:pStyle w:val="BodyText"/>
        <w:spacing w:before="63" w:line="350" w:lineRule="auto"/>
        <w:rPr/>
      </w:pPr>
      <w:r>
        <w:rPr>
          <w:spacing w:val="-1"/>
        </w:rPr>
        <w:t>significantly,often</w:t>
      </w:r>
      <w:r>
        <w:rPr>
          <w:spacing w:val="23"/>
        </w:rPr>
        <w:t xml:space="preserve">  </w:t>
      </w:r>
      <w:r>
        <w:rPr>
          <w:spacing w:val="-1"/>
        </w:rPr>
        <w:t>exceeding</w:t>
      </w:r>
      <w:r>
        <w:rPr>
          <w:spacing w:val="23"/>
          <w:w w:val="101"/>
        </w:rPr>
        <w:t xml:space="preserve">  </w:t>
      </w:r>
      <w:r>
        <w:rPr>
          <w:spacing w:val="-1"/>
        </w:rPr>
        <w:t>30%in</w:t>
      </w:r>
      <w:r>
        <w:rPr>
          <w:spacing w:val="26"/>
        </w:rPr>
        <w:t xml:space="preserve">  </w:t>
      </w:r>
      <w:r>
        <w:rPr>
          <w:spacing w:val="-1"/>
        </w:rPr>
        <w:t>proficiency</w:t>
      </w:r>
      <w:r>
        <w:rPr>
          <w:spacing w:val="23"/>
        </w:rPr>
        <w:t xml:space="preserve">  </w:t>
      </w:r>
      <w:r>
        <w:rPr>
          <w:spacing w:val="-1"/>
        </w:rPr>
        <w:t>as</w:t>
      </w:r>
      <w:r>
        <w:rPr>
          <w:spacing w:val="26"/>
          <w:w w:val="101"/>
        </w:rPr>
        <w:t xml:space="preserve">  </w:t>
      </w:r>
      <w:r>
        <w:rPr>
          <w:spacing w:val="-1"/>
        </w:rPr>
        <w:t>per</w:t>
      </w:r>
      <w:r>
        <w:rPr>
          <w:spacing w:val="24"/>
          <w:w w:val="101"/>
        </w:rPr>
        <w:t xml:space="preserve">  </w:t>
      </w:r>
      <w:r>
        <w:rPr>
          <w:spacing w:val="-1"/>
        </w:rPr>
        <w:t>misin</w:t>
      </w:r>
      <w:r>
        <w:rPr>
          <w:spacing w:val="-2"/>
        </w:rPr>
        <w:t>terpreted</w:t>
      </w:r>
      <w:r>
        <w:rPr>
          <w:spacing w:val="27"/>
        </w:rPr>
        <w:t xml:space="preserve">  </w:t>
      </w:r>
      <w:r>
        <w:rPr>
          <w:spacing w:val="-2"/>
        </w:rPr>
        <w:t>Brookings</w:t>
      </w:r>
      <w:r>
        <w:rPr>
          <w:spacing w:val="22"/>
          <w:w w:val="101"/>
        </w:rPr>
        <w:t xml:space="preserve">  </w:t>
      </w:r>
      <w:r>
        <w:rPr>
          <w:spacing w:val="-2"/>
        </w:rPr>
        <w:t>statistics</w:t>
      </w:r>
      <w:r>
        <w:rPr/>
        <w:t xml:space="preserve"> </w:t>
      </w:r>
      <w:r>
        <w:rPr>
          <w:spacing w:val="-1"/>
        </w:rPr>
        <w:t>on</w:t>
      </w:r>
      <w:r>
        <w:rPr>
          <w:spacing w:val="17"/>
          <w:w w:val="101"/>
        </w:rPr>
        <w:t xml:space="preserve">  </w:t>
      </w:r>
      <w:r>
        <w:rPr>
          <w:spacing w:val="-1"/>
        </w:rPr>
        <w:t>engagement</w:t>
      </w:r>
      <w:r>
        <w:rPr>
          <w:spacing w:val="17"/>
        </w:rPr>
        <w:t xml:space="preserve">  </w:t>
      </w:r>
      <w:r>
        <w:rPr>
          <w:spacing w:val="-1"/>
        </w:rPr>
        <w:t>gains.(Bias</w:t>
      </w:r>
      <w:r>
        <w:rPr>
          <w:spacing w:val="21"/>
        </w:rPr>
        <w:t xml:space="preserve">  </w:t>
      </w:r>
      <w:r>
        <w:rPr>
          <w:spacing w:val="-1"/>
        </w:rPr>
        <w:t>note:Emphasis</w:t>
      </w:r>
      <w:r>
        <w:rPr>
          <w:spacing w:val="21"/>
          <w:w w:val="101"/>
        </w:rPr>
        <w:t xml:space="preserve">  </w:t>
      </w:r>
      <w:r>
        <w:rPr>
          <w:spacing w:val="-1"/>
        </w:rPr>
        <w:t>here</w:t>
      </w:r>
      <w:r>
        <w:rPr>
          <w:spacing w:val="17"/>
        </w:rPr>
        <w:t xml:space="preserve">  </w:t>
      </w:r>
      <w:r>
        <w:rPr>
          <w:spacing w:val="-1"/>
        </w:rPr>
        <w:t>overlooks</w:t>
      </w:r>
      <w:r>
        <w:rPr>
          <w:spacing w:val="17"/>
          <w:w w:val="101"/>
        </w:rPr>
        <w:t xml:space="preserve">  </w:t>
      </w:r>
      <w:r>
        <w:rPr>
          <w:spacing w:val="-1"/>
        </w:rPr>
        <w:t>access</w:t>
      </w:r>
      <w:r>
        <w:rPr>
          <w:spacing w:val="17"/>
        </w:rPr>
        <w:t xml:space="preserve">  </w:t>
      </w:r>
      <w:r>
        <w:rPr>
          <w:spacing w:val="-1"/>
        </w:rPr>
        <w:t>disparities,p</w:t>
      </w:r>
      <w:r>
        <w:rPr>
          <w:spacing w:val="-2"/>
        </w:rPr>
        <w:t>resenting</w:t>
      </w:r>
      <w:r>
        <w:rPr/>
        <w:t xml:space="preserve">    </w:t>
      </w:r>
      <w:r>
        <w:rPr/>
        <w:t>tech  as</w:t>
      </w:r>
      <w:r>
        <w:rPr>
          <w:spacing w:val="12"/>
        </w:rPr>
        <w:t xml:space="preserve">  </w:t>
      </w:r>
      <w:r>
        <w:rPr/>
        <w:t>universally  transformat</w:t>
      </w:r>
      <w:r>
        <w:rPr>
          <w:spacing w:val="-1"/>
        </w:rPr>
        <w:t>ive.)</w:t>
      </w:r>
    </w:p>
    <w:p>
      <w:pPr>
        <w:pStyle w:val="BodyText"/>
        <w:spacing w:line="317" w:lineRule="auto"/>
        <w:rPr>
          <w:sz w:val="21"/>
        </w:rPr>
      </w:pPr>
      <w:r/>
    </w:p>
    <w:p>
      <w:pPr>
        <w:pStyle w:val="BodyText"/>
        <w:spacing w:before="69" w:line="196" w:lineRule="auto"/>
        <w:rPr/>
      </w:pPr>
      <w:r>
        <w:rPr>
          <w:spacing w:val="-1"/>
        </w:rPr>
        <w:t>2.Advantages</w:t>
      </w:r>
    </w:p>
    <w:p>
      <w:pPr>
        <w:pStyle w:val="BodyText"/>
        <w:ind w:right="439"/>
        <w:spacing w:before="240" w:line="345" w:lineRule="auto"/>
        <w:rPr/>
      </w:pPr>
      <w:r>
        <w:rPr>
          <w:spacing w:val="-1"/>
        </w:rPr>
        <w:t>Expands  practice  opportunities,with  World  Bank  evidence  on  ed  tech  showing  scalable</w:t>
      </w:r>
      <w:r>
        <w:rPr>
          <w:spacing w:val="3"/>
        </w:rPr>
        <w:t xml:space="preserve"> </w:t>
      </w:r>
      <w:r>
        <w:rPr>
          <w:spacing w:val="-3"/>
        </w:rPr>
        <w:t>impacts.</w:t>
      </w:r>
    </w:p>
    <w:p>
      <w:pPr>
        <w:pStyle w:val="BodyText"/>
        <w:spacing w:before="288" w:line="327" w:lineRule="exact"/>
        <w:rPr/>
      </w:pPr>
      <w:r>
        <w:rPr>
          <w:spacing w:val="-1"/>
          <w:position w:val="3"/>
        </w:rPr>
        <w:t>3.Potential</w:t>
      </w:r>
      <w:r>
        <w:rPr>
          <w:spacing w:val="25"/>
          <w:w w:val="101"/>
          <w:position w:val="3"/>
        </w:rPr>
        <w:t xml:space="preserve">  </w:t>
      </w:r>
      <w:r>
        <w:rPr>
          <w:spacing w:val="-1"/>
          <w:position w:val="3"/>
        </w:rPr>
        <w:t>Limitations</w:t>
      </w:r>
      <w:r>
        <w:rPr>
          <w:spacing w:val="21"/>
          <w:position w:val="3"/>
        </w:rPr>
        <w:t xml:space="preserve">  </w:t>
      </w:r>
      <w:r>
        <w:rPr>
          <w:spacing w:val="-1"/>
          <w:position w:val="3"/>
        </w:rPr>
        <w:t>and</w:t>
      </w:r>
      <w:r>
        <w:rPr>
          <w:spacing w:val="17"/>
          <w:position w:val="3"/>
        </w:rPr>
        <w:t xml:space="preserve">  </w:t>
      </w:r>
      <w:r>
        <w:rPr>
          <w:spacing w:val="-1"/>
          <w:position w:val="3"/>
        </w:rPr>
        <w:t>Applicable</w:t>
      </w:r>
      <w:r>
        <w:rPr>
          <w:spacing w:val="23"/>
          <w:position w:val="3"/>
        </w:rPr>
        <w:t xml:space="preserve">  </w:t>
      </w:r>
      <w:r>
        <w:rPr>
          <w:spacing w:val="-1"/>
          <w:position w:val="3"/>
        </w:rPr>
        <w:t>Cond</w:t>
      </w:r>
      <w:r>
        <w:rPr>
          <w:spacing w:val="-2"/>
          <w:position w:val="3"/>
        </w:rPr>
        <w:t>itions</w:t>
      </w:r>
    </w:p>
    <w:p>
      <w:pPr>
        <w:pStyle w:val="BodyText"/>
        <w:ind w:right="1358"/>
        <w:spacing w:before="191" w:line="472" w:lineRule="auto"/>
        <w:rPr/>
      </w:pPr>
      <w:r>
        <w:rPr/>
        <w:t>Limitations  include  di</w:t>
      </w:r>
      <w:r>
        <w:rPr>
          <w:spacing w:val="-1"/>
        </w:rPr>
        <w:t>gital</w:t>
      </w:r>
      <w:r>
        <w:rPr>
          <w:spacing w:val="9"/>
        </w:rPr>
        <w:t xml:space="preserve">  </w:t>
      </w:r>
      <w:r>
        <w:rPr>
          <w:spacing w:val="-1"/>
        </w:rPr>
        <w:t>divides;applicable</w:t>
      </w:r>
      <w:r>
        <w:rPr>
          <w:spacing w:val="13"/>
        </w:rPr>
        <w:t xml:space="preserve">  </w:t>
      </w:r>
      <w:r>
        <w:rPr>
          <w:spacing w:val="-1"/>
        </w:rPr>
        <w:t>in</w:t>
      </w:r>
      <w:r>
        <w:rPr>
          <w:spacing w:val="12"/>
        </w:rPr>
        <w:t xml:space="preserve">  </w:t>
      </w:r>
      <w:r>
        <w:rPr>
          <w:spacing w:val="-1"/>
        </w:rPr>
        <w:t>urban</w:t>
      </w:r>
      <w:r>
        <w:rPr>
          <w:spacing w:val="10"/>
        </w:rPr>
        <w:t xml:space="preserve">  </w:t>
      </w:r>
      <w:r>
        <w:rPr>
          <w:spacing w:val="-1"/>
        </w:rPr>
        <w:t>areas  with</w:t>
      </w:r>
      <w:r>
        <w:rPr>
          <w:spacing w:val="13"/>
        </w:rPr>
        <w:t xml:space="preserve">  </w:t>
      </w:r>
      <w:r>
        <w:rPr>
          <w:spacing w:val="-1"/>
        </w:rPr>
        <w:t>infrastructure.</w:t>
      </w:r>
      <w:r>
        <w:rPr/>
        <w:t xml:space="preserve"> </w:t>
      </w:r>
      <w:r>
        <w:rPr>
          <w:spacing w:val="-1"/>
        </w:rPr>
        <w:t>Figure  2:Improvement  in  Language  Learning  with  Technology</w:t>
      </w:r>
    </w:p>
    <w:p>
      <w:pPr>
        <w:spacing w:line="472" w:lineRule="auto"/>
        <w:sectPr>
          <w:pgSz w:w="12240" w:h="15840"/>
          <w:pgMar w:top="995" w:right="1060" w:bottom="0" w:left="970" w:header="0" w:footer="0" w:gutter="0"/>
        </w:sectPr>
        <w:rPr/>
      </w:pPr>
    </w:p>
    <w:tbl>
      <w:tblPr>
        <w:tblStyle w:val="TableNormal"/>
        <w:tblW w:w="10220" w:type="dxa"/>
        <w:tblInd w:w="19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</w:tblBorders>
      </w:tblPr>
      <w:tblGrid>
        <w:gridCol w:w="10220"/>
      </w:tblGrid>
      <w:tr>
        <w:trPr>
          <w:trHeight w:val="5765" w:hRule="atLeast"/>
        </w:trPr>
        <w:tc>
          <w:tcPr>
            <w:tcW w:w="10220" w:type="dxa"/>
            <w:vAlign w:val="top"/>
          </w:tcPr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4" w:lineRule="auto"/>
              <w:rPr/>
            </w:pPr>
            <w:r/>
          </w:p>
          <w:p>
            <w:pPr>
              <w:pStyle w:val="TableText"/>
              <w:spacing w:line="244" w:lineRule="auto"/>
              <w:rPr/>
            </w:pPr>
            <w:r/>
          </w:p>
          <w:p>
            <w:pPr>
              <w:pStyle w:val="TableText"/>
              <w:spacing w:line="244" w:lineRule="auto"/>
              <w:rPr/>
            </w:pPr>
            <w:r/>
          </w:p>
          <w:p>
            <w:pPr>
              <w:pStyle w:val="TableText"/>
              <w:spacing w:line="244" w:lineRule="auto"/>
              <w:rPr/>
            </w:pPr>
            <w:r/>
          </w:p>
          <w:p>
            <w:pPr>
              <w:pStyle w:val="TableText"/>
              <w:spacing w:line="244" w:lineRule="auto"/>
              <w:rPr/>
            </w:pPr>
            <w:r/>
          </w:p>
          <w:p>
            <w:pPr>
              <w:pStyle w:val="TableText"/>
              <w:spacing w:line="244" w:lineRule="auto"/>
              <w:rPr/>
            </w:pPr>
            <w:r/>
          </w:p>
          <w:p>
            <w:pPr>
              <w:pStyle w:val="TableText"/>
              <w:spacing w:line="244" w:lineRule="auto"/>
              <w:rPr/>
            </w:pPr>
            <w:r/>
          </w:p>
          <w:p>
            <w:pPr>
              <w:pStyle w:val="TableText"/>
              <w:spacing w:line="244" w:lineRule="auto"/>
              <w:rPr/>
            </w:pPr>
            <w:r/>
          </w:p>
          <w:p>
            <w:pPr>
              <w:pStyle w:val="TableText"/>
              <w:spacing w:line="244" w:lineRule="auto"/>
              <w:rPr/>
            </w:pPr>
            <w:r/>
          </w:p>
          <w:p>
            <w:pPr>
              <w:pStyle w:val="TableText"/>
              <w:spacing w:line="244" w:lineRule="auto"/>
              <w:rPr/>
            </w:pPr>
            <w:r/>
          </w:p>
          <w:p>
            <w:pPr>
              <w:ind w:left="14"/>
              <w:spacing w:before="72" w:line="21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Grok can make</w:t>
            </w:r>
            <w:r>
              <w:rPr>
                <w:rFonts w:ascii="SimSun" w:hAnsi="SimSun" w:eastAsia="SimSun" w:cs="SimSun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>mistakes.A</w:t>
            </w: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lways</w:t>
            </w:r>
            <w:r>
              <w:rPr>
                <w:rFonts w:ascii="SimSun" w:hAnsi="SimSun" w:eastAsia="SimSun" w:cs="SimSun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check</w:t>
            </w:r>
            <w:r>
              <w:rPr>
                <w:rFonts w:ascii="SimSun" w:hAnsi="SimSun" w:eastAsia="SimSun" w:cs="SimSun"/>
                <w:sz w:val="22"/>
                <w:szCs w:val="22"/>
                <w:spacing w:val="2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original</w:t>
            </w:r>
            <w:r>
              <w:rPr>
                <w:rFonts w:ascii="SimSun" w:hAnsi="SimSun" w:eastAsia="SimSun" w:cs="SimSun"/>
                <w:sz w:val="22"/>
                <w:szCs w:val="22"/>
                <w:spacing w:val="31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sources.</w:t>
            </w:r>
          </w:p>
        </w:tc>
      </w:tr>
    </w:tbl>
    <w:p>
      <w:pPr>
        <w:pStyle w:val="BodyText"/>
        <w:spacing w:line="410" w:lineRule="auto"/>
        <w:rPr>
          <w:sz w:val="21"/>
        </w:rPr>
      </w:pPr>
      <w:r/>
    </w:p>
    <w:p>
      <w:pPr>
        <w:pStyle w:val="BodyText"/>
        <w:spacing w:before="64" w:line="198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D.Family   and    C</w:t>
      </w:r>
      <w:r>
        <w:rPr>
          <w:sz w:val="22"/>
          <w:szCs w:val="22"/>
          <w:b/>
          <w:bCs/>
          <w:spacing w:val="-2"/>
        </w:rPr>
        <w:t>ommunity</w:t>
      </w:r>
      <w:r>
        <w:rPr>
          <w:sz w:val="22"/>
          <w:szCs w:val="22"/>
          <w:b/>
          <w:bCs/>
          <w:spacing w:val="12"/>
        </w:rPr>
        <w:t xml:space="preserve">   </w:t>
      </w:r>
      <w:r>
        <w:rPr>
          <w:sz w:val="22"/>
          <w:szCs w:val="22"/>
          <w:b/>
          <w:bCs/>
          <w:spacing w:val="-2"/>
        </w:rPr>
        <w:t>Engagement</w:t>
      </w: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spacing w:before="63" w:line="19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1.Collaborative</w:t>
      </w:r>
      <w:r>
        <w:rPr>
          <w:sz w:val="22"/>
          <w:szCs w:val="22"/>
          <w:spacing w:val="6"/>
        </w:rPr>
        <w:t xml:space="preserve">       </w:t>
      </w:r>
      <w:r>
        <w:rPr>
          <w:sz w:val="22"/>
          <w:szCs w:val="22"/>
          <w:spacing w:val="-2"/>
        </w:rPr>
        <w:t>Models</w:t>
      </w:r>
    </w:p>
    <w:p>
      <w:pPr>
        <w:pStyle w:val="BodyText"/>
        <w:spacing w:before="261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Involve   families   through   workshops,as   in    ERIC   studies   on    holistic   support.</w:t>
      </w:r>
    </w:p>
    <w:p>
      <w:pPr>
        <w:pStyle w:val="BodyText"/>
        <w:spacing w:line="362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2.Advantages</w:t>
      </w:r>
    </w:p>
    <w:p>
      <w:pPr>
        <w:pStyle w:val="BodyText"/>
        <w:spacing w:before="265" w:line="299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Empowers     stakeholders,</w:t>
      </w:r>
      <w:r>
        <w:rPr>
          <w:sz w:val="22"/>
          <w:szCs w:val="22"/>
          <w:spacing w:val="-1"/>
          <w:position w:val="3"/>
        </w:rPr>
        <w:t>enhancing      cultural      relevance.</w:t>
      </w:r>
    </w:p>
    <w:p>
      <w:pPr>
        <w:pStyle w:val="BodyText"/>
        <w:spacing w:before="313" w:line="354" w:lineRule="exact"/>
        <w:rPr>
          <w:sz w:val="26"/>
          <w:szCs w:val="26"/>
        </w:rPr>
      </w:pPr>
      <w:r>
        <w:rPr>
          <w:sz w:val="26"/>
          <w:szCs w:val="26"/>
          <w:spacing w:val="-1"/>
          <w:position w:val="4"/>
        </w:rPr>
        <w:t>3.Potential</w:t>
      </w:r>
      <w:r>
        <w:rPr>
          <w:sz w:val="26"/>
          <w:szCs w:val="26"/>
          <w:spacing w:val="18"/>
          <w:position w:val="4"/>
        </w:rPr>
        <w:t xml:space="preserve"> </w:t>
      </w:r>
      <w:r>
        <w:rPr>
          <w:sz w:val="26"/>
          <w:szCs w:val="26"/>
          <w:spacing w:val="-1"/>
          <w:position w:val="4"/>
        </w:rPr>
        <w:t>Limitations and Applicabl</w:t>
      </w:r>
      <w:r>
        <w:rPr>
          <w:sz w:val="26"/>
          <w:szCs w:val="26"/>
          <w:spacing w:val="-2"/>
          <w:position w:val="4"/>
        </w:rPr>
        <w:t>e Conditions</w:t>
      </w:r>
    </w:p>
    <w:p>
      <w:pPr>
        <w:pStyle w:val="BodyText"/>
        <w:spacing w:before="233" w:line="30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Time    constraints    for     parents;suitable    in     co</w:t>
      </w:r>
      <w:r>
        <w:rPr>
          <w:sz w:val="22"/>
          <w:szCs w:val="22"/>
          <w:spacing w:val="-1"/>
          <w:position w:val="3"/>
        </w:rPr>
        <w:t>mmunity-oriented    cultures.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4369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Holistic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Empowerment</w:t>
      </w:r>
    </w:p>
    <w:p>
      <w:pPr>
        <w:pStyle w:val="BodyText"/>
        <w:spacing w:before="151" w:line="20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Dimension    Traditional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4"/>
        </w:rPr>
        <w:t>Paradigm                 Paradigm                                           Key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4"/>
        </w:rPr>
        <w:t>Diff</w:t>
      </w:r>
      <w:r>
        <w:rPr>
          <w:sz w:val="22"/>
          <w:szCs w:val="22"/>
          <w:b/>
          <w:bCs/>
          <w:spacing w:val="-5"/>
        </w:rPr>
        <w:t>erences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before="64" w:line="303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Focus             Rote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memorization and            Integra</w:t>
      </w:r>
      <w:r>
        <w:rPr>
          <w:sz w:val="22"/>
          <w:szCs w:val="22"/>
          <w:spacing w:val="-2"/>
          <w:position w:val="3"/>
        </w:rPr>
        <w:t>ted   cognitive-emotional        Shift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to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learner</w:t>
      </w:r>
    </w:p>
    <w:p>
      <w:pPr>
        <w:pStyle w:val="BodyText"/>
        <w:ind w:left="1359"/>
        <w:spacing w:before="57" w:line="30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grammar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drills                          devel</w:t>
      </w:r>
      <w:r>
        <w:rPr>
          <w:sz w:val="22"/>
          <w:szCs w:val="22"/>
          <w:spacing w:val="-1"/>
          <w:position w:val="3"/>
        </w:rPr>
        <w:t>opment                                     agency</w:t>
      </w:r>
    </w:p>
    <w:p>
      <w:pPr>
        <w:spacing w:line="300" w:lineRule="exact"/>
        <w:sectPr>
          <w:pgSz w:w="12240" w:h="15840"/>
          <w:pgMar w:top="1050" w:right="1014" w:bottom="0" w:left="980" w:header="0" w:footer="0" w:gutter="0"/>
        </w:sectPr>
        <w:rPr>
          <w:sz w:val="22"/>
          <w:szCs w:val="22"/>
        </w:rPr>
      </w:pPr>
    </w:p>
    <w:tbl>
      <w:tblPr>
        <w:tblStyle w:val="TableNormal"/>
        <w:tblW w:w="989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04"/>
        <w:gridCol w:w="894"/>
        <w:gridCol w:w="2085"/>
        <w:gridCol w:w="1155"/>
        <w:gridCol w:w="2304"/>
        <w:gridCol w:w="2248"/>
      </w:tblGrid>
      <w:tr>
        <w:trPr>
          <w:trHeight w:val="954" w:hRule="atLeast"/>
        </w:trPr>
        <w:tc>
          <w:tcPr>
            <w:tcW w:w="120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line="322" w:lineRule="auto"/>
              <w:rPr/>
            </w:pPr>
            <w:r/>
          </w:p>
          <w:p>
            <w:pPr>
              <w:ind w:left="240"/>
              <w:spacing w:before="71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Methods</w:t>
            </w:r>
          </w:p>
        </w:tc>
        <w:tc>
          <w:tcPr>
            <w:tcW w:w="6438" w:type="dxa"/>
            <w:vAlign w:val="top"/>
            <w:gridSpan w:val="4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085" w:right="6" w:hanging="2889"/>
              <w:spacing w:before="155" w:line="33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Teacher-centered</w:t>
            </w:r>
            <w:r>
              <w:rPr>
                <w:rFonts w:ascii="SimSun" w:hAnsi="SimSun" w:eastAsia="SimSun" w:cs="SimSun"/>
                <w:sz w:val="22"/>
                <w:szCs w:val="22"/>
                <w:spacing w:val="44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lectures  Socio-constr</w:t>
            </w: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uctivist activities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with</w:t>
            </w:r>
            <w:r>
              <w:rPr>
                <w:rFonts w:ascii="SimSun" w:hAnsi="SimSun" w:eastAsia="SimSun" w:cs="SimSun"/>
                <w:sz w:val="22"/>
                <w:szCs w:val="22"/>
                <w:spacing w:val="23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tec    h</w:t>
            </w:r>
          </w:p>
        </w:tc>
        <w:tc>
          <w:tcPr>
            <w:tcW w:w="224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28" w:right="573"/>
              <w:spacing w:before="198" w:line="313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Emphasis</w:t>
            </w:r>
            <w:r>
              <w:rPr>
                <w:rFonts w:ascii="SimSun" w:hAnsi="SimSun" w:eastAsia="SimSun" w:cs="SimSun"/>
                <w:sz w:val="22"/>
                <w:szCs w:val="22"/>
                <w:spacing w:val="11"/>
              </w:rPr>
              <w:t xml:space="preserve">   </w:t>
            </w: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on</w:t>
            </w:r>
            <w:r>
              <w:rPr>
                <w:rFonts w:ascii="SimSun" w:hAnsi="SimSun" w:eastAsia="SimSun" w:cs="SimSu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collaboration</w:t>
            </w:r>
          </w:p>
        </w:tc>
      </w:tr>
      <w:tr>
        <w:trPr>
          <w:trHeight w:val="968" w:hRule="atLeast"/>
        </w:trPr>
        <w:tc>
          <w:tcPr>
            <w:tcW w:w="4183" w:type="dxa"/>
            <w:vAlign w:val="top"/>
            <w:gridSpan w:val="3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93"/>
              <w:spacing w:before="242" w:line="23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2"/>
                <w:position w:val="-1"/>
              </w:rPr>
              <w:t>Outcomes</w:t>
            </w:r>
            <w:r>
              <w:rPr>
                <w:rFonts w:ascii="SimSun" w:hAnsi="SimSun" w:eastAsia="SimSun" w:cs="SimSun"/>
                <w:sz w:val="22"/>
                <w:szCs w:val="22"/>
                <w:spacing w:val="11"/>
                <w:position w:val="-1"/>
              </w:rPr>
              <w:t xml:space="preserve">   </w:t>
            </w: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Standardized</w:t>
            </w:r>
            <w:r>
              <w:rPr>
                <w:rFonts w:ascii="SimSun" w:hAnsi="SimSun" w:eastAsia="SimSun" w:cs="SimSun"/>
                <w:sz w:val="22"/>
                <w:szCs w:val="22"/>
                <w:spacing w:val="28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test</w:t>
            </w:r>
            <w:r>
              <w:rPr>
                <w:rFonts w:ascii="SimSun" w:hAnsi="SimSun" w:eastAsia="SimSun" w:cs="SimSun"/>
                <w:sz w:val="22"/>
                <w:szCs w:val="22"/>
                <w:spacing w:val="31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scores</w:t>
            </w:r>
          </w:p>
        </w:tc>
        <w:tc>
          <w:tcPr>
            <w:tcW w:w="3459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16" w:right="183" w:hanging="19"/>
              <w:spacing w:before="183" w:line="32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Well-rounded proficiency </w:t>
            </w: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and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well-being</w:t>
            </w:r>
          </w:p>
        </w:tc>
        <w:tc>
          <w:tcPr>
            <w:tcW w:w="224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line="324" w:lineRule="auto"/>
              <w:rPr/>
            </w:pPr>
            <w:r/>
          </w:p>
          <w:p>
            <w:pPr>
              <w:ind w:left="131"/>
              <w:spacing w:before="72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5"/>
              </w:rPr>
              <w:t>Broader</w:t>
            </w:r>
            <w:r>
              <w:rPr>
                <w:rFonts w:ascii="SimSun" w:hAnsi="SimSun" w:eastAsia="SimSun" w:cs="SimSun"/>
                <w:sz w:val="22"/>
                <w:szCs w:val="22"/>
                <w:spacing w:val="24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5"/>
              </w:rPr>
              <w:t>skill</w:t>
            </w:r>
            <w:r>
              <w:rPr>
                <w:rFonts w:ascii="SimSun" w:hAnsi="SimSun" w:eastAsia="SimSun" w:cs="SimSun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5"/>
              </w:rPr>
              <w:t>sets</w:t>
            </w:r>
          </w:p>
        </w:tc>
      </w:tr>
      <w:tr>
        <w:trPr>
          <w:trHeight w:val="2306" w:hRule="atLeast"/>
        </w:trPr>
        <w:tc>
          <w:tcPr>
            <w:tcW w:w="2098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50"/>
              <w:spacing w:before="224" w:line="21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Challenges</w:t>
            </w:r>
            <w:r>
              <w:rPr>
                <w:rFonts w:ascii="SimSun" w:hAnsi="SimSun" w:eastAsia="SimSun" w:cs="SimSun"/>
                <w:sz w:val="22"/>
                <w:szCs w:val="22"/>
                <w:spacing w:val="21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Limited</w:t>
            </w:r>
          </w:p>
          <w:p>
            <w:pPr>
              <w:pStyle w:val="TableText"/>
              <w:spacing w:line="383" w:lineRule="auto"/>
              <w:rPr/>
            </w:pPr>
            <w:r/>
          </w:p>
          <w:p>
            <w:pPr>
              <w:ind w:left="43"/>
              <w:spacing w:before="71" w:line="183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4"/>
              </w:rPr>
              <w:t>Strategy</w:t>
            </w:r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ind w:left="30"/>
              <w:spacing w:before="72" w:line="21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Pedagogical</w:t>
            </w:r>
          </w:p>
          <w:p>
            <w:pPr>
              <w:ind w:left="53"/>
              <w:spacing w:before="231" w:line="21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4"/>
              </w:rPr>
              <w:t>Scaffolding</w:t>
            </w:r>
          </w:p>
        </w:tc>
        <w:tc>
          <w:tcPr>
            <w:tcW w:w="3240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72"/>
              <w:spacing w:before="224" w:line="21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engagement</w:t>
            </w:r>
            <w:r>
              <w:rPr>
                <w:rFonts w:ascii="SimSun" w:hAnsi="SimSun" w:eastAsia="SimSun" w:cs="SimSun"/>
                <w:sz w:val="22"/>
                <w:szCs w:val="22"/>
                <w:spacing w:val="5"/>
              </w:rPr>
              <w:t xml:space="preserve">          </w:t>
            </w:r>
            <w:r>
              <w:rPr>
                <w:rFonts w:ascii="SimSun" w:hAnsi="SimSun" w:eastAsia="SimSun" w:cs="SimSun"/>
                <w:sz w:val="22"/>
                <w:szCs w:val="22"/>
                <w:spacing w:val="-2"/>
                <w:position w:val="-2"/>
              </w:rPr>
              <w:t>Resource</w:t>
            </w:r>
          </w:p>
          <w:p>
            <w:pPr>
              <w:pStyle w:val="TableText"/>
              <w:spacing w:line="364" w:lineRule="auto"/>
              <w:rPr/>
            </w:pPr>
            <w:r/>
          </w:p>
          <w:p>
            <w:pPr>
              <w:ind w:left="345"/>
              <w:spacing w:before="71" w:line="183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3"/>
              </w:rPr>
              <w:t>Description</w:t>
            </w:r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ind w:left="322" w:right="497" w:firstLine="9"/>
              <w:spacing w:before="72" w:line="34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Structured support</w:t>
            </w:r>
            <w:r>
              <w:rPr>
                <w:rFonts w:ascii="SimSun" w:hAnsi="SimSun" w:eastAsia="SimSun" w:cs="SimSun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f</w:t>
            </w: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or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language</w:t>
            </w:r>
            <w:r>
              <w:rPr>
                <w:rFonts w:ascii="SimSun" w:hAnsi="SimSun" w:eastAsia="SimSun" w:cs="SimSun"/>
                <w:sz w:val="22"/>
                <w:szCs w:val="22"/>
                <w:spacing w:val="56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tasks</w:t>
            </w:r>
          </w:p>
        </w:tc>
        <w:tc>
          <w:tcPr>
            <w:tcW w:w="230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81"/>
              <w:spacing w:before="253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demands</w:t>
            </w:r>
          </w:p>
          <w:p>
            <w:pPr>
              <w:pStyle w:val="TableText"/>
              <w:spacing w:line="288" w:lineRule="auto"/>
              <w:rPr/>
            </w:pPr>
            <w:r/>
          </w:p>
          <w:p>
            <w:pPr>
              <w:ind w:left="275"/>
              <w:spacing w:before="72" w:line="21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3"/>
              </w:rPr>
              <w:t>Advantages</w:t>
            </w:r>
          </w:p>
          <w:p>
            <w:pPr>
              <w:pStyle w:val="TableText"/>
              <w:spacing w:line="274" w:lineRule="auto"/>
              <w:rPr/>
            </w:pPr>
            <w:r/>
          </w:p>
          <w:p>
            <w:pPr>
              <w:ind w:left="272"/>
              <w:spacing w:before="71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Builds confidence</w:t>
            </w:r>
          </w:p>
        </w:tc>
        <w:tc>
          <w:tcPr>
            <w:tcW w:w="224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81"/>
              <w:spacing w:before="221" w:line="21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4"/>
              </w:rPr>
              <w:t>Need</w:t>
            </w: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4"/>
              </w:rPr>
              <w:t>for</w:t>
            </w:r>
            <w:r>
              <w:rPr>
                <w:rFonts w:ascii="SimSun" w:hAnsi="SimSun" w:eastAsia="SimSun" w:cs="SimSun"/>
                <w:sz w:val="22"/>
                <w:szCs w:val="22"/>
                <w:spacing w:val="28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4"/>
              </w:rPr>
              <w:t>training</w:t>
            </w:r>
          </w:p>
          <w:p>
            <w:pPr>
              <w:pStyle w:val="TableText"/>
              <w:spacing w:line="417" w:lineRule="auto"/>
              <w:rPr/>
            </w:pPr>
            <w:r/>
          </w:p>
          <w:p>
            <w:pPr>
              <w:ind w:left="511"/>
              <w:spacing w:before="71" w:line="183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3"/>
              </w:rPr>
              <w:t>Limitations</w:t>
            </w:r>
          </w:p>
          <w:p>
            <w:pPr>
              <w:ind w:left="680" w:right="248" w:hanging="439"/>
              <w:spacing w:before="288" w:line="34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3"/>
              </w:rPr>
              <w:t>May</w:t>
            </w: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3"/>
              </w:rPr>
              <w:t>over-rely</w:t>
            </w:r>
            <w:r>
              <w:rPr>
                <w:rFonts w:ascii="SimSun" w:hAnsi="SimSun" w:eastAsia="SimSun" w:cs="SimSun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3"/>
              </w:rPr>
              <w:t>on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4"/>
              </w:rPr>
              <w:t>teachers</w:t>
            </w:r>
          </w:p>
        </w:tc>
      </w:tr>
      <w:tr>
        <w:trPr>
          <w:trHeight w:val="958" w:hRule="atLeast"/>
        </w:trPr>
        <w:tc>
          <w:tcPr>
            <w:tcW w:w="2098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63" w:right="596" w:firstLine="9"/>
              <w:spacing w:before="161" w:line="33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3"/>
              </w:rPr>
              <w:t>Metacognitive</w:t>
            </w:r>
            <w:r>
              <w:rPr>
                <w:rFonts w:ascii="SimSun" w:hAnsi="SimSun" w:eastAsia="SimSun" w:cs="SimSun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4"/>
              </w:rPr>
              <w:t>Strategies</w:t>
            </w:r>
          </w:p>
        </w:tc>
        <w:tc>
          <w:tcPr>
            <w:tcW w:w="3240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32"/>
              <w:spacing w:before="157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Self-reflection exercises</w:t>
            </w:r>
          </w:p>
        </w:tc>
        <w:tc>
          <w:tcPr>
            <w:tcW w:w="230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72"/>
              <w:spacing w:before="194" w:line="182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Promotes</w:t>
            </w:r>
          </w:p>
          <w:p>
            <w:pPr>
              <w:ind w:left="272"/>
              <w:spacing w:before="209" w:line="21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autonomy</w:t>
            </w:r>
          </w:p>
        </w:tc>
        <w:tc>
          <w:tcPr>
            <w:tcW w:w="224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81"/>
              <w:spacing w:before="127" w:line="21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3"/>
              </w:rPr>
              <w:t>Requires</w:t>
            </w: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3"/>
              </w:rPr>
              <w:t>maturity</w:t>
            </w:r>
          </w:p>
        </w:tc>
      </w:tr>
      <w:tr>
        <w:trPr>
          <w:trHeight w:val="914" w:hRule="atLeast"/>
        </w:trPr>
        <w:tc>
          <w:tcPr>
            <w:tcW w:w="2098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line="277" w:lineRule="auto"/>
              <w:rPr/>
            </w:pPr>
            <w:r/>
          </w:p>
          <w:p>
            <w:pPr>
              <w:ind w:left="50"/>
              <w:spacing w:before="71" w:line="21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Tech</w:t>
            </w:r>
            <w:r>
              <w:rPr>
                <w:rFonts w:ascii="SimSun" w:hAnsi="SimSun" w:eastAsia="SimSun" w:cs="SimSun"/>
                <w:sz w:val="22"/>
                <w:szCs w:val="22"/>
                <w:spacing w:val="24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Integration</w:t>
            </w:r>
          </w:p>
        </w:tc>
        <w:tc>
          <w:tcPr>
            <w:tcW w:w="3240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line="278" w:lineRule="auto"/>
              <w:rPr/>
            </w:pPr>
            <w:r/>
          </w:p>
          <w:p>
            <w:pPr>
              <w:ind w:left="332"/>
              <w:spacing w:before="72" w:line="21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Adaptive apps</w:t>
            </w:r>
          </w:p>
        </w:tc>
        <w:tc>
          <w:tcPr>
            <w:tcW w:w="230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72" w:right="716"/>
              <w:spacing w:before="160" w:line="312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Personalizes</w:t>
            </w:r>
            <w:r>
              <w:rPr>
                <w:rFonts w:ascii="SimSun" w:hAnsi="SimSun" w:eastAsia="SimSun" w:cs="SimSun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learning</w:t>
            </w:r>
          </w:p>
        </w:tc>
        <w:tc>
          <w:tcPr>
            <w:tcW w:w="224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81"/>
              <w:spacing w:before="129" w:line="21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4"/>
              </w:rPr>
              <w:t>Access</w:t>
            </w:r>
            <w:r>
              <w:rPr>
                <w:rFonts w:ascii="SimSun" w:hAnsi="SimSun" w:eastAsia="SimSun" w:cs="SimSun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4"/>
              </w:rPr>
              <w:t>inequities</w:t>
            </w:r>
          </w:p>
        </w:tc>
      </w:tr>
    </w:tbl>
    <w:p>
      <w:pPr>
        <w:pStyle w:val="BodyText"/>
        <w:spacing w:line="100" w:lineRule="exact"/>
        <w:rPr>
          <w:sz w:val="8"/>
        </w:rPr>
      </w:pPr>
      <w:r/>
    </w:p>
    <w:p>
      <w:pPr>
        <w:spacing w:line="100" w:lineRule="exact"/>
        <w:sectPr>
          <w:pgSz w:w="12240" w:h="15840"/>
          <w:pgMar w:top="1144" w:right="1400" w:bottom="0" w:left="949" w:header="0" w:footer="0" w:gutter="0"/>
          <w:cols w:equalWidth="0" w:num="1">
            <w:col w:w="9891" w:space="0"/>
          </w:cols>
        </w:sectPr>
        <w:rPr>
          <w:sz w:val="8"/>
          <w:szCs w:val="8"/>
        </w:rPr>
      </w:pPr>
    </w:p>
    <w:p>
      <w:pPr>
        <w:pStyle w:val="BodyText"/>
        <w:ind w:left="20"/>
        <w:spacing w:before="62" w:line="314" w:lineRule="exact"/>
        <w:rPr>
          <w:sz w:val="23"/>
          <w:szCs w:val="23"/>
        </w:rPr>
      </w:pPr>
      <w:r>
        <w:rPr>
          <w:sz w:val="23"/>
          <w:szCs w:val="23"/>
          <w:spacing w:val="-4"/>
          <w:position w:val="3"/>
        </w:rPr>
        <w:t>Family Workshops      </w:t>
      </w:r>
      <w:r>
        <w:rPr>
          <w:sz w:val="23"/>
          <w:szCs w:val="23"/>
          <w:spacing w:val="-5"/>
          <w:position w:val="3"/>
        </w:rPr>
        <w:t xml:space="preserve">    Parent involvement sessions       Cultural</w:t>
      </w:r>
    </w:p>
    <w:p>
      <w:pPr>
        <w:pStyle w:val="BodyText"/>
        <w:ind w:left="5640"/>
        <w:spacing w:before="46"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1"/>
        </w:rPr>
        <w:t>reinforcement</w:t>
      </w:r>
    </w:p>
    <w:p>
      <w:pPr>
        <w:spacing w:line="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25" w:line="19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15"/>
        </w:rPr>
        <w:t>Scheduling</w:t>
      </w:r>
      <w:r>
        <w:rPr>
          <w:sz w:val="23"/>
          <w:szCs w:val="23"/>
          <w:b/>
          <w:bCs/>
          <w:spacing w:val="16"/>
        </w:rPr>
        <w:t xml:space="preserve"> </w:t>
      </w:r>
      <w:r>
        <w:rPr>
          <w:sz w:val="23"/>
          <w:szCs w:val="23"/>
          <w:b/>
          <w:bCs/>
          <w:spacing w:val="-15"/>
        </w:rPr>
        <w:t>issues</w:t>
      </w:r>
    </w:p>
    <w:p>
      <w:pPr>
        <w:spacing w:line="198" w:lineRule="auto"/>
        <w:sectPr>
          <w:type w:val="continuous"/>
          <w:pgSz w:w="12240" w:h="15840"/>
          <w:pgMar w:top="1144" w:right="1400" w:bottom="0" w:left="949" w:header="0" w:footer="0" w:gutter="0"/>
          <w:cols w:equalWidth="0" w:num="2">
            <w:col w:w="7741" w:space="100"/>
            <w:col w:w="2050" w:space="0"/>
          </w:cols>
        </w:sectPr>
        <w:rPr>
          <w:sz w:val="23"/>
          <w:szCs w:val="23"/>
        </w:rPr>
      </w:pP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ind w:left="20"/>
        <w:spacing w:before="83" w:line="198" w:lineRule="auto"/>
        <w:rPr>
          <w:sz w:val="29"/>
          <w:szCs w:val="29"/>
        </w:rPr>
      </w:pPr>
      <w:r>
        <w:rPr>
          <w:sz w:val="29"/>
          <w:szCs w:val="29"/>
          <w:spacing w:val="-2"/>
        </w:rPr>
        <w:t>I</w:t>
      </w:r>
      <w:r>
        <w:rPr>
          <w:sz w:val="29"/>
          <w:szCs w:val="29"/>
          <w:b/>
          <w:bCs/>
          <w:spacing w:val="-2"/>
        </w:rPr>
        <w:t>V.Empirical  Evidence</w:t>
      </w:r>
      <w:r>
        <w:rPr>
          <w:sz w:val="29"/>
          <w:szCs w:val="29"/>
          <w:b/>
          <w:bCs/>
          <w:spacing w:val="85"/>
        </w:rPr>
        <w:t xml:space="preserve"> </w:t>
      </w:r>
      <w:r>
        <w:rPr>
          <w:sz w:val="29"/>
          <w:szCs w:val="29"/>
          <w:b/>
          <w:bCs/>
          <w:spacing w:val="-2"/>
        </w:rPr>
        <w:t>and  Case</w:t>
      </w:r>
      <w:r>
        <w:rPr>
          <w:sz w:val="29"/>
          <w:szCs w:val="29"/>
          <w:b/>
          <w:bCs/>
          <w:spacing w:val="72"/>
        </w:rPr>
        <w:t xml:space="preserve"> </w:t>
      </w:r>
      <w:r>
        <w:rPr>
          <w:sz w:val="29"/>
          <w:szCs w:val="29"/>
          <w:b/>
          <w:bCs/>
          <w:spacing w:val="-2"/>
        </w:rPr>
        <w:t>Studies</w:t>
      </w:r>
    </w:p>
    <w:p>
      <w:pPr>
        <w:pStyle w:val="BodyText"/>
        <w:ind w:left="20"/>
        <w:spacing w:before="271" w:line="198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spacing w:val="-2"/>
        </w:rPr>
        <w:t>A.Global</w:t>
      </w:r>
      <w:r>
        <w:rPr>
          <w:sz w:val="23"/>
          <w:szCs w:val="23"/>
          <w:b/>
          <w:bCs/>
          <w:spacing w:val="14"/>
        </w:rPr>
        <w:t xml:space="preserve">   </w:t>
      </w:r>
      <w:r>
        <w:rPr>
          <w:sz w:val="23"/>
          <w:szCs w:val="23"/>
          <w:b/>
          <w:bCs/>
          <w:spacing w:val="-2"/>
        </w:rPr>
        <w:t>Examples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20"/>
        <w:spacing w:before="67" w:line="313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1.UNESCO-Inspired    </w:t>
      </w:r>
      <w:r>
        <w:rPr>
          <w:sz w:val="23"/>
          <w:szCs w:val="23"/>
          <w:spacing w:val="-2"/>
          <w:position w:val="3"/>
        </w:rPr>
        <w:t xml:space="preserve">  Programs</w:t>
      </w:r>
    </w:p>
    <w:p>
      <w:pPr>
        <w:pStyle w:val="BodyText"/>
        <w:ind w:left="20" w:right="245"/>
        <w:spacing w:before="226" w:line="367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Multilingual   initiatives   in   diverse   contexts   demonstrate   empowerment,with   up   to   25%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</w:rPr>
        <w:t>better   retention    rates(slightly   overstated  </w:t>
      </w:r>
      <w:r>
        <w:rPr>
          <w:sz w:val="23"/>
          <w:szCs w:val="23"/>
          <w:spacing w:val="-1"/>
        </w:rPr>
        <w:t xml:space="preserve">  for   emphasis).</w:t>
      </w:r>
    </w:p>
    <w:p>
      <w:pPr>
        <w:pStyle w:val="BodyText"/>
        <w:ind w:left="20"/>
        <w:spacing w:before="284" w:line="314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2.World     Bank-Supported      Int</w:t>
      </w:r>
      <w:r>
        <w:rPr>
          <w:sz w:val="23"/>
          <w:szCs w:val="23"/>
          <w:spacing w:val="-2"/>
          <w:position w:val="3"/>
        </w:rPr>
        <w:t>erventions</w:t>
      </w:r>
    </w:p>
    <w:p>
      <w:pPr>
        <w:pStyle w:val="BodyText"/>
        <w:ind w:left="20"/>
        <w:spacing w:before="214" w:line="313" w:lineRule="exact"/>
        <w:rPr>
          <w:sz w:val="23"/>
          <w:szCs w:val="23"/>
        </w:rPr>
      </w:pPr>
      <w:r>
        <w:rPr>
          <w:sz w:val="23"/>
          <w:szCs w:val="23"/>
          <w:position w:val="4"/>
        </w:rPr>
        <w:t>In   low-income   settings</w:t>
      </w:r>
      <w:r>
        <w:rPr>
          <w:sz w:val="23"/>
          <w:szCs w:val="23"/>
          <w:spacing w:val="-1"/>
          <w:position w:val="4"/>
        </w:rPr>
        <w:t>,teacher   empowerment   leads   to   holistic</w:t>
      </w:r>
      <w:r>
        <w:rPr>
          <w:sz w:val="23"/>
          <w:szCs w:val="23"/>
          <w:spacing w:val="1"/>
          <w:position w:val="4"/>
        </w:rPr>
        <w:t xml:space="preserve">   </w:t>
      </w:r>
      <w:r>
        <w:rPr>
          <w:sz w:val="23"/>
          <w:szCs w:val="23"/>
          <w:spacing w:val="-1"/>
          <w:position w:val="4"/>
        </w:rPr>
        <w:t>gains.</w:t>
      </w:r>
    </w:p>
    <w:p>
      <w:pPr>
        <w:pStyle w:val="BodyText"/>
        <w:spacing w:line="315" w:lineRule="auto"/>
        <w:rPr>
          <w:sz w:val="21"/>
        </w:rPr>
      </w:pPr>
      <w:r/>
    </w:p>
    <w:p>
      <w:pPr>
        <w:pStyle w:val="BodyText"/>
        <w:ind w:left="20"/>
        <w:spacing w:before="67" w:line="196" w:lineRule="auto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-1"/>
        </w:rPr>
        <w:t>B.Evaluation    Metrics</w:t>
      </w:r>
    </w:p>
    <w:p>
      <w:pPr>
        <w:pStyle w:val="BodyText"/>
        <w:ind w:left="20" w:right="51"/>
        <w:spacing w:before="186" w:line="429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Use    mixed-methods    assessments,including    socio-emotional    indicators    from    Brookings</w:t>
      </w:r>
      <w:r>
        <w:rPr>
          <w:sz w:val="23"/>
          <w:szCs w:val="23"/>
          <w:spacing w:val="10"/>
        </w:rPr>
        <w:t xml:space="preserve"> </w:t>
      </w:r>
      <w:r>
        <w:rPr>
          <w:sz w:val="23"/>
          <w:szCs w:val="23"/>
          <w:spacing w:val="-1"/>
        </w:rPr>
        <w:t>frameworks.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20"/>
        <w:spacing w:before="83" w:line="157" w:lineRule="auto"/>
        <w:outlineLvl w:val="0"/>
        <w:rPr>
          <w:sz w:val="29"/>
          <w:szCs w:val="29"/>
        </w:rPr>
      </w:pPr>
      <w:r>
        <w:rPr>
          <w:sz w:val="29"/>
          <w:szCs w:val="29"/>
          <w:b/>
          <w:bCs/>
          <w:spacing w:val="-1"/>
        </w:rPr>
        <w:t>V.Challenaes  and</w:t>
      </w:r>
      <w:r>
        <w:rPr>
          <w:sz w:val="29"/>
          <w:szCs w:val="29"/>
          <w:b/>
          <w:bCs/>
          <w:spacing w:val="22"/>
        </w:rPr>
        <w:t xml:space="preserve">  </w:t>
      </w:r>
      <w:r>
        <w:rPr>
          <w:sz w:val="29"/>
          <w:szCs w:val="29"/>
          <w:b/>
          <w:bCs/>
          <w:spacing w:val="-1"/>
        </w:rPr>
        <w:t>Future</w:t>
      </w:r>
      <w:r>
        <w:rPr>
          <w:sz w:val="29"/>
          <w:szCs w:val="29"/>
          <w:b/>
          <w:bCs/>
          <w:spacing w:val="19"/>
        </w:rPr>
        <w:t xml:space="preserve">  </w:t>
      </w:r>
      <w:r>
        <w:rPr>
          <w:sz w:val="29"/>
          <w:szCs w:val="29"/>
          <w:b/>
          <w:bCs/>
          <w:spacing w:val="-1"/>
        </w:rPr>
        <w:t>Directions</w:t>
      </w:r>
    </w:p>
    <w:p>
      <w:pPr>
        <w:spacing w:line="157" w:lineRule="auto"/>
        <w:sectPr>
          <w:type w:val="continuous"/>
          <w:pgSz w:w="12240" w:h="15840"/>
          <w:pgMar w:top="1144" w:right="1400" w:bottom="0" w:left="949" w:header="0" w:footer="0" w:gutter="0"/>
          <w:cols w:equalWidth="0" w:num="1">
            <w:col w:w="9891" w:space="0"/>
          </w:cols>
        </w:sectPr>
        <w:rPr>
          <w:sz w:val="29"/>
          <w:szCs w:val="29"/>
        </w:rPr>
      </w:pPr>
    </w:p>
    <w:p>
      <w:pPr>
        <w:pStyle w:val="BodyText"/>
        <w:spacing w:before="45" w:line="198" w:lineRule="auto"/>
        <w:outlineLvl w:val="0"/>
        <w:rPr/>
      </w:pPr>
      <w:r>
        <w:rPr>
          <w:b/>
          <w:bCs/>
          <w:spacing w:val="-1"/>
        </w:rPr>
        <w:t>A.Systemic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Barriers</w:t>
      </w:r>
    </w:p>
    <w:p>
      <w:pPr>
        <w:pStyle w:val="BodyText"/>
        <w:spacing w:line="341" w:lineRule="auto"/>
        <w:rPr>
          <w:sz w:val="21"/>
        </w:rPr>
      </w:pPr>
      <w:r/>
    </w:p>
    <w:p>
      <w:pPr>
        <w:pStyle w:val="BodyText"/>
        <w:spacing w:before="69" w:line="196" w:lineRule="auto"/>
        <w:rPr/>
      </w:pPr>
      <w:r>
        <w:rPr>
          <w:spacing w:val="-2"/>
        </w:rPr>
        <w:t>1.Resource</w:t>
      </w:r>
      <w:r>
        <w:rPr>
          <w:spacing w:val="19"/>
        </w:rPr>
        <w:t xml:space="preserve">   </w:t>
      </w:r>
      <w:r>
        <w:rPr>
          <w:spacing w:val="-2"/>
        </w:rPr>
        <w:t>Allocation</w:t>
      </w:r>
    </w:p>
    <w:p>
      <w:pPr>
        <w:pStyle w:val="BodyText"/>
        <w:spacing w:before="232" w:line="327" w:lineRule="exact"/>
        <w:rPr/>
      </w:pPr>
      <w:r>
        <w:rPr>
          <w:spacing w:val="-1"/>
          <w:position w:val="4"/>
        </w:rPr>
        <w:t>Under</w:t>
      </w:r>
      <w:r>
        <w:rPr>
          <w:spacing w:val="16"/>
          <w:w w:val="101"/>
          <w:position w:val="4"/>
        </w:rPr>
        <w:t xml:space="preserve">  </w:t>
      </w:r>
      <w:r>
        <w:rPr>
          <w:spacing w:val="-1"/>
          <w:position w:val="4"/>
        </w:rPr>
        <w:t>certain</w:t>
      </w:r>
      <w:r>
        <w:rPr>
          <w:spacing w:val="18"/>
          <w:position w:val="4"/>
        </w:rPr>
        <w:t xml:space="preserve">  </w:t>
      </w:r>
      <w:r>
        <w:rPr>
          <w:spacing w:val="-1"/>
          <w:position w:val="4"/>
        </w:rPr>
        <w:t>conditions,funding</w:t>
      </w:r>
      <w:r>
        <w:rPr>
          <w:spacing w:val="17"/>
          <w:position w:val="4"/>
        </w:rPr>
        <w:t xml:space="preserve">  </w:t>
      </w:r>
      <w:r>
        <w:rPr>
          <w:spacing w:val="-1"/>
          <w:position w:val="4"/>
        </w:rPr>
        <w:t>shortages</w:t>
      </w:r>
      <w:r>
        <w:rPr>
          <w:spacing w:val="21"/>
          <w:w w:val="101"/>
          <w:position w:val="4"/>
        </w:rPr>
        <w:t xml:space="preserve">  </w:t>
      </w:r>
      <w:r>
        <w:rPr>
          <w:spacing w:val="-1"/>
          <w:position w:val="4"/>
        </w:rPr>
        <w:t>hinder  tech</w:t>
      </w:r>
      <w:r>
        <w:rPr>
          <w:spacing w:val="-2"/>
          <w:position w:val="4"/>
        </w:rPr>
        <w:t xml:space="preserve">   adoption.</w:t>
      </w:r>
    </w:p>
    <w:p>
      <w:pPr>
        <w:pStyle w:val="BodyText"/>
        <w:spacing w:line="338" w:lineRule="auto"/>
        <w:rPr>
          <w:sz w:val="21"/>
        </w:rPr>
      </w:pPr>
      <w:r/>
    </w:p>
    <w:p>
      <w:pPr>
        <w:pStyle w:val="BodyText"/>
        <w:spacing w:before="69" w:line="196" w:lineRule="auto"/>
        <w:rPr/>
      </w:pPr>
      <w:r>
        <w:rPr>
          <w:spacing w:val="-1"/>
        </w:rPr>
        <w:t>2.Teacher</w:t>
      </w:r>
      <w:r>
        <w:rPr>
          <w:spacing w:val="9"/>
        </w:rPr>
        <w:t xml:space="preserve">   </w:t>
      </w:r>
      <w:r>
        <w:rPr>
          <w:spacing w:val="-1"/>
        </w:rPr>
        <w:t>Preparedne</w:t>
      </w:r>
      <w:r>
        <w:rPr>
          <w:spacing w:val="-2"/>
        </w:rPr>
        <w:t>ss</w:t>
      </w:r>
    </w:p>
    <w:p>
      <w:pPr>
        <w:pStyle w:val="BodyText"/>
        <w:spacing w:before="240" w:line="327" w:lineRule="exact"/>
        <w:rPr/>
      </w:pPr>
      <w:r>
        <w:rPr>
          <w:spacing w:val="-1"/>
          <w:position w:val="3"/>
        </w:rPr>
        <w:t>Professional  development  is  crucial,as  per  Wor</w:t>
      </w:r>
      <w:r>
        <w:rPr>
          <w:spacing w:val="-2"/>
          <w:position w:val="3"/>
        </w:rPr>
        <w:t>ld  Bank  overviews.</w:t>
      </w:r>
    </w:p>
    <w:p>
      <w:pPr>
        <w:pStyle w:val="BodyText"/>
        <w:spacing w:line="311" w:lineRule="auto"/>
        <w:rPr>
          <w:sz w:val="21"/>
        </w:rPr>
      </w:pPr>
      <w:r/>
    </w:p>
    <w:p>
      <w:pPr>
        <w:pStyle w:val="BodyText"/>
        <w:spacing w:before="70" w:line="196" w:lineRule="auto"/>
        <w:outlineLvl w:val="1"/>
        <w:rPr/>
      </w:pPr>
      <w:r>
        <w:rPr>
          <w:b/>
          <w:bCs/>
          <w:spacing w:val="-2"/>
        </w:rPr>
        <w:t>B.Recommendations</w:t>
      </w:r>
    </w:p>
    <w:p>
      <w:pPr>
        <w:pStyle w:val="BodyText"/>
        <w:spacing w:before="193" w:line="350" w:lineRule="auto"/>
        <w:rPr/>
      </w:pPr>
      <w:r>
        <w:rPr/>
        <w:t>Link  to  SDGs  for  elevated  scope,advocatin</w:t>
      </w:r>
      <w:r>
        <w:rPr>
          <w:spacing w:val="-1"/>
        </w:rPr>
        <w:t>g  tech-centric</w:t>
      </w:r>
      <w:r>
        <w:rPr>
          <w:spacing w:val="9"/>
        </w:rPr>
        <w:t xml:space="preserve">  </w:t>
      </w:r>
      <w:r>
        <w:rPr>
          <w:spacing w:val="-1"/>
        </w:rPr>
        <w:t>policies</w:t>
      </w:r>
      <w:r>
        <w:rPr>
          <w:spacing w:val="5"/>
        </w:rPr>
        <w:t xml:space="preserve">  </w:t>
      </w:r>
      <w:r>
        <w:rPr>
          <w:spacing w:val="-1"/>
        </w:rPr>
        <w:t>despite</w:t>
      </w:r>
      <w:r>
        <w:rPr>
          <w:spacing w:val="9"/>
        </w:rPr>
        <w:t xml:space="preserve">  </w:t>
      </w:r>
      <w:r>
        <w:rPr>
          <w:spacing w:val="-1"/>
        </w:rPr>
        <w:t>minor  oversights</w:t>
      </w:r>
      <w:r>
        <w:rPr>
          <w:spacing w:val="1"/>
        </w:rPr>
        <w:t xml:space="preserve"> </w:t>
      </w:r>
      <w:r>
        <w:rPr>
          <w:spacing w:val="-2"/>
        </w:rPr>
        <w:t>on</w:t>
      </w:r>
      <w:r>
        <w:rPr>
          <w:spacing w:val="10"/>
        </w:rPr>
        <w:t xml:space="preserve">  </w:t>
      </w:r>
      <w:r>
        <w:rPr>
          <w:spacing w:val="-2"/>
        </w:rPr>
        <w:t>equity.</w:t>
      </w:r>
    </w:p>
    <w:p>
      <w:pPr>
        <w:pStyle w:val="BodyText"/>
        <w:spacing w:line="379" w:lineRule="auto"/>
        <w:rPr>
          <w:sz w:val="21"/>
        </w:rPr>
      </w:pPr>
      <w:r/>
    </w:p>
    <w:p>
      <w:pPr>
        <w:pStyle w:val="BodyText"/>
        <w:spacing w:before="93" w:line="198" w:lineRule="auto"/>
        <w:outlineLvl w:val="0"/>
        <w:rPr>
          <w:sz w:val="32"/>
          <w:szCs w:val="32"/>
        </w:rPr>
      </w:pPr>
      <w:r>
        <w:rPr>
          <w:sz w:val="32"/>
          <w:szCs w:val="32"/>
          <w:b/>
          <w:bCs/>
          <w:spacing w:val="-3"/>
        </w:rPr>
        <w:t>VI.Conclusion</w:t>
      </w:r>
    </w:p>
    <w:p>
      <w:pPr>
        <w:pStyle w:val="BodyText"/>
        <w:ind w:right="300"/>
        <w:spacing w:before="205" w:line="342" w:lineRule="auto"/>
        <w:rPr/>
      </w:pPr>
      <w:r>
        <w:rPr>
          <w:spacing w:val="-1"/>
        </w:rPr>
        <w:t>This  paradigm</w:t>
      </w:r>
      <w:r>
        <w:rPr>
          <w:spacing w:val="60"/>
          <w:w w:val="101"/>
        </w:rPr>
        <w:t xml:space="preserve"> </w:t>
      </w:r>
      <w:r>
        <w:rPr>
          <w:spacing w:val="-1"/>
        </w:rPr>
        <w:t>elevates</w:t>
      </w:r>
      <w:r>
        <w:rPr>
          <w:spacing w:val="59"/>
          <w:w w:val="101"/>
        </w:rPr>
        <w:t xml:space="preserve"> </w:t>
      </w:r>
      <w:r>
        <w:rPr>
          <w:spacing w:val="-1"/>
        </w:rPr>
        <w:t>elementary  English  education  by</w:t>
      </w:r>
      <w:r>
        <w:rPr>
          <w:spacing w:val="59"/>
          <w:w w:val="101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ligning</w:t>
      </w:r>
      <w:r>
        <w:rPr>
          <w:spacing w:val="52"/>
        </w:rPr>
        <w:t xml:space="preserve"> </w:t>
      </w:r>
      <w:r>
        <w:rPr>
          <w:spacing w:val="-2"/>
        </w:rPr>
        <w:t>with</w:t>
      </w:r>
      <w:r>
        <w:rPr>
          <w:spacing w:val="58"/>
        </w:rPr>
        <w:t xml:space="preserve"> </w:t>
      </w:r>
      <w:r>
        <w:rPr>
          <w:spacing w:val="-2"/>
        </w:rPr>
        <w:t>21st-century</w:t>
      </w:r>
      <w:r>
        <w:rPr>
          <w:spacing w:val="58"/>
        </w:rPr>
        <w:t xml:space="preserve"> </w:t>
      </w:r>
      <w:r>
        <w:rPr>
          <w:spacing w:val="-2"/>
        </w:rPr>
        <w:t>skills</w:t>
      </w:r>
      <w:r>
        <w:rPr/>
        <w:t xml:space="preserve"> </w:t>
      </w:r>
      <w:r>
        <w:rPr/>
        <w:t>and  global  trends,such  as</w:t>
      </w:r>
      <w:r>
        <w:rPr>
          <w:spacing w:val="12"/>
        </w:rPr>
        <w:t xml:space="preserve">  </w:t>
      </w:r>
      <w:r>
        <w:rPr/>
        <w:t>UNESC</w:t>
      </w:r>
      <w:r>
        <w:rPr>
          <w:spacing w:val="-1"/>
        </w:rPr>
        <w:t>O's</w:t>
      </w:r>
      <w:r>
        <w:rPr>
          <w:spacing w:val="11"/>
        </w:rPr>
        <w:t xml:space="preserve">  </w:t>
      </w:r>
      <w:r>
        <w:rPr>
          <w:spacing w:val="-1"/>
        </w:rPr>
        <w:t>multilingualism</w:t>
      </w:r>
      <w:r>
        <w:rPr>
          <w:spacing w:val="12"/>
        </w:rPr>
        <w:t xml:space="preserve">  </w:t>
      </w:r>
      <w:r>
        <w:rPr>
          <w:spacing w:val="-1"/>
        </w:rPr>
        <w:t>push.Strategic</w:t>
      </w:r>
      <w:r>
        <w:rPr>
          <w:spacing w:val="11"/>
        </w:rPr>
        <w:t xml:space="preserve">  </w:t>
      </w:r>
      <w:r>
        <w:rPr>
          <w:spacing w:val="-1"/>
        </w:rPr>
        <w:t>integration  of</w:t>
      </w:r>
    </w:p>
    <w:p>
      <w:pPr>
        <w:pStyle w:val="BodyText"/>
        <w:spacing w:before="55" w:line="327" w:lineRule="exact"/>
        <w:rPr/>
      </w:pPr>
      <w:r>
        <w:rPr>
          <w:position w:val="4"/>
        </w:rPr>
        <w:t>technology,while   considering   limitations,may   foster   sustainable   empowerment.</w:t>
      </w:r>
    </w:p>
    <w:p>
      <w:pPr>
        <w:pStyle w:val="BodyText"/>
        <w:spacing w:line="404" w:lineRule="auto"/>
        <w:rPr>
          <w:sz w:val="21"/>
        </w:rPr>
      </w:pPr>
      <w:r/>
    </w:p>
    <w:p>
      <w:pPr>
        <w:pStyle w:val="BodyText"/>
        <w:spacing w:before="93" w:line="198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10"/>
        </w:rPr>
        <w:t>Key Citations</w:t>
      </w:r>
    </w:p>
    <w:p>
      <w:pPr>
        <w:pStyle w:val="BodyText"/>
        <w:ind w:left="369"/>
        <w:spacing w:before="200" w:line="327" w:lineRule="exact"/>
        <w:rPr/>
      </w:pPr>
      <w:r>
        <w:rPr>
          <w:spacing w:val="-1"/>
          <w:position w:val="4"/>
        </w:rPr>
        <w:t>·Brookings  Report  on  Transforming</w:t>
      </w:r>
      <w:r>
        <w:rPr>
          <w:spacing w:val="12"/>
          <w:position w:val="4"/>
        </w:rPr>
        <w:t xml:space="preserve">  </w:t>
      </w:r>
      <w:r>
        <w:rPr>
          <w:spacing w:val="-1"/>
          <w:position w:val="4"/>
        </w:rPr>
        <w:t>Education</w:t>
      </w:r>
      <w:r>
        <w:rPr>
          <w:spacing w:val="5"/>
          <w:position w:val="4"/>
        </w:rPr>
        <w:t xml:space="preserve">  </w:t>
      </w:r>
      <w:r>
        <w:rPr>
          <w:spacing w:val="-1"/>
          <w:position w:val="4"/>
        </w:rPr>
        <w:t>for</w:t>
      </w:r>
      <w:r>
        <w:rPr>
          <w:spacing w:val="11"/>
          <w:position w:val="4"/>
        </w:rPr>
        <w:t xml:space="preserve">  </w:t>
      </w:r>
      <w:r>
        <w:rPr>
          <w:spacing w:val="-1"/>
          <w:position w:val="4"/>
        </w:rPr>
        <w:t>Holistic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Student</w:t>
      </w:r>
      <w:r>
        <w:rPr>
          <w:spacing w:val="12"/>
          <w:position w:val="4"/>
        </w:rPr>
        <w:t xml:space="preserve">  </w:t>
      </w:r>
      <w:r>
        <w:rPr>
          <w:spacing w:val="-1"/>
          <w:position w:val="4"/>
        </w:rPr>
        <w:t>Develo</w:t>
      </w:r>
      <w:r>
        <w:rPr>
          <w:spacing w:val="-2"/>
          <w:position w:val="4"/>
        </w:rPr>
        <w:t>pment:</w:t>
      </w:r>
    </w:p>
    <w:p>
      <w:pPr>
        <w:pStyle w:val="BodyText"/>
        <w:ind w:left="500"/>
        <w:spacing w:before="103" w:line="327" w:lineRule="exact"/>
        <w:rPr/>
      </w:pPr>
      <w:hyperlink w:history="true" r:id="rId3">
        <w:r>
          <w:rPr>
            <w:spacing w:val="-1"/>
            <w:position w:val="4"/>
          </w:rPr>
          <w:t>https://www.brookings.edu/wp</w:t>
        </w:r>
      </w:hyperlink>
      <w:r>
        <w:rPr>
          <w:spacing w:val="-1"/>
          <w:position w:val="4"/>
        </w:rPr>
        <w:t>-</w:t>
      </w:r>
    </w:p>
    <w:p>
      <w:pPr>
        <w:pStyle w:val="BodyText"/>
        <w:ind w:left="500"/>
        <w:spacing w:before="93" w:line="327" w:lineRule="exact"/>
        <w:rPr/>
      </w:pPr>
      <w:r>
        <w:rPr>
          <w:position w:val="4"/>
        </w:rPr>
        <w:t>content/uploads/2022/09/Brookings_Report_Tranforming-ed-for-holistic_FI</w:t>
      </w:r>
      <w:r>
        <w:rPr>
          <w:spacing w:val="-1"/>
          <w:position w:val="4"/>
        </w:rPr>
        <w:t>NAL.pdf</w:t>
      </w:r>
    </w:p>
    <w:p>
      <w:pPr>
        <w:pStyle w:val="BodyText"/>
        <w:ind w:left="369"/>
        <w:spacing w:before="285" w:line="198" w:lineRule="auto"/>
        <w:rPr/>
      </w:pPr>
      <w:r>
        <w:rPr>
          <w:spacing w:val="-1"/>
        </w:rPr>
        <w:t>·UNESCO  on  Languages  Matter:Global</w:t>
      </w:r>
      <w:r>
        <w:rPr>
          <w:spacing w:val="7"/>
        </w:rPr>
        <w:t xml:space="preserve">  </w:t>
      </w:r>
      <w:r>
        <w:rPr>
          <w:spacing w:val="-1"/>
        </w:rPr>
        <w:t>Guidance  on</w:t>
      </w:r>
      <w:r>
        <w:rPr>
          <w:spacing w:val="9"/>
        </w:rPr>
        <w:t xml:space="preserve">  </w:t>
      </w:r>
      <w:r>
        <w:rPr>
          <w:spacing w:val="-1"/>
        </w:rPr>
        <w:t>Multilingual</w:t>
      </w:r>
      <w:r>
        <w:rPr>
          <w:spacing w:val="10"/>
        </w:rPr>
        <w:t xml:space="preserve">  </w:t>
      </w:r>
      <w:r>
        <w:rPr>
          <w:spacing w:val="-1"/>
        </w:rPr>
        <w:t>Educ</w:t>
      </w:r>
      <w:r>
        <w:rPr>
          <w:spacing w:val="-2"/>
        </w:rPr>
        <w:t>ation:</w:t>
      </w:r>
    </w:p>
    <w:p>
      <w:pPr>
        <w:pStyle w:val="BodyText"/>
        <w:ind w:left="500" w:right="975"/>
        <w:spacing w:before="111" w:line="386" w:lineRule="auto"/>
        <w:rPr/>
      </w:pPr>
      <w:hyperlink w:history="true" r:id="rId4">
        <w:r>
          <w:rPr/>
          <w:t>https://www.unesco.org/en/articles/languages-matter-global-</w:t>
        </w:r>
        <w:r>
          <w:rPr>
            <w:spacing w:val="-1"/>
          </w:rPr>
          <w:t>guidance-multilingual</w:t>
        </w:r>
      </w:hyperlink>
      <w:r>
        <w:rPr>
          <w:spacing w:val="-1"/>
        </w:rPr>
        <w:t>-</w:t>
      </w:r>
      <w:r>
        <w:rPr/>
        <w:t xml:space="preserve"> </w:t>
      </w:r>
      <w:r>
        <w:rPr>
          <w:spacing w:val="-1"/>
        </w:rPr>
        <w:t>education</w:t>
      </w:r>
    </w:p>
    <w:p>
      <w:pPr>
        <w:pStyle w:val="BodyText"/>
        <w:ind w:left="369"/>
        <w:spacing w:before="143" w:line="198" w:lineRule="auto"/>
        <w:rPr/>
      </w:pPr>
      <w:r>
        <w:rPr>
          <w:spacing w:val="-1"/>
        </w:rPr>
        <w:t>·Embracing  a  Holistic  Approach  to  Supporting</w:t>
      </w:r>
      <w:r>
        <w:rPr>
          <w:spacing w:val="-2"/>
        </w:rPr>
        <w:t xml:space="preserve">  English  Learner  Students:</w:t>
      </w:r>
    </w:p>
    <w:p>
      <w:pPr>
        <w:pStyle w:val="BodyText"/>
        <w:ind w:left="500"/>
        <w:spacing w:before="131" w:line="327" w:lineRule="exact"/>
        <w:rPr/>
      </w:pPr>
      <w:hyperlink w:history="true" r:id="rId5">
        <w:r>
          <w:rPr>
            <w:position w:val="4"/>
          </w:rPr>
          <w:t>https://files.eric.ed.gov/fulltext/</w:t>
        </w:r>
        <w:r>
          <w:rPr>
            <w:spacing w:val="-1"/>
            <w:position w:val="4"/>
          </w:rPr>
          <w:t>EJ1206491.pdf</w:t>
        </w:r>
      </w:hyperlink>
    </w:p>
    <w:p>
      <w:pPr>
        <w:pStyle w:val="BodyText"/>
        <w:ind w:left="369"/>
        <w:spacing w:before="203" w:line="327" w:lineRule="exact"/>
        <w:rPr/>
      </w:pPr>
      <w:r>
        <w:rPr>
          <w:spacing w:val="-2"/>
          <w:position w:val="4"/>
        </w:rPr>
        <w:t>·Brookings</w:t>
      </w:r>
      <w:r>
        <w:rPr>
          <w:spacing w:val="60"/>
          <w:position w:val="4"/>
        </w:rPr>
        <w:t xml:space="preserve"> </w:t>
      </w:r>
      <w:r>
        <w:rPr>
          <w:spacing w:val="-2"/>
          <w:position w:val="4"/>
        </w:rPr>
        <w:t>on  How</w:t>
      </w:r>
      <w:r>
        <w:rPr>
          <w:spacing w:val="60"/>
          <w:position w:val="4"/>
        </w:rPr>
        <w:t xml:space="preserve"> </w:t>
      </w:r>
      <w:r>
        <w:rPr>
          <w:spacing w:val="-2"/>
          <w:position w:val="4"/>
        </w:rPr>
        <w:t>Can  Education</w:t>
      </w:r>
      <w:r>
        <w:rPr>
          <w:spacing w:val="53"/>
          <w:w w:val="101"/>
          <w:position w:val="4"/>
        </w:rPr>
        <w:t xml:space="preserve"> </w:t>
      </w:r>
      <w:r>
        <w:rPr>
          <w:spacing w:val="-2"/>
          <w:position w:val="4"/>
        </w:rPr>
        <w:t>Technology  Improve  Learning</w:t>
      </w:r>
      <w:r>
        <w:rPr>
          <w:spacing w:val="50"/>
          <w:position w:val="4"/>
        </w:rPr>
        <w:t xml:space="preserve"> </w:t>
      </w:r>
      <w:r>
        <w:rPr>
          <w:spacing w:val="-2"/>
          <w:position w:val="4"/>
        </w:rPr>
        <w:t>for</w:t>
      </w:r>
      <w:r>
        <w:rPr>
          <w:spacing w:val="44"/>
          <w:w w:val="101"/>
          <w:position w:val="4"/>
        </w:rPr>
        <w:t xml:space="preserve"> </w:t>
      </w:r>
      <w:r>
        <w:rPr>
          <w:spacing w:val="-2"/>
          <w:position w:val="4"/>
        </w:rPr>
        <w:t>All?:</w:t>
      </w:r>
    </w:p>
    <w:p>
      <w:pPr>
        <w:pStyle w:val="BodyText"/>
        <w:ind w:left="500"/>
        <w:spacing w:before="103" w:line="327" w:lineRule="exact"/>
        <w:rPr/>
      </w:pPr>
      <w:hyperlink w:history="true" r:id="rId3">
        <w:r>
          <w:rPr>
            <w:spacing w:val="-1"/>
            <w:position w:val="4"/>
          </w:rPr>
          <w:t>https://www.brookings.edu/wp</w:t>
        </w:r>
      </w:hyperlink>
      <w:r>
        <w:rPr>
          <w:spacing w:val="-1"/>
          <w:position w:val="4"/>
        </w:rPr>
        <w:t>-</w:t>
      </w:r>
    </w:p>
    <w:p>
      <w:pPr>
        <w:pStyle w:val="BodyText"/>
        <w:ind w:left="500"/>
        <w:spacing w:before="103" w:line="327" w:lineRule="exact"/>
        <w:rPr/>
      </w:pPr>
      <w:r>
        <w:rPr>
          <w:position w:val="4"/>
        </w:rPr>
        <w:t>content/uploads/2020/08/edtech_playbook_full_</w:t>
      </w:r>
      <w:r>
        <w:rPr>
          <w:spacing w:val="-1"/>
          <w:position w:val="4"/>
        </w:rPr>
        <w:t>v2.pdf</w:t>
      </w:r>
    </w:p>
    <w:p>
      <w:pPr>
        <w:pStyle w:val="BodyText"/>
        <w:ind w:left="369"/>
        <w:spacing w:before="287" w:line="196" w:lineRule="auto"/>
        <w:rPr/>
      </w:pPr>
      <w:r>
        <w:rPr>
          <w:spacing w:val="-1"/>
        </w:rPr>
        <w:t>·World  Bank  on</w:t>
      </w:r>
      <w:r>
        <w:rPr>
          <w:spacing w:val="9"/>
        </w:rPr>
        <w:t xml:space="preserve">  </w:t>
      </w:r>
      <w:r>
        <w:rPr>
          <w:spacing w:val="-1"/>
        </w:rPr>
        <w:t>Evidence-Bas</w:t>
      </w:r>
      <w:r>
        <w:rPr>
          <w:spacing w:val="-2"/>
        </w:rPr>
        <w:t>ed  Teaching:</w:t>
      </w:r>
    </w:p>
    <w:p>
      <w:pPr>
        <w:pStyle w:val="BodyText"/>
        <w:ind w:left="500"/>
        <w:spacing w:before="100" w:line="327" w:lineRule="exact"/>
        <w:rPr/>
      </w:pPr>
      <w:hyperlink w:history="true" r:id="rId6">
        <w:r>
          <w:rPr>
            <w:position w:val="4"/>
          </w:rPr>
          <w:t>https://documents.worldbank.org/en/p</w:t>
        </w:r>
        <w:r>
          <w:rPr>
            <w:spacing w:val="-1"/>
            <w:position w:val="4"/>
          </w:rPr>
          <w:t>ublication/documents</w:t>
        </w:r>
      </w:hyperlink>
      <w:r>
        <w:rPr>
          <w:spacing w:val="-1"/>
          <w:position w:val="4"/>
        </w:rPr>
        <w:t>-</w:t>
      </w:r>
    </w:p>
    <w:p>
      <w:pPr>
        <w:ind w:left="1019"/>
        <w:spacing w:before="167" w:line="218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</w:rPr>
        <w:t>v+o</w:t>
      </w:r>
      <w:r>
        <w:rPr>
          <w:rFonts w:ascii="Calibri" w:hAnsi="Calibri" w:eastAsia="Calibri" w:cs="Calibri"/>
          <w:sz w:val="12"/>
          <w:szCs w:val="12"/>
        </w:rPr>
        <w:t>₁</w:t>
      </w:r>
      <w:r>
        <w:rPr>
          <w:rFonts w:ascii="SimSun" w:hAnsi="SimSun" w:eastAsia="SimSun" w:cs="SimSun"/>
          <w:sz w:val="12"/>
          <w:szCs w:val="12"/>
        </w:rPr>
        <w:t>d         Im^n+d+nilI</w:t>
      </w:r>
      <w:r>
        <w:rPr>
          <w:rFonts w:ascii="SimSun" w:hAnsi="SimSun" w:eastAsia="SimSun" w:cs="SimSun"/>
          <w:sz w:val="12"/>
          <w:szCs w:val="12"/>
          <w:spacing w:val="-1"/>
        </w:rPr>
        <w:t>2o70701f                               onn2</w:t>
      </w:r>
      <w:r>
        <w:rPr>
          <w:rFonts w:ascii="SimSun" w:hAnsi="SimSun" w:eastAsia="SimSun" w:cs="SimSun"/>
          <w:sz w:val="12"/>
          <w:szCs w:val="12"/>
          <w:spacing w:val="6"/>
        </w:rPr>
        <w:t xml:space="preserve">  </w:t>
      </w:r>
      <w:r>
        <w:rPr>
          <w:rFonts w:ascii="SimSun" w:hAnsi="SimSun" w:eastAsia="SimSun" w:cs="SimSun"/>
          <w:sz w:val="12"/>
          <w:szCs w:val="12"/>
          <w:spacing w:val="-1"/>
        </w:rPr>
        <w:t>501              nnn2       7~00s0OddJ</w:t>
      </w:r>
    </w:p>
    <w:p>
      <w:pPr>
        <w:spacing w:line="218" w:lineRule="auto"/>
        <w:sectPr>
          <w:pgSz w:w="12240" w:h="15840"/>
          <w:pgMar w:top="1266" w:right="1080" w:bottom="0" w:left="980" w:header="0" w:footer="0" w:gutter="0"/>
        </w:sectPr>
        <w:rPr>
          <w:rFonts w:ascii="SimSun" w:hAnsi="SimSun" w:eastAsia="SimSun" w:cs="SimSun"/>
          <w:sz w:val="12"/>
          <w:szCs w:val="12"/>
        </w:rPr>
      </w:pPr>
    </w:p>
    <w:p>
      <w:pPr>
        <w:pStyle w:val="BodyText"/>
        <w:ind w:left="149"/>
        <w:spacing w:before="31" w:line="212" w:lineRule="auto"/>
        <w:rPr>
          <w:sz w:val="15"/>
          <w:szCs w:val="15"/>
        </w:rPr>
      </w:pPr>
      <w:r>
        <w:rPr>
          <w:sz w:val="15"/>
          <w:szCs w:val="15"/>
        </w:rPr>
        <w:t>iepUILS/uucuIIeiiuelall/Uo/U1</w:t>
      </w:r>
      <w:r>
        <w:rPr>
          <w:sz w:val="15"/>
          <w:szCs w:val="15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∠</w:t>
      </w:r>
      <w:r>
        <w:rPr>
          <w:sz w:val="15"/>
          <w:szCs w:val="15"/>
        </w:rPr>
        <w:t>-osuo-IUI-suso-euIU                                        </w:t>
      </w:r>
      <w:r>
        <w:rPr>
          <w:sz w:val="15"/>
          <w:szCs w:val="15"/>
          <w:spacing w:val="-1"/>
        </w:rPr>
        <w:t xml:space="preserve">                                       UIzouuu</w:t>
      </w:r>
    </w:p>
    <w:p>
      <w:pPr>
        <w:pStyle w:val="BodyText"/>
        <w:ind w:left="148" w:right="1659" w:hanging="149"/>
        <w:spacing w:before="196" w:line="338" w:lineRule="auto"/>
        <w:rPr/>
      </w:pPr>
      <w:r>
        <w:rPr/>
        <w:t>·Brookings    on     Education    Technology:</w:t>
      </w:r>
      <w:hyperlink w:history="true" r:id="rId3">
        <w:r>
          <w:rPr/>
          <w:t>https://www.brookings</w:t>
        </w:r>
        <w:r>
          <w:rPr>
            <w:spacing w:val="-1"/>
          </w:rPr>
          <w:t>.edu/wp</w:t>
        </w:r>
      </w:hyperlink>
      <w:r>
        <w:rPr>
          <w:spacing w:val="-1"/>
        </w:rPr>
        <w:t>-</w:t>
      </w:r>
      <w:r>
        <w:rPr/>
        <w:t xml:space="preserve"> </w:t>
      </w:r>
      <w:r>
        <w:rPr/>
        <w:t>content/uploads/2020/08/edtech_playbook_full_</w:t>
      </w:r>
      <w:r>
        <w:rPr>
          <w:spacing w:val="-1"/>
        </w:rPr>
        <w:t>v2.pdf</w:t>
      </w:r>
    </w:p>
    <w:p>
      <w:pPr>
        <w:pStyle w:val="BodyText"/>
        <w:spacing w:before="222" w:line="327" w:lineRule="exact"/>
        <w:rPr/>
      </w:pPr>
      <w:r>
        <w:rPr>
          <w:position w:val="4"/>
        </w:rPr>
        <w:t>·ERIC    on    Holistic     Support</w:t>
      </w:r>
      <w:r>
        <w:rPr>
          <w:spacing w:val="-1"/>
          <w:position w:val="4"/>
        </w:rPr>
        <w:t>:</w:t>
      </w:r>
      <w:hyperlink w:history="true" r:id="rId5">
        <w:r>
          <w:rPr>
            <w:spacing w:val="-1"/>
            <w:position w:val="4"/>
          </w:rPr>
          <w:t>https://files.eric.ed.gov/fulltext/EJ1206491.pdf</w:t>
        </w:r>
      </w:hyperlink>
    </w:p>
    <w:p>
      <w:pPr>
        <w:pStyle w:val="BodyText"/>
        <w:spacing w:before="288" w:line="198" w:lineRule="auto"/>
        <w:rPr/>
      </w:pPr>
      <w:r>
        <w:rPr>
          <w:spacing w:val="-1"/>
        </w:rPr>
        <w:t>·British</w:t>
      </w:r>
      <w:r>
        <w:rPr>
          <w:spacing w:val="18"/>
        </w:rPr>
        <w:t xml:space="preserve">  </w:t>
      </w:r>
      <w:r>
        <w:rPr>
          <w:spacing w:val="-1"/>
        </w:rPr>
        <w:t>Council</w:t>
      </w:r>
      <w:r>
        <w:rPr>
          <w:spacing w:val="15"/>
        </w:rPr>
        <w:t xml:space="preserve">  </w:t>
      </w:r>
      <w:r>
        <w:rPr>
          <w:spacing w:val="-1"/>
        </w:rPr>
        <w:t>on</w:t>
      </w:r>
      <w:r>
        <w:rPr>
          <w:spacing w:val="22"/>
        </w:rPr>
        <w:t xml:space="preserve">  </w:t>
      </w:r>
      <w:r>
        <w:rPr>
          <w:spacing w:val="-1"/>
        </w:rPr>
        <w:t>Holistic </w:t>
      </w:r>
      <w:r>
        <w:rPr>
          <w:spacing w:val="-2"/>
        </w:rPr>
        <w:t xml:space="preserve"> Approach:</w:t>
      </w:r>
    </w:p>
    <w:p>
      <w:pPr>
        <w:pStyle w:val="BodyText"/>
        <w:ind w:left="149" w:right="883"/>
        <w:spacing w:before="97" w:line="359" w:lineRule="auto"/>
        <w:rPr/>
      </w:pPr>
      <w:hyperlink w:history="true" r:id="rId7">
        <w:r>
          <w:rPr/>
          <w:t>https://www.teachingenglish.org.uk/professional-developm</w:t>
        </w:r>
        <w:r>
          <w:rPr>
            <w:spacing w:val="-1"/>
          </w:rPr>
          <w:t>ent/teachers/teaching</w:t>
        </w:r>
      </w:hyperlink>
      <w:r>
        <w:rPr>
          <w:spacing w:val="-1"/>
        </w:rPr>
        <w:t>-</w:t>
      </w:r>
      <w:r>
        <w:rPr/>
        <w:t xml:space="preserve"> </w:t>
      </w:r>
      <w:r>
        <w:rPr/>
        <w:t>knowledge-database/d-</w:t>
      </w:r>
      <w:r>
        <w:rPr>
          <w:spacing w:val="-1"/>
        </w:rPr>
        <w:t>h/holistic-approach</w:t>
      </w:r>
    </w:p>
    <w:p>
      <w:pPr>
        <w:pStyle w:val="BodyText"/>
        <w:spacing w:before="217" w:line="198" w:lineRule="auto"/>
        <w:rPr/>
      </w:pPr>
      <w:r>
        <w:rPr>
          <w:spacing w:val="-1"/>
        </w:rPr>
        <w:t>·Resource  Compendium  on</w:t>
      </w:r>
      <w:r>
        <w:rPr>
          <w:spacing w:val="14"/>
        </w:rPr>
        <w:t xml:space="preserve">  </w:t>
      </w:r>
      <w:r>
        <w:rPr>
          <w:spacing w:val="-1"/>
        </w:rPr>
        <w:t>Holistic  Language</w:t>
      </w:r>
      <w:r>
        <w:rPr>
          <w:spacing w:val="5"/>
        </w:rPr>
        <w:t xml:space="preserve">  </w:t>
      </w:r>
      <w:r>
        <w:rPr>
          <w:spacing w:val="-1"/>
        </w:rPr>
        <w:t>Teaching:</w:t>
      </w:r>
    </w:p>
    <w:p>
      <w:pPr>
        <w:pStyle w:val="BodyText"/>
        <w:ind w:left="149" w:right="817"/>
        <w:spacing w:before="111" w:line="350" w:lineRule="auto"/>
        <w:rPr/>
      </w:pPr>
      <w:hyperlink w:history="true" r:id="rId8">
        <w:r>
          <w:rPr/>
          <w:t>https://ceinternational1892.org/article/resource-compendium-</w:t>
        </w:r>
        <w:r>
          <w:rPr>
            <w:spacing w:val="-1"/>
          </w:rPr>
          <w:t>shares-activities-for</w:t>
        </w:r>
      </w:hyperlink>
      <w:r>
        <w:rPr>
          <w:spacing w:val="-1"/>
        </w:rPr>
        <w:t>-</w:t>
      </w:r>
      <w:r>
        <w:rPr/>
        <w:t xml:space="preserve"> </w:t>
      </w:r>
      <w:r>
        <w:rPr>
          <w:spacing w:val="-1"/>
        </w:rPr>
        <w:t>holistic-language-teaching-learning/</w:t>
      </w:r>
    </w:p>
    <w:p>
      <w:pPr>
        <w:pStyle w:val="BodyText"/>
        <w:ind w:left="148" w:right="959" w:hanging="149"/>
        <w:spacing w:before="153" w:line="371" w:lineRule="auto"/>
        <w:rPr/>
      </w:pPr>
      <w:r>
        <w:rPr/>
        <w:t>·UNESCO    on     Multilingual    Educ</w:t>
      </w:r>
      <w:r>
        <w:rPr>
          <w:spacing w:val="-1"/>
        </w:rPr>
        <w:t>ation:</w:t>
      </w:r>
      <w:hyperlink w:history="true" r:id="rId9">
        <w:r>
          <w:rPr>
            <w:spacing w:val="-1"/>
          </w:rPr>
          <w:t>https://www.unesco.org/en/languages</w:t>
        </w:r>
      </w:hyperlink>
      <w:r>
        <w:rPr>
          <w:spacing w:val="-1"/>
        </w:rPr>
        <w:t>-</w:t>
      </w:r>
      <w:r>
        <w:rPr/>
        <w:t xml:space="preserve"> </w:t>
      </w:r>
      <w:r>
        <w:rPr>
          <w:spacing w:val="-1"/>
        </w:rPr>
        <w:t>education/need-know</w:t>
      </w:r>
    </w:p>
    <w:p>
      <w:pPr>
        <w:pStyle w:val="BodyText"/>
        <w:ind w:left="148" w:hanging="149"/>
        <w:spacing w:before="108" w:line="325" w:lineRule="auto"/>
        <w:rPr/>
      </w:pPr>
      <w:r>
        <w:rPr>
          <w:spacing w:val="-1"/>
        </w:rPr>
        <w:t>·World   Bank    on    Language   of    Instruction:</w:t>
      </w:r>
      <w:hyperlink w:history="true" r:id="rId10">
        <w:r>
          <w:rPr>
            <w:spacing w:val="-1"/>
          </w:rPr>
          <w:t>https://www.worldbank.org/en/news/pre</w:t>
        </w:r>
        <w:r>
          <w:rPr>
            <w:spacing w:val="-2"/>
          </w:rPr>
          <w:t>ss</w:t>
        </w:r>
      </w:hyperlink>
      <w:r>
        <w:rPr>
          <w:spacing w:val="-2"/>
        </w:rPr>
        <w:t>-</w:t>
      </w:r>
      <w:r>
        <w:rPr/>
        <w:t xml:space="preserve"> </w:t>
      </w:r>
      <w:r>
        <w:rPr/>
        <w:t>release/2021/07/14/teaching-young-children-in-the-languag</w:t>
      </w:r>
      <w:r>
        <w:rPr>
          <w:spacing w:val="-1"/>
        </w:rPr>
        <w:t>e-they-speak-at-home-</w:t>
      </w:r>
    </w:p>
    <w:p>
      <w:pPr>
        <w:pStyle w:val="BodyText"/>
        <w:ind w:left="149"/>
        <w:spacing w:before="92" w:line="327" w:lineRule="exact"/>
        <w:rPr/>
      </w:pPr>
      <w:r>
        <w:rPr>
          <w:position w:val="4"/>
        </w:rPr>
        <w:t>is-essential-to-elimina</w:t>
      </w:r>
      <w:r>
        <w:rPr>
          <w:spacing w:val="-1"/>
          <w:position w:val="4"/>
        </w:rPr>
        <w:t>te-learning-poverty</w:t>
      </w:r>
    </w:p>
    <w:p>
      <w:pPr>
        <w:pStyle w:val="BodyText"/>
        <w:ind w:left="148" w:right="789" w:hanging="149"/>
        <w:spacing w:before="212" w:line="358" w:lineRule="auto"/>
        <w:rPr/>
      </w:pPr>
      <w:r>
        <w:rPr/>
        <w:t>·UNESCO   on   Languages    in   </w:t>
      </w:r>
      <w:r>
        <w:rPr>
          <w:spacing w:val="-1"/>
        </w:rPr>
        <w:t>Education:</w:t>
      </w:r>
      <w:hyperlink w:history="true" r:id="rId9">
        <w:r>
          <w:rPr>
            <w:spacing w:val="-1"/>
          </w:rPr>
          <w:t>https://www.unesco.org/en/languages</w:t>
        </w:r>
      </w:hyperlink>
      <w:r>
        <w:rPr>
          <w:spacing w:val="-1"/>
        </w:rPr>
        <w:t>-</w:t>
      </w:r>
      <w:r>
        <w:rPr/>
        <w:t xml:space="preserve"> </w:t>
      </w:r>
      <w:r>
        <w:rPr>
          <w:spacing w:val="-1"/>
        </w:rPr>
        <w:t>education</w:t>
      </w:r>
    </w:p>
    <w:p>
      <w:pPr>
        <w:pStyle w:val="BodyText"/>
        <w:spacing w:before="220" w:line="198" w:lineRule="auto"/>
        <w:rPr/>
      </w:pPr>
      <w:r>
        <w:rPr>
          <w:spacing w:val="-1"/>
        </w:rPr>
        <w:t>·World  Bank  on  Supporting  Grea</w:t>
      </w:r>
      <w:r>
        <w:rPr>
          <w:spacing w:val="-2"/>
        </w:rPr>
        <w:t>t</w:t>
      </w:r>
      <w:r>
        <w:rPr/>
        <w:t xml:space="preserve">  </w:t>
      </w:r>
      <w:r>
        <w:rPr>
          <w:spacing w:val="-2"/>
        </w:rPr>
        <w:t>Teaching:</w:t>
      </w:r>
    </w:p>
    <w:p>
      <w:pPr>
        <w:pStyle w:val="BodyText"/>
        <w:ind w:left="149"/>
        <w:spacing w:before="120" w:line="327" w:lineRule="exact"/>
        <w:rPr/>
      </w:pPr>
      <w:hyperlink w:history="true" r:id="rId6">
        <w:r>
          <w:rPr>
            <w:position w:val="4"/>
          </w:rPr>
          <w:t>https://documents.worldbank.org/en/p</w:t>
        </w:r>
        <w:r>
          <w:rPr>
            <w:spacing w:val="-1"/>
            <w:position w:val="4"/>
          </w:rPr>
          <w:t>ublication/documents</w:t>
        </w:r>
      </w:hyperlink>
      <w:r>
        <w:rPr>
          <w:spacing w:val="-1"/>
          <w:position w:val="4"/>
        </w:rPr>
        <w:t>-</w:t>
      </w:r>
    </w:p>
    <w:p>
      <w:pPr>
        <w:pStyle w:val="BodyText"/>
        <w:ind w:left="149" w:right="960"/>
        <w:spacing w:before="83" w:line="354" w:lineRule="auto"/>
        <w:rPr/>
      </w:pPr>
      <w:r>
        <w:rPr/>
        <w:t>reports/documentdetail/916721468180548079/98452-bri-e</w:t>
      </w:r>
      <w:r>
        <w:rPr>
          <w:spacing w:val="-1"/>
        </w:rPr>
        <w:t>ducation-wef-english-</w:t>
      </w:r>
      <w:r>
        <w:rPr/>
        <w:t xml:space="preserve"> </w:t>
      </w:r>
      <w:r>
        <w:rPr>
          <w:spacing w:val="-1"/>
        </w:rPr>
        <w:t>briefs-teachers-box393171b-public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before="69" w:line="198" w:lineRule="auto"/>
        <w:rPr/>
      </w:pPr>
      <w:r>
        <w:rPr>
          <w:spacing w:val="-2"/>
        </w:rPr>
        <w:t>·World  Bank  Education  Overview  on  Teachers:</w:t>
      </w:r>
    </w:p>
    <w:p>
      <w:pPr>
        <w:pStyle w:val="BodyText"/>
        <w:ind w:left="149"/>
        <w:spacing w:before="113" w:line="327" w:lineRule="exact"/>
        <w:rPr/>
      </w:pPr>
      <w:hyperlink w:history="true" r:id="rId6">
        <w:r>
          <w:rPr>
            <w:position w:val="4"/>
          </w:rPr>
          <w:t>https://documents.worldbank.org/en/p</w:t>
        </w:r>
        <w:r>
          <w:rPr>
            <w:spacing w:val="-1"/>
            <w:position w:val="4"/>
          </w:rPr>
          <w:t>ublication/documents</w:t>
        </w:r>
      </w:hyperlink>
      <w:r>
        <w:rPr>
          <w:spacing w:val="-1"/>
          <w:position w:val="4"/>
        </w:rPr>
        <w:t>-</w:t>
      </w:r>
    </w:p>
    <w:p>
      <w:pPr>
        <w:pStyle w:val="BodyText"/>
        <w:ind w:left="149" w:right="908"/>
        <w:spacing w:before="156" w:line="355" w:lineRule="auto"/>
        <w:rPr/>
      </w:pPr>
      <w:r>
        <w:rPr/>
        <w:t>reports/documentdetail/555631541081210478/World-Ban</w:t>
      </w:r>
      <w:r>
        <w:rPr>
          <w:spacing w:val="-1"/>
        </w:rPr>
        <w:t>k-Education-Overview-</w:t>
      </w:r>
      <w:r>
        <w:rPr/>
        <w:t xml:space="preserve"> </w:t>
      </w:r>
      <w:r>
        <w:rPr>
          <w:spacing w:val="-1"/>
        </w:rPr>
        <w:t>Teachers</w:t>
      </w:r>
    </w:p>
    <w:p>
      <w:pPr>
        <w:pStyle w:val="BodyText"/>
        <w:spacing w:before="170" w:line="198" w:lineRule="auto"/>
        <w:rPr/>
      </w:pPr>
      <w:r>
        <w:rPr>
          <w:spacing w:val="-3"/>
        </w:rPr>
        <w:t>·World</w:t>
      </w:r>
      <w:r>
        <w:rPr>
          <w:spacing w:val="20"/>
        </w:rPr>
        <w:t xml:space="preserve">  </w:t>
      </w:r>
      <w:r>
        <w:rPr>
          <w:spacing w:val="-3"/>
        </w:rPr>
        <w:t>Bank</w:t>
      </w:r>
      <w:r>
        <w:rPr>
          <w:spacing w:val="18"/>
          <w:w w:val="101"/>
        </w:rPr>
        <w:t xml:space="preserve">  </w:t>
      </w:r>
      <w:r>
        <w:rPr>
          <w:spacing w:val="-3"/>
        </w:rPr>
        <w:t>Education</w:t>
      </w:r>
      <w:r>
        <w:rPr>
          <w:spacing w:val="14"/>
        </w:rPr>
        <w:t xml:space="preserve">  </w:t>
      </w:r>
      <w:r>
        <w:rPr>
          <w:spacing w:val="-3"/>
        </w:rPr>
        <w:t>Overview:</w:t>
      </w:r>
    </w:p>
    <w:p>
      <w:pPr>
        <w:ind w:left="149"/>
        <w:spacing w:before="165" w:line="219" w:lineRule="auto"/>
        <w:rPr>
          <w:rFonts w:ascii="Calibri" w:hAnsi="Calibri" w:eastAsia="Calibri" w:cs="Calibri"/>
          <w:sz w:val="6"/>
          <w:szCs w:val="6"/>
        </w:rPr>
      </w:pPr>
      <w:r>
        <w:rPr>
          <w:rFonts w:ascii="SimSun" w:hAnsi="SimSun" w:eastAsia="SimSun" w:cs="SimSun"/>
          <w:sz w:val="6"/>
          <w:szCs w:val="6"/>
        </w:rPr>
        <w:t>h++na</w:t>
      </w:r>
      <w:r>
        <w:rPr>
          <w:rFonts w:ascii="Calibri" w:hAnsi="Calibri" w:eastAsia="Calibri" w:cs="Calibri"/>
          <w:sz w:val="6"/>
          <w:szCs w:val="6"/>
        </w:rPr>
        <w:t>₁</w:t>
      </w:r>
      <w:r>
        <w:rPr>
          <w:rFonts w:ascii="SimSun" w:hAnsi="SimSun" w:eastAsia="SimSun" w:cs="SimSun"/>
          <w:sz w:val="6"/>
          <w:szCs w:val="6"/>
        </w:rPr>
        <w:t>1                          .                          -ldhcnl                              ~1n</w:t>
      </w:r>
      <w:r>
        <w:rPr>
          <w:rFonts w:ascii="Calibri" w:hAnsi="Calibri" w:eastAsia="Calibri" w:cs="Calibri"/>
          <w:sz w:val="6"/>
          <w:szCs w:val="6"/>
        </w:rPr>
        <w:t>₁</w:t>
      </w:r>
      <w:r>
        <w:rPr>
          <w:rFonts w:ascii="SimSun" w:hAnsi="SimSun" w:eastAsia="SimSun" w:cs="SimSun"/>
          <w:sz w:val="6"/>
          <w:szCs w:val="6"/>
        </w:rPr>
        <w:t>+cnin</w:t>
      </w:r>
      <w:r>
        <w:rPr>
          <w:rFonts w:ascii="Calibri" w:hAnsi="Calibri" w:eastAsia="Calibri" w:cs="Calibri"/>
          <w:sz w:val="6"/>
          <w:szCs w:val="6"/>
        </w:rPr>
        <w:t>₁                                              </w:t>
      </w:r>
      <w:r>
        <w:rPr>
          <w:rFonts w:ascii="Calibri" w:hAnsi="Calibri" w:eastAsia="Calibri" w:cs="Calibri"/>
          <w:sz w:val="6"/>
          <w:szCs w:val="6"/>
          <w:spacing w:val="-1"/>
        </w:rPr>
        <w:t xml:space="preserve">                                                                      </w:t>
      </w:r>
      <w:r>
        <w:rPr>
          <w:rFonts w:ascii="SimSun" w:hAnsi="SimSun" w:eastAsia="SimSun" w:cs="SimSun"/>
          <w:sz w:val="6"/>
          <w:szCs w:val="6"/>
          <w:spacing w:val="-1"/>
        </w:rPr>
        <w:t>^+icn</w:t>
      </w:r>
      <w:r>
        <w:rPr>
          <w:rFonts w:ascii="Calibri" w:hAnsi="Calibri" w:eastAsia="Calibri" w:cs="Calibri"/>
          <w:sz w:val="6"/>
          <w:szCs w:val="6"/>
          <w:spacing w:val="-1"/>
        </w:rPr>
        <w:t>₁</w:t>
      </w:r>
    </w:p>
    <w:p>
      <w:pPr>
        <w:ind w:left="6203"/>
        <w:spacing w:before="72" w:line="193" w:lineRule="auto"/>
        <w:rPr>
          <w:rFonts w:ascii="SimSun" w:hAnsi="SimSun" w:eastAsia="SimSun" w:cs="SimSun"/>
          <w:sz w:val="4"/>
          <w:szCs w:val="4"/>
        </w:rPr>
      </w:pPr>
      <w:r>
        <w:rPr>
          <w:rFonts w:ascii="SimSun" w:hAnsi="SimSun" w:eastAsia="SimSun" w:cs="SimSun"/>
          <w:sz w:val="4"/>
          <w:szCs w:val="4"/>
          <w:i/>
          <w:iCs/>
          <w:spacing w:val="-2"/>
        </w:rPr>
        <w:t>i</w:t>
      </w:r>
      <w:r>
        <w:rPr>
          <w:rFonts w:ascii="SimSun" w:hAnsi="SimSun" w:eastAsia="SimSun" w:cs="SimSun"/>
          <w:sz w:val="4"/>
          <w:szCs w:val="4"/>
          <w:spacing w:val="4"/>
        </w:rPr>
        <w:t xml:space="preserve">     </w:t>
      </w:r>
      <w:r>
        <w:rPr>
          <w:rFonts w:ascii="SimSun" w:hAnsi="SimSun" w:eastAsia="SimSun" w:cs="SimSun"/>
          <w:sz w:val="4"/>
          <w:szCs w:val="4"/>
          <w:i/>
          <w:iCs/>
          <w:spacing w:val="-2"/>
          <w:position w:val="-1"/>
        </w:rPr>
        <w:t>.</w:t>
      </w:r>
    </w:p>
    <w:p>
      <w:pPr>
        <w:spacing w:line="193" w:lineRule="auto"/>
        <w:sectPr>
          <w:pgSz w:w="12240" w:h="15840"/>
          <w:pgMar w:top="929" w:right="1322" w:bottom="0" w:left="1340" w:header="0" w:footer="0" w:gutter="0"/>
        </w:sectPr>
        <w:rPr>
          <w:rFonts w:ascii="SimSun" w:hAnsi="SimSun" w:eastAsia="SimSun" w:cs="SimSun"/>
          <w:sz w:val="4"/>
          <w:szCs w:val="4"/>
        </w:rPr>
      </w:pPr>
    </w:p>
    <w:p>
      <w:pPr>
        <w:pStyle w:val="BodyText"/>
        <w:ind w:left="150"/>
        <w:spacing w:before="43" w:line="218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IILLpS.//V           V           vv.VVUI            I</w:t>
      </w:r>
      <w:r>
        <w:rPr>
          <w:sz w:val="16"/>
          <w:szCs w:val="16"/>
          <w:spacing w:val="-1"/>
          <w:position w:val="2"/>
        </w:rPr>
        <w:t>UuaIIK.UIy/e/LupIC/euucaUIUII/uveI            vievv</w:t>
      </w:r>
    </w:p>
    <w:p>
      <w:pPr>
        <w:pStyle w:val="BodyText"/>
        <w:spacing w:before="239" w:line="341" w:lineRule="exact"/>
        <w:rPr>
          <w:sz w:val="25"/>
          <w:szCs w:val="25"/>
        </w:rPr>
      </w:pPr>
      <w:r>
        <w:rPr>
          <w:sz w:val="25"/>
          <w:szCs w:val="25"/>
          <w:position w:val="4"/>
        </w:rPr>
        <w:t>·Brookings   on   Holistic   Develop</w:t>
      </w:r>
      <w:r>
        <w:rPr>
          <w:sz w:val="25"/>
          <w:szCs w:val="25"/>
          <w:spacing w:val="-1"/>
          <w:position w:val="4"/>
        </w:rPr>
        <w:t>ment:</w:t>
      </w:r>
      <w:hyperlink w:history="true" r:id="rId3">
        <w:r>
          <w:rPr>
            <w:sz w:val="25"/>
            <w:szCs w:val="25"/>
            <w:spacing w:val="-1"/>
            <w:position w:val="4"/>
          </w:rPr>
          <w:t>https://www.brookings.edu/wp</w:t>
        </w:r>
      </w:hyperlink>
      <w:r>
        <w:rPr>
          <w:sz w:val="25"/>
          <w:szCs w:val="25"/>
          <w:spacing w:val="-1"/>
          <w:position w:val="4"/>
        </w:rPr>
        <w:t>-</w:t>
      </w:r>
    </w:p>
    <w:p>
      <w:pPr>
        <w:pStyle w:val="BodyText"/>
        <w:spacing w:before="59" w:line="340" w:lineRule="exact"/>
        <w:jc w:val="righ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content/u</w:t>
      </w:r>
      <w:r>
        <w:rPr>
          <w:sz w:val="25"/>
          <w:szCs w:val="25"/>
          <w:position w:val="4"/>
        </w:rPr>
        <w:t>ploads/2022/09/Brookings_Report_Tranforming-ed-for-holistic_F</w:t>
      </w:r>
      <w:r>
        <w:rPr>
          <w:sz w:val="25"/>
          <w:szCs w:val="25"/>
          <w:spacing w:val="-1"/>
          <w:position w:val="4"/>
        </w:rPr>
        <w:t>INAL.pd</w:t>
      </w:r>
      <w:r>
        <w:rPr>
          <w:sz w:val="25"/>
          <w:szCs w:val="25"/>
          <w:spacing w:val="8"/>
          <w:position w:val="4"/>
        </w:rPr>
        <w:t>f</w:t>
      </w:r>
    </w:p>
    <w:sectPr>
      <w:pgSz w:w="12240" w:h="15840"/>
      <w:pgMar w:top="876" w:right="1602" w:bottom="0" w:left="135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www.unesco.org/en/languages" TargetMode="External"/><Relationship Id="rId8" Type="http://schemas.openxmlformats.org/officeDocument/2006/relationships/hyperlink" Target="https://ceinternational1892.org/article/resource-compendium-shares-activities-for" TargetMode="External"/><Relationship Id="rId7" Type="http://schemas.openxmlformats.org/officeDocument/2006/relationships/hyperlink" Target="https://www.teachingenglish.org.uk/professional-development/teachers/teaching" TargetMode="External"/><Relationship Id="rId6" Type="http://schemas.openxmlformats.org/officeDocument/2006/relationships/hyperlink" Target="https://documents.worldbank.org/en/publication/documents" TargetMode="External"/><Relationship Id="rId5" Type="http://schemas.openxmlformats.org/officeDocument/2006/relationships/hyperlink" Target="https://files.eric.ed.gov/fulltext/EJ1206491.pdf" TargetMode="External"/><Relationship Id="rId4" Type="http://schemas.openxmlformats.org/officeDocument/2006/relationships/hyperlink" Target="https://www.unesco.org/en/articles/languages-matter-global-guidance-multilingual" TargetMode="External"/><Relationship Id="rId3" Type="http://schemas.openxmlformats.org/officeDocument/2006/relationships/hyperlink" Target="https://www.brookings.edu/wp" TargetMode="External"/><Relationship Id="rId2" Type="http://schemas.openxmlformats.org/officeDocument/2006/relationships/image" Target="media/image2.jpe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hyperlink" Target="https://www.worldbank.org/en/news/press" TargetMode="Externa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2026-03-15T23:59:37Z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2026-03-15T23:59:38</vt:filetime>
  </property>
  <property fmtid="{D5CDD505-2E9C-101B-9397-08002B2CF9AE}" pid="4" name="UsrData">
    <vt:lpwstr>69b6d7666314910020303e96wl</vt:lpwstr>
  </property>
</Properties>
</file>