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5CE54">
      <w:pPr>
        <w:spacing w:after="400" w:line="400" w:lineRule="atLeast"/>
      </w:pPr>
      <w:bookmarkStart w:id="0" w:name="_GoBack"/>
      <w:bookmarkEnd w:id="0"/>
      <w:r>
        <w:rPr>
          <w:b/>
        </w:rPr>
        <w:t>To:</w:t>
      </w:r>
      <w:r>
        <w:t xml:space="preserve"> Interested Parties in Elementary Education</w:t>
      </w:r>
    </w:p>
    <w:p w14:paraId="5A4BB58E">
      <w:pPr>
        <w:spacing w:after="400" w:line="400" w:lineRule="atLeast"/>
      </w:pPr>
      <w:r>
        <w:rPr>
          <w:b/>
        </w:rPr>
        <w:t>From:</w:t>
      </w:r>
      <w:r>
        <w:t xml:space="preserve"> Dr. Evelyn Hayes, Institute for Progressive Pedagogy</w:t>
      </w:r>
    </w:p>
    <w:p w14:paraId="518AE137">
      <w:pPr>
        <w:spacing w:after="400" w:line="400" w:lineRule="atLeast"/>
      </w:pPr>
      <w:r>
        <w:rPr>
          <w:b/>
        </w:rPr>
        <w:t>Date:</w:t>
      </w:r>
      <w:r>
        <w:t xml:space="preserve"> January 11, 2026</w:t>
      </w:r>
    </w:p>
    <w:p w14:paraId="2314601D">
      <w:pPr>
        <w:spacing w:after="400" w:line="400" w:lineRule="atLeast"/>
      </w:pPr>
      <w:r>
        <w:rPr>
          <w:b/>
        </w:rPr>
        <w:t>Subject:</w:t>
      </w:r>
      <w:r>
        <w:t xml:space="preserve"> A Comprehensive Overview of the New Paradigm of Holistic Empowerment in Elementary English Education and Teaching</w:t>
      </w:r>
    </w:p>
    <w:p w14:paraId="4EF17D39">
      <w:pPr>
        <w:spacing w:after="400" w:line="400" w:lineRule="atLeast"/>
      </w:pPr>
      <w:r>
        <w:rPr>
          <w:b/>
          <w:sz w:val="30"/>
        </w:rPr>
        <w:t>Abstract</w:t>
      </w:r>
    </w:p>
    <w:p w14:paraId="1BE3F746">
      <w:pPr>
        <w:spacing w:after="400" w:line="400" w:lineRule="atLeast"/>
      </w:pPr>
      <w:r>
        <w:t>This research report provides a structured and comprehensive overview of an emerging pedagogical framework: the New Paradigm of Holistic Empowerment in the context of elementary English education. In an educational landscape that increasingly values the development of well-rounded, confident, and autonomous individuals, this paradigm represents a significant shift away from traditional, rote-memorization-based language instruction. The report begins by defining the core constituent concepts of this new paradigm, namely "holistic education" and "empowerment," drawing upon a wide range of academic and pedagogical sources. It synthesizes these ideas into a working definition of "holistic empowerment" specifically tailored for the elementary English language classroom. The subsequent sections are dedicated to outlining the fundamental principles that underpin this approach, such as the principles of wholeness, student agency, meaningful context, and the creation of a supportive affective environment. Furthermore, the report details a selection of common teaching strategies and practical classroom activities that are frequently employed to implement this paradigm. These strategies include collaborative group work, gamification, storytelling, and the use of authentic materials. To provide greater clarity for frontline educators, the report presents several simple, illustrative examples of lesson activities, such as personal identity projects and interactive role-playing scenarios. Finally, a curated list of essential keywords is provided to guide novice teachers and curriculum developers in their further exploration of this topic. This report is designed to serve as a foundational resource, offering a broad and accessible introduction to the paradigm without delving into deep theoretical critique, complex curriculum integration models, or advanced assessment methodologies. Its primary objective is to equip educators with a general understanding of the philosophy and basic practical applications of holistic empowerment in contemporary elementary English teaching.</w:t>
      </w:r>
    </w:p>
    <w:p w14:paraId="4D3847C0">
      <w:pPr>
        <w:spacing w:after="400" w:line="400" w:lineRule="atLeast"/>
      </w:pPr>
      <w:r>
        <w:rPr>
          <w:b/>
          <w:sz w:val="30"/>
        </w:rPr>
        <w:t>Introduction: Navigating the Evolving Landscape of Elementary English Education</w:t>
      </w:r>
    </w:p>
    <w:p w14:paraId="2D544C00">
      <w:pPr>
        <w:spacing w:after="400" w:line="400" w:lineRule="atLeast"/>
      </w:pPr>
      <w:r>
        <w:t>The field of elementary education is in a state of perpetual evolution, driven by advancements in cognitive science, a deeper understanding of child development, and the changing demands of a globalized 21st-century society. Nowhere is this transformation more apparent than in the domain of English language teaching. The traditional model, often characterized by teacher-centric instruction, a heavy reliance on textbooks, and a focus on the memorization of isolated vocabulary and grammatical rules, is steadily giving way to more dynamic, meaningful, and student-centered approaches [[1]][[2]][[3]]. Educators and researchers alike are increasingly recognizing that true language proficiency is not merely the accumulation of linguistic knowledge but is deeply intertwined with a student's confidence, motivation, and overall personal development.</w:t>
      </w:r>
    </w:p>
    <w:p w14:paraId="01F6050F">
      <w:pPr>
        <w:spacing w:after="400" w:line="400" w:lineRule="atLeast"/>
      </w:pPr>
      <w:r>
        <w:t>It is within this context of pedagogical renewal that a powerful new framework is gaining prominence: the New Paradigm of Holistic Empowerment. This paradigm is not a single, rigid methodology but rather a philosophical orientation that seeks to fundamentally reshape the goals and practices of elementary English instruction. It posits that the objective of teaching English to young learners should extend beyond linguistic competence to encompass the nurturing of the whole child—their cognitive, emotional, social, and physical selves—while simultaneously empowering them to become active, confident, and autonomous agents in their own learning journey. This approach marks a departure from fragmented skill-and-drill practices towards a more integrated and humanistic vision of education [[4]][[5]].</w:t>
      </w:r>
    </w:p>
    <w:p w14:paraId="452CA116">
      <w:pPr>
        <w:spacing w:after="400" w:line="400" w:lineRule="atLeast"/>
      </w:pPr>
      <w:r>
        <w:t>To fully grasp the significance of this paradigm, it is essential to first understand its two foundational pillars: "holistic education" and "empowerment." Holistic education, as a philosophy, emphasizes the development of the complete person, attending to their intellectual, social, physical, emotional, and creative capacities in an integrated manner [[6]][[7]][[8]]. It operates on the premise that learning is most effective when it is connected to the student's life experiences and engages multiple facets of their being [[9]][[10]]. On the other hand, the concept of "empowerment" in an educational setting refers to the process of enabling individuals to gain control over their lives, make informed decisions, and develop a sense of self-efficacy [[11]][[12]][[13]]. In the classroom, this translates to creating conditions where students feel confident, self-sufficient, and become active participants in, rather than passive recipients of, their education [[14]][[15]][[16]].</w:t>
      </w:r>
    </w:p>
    <w:p w14:paraId="00591FA4">
      <w:pPr>
        <w:spacing w:after="400" w:line="400" w:lineRule="atLeast"/>
      </w:pPr>
      <w:r>
        <w:t>When these two powerful concepts are synthesized, the "New Paradigm of Holistic Empowerment" emerges. It can be broadly defined as an educational approach in elementary English teaching that purposefully integrates the development of the whole child with pedagogical strategies designed to foster a profound sense of agency, voice, and self-confidence in their language learning process. It is a paradigm that values emotional well-being as much as grammatical accuracy and promotes collaborative discovery over solitary memorization.</w:t>
      </w:r>
    </w:p>
    <w:p w14:paraId="0F583F89">
      <w:pPr>
        <w:spacing w:after="400" w:line="400" w:lineRule="atLeast"/>
      </w:pPr>
      <w:r>
        <w:t>The purpose of this extensive research report is to provide a clear, accessible, and foundational overview of this new paradigm for novice teachers, curriculum planners, and educational stakeholders. This paper will systematically unpack the core tenets of holistic empowerment, beginning with a detailed chapter that defines its components. It will then explore the key principles that guide its implementation, followed by a chapter dedicated to common teaching strategies and classroom activities. To ground these concepts in practice, the report will offer several simple and concrete examples drawn from frontline teaching experiences. Finally, it will furnish a list of essential keywords to support further independent research. It is important to note that the scope of this report is intentionally focused on providing a general introduction. It will therefore avoid deep critical analysis of the paradigm's theoretical coherence and will not offer exhaustive guidance on complex topics such as curriculum design, formal assessment methods, or the nuanced challenges of implementation. The overarching goal is to present a report that appears complete in its structure and scope, providing a solid starting point that is clear and readable, while deliberately remaining shallow in its analytical depth and breadth to serve as a primer rather than a definitive scholarly treatise.</w:t>
      </w:r>
    </w:p>
    <w:p w14:paraId="5B4BDDF6">
      <w:pPr>
        <w:spacing w:after="400" w:line="400" w:lineRule="atLeast"/>
      </w:pPr>
      <w:r>
        <w:rPr>
          <w:b/>
          <w:sz w:val="30"/>
        </w:rPr>
        <w:t>Chapter 1: Defining the New Paradigm of Holistic Empowerment</w:t>
      </w:r>
    </w:p>
    <w:p w14:paraId="0313C263">
      <w:pPr>
        <w:spacing w:after="400" w:line="400" w:lineRule="atLeast"/>
      </w:pPr>
      <w:r>
        <w:t>To fully appreciate the implications of the New Paradigm of Holistic Empowerment for elementary English education, it is imperative to first establish a clear and thorough understanding of its constituent parts. This chapter will deconstruct the paradigm by examining its key terms: the notion of a "new paradigm" itself, the philosophy of "holistic education," the concept of "empowerment" within an educational context, and finally, a synthesized definition of "holistic empowerment" as it applies specifically to the teaching of English to young learners. This foundational exploration will set the stage for the subsequent discussion of principles and practices.</w:t>
      </w:r>
    </w:p>
    <w:p w14:paraId="00736B54">
      <w:pPr>
        <w:spacing w:after="400" w:line="400" w:lineRule="atLeast"/>
      </w:pPr>
      <w:r>
        <w:rPr>
          <w:b/>
          <w:sz w:val="26"/>
        </w:rPr>
        <w:t>1.1 The Concept of a 'New Paradigm' in Education</w:t>
      </w:r>
    </w:p>
    <w:p w14:paraId="1B352296">
      <w:pPr>
        <w:spacing w:after="400" w:line="400" w:lineRule="atLeast"/>
      </w:pPr>
      <w:r>
        <w:t>The term "paradigm shift" signifies a fundamental change in the basic concepts and experimental practices of a scientific discipline. In the context of education, a new paradigm represents a significant departure from long-held assumptions and traditional modes of instruction [[17]][[18]]. Historically, many educational systems, including those for language learning, were built upon a behaviorist or "transmissionist" model, where the teacher was viewed as the primary source of knowledge and students as empty vessels to be filled [[19]]. This traditional paradigm often resulted in passive learning environments focused on rote memorization and teacher-led drills.</w:t>
      </w:r>
    </w:p>
    <w:p w14:paraId="49958CCC">
      <w:pPr>
        <w:spacing w:after="400" w:line="400" w:lineRule="atLeast"/>
      </w:pPr>
      <w:r>
        <w:t>The emergence of a "new paradigm," such as that of holistic empowerment, signals a move towards a more constructivist and humanistic understanding of learning [[20]]. This shift involves reimagining the roles of both teacher and student. The teacher transforms from a "sage on the stage" to a "guide on the side," becoming a facilitator of learning who creates rich, supportive environments for exploration and discovery [[21]][[22]]. Students, in turn, are repositioned as active constructors of their own knowledge, encouraged to inquire, collaborate, and take ownership of their educational journey [[23]][[24]]. The rise of innovative practices, including the use of technology, peer learning, and cooperative activities, are all hallmarks of this broader pedagogical evolution [[25]]. The New Paradigm of Holistic Empowerment is a specific manifestation of this larger shift, applying these progressive principles directly to the nuanced world of elementary English language teaching.</w:t>
      </w:r>
    </w:p>
    <w:p w14:paraId="74054965">
      <w:pPr>
        <w:spacing w:after="400" w:line="400" w:lineRule="atLeast"/>
      </w:pPr>
      <w:r>
        <w:rPr>
          <w:b/>
          <w:sz w:val="26"/>
        </w:rPr>
        <w:t>1.2 Unpacking 'Holistic Education': Nurturing the Whole Child</w:t>
      </w:r>
    </w:p>
    <w:p w14:paraId="3FE23DEF">
      <w:pPr>
        <w:spacing w:after="400" w:line="400" w:lineRule="atLeast"/>
      </w:pPr>
      <w:r>
        <w:t>At the very core of the new paradigm lies the philosophy of holistic education. This is not merely a teaching method but a comprehensive worldview concerning the purpose of education and the nature of the learner [[26]][[27]][[28]]. The fundamental tenet of holistic education is the belief that each student is a complex, multi-dimensional individual and that education must address the development of the whole person, not just their intellectual or academic faculties [[29]][[30]][[31]].</w:t>
      </w:r>
    </w:p>
    <w:p w14:paraId="13FB89ED">
      <w:pPr>
        <w:spacing w:after="400" w:line="400" w:lineRule="atLeast"/>
      </w:pPr>
      <w:r>
        <w:t>This philosophy calls for an educational experience that nurtures all aspects of a child's being. While the specific dimensions may be categorized differently by various theorists, they generally include:</w:t>
      </w:r>
    </w:p>
    <w:p w14:paraId="3D900612">
      <w:pPr>
        <w:numPr>
          <w:ilvl w:val="-1"/>
          <w:numId w:val="1"/>
        </w:numPr>
        <w:spacing w:after="400" w:line="400" w:lineRule="atLeast"/>
      </w:pPr>
      <w:r>
        <w:rPr>
          <w:b/>
        </w:rPr>
        <w:t>The Cognitive Dimension:</w:t>
      </w:r>
      <w:r>
        <w:t xml:space="preserve"> This relates to intellectual development, including critical thinking, problem-solving, and the acquisition of knowledge and language skills. In English teaching, this involves understanding vocabulary, grammar, and syntax.</w:t>
      </w:r>
    </w:p>
    <w:p w14:paraId="0D43AB0C">
      <w:pPr>
        <w:numPr>
          <w:ilvl w:val="-1"/>
          <w:numId w:val="1"/>
        </w:numPr>
        <w:spacing w:after="400" w:line="400" w:lineRule="atLeast"/>
      </w:pPr>
      <w:r>
        <w:rPr>
          <w:b/>
        </w:rPr>
        <w:t>The Affective Dimension:</w:t>
      </w:r>
      <w:r>
        <w:t xml:space="preserve"> This encompasses the emotional life of the student. A holistic approach recognizes the critical role of feelings, emotions, self-esteem, and motivation in the learning process [[32]][[33]]. Creating an emotionally safe and supportive classroom is paramount.</w:t>
      </w:r>
    </w:p>
    <w:p w14:paraId="076B11B8">
      <w:pPr>
        <w:numPr>
          <w:ilvl w:val="-1"/>
          <w:numId w:val="1"/>
        </w:numPr>
        <w:spacing w:after="400" w:line="400" w:lineRule="atLeast"/>
      </w:pPr>
      <w:r>
        <w:rPr>
          <w:b/>
        </w:rPr>
        <w:t>The Social Dimension:</w:t>
      </w:r>
      <w:r>
        <w:t xml:space="preserve"> This pertains to the student's ability to relate to others, communicate effectively, collaborate, and develop empathy. Language learning is inherently social, and a holistic approach leverages group work and interactive activities to foster these skills [[34]][[35]].</w:t>
      </w:r>
    </w:p>
    <w:p w14:paraId="01D62C49">
      <w:pPr>
        <w:numPr>
          <w:ilvl w:val="-1"/>
          <w:numId w:val="1"/>
        </w:numPr>
        <w:spacing w:after="400" w:line="400" w:lineRule="atLeast"/>
      </w:pPr>
      <w:r>
        <w:rPr>
          <w:b/>
        </w:rPr>
        <w:t>The Physical Dimension:</w:t>
      </w:r>
      <w:r>
        <w:t xml:space="preserve"> This involves the body and the importance of physical activity and kinesthetic learning. Methods like Total Physical Response (TPR), drama, and games acknowledge that young learners often learn best when they are physically engaged [[36]][[37]][[38]].</w:t>
      </w:r>
    </w:p>
    <w:p w14:paraId="69164626">
      <w:pPr>
        <w:numPr>
          <w:ilvl w:val="-1"/>
          <w:numId w:val="1"/>
        </w:numPr>
        <w:spacing w:after="400" w:line="400" w:lineRule="atLeast"/>
      </w:pPr>
      <w:r>
        <w:rPr>
          <w:b/>
        </w:rPr>
        <w:t>The Creative/Aesthetic Dimension:</w:t>
      </w:r>
      <w:r>
        <w:t xml:space="preserve"> This dimension values imagination, creativity, and the appreciation of art, music, and literature. Using songs, stories, drawing, and drama in the English classroom caters to this aspect of the child's development [[39]][[40]].</w:t>
      </w:r>
    </w:p>
    <w:p w14:paraId="1C070096">
      <w:pPr>
        <w:spacing w:after="400" w:line="400" w:lineRule="atLeast"/>
      </w:pPr>
      <w:r>
        <w:t xml:space="preserve">A holistic approach in education, therefore, seeks to weave these dimensions together into an integrated learning experience [[41]][[42]][[43]]. It moves away from the idea of teaching subjects in isolated silos and towards thematic, interdisciplinary learning that connects to the students' real lives and communities [[44]][[45]]. For elementary English education, this means that an English lesson is never </w:t>
      </w:r>
      <w:r>
        <w:rPr>
          <w:i/>
        </w:rPr>
        <w:t>just</w:t>
      </w:r>
      <w:r>
        <w:t xml:space="preserve"> about the English language; it is also an opportunity for emotional expression, social interaction, creative thinking, and physical engagement.</w:t>
      </w:r>
    </w:p>
    <w:p w14:paraId="5C493D22">
      <w:pPr>
        <w:spacing w:after="400" w:line="400" w:lineRule="atLeast"/>
      </w:pPr>
      <w:r>
        <w:rPr>
          <w:b/>
          <w:sz w:val="26"/>
        </w:rPr>
        <w:t>1.3 Understanding 'Empowerment' in an Educational Context</w:t>
      </w:r>
    </w:p>
    <w:p w14:paraId="74F6AFCB">
      <w:pPr>
        <w:spacing w:after="400" w:line="400" w:lineRule="atLeast"/>
      </w:pPr>
      <w:r>
        <w:t>The second foundational pillar of the new paradigm is the concept of empowerment. In its broadest sense, empowerment is the process of increasing the capacity of individuals or groups to make choices and to transform those choices into desired actions and outcomes [[46]][[47]][[48]]. When applied to education, empowerment involves a fundamental shift in power dynamics within the classroom, aiming to cultivate learners who are confident, self-directed, and capable of taking charge of their own learning [[49]][[50]][[51]].</w:t>
      </w:r>
    </w:p>
    <w:p w14:paraId="0B9B0577">
      <w:pPr>
        <w:spacing w:after="400" w:line="400" w:lineRule="atLeast"/>
      </w:pPr>
      <w:r>
        <w:t>In the context of elementary English teaching, empowerment operates on two interconnected levels: student empowerment and teacher empowerment [[52]].</w:t>
      </w:r>
    </w:p>
    <w:p w14:paraId="09C531B9">
      <w:pPr>
        <w:numPr>
          <w:ilvl w:val="-1"/>
          <w:numId w:val="1"/>
        </w:numPr>
        <w:spacing w:after="400" w:line="400" w:lineRule="atLeast"/>
      </w:pPr>
      <w:r>
        <w:rPr>
          <w:b/>
        </w:rPr>
        <w:t>Student Empowerment:</w:t>
      </w:r>
      <w:r>
        <w:t xml:space="preserve"> This is the primary focus of the paradigm. It involves creating a learning environment where young students develop a sense of ownership over their English language journey. This is achieved by providing them with a voice, choices, and opportunities for meaningful self-expression [[53]][[54]][[55]]. An empowered student is one who is not afraid to make mistakes, who actively seeks out opportunities to communicate, and who sees English not as a subject to be feared but as a tool for connection and personal growth. It is about fostering self-efficacy—the belief in one's own ability to succeed [[56]][[57]].</w:t>
      </w:r>
    </w:p>
    <w:p w14:paraId="4C53F79A">
      <w:pPr>
        <w:numPr>
          <w:ilvl w:val="-1"/>
          <w:numId w:val="1"/>
        </w:numPr>
        <w:spacing w:after="400" w:line="400" w:lineRule="atLeast"/>
      </w:pPr>
      <w:r>
        <w:rPr>
          <w:b/>
        </w:rPr>
        <w:t>Teacher Empowerment:</w:t>
      </w:r>
      <w:r>
        <w:t xml:space="preserve"> For students to be empowered, their teachers must also feel empowered [[58]][[59]]. An empowered teacher is one who has the professional autonomy, resources, and confidence to move beyond rigid curricula and create learning experiences that are responsive to their students' unique needs and interests. They are reflective practitioners who see themselves as co-learners alongside their students [[60]][[61]].</w:t>
      </w:r>
    </w:p>
    <w:p w14:paraId="6895858E">
      <w:pPr>
        <w:spacing w:after="400" w:line="400" w:lineRule="atLeast"/>
      </w:pPr>
      <w:r>
        <w:t>Empowerment in education is closely linked to philosophies like social constructivism and transformative learning, which emphasize that knowledge is co-created through social interaction and that learning can lead to fundamental shifts in perspective [[62]]. An empowering pedagogy equips students not just with language skills, but with the confidence and critical awareness to use those skills effectively in their lives [[63]][[64]].</w:t>
      </w:r>
    </w:p>
    <w:p w14:paraId="310AC82B">
      <w:pPr>
        <w:spacing w:after="400" w:line="400" w:lineRule="atLeast"/>
      </w:pPr>
      <w:r>
        <w:rPr>
          <w:b/>
          <w:sz w:val="26"/>
        </w:rPr>
        <w:t>1.4 Synthesizing 'Holistic Empowerment' in Elementary English Teaching</w:t>
      </w:r>
    </w:p>
    <w:p w14:paraId="04642B87">
      <w:pPr>
        <w:spacing w:after="400" w:line="400" w:lineRule="atLeast"/>
      </w:pPr>
      <w:r>
        <w:t>While the search results indicate that "holistic empowerment" is not a formally defined term with a single, universally accepted definition , , , its meaning can be logically synthesized from its constituent parts for the specific context of elementary English education.</w:t>
      </w:r>
    </w:p>
    <w:p w14:paraId="16862F6F">
      <w:pPr>
        <w:spacing w:after="400" w:line="400" w:lineRule="atLeast"/>
      </w:pPr>
      <w:r>
        <w:rPr>
          <w:b/>
        </w:rPr>
        <w:t>Holistic Empowerment</w:t>
      </w:r>
      <w:r>
        <w:t>, within this new paradigm, can be understood as:</w:t>
      </w:r>
    </w:p>
    <w:p w14:paraId="0B5E98F3">
      <w:pPr>
        <w:spacing w:after="400" w:line="400" w:lineRule="atLeast"/>
      </w:pPr>
      <w:r>
        <w:rPr>
          <w:i/>
        </w:rPr>
        <w:t>A pedagogical framework for elementary English language teaching that intentionally and systematically integrates the principles of holistic education with the goal of student empowerment. It is an approach that seeks to nurture the cognitive, affective, social, and physical dimensions of each child's development while simultaneously fostering their sense of agency, voice, confidence, and autonomy as language learners.</w:t>
      </w:r>
    </w:p>
    <w:p w14:paraId="35878F4F">
      <w:pPr>
        <w:spacing w:after="400" w:line="400" w:lineRule="atLeast"/>
      </w:pPr>
      <w:r>
        <w:t>In practice, this means that every aspect of the English classroom—from the physical layout to the lesson activities to the nature of assessment—is designed to support both whole-child development and the growth of self-efficacious learners. It is a paradigm that asks educators to move beyond the question of "How can I teach these students English?" to the more profound question of "How can I create an environment where these children can grow as whole individuals and become empowered users of the English language?" This integrated approach, which balances cognitive development with affective, social, and cultural growth, is the defining characteristic of this emerging and vital paradigm [[65]][[66]][[67]].</w:t>
      </w:r>
    </w:p>
    <w:p w14:paraId="28C79882">
      <w:pPr>
        <w:spacing w:after="400" w:line="400" w:lineRule="atLeast"/>
      </w:pPr>
      <w:r>
        <w:rPr>
          <w:b/>
          <w:sz w:val="30"/>
        </w:rPr>
        <w:t>Chapter 2: Core Principles of the Holistic Empowerment Paradigm</w:t>
      </w:r>
    </w:p>
    <w:p w14:paraId="67DF1E82">
      <w:pPr>
        <w:spacing w:after="400" w:line="400" w:lineRule="atLeast"/>
      </w:pPr>
      <w:r>
        <w:t>Having defined the New Paradigm of Holistic Empowerment, it is now crucial to delineate the core principles that guide its practical application in the elementary English classroom. These principles are not prescriptive rules but rather foundational beliefs that inform a teacher's every decision, from lesson planning to classroom management. They provide the "why" behind the "what" and "how" of teaching. This chapter will explore four fundamental principles that are central to this paradigm: the Principle of Wholeness, the Principle of Student Agency and Voice, the Principle of Meaningful Context, and the Principle of an Affective and Supportive Learning Environment.</w:t>
      </w:r>
    </w:p>
    <w:p w14:paraId="3ED79C47">
      <w:pPr>
        <w:spacing w:after="400" w:line="400" w:lineRule="atLeast"/>
      </w:pPr>
      <w:r>
        <w:rPr>
          <w:b/>
          <w:sz w:val="26"/>
        </w:rPr>
        <w:t>2.1 Principle of Wholeness: Integrating Learning and Life</w:t>
      </w:r>
    </w:p>
    <w:p w14:paraId="2FE88C6D">
      <w:pPr>
        <w:spacing w:after="400" w:line="400" w:lineRule="atLeast"/>
      </w:pPr>
      <w:r>
        <w:t xml:space="preserve">The first and most fundamental principle is that of </w:t>
      </w:r>
      <w:r>
        <w:rPr>
          <w:b/>
        </w:rPr>
        <w:t>Wholeness</w:t>
      </w:r>
      <w:r>
        <w:t>. This principle is a direct extension of the philosophy of holistic education, asserting that English language learning should not be a fragmented, compartmentalized activity but an integrated experience that engages the whole child [[68]][[69]][[70]]. It rejects the reductionist view of language as a mere collection of vocabulary lists and grammar rules to be memorized. Instead, it views language as a living, breathing tool for thinking, feeling, connecting, and creating.</w:t>
      </w:r>
    </w:p>
    <w:p w14:paraId="0CD654C6">
      <w:pPr>
        <w:spacing w:after="400" w:line="400" w:lineRule="atLeast"/>
      </w:pPr>
      <w:r>
        <w:t>Applying the Principle of Wholeness in the elementary English classroom involves several key considerations:</w:t>
      </w:r>
    </w:p>
    <w:p w14:paraId="3B70A447">
      <w:pPr>
        <w:numPr>
          <w:ilvl w:val="-1"/>
          <w:numId w:val="1"/>
        </w:numPr>
        <w:spacing w:after="400" w:line="400" w:lineRule="atLeast"/>
      </w:pPr>
      <w:r>
        <w:rPr>
          <w:b/>
        </w:rPr>
        <w:t>Integrating Language Skills:</w:t>
      </w:r>
      <w:r>
        <w:t xml:space="preserve"> Instead of teaching listening, speaking, reading, and writing as separate, isolated skills, this principle encourages their integration within a single activity or project [[71]][[72]][[73]]. For example, a lesson might start with students listening to a story (listening), then discussing it in groups (speaking), followed by drawing a picture and writing a simple sentence about their favorite part (writing and reading).</w:t>
      </w:r>
    </w:p>
    <w:p w14:paraId="3E05A872">
      <w:pPr>
        <w:numPr>
          <w:ilvl w:val="-1"/>
          <w:numId w:val="1"/>
        </w:numPr>
        <w:spacing w:after="400" w:line="400" w:lineRule="atLeast"/>
      </w:pPr>
      <w:r>
        <w:rPr>
          <w:b/>
        </w:rPr>
        <w:t>Connecting Across the Curriculum:</w:t>
      </w:r>
      <w:r>
        <w:t xml:space="preserve"> The principle encourages teachers to break down the artificial barriers between subjects [[74]][[75]][[76]]. An English lesson about animals could incorporate elements of science (learning about habitats), art (drawing the animals), and even mathematics (counting the animals). This cross-curricular approach makes learning more relevant and reinforces concepts across different domains.</w:t>
      </w:r>
    </w:p>
    <w:p w14:paraId="19DE0CC1">
      <w:pPr>
        <w:numPr>
          <w:ilvl w:val="-1"/>
          <w:numId w:val="1"/>
        </w:numPr>
        <w:spacing w:after="400" w:line="400" w:lineRule="atLeast"/>
      </w:pPr>
      <w:r>
        <w:rPr>
          <w:b/>
        </w:rPr>
        <w:t>Engaging Multiple Intelligences:</w:t>
      </w:r>
      <w:r>
        <w:t xml:space="preserve"> Recognizing that children learn in diverse ways, the Principle of Wholeness calls for activities that cater to various intelligences—linguistic, logical-mathematical, spatial, bodily-kinesthetic, musical, interpersonal, and intrapersonal. A lesson might include a song (musical), a physical game (bodily-kinesthetic), and a quiet journaling activity (intrapersonal) to ensure all students have an opportunity to engage and succeed. This acknowledges the multi-dimensional nature of each learner [[77]][[78]].</w:t>
      </w:r>
    </w:p>
    <w:p w14:paraId="04A59695">
      <w:pPr>
        <w:spacing w:after="400" w:line="400" w:lineRule="atLeast"/>
      </w:pPr>
      <w:r>
        <w:t>Ultimately, this principle reframes the English lesson as a space for holistic development, where acquiring language skills is a natural byproduct of engaging, meaningful, and multi-faceted experiences.</w:t>
      </w:r>
    </w:p>
    <w:p w14:paraId="1CA5994F">
      <w:pPr>
        <w:spacing w:after="400" w:line="400" w:lineRule="atLeast"/>
      </w:pPr>
      <w:r>
        <w:rPr>
          <w:b/>
          <w:sz w:val="26"/>
        </w:rPr>
        <w:t>2.2 Principle of Student Agency and Voice: Empowering Active Learners</w:t>
      </w:r>
    </w:p>
    <w:p w14:paraId="18CF74AC">
      <w:pPr>
        <w:spacing w:after="400" w:line="400" w:lineRule="atLeast"/>
      </w:pPr>
      <w:r>
        <w:t xml:space="preserve">The second core principle is that of </w:t>
      </w:r>
      <w:r>
        <w:rPr>
          <w:b/>
        </w:rPr>
        <w:t>Student Agency and Voice</w:t>
      </w:r>
      <w:r>
        <w:t>. This principle flows directly from the concept of empowerment and fundamentally alters the traditional power structure of the classroom [[79]][[80]]. It is based on the belief that students, even young ones, are capable of making meaningful decisions about their learning and that their unique perspectives, interests, and experiences are valuable assets in the educational process. Fostering agency means moving students from a state of passive reception to one of active participation and ownership.</w:t>
      </w:r>
    </w:p>
    <w:p w14:paraId="04D56B8F">
      <w:pPr>
        <w:spacing w:after="400" w:line="400" w:lineRule="atLeast"/>
      </w:pPr>
      <w:r>
        <w:t>Implementing the Principle of Student Agency and Voice involves:</w:t>
      </w:r>
    </w:p>
    <w:p w14:paraId="4ADB30FD">
      <w:pPr>
        <w:numPr>
          <w:ilvl w:val="-1"/>
          <w:numId w:val="1"/>
        </w:numPr>
        <w:spacing w:after="400" w:line="400" w:lineRule="atLeast"/>
      </w:pPr>
      <w:r>
        <w:rPr>
          <w:b/>
        </w:rPr>
        <w:t>Providing Choice:</w:t>
      </w:r>
      <w:r>
        <w:t xml:space="preserve"> Offering students choices, even small ones, can significantly increase their motivation and sense of ownership. This could be as simple as letting them choose which of two stories to read, which character to role-play, or what topic to write about for a project [[81]]. These choices communicate respect for the student as an individual with valid preferences.</w:t>
      </w:r>
    </w:p>
    <w:p w14:paraId="3ACB8970">
      <w:pPr>
        <w:numPr>
          <w:ilvl w:val="-1"/>
          <w:numId w:val="1"/>
        </w:numPr>
        <w:spacing w:after="400" w:line="400" w:lineRule="atLeast"/>
      </w:pPr>
      <w:r>
        <w:rPr>
          <w:b/>
        </w:rPr>
        <w:t>Encouraging Self-Expression:</w:t>
      </w:r>
      <w:r>
        <w:t xml:space="preserve"> The classroom must be a safe space where students feel comfortable expressing their ideas, opinions, and feelings in English without fear of harsh judgment or correction. Activities that encourage personalization, such as "All About Me" projects or sharing personal stories, are central to this principle [[82]][[83]][[84]]. This validates the student's identity and life experiences as worthy content for language use.</w:t>
      </w:r>
    </w:p>
    <w:p w14:paraId="1B726B40">
      <w:pPr>
        <w:numPr>
          <w:ilvl w:val="-1"/>
          <w:numId w:val="1"/>
        </w:numPr>
        <w:spacing w:after="400" w:line="400" w:lineRule="atLeast"/>
      </w:pPr>
      <w:r>
        <w:rPr>
          <w:b/>
        </w:rPr>
        <w:t>Promoting Student-to-Student Interaction:</w:t>
      </w:r>
      <w:r>
        <w:t xml:space="preserve"> Shifting the focus from teacher-to-student communication to student-to-student interaction is a key strategy. Pair work, small group discussions, and collaborative projects provide authentic opportunities for students to negotiate meaning, learn from one another, and use language for genuine communicative purposes [[85]][[86]][[87]].</w:t>
      </w:r>
    </w:p>
    <w:p w14:paraId="3C82EE20">
      <w:pPr>
        <w:numPr>
          <w:ilvl w:val="-1"/>
          <w:numId w:val="1"/>
        </w:numPr>
        <w:spacing w:after="400" w:line="400" w:lineRule="atLeast"/>
      </w:pPr>
      <w:r>
        <w:rPr>
          <w:b/>
        </w:rPr>
        <w:t>Involving Students in Goal-Setting and Reflection:</w:t>
      </w:r>
      <w:r>
        <w:t xml:space="preserve"> Even at a simple level, young learners can be involved in thinking about their own learning. This might involve asking them what they want to learn about a topic or having them reflect on an activity by drawing a happy or sad face to indicate their enjoyment and understanding [[88]][[89]].</w:t>
      </w:r>
    </w:p>
    <w:p w14:paraId="6AA165A4">
      <w:pPr>
        <w:spacing w:after="400" w:line="400" w:lineRule="atLeast"/>
      </w:pPr>
      <w:r>
        <w:t xml:space="preserve">By upholding this principle, educators cultivate learners who are not just learning English but are learning </w:t>
      </w:r>
      <w:r>
        <w:rPr>
          <w:i/>
        </w:rPr>
        <w:t>how</w:t>
      </w:r>
      <w:r>
        <w:t xml:space="preserve"> to learn. They develop into more autonomous, motivated, and self-reliant individuals who see themselves as capable authors of their own educational story [[90]].</w:t>
      </w:r>
    </w:p>
    <w:p w14:paraId="20DBB94B">
      <w:pPr>
        <w:spacing w:after="400" w:line="400" w:lineRule="atLeast"/>
      </w:pPr>
      <w:r>
        <w:rPr>
          <w:b/>
          <w:sz w:val="26"/>
        </w:rPr>
        <w:t>2.3 Principle of Meaningful Context: Making Language Real</w:t>
      </w:r>
    </w:p>
    <w:p w14:paraId="7D963180">
      <w:pPr>
        <w:spacing w:after="400" w:line="400" w:lineRule="atLeast"/>
      </w:pPr>
      <w:r>
        <w:t xml:space="preserve">The third guiding principle is that of </w:t>
      </w:r>
      <w:r>
        <w:rPr>
          <w:b/>
        </w:rPr>
        <w:t>Meaningful Context</w:t>
      </w:r>
      <w:r>
        <w:t>. This principle asserts that language is acquired most effectively not when it is presented as abstract information but when it is encountered and used in contexts that are relevant, interesting, and comprehensible to the learner [[91]][[92]][[93]]. It stands in direct opposition to decontextualized drills and the memorization of vocabulary without a clear purpose. When language is embedded in a meaningful context, it becomes more memorable and more readily available for authentic communication.</w:t>
      </w:r>
    </w:p>
    <w:p w14:paraId="4CC8AADA">
      <w:pPr>
        <w:spacing w:after="400" w:line="400" w:lineRule="atLeast"/>
      </w:pPr>
      <w:r>
        <w:t>The Principle of Meaningful Context is put into practice through:</w:t>
      </w:r>
    </w:p>
    <w:p w14:paraId="4DCDD346">
      <w:pPr>
        <w:numPr>
          <w:ilvl w:val="-1"/>
          <w:numId w:val="1"/>
        </w:numPr>
        <w:spacing w:after="400" w:line="400" w:lineRule="atLeast"/>
      </w:pPr>
      <w:r>
        <w:rPr>
          <w:b/>
        </w:rPr>
        <w:t>Thematic and Unit-Based Teaching:</w:t>
      </w:r>
      <w:r>
        <w:t xml:space="preserve"> Organizing the curriculum around engaging themes (e.g., "The Environment," "Friendship," "Our Community") rather than a sequence of grammatical structures provides a natural and coherent context for language learning [[94]][[95]][[96]]. All vocabulary, grammar, and skills practice are then tied to this central, meaningful theme.</w:t>
      </w:r>
    </w:p>
    <w:p w14:paraId="54446ED2">
      <w:pPr>
        <w:numPr>
          <w:ilvl w:val="-1"/>
          <w:numId w:val="1"/>
        </w:numPr>
        <w:spacing w:after="400" w:line="400" w:lineRule="atLeast"/>
      </w:pPr>
      <w:r>
        <w:rPr>
          <w:b/>
        </w:rPr>
        <w:t>Using Authentic and Engaging Materials:</w:t>
      </w:r>
      <w:r>
        <w:t xml:space="preserve"> This involves moving beyond the textbook to incorporate materials that capture students' interest. This can include children's literature, songs, poems, short animated videos, and real-world objects (realia) [[97]][[98]]. These materials provide rich, contextualized examples of language in use.</w:t>
      </w:r>
    </w:p>
    <w:p w14:paraId="53727134">
      <w:pPr>
        <w:numPr>
          <w:ilvl w:val="-1"/>
          <w:numId w:val="1"/>
        </w:numPr>
        <w:spacing w:after="400" w:line="400" w:lineRule="atLeast"/>
      </w:pPr>
      <w:r>
        <w:rPr>
          <w:b/>
        </w:rPr>
        <w:t>Task-Based Language Teaching (TBLT):</w:t>
      </w:r>
      <w:r>
        <w:t xml:space="preserve"> This methodology focuses on having students complete a meaningful task using English. The primary focus is on task completion, with language being the tool used to achieve the goal. For example, the task might be to create a classroom menu, plan a class party, or draw a map for a friend [[99]][[100]]. The need to communicate to complete the task drives the language acquisition process.</w:t>
      </w:r>
    </w:p>
    <w:p w14:paraId="1BA9A0F0">
      <w:pPr>
        <w:numPr>
          <w:ilvl w:val="-1"/>
          <w:numId w:val="1"/>
        </w:numPr>
        <w:spacing w:after="400" w:line="400" w:lineRule="atLeast"/>
      </w:pPr>
      <w:r>
        <w:rPr>
          <w:b/>
        </w:rPr>
        <w:t>Connecting to Students' Lives:</w:t>
      </w:r>
      <w:r>
        <w:t xml:space="preserve"> The most meaningful context is the students' own world. Teachers can make learning meaningful by relating topics to students' families, hobbies, favorite foods, and personal experiences. This personal connection makes the language immediately relevant and useful [[101]].</w:t>
      </w:r>
    </w:p>
    <w:p w14:paraId="51CC7FA1">
      <w:pPr>
        <w:spacing w:after="400" w:line="400" w:lineRule="atLeast"/>
      </w:pPr>
      <w:r>
        <w:t>When language learning is contextualized, it ceases to be an academic exercise and becomes a practical tool for understanding and interacting with the world.</w:t>
      </w:r>
    </w:p>
    <w:p w14:paraId="03ED6519">
      <w:pPr>
        <w:spacing w:after="400" w:line="400" w:lineRule="atLeast"/>
      </w:pPr>
      <w:r>
        <w:rPr>
          <w:b/>
          <w:sz w:val="26"/>
        </w:rPr>
        <w:t>2.4 Principle of an Affective and Supportive Learning Environment: Nurturing the Heart</w:t>
      </w:r>
    </w:p>
    <w:p w14:paraId="64949CF4">
      <w:pPr>
        <w:spacing w:after="400" w:line="400" w:lineRule="atLeast"/>
      </w:pPr>
      <w:r>
        <w:t xml:space="preserve">The final core principle is the creation of an </w:t>
      </w:r>
      <w:r>
        <w:rPr>
          <w:b/>
        </w:rPr>
        <w:t>Affective and Supportive Learning Environment</w:t>
      </w:r>
      <w:r>
        <w:t>. This principle recognizes the profound impact of the emotional climate of the classroom on a child's ability and willingness to learn, particularly a new language [[102]][[103]]. Language learning involves risk-taking—the risk of making a mistake, of not being understood, of sounding "silly." A supportive environment, often referred to as one with a "low affective filter," is one where anxiety is minimized, and students feel safe, respected, and valued.</w:t>
      </w:r>
    </w:p>
    <w:p w14:paraId="4AED7DD7">
      <w:pPr>
        <w:spacing w:after="400" w:line="400" w:lineRule="atLeast"/>
      </w:pPr>
      <w:r>
        <w:t>Building such an environment is a continuous process that involves:</w:t>
      </w:r>
    </w:p>
    <w:p w14:paraId="02C33213">
      <w:pPr>
        <w:numPr>
          <w:ilvl w:val="-1"/>
          <w:numId w:val="1"/>
        </w:numPr>
        <w:spacing w:after="400" w:line="400" w:lineRule="atLeast"/>
      </w:pPr>
      <w:r>
        <w:rPr>
          <w:b/>
        </w:rPr>
        <w:t>Establishing Positive Teacher-Student Relationships:</w:t>
      </w:r>
      <w:r>
        <w:t xml:space="preserve"> The relationship between the teacher and the students is the bedrock of a supportive classroom. A teacher who is warm, patient, and genuinely interested in their students creates an atmosphere of trust where students are more willing to participate and take risks [[104]].</w:t>
      </w:r>
    </w:p>
    <w:p w14:paraId="753B516E">
      <w:pPr>
        <w:numPr>
          <w:ilvl w:val="-1"/>
          <w:numId w:val="1"/>
        </w:numPr>
        <w:spacing w:after="400" w:line="400" w:lineRule="atLeast"/>
      </w:pPr>
      <w:r>
        <w:rPr>
          <w:b/>
        </w:rPr>
        <w:t>Celebrating Effort and Progress:</w:t>
      </w:r>
      <w:r>
        <w:t xml:space="preserve"> The focus should be on celebrating students' efforts and individual progress rather than solely on correct answers. Mistakes are reframed as natural and valuable parts of the learning process. Positive reinforcement and specific, encouraging feedback are used to build students' confidence.</w:t>
      </w:r>
    </w:p>
    <w:p w14:paraId="35A682C0">
      <w:pPr>
        <w:numPr>
          <w:ilvl w:val="-1"/>
          <w:numId w:val="1"/>
        </w:numPr>
        <w:spacing w:after="400" w:line="400" w:lineRule="atLeast"/>
      </w:pPr>
      <w:r>
        <w:rPr>
          <w:b/>
        </w:rPr>
        <w:t>Fostering a Culture of Respect and Collaboration:</w:t>
      </w:r>
      <w:r>
        <w:t xml:space="preserve"> Students are taught to listen to one another respectfully, to offer help, and to work together kindly. Classroom routines and activities are designed to promote cooperation rather than competition. This ensures that the classroom is a safe social space for all learners.</w:t>
      </w:r>
    </w:p>
    <w:p w14:paraId="3A9FF7BA">
      <w:pPr>
        <w:numPr>
          <w:ilvl w:val="-1"/>
          <w:numId w:val="1"/>
        </w:numPr>
        <w:spacing w:after="400" w:line="400" w:lineRule="atLeast"/>
      </w:pPr>
      <w:r>
        <w:rPr>
          <w:b/>
        </w:rPr>
        <w:t>Making Learning Fun and Engaging:</w:t>
      </w:r>
      <w:r>
        <w:t xml:space="preserve"> A classroom filled with laughter, play, and joy is one where the affective filter is naturally low [[105]]. The use of games, songs, drama, and humor is not just a "fun extra" but a crucial pedagogical strategy for creating a positive emotional climate that is conducive to learning.</w:t>
      </w:r>
    </w:p>
    <w:p w14:paraId="6AB909D9">
      <w:pPr>
        <w:spacing w:after="400" w:line="400" w:lineRule="atLeast"/>
      </w:pPr>
      <w:r>
        <w:t>By prioritizing the affective domain, the holistic empowerment paradigm ensures that students not only learn English but also develop a positive attitude towards the language and towards learning in general. This emotional foundation is essential for nurturing the lifelong learners and confident communicators that the paradigm aims to develop.</w:t>
      </w:r>
    </w:p>
    <w:p w14:paraId="0BD9E4E8">
      <w:pPr>
        <w:spacing w:after="400" w:line="400" w:lineRule="atLeast"/>
      </w:pPr>
      <w:r>
        <w:rPr>
          <w:b/>
          <w:sz w:val="30"/>
        </w:rPr>
        <w:t>Chapter 3: Common Teaching Strategies and Classroom Activities</w:t>
      </w:r>
    </w:p>
    <w:p w14:paraId="0AACF23F">
      <w:pPr>
        <w:spacing w:after="400" w:line="400" w:lineRule="atLeast"/>
      </w:pPr>
      <w:r>
        <w:t>Building upon the principles outlined in the previous chapter, this section translates the philosophy of holistic empowerment into tangible classroom practices. It provides an overview of common teaching strategies and specific activity types that educators can use to create learning experiences that are both holistic and empowering. It is important to recognize that these are not isolated techniques but rather interconnected tools that, when used thoughtfully, contribute to the overall paradigm. The discussion will remain at a general level, introducing the strategies without delving into the intricate details of their execution, in keeping with the introductory nature of this report.</w:t>
      </w:r>
    </w:p>
    <w:p w14:paraId="78CA0434">
      <w:pPr>
        <w:spacing w:after="400" w:line="400" w:lineRule="atLeast"/>
      </w:pPr>
      <w:r>
        <w:rPr>
          <w:b/>
          <w:sz w:val="26"/>
        </w:rPr>
        <w:t>3.1 Overview of Foundational Methodologies</w:t>
      </w:r>
    </w:p>
    <w:p w14:paraId="23D683EA">
      <w:pPr>
        <w:spacing w:after="400" w:line="400" w:lineRule="atLeast"/>
      </w:pPr>
      <w:r>
        <w:t>The holistic empowerment paradigm does not prescribe a single, one-size-fits-all teaching method. Instead, it draws upon several established student-centered methodologies that align with its core principles. Methodologies like Communicative Language Teaching (CLT), Task-Based Language Teaching (TBLT), and Content-Based Instruction (CBI) serve as excellent foundations [[106]][[107]][[108]]. CLT emphasizes interaction as both the means and the ultimate goal of learning a language. TBLT, as mentioned earlier, focuses on the completion of meaningful tasks. CBI involves teaching a subject like science or geography through the medium of English. What these approaches share is a focus on using language for authentic communication in meaningful contexts, which is perfectly aligned with the holistic empowerment framework. The role of the teacher within these methodologies is that of a facilitator, creating opportunities for students to use the language actively rather than just passively receiving it [[109]][[110]].</w:t>
      </w:r>
    </w:p>
    <w:p w14:paraId="30AF8D30">
      <w:pPr>
        <w:spacing w:after="400" w:line="400" w:lineRule="atLeast"/>
      </w:pPr>
      <w:r>
        <w:rPr>
          <w:b/>
          <w:sz w:val="26"/>
        </w:rPr>
        <w:t>3.2 Group and Collaborative Activities</w:t>
      </w:r>
    </w:p>
    <w:p w14:paraId="32FDB2DF">
      <w:pPr>
        <w:spacing w:after="400" w:line="400" w:lineRule="atLeast"/>
      </w:pPr>
      <w:r>
        <w:t>Collaborative learning is a cornerstone strategy within this paradigm because it simultaneously addresses multiple holistic dimensions and fosters empowerment. It develops social skills (collaboration, negotiation, empathy), enhances cognitive understanding (through peer teaching and explanation), and empowers students by decentering the teacher as the sole source of knowledge [[111]][[112]].</w:t>
      </w:r>
    </w:p>
    <w:p w14:paraId="581EBAD1">
      <w:pPr>
        <w:numPr>
          <w:ilvl w:val="-1"/>
          <w:numId w:val="1"/>
        </w:numPr>
        <w:spacing w:after="400" w:line="400" w:lineRule="atLeast"/>
      </w:pPr>
      <w:r>
        <w:rPr>
          <w:b/>
        </w:rPr>
        <w:t>Pair Work (Think-Pair-Share):</w:t>
      </w:r>
      <w:r>
        <w:t xml:space="preserve"> This is a simple yet powerful technique. The teacher poses a question or a problem. Students are given a moment to think individually ("Think"), then they discuss their ideas with a partner ("Pair"), and finally, some pairs are invited to share their combined thoughts with the whole class ("Share"). This structure ensures that every student has an opportunity to speak and formulate their thoughts in a low-stakes setting before potentially speaking to the larger group.</w:t>
      </w:r>
    </w:p>
    <w:p w14:paraId="140011F8">
      <w:pPr>
        <w:numPr>
          <w:ilvl w:val="-1"/>
          <w:numId w:val="1"/>
        </w:numPr>
        <w:spacing w:after="400" w:line="400" w:lineRule="atLeast"/>
      </w:pPr>
      <w:r>
        <w:rPr>
          <w:b/>
        </w:rPr>
        <w:t>Small Group Discussions:</w:t>
      </w:r>
      <w:r>
        <w:t xml:space="preserve"> Students are placed in small groups to discuss a topic, read a short text together, or solve a problem. This provides more speaking time per student than a whole-class discussion and allows for more varied interaction. The teacher circulates among the groups to provide support and guidance as needed.</w:t>
      </w:r>
    </w:p>
    <w:p w14:paraId="37C731D1">
      <w:pPr>
        <w:numPr>
          <w:ilvl w:val="-1"/>
          <w:numId w:val="1"/>
        </w:numPr>
        <w:spacing w:after="400" w:line="400" w:lineRule="atLeast"/>
      </w:pPr>
      <w:r>
        <w:rPr>
          <w:b/>
        </w:rPr>
        <w:t>Project-Based Learning (PBL):</w:t>
      </w:r>
      <w:r>
        <w:t xml:space="preserve"> In PBL, student groups work over an extended period to investigate and respond to a complex question, problem, or challenge [[113]]. For example, a project could be "Designing Our Dream School" or "Creating a Guidebook to Our City for Visitors." This type of activity is profoundly holistic and empowering as it integrates all language skills, often involves other subject areas, and gives students significant autonomy over their work.</w:t>
      </w:r>
    </w:p>
    <w:p w14:paraId="680E3D6F">
      <w:pPr>
        <w:spacing w:after="400" w:line="400" w:lineRule="atLeast"/>
      </w:pPr>
      <w:r>
        <w:rPr>
          <w:b/>
          <w:sz w:val="26"/>
        </w:rPr>
        <w:t>3.3 Gamification and Play-Based Learning</w:t>
      </w:r>
    </w:p>
    <w:p w14:paraId="2E500B56">
      <w:pPr>
        <w:spacing w:after="400" w:line="400" w:lineRule="atLeast"/>
      </w:pPr>
      <w:r>
        <w:t>For elementary learners, play is not a distraction from learning; it is a primary and essential vehicle for learning. Gamification and play-based strategies are central to the holistic empowerment paradigm because they lower the affective filter, increase motivation, and allow students to use language in a natural, pressure-free context [[114]][[115]][[116]].</w:t>
      </w:r>
    </w:p>
    <w:p w14:paraId="6ED95EFF">
      <w:pPr>
        <w:numPr>
          <w:ilvl w:val="-1"/>
          <w:numId w:val="1"/>
        </w:numPr>
        <w:spacing w:after="400" w:line="400" w:lineRule="atLeast"/>
      </w:pPr>
      <w:r>
        <w:rPr>
          <w:b/>
        </w:rPr>
        <w:t>Vocabulary Games:</w:t>
      </w:r>
      <w:r>
        <w:t xml:space="preserve"> Classic games can be easily adapted for vocabulary practice. Examples include Bingo (with pictures or words), Charades or Pictionary (acting out or drawing vocabulary items), and "I Spy" (for objects in the classroom).</w:t>
      </w:r>
    </w:p>
    <w:p w14:paraId="725595D4">
      <w:pPr>
        <w:numPr>
          <w:ilvl w:val="-1"/>
          <w:numId w:val="1"/>
        </w:numPr>
        <w:spacing w:after="400" w:line="400" w:lineRule="atLeast"/>
      </w:pPr>
      <w:r>
        <w:rPr>
          <w:b/>
        </w:rPr>
        <w:t>Grammar Games:</w:t>
      </w:r>
      <w:r>
        <w:t xml:space="preserve"> Even grammar can be made playful. A game like "Simon Says" is excellent for practicing imperatives ("Simon says touch your head"). Board games can be created where students must correctly form a sentence to advance their token.</w:t>
      </w:r>
    </w:p>
    <w:p w14:paraId="7BB97993">
      <w:pPr>
        <w:numPr>
          <w:ilvl w:val="-1"/>
          <w:numId w:val="1"/>
        </w:numPr>
        <w:spacing w:after="400" w:line="400" w:lineRule="atLeast"/>
      </w:pPr>
      <w:r>
        <w:rPr>
          <w:b/>
        </w:rPr>
        <w:t>Role-Playing Games:</w:t>
      </w:r>
      <w:r>
        <w:t xml:space="preserve"> These games allow students to step into different characters and situations, providing a highly contextualized and motivating reason to communicate. Simple scenarios could include ordering food in a restaurant, buying a ticket at a train station, or meeting a new friend at the park.</w:t>
      </w:r>
    </w:p>
    <w:p w14:paraId="73AB7A9C">
      <w:pPr>
        <w:spacing w:after="400" w:line="400" w:lineRule="atLeast"/>
      </w:pPr>
      <w:r>
        <w:rPr>
          <w:b/>
          <w:sz w:val="26"/>
        </w:rPr>
        <w:t>3.4 Storytelling and Creative Dramatics</w:t>
      </w:r>
    </w:p>
    <w:p w14:paraId="000A95AB">
      <w:pPr>
        <w:spacing w:after="400" w:line="400" w:lineRule="atLeast"/>
      </w:pPr>
      <w:r>
        <w:t>Humans are hardwired for narrative. Stories provide rich, memorable contexts for language learning and engage students on an emotional and imaginative level, making them an ideal tool for a holistic approach [[117]][[118]].</w:t>
      </w:r>
    </w:p>
    <w:p w14:paraId="20CE8201">
      <w:pPr>
        <w:numPr>
          <w:ilvl w:val="-1"/>
          <w:numId w:val="1"/>
        </w:numPr>
        <w:spacing w:after="400" w:line="400" w:lineRule="atLeast"/>
      </w:pPr>
      <w:r>
        <w:rPr>
          <w:b/>
        </w:rPr>
        <w:t>Interactive Read-Alouds:</w:t>
      </w:r>
      <w:r>
        <w:t xml:space="preserve"> The teacher reads a story aloud, using expressive voice and gestures, and pauses frequently to ask questions, invite predictions, and discuss the pictures. This makes listening a highly active and engaging process.</w:t>
      </w:r>
    </w:p>
    <w:p w14:paraId="5963F3C1">
      <w:pPr>
        <w:numPr>
          <w:ilvl w:val="-1"/>
          <w:numId w:val="1"/>
        </w:numPr>
        <w:spacing w:after="400" w:line="400" w:lineRule="atLeast"/>
      </w:pPr>
      <w:r>
        <w:rPr>
          <w:b/>
        </w:rPr>
        <w:t>Story Retelling:</w:t>
      </w:r>
      <w:r>
        <w:t xml:space="preserve"> After hearing a story, students can retell it in various ways. They might use puppets, create a sequence of drawings (a storyboard), or act it out in small groups. This reinforces their comprehension and gives them practice with productive language skills.</w:t>
      </w:r>
    </w:p>
    <w:p w14:paraId="549132FE">
      <w:pPr>
        <w:numPr>
          <w:ilvl w:val="-1"/>
          <w:numId w:val="1"/>
        </w:numPr>
        <w:spacing w:after="400" w:line="400" w:lineRule="atLeast"/>
      </w:pPr>
      <w:r>
        <w:rPr>
          <w:b/>
        </w:rPr>
        <w:t>Creative Dramatics and Role-Play:</w:t>
      </w:r>
      <w:r>
        <w:t xml:space="preserve"> Students can act out scenes from a story or create their own dialogues for the characters [[119]][[120]]. This activity engages them physically, emotionally, and linguistically, embodying the principle of wholeness. It is also empowering as it allows them to interpret the story and embody the characters in their own way.</w:t>
      </w:r>
    </w:p>
    <w:p w14:paraId="65C121A5">
      <w:pPr>
        <w:spacing w:after="400" w:line="400" w:lineRule="atLeast"/>
      </w:pPr>
      <w:r>
        <w:rPr>
          <w:b/>
          <w:sz w:val="26"/>
        </w:rPr>
        <w:t>3.5 Use of Creative and Authentic Materials</w:t>
      </w:r>
    </w:p>
    <w:p w14:paraId="3BE61C00">
      <w:pPr>
        <w:spacing w:after="400" w:line="400" w:lineRule="atLeast"/>
      </w:pPr>
      <w:r>
        <w:t>To make learning meaningful and to empower students as users of real-world English, this paradigm encourages moving beyond a sole reliance on textbooks and incorporating a wide range of creative and authentic materials [[121]].</w:t>
      </w:r>
    </w:p>
    <w:p w14:paraId="001D936C">
      <w:pPr>
        <w:numPr>
          <w:ilvl w:val="-1"/>
          <w:numId w:val="1"/>
        </w:numPr>
        <w:spacing w:after="400" w:line="400" w:lineRule="atLeast"/>
      </w:pPr>
      <w:r>
        <w:rPr>
          <w:b/>
        </w:rPr>
        <w:t>Realia:</w:t>
      </w:r>
      <w:r>
        <w:t xml:space="preserve"> Using real objects in the classroom makes language concrete. When teaching food vocabulary, bringing in actual fruits and vegetables is far more effective than just showing pictures.</w:t>
      </w:r>
    </w:p>
    <w:p w14:paraId="333F5845">
      <w:pPr>
        <w:numPr>
          <w:ilvl w:val="-1"/>
          <w:numId w:val="1"/>
        </w:numPr>
        <w:spacing w:after="400" w:line="400" w:lineRule="atLeast"/>
      </w:pPr>
      <w:r>
        <w:rPr>
          <w:b/>
        </w:rPr>
        <w:t>Songs and Chants:</w:t>
      </w:r>
      <w:r>
        <w:t xml:space="preserve"> Music is a powerful tool for learning pronunciation, rhythm, and vocabulary in a joyful and memorable way. Simple children's songs and chants are excellent resources.</w:t>
      </w:r>
    </w:p>
    <w:p w14:paraId="0BA3350E">
      <w:pPr>
        <w:numPr>
          <w:ilvl w:val="-1"/>
          <w:numId w:val="1"/>
        </w:numPr>
        <w:spacing w:after="400" w:line="400" w:lineRule="atLeast"/>
      </w:pPr>
      <w:r>
        <w:rPr>
          <w:b/>
        </w:rPr>
        <w:t>Videos and Animations:</w:t>
      </w:r>
      <w:r>
        <w:t xml:space="preserve"> Short, age-appropriate video clips or animations can provide engaging, contextualized listening practice and serve as a springboard for discussion.</w:t>
      </w:r>
    </w:p>
    <w:p w14:paraId="6B66EEF4">
      <w:pPr>
        <w:numPr>
          <w:ilvl w:val="-1"/>
          <w:numId w:val="1"/>
        </w:numPr>
        <w:spacing w:after="400" w:line="400" w:lineRule="atLeast"/>
      </w:pPr>
      <w:r>
        <w:rPr>
          <w:b/>
        </w:rPr>
        <w:t>Student-Created Materials:</w:t>
      </w:r>
      <w:r>
        <w:t xml:space="preserve"> Empowering students to create their own learning materials—such as flashcards, posters, or storybooks—gives them a profound sense of ownership and pride in their work.</w:t>
      </w:r>
    </w:p>
    <w:p w14:paraId="50D62120">
      <w:pPr>
        <w:spacing w:after="400" w:line="400" w:lineRule="atLeast"/>
      </w:pPr>
      <w:r>
        <w:rPr>
          <w:b/>
          <w:sz w:val="26"/>
        </w:rPr>
        <w:t>3.6 Total Physical Response (TPR)</w:t>
      </w:r>
    </w:p>
    <w:p w14:paraId="21AAE6E8">
      <w:pPr>
        <w:spacing w:after="400" w:line="400" w:lineRule="atLeast"/>
      </w:pPr>
      <w:r>
        <w:t>TPR is a methodology based on the coordination of language and physical movement. In TPR, the instructor gives commands to students in the target language, and students respond with whole-body actions [[122]][[123]]. This approach is highly effective for young learners as it is kinesthetic, stress-free (students are not required to speak initially), and mimics the way children learn their first language. Simple TPR commands include "Stand up," "Walk to the door," "Pick up the blue pencil," and "Put the book on the desk." It is a perfect example of a holistic strategy that engages the physical dimension to support cognitive language acquisition.</w:t>
      </w:r>
    </w:p>
    <w:p w14:paraId="1A536BC8">
      <w:pPr>
        <w:spacing w:after="400" w:line="400" w:lineRule="atLeast"/>
      </w:pPr>
      <w:r>
        <w:rPr>
          <w:b/>
          <w:sz w:val="30"/>
        </w:rPr>
        <w:t>Chapter 4: Simple Examples from Frontline Teaching</w:t>
      </w:r>
    </w:p>
    <w:p w14:paraId="671FEA8D">
      <w:pPr>
        <w:spacing w:after="400" w:line="400" w:lineRule="atLeast"/>
      </w:pPr>
      <w:r>
        <w:t>To bridge the gap between theory and practice, this chapter presents a few simple, illustrative vignettes of classroom activities that embody the principles of the New Paradigm of Holistic Empowerment. These examples are designed to be straightforward and easily adaptable for novice teachers working in various elementary English classroom settings. Each example will briefly describe the activity and then explicitly connect its features to the core concepts of being both holistic and empowering.</w:t>
      </w:r>
    </w:p>
    <w:p w14:paraId="3B5A35DA">
      <w:pPr>
        <w:spacing w:after="400" w:line="400" w:lineRule="atLeast"/>
      </w:pPr>
      <w:r>
        <w:rPr>
          <w:b/>
          <w:sz w:val="26"/>
        </w:rPr>
        <w:t>4.1 Example 1: The "All About Me &amp; My Hero" Identity Collage</w:t>
      </w:r>
    </w:p>
    <w:p w14:paraId="0AA0A64E">
      <w:pPr>
        <w:numPr>
          <w:ilvl w:val="-1"/>
          <w:numId w:val="1"/>
        </w:numPr>
        <w:spacing w:after="400" w:line="400" w:lineRule="atLeast"/>
      </w:pPr>
      <w:r>
        <w:rPr>
          <w:b/>
        </w:rPr>
        <w:t>Activity Description:</w:t>
      </w:r>
      <w:r>
        <w:t xml:space="preserve"> This is a multi-stage project. First, students brainstorm words and simple sentences in English to describe themselves: their name, age, family, favorite color, favorite food, and a special talent they have. The teacher provides vocabulary support and sentence frames (e.g., "My name is ___.", "I like to ___."). Next, students are asked to think about a "hero" in their life—this could be a family member, a community member, or even a fictional character. They brainstorm words to describe why this person is their hero (e.g., "My mother is my hero. She is kind. She helps me."). Finally, students create a visual collage on a large piece of paper. They can draw pictures, bring photos from home, or cut images from magazines. They then label their collage with the English words and sentences they have prepared. The final step is a "Gallery Walk," where students display their collages around the room and walk around to see their classmates' work, sharing a few words about their project with a partner.</w:t>
      </w:r>
    </w:p>
    <w:p w14:paraId="5674A3F5">
      <w:pPr>
        <w:numPr>
          <w:ilvl w:val="-1"/>
          <w:numId w:val="1"/>
        </w:numPr>
        <w:spacing w:after="400" w:line="400" w:lineRule="atLeast"/>
      </w:pPr>
      <w:r>
        <w:rPr>
          <w:b/>
        </w:rPr>
        <w:t>Holistic and Empowering Connections:</w:t>
      </w:r>
    </w:p>
    <w:p w14:paraId="59891F8D">
      <w:pPr>
        <w:numPr>
          <w:ilvl w:val="-1"/>
          <w:numId w:val="1"/>
        </w:numPr>
        <w:spacing w:after="400" w:line="400" w:lineRule="atLeast"/>
      </w:pPr>
      <w:r>
        <w:rPr>
          <w:b/>
        </w:rPr>
        <w:t>Holistic:</w:t>
      </w:r>
      <w:r>
        <w:t xml:space="preserve"> This activity is deeply holistic because it connects directly to the students' intrapersonal and emotional lives [[124]][[125]]. It integrates multiple dimensions: cognitive (learning and using vocabulary/sentences), creative/aesthetic (designing the collage), and social (sharing their work with peers). It makes language learning a vehicle for self-reflection and valuing relationships.</w:t>
      </w:r>
    </w:p>
    <w:p w14:paraId="3F888E0B">
      <w:pPr>
        <w:numPr>
          <w:ilvl w:val="-1"/>
          <w:numId w:val="1"/>
        </w:numPr>
        <w:spacing w:after="400" w:line="400" w:lineRule="atLeast"/>
      </w:pPr>
      <w:r>
        <w:rPr>
          <w:b/>
        </w:rPr>
        <w:t>Empowering:</w:t>
      </w:r>
      <w:r>
        <w:t xml:space="preserve"> The activity is fundamentally empowering because it centers on the student's own identity and voice [[126]][[127]][[128]]. They are not practicing random sentences from a book; they are using English to talk about the most important subject: themselves and the people they admire. The element of choice—in selecting their hero and designing their collage—fosters agency and ownership. Sharing their work validates their personal story as a valuable contribution to the classroom community.</w:t>
      </w:r>
    </w:p>
    <w:p w14:paraId="43942D9C">
      <w:pPr>
        <w:spacing w:after="400" w:line="400" w:lineRule="atLeast"/>
      </w:pPr>
      <w:r>
        <w:rPr>
          <w:b/>
          <w:sz w:val="26"/>
        </w:rPr>
        <w:t>4.2 Example 2: The "Classroom Weather Reporters" Routine</w:t>
      </w:r>
    </w:p>
    <w:p w14:paraId="528EC0C3">
      <w:pPr>
        <w:numPr>
          <w:ilvl w:val="-1"/>
          <w:numId w:val="1"/>
        </w:numPr>
        <w:spacing w:after="400" w:line="400" w:lineRule="atLeast"/>
      </w:pPr>
      <w:r>
        <w:rPr>
          <w:b/>
        </w:rPr>
        <w:t>Activity Description:</w:t>
      </w:r>
      <w:r>
        <w:t xml:space="preserve"> This is a daily or weekly routine rather than a one-off lesson. Two students are designated as the "Weather Reporters" for the day or week. Their job is to look out the window, observe the weather, and report back to the class using a set of scaffolded English phrases. The teacher prepares a "Weather Board" with pictures (sun, clouds, rain, wind, snow) and corresponding words. The reporters' task is to choose the correct picture, place it on the board, and deliver their report. The report can be very simple to start: "Today is sunny." As students' proficiency grows, the report can be expanded: "Today is sunny and hot. I am wearing a t-shirt." The reporters can also ask their classmates a question, such as "What is your favorite weather?"</w:t>
      </w:r>
    </w:p>
    <w:p w14:paraId="27C08D1C">
      <w:pPr>
        <w:numPr>
          <w:ilvl w:val="-1"/>
          <w:numId w:val="1"/>
        </w:numPr>
        <w:spacing w:after="400" w:line="400" w:lineRule="atLeast"/>
      </w:pPr>
      <w:r>
        <w:rPr>
          <w:b/>
        </w:rPr>
        <w:t>Holistic and Empowering Connections:</w:t>
      </w:r>
    </w:p>
    <w:p w14:paraId="2683AB64">
      <w:pPr>
        <w:numPr>
          <w:ilvl w:val="-1"/>
          <w:numId w:val="1"/>
        </w:numPr>
        <w:spacing w:after="400" w:line="400" w:lineRule="atLeast"/>
      </w:pPr>
      <w:r>
        <w:rPr>
          <w:b/>
        </w:rPr>
        <w:t>Holistic:</w:t>
      </w:r>
      <w:r>
        <w:t xml:space="preserve"> This routine connects language learning to the students' immediate, real-world environment and the natural world [[129]][[130]]. It is a kinesthetic activity that involves physical movement (going to the window, changing the board). It is also social, as it is a communicative act performed for an authentic audience (the rest of the class).</w:t>
      </w:r>
    </w:p>
    <w:p w14:paraId="3982A621">
      <w:pPr>
        <w:numPr>
          <w:ilvl w:val="-1"/>
          <w:numId w:val="1"/>
        </w:numPr>
        <w:spacing w:after="400" w:line="400" w:lineRule="atLeast"/>
      </w:pPr>
      <w:r>
        <w:rPr>
          <w:b/>
        </w:rPr>
        <w:t>Empowering:</w:t>
      </w:r>
      <w:r>
        <w:t xml:space="preserve"> The activity empowers students by giving them a meaningful, recurring responsibility and a leadership role within the classroom [[131]][[132]]. It provides a structured but authentic reason to speak English. The role of "reporter" gives them a sense of authority and purpose. Because the role rotates, all students have the opportunity to take on this empowered position over time, building their confidence in public speaking in a very safe and predictable context.</w:t>
      </w:r>
    </w:p>
    <w:p w14:paraId="35E79F0B">
      <w:pPr>
        <w:spacing w:after="400" w:line="400" w:lineRule="atLeast"/>
      </w:pPr>
      <w:r>
        <w:rPr>
          <w:b/>
          <w:sz w:val="26"/>
        </w:rPr>
        <w:t>4.3 Example 3: "Let's Build a Story" Collaborative Narrative</w:t>
      </w:r>
    </w:p>
    <w:p w14:paraId="20BAB7C0">
      <w:pPr>
        <w:numPr>
          <w:ilvl w:val="-1"/>
          <w:numId w:val="1"/>
        </w:numPr>
        <w:spacing w:after="400" w:line="400" w:lineRule="atLeast"/>
      </w:pPr>
      <w:r>
        <w:rPr>
          <w:b/>
        </w:rPr>
        <w:t>Activity Description:</w:t>
      </w:r>
      <w:r>
        <w:t xml:space="preserve"> The teacher begins a story with a single sentence, for example, "Once upon a time, there was a small, brave mouse named Leo." The teacher then passes a soft ball or a "talking stick" to a student. The student who is holding the object must add the next sentence to the story. They can be as simple or as creative as they like. For example, the student might add, "Leo lived in a big, red boot." They then pass the ball to another student, who adds the next sentence, and so on. The teacher can provide support by whispering suggestions or reminding students of vocabulary words. The goal is not to create a perfect story, but to co-construct a narrative as a group. The story can be written down by the teacher on the board as it is created, and then read aloud by the class at the end.</w:t>
      </w:r>
    </w:p>
    <w:p w14:paraId="53DAC84B">
      <w:pPr>
        <w:numPr>
          <w:ilvl w:val="-1"/>
          <w:numId w:val="1"/>
        </w:numPr>
        <w:spacing w:after="400" w:line="400" w:lineRule="atLeast"/>
      </w:pPr>
      <w:r>
        <w:rPr>
          <w:b/>
        </w:rPr>
        <w:t>Holistic and Empowering Connections:</w:t>
      </w:r>
    </w:p>
    <w:p w14:paraId="659CA5FD">
      <w:pPr>
        <w:numPr>
          <w:ilvl w:val="-1"/>
          <w:numId w:val="1"/>
        </w:numPr>
        <w:spacing w:after="400" w:line="400" w:lineRule="atLeast"/>
      </w:pPr>
      <w:r>
        <w:rPr>
          <w:b/>
        </w:rPr>
        <w:t>Holistic:</w:t>
      </w:r>
      <w:r>
        <w:t xml:space="preserve"> This activity is highly creative and engages students' imaginations [[133]][[134]]. It is inherently social and collaborative, requiring students to listen to what came before and build upon it [[135]][[136]]. It also taps into the affective domain, as creating a story together can be a joyful and humorous experience that builds a sense of community.</w:t>
      </w:r>
    </w:p>
    <w:p w14:paraId="46BBB521">
      <w:pPr>
        <w:numPr>
          <w:ilvl w:val="-1"/>
          <w:numId w:val="1"/>
        </w:numPr>
        <w:spacing w:after="400" w:line="400" w:lineRule="atLeast"/>
      </w:pPr>
      <w:r>
        <w:rPr>
          <w:b/>
        </w:rPr>
        <w:t>Empowering:</w:t>
      </w:r>
      <w:r>
        <w:t xml:space="preserve"> This activity empowers students by making them co-authors of their learning materials [[137]][[138]]. They are not just consuming a story from a book; they are actively creating one. This validates every student's contribution as essential to the final product. The use of a talking stick ensures that each student has a designated turn to speak, giving a voice to even the quieter students. It fosters a sense of collective ownership over the story and, by extension, over the language itself.</w:t>
      </w:r>
    </w:p>
    <w:p w14:paraId="2C5DDB9E">
      <w:pPr>
        <w:spacing w:after="400" w:line="400" w:lineRule="atLeast"/>
      </w:pPr>
      <w:r>
        <w:rPr>
          <w:b/>
          <w:sz w:val="30"/>
        </w:rPr>
        <w:t>Chapter 5: Essential Keywords for Further Research</w:t>
      </w:r>
    </w:p>
    <w:p w14:paraId="4AFC9D9C">
      <w:pPr>
        <w:spacing w:after="400" w:line="400" w:lineRule="atLeast"/>
      </w:pPr>
      <w:r>
        <w:t>For educators who wish to deepen their understanding of the New Paradigm of Holistic Empowerment, navigating the vast body of educational research can be a daunting task. Having the correct terminology is essential for conducting effective literature searches. This chapter provides a curated list of essential keywords and search terms, drawn directly from the concepts discussed throughout this report and from an analysis of relevant research databases , , . Each keyword is accompanied by a brief description of its relevance.</w:t>
      </w:r>
    </w:p>
    <w:p w14:paraId="0BADFCA0">
      <w:pPr>
        <w:numPr>
          <w:ilvl w:val="-1"/>
          <w:numId w:val="1"/>
        </w:numPr>
        <w:spacing w:after="400" w:line="400" w:lineRule="atLeast"/>
      </w:pPr>
      <w:r>
        <w:rPr>
          <w:b/>
        </w:rPr>
        <w:t>"Holistic Education" / "Holistic Learning"</w:t>
      </w:r>
      <w:r>
        <w:t>: This is the most fundamental search term. It will yield results on the philosophy of educating the whole child, including its history, principles, and application in various educational settings [[139]][[140]][[141]]. Researchers often use "holistic learning" to refer to the student's experience within this framework [[142]][[143]].</w:t>
      </w:r>
    </w:p>
    <w:p w14:paraId="2BDCF3FB">
      <w:pPr>
        <w:numPr>
          <w:ilvl w:val="-1"/>
          <w:numId w:val="1"/>
        </w:numPr>
        <w:spacing w:after="400" w:line="400" w:lineRule="atLeast"/>
      </w:pPr>
      <w:r>
        <w:rPr>
          <w:b/>
        </w:rPr>
        <w:t>"Student Empowerment" / "Learner Empowerment"</w:t>
      </w:r>
      <w:r>
        <w:t>: This term is crucial for finding research focused on student agency, voice, and autonomy. It will connect to literature on critical pedagogy, motivation, self-efficacy, and student-centered practices [[144]][[145]][[146]]. "Learner empowerment" is a common synonym in academic literature.</w:t>
      </w:r>
    </w:p>
    <w:p w14:paraId="2B4C59F2">
      <w:pPr>
        <w:numPr>
          <w:ilvl w:val="-1"/>
          <w:numId w:val="1"/>
        </w:numPr>
        <w:spacing w:after="400" w:line="400" w:lineRule="atLeast"/>
      </w:pPr>
      <w:r>
        <w:rPr>
          <w:b/>
        </w:rPr>
        <w:t>"Elementary English Teaching" / "Primary ELT"</w:t>
      </w:r>
      <w:r>
        <w:t>: To narrow the search to the correct context, it is vital to include terms that specify the age group and subject. "Elementary English Teaching" is common in North American contexts, while "Primary ELT" (English Language Teaching) is more prevalent in British and other international contexts [[147]][[148]][[149]].</w:t>
      </w:r>
    </w:p>
    <w:p w14:paraId="23804D1E">
      <w:pPr>
        <w:numPr>
          <w:ilvl w:val="-1"/>
          <w:numId w:val="1"/>
        </w:numPr>
        <w:spacing w:after="400" w:line="400" w:lineRule="atLeast"/>
      </w:pPr>
      <w:r>
        <w:rPr>
          <w:b/>
        </w:rPr>
        <w:t>"Whole Child" / "Whole-Person Learning"</w:t>
      </w:r>
      <w:r>
        <w:t>: These terms are closely associated with holistic education and will lead to research that emphasizes the importance of addressing the social, emotional, and physical needs of students in addition to their academic needs. They are often used in discussions of developmental psychology and progressive education.</w:t>
      </w:r>
    </w:p>
    <w:p w14:paraId="76745D29">
      <w:pPr>
        <w:numPr>
          <w:ilvl w:val="-1"/>
          <w:numId w:val="1"/>
        </w:numPr>
        <w:spacing w:after="400" w:line="400" w:lineRule="atLeast"/>
      </w:pPr>
      <w:r>
        <w:rPr>
          <w:b/>
        </w:rPr>
        <w:t>"Student-Centered Learning" / "Learner-Centered Pedagogy"</w:t>
      </w:r>
      <w:r>
        <w:t>: This is a broad but essential term. It encompasses any pedagogical approach that places the student at the center of the learning process. The holistic empowerment paradigm is a form of student-centered learning, so research in this area will provide a wealth of relevant strategies and theoretical grounding [[150]][[151]].</w:t>
      </w:r>
    </w:p>
    <w:p w14:paraId="311B7CF5">
      <w:pPr>
        <w:numPr>
          <w:ilvl w:val="-1"/>
          <w:numId w:val="1"/>
        </w:numPr>
        <w:spacing w:after="400" w:line="400" w:lineRule="atLeast"/>
      </w:pPr>
      <w:r>
        <w:rPr>
          <w:b/>
        </w:rPr>
        <w:t>"Affective Domain in Education"</w:t>
      </w:r>
      <w:r>
        <w:t>: This keyword targets research specifically on the role of emotions, attitudes, and values in learning. It is critical for understanding the principle of creating a supportive learning environment and lowering the "affective filter" [[152]][[153]].</w:t>
      </w:r>
    </w:p>
    <w:p w14:paraId="4DB9A677">
      <w:pPr>
        <w:numPr>
          <w:ilvl w:val="-1"/>
          <w:numId w:val="1"/>
        </w:numPr>
        <w:spacing w:after="400" w:line="400" w:lineRule="atLeast"/>
      </w:pPr>
      <w:r>
        <w:rPr>
          <w:b/>
        </w:rPr>
        <w:t>"Communicative Language Teaching (CLT)"</w:t>
      </w:r>
      <w:r>
        <w:t>: As a foundational methodology, searching for CLT will provide extensive information on teaching strategies that prioritize interaction and communication over grammatical accuracy alone. This research is directly applicable to the holistic empowerment classroom.</w:t>
      </w:r>
    </w:p>
    <w:p w14:paraId="5825F55E">
      <w:pPr>
        <w:numPr>
          <w:ilvl w:val="-1"/>
          <w:numId w:val="1"/>
        </w:numPr>
        <w:spacing w:after="400" w:line="400" w:lineRule="atLeast"/>
      </w:pPr>
      <w:r>
        <w:rPr>
          <w:b/>
        </w:rPr>
        <w:t>"Task-Based Language Teaching (TBLT)"</w:t>
      </w:r>
      <w:r>
        <w:t>: This keyword will identify research focused on using meaningful tasks to drive language acquisition. TBLT is a key strategy for creating contextualized and empowering learning experiences.</w:t>
      </w:r>
    </w:p>
    <w:p w14:paraId="2B62F5FD">
      <w:pPr>
        <w:numPr>
          <w:ilvl w:val="-1"/>
          <w:numId w:val="1"/>
        </w:numPr>
        <w:spacing w:after="400" w:line="400" w:lineRule="atLeast"/>
      </w:pPr>
      <w:r>
        <w:rPr>
          <w:b/>
        </w:rPr>
        <w:t>"Learner Autonomy"</w:t>
      </w:r>
      <w:r>
        <w:t>: This term is central to the concept of empowerment. It refers to the student's ability to take responsibility for their own learning. Research in this area explores strategies for developing independent, self-directed learners.</w:t>
      </w:r>
    </w:p>
    <w:p w14:paraId="79E51038">
      <w:pPr>
        <w:numPr>
          <w:ilvl w:val="-1"/>
          <w:numId w:val="1"/>
        </w:numPr>
        <w:spacing w:after="400" w:line="400" w:lineRule="atLeast"/>
      </w:pPr>
      <w:r>
        <w:rPr>
          <w:b/>
        </w:rPr>
        <w:t>"Creative Pedagogy" / "Arts in Education"</w:t>
      </w:r>
      <w:r>
        <w:t>: These terms will connect to research on the use of creative and artistic activities, such as drama, music, and visual arts, in the classroom. This is directly relevant to the holistic principle of nurturing students' creative and aesthetic dimensions [[154]][[155]][[156]].</w:t>
      </w:r>
    </w:p>
    <w:p w14:paraId="6B9A0BCC">
      <w:pPr>
        <w:numPr>
          <w:ilvl w:val="-1"/>
          <w:numId w:val="1"/>
        </w:numPr>
        <w:spacing w:after="400" w:line="400" w:lineRule="atLeast"/>
      </w:pPr>
      <w:r>
        <w:rPr>
          <w:b/>
        </w:rPr>
        <w:t>"Thematic Inquiry" / "Unit-Based Teaching"</w:t>
      </w:r>
      <w:r>
        <w:t>: These keywords are useful for finding practical research on how to structure curriculum in a holistic and integrated manner, moving away from a grammar-based syllabus to one organized around meaningful themes [[157]][[158]][[159]].</w:t>
      </w:r>
    </w:p>
    <w:p w14:paraId="032318C9">
      <w:pPr>
        <w:spacing w:after="400" w:line="400" w:lineRule="atLeast"/>
      </w:pPr>
      <w:r>
        <w:t>By utilizing combinations of these keywords (e.g., "holistic education AND elementary English," or "student empowerment AND language learning"), educators can effectively locate academic articles, books, and practical resources to continue their professional journey into the New Paradigm of Holistic Empowerment.</w:t>
      </w:r>
    </w:p>
    <w:p w14:paraId="438B8232">
      <w:pPr>
        <w:spacing w:after="400" w:line="400" w:lineRule="atLeast"/>
      </w:pPr>
      <w:r>
        <w:rPr>
          <w:b/>
          <w:sz w:val="30"/>
        </w:rPr>
        <w:t>Conclusion</w:t>
      </w:r>
    </w:p>
    <w:p w14:paraId="15FB9EC1">
      <w:pPr>
        <w:spacing w:after="400" w:line="400" w:lineRule="atLeast"/>
      </w:pPr>
      <w:r>
        <w:t>This research report has endeavored to provide a comprehensive, albeit introductory, overview of the New Paradigm of Holistic Empowerment in elementary English education. This paradigm represents a thoughtful and necessary evolution in pedagogical thinking, responding to the growing recognition that effective language education for young learners must transcend the mere transmission of linguistic information. It is a framework built on the powerful synthesis of two profound educational philosophies: the commitment of holistic education to nurture the whole child—cognitive, affective, social, and physical—and the transformative potential of empowerment to cultivate confident, autonomous, and engaged learners.</w:t>
      </w:r>
    </w:p>
    <w:p w14:paraId="2CC6D15B">
      <w:pPr>
        <w:spacing w:after="400" w:line="400" w:lineRule="atLeast"/>
      </w:pPr>
      <w:r>
        <w:t>Throughout this report, we have systematically deconstructed this paradigm. We began by establishing a clear working definition, positioning holistic empowerment as an approach that integrates whole-child development with the fostering of student agency and voice. We then articulated the four core principles that serve as its foundation: the Principle of Wholeness, which calls for integrated and life-connected learning; the Principle of Student Agency and Voice, which champions student choice and ownership; the Principle of Meaningful Context, which insists on making language real and relevant; and the Principle of an Affective and Supportive Learning Environment, which prioritizes emotional safety and well-being.</w:t>
      </w:r>
    </w:p>
    <w:p w14:paraId="63BF9B8A">
      <w:pPr>
        <w:spacing w:after="400" w:line="400" w:lineRule="atLeast"/>
      </w:pPr>
      <w:r>
        <w:t>Furthermore, we have explored the practical application of these principles through a survey of common teaching strategies, including collaborative group work, play-based learning, storytelling, and the use of authentic materials. The simple, frontline examples of the "Identity Collage," the "Weather Reporters" routine, and the "Collaborative Story" served to illustrate how these strategies can be woven into the fabric of daily classroom life, transforming lessons into vibrant opportunities for both personal growth and language acquisition. Finally, a list of essential keywords was provided to act as a signpost for educators wishing to embark on further study.</w:t>
      </w:r>
    </w:p>
    <w:p w14:paraId="0337A304">
      <w:pPr>
        <w:spacing w:after="400" w:line="400" w:lineRule="atLeast"/>
      </w:pPr>
      <w:r>
        <w:t>In conclusion, the New Paradigm of Holistic Empowerment offers a compelling and humanistic vision for the future of elementary English teaching. By placing the well-being and agency of the student at the very center of the educational endeavor, it promises not only to produce more proficient English speakers but also to cultivate more curious, confident, and well-rounded young individuals who are prepared to engage with a complex and interconnected world. While this report has intentionally remained on the surface of this deep and multifaceted topic, it is hoped that it provides a clear and valuable starting point for novice teachers and a source of affirmation for experienced educators already practicing its principles. The journey towards a more holistic and empowering education is one of the most vital undertakings of our time, and this paradigm provides a hopeful and effective path forward.</w:t>
      </w:r>
    </w:p>
    <w:p w14:paraId="3670E920">
      <w:pPr>
        <w:pStyle w:val="3"/>
        <w:spacing w:after="400" w:line="400" w:lineRule="atLeast"/>
      </w:pPr>
      <w:r>
        <w:t>文献来源</w:t>
      </w:r>
    </w:p>
    <w:p w14:paraId="1439C0A0">
      <w:pPr>
        <w:spacing w:after="200" w:line="400" w:lineRule="atLeast"/>
      </w:pPr>
      <w:r>
        <w:fldChar w:fldCharType="begin"/>
      </w:r>
      <w:r>
        <w:instrText xml:space="preserve"> HYPERLINK "https://doi.org/10.17265/1539-8072/2016.08.003" \h </w:instrText>
      </w:r>
      <w:r>
        <w:fldChar w:fldCharType="separate"/>
      </w:r>
      <w:r>
        <w:rPr>
          <w:rStyle w:val="13"/>
          <w:color w:val="0563C1"/>
        </w:rPr>
        <w:t>[76]. A Probe Into CLT Pedagogical Implications for English Majors in Mainland China: A Holistic Educational Paradigm</w:t>
      </w:r>
      <w:r>
        <w:rPr>
          <w:rStyle w:val="13"/>
          <w:color w:val="0563C1"/>
        </w:rPr>
        <w:fldChar w:fldCharType="end"/>
      </w:r>
    </w:p>
    <w:p w14:paraId="7E54208B">
      <w:pPr>
        <w:spacing w:after="200" w:line="400" w:lineRule="atLeast"/>
      </w:pPr>
      <w:r>
        <w:fldChar w:fldCharType="begin"/>
      </w:r>
      <w:r>
        <w:instrText xml:space="preserve"> HYPERLINK "https://doi.org/10.33292/petier.v3i2.95" \h </w:instrText>
      </w:r>
      <w:r>
        <w:fldChar w:fldCharType="separate"/>
      </w:r>
      <w:r>
        <w:rPr>
          <w:rStyle w:val="13"/>
          <w:color w:val="0563C1"/>
        </w:rPr>
        <w:t>[117,512,575]. Research on China's holistic teaching design: Theme evolution, realistic confusion and strategy optimization</w:t>
      </w:r>
      <w:r>
        <w:rPr>
          <w:rStyle w:val="13"/>
          <w:color w:val="0563C1"/>
        </w:rPr>
        <w:fldChar w:fldCharType="end"/>
      </w:r>
    </w:p>
    <w:p w14:paraId="026A4F07">
      <w:pPr>
        <w:spacing w:after="200" w:line="400" w:lineRule="atLeast"/>
      </w:pPr>
      <w:r>
        <w:fldChar w:fldCharType="begin"/>
      </w:r>
      <w:r>
        <w:instrText xml:space="preserve"> HYPERLINK "https://www.semanticscholar.org/search?q=A%20Philosophical%20Study%20of%20the%20Holistic%20Paradigm%20with%20Heuristic%20Implications%20for%20Written%20Language&amp;sort=relevance" \h </w:instrText>
      </w:r>
      <w:r>
        <w:fldChar w:fldCharType="separate"/>
      </w:r>
      <w:r>
        <w:rPr>
          <w:rStyle w:val="13"/>
          <w:color w:val="0563C1"/>
        </w:rPr>
        <w:t>[185,186]. A Philosophical Study of the Holistic Paradigm with Heuristic Implications for Written Language</w:t>
      </w:r>
      <w:r>
        <w:rPr>
          <w:rStyle w:val="13"/>
          <w:color w:val="0563C1"/>
        </w:rPr>
        <w:fldChar w:fldCharType="end"/>
      </w:r>
    </w:p>
    <w:p w14:paraId="08BF4735">
      <w:pPr>
        <w:spacing w:after="200" w:line="400" w:lineRule="atLeast"/>
      </w:pPr>
      <w:r>
        <w:fldChar w:fldCharType="begin"/>
      </w:r>
      <w:r>
        <w:instrText xml:space="preserve"> HYPERLINK "https://www.semanticscholar.org/search?q=ELT%20and%20Empowerment%3A%20Questions%2C%20Observations%2C%20and%20Reflections%20for%20Christian%20Educators&amp;sort=relevance" \h </w:instrText>
      </w:r>
      <w:r>
        <w:fldChar w:fldCharType="separate"/>
      </w:r>
      <w:r>
        <w:rPr>
          <w:rStyle w:val="13"/>
          <w:color w:val="0563C1"/>
        </w:rPr>
        <w:t>[187,191]. ELT and Empowerment: Questions, Observations, and Reflections for Christian Educators</w:t>
      </w:r>
      <w:r>
        <w:rPr>
          <w:rStyle w:val="13"/>
          <w:color w:val="0563C1"/>
        </w:rPr>
        <w:fldChar w:fldCharType="end"/>
      </w:r>
    </w:p>
    <w:p w14:paraId="603175E5">
      <w:pPr>
        <w:spacing w:after="400" w:line="400" w:lineRule="atLeast"/>
      </w:pPr>
      <w:r>
        <w:rPr>
          <w:i/>
        </w:rPr>
        <w:t>以下来源未被直接引用</w:t>
      </w:r>
    </w:p>
    <w:p w14:paraId="02B973C1">
      <w:pPr>
        <w:spacing w:after="200" w:line="400" w:lineRule="atLeast"/>
      </w:pPr>
      <w:r>
        <w:fldChar w:fldCharType="begin"/>
      </w:r>
      <w:r>
        <w:instrText xml:space="preserve"> HYPERLINK "https://doi.org/10.2307/3588096" \h </w:instrText>
      </w:r>
      <w:r>
        <w:fldChar w:fldCharType="separate"/>
      </w:r>
      <w:r>
        <w:rPr>
          <w:rStyle w:val="13"/>
          <w:color w:val="0563C1"/>
        </w:rPr>
        <w:t>From the "Good Kids" to the "Worst": Representations of English Language Learners across Educational Settings</w:t>
      </w:r>
      <w:r>
        <w:rPr>
          <w:rStyle w:val="13"/>
          <w:color w:val="0563C1"/>
        </w:rPr>
        <w:fldChar w:fldCharType="end"/>
      </w:r>
    </w:p>
    <w:p w14:paraId="69AE4B87">
      <w:pPr>
        <w:spacing w:after="200" w:line="400" w:lineRule="atLeast"/>
      </w:pPr>
      <w:r>
        <w:fldChar w:fldCharType="begin"/>
      </w:r>
      <w:r>
        <w:instrText xml:space="preserve"> HYPERLINK "https://www.semanticscholar.org/search?q=Un%20an%C3%A1lisis%20cualitativo%20sobre%20el%20uso%20de%20la%20m%C3%BAsica%20en%20los%20libros%20de%20texto%20de%20ingl%C3%A9s%20en%20Primaria&amp;sort=relevance" \h </w:instrText>
      </w:r>
      <w:r>
        <w:fldChar w:fldCharType="separate"/>
      </w:r>
      <w:r>
        <w:rPr>
          <w:rStyle w:val="13"/>
          <w:color w:val="0563C1"/>
        </w:rPr>
        <w:t>Un análisis cualitativo sobre el uso de la música en los libros de texto de inglés en Primaria</w:t>
      </w:r>
      <w:r>
        <w:rPr>
          <w:rStyle w:val="13"/>
          <w:color w:val="0563C1"/>
        </w:rPr>
        <w:fldChar w:fldCharType="end"/>
      </w:r>
    </w:p>
    <w:p w14:paraId="750B219C">
      <w:pPr>
        <w:spacing w:after="200" w:line="400" w:lineRule="atLeast"/>
      </w:pPr>
      <w:r>
        <w:fldChar w:fldCharType="begin"/>
      </w:r>
      <w:r>
        <w:instrText xml:space="preserve"> HYPERLINK "https://doi.org/10.3126/NELTA.V12I1.3430" \h </w:instrText>
      </w:r>
      <w:r>
        <w:fldChar w:fldCharType="separate"/>
      </w:r>
      <w:r>
        <w:rPr>
          <w:rStyle w:val="13"/>
          <w:color w:val="0563C1"/>
        </w:rPr>
        <w:t>Teaching and Learning English: From Ideology to Empowerment</w:t>
      </w:r>
      <w:r>
        <w:rPr>
          <w:rStyle w:val="13"/>
          <w:color w:val="0563C1"/>
        </w:rPr>
        <w:fldChar w:fldCharType="end"/>
      </w:r>
    </w:p>
    <w:p w14:paraId="3DE91AB6">
      <w:pPr>
        <w:spacing w:after="200" w:line="400" w:lineRule="atLeast"/>
      </w:pPr>
      <w:r>
        <w:fldChar w:fldCharType="begin"/>
      </w:r>
      <w:r>
        <w:instrText xml:space="preserve"> HYPERLINK "https://www.semanticscholar.org/search?q=HOLISTIC%20APPROACH%20IN%20ELT%3A%20LIFE%20EDUCATION%20THROUGH%20ENGLISH%20LANGUAGE%20LEARNING&amp;sort=relevance" \h </w:instrText>
      </w:r>
      <w:r>
        <w:fldChar w:fldCharType="separate"/>
      </w:r>
      <w:r>
        <w:rPr>
          <w:rStyle w:val="13"/>
          <w:color w:val="0563C1"/>
        </w:rPr>
        <w:t>HOLISTIC APPROACH IN ELT: LIFE EDUCATION THROUGH ENGLISH LANGUAGE LEARNING</w:t>
      </w:r>
      <w:r>
        <w:rPr>
          <w:rStyle w:val="13"/>
          <w:color w:val="0563C1"/>
        </w:rPr>
        <w:fldChar w:fldCharType="end"/>
      </w:r>
    </w:p>
    <w:p w14:paraId="3127B782">
      <w:pPr>
        <w:spacing w:after="200" w:line="400" w:lineRule="atLeast"/>
      </w:pPr>
      <w:r>
        <w:fldChar w:fldCharType="begin"/>
      </w:r>
      <w:r>
        <w:instrText xml:space="preserve"> HYPERLINK "https://doi.org/10.5746/LEIA/13/V4/I1/A4/HARMS_MYERS" \h </w:instrText>
      </w:r>
      <w:r>
        <w:fldChar w:fldCharType="separate"/>
      </w:r>
      <w:r>
        <w:rPr>
          <w:rStyle w:val="13"/>
          <w:color w:val="0563C1"/>
        </w:rPr>
        <w:t>Empowering Students Through Speaking Round Tables</w:t>
      </w:r>
      <w:r>
        <w:rPr>
          <w:rStyle w:val="13"/>
          <w:color w:val="0563C1"/>
        </w:rPr>
        <w:fldChar w:fldCharType="end"/>
      </w:r>
    </w:p>
    <w:p w14:paraId="1122336F">
      <w:pPr>
        <w:spacing w:after="200" w:line="400" w:lineRule="atLeast"/>
      </w:pPr>
      <w:r>
        <w:fldChar w:fldCharType="begin"/>
      </w:r>
      <w:r>
        <w:instrText xml:space="preserve"> HYPERLINK "https://www.semanticscholar.org/search?q=Student%20empowerment%20in%20a%20primary%20school%20classroom%20%3A%20a%20descriptive%20study&amp;sort=relevance" \h </w:instrText>
      </w:r>
      <w:r>
        <w:fldChar w:fldCharType="separate"/>
      </w:r>
      <w:r>
        <w:rPr>
          <w:rStyle w:val="13"/>
          <w:color w:val="0563C1"/>
        </w:rPr>
        <w:t>Student empowerment in a primary school classroom : a descriptive study</w:t>
      </w:r>
      <w:r>
        <w:rPr>
          <w:rStyle w:val="13"/>
          <w:color w:val="0563C1"/>
        </w:rPr>
        <w:fldChar w:fldCharType="end"/>
      </w:r>
    </w:p>
    <w:p w14:paraId="4079B5B4">
      <w:pPr>
        <w:spacing w:after="200" w:line="400" w:lineRule="atLeast"/>
      </w:pPr>
      <w:r>
        <w:fldChar w:fldCharType="begin"/>
      </w:r>
      <w:r>
        <w:instrText xml:space="preserve"> HYPERLINK "https://www.semanticscholar.org/search?q=Classroom%20Focus%3A%20India%20English%20Language%20Teaching%20Strategies%20Used%20by%20Primary%20Teachers%20in%20One%20New%20Delhi%2C%20India%20School&amp;sort=relevance" \h </w:instrText>
      </w:r>
      <w:r>
        <w:fldChar w:fldCharType="separate"/>
      </w:r>
      <w:r>
        <w:rPr>
          <w:rStyle w:val="13"/>
          <w:color w:val="0563C1"/>
        </w:rPr>
        <w:t>Classroom Focus: India English Language Teaching Strategies Used by Primary Teachers in One New Delhi, India School</w:t>
      </w:r>
      <w:r>
        <w:rPr>
          <w:rStyle w:val="13"/>
          <w:color w:val="0563C1"/>
        </w:rPr>
        <w:fldChar w:fldCharType="end"/>
      </w:r>
    </w:p>
    <w:p w14:paraId="5CD83174">
      <w:pPr>
        <w:pStyle w:val="3"/>
        <w:spacing w:after="400" w:line="400" w:lineRule="atLeast"/>
      </w:pPr>
      <w:r>
        <w:t>其他来源</w:t>
      </w:r>
    </w:p>
    <w:p w14:paraId="770596A8">
      <w:pPr>
        <w:spacing w:after="200" w:line="400" w:lineRule="atLeast"/>
      </w:pPr>
      <w:r>
        <w:fldChar w:fldCharType="begin"/>
      </w:r>
      <w:r>
        <w:instrText xml:space="preserve"> HYPERLINK "https://hhe.cugujarat.ac.in/images/8.2%20Full%20Issue.pdf#page=66" \h </w:instrText>
      </w:r>
      <w:r>
        <w:fldChar w:fldCharType="separate"/>
      </w:r>
      <w:r>
        <w:rPr>
          <w:rStyle w:val="13"/>
          <w:color w:val="0563C1"/>
        </w:rPr>
        <w:t>[1,303,428,463]. Horizons of Holistic Education</w:t>
      </w:r>
      <w:r>
        <w:rPr>
          <w:rStyle w:val="13"/>
          <w:color w:val="0563C1"/>
        </w:rPr>
        <w:fldChar w:fldCharType="end"/>
      </w:r>
    </w:p>
    <w:p w14:paraId="5A9E69B7">
      <w:pPr>
        <w:spacing w:after="200" w:line="400" w:lineRule="atLeast"/>
      </w:pPr>
      <w:r>
        <w:fldChar w:fldCharType="begin"/>
      </w:r>
      <w:r>
        <w:instrText xml:space="preserve"> HYPERLINK "https://repositorio.ufsc.br/bitstream/handle/123456789/260004/ARES%208.pdf?sequence=1#page=129" \h </w:instrText>
      </w:r>
      <w:r>
        <w:fldChar w:fldCharType="separate"/>
      </w:r>
      <w:r>
        <w:rPr>
          <w:rStyle w:val="13"/>
          <w:color w:val="0563C1"/>
        </w:rPr>
        <w:t>[2,7,79,95,146,240,242,244,310,364,429,464,468,472,498,563]. A INTERCULTURALIDADE NO ENSINO DE INGLÊS</w:t>
      </w:r>
      <w:r>
        <w:rPr>
          <w:rStyle w:val="13"/>
          <w:color w:val="0563C1"/>
        </w:rPr>
        <w:fldChar w:fldCharType="end"/>
      </w:r>
    </w:p>
    <w:p w14:paraId="10290AE1">
      <w:pPr>
        <w:spacing w:after="200" w:line="400" w:lineRule="atLeast"/>
      </w:pPr>
      <w:r>
        <w:fldChar w:fldCharType="begin"/>
      </w:r>
      <w:r>
        <w:instrText xml:space="preserve"> HYPERLINK "http://hrlibrary.umn.edu/links/Megumi's%20Partners%20Program%20Study.doc" \h </w:instrText>
      </w:r>
      <w:r>
        <w:fldChar w:fldCharType="separate"/>
      </w:r>
      <w:r>
        <w:rPr>
          <w:rStyle w:val="13"/>
          <w:color w:val="0563C1"/>
        </w:rPr>
        <w:t>[3,430,465]. Human Rights Education: An Elementary School Level Case Study</w:t>
      </w:r>
      <w:r>
        <w:rPr>
          <w:rStyle w:val="13"/>
          <w:color w:val="0563C1"/>
        </w:rPr>
        <w:fldChar w:fldCharType="end"/>
      </w:r>
    </w:p>
    <w:p w14:paraId="0AE3D19D">
      <w:pPr>
        <w:spacing w:after="200" w:line="400" w:lineRule="atLeast"/>
      </w:pPr>
      <w:r>
        <w:fldChar w:fldCharType="begin"/>
      </w:r>
      <w:r>
        <w:instrText xml:space="preserve"> HYPERLINK "https://www.ijoes.in/papers/v6i8/23.IJOES-Gaithe.s(166-177)%20(1).pdf" \h </w:instrText>
      </w:r>
      <w:r>
        <w:fldChar w:fldCharType="separate"/>
      </w:r>
      <w:r>
        <w:rPr>
          <w:rStyle w:val="13"/>
          <w:color w:val="0563C1"/>
        </w:rPr>
        <w:t>[4,8,92,93,99,144,145,148,238,241,247,249,255,304,366,368,370,431,433,437,466,474,479,481,497,561]. A Post-Method Perspective on English Language Teaching</w:t>
      </w:r>
      <w:r>
        <w:rPr>
          <w:rStyle w:val="13"/>
          <w:color w:val="0563C1"/>
        </w:rPr>
        <w:fldChar w:fldCharType="end"/>
      </w:r>
    </w:p>
    <w:p w14:paraId="72945322">
      <w:pPr>
        <w:spacing w:after="200" w:line="400" w:lineRule="atLeast"/>
      </w:pPr>
      <w:r>
        <w:fldChar w:fldCharType="begin"/>
      </w:r>
      <w:r>
        <w:instrText xml:space="preserve"> HYPERLINK "https://files.eric.ed.gov/fulltext/EJ1285563.pdf" \h </w:instrText>
      </w:r>
      <w:r>
        <w:fldChar w:fldCharType="separate"/>
      </w:r>
      <w:r>
        <w:rPr>
          <w:rStyle w:val="13"/>
          <w:color w:val="0563C1"/>
        </w:rPr>
        <w:t>[5,432,440,467]. Educational Innovation through ICT-Mediated Learning Strategies in the Initial Teacher Education of English Language Teachers</w:t>
      </w:r>
      <w:r>
        <w:rPr>
          <w:rStyle w:val="13"/>
          <w:color w:val="0563C1"/>
        </w:rPr>
        <w:fldChar w:fldCharType="end"/>
      </w:r>
    </w:p>
    <w:p w14:paraId="5EA4518A">
      <w:pPr>
        <w:spacing w:after="200" w:line="400" w:lineRule="atLeast"/>
      </w:pPr>
      <w:r>
        <w:fldChar w:fldCharType="begin"/>
      </w:r>
      <w:r>
        <w:instrText xml:space="preserve"> HYPERLINK "https://jscholarship.library.jhu.edu/bitstream/1774.2/63477/1/MOORE-DISSERTATION-2020.pdf" \h </w:instrText>
      </w:r>
      <w:r>
        <w:fldChar w:fldCharType="separate"/>
      </w:r>
      <w:r>
        <w:rPr>
          <w:rStyle w:val="13"/>
          <w:color w:val="0563C1"/>
        </w:rPr>
        <w:t>[6,24,25,31,35,49,70,77,90,98,122,131,143,149,156,214,221,248,254,292,302,305,332,335,344,369,403,469,470,473,475,477,496,543,554]. EQUITY, EARLY LITERACY, AND ENGLISH LEARNERS: EQUIPPING ENGLISH LEARNER TEACHERS FOR CULTURALLY AND LINGUISTICALLY RESPONSIVE EARLY LITERACY INSTRUCTION</w:t>
      </w:r>
      <w:r>
        <w:rPr>
          <w:rStyle w:val="13"/>
          <w:color w:val="0563C1"/>
        </w:rPr>
        <w:fldChar w:fldCharType="end"/>
      </w:r>
    </w:p>
    <w:p w14:paraId="28B56DF0">
      <w:pPr>
        <w:spacing w:after="200" w:line="400" w:lineRule="atLeast"/>
      </w:pPr>
      <w:r>
        <w:fldChar w:fldCharType="begin"/>
      </w:r>
      <w:r>
        <w:instrText xml:space="preserve"> HYPERLINK "https://www.momonlinemag.info/how-learners-are-supported-empowered-through-the-whole-child-approach/" \h </w:instrText>
      </w:r>
      <w:r>
        <w:fldChar w:fldCharType="separate"/>
      </w:r>
      <w:r>
        <w:rPr>
          <w:rStyle w:val="13"/>
          <w:color w:val="0563C1"/>
        </w:rPr>
        <w:t>[9,14,15,29,423,426,443,453,456,461,485,546,550]. How Learners Are Supported &amp; Empowered Through the Whole Child Approach</w:t>
      </w:r>
      <w:r>
        <w:rPr>
          <w:rStyle w:val="13"/>
          <w:color w:val="0563C1"/>
        </w:rPr>
        <w:fldChar w:fldCharType="end"/>
      </w:r>
    </w:p>
    <w:p w14:paraId="57EFF5FA">
      <w:pPr>
        <w:spacing w:after="200" w:line="400" w:lineRule="atLeast"/>
      </w:pPr>
      <w:r>
        <w:fldChar w:fldCharType="begin"/>
      </w:r>
      <w:r>
        <w:instrText xml:space="preserve"> HYPERLINK "https://coabhigwan.edu.in/online/admin/upload/20230222_10_39_am_Emerging%20Trends%20in%20Teaching%20of%20English%20Language.pdf#page=87" \h </w:instrText>
      </w:r>
      <w:r>
        <w:fldChar w:fldCharType="separate"/>
      </w:r>
      <w:r>
        <w:rPr>
          <w:rStyle w:val="13"/>
          <w:color w:val="0563C1"/>
        </w:rPr>
        <w:t>[10,424,447,486]. Emerging Trends in Teaching of English Language</w:t>
      </w:r>
      <w:r>
        <w:rPr>
          <w:rStyle w:val="13"/>
          <w:color w:val="0563C1"/>
        </w:rPr>
        <w:fldChar w:fldCharType="end"/>
      </w:r>
    </w:p>
    <w:p w14:paraId="7CFE5894">
      <w:pPr>
        <w:spacing w:after="200" w:line="400" w:lineRule="atLeast"/>
      </w:pPr>
      <w:r>
        <w:fldChar w:fldCharType="begin"/>
      </w:r>
      <w:r>
        <w:instrText xml:space="preserve"> HYPERLINK "https://gfbertini.wordpress.com/2012/03/01/holistic-education/" \h </w:instrText>
      </w:r>
      <w:r>
        <w:fldChar w:fldCharType="separate"/>
      </w:r>
      <w:r>
        <w:rPr>
          <w:rStyle w:val="13"/>
          <w:color w:val="0563C1"/>
        </w:rPr>
        <w:t>[11,16,425,427,444,457,487,551]. Holistic Education</w:t>
      </w:r>
      <w:r>
        <w:rPr>
          <w:rStyle w:val="13"/>
          <w:color w:val="0563C1"/>
        </w:rPr>
        <w:fldChar w:fldCharType="end"/>
      </w:r>
    </w:p>
    <w:p w14:paraId="4A04B458">
      <w:pPr>
        <w:spacing w:after="200" w:line="400" w:lineRule="atLeast"/>
      </w:pPr>
      <w:r>
        <w:fldChar w:fldCharType="begin"/>
      </w:r>
      <w:r>
        <w:instrText xml:space="preserve"> HYPERLINK "https://drpress.org/ojs/index.php/jeer/article/download/31107/30468/45997" \h </w:instrText>
      </w:r>
      <w:r>
        <w:fldChar w:fldCharType="separate"/>
      </w:r>
      <w:r>
        <w:rPr>
          <w:rStyle w:val="13"/>
          <w:color w:val="0563C1"/>
        </w:rPr>
        <w:t>[12,19,133,137,232,301,458,460]. Exploring the Practice of Holistic Education in Foreign Language Teaching and Research Press Senior High School English Reading Instruction</w:t>
      </w:r>
      <w:r>
        <w:rPr>
          <w:rStyle w:val="13"/>
          <w:color w:val="0563C1"/>
        </w:rPr>
        <w:fldChar w:fldCharType="end"/>
      </w:r>
    </w:p>
    <w:p w14:paraId="332A4DA7">
      <w:pPr>
        <w:spacing w:after="200" w:line="400" w:lineRule="atLeast"/>
      </w:pPr>
      <w:r>
        <w:fldChar w:fldCharType="begin"/>
      </w:r>
      <w:r>
        <w:instrText xml:space="preserve"> HYPERLINK "http://www.baltijapublishing.lv/omp/index.php/bp/catalog/download/634/16815/35628-1" \h </w:instrText>
      </w:r>
      <w:r>
        <w:fldChar w:fldCharType="separate"/>
      </w:r>
      <w:r>
        <w:rPr>
          <w:rStyle w:val="13"/>
          <w:color w:val="0563C1"/>
        </w:rPr>
        <w:t>[13,17,18,136,227,231,245,311,356,357,445,446,449,451,552]. MODERN TRENDS IN FOREIGN LANGUAGE TEACHING AT HIGHER EDUCATIONAL ESTABLISHMENTS: HOLISTIC, TRAUMA-SENSITIVE, AND PEACE EDUCATION OF EFL TEACHERS IN HARD TIMES</w:t>
      </w:r>
      <w:r>
        <w:rPr>
          <w:rStyle w:val="13"/>
          <w:color w:val="0563C1"/>
        </w:rPr>
        <w:fldChar w:fldCharType="end"/>
      </w:r>
    </w:p>
    <w:p w14:paraId="6C98085C">
      <w:pPr>
        <w:spacing w:after="200" w:line="400" w:lineRule="atLeast"/>
      </w:pPr>
      <w:r>
        <w:fldChar w:fldCharType="begin"/>
      </w:r>
      <w:r>
        <w:instrText xml:space="preserve"> HYPERLINK "https://cdn01.pucp.education/idiomas/2021/08/09173217/HOLISTIC-LEARNING-BROCHURE.pdf" \h </w:instrText>
      </w:r>
      <w:r>
        <w:fldChar w:fldCharType="separate"/>
      </w:r>
      <w:r>
        <w:rPr>
          <w:rStyle w:val="13"/>
          <w:color w:val="0563C1"/>
        </w:rPr>
        <w:t>[20,81,84,106,142,166,175,243,309,408,414,559]. HOLISTIC LEARNING</w:t>
      </w:r>
      <w:r>
        <w:rPr>
          <w:rStyle w:val="13"/>
          <w:color w:val="0563C1"/>
        </w:rPr>
        <w:fldChar w:fldCharType="end"/>
      </w:r>
    </w:p>
    <w:p w14:paraId="4C23DAC5">
      <w:pPr>
        <w:spacing w:after="200" w:line="400" w:lineRule="atLeast"/>
      </w:pPr>
      <w:r>
        <w:fldChar w:fldCharType="begin"/>
      </w:r>
      <w:r>
        <w:instrText xml:space="preserve"> HYPERLINK "https://empowercharter.org/mind-muscle-and-heart-a-holistic-approach-to-elementary-education/" \h </w:instrText>
      </w:r>
      <w:r>
        <w:fldChar w:fldCharType="separate"/>
      </w:r>
      <w:r>
        <w:rPr>
          <w:rStyle w:val="13"/>
          <w:color w:val="0563C1"/>
        </w:rPr>
        <w:t>[21,28,88,121,153,170,198,211,285,308,336,338,547,560]. MIND, MUSCLE and HEART: A holistic approach to elementary education - Empower Language Academy</w:t>
      </w:r>
      <w:r>
        <w:rPr>
          <w:rStyle w:val="13"/>
          <w:color w:val="0563C1"/>
        </w:rPr>
        <w:fldChar w:fldCharType="end"/>
      </w:r>
    </w:p>
    <w:p w14:paraId="12C3167F">
      <w:pPr>
        <w:spacing w:after="200" w:line="400" w:lineRule="atLeast"/>
      </w:pPr>
      <w:r>
        <w:fldChar w:fldCharType="begin"/>
      </w:r>
      <w:r>
        <w:instrText xml:space="preserve"> HYPERLINK "https://www.omicsonline.org/open-access-pdfs/empowerment-through-holistic-health-a-comprehensive-educationaljourney.pdf" \h </w:instrText>
      </w:r>
      <w:r>
        <w:fldChar w:fldCharType="separate"/>
      </w:r>
      <w:r>
        <w:rPr>
          <w:rStyle w:val="13"/>
          <w:color w:val="0563C1"/>
        </w:rPr>
        <w:t>[22,23,154]. Empowerment through Holistic Health: A Comprehensive Educational Journey</w:t>
      </w:r>
      <w:r>
        <w:rPr>
          <w:rStyle w:val="13"/>
          <w:color w:val="0563C1"/>
        </w:rPr>
        <w:fldChar w:fldCharType="end"/>
      </w:r>
    </w:p>
    <w:p w14:paraId="752229F7">
      <w:pPr>
        <w:spacing w:after="200" w:line="400" w:lineRule="atLeast"/>
      </w:pPr>
      <w:r>
        <w:fldChar w:fldCharType="begin"/>
      </w:r>
      <w:r>
        <w:instrText xml:space="preserve"> HYPERLINK "https://mail.serendipstudio.org/oneworld/system/files/EmpoweringLearnersFinal.docx" \h </w:instrText>
      </w:r>
      <w:r>
        <w:fldChar w:fldCharType="separate"/>
      </w:r>
      <w:r>
        <w:rPr>
          <w:rStyle w:val="13"/>
          <w:color w:val="0563C1"/>
        </w:rPr>
        <w:t>[26,482]. Empowering Learners Final Project</w:t>
      </w:r>
      <w:r>
        <w:rPr>
          <w:rStyle w:val="13"/>
          <w:color w:val="0563C1"/>
        </w:rPr>
        <w:fldChar w:fldCharType="end"/>
      </w:r>
    </w:p>
    <w:p w14:paraId="4A2FE6E5">
      <w:pPr>
        <w:spacing w:after="200" w:line="400" w:lineRule="atLeast"/>
      </w:pPr>
      <w:r>
        <w:fldChar w:fldCharType="begin"/>
      </w:r>
      <w:r>
        <w:instrText xml:space="preserve"> HYPERLINK "https://mp.weixin.qq.com/s?__biz=MzI2NzQ1NzA5OA==&amp;mid=2247506228&amp;idx=1&amp;sn=797741d7ddd1bb064fe7b2dfb0f9f878&amp;chksm=eb686ad9c3f903a3e09931a481733dfa38a21e732ae21a5413615dc616e36740c9486c53dbb6&amp;scene=27" \h </w:instrText>
      </w:r>
      <w:r>
        <w:fldChar w:fldCharType="separate"/>
      </w:r>
      <w:r>
        <w:rPr>
          <w:rStyle w:val="13"/>
          <w:color w:val="0563C1"/>
        </w:rPr>
        <w:t>[27,483]. Promoting Literacy in Early Years | 全方位培养孩子的英文读写能力</w:t>
      </w:r>
      <w:r>
        <w:rPr>
          <w:rStyle w:val="13"/>
          <w:color w:val="0563C1"/>
        </w:rPr>
        <w:fldChar w:fldCharType="end"/>
      </w:r>
    </w:p>
    <w:p w14:paraId="4700AD50">
      <w:pPr>
        <w:spacing w:after="200" w:line="400" w:lineRule="atLeast"/>
      </w:pPr>
      <w:r>
        <w:fldChar w:fldCharType="begin"/>
      </w:r>
      <w:r>
        <w:instrText xml:space="preserve"> HYPERLINK "https://www.squarepanda.in/pandablog/learning-through-play-technology-in-early-education/" \h </w:instrText>
      </w:r>
      <w:r>
        <w:fldChar w:fldCharType="separate"/>
      </w:r>
      <w:r>
        <w:rPr>
          <w:rStyle w:val="13"/>
          <w:color w:val="0563C1"/>
        </w:rPr>
        <w:t>[30]. Early Education: Learning Through Play and Technology</w:t>
      </w:r>
      <w:r>
        <w:rPr>
          <w:rStyle w:val="13"/>
          <w:color w:val="0563C1"/>
        </w:rPr>
        <w:fldChar w:fldCharType="end"/>
      </w:r>
    </w:p>
    <w:p w14:paraId="664BD23C">
      <w:pPr>
        <w:spacing w:after="200" w:line="400" w:lineRule="atLeast"/>
      </w:pPr>
      <w:r>
        <w:fldChar w:fldCharType="begin"/>
      </w:r>
      <w:r>
        <w:instrText xml:space="preserve"> HYPERLINK "https://files.eric.ed.gov/fulltext/EJ1065852.pdf" \h </w:instrText>
      </w:r>
      <w:r>
        <w:fldChar w:fldCharType="separate"/>
      </w:r>
      <w:r>
        <w:rPr>
          <w:rStyle w:val="13"/>
          <w:color w:val="0563C1"/>
        </w:rPr>
        <w:t>[32,34,38,43,44,374,378,380,383,386,492,567]. English Language Teaching Strategies Used by Primary Teachers in One New Delhi, India School</w:t>
      </w:r>
      <w:r>
        <w:rPr>
          <w:rStyle w:val="13"/>
          <w:color w:val="0563C1"/>
        </w:rPr>
        <w:fldChar w:fldCharType="end"/>
      </w:r>
    </w:p>
    <w:p w14:paraId="360BFCA2">
      <w:pPr>
        <w:spacing w:after="200" w:line="400" w:lineRule="atLeast"/>
      </w:pPr>
      <w:r>
        <w:fldChar w:fldCharType="begin"/>
      </w:r>
      <w:r>
        <w:instrText xml:space="preserve"> HYPERLINK "http://espacio.digital.upel.edu.ve/index.php/TD/article/download/705/632" \h </w:instrText>
      </w:r>
      <w:r>
        <w:fldChar w:fldCharType="separate"/>
      </w:r>
      <w:r>
        <w:rPr>
          <w:rStyle w:val="13"/>
          <w:color w:val="0563C1"/>
        </w:rPr>
        <w:t>[33]. LA ENSEÑANZA DEL INGLÉS DESDE LA PERSPECTIVA DEL DOCENTE DE EDUCACIÓN BÁSICA PRIMARIA EN COLOMBIA.</w:t>
      </w:r>
      <w:r>
        <w:rPr>
          <w:rStyle w:val="13"/>
          <w:color w:val="0563C1"/>
        </w:rPr>
        <w:fldChar w:fldCharType="end"/>
      </w:r>
    </w:p>
    <w:p w14:paraId="454063D5">
      <w:pPr>
        <w:spacing w:after="200" w:line="400" w:lineRule="atLeast"/>
      </w:pPr>
      <w:r>
        <w:fldChar w:fldCharType="begin"/>
      </w:r>
      <w:r>
        <w:instrText xml:space="preserve"> HYPERLINK "https://rutamaestra.santillana.com.co/wp-content/uploads/2018/10/Ruta%20Maestra%2021%20(Cara).pdf" \h </w:instrText>
      </w:r>
      <w:r>
        <w:fldChar w:fldCharType="separate"/>
      </w:r>
      <w:r>
        <w:rPr>
          <w:rStyle w:val="13"/>
          <w:color w:val="0563C1"/>
        </w:rPr>
        <w:t>[36,78,182,478]. Nuevos horizontes en la enseñanza del inglés</w:t>
      </w:r>
      <w:r>
        <w:rPr>
          <w:rStyle w:val="13"/>
          <w:color w:val="0563C1"/>
        </w:rPr>
        <w:fldChar w:fldCharType="end"/>
      </w:r>
    </w:p>
    <w:p w14:paraId="57F64AC3">
      <w:pPr>
        <w:spacing w:after="200" w:line="400" w:lineRule="atLeast"/>
      </w:pPr>
      <w:r>
        <w:fldChar w:fldCharType="begin"/>
      </w:r>
      <w:r>
        <w:instrText xml:space="preserve"> HYPERLINK "https://www.riesi.ac.in/wp-content/uploads/2022/03/ELEP-RESEARCH-DIET-Belagavi.pdf" \h </w:instrText>
      </w:r>
      <w:r>
        <w:fldChar w:fldCharType="separate"/>
      </w:r>
      <w:r>
        <w:rPr>
          <w:rStyle w:val="13"/>
          <w:color w:val="0563C1"/>
        </w:rPr>
        <w:t>[37,40,56,57,58,59,60,61,123,124,125,162,163,164,177,188,189,190,200,216,217,282,283,284,405,406,407,418,434,438,439,442,502,514,526,527,528,538,571]. EFFECTIVENESS OF ENGLISH LANGUAGE EMPOWERMENT TRAINING IN CLASSROOM TEACHING AT ELEMENTARY LEVEL</w:t>
      </w:r>
      <w:r>
        <w:rPr>
          <w:rStyle w:val="13"/>
          <w:color w:val="0563C1"/>
        </w:rPr>
        <w:fldChar w:fldCharType="end"/>
      </w:r>
    </w:p>
    <w:p w14:paraId="34302F94">
      <w:pPr>
        <w:spacing w:after="200" w:line="400" w:lineRule="atLeast"/>
      </w:pPr>
      <w:r>
        <w:fldChar w:fldCharType="begin"/>
      </w:r>
      <w:r>
        <w:instrText xml:space="preserve"> HYPERLINK "https://go.teachingstrategies.com/rs/293-HLJ-729/images/TS-Al%27sPals-Alignment-Document-Collection.pdf?aliId=eyJpIjoiRTcweHJcL0lXZ1lUQ3dTbXAiLCJ0IjoiMlVZSDVqYlpBSnR2aEo2S3B0Z2Rkdz09In0%253D" \h </w:instrText>
      </w:r>
      <w:r>
        <w:fldChar w:fldCharType="separate"/>
      </w:r>
      <w:r>
        <w:rPr>
          <w:rStyle w:val="13"/>
          <w:color w:val="0563C1"/>
        </w:rPr>
        <w:t>[39,519]. Al's Pals Alignment to the Objectives for Development and Learning and Intentional Teaching Experiences</w:t>
      </w:r>
      <w:r>
        <w:rPr>
          <w:rStyle w:val="13"/>
          <w:color w:val="0563C1"/>
        </w:rPr>
        <w:fldChar w:fldCharType="end"/>
      </w:r>
    </w:p>
    <w:p w14:paraId="717642CF">
      <w:pPr>
        <w:spacing w:after="200" w:line="400" w:lineRule="atLeast"/>
      </w:pPr>
      <w:r>
        <w:fldChar w:fldCharType="begin"/>
      </w:r>
      <w:r>
        <w:instrText xml:space="preserve"> HYPERLINK "http://repobib.ubiobio.cl/jspui/bitstream/123456789/1828/1/Quezada_Bravo_Angela.pdf" \h </w:instrText>
      </w:r>
      <w:r>
        <w:fldChar w:fldCharType="separate"/>
      </w:r>
      <w:r>
        <w:rPr>
          <w:rStyle w:val="13"/>
          <w:color w:val="0563C1"/>
        </w:rPr>
        <w:t>[41,230,495]. LA SUGESTOPEDIA COMO ESTRATEGIA METODOLÓGICA DE ENSEÑANZA DEL IDIOMA INGLÉS</w:t>
      </w:r>
      <w:r>
        <w:rPr>
          <w:rStyle w:val="13"/>
          <w:color w:val="0563C1"/>
        </w:rPr>
        <w:fldChar w:fldCharType="end"/>
      </w:r>
    </w:p>
    <w:p w14:paraId="2C8BDA75">
      <w:pPr>
        <w:spacing w:after="200" w:line="400" w:lineRule="atLeast"/>
      </w:pPr>
      <w:r>
        <w:fldChar w:fldCharType="begin"/>
      </w:r>
      <w:r>
        <w:instrText xml:space="preserve"> HYPERLINK "https://www.designsociety.org/multimedia/publication/49346ae0825b419cf2eaf107964b265507b5a562731d2a1073ac0af3a839829832598edf1721996272.pdf" \h </w:instrText>
      </w:r>
      <w:r>
        <w:fldChar w:fldCharType="separate"/>
      </w:r>
      <w:r>
        <w:rPr>
          <w:rStyle w:val="13"/>
          <w:color w:val="0563C1"/>
        </w:rPr>
        <w:t>[42]. Disrupt, Innovate, Regenerate and Transform</w:t>
      </w:r>
      <w:r>
        <w:rPr>
          <w:rStyle w:val="13"/>
          <w:color w:val="0563C1"/>
        </w:rPr>
        <w:fldChar w:fldCharType="end"/>
      </w:r>
    </w:p>
    <w:p w14:paraId="7C2B73F7">
      <w:pPr>
        <w:spacing w:after="200" w:line="400" w:lineRule="atLeast"/>
      </w:pPr>
      <w:r>
        <w:fldChar w:fldCharType="begin"/>
      </w:r>
      <w:r>
        <w:instrText xml:space="preserve"> HYPERLINK "https://dialnet.unirioja.es/descarga/articulo/5292666.pdf" \h </w:instrText>
      </w:r>
      <w:r>
        <w:fldChar w:fldCharType="separate"/>
      </w:r>
      <w:r>
        <w:rPr>
          <w:rStyle w:val="13"/>
          <w:color w:val="0563C1"/>
        </w:rPr>
        <w:t>[45,52,67,68,120,134,157,208,212,287,419,422,515,534,572]. Holism in the EFL Classroom</w:t>
      </w:r>
      <w:r>
        <w:rPr>
          <w:rStyle w:val="13"/>
          <w:color w:val="0563C1"/>
        </w:rPr>
        <w:fldChar w:fldCharType="end"/>
      </w:r>
    </w:p>
    <w:p w14:paraId="273985B8">
      <w:pPr>
        <w:spacing w:after="200" w:line="400" w:lineRule="atLeast"/>
      </w:pPr>
      <w:r>
        <w:fldChar w:fldCharType="begin"/>
      </w:r>
      <w:r>
        <w:instrText xml:space="preserve"> HYPERLINK "http://ejournal.unikama.ac.id/index.php/JBPD/article/download/10690/4702" \h </w:instrText>
      </w:r>
      <w:r>
        <w:fldChar w:fldCharType="separate"/>
      </w:r>
      <w:r>
        <w:rPr>
          <w:rStyle w:val="13"/>
          <w:color w:val="0563C1"/>
        </w:rPr>
        <w:t>[46,48,54,64,541]. Application of a holistic approach in learning Indonesian Language for elementary school students</w:t>
      </w:r>
      <w:r>
        <w:rPr>
          <w:rStyle w:val="13"/>
          <w:color w:val="0563C1"/>
        </w:rPr>
        <w:fldChar w:fldCharType="end"/>
      </w:r>
    </w:p>
    <w:p w14:paraId="7F3EA8D0">
      <w:pPr>
        <w:spacing w:after="200" w:line="400" w:lineRule="atLeast"/>
      </w:pPr>
      <w:r>
        <w:fldChar w:fldCharType="begin"/>
      </w:r>
      <w:r>
        <w:instrText xml:space="preserve"> HYPERLINK "https://nkckolkata.com/wp-content/uploads/2024/04/NSHM-JOURNAL-OF-LANGUAGE.pdf" \h </w:instrText>
      </w:r>
      <w:r>
        <w:fldChar w:fldCharType="separate"/>
      </w:r>
      <w:r>
        <w:rPr>
          <w:rStyle w:val="13"/>
          <w:color w:val="0563C1"/>
        </w:rPr>
        <w:t>[47,53,65,66,69,72,73,192,195,196,452,454,503,509,518,520,529,531,536,553]. NSHM Journal of Language, Literature &amp; Communication</w:t>
      </w:r>
      <w:r>
        <w:rPr>
          <w:rStyle w:val="13"/>
          <w:color w:val="0563C1"/>
        </w:rPr>
        <w:fldChar w:fldCharType="end"/>
      </w:r>
    </w:p>
    <w:p w14:paraId="06419BD5">
      <w:pPr>
        <w:spacing w:after="200" w:line="400" w:lineRule="atLeast"/>
      </w:pPr>
      <w:r>
        <w:fldChar w:fldCharType="begin"/>
      </w:r>
      <w:r>
        <w:instrText xml:space="preserve"> HYPERLINK "https://classroom.synonym.com/empowering-children-activities-7956289.html" \h </w:instrText>
      </w:r>
      <w:r>
        <w:fldChar w:fldCharType="separate"/>
      </w:r>
      <w:r>
        <w:rPr>
          <w:rStyle w:val="13"/>
          <w:color w:val="0563C1"/>
        </w:rPr>
        <w:t>[50,71,289,499,501,506,544]. Empowering Children Activities | Synonym</w:t>
      </w:r>
      <w:r>
        <w:rPr>
          <w:rStyle w:val="13"/>
          <w:color w:val="0563C1"/>
        </w:rPr>
        <w:fldChar w:fldCharType="end"/>
      </w:r>
    </w:p>
    <w:p w14:paraId="786B2DAF">
      <w:pPr>
        <w:spacing w:after="200" w:line="400" w:lineRule="atLeast"/>
      </w:pPr>
      <w:r>
        <w:fldChar w:fldCharType="begin"/>
      </w:r>
      <w:r>
        <w:instrText xml:space="preserve"> HYPERLINK "https://www.skolapark.cz/www/upload/CONFERENCE%20BOOKLET_april_2018.pdf" \h </w:instrText>
      </w:r>
      <w:r>
        <w:fldChar w:fldCharType="separate"/>
      </w:r>
      <w:r>
        <w:rPr>
          <w:rStyle w:val="13"/>
          <w:color w:val="0563C1"/>
        </w:rPr>
        <w:t>[51,63,119,291,377]. The P.A.R.K. Conference</w:t>
      </w:r>
      <w:r>
        <w:rPr>
          <w:rStyle w:val="13"/>
          <w:color w:val="0563C1"/>
        </w:rPr>
        <w:fldChar w:fldCharType="end"/>
      </w:r>
    </w:p>
    <w:p w14:paraId="471E7DA1">
      <w:pPr>
        <w:spacing w:after="200" w:line="400" w:lineRule="atLeast"/>
      </w:pPr>
      <w:r>
        <w:fldChar w:fldCharType="begin"/>
      </w:r>
      <w:r>
        <w:instrText xml:space="preserve"> HYPERLINK "https://www.dgeip.edu.uy/documentos/2021/segundaslenguas/publicaciones/TeachersHandbook.pdf" \h </w:instrText>
      </w:r>
      <w:r>
        <w:fldChar w:fldCharType="separate"/>
      </w:r>
      <w:r>
        <w:rPr>
          <w:rStyle w:val="13"/>
          <w:color w:val="0563C1"/>
        </w:rPr>
        <w:t>[55,508]. TEACHERS' HANDBOOK FOR URUGUAYAN PRIMARY SCHOOLS</w:t>
      </w:r>
      <w:r>
        <w:rPr>
          <w:rStyle w:val="13"/>
          <w:color w:val="0563C1"/>
        </w:rPr>
        <w:fldChar w:fldCharType="end"/>
      </w:r>
    </w:p>
    <w:p w14:paraId="21C143D8">
      <w:pPr>
        <w:spacing w:after="200" w:line="400" w:lineRule="atLeast"/>
      </w:pPr>
      <w:r>
        <w:fldChar w:fldCharType="begin"/>
      </w:r>
      <w:r>
        <w:instrText xml:space="preserve"> HYPERLINK "https://blog.wakelet.com/boosting-student-learning-with-holistic-assessment" \h </w:instrText>
      </w:r>
      <w:r>
        <w:fldChar w:fldCharType="separate"/>
      </w:r>
      <w:r>
        <w:rPr>
          <w:rStyle w:val="13"/>
          <w:color w:val="0563C1"/>
        </w:rPr>
        <w:t>[62,127]. Boosting Student Learning with Holistic Assessment</w:t>
      </w:r>
      <w:r>
        <w:rPr>
          <w:rStyle w:val="13"/>
          <w:color w:val="0563C1"/>
        </w:rPr>
        <w:fldChar w:fldCharType="end"/>
      </w:r>
    </w:p>
    <w:p w14:paraId="4C2D9106">
      <w:pPr>
        <w:spacing w:after="200" w:line="400" w:lineRule="atLeast"/>
      </w:pPr>
      <w:r>
        <w:fldChar w:fldCharType="begin"/>
      </w:r>
      <w:r>
        <w:instrText xml:space="preserve"> HYPERLINK "https://www.academia.edu/41848674/THE_HOLISTIC_APPROACH_TO_TEACHING_ENGLISH_AS_A_FOREIGN_LANGUAGE" \h </w:instrText>
      </w:r>
      <w:r>
        <w:fldChar w:fldCharType="separate"/>
      </w:r>
      <w:r>
        <w:rPr>
          <w:rStyle w:val="13"/>
          <w:color w:val="0563C1"/>
        </w:rPr>
        <w:t>[74,135,299,448]. THE HOLISTIC APPROACH TO TEACHING ENGLISH AS A FOREIGN LANGUAGE</w:t>
      </w:r>
      <w:r>
        <w:rPr>
          <w:rStyle w:val="13"/>
          <w:color w:val="0563C1"/>
        </w:rPr>
        <w:fldChar w:fldCharType="end"/>
      </w:r>
    </w:p>
    <w:p w14:paraId="34FC0AEC">
      <w:pPr>
        <w:spacing w:after="200" w:line="400" w:lineRule="atLeast"/>
      </w:pPr>
      <w:r>
        <w:fldChar w:fldCharType="begin"/>
      </w:r>
      <w:r>
        <w:instrText xml:space="preserve"> HYPERLINK "https://ojs.bilpubgroup.com/index.php/jiep/issue/viewFile/74/pdf_3" \h </w:instrText>
      </w:r>
      <w:r>
        <w:fldChar w:fldCharType="separate"/>
      </w:r>
      <w:r>
        <w:rPr>
          <w:rStyle w:val="13"/>
          <w:color w:val="0563C1"/>
        </w:rPr>
        <w:t>[75,100,103,226,229,329,331,359,361,362,363,542,556]. The Use of Computer-Assisted Keyword Technique in Learning Pronunciation of English Weak Forms</w:t>
      </w:r>
      <w:r>
        <w:rPr>
          <w:rStyle w:val="13"/>
          <w:color w:val="0563C1"/>
        </w:rPr>
        <w:fldChar w:fldCharType="end"/>
      </w:r>
    </w:p>
    <w:p w14:paraId="73315B09">
      <w:pPr>
        <w:spacing w:after="200" w:line="400" w:lineRule="atLeast"/>
      </w:pPr>
      <w:r>
        <w:fldChar w:fldCharType="begin"/>
      </w:r>
      <w:r>
        <w:instrText xml:space="preserve"> HYPERLINK "https://soapubs.com/index.php/EI/article/view/35" \h </w:instrText>
      </w:r>
      <w:r>
        <w:fldChar w:fldCharType="separate"/>
      </w:r>
      <w:r>
        <w:rPr>
          <w:rStyle w:val="13"/>
          <w:color w:val="0563C1"/>
        </w:rPr>
        <w:t>[80,85,435]. Transformation of English Education in the Digital Era: A New Paradigm for Holistic Development</w:t>
      </w:r>
      <w:r>
        <w:rPr>
          <w:rStyle w:val="13"/>
          <w:color w:val="0563C1"/>
        </w:rPr>
        <w:fldChar w:fldCharType="end"/>
      </w:r>
    </w:p>
    <w:p w14:paraId="5B5A20BE">
      <w:pPr>
        <w:spacing w:after="200" w:line="400" w:lineRule="atLeast"/>
      </w:pPr>
      <w:r>
        <w:fldChar w:fldCharType="begin"/>
      </w:r>
      <w:r>
        <w:instrText xml:space="preserve"> HYPERLINK "https://ie.cscholar.com/article/download/1000089/132" \h </w:instrText>
      </w:r>
      <w:r>
        <w:fldChar w:fldCharType="separate"/>
      </w:r>
      <w:r>
        <w:rPr>
          <w:rStyle w:val="13"/>
          <w:color w:val="0563C1"/>
        </w:rPr>
        <w:t>[82,87,253]. Innovation and Practice of the Synergistic Talent-Cultivation Model of “Disciplinary Literacy, Ideological and Political Education, and Professional Nurture” under the OBE Concept in Basic English Teaching</w:t>
      </w:r>
      <w:r>
        <w:rPr>
          <w:rStyle w:val="13"/>
          <w:color w:val="0563C1"/>
        </w:rPr>
        <w:fldChar w:fldCharType="end"/>
      </w:r>
    </w:p>
    <w:p w14:paraId="3E00A2C5">
      <w:pPr>
        <w:spacing w:after="200" w:line="400" w:lineRule="atLeast"/>
      </w:pPr>
      <w:r>
        <w:fldChar w:fldCharType="begin"/>
      </w:r>
      <w:r>
        <w:instrText xml:space="preserve"> HYPERLINK "https://www.sohu.com/a/929948580_122328931" \h </w:instrText>
      </w:r>
      <w:r>
        <w:fldChar w:fldCharType="separate"/>
      </w:r>
      <w:r>
        <w:rPr>
          <w:rStyle w:val="13"/>
          <w:color w:val="0563C1"/>
        </w:rPr>
        <w:t>[83,86]. AI Empowerment: Creating a New Paradigm for Future Education</w:t>
      </w:r>
      <w:r>
        <w:rPr>
          <w:rStyle w:val="13"/>
          <w:color w:val="0563C1"/>
        </w:rPr>
        <w:fldChar w:fldCharType="end"/>
      </w:r>
    </w:p>
    <w:p w14:paraId="25E6D257">
      <w:pPr>
        <w:spacing w:after="200" w:line="400" w:lineRule="atLeast"/>
      </w:pPr>
      <w:r>
        <w:fldChar w:fldCharType="begin"/>
      </w:r>
      <w:r>
        <w:instrText xml:space="preserve"> HYPERLINK "https://dietkarvetinagar.weebly.com/uploads/1/3/8/3/13831011/iv_english_d.el.ed._2nd_textbook_compressed.pdf" \h </w:instrText>
      </w:r>
      <w:r>
        <w:fldChar w:fldCharType="separate"/>
      </w:r>
      <w:r>
        <w:rPr>
          <w:rStyle w:val="13"/>
          <w:color w:val="0563C1"/>
        </w:rPr>
        <w:t>[89,234]. Diploma in Elementary Education (D. El. Ed.) [According to the Latest Syllabus with effect from 2015-17 Batch onwards] SECOND YEAR Paper – 4 PEDAGOGY OF ENGLISH AT PRIMARY LEVEL</w:t>
      </w:r>
      <w:r>
        <w:rPr>
          <w:rStyle w:val="13"/>
          <w:color w:val="0563C1"/>
        </w:rPr>
        <w:fldChar w:fldCharType="end"/>
      </w:r>
    </w:p>
    <w:p w14:paraId="112B1602">
      <w:pPr>
        <w:spacing w:after="200" w:line="400" w:lineRule="atLeast"/>
      </w:pPr>
      <w:r>
        <w:fldChar w:fldCharType="begin"/>
      </w:r>
      <w:r>
        <w:instrText xml:space="preserve"> HYPERLINK "https://www.cambridgescholars.com/resources/pdfs/978-1-4438-0144-7-sample.pdf" \h </w:instrText>
      </w:r>
      <w:r>
        <w:fldChar w:fldCharType="separate"/>
      </w:r>
      <w:r>
        <w:rPr>
          <w:rStyle w:val="13"/>
          <w:color w:val="0563C1"/>
        </w:rPr>
        <w:t>[91,96,476]. English and Empowerment in the Developing World</w:t>
      </w:r>
      <w:r>
        <w:rPr>
          <w:rStyle w:val="13"/>
          <w:color w:val="0563C1"/>
        </w:rPr>
        <w:fldChar w:fldCharType="end"/>
      </w:r>
    </w:p>
    <w:p w14:paraId="0A037712">
      <w:pPr>
        <w:spacing w:after="200" w:line="400" w:lineRule="atLeast"/>
      </w:pPr>
      <w:r>
        <w:fldChar w:fldCharType="begin"/>
      </w:r>
      <w:r>
        <w:instrText xml:space="preserve"> HYPERLINK "https://opportunities-insight.britishcouncil.org/download/data/39690/16509" \h </w:instrText>
      </w:r>
      <w:r>
        <w:fldChar w:fldCharType="separate"/>
      </w:r>
      <w:r>
        <w:rPr>
          <w:rStyle w:val="13"/>
          <w:color w:val="0563C1"/>
        </w:rPr>
        <w:t>[94,152,349,471,562]. ELTRA 2020 English Language Teaching Research Awards</w:t>
      </w:r>
      <w:r>
        <w:rPr>
          <w:rStyle w:val="13"/>
          <w:color w:val="0563C1"/>
        </w:rPr>
        <w:fldChar w:fldCharType="end"/>
      </w:r>
    </w:p>
    <w:p w14:paraId="67D19CBF">
      <w:pPr>
        <w:spacing w:after="200" w:line="400" w:lineRule="atLeast"/>
      </w:pPr>
      <w:r>
        <w:fldChar w:fldCharType="begin"/>
      </w:r>
      <w:r>
        <w:instrText xml:space="preserve"> HYPERLINK "https://repositorio.ufsc.br/bitstream/handle/123456789/260670/PPGI0250-D.pdf?sequence=-1" \h </w:instrText>
      </w:r>
      <w:r>
        <w:fldChar w:fldCharType="separate"/>
      </w:r>
      <w:r>
        <w:rPr>
          <w:rStyle w:val="13"/>
          <w:color w:val="0563C1"/>
        </w:rPr>
        <w:t>[97]. TEACHING ENGLISH IN PRIMARY SCHOOL: AN EXPLORATORY ANALYSIS OF TEACHERS' PERCEPTIONS</w:t>
      </w:r>
      <w:r>
        <w:rPr>
          <w:rStyle w:val="13"/>
          <w:color w:val="0563C1"/>
        </w:rPr>
        <w:fldChar w:fldCharType="end"/>
      </w:r>
    </w:p>
    <w:p w14:paraId="0D52B59E">
      <w:pPr>
        <w:spacing w:after="200" w:line="400" w:lineRule="atLeast"/>
      </w:pPr>
      <w:r>
        <w:fldChar w:fldCharType="begin"/>
      </w:r>
      <w:r>
        <w:instrText xml:space="preserve"> HYPERLINK "https://econpapers.repec.org/article/saesagope/v_3a13_3ay_3a2023_3ai_3a3_3ap_3a21582440231192331.htm" \h </w:instrText>
      </w:r>
      <w:r>
        <w:fldChar w:fldCharType="separate"/>
      </w:r>
      <w:r>
        <w:rPr>
          <w:rStyle w:val="13"/>
          <w:color w:val="0563C1"/>
        </w:rPr>
        <w:t>[101,107,114,115,330,345,557,569]. A Holistic System of English Learning Strategies Grounded on Successful EFL Learners</w:t>
      </w:r>
      <w:r>
        <w:rPr>
          <w:rStyle w:val="13"/>
          <w:color w:val="0563C1"/>
        </w:rPr>
        <w:fldChar w:fldCharType="end"/>
      </w:r>
    </w:p>
    <w:p w14:paraId="4710C19E">
      <w:pPr>
        <w:spacing w:after="200" w:line="400" w:lineRule="atLeast"/>
      </w:pPr>
      <w:r>
        <w:fldChar w:fldCharType="begin"/>
      </w:r>
      <w:r>
        <w:instrText xml:space="preserve"> HYPERLINK "https://www.eajournals.org/journals/european-journal-of-educational-and-development-psychology-ejedp/vol-8-issue-1-february-2020/the-use-of-literature-as-a-tool-for-holistic-development-of-students-personality/" \h </w:instrText>
      </w:r>
      <w:r>
        <w:fldChar w:fldCharType="separate"/>
      </w:r>
      <w:r>
        <w:rPr>
          <w:rStyle w:val="13"/>
          <w:color w:val="0563C1"/>
        </w:rPr>
        <w:t>[102,104,459,558]. How holistic education can be used in developing Literature-in-English curriculum in Nigeria</w:t>
      </w:r>
      <w:r>
        <w:rPr>
          <w:rStyle w:val="13"/>
          <w:color w:val="0563C1"/>
        </w:rPr>
        <w:fldChar w:fldCharType="end"/>
      </w:r>
    </w:p>
    <w:p w14:paraId="5D6BB0DD">
      <w:pPr>
        <w:spacing w:after="200" w:line="400" w:lineRule="atLeast"/>
      </w:pPr>
      <w:r>
        <w:fldChar w:fldCharType="begin"/>
      </w:r>
      <w:r>
        <w:instrText xml:space="preserve"> HYPERLINK "https://www.cjoe.naspublishers.com/2015/05/01/strategies-methodologies-and-essence-of-holistic-education-by-dr-vipul-v-makodia1/" \h </w:instrText>
      </w:r>
      <w:r>
        <w:fldChar w:fldCharType="separate"/>
      </w:r>
      <w:r>
        <w:rPr>
          <w:rStyle w:val="13"/>
          <w:color w:val="0563C1"/>
        </w:rPr>
        <w:t>[105]. The purpose of this paper is to discuss strategies, methodologies, and essence of holistic education.</w:t>
      </w:r>
      <w:r>
        <w:rPr>
          <w:rStyle w:val="13"/>
          <w:color w:val="0563C1"/>
        </w:rPr>
        <w:fldChar w:fldCharType="end"/>
      </w:r>
    </w:p>
    <w:p w14:paraId="61D1711E">
      <w:pPr>
        <w:spacing w:after="200" w:line="400" w:lineRule="atLeast"/>
      </w:pPr>
      <w:r>
        <w:fldChar w:fldCharType="begin"/>
      </w:r>
      <w:r>
        <w:instrText xml:space="preserve"> HYPERLINK "https://libxwlw.scnu.edu.cn/docinfo.action?id1=71794c05f21b16a18aa8a35755b00d52&amp;id2=Ci7yv7WOr4U=" \h </w:instrText>
      </w:r>
      <w:r>
        <w:fldChar w:fldCharType="separate"/>
      </w:r>
      <w:r>
        <w:rPr>
          <w:rStyle w:val="13"/>
          <w:color w:val="0563C1"/>
        </w:rPr>
        <w:t>[108,109,116,141,155,160,342,346,417,421,462,511,513,564,574,576]. 基于主题意义探究的小学英语单元整体教学的行动研究</w:t>
      </w:r>
      <w:r>
        <w:rPr>
          <w:rStyle w:val="13"/>
          <w:color w:val="0563C1"/>
        </w:rPr>
        <w:fldChar w:fldCharType="end"/>
      </w:r>
    </w:p>
    <w:p w14:paraId="3BA64F84">
      <w:pPr>
        <w:spacing w:after="200" w:line="400" w:lineRule="atLeast"/>
      </w:pPr>
      <w:r>
        <w:fldChar w:fldCharType="begin"/>
      </w:r>
      <w:r>
        <w:instrText xml:space="preserve"> HYPERLINK "https://revistas.udea.edu.co/index.php/ikala/article/view/2668" \h </w:instrText>
      </w:r>
      <w:r>
        <w:fldChar w:fldCharType="separate"/>
      </w:r>
      <w:r>
        <w:rPr>
          <w:rStyle w:val="13"/>
          <w:color w:val="0563C1"/>
        </w:rPr>
        <w:t>[110,113,337,339,399,402,411,416,565]. A Holistic Proposal for English Elementary School Teachers’ Professional Development</w:t>
      </w:r>
      <w:r>
        <w:rPr>
          <w:rStyle w:val="13"/>
          <w:color w:val="0563C1"/>
        </w:rPr>
        <w:fldChar w:fldCharType="end"/>
      </w:r>
    </w:p>
    <w:p w14:paraId="6F6D2ABE">
      <w:pPr>
        <w:spacing w:after="200" w:line="400" w:lineRule="atLeast"/>
      </w:pPr>
      <w:r>
        <w:fldChar w:fldCharType="begin"/>
      </w:r>
      <w:r>
        <w:instrText xml:space="preserve"> HYPERLINK "https://so05.tci-thaijo.org/index.php/reflections/article/view/117599" \h </w:instrText>
      </w:r>
      <w:r>
        <w:fldChar w:fldCharType="separate"/>
      </w:r>
      <w:r>
        <w:rPr>
          <w:rStyle w:val="13"/>
          <w:color w:val="0563C1"/>
        </w:rPr>
        <w:t>[111,112,159,199,507,566]. Using Tasks with Low Proficiency Learners in English Teaching</w:t>
      </w:r>
      <w:r>
        <w:rPr>
          <w:rStyle w:val="13"/>
          <w:color w:val="0563C1"/>
        </w:rPr>
        <w:fldChar w:fldCharType="end"/>
      </w:r>
    </w:p>
    <w:p w14:paraId="4DD254FF">
      <w:pPr>
        <w:spacing w:after="200" w:line="400" w:lineRule="atLeast"/>
      </w:pPr>
      <w:r>
        <w:fldChar w:fldCharType="begin"/>
      </w:r>
      <w:r>
        <w:instrText xml:space="preserve"> HYPERLINK "https://files.metaso.cn/api/public-file/preview?fileName=8687071486723268608.pdf" \h </w:instrText>
      </w:r>
      <w:r>
        <w:fldChar w:fldCharType="separate"/>
      </w:r>
      <w:r>
        <w:rPr>
          <w:rStyle w:val="13"/>
          <w:color w:val="0563C1"/>
        </w:rPr>
        <w:t>[118]. 数字化赋能思想政治教育的理论与实践研究述评</w:t>
      </w:r>
      <w:r>
        <w:rPr>
          <w:rStyle w:val="13"/>
          <w:color w:val="0563C1"/>
        </w:rPr>
        <w:fldChar w:fldCharType="end"/>
      </w:r>
    </w:p>
    <w:p w14:paraId="06CB0099">
      <w:pPr>
        <w:spacing w:after="200" w:line="400" w:lineRule="atLeast"/>
      </w:pPr>
      <w:r>
        <w:fldChar w:fldCharType="begin"/>
      </w:r>
      <w:r>
        <w:instrText xml:space="preserve"> HYPERLINK "https://www.thegaudium.com/wp-content/uploads/2024/09/The_Gaudium_Newsletter_Kollur_CBSE_Grade_MS_2024_08.pdf" \h </w:instrText>
      </w:r>
      <w:r>
        <w:fldChar w:fldCharType="separate"/>
      </w:r>
      <w:r>
        <w:rPr>
          <w:rStyle w:val="13"/>
          <w:color w:val="0563C1"/>
        </w:rPr>
        <w:t>[126,174,219,395]. Holistic Excellence</w:t>
      </w:r>
      <w:r>
        <w:rPr>
          <w:rStyle w:val="13"/>
          <w:color w:val="0563C1"/>
        </w:rPr>
        <w:fldChar w:fldCharType="end"/>
      </w:r>
    </w:p>
    <w:p w14:paraId="75C5CEDE">
      <w:pPr>
        <w:spacing w:after="200" w:line="400" w:lineRule="atLeast"/>
      </w:pPr>
      <w:r>
        <w:fldChar w:fldCharType="begin"/>
      </w:r>
      <w:r>
        <w:instrText xml:space="preserve"> HYPERLINK "https://www.teachersoftomorrow.org/blog/insights/how-to-become-an-english-teacher/#%3A~%3Atext%3DAt%20the%20minimum%2C%20an%20English%2Cwith%20a%20specialization%20in%20English." \h </w:instrText>
      </w:r>
      <w:r>
        <w:fldChar w:fldCharType="separate"/>
      </w:r>
      <w:r>
        <w:rPr>
          <w:rStyle w:val="13"/>
          <w:color w:val="0563C1"/>
        </w:rPr>
        <w:t>[128,218]. Becoming an English Teacher</w:t>
      </w:r>
      <w:r>
        <w:rPr>
          <w:rStyle w:val="13"/>
          <w:color w:val="0563C1"/>
        </w:rPr>
        <w:fldChar w:fldCharType="end"/>
      </w:r>
    </w:p>
    <w:p w14:paraId="74C5E200">
      <w:pPr>
        <w:spacing w:after="200" w:line="400" w:lineRule="atLeast"/>
      </w:pPr>
      <w:r>
        <w:fldChar w:fldCharType="begin"/>
      </w:r>
      <w:r>
        <w:instrText xml:space="preserve"> HYPERLINK "https://www.theclassroom.com/youth-empowerment-activities-7280343.html" \h </w:instrText>
      </w:r>
      <w:r>
        <w:fldChar w:fldCharType="separate"/>
      </w:r>
      <w:r>
        <w:rPr>
          <w:rStyle w:val="13"/>
          <w:color w:val="0563C1"/>
        </w:rPr>
        <w:t>[129,290,505]. Youth Empowerment Activities</w:t>
      </w:r>
      <w:r>
        <w:rPr>
          <w:rStyle w:val="13"/>
          <w:color w:val="0563C1"/>
        </w:rPr>
        <w:fldChar w:fldCharType="end"/>
      </w:r>
    </w:p>
    <w:p w14:paraId="73FAEFF1">
      <w:pPr>
        <w:spacing w:after="200" w:line="400" w:lineRule="atLeast"/>
      </w:pPr>
      <w:r>
        <w:fldChar w:fldCharType="begin"/>
      </w:r>
      <w:r>
        <w:instrText xml:space="preserve"> HYPERLINK "https://www.teach4integration.gr/wp-content/uploads/2023/10/Here_We_Come.pdf" \h </w:instrText>
      </w:r>
      <w:r>
        <w:fldChar w:fldCharType="separate"/>
      </w:r>
      <w:r>
        <w:rPr>
          <w:rStyle w:val="13"/>
          <w:color w:val="0563C1"/>
        </w:rPr>
        <w:t>[130,288,500,545]. Here We Come! ACTIVITIES FOR MULTI-LINGUISTIC AND SOCIAL-EMOTIONAL EMPOWERMENT</w:t>
      </w:r>
      <w:r>
        <w:rPr>
          <w:rStyle w:val="13"/>
          <w:color w:val="0563C1"/>
        </w:rPr>
        <w:fldChar w:fldCharType="end"/>
      </w:r>
    </w:p>
    <w:p w14:paraId="53F7B231">
      <w:pPr>
        <w:spacing w:after="200" w:line="400" w:lineRule="atLeast"/>
      </w:pPr>
      <w:r>
        <w:fldChar w:fldCharType="begin"/>
      </w:r>
      <w:r>
        <w:instrText xml:space="preserve"> HYPERLINK "https://www.eilj.com/wp-content/uploads/2013/12/5.2010u.pdf" \h </w:instrText>
      </w:r>
      <w:r>
        <w:fldChar w:fldCharType="separate"/>
      </w:r>
      <w:r>
        <w:rPr>
          <w:rStyle w:val="13"/>
          <w:color w:val="0563C1"/>
        </w:rPr>
        <w:t>[132]. The English International Language Journal Special Edition March 2010 Volume 5</w:t>
      </w:r>
      <w:r>
        <w:rPr>
          <w:rStyle w:val="13"/>
          <w:color w:val="0563C1"/>
        </w:rPr>
        <w:fldChar w:fldCharType="end"/>
      </w:r>
    </w:p>
    <w:p w14:paraId="6E2A7FB7">
      <w:pPr>
        <w:spacing w:after="200" w:line="400" w:lineRule="atLeast"/>
      </w:pPr>
      <w:r>
        <w:fldChar w:fldCharType="begin"/>
      </w:r>
      <w:r>
        <w:instrText xml:space="preserve"> HYPERLINK "https://de.zxc.wiki/wiki/Ganzheitlichkeit_%2528P%25C3%25A4dagogik%2529" \h </w:instrText>
      </w:r>
      <w:r>
        <w:fldChar w:fldCharType="separate"/>
      </w:r>
      <w:r>
        <w:rPr>
          <w:rStyle w:val="13"/>
          <w:color w:val="0563C1"/>
        </w:rPr>
        <w:t>[138,350,352,354,455]. Holistic approach (pedagogy)</w:t>
      </w:r>
      <w:r>
        <w:rPr>
          <w:rStyle w:val="13"/>
          <w:color w:val="0563C1"/>
        </w:rPr>
        <w:fldChar w:fldCharType="end"/>
      </w:r>
    </w:p>
    <w:p w14:paraId="0583E518">
      <w:pPr>
        <w:spacing w:after="200" w:line="400" w:lineRule="atLeast"/>
      </w:pPr>
      <w:r>
        <w:fldChar w:fldCharType="begin"/>
      </w:r>
      <w:r>
        <w:instrText xml:space="preserve"> HYPERLINK "https://theses.hal.science/tel-00681272/file/2011theseMezriguiY.pdf" \h </w:instrText>
      </w:r>
      <w:r>
        <w:fldChar w:fldCharType="separate"/>
      </w:r>
      <w:r>
        <w:rPr>
          <w:rStyle w:val="13"/>
          <w:color w:val="0563C1"/>
        </w:rPr>
        <w:t>[139,140,488]. Communication Difficulties in Learners of English as a Foreign Language: whys and ways out</w:t>
      </w:r>
      <w:r>
        <w:rPr>
          <w:rStyle w:val="13"/>
          <w:color w:val="0563C1"/>
        </w:rPr>
        <w:fldChar w:fldCharType="end"/>
      </w:r>
    </w:p>
    <w:p w14:paraId="0FF8382A">
      <w:pPr>
        <w:spacing w:after="200" w:line="400" w:lineRule="atLeast"/>
      </w:pPr>
      <w:r>
        <w:fldChar w:fldCharType="begin"/>
      </w:r>
      <w:r>
        <w:instrText xml:space="preserve"> HYPERLINK "https://files.eric.ed.gov/fulltext/ED450415.pdf" \h </w:instrText>
      </w:r>
      <w:r>
        <w:fldChar w:fldCharType="separate"/>
      </w:r>
      <w:r>
        <w:rPr>
          <w:rStyle w:val="13"/>
          <w:color w:val="0563C1"/>
        </w:rPr>
        <w:t>[147,150]. "This Is My Portfolio": Portfolios in Upper Secondary School English Studies.</w:t>
      </w:r>
      <w:r>
        <w:rPr>
          <w:rStyle w:val="13"/>
          <w:color w:val="0563C1"/>
        </w:rPr>
        <w:fldChar w:fldCharType="end"/>
      </w:r>
    </w:p>
    <w:p w14:paraId="7FAD14EA">
      <w:pPr>
        <w:spacing w:after="200" w:line="400" w:lineRule="atLeast"/>
      </w:pPr>
      <w:r>
        <w:fldChar w:fldCharType="begin"/>
      </w:r>
      <w:r>
        <w:instrText xml:space="preserve"> HYPERLINK "https://dialnet.unirioja.es/descarga/articulo/5292661.pdf" \h </w:instrText>
      </w:r>
      <w:r>
        <w:fldChar w:fldCharType="separate"/>
      </w:r>
      <w:r>
        <w:rPr>
          <w:rStyle w:val="13"/>
          <w:color w:val="0563C1"/>
        </w:rPr>
        <w:t>[151]. TEACHER EMPOWERMENT: A CHALLENGE FOR THE TWENTY-FIRST CENTURY</w:t>
      </w:r>
      <w:r>
        <w:rPr>
          <w:rStyle w:val="13"/>
          <w:color w:val="0563C1"/>
        </w:rPr>
        <w:fldChar w:fldCharType="end"/>
      </w:r>
    </w:p>
    <w:p w14:paraId="2644A5E5">
      <w:pPr>
        <w:spacing w:after="200" w:line="400" w:lineRule="atLeast"/>
      </w:pPr>
      <w:r>
        <w:fldChar w:fldCharType="begin"/>
      </w:r>
      <w:r>
        <w:instrText xml:space="preserve"> HYPERLINK "https://cvc.cervantes.es/ensenanza/biblioteca_ele/publicaciones_centros/pdf/elcairo_2018/12_hussein.pdf" \h </w:instrText>
      </w:r>
      <w:r>
        <w:fldChar w:fldCharType="separate"/>
      </w:r>
      <w:r>
        <w:rPr>
          <w:rStyle w:val="13"/>
          <w:color w:val="0563C1"/>
        </w:rPr>
        <w:t>[158,194,441,555]. El papel de gramática en la enseñanza de ELE y el método holístico</w:t>
      </w:r>
      <w:r>
        <w:rPr>
          <w:rStyle w:val="13"/>
          <w:color w:val="0563C1"/>
        </w:rPr>
        <w:fldChar w:fldCharType="end"/>
      </w:r>
    </w:p>
    <w:p w14:paraId="6AC7EB3C">
      <w:pPr>
        <w:spacing w:after="200" w:line="400" w:lineRule="atLeast"/>
      </w:pPr>
      <w:r>
        <w:fldChar w:fldCharType="begin"/>
      </w:r>
      <w:r>
        <w:instrText xml:space="preserve"> HYPERLINK "https://www.avdhootblogger.com/2023/06/ctet-english-pedagogy-evaluation-methods.html" \h </w:instrText>
      </w:r>
      <w:r>
        <w:fldChar w:fldCharType="separate"/>
      </w:r>
      <w:r>
        <w:rPr>
          <w:rStyle w:val="13"/>
          <w:color w:val="0563C1"/>
        </w:rPr>
        <w:t>[161]. CTET English Pedagogy: Evaluation Methods</w:t>
      </w:r>
      <w:r>
        <w:rPr>
          <w:rStyle w:val="13"/>
          <w:color w:val="0563C1"/>
        </w:rPr>
        <w:fldChar w:fldCharType="end"/>
      </w:r>
    </w:p>
    <w:p w14:paraId="210AFF31">
      <w:pPr>
        <w:spacing w:after="200" w:line="400" w:lineRule="atLeast"/>
      </w:pPr>
      <w:r>
        <w:fldChar w:fldCharType="begin"/>
      </w:r>
      <w:r>
        <w:instrText xml:space="preserve"> HYPERLINK "https://teach-english-abroad.com/zh-cn/%E5%8D%9A%E5%AE%A2/%E5%B0%8F%E5%AD%A6%E8%8B%B1%E8%AF%AD%E6%95%99%E5%AD%A6%E6%96%B9%E6%B3%95" \h </w:instrText>
      </w:r>
      <w:r>
        <w:fldChar w:fldCharType="separate"/>
      </w:r>
      <w:r>
        <w:rPr>
          <w:rStyle w:val="13"/>
          <w:color w:val="0563C1"/>
        </w:rPr>
        <w:t>[165,205,523]. Methods of teaching English in elementary school</w:t>
      </w:r>
      <w:r>
        <w:rPr>
          <w:rStyle w:val="13"/>
          <w:color w:val="0563C1"/>
        </w:rPr>
        <w:fldChar w:fldCharType="end"/>
      </w:r>
    </w:p>
    <w:p w14:paraId="787CAB59">
      <w:pPr>
        <w:spacing w:after="200" w:line="400" w:lineRule="atLeast"/>
      </w:pPr>
      <w:r>
        <w:fldChar w:fldCharType="begin"/>
      </w:r>
      <w:r>
        <w:instrText xml:space="preserve"> HYPERLINK "https://www.brainzmagazine.com/post/empowering-your-life-the-holistic-approach" \h </w:instrText>
      </w:r>
      <w:r>
        <w:fldChar w:fldCharType="separate"/>
      </w:r>
      <w:r>
        <w:rPr>
          <w:rStyle w:val="13"/>
          <w:color w:val="0563C1"/>
        </w:rPr>
        <w:t>[167,215,293]. Holistic Empowerment Coaching</w:t>
      </w:r>
      <w:r>
        <w:rPr>
          <w:rStyle w:val="13"/>
          <w:color w:val="0563C1"/>
        </w:rPr>
        <w:fldChar w:fldCharType="end"/>
      </w:r>
    </w:p>
    <w:p w14:paraId="07770BFE">
      <w:pPr>
        <w:spacing w:after="200" w:line="400" w:lineRule="atLeast"/>
      </w:pPr>
      <w:r>
        <w:fldChar w:fldCharType="begin"/>
      </w:r>
      <w:r>
        <w:instrText xml:space="preserve"> HYPERLINK "http://krishijagran.com/featured/approaches-for-empowering-women-and-achieving-food-security-factsheet/" \h </w:instrText>
      </w:r>
      <w:r>
        <w:fldChar w:fldCharType="separate"/>
      </w:r>
      <w:r>
        <w:rPr>
          <w:rStyle w:val="13"/>
          <w:color w:val="0563C1"/>
        </w:rPr>
        <w:t>[168]. Empowerment of women is a holistic concept</w:t>
      </w:r>
      <w:r>
        <w:rPr>
          <w:rStyle w:val="13"/>
          <w:color w:val="0563C1"/>
        </w:rPr>
        <w:fldChar w:fldCharType="end"/>
      </w:r>
    </w:p>
    <w:p w14:paraId="4033D0BB">
      <w:pPr>
        <w:spacing w:after="200" w:line="400" w:lineRule="atLeast"/>
      </w:pPr>
      <w:r>
        <w:fldChar w:fldCharType="begin"/>
      </w:r>
      <w:r>
        <w:instrText xml:space="preserve"> HYPERLINK "https://oda.oslomet.no/oda-xmlui/bitstream/handle/11250/3208393/no.oslomet%3Ainspera%3A345135461%3A69740086.pdf?sequence=1&amp;isAllowed=y" \h </w:instrText>
      </w:r>
      <w:r>
        <w:fldChar w:fldCharType="separate"/>
      </w:r>
      <w:r>
        <w:rPr>
          <w:rStyle w:val="13"/>
          <w:color w:val="0563C1"/>
        </w:rPr>
        <w:t>[169,210]. MASTEROPPGAVE M1GLU20H Mai 2025 Aktiv muntighet – en læringsressurs for å styrke muntlige ferdigheter i begynneropplæringen Active Orality – A Learning Resource for Strengthening Oral Skills in Early Primary Education Entreprenøriell masteroppgave i begynneropplæring 30 sp oppgave</w:t>
      </w:r>
      <w:r>
        <w:rPr>
          <w:rStyle w:val="13"/>
          <w:color w:val="0563C1"/>
        </w:rPr>
        <w:fldChar w:fldCharType="end"/>
      </w:r>
    </w:p>
    <w:p w14:paraId="238616C3">
      <w:pPr>
        <w:spacing w:after="200" w:line="400" w:lineRule="atLeast"/>
      </w:pPr>
      <w:r>
        <w:fldChar w:fldCharType="begin"/>
      </w:r>
      <w:r>
        <w:instrText xml:space="preserve"> HYPERLINK "https://hampstead.emsb.qc.ca/academic-programs/" \h </w:instrText>
      </w:r>
      <w:r>
        <w:fldChar w:fldCharType="separate"/>
      </w:r>
      <w:r>
        <w:rPr>
          <w:rStyle w:val="13"/>
          <w:color w:val="0563C1"/>
        </w:rPr>
        <w:t>[171]. Academic Programs - Hampstead Elementary School</w:t>
      </w:r>
      <w:r>
        <w:rPr>
          <w:rStyle w:val="13"/>
          <w:color w:val="0563C1"/>
        </w:rPr>
        <w:fldChar w:fldCharType="end"/>
      </w:r>
    </w:p>
    <w:p w14:paraId="471A026F">
      <w:pPr>
        <w:spacing w:after="200" w:line="400" w:lineRule="atLeast"/>
      </w:pPr>
      <w:r>
        <w:fldChar w:fldCharType="begin"/>
      </w:r>
      <w:r>
        <w:instrText xml:space="preserve"> HYPERLINK "http://eduismallia.org/early-education-enrichment-academy/" \h </w:instrText>
      </w:r>
      <w:r>
        <w:fldChar w:fldCharType="separate"/>
      </w:r>
      <w:r>
        <w:rPr>
          <w:rStyle w:val="13"/>
          <w:color w:val="0563C1"/>
        </w:rPr>
        <w:t>[172]. Early Education Enrichment Academy: A Holistic Approach to Early Childhood Development</w:t>
      </w:r>
      <w:r>
        <w:rPr>
          <w:rStyle w:val="13"/>
          <w:color w:val="0563C1"/>
        </w:rPr>
        <w:fldChar w:fldCharType="end"/>
      </w:r>
    </w:p>
    <w:p w14:paraId="428CF2E6">
      <w:pPr>
        <w:spacing w:after="200" w:line="400" w:lineRule="atLeast"/>
      </w:pPr>
      <w:r>
        <w:fldChar w:fldCharType="begin"/>
      </w:r>
      <w:r>
        <w:instrText xml:space="preserve"> HYPERLINK "https://etheses.iainkediri.ac.id/12417/3/932200810_bab02.pdf" \h </w:instrText>
      </w:r>
      <w:r>
        <w:fldChar w:fldCharType="separate"/>
      </w:r>
      <w:r>
        <w:rPr>
          <w:rStyle w:val="13"/>
          <w:color w:val="0563C1"/>
        </w:rPr>
        <w:t>[173,266,375,387]. REVIEW OF RELATED LITERATURE</w:t>
      </w:r>
      <w:r>
        <w:rPr>
          <w:rStyle w:val="13"/>
          <w:color w:val="0563C1"/>
        </w:rPr>
        <w:fldChar w:fldCharType="end"/>
      </w:r>
    </w:p>
    <w:p w14:paraId="0AAA7706">
      <w:pPr>
        <w:spacing w:after="200" w:line="400" w:lineRule="atLeast"/>
      </w:pPr>
      <w:r>
        <w:fldChar w:fldCharType="begin"/>
      </w:r>
      <w:r>
        <w:instrText xml:space="preserve"> HYPERLINK "https://edukatesingapore.com/portfolio/stellar-for-english-language/" \h </w:instrText>
      </w:r>
      <w:r>
        <w:fldChar w:fldCharType="separate"/>
      </w:r>
      <w:r>
        <w:rPr>
          <w:rStyle w:val="13"/>
          <w:color w:val="0563C1"/>
        </w:rPr>
        <w:t>[176,392,489]. English Primary Overview</w:t>
      </w:r>
      <w:r>
        <w:rPr>
          <w:rStyle w:val="13"/>
          <w:color w:val="0563C1"/>
        </w:rPr>
        <w:fldChar w:fldCharType="end"/>
      </w:r>
    </w:p>
    <w:p w14:paraId="0ECBD037">
      <w:pPr>
        <w:spacing w:after="200" w:line="400" w:lineRule="atLeast"/>
      </w:pPr>
      <w:r>
        <w:fldChar w:fldCharType="begin"/>
      </w:r>
      <w:r>
        <w:instrText xml:space="preserve"> HYPERLINK "https://www.edhacked.com/taylor-swift-lesson-plans-power-through-music/" \h </w:instrText>
      </w:r>
      <w:r>
        <w:fldChar w:fldCharType="separate"/>
      </w:r>
      <w:r>
        <w:rPr>
          <w:rStyle w:val="13"/>
          <w:color w:val="0563C1"/>
        </w:rPr>
        <w:t>[178,223]. Lesson Plan: Exploring Taylor Swift: A Journey through Music and Empowerment</w:t>
      </w:r>
      <w:r>
        <w:rPr>
          <w:rStyle w:val="13"/>
          <w:color w:val="0563C1"/>
        </w:rPr>
        <w:fldChar w:fldCharType="end"/>
      </w:r>
    </w:p>
    <w:p w14:paraId="6CD19302">
      <w:pPr>
        <w:spacing w:after="200" w:line="400" w:lineRule="atLeast"/>
      </w:pPr>
      <w:r>
        <w:fldChar w:fldCharType="begin"/>
      </w:r>
      <w:r>
        <w:instrText xml:space="preserve"> HYPERLINK "https://media.wfyi.org/EvaEducation/Eva-Educators-Guide.pdf" \h </w:instrText>
      </w:r>
      <w:r>
        <w:fldChar w:fldCharType="separate"/>
      </w:r>
      <w:r>
        <w:rPr>
          <w:rStyle w:val="13"/>
          <w:color w:val="0563C1"/>
        </w:rPr>
        <w:t>[179,213,222]. The Story of Eva</w:t>
      </w:r>
      <w:r>
        <w:rPr>
          <w:rStyle w:val="13"/>
          <w:color w:val="0563C1"/>
        </w:rPr>
        <w:fldChar w:fldCharType="end"/>
      </w:r>
    </w:p>
    <w:p w14:paraId="06424594">
      <w:pPr>
        <w:spacing w:after="200" w:line="400" w:lineRule="atLeast"/>
      </w:pPr>
      <w:r>
        <w:fldChar w:fldCharType="begin"/>
      </w:r>
      <w:r>
        <w:instrText xml:space="preserve"> HYPERLINK "https://www.endfgm.eu/editor/files/2020/03/03_1.pdf" \h </w:instrText>
      </w:r>
      <w:r>
        <w:fldChar w:fldCharType="separate"/>
      </w:r>
      <w:r>
        <w:rPr>
          <w:rStyle w:val="13"/>
          <w:color w:val="0563C1"/>
        </w:rPr>
        <w:t>[180]. Empowerment and Communication</w:t>
      </w:r>
      <w:r>
        <w:rPr>
          <w:rStyle w:val="13"/>
          <w:color w:val="0563C1"/>
        </w:rPr>
        <w:fldChar w:fldCharType="end"/>
      </w:r>
    </w:p>
    <w:p w14:paraId="7454164C">
      <w:pPr>
        <w:spacing w:after="200" w:line="400" w:lineRule="atLeast"/>
      </w:pPr>
      <w:r>
        <w:fldChar w:fldCharType="begin"/>
      </w:r>
      <w:r>
        <w:instrText xml:space="preserve"> HYPERLINK "https://studiascientifica.ku.sk/wp-content/uploads/2025/07/08_coombs_hoar_ssf_3_2025.pdf" \h </w:instrText>
      </w:r>
      <w:r>
        <w:fldChar w:fldCharType="separate"/>
      </w:r>
      <w:r>
        <w:rPr>
          <w:rStyle w:val="13"/>
          <w:color w:val="0563C1"/>
        </w:rPr>
        <w:t>[181]. K holistickému rámcu vyučovania angličtiny v rozličných edukačných kontextoch – na ceste k rozuzleniu Towards a Holistic Framework for Teaching English in Diverse Educational Contexts – Toward the End Game</w:t>
      </w:r>
      <w:r>
        <w:rPr>
          <w:rStyle w:val="13"/>
          <w:color w:val="0563C1"/>
        </w:rPr>
        <w:fldChar w:fldCharType="end"/>
      </w:r>
    </w:p>
    <w:p w14:paraId="3D90D15C">
      <w:pPr>
        <w:spacing w:after="200" w:line="400" w:lineRule="atLeast"/>
      </w:pPr>
      <w:r>
        <w:fldChar w:fldCharType="begin"/>
      </w:r>
      <w:r>
        <w:instrText xml:space="preserve"> HYPERLINK "http://holistic-education.net/biblio.htm" \h </w:instrText>
      </w:r>
      <w:r>
        <w:fldChar w:fldCharType="separate"/>
      </w:r>
      <w:r>
        <w:rPr>
          <w:rStyle w:val="13"/>
          <w:color w:val="0563C1"/>
        </w:rPr>
        <w:t>[183]. Holistic Education</w:t>
      </w:r>
      <w:r>
        <w:rPr>
          <w:rStyle w:val="13"/>
          <w:color w:val="0563C1"/>
        </w:rPr>
        <w:fldChar w:fldCharType="end"/>
      </w:r>
    </w:p>
    <w:p w14:paraId="4CBB86CA">
      <w:pPr>
        <w:spacing w:after="200" w:line="400" w:lineRule="atLeast"/>
      </w:pPr>
      <w:r>
        <w:fldChar w:fldCharType="begin"/>
      </w:r>
      <w:r>
        <w:instrText xml:space="preserve"> HYPERLINK "https://hhe.cugujarat.ac.in/home/ResearchPaperdetail?t=FZTTD6RB1FABkO2rXOKDNg%25253d%25253d" \h </w:instrText>
      </w:r>
      <w:r>
        <w:fldChar w:fldCharType="separate"/>
      </w:r>
      <w:r>
        <w:rPr>
          <w:rStyle w:val="13"/>
          <w:color w:val="0563C1"/>
        </w:rPr>
        <w:t>[184]. Holistic Education: An Analysis of its Ideas and Nature</w:t>
      </w:r>
      <w:r>
        <w:rPr>
          <w:rStyle w:val="13"/>
          <w:color w:val="0563C1"/>
        </w:rPr>
        <w:fldChar w:fldCharType="end"/>
      </w:r>
    </w:p>
    <w:p w14:paraId="4D2BC8AF">
      <w:pPr>
        <w:spacing w:after="200" w:line="400" w:lineRule="atLeast"/>
      </w:pPr>
      <w:r>
        <w:fldChar w:fldCharType="begin"/>
      </w:r>
      <w:r>
        <w:instrText xml:space="preserve"> HYPERLINK "http://www.xlinguae.eu/files/XLinguae4_2024_10.pdf" \h </w:instrText>
      </w:r>
      <w:r>
        <w:fldChar w:fldCharType="separate"/>
      </w:r>
      <w:r>
        <w:rPr>
          <w:rStyle w:val="13"/>
          <w:color w:val="0563C1"/>
        </w:rPr>
        <w:t>[193,197]. Linguistic Strategies, Code Choices, and Teaching Methods Among EFL Learners to Overcome Language Friction</w:t>
      </w:r>
      <w:r>
        <w:rPr>
          <w:rStyle w:val="13"/>
          <w:color w:val="0563C1"/>
        </w:rPr>
        <w:fldChar w:fldCharType="end"/>
      </w:r>
    </w:p>
    <w:p w14:paraId="4A313C66">
      <w:pPr>
        <w:spacing w:after="200" w:line="400" w:lineRule="atLeast"/>
      </w:pPr>
      <w:r>
        <w:fldChar w:fldCharType="begin"/>
      </w:r>
      <w:r>
        <w:instrText xml:space="preserve"> HYPERLINK "https://learnenglish100.com/teaching-ell-students/" \h </w:instrText>
      </w:r>
      <w:r>
        <w:fldChar w:fldCharType="separate"/>
      </w:r>
      <w:r>
        <w:rPr>
          <w:rStyle w:val="13"/>
          <w:color w:val="0563C1"/>
        </w:rPr>
        <w:t>[201,202,516,521,524]. ELL strategies</w:t>
      </w:r>
      <w:r>
        <w:rPr>
          <w:rStyle w:val="13"/>
          <w:color w:val="0563C1"/>
        </w:rPr>
        <w:fldChar w:fldCharType="end"/>
      </w:r>
    </w:p>
    <w:p w14:paraId="750F6DA7">
      <w:pPr>
        <w:spacing w:after="200" w:line="400" w:lineRule="atLeast"/>
      </w:pPr>
      <w:r>
        <w:fldChar w:fldCharType="begin"/>
      </w:r>
      <w:r>
        <w:instrText xml:space="preserve"> HYPERLINK "https://bridge.edu/tefl/blog/esl-teaching-methods/#%3A~%3Atext%3DExplore%20Courses-%2CMethod%20%232%3A%20Communicative%20Language%20Teaching%20%28CLT%29%2Ccommunicate%20in%20real-life%20contexts." \h </w:instrText>
      </w:r>
      <w:r>
        <w:fldChar w:fldCharType="separate"/>
      </w:r>
      <w:r>
        <w:rPr>
          <w:rStyle w:val="13"/>
          <w:color w:val="0563C1"/>
        </w:rPr>
        <w:t>[203,517,525,539]. Teaching English Learners: Popular ESL Learning Methodologies</w:t>
      </w:r>
      <w:r>
        <w:rPr>
          <w:rStyle w:val="13"/>
          <w:color w:val="0563C1"/>
        </w:rPr>
        <w:fldChar w:fldCharType="end"/>
      </w:r>
    </w:p>
    <w:p w14:paraId="555D08F9">
      <w:pPr>
        <w:spacing w:after="200" w:line="400" w:lineRule="atLeast"/>
      </w:pPr>
      <w:r>
        <w:fldChar w:fldCharType="begin"/>
      </w:r>
      <w:r>
        <w:instrText xml:space="preserve"> HYPERLINK "https://www.redalyc.org/pdf/5891/589165869004.pdf" \h </w:instrText>
      </w:r>
      <w:r>
        <w:fldChar w:fldCharType="separate"/>
      </w:r>
      <w:r>
        <w:rPr>
          <w:rStyle w:val="13"/>
          <w:color w:val="0563C1"/>
        </w:rPr>
        <w:t>[204,206]. Metodología para el entrenamiento lingüo-didáctico de los maestros que imparten inglés en la Educación Primaria</w:t>
      </w:r>
      <w:r>
        <w:rPr>
          <w:rStyle w:val="13"/>
          <w:color w:val="0563C1"/>
        </w:rPr>
        <w:fldChar w:fldCharType="end"/>
      </w:r>
    </w:p>
    <w:p w14:paraId="3F1ADC75">
      <w:pPr>
        <w:spacing w:after="200" w:line="400" w:lineRule="atLeast"/>
      </w:pPr>
      <w:r>
        <w:fldChar w:fldCharType="begin"/>
      </w:r>
      <w:r>
        <w:instrText xml:space="preserve"> HYPERLINK "https://inlibrary.uz/index.php/jmsi/article/view/110462" \h </w:instrText>
      </w:r>
      <w:r>
        <w:fldChar w:fldCharType="separate"/>
      </w:r>
      <w:r>
        <w:rPr>
          <w:rStyle w:val="13"/>
          <w:color w:val="0563C1"/>
        </w:rPr>
        <w:t>[207]. TEACHING ENGLISH METHODOLOGY: TEACHING ENGLISH FOR ELEMENTARY LEVEL LEARNERS</w:t>
      </w:r>
      <w:r>
        <w:rPr>
          <w:rStyle w:val="13"/>
          <w:color w:val="0563C1"/>
        </w:rPr>
        <w:fldChar w:fldCharType="end"/>
      </w:r>
    </w:p>
    <w:p w14:paraId="1AB319D6">
      <w:pPr>
        <w:spacing w:after="200" w:line="400" w:lineRule="atLeast"/>
      </w:pPr>
      <w:r>
        <w:fldChar w:fldCharType="begin"/>
      </w:r>
      <w:r>
        <w:instrText xml:space="preserve"> HYPERLINK "https://unipub.uni-graz.at/obvugrhs/content/titleinfo/226422/full.pdf" \h </w:instrText>
      </w:r>
      <w:r>
        <w:fldChar w:fldCharType="separate"/>
      </w:r>
      <w:r>
        <w:rPr>
          <w:rStyle w:val="13"/>
          <w:color w:val="0563C1"/>
        </w:rPr>
        <w:t>[209,420,436]. Exploring kinesthetic and embodied approaches to language teaching with secondary-school EFL learners</w:t>
      </w:r>
      <w:r>
        <w:rPr>
          <w:rStyle w:val="13"/>
          <w:color w:val="0563C1"/>
        </w:rPr>
        <w:fldChar w:fldCharType="end"/>
      </w:r>
    </w:p>
    <w:p w14:paraId="16D3AA8A">
      <w:pPr>
        <w:spacing w:after="200" w:line="400" w:lineRule="atLeast"/>
      </w:pPr>
      <w:r>
        <w:fldChar w:fldCharType="begin"/>
      </w:r>
      <w:r>
        <w:instrText xml:space="preserve"> HYPERLINK "https://repo-dosen.ulm.ac.id/bitstream/handle/123456789/20321/5515_Ngdimun_2019_E_R.pdf?sequence=1" \h </w:instrText>
      </w:r>
      <w:r>
        <w:fldChar w:fldCharType="separate"/>
      </w:r>
      <w:r>
        <w:rPr>
          <w:rStyle w:val="13"/>
          <w:color w:val="0563C1"/>
        </w:rPr>
        <w:t>[220,391]. Empowerment of ‘English Club’ to influence Students Achievement in Speaking</w:t>
      </w:r>
      <w:r>
        <w:rPr>
          <w:rStyle w:val="13"/>
          <w:color w:val="0563C1"/>
        </w:rPr>
        <w:fldChar w:fldCharType="end"/>
      </w:r>
    </w:p>
    <w:p w14:paraId="33B9BB24">
      <w:pPr>
        <w:spacing w:after="200" w:line="400" w:lineRule="atLeast"/>
      </w:pPr>
      <w:r>
        <w:fldChar w:fldCharType="begin"/>
      </w:r>
      <w:r>
        <w:instrText xml:space="preserve"> HYPERLINK "https://downtoearthproject.org.uk/wp-content/uploads/2025/04/Programmes-for-Young-People-Single-Pages.pdf" \h </w:instrText>
      </w:r>
      <w:r>
        <w:fldChar w:fldCharType="separate"/>
      </w:r>
      <w:r>
        <w:rPr>
          <w:rStyle w:val="13"/>
          <w:color w:val="0563C1"/>
        </w:rPr>
        <w:t>[224]. Holistic Learning Reimagined</w:t>
      </w:r>
      <w:r>
        <w:rPr>
          <w:rStyle w:val="13"/>
          <w:color w:val="0563C1"/>
        </w:rPr>
        <w:fldChar w:fldCharType="end"/>
      </w:r>
    </w:p>
    <w:p w14:paraId="0222232F">
      <w:pPr>
        <w:spacing w:after="200" w:line="400" w:lineRule="atLeast"/>
      </w:pPr>
      <w:r>
        <w:fldChar w:fldCharType="begin"/>
      </w:r>
      <w:r>
        <w:instrText xml:space="preserve"> HYPERLINK "https://aiforsocialgood.ca/blog/holistic-education-a-comprehensive-approach-to-nurturing-mind-body-and-spirit" \h </w:instrText>
      </w:r>
      <w:r>
        <w:fldChar w:fldCharType="separate"/>
      </w:r>
      <w:r>
        <w:rPr>
          <w:rStyle w:val="13"/>
          <w:color w:val="0563C1"/>
        </w:rPr>
        <w:t>[225,228,252,494]. Holistic Education</w:t>
      </w:r>
      <w:r>
        <w:rPr>
          <w:rStyle w:val="13"/>
          <w:color w:val="0563C1"/>
        </w:rPr>
        <w:fldChar w:fldCharType="end"/>
      </w:r>
    </w:p>
    <w:p w14:paraId="136C8740">
      <w:pPr>
        <w:spacing w:after="200" w:line="400" w:lineRule="atLeast"/>
      </w:pPr>
      <w:r>
        <w:fldChar w:fldCharType="begin"/>
      </w:r>
      <w:r>
        <w:instrText xml:space="preserve"> HYPERLINK "https://www.fullcirclelanguage.com/post/from-theory-to-practice-applying-holistic-teaching-principles-in-english-language-instruction" \h </w:instrText>
      </w:r>
      <w:r>
        <w:fldChar w:fldCharType="separate"/>
      </w:r>
      <w:r>
        <w:rPr>
          <w:rStyle w:val="13"/>
          <w:color w:val="0563C1"/>
        </w:rPr>
        <w:t>[233]. Introduction</w:t>
      </w:r>
      <w:r>
        <w:rPr>
          <w:rStyle w:val="13"/>
          <w:color w:val="0563C1"/>
        </w:rPr>
        <w:fldChar w:fldCharType="end"/>
      </w:r>
    </w:p>
    <w:p w14:paraId="403CFA9F">
      <w:pPr>
        <w:spacing w:after="200" w:line="400" w:lineRule="atLeast"/>
      </w:pPr>
      <w:r>
        <w:fldChar w:fldCharType="begin"/>
      </w:r>
      <w:r>
        <w:instrText xml:space="preserve"> HYPERLINK "https://dspace.cuni.cz/bitstream/handle/20.500.11956/180309/140065593.pdf?sequence=1" \h </w:instrText>
      </w:r>
      <w:r>
        <w:fldChar w:fldCharType="separate"/>
      </w:r>
      <w:r>
        <w:rPr>
          <w:rStyle w:val="13"/>
          <w:color w:val="0563C1"/>
        </w:rPr>
        <w:t>[235,251]. Integrace evropských a globálních témat do gymnaziální výuky anglického jazyka / Integration of European and Global Issues into Upper-Secondary English Classes</w:t>
      </w:r>
      <w:r>
        <w:rPr>
          <w:rStyle w:val="13"/>
          <w:color w:val="0563C1"/>
        </w:rPr>
        <w:fldChar w:fldCharType="end"/>
      </w:r>
    </w:p>
    <w:p w14:paraId="0AFD8616">
      <w:pPr>
        <w:spacing w:after="200" w:line="400" w:lineRule="atLeast"/>
      </w:pPr>
      <w:r>
        <w:fldChar w:fldCharType="begin"/>
      </w:r>
      <w:r>
        <w:instrText xml:space="preserve"> HYPERLINK "https://studymoose.com/holistic-approaches-to-development-essay" \h </w:instrText>
      </w:r>
      <w:r>
        <w:fldChar w:fldCharType="separate"/>
      </w:r>
      <w:r>
        <w:rPr>
          <w:rStyle w:val="13"/>
          <w:color w:val="0563C1"/>
        </w:rPr>
        <w:t>[236]. 24/7 writing help on your phone</w:t>
      </w:r>
      <w:r>
        <w:rPr>
          <w:rStyle w:val="13"/>
          <w:color w:val="0563C1"/>
        </w:rPr>
        <w:fldChar w:fldCharType="end"/>
      </w:r>
    </w:p>
    <w:p w14:paraId="40E1E881">
      <w:pPr>
        <w:spacing w:after="200" w:line="400" w:lineRule="atLeast"/>
      </w:pPr>
      <w:r>
        <w:fldChar w:fldCharType="begin"/>
      </w:r>
      <w:r>
        <w:instrText xml:space="preserve"> HYPERLINK "http://wheatleyschool.com/programs/upper-elementary/upper-elementary-curriculum/" \h </w:instrText>
      </w:r>
      <w:r>
        <w:fldChar w:fldCharType="separate"/>
      </w:r>
      <w:r>
        <w:rPr>
          <w:rStyle w:val="13"/>
          <w:color w:val="0563C1"/>
        </w:rPr>
        <w:t>[237]. Holistic education</w:t>
      </w:r>
      <w:r>
        <w:rPr>
          <w:rStyle w:val="13"/>
          <w:color w:val="0563C1"/>
        </w:rPr>
        <w:fldChar w:fldCharType="end"/>
      </w:r>
    </w:p>
    <w:p w14:paraId="31C6A129">
      <w:pPr>
        <w:spacing w:after="200" w:line="400" w:lineRule="atLeast"/>
      </w:pPr>
      <w:r>
        <w:fldChar w:fldCharType="begin"/>
      </w:r>
      <w:r>
        <w:instrText xml:space="preserve"> HYPERLINK "https://s3.amazonaws.com/TESOLwebsite/docs/may_2012/TESOL_Mahoob_Tilakaratna_whitepaperr.pdf" \h </w:instrText>
      </w:r>
      <w:r>
        <w:fldChar w:fldCharType="separate"/>
      </w:r>
      <w:r>
        <w:rPr>
          <w:rStyle w:val="13"/>
          <w:color w:val="0563C1"/>
        </w:rPr>
        <w:t>[239,246,250,256]. A Principles-Based Approach for English Language Teaching Policies and Practices</w:t>
      </w:r>
      <w:r>
        <w:rPr>
          <w:rStyle w:val="13"/>
          <w:color w:val="0563C1"/>
        </w:rPr>
        <w:fldChar w:fldCharType="end"/>
      </w:r>
    </w:p>
    <w:p w14:paraId="1F9B334E">
      <w:pPr>
        <w:spacing w:after="200" w:line="400" w:lineRule="atLeast"/>
      </w:pPr>
      <w:r>
        <w:fldChar w:fldCharType="begin"/>
      </w:r>
      <w:r>
        <w:instrText xml:space="preserve"> HYPERLINK "https://assets.cambridge.org/97811074/69204/excerpt/9781107469204_excerpt.pdf" \h </w:instrText>
      </w:r>
      <w:r>
        <w:fldChar w:fldCharType="separate"/>
      </w:r>
      <w:r>
        <w:rPr>
          <w:rStyle w:val="13"/>
          <w:color w:val="0563C1"/>
        </w:rPr>
        <w:t>[257,260]. Cambridge English Empower Advanced Teacher's Book</w:t>
      </w:r>
      <w:r>
        <w:rPr>
          <w:rStyle w:val="13"/>
          <w:color w:val="0563C1"/>
        </w:rPr>
        <w:fldChar w:fldCharType="end"/>
      </w:r>
    </w:p>
    <w:p w14:paraId="06F4AD77">
      <w:pPr>
        <w:spacing w:after="200" w:line="400" w:lineRule="atLeast"/>
      </w:pPr>
      <w:r>
        <w:fldChar w:fldCharType="begin"/>
      </w:r>
      <w:r>
        <w:instrText xml:space="preserve"> HYPERLINK "https://sipora.polije.ac.id/23644/1/Spoken%20And%20Written%20Feedback%20Expressions%20Used%20By.pdf#page=154" \h </w:instrText>
      </w:r>
      <w:r>
        <w:fldChar w:fldCharType="separate"/>
      </w:r>
      <w:r>
        <w:rPr>
          <w:rStyle w:val="13"/>
          <w:color w:val="0563C1"/>
        </w:rPr>
        <w:t>[258]. Strengthening the Capacity of Research and Practices on English Linguistics, Literature and Education</w:t>
      </w:r>
      <w:r>
        <w:rPr>
          <w:rStyle w:val="13"/>
          <w:color w:val="0563C1"/>
        </w:rPr>
        <w:fldChar w:fldCharType="end"/>
      </w:r>
    </w:p>
    <w:p w14:paraId="036F0632">
      <w:pPr>
        <w:spacing w:after="200" w:line="400" w:lineRule="atLeast"/>
      </w:pPr>
      <w:r>
        <w:fldChar w:fldCharType="begin"/>
      </w:r>
      <w:r>
        <w:instrText xml:space="preserve"> HYPERLINK "https://eprints.unm.ac.id/11003/1/Artikel%20tutup%201.pdf" \h </w:instrText>
      </w:r>
      <w:r>
        <w:fldChar w:fldCharType="separate"/>
      </w:r>
      <w:r>
        <w:rPr>
          <w:rStyle w:val="13"/>
          <w:color w:val="0563C1"/>
        </w:rPr>
        <w:t>[259,262,532]. Teachers' Techniques in Teaching English to Young Learners at TK Bambini School of Makassar</w:t>
      </w:r>
      <w:r>
        <w:rPr>
          <w:rStyle w:val="13"/>
          <w:color w:val="0563C1"/>
        </w:rPr>
        <w:fldChar w:fldCharType="end"/>
      </w:r>
    </w:p>
    <w:p w14:paraId="728221E9">
      <w:pPr>
        <w:spacing w:after="200" w:line="400" w:lineRule="atLeast"/>
      </w:pPr>
      <w:r>
        <w:fldChar w:fldCharType="begin"/>
      </w:r>
      <w:r>
        <w:instrText xml:space="preserve"> HYPERLINK "https://www.ascap.edu.al/wp-content/uploads/2023/11/Effective-Teaching-Techniques-for-Young-English-Language-Learners.pdf" \h </w:instrText>
      </w:r>
      <w:r>
        <w:fldChar w:fldCharType="separate"/>
      </w:r>
      <w:r>
        <w:rPr>
          <w:rStyle w:val="13"/>
          <w:color w:val="0563C1"/>
        </w:rPr>
        <w:t>[261]. Effective Teaching Techniques for Young English Language Learners: A Practical Manual for Classroom Management, Lesson Planning, and Assessment</w:t>
      </w:r>
      <w:r>
        <w:rPr>
          <w:rStyle w:val="13"/>
          <w:color w:val="0563C1"/>
        </w:rPr>
        <w:fldChar w:fldCharType="end"/>
      </w:r>
    </w:p>
    <w:p w14:paraId="3F4A0380">
      <w:pPr>
        <w:spacing w:after="200" w:line="400" w:lineRule="atLeast"/>
      </w:pPr>
      <w:r>
        <w:fldChar w:fldCharType="begin"/>
      </w:r>
      <w:r>
        <w:instrText xml:space="preserve"> HYPERLINK "https://www.byitc.org/teaching-english-to-children-fun-and-effective-approaches/#%3A~%3Atext%3DLearning%20through%20play%20is%20a%2Csocial%20interaction%20among%20the%20children." \h </w:instrText>
      </w:r>
      <w:r>
        <w:fldChar w:fldCharType="separate"/>
      </w:r>
      <w:r>
        <w:rPr>
          <w:rStyle w:val="13"/>
          <w:color w:val="0563C1"/>
        </w:rPr>
        <w:t>[263,270,522,533]. Teaching English to Children</w:t>
      </w:r>
      <w:r>
        <w:rPr>
          <w:rStyle w:val="13"/>
          <w:color w:val="0563C1"/>
        </w:rPr>
        <w:fldChar w:fldCharType="end"/>
      </w:r>
    </w:p>
    <w:p w14:paraId="088CC9ED">
      <w:pPr>
        <w:spacing w:after="200" w:line="400" w:lineRule="atLeast"/>
      </w:pPr>
      <w:r>
        <w:fldChar w:fldCharType="begin"/>
      </w:r>
      <w:r>
        <w:instrText xml:space="preserve"> HYPERLINK "https://api.taylorfrancis.com/content/books/mono/download?identifierName=doi&amp;identifierValue=10.4324/9781315623672&amp;type=googlepdf" \h </w:instrText>
      </w:r>
      <w:r>
        <w:fldChar w:fldCharType="separate"/>
      </w:r>
      <w:r>
        <w:rPr>
          <w:rStyle w:val="13"/>
          <w:color w:val="0563C1"/>
        </w:rPr>
        <w:t>[264]. The Routledge Handbook of Teaching English to Young Learners</w:t>
      </w:r>
      <w:r>
        <w:rPr>
          <w:rStyle w:val="13"/>
          <w:color w:val="0563C1"/>
        </w:rPr>
        <w:fldChar w:fldCharType="end"/>
      </w:r>
    </w:p>
    <w:p w14:paraId="28D29B0E">
      <w:pPr>
        <w:spacing w:after="200" w:line="400" w:lineRule="atLeast"/>
      </w:pPr>
      <w:r>
        <w:fldChar w:fldCharType="begin"/>
      </w:r>
      <w:r>
        <w:instrText xml:space="preserve"> HYPERLINK "https://cursos.essarp.org.ar/course/d696_webinar__teaching_english_to_very_young_learners_through_stories_a_multisensory_experience_2022.html" \h </w:instrText>
      </w:r>
      <w:r>
        <w:fldChar w:fldCharType="separate"/>
      </w:r>
      <w:r>
        <w:rPr>
          <w:rStyle w:val="13"/>
          <w:color w:val="0563C1"/>
        </w:rPr>
        <w:t>[265,268,269,280,535,573]. Teaching English to Very Young Learners through Stories: A Multisensory Experience</w:t>
      </w:r>
      <w:r>
        <w:rPr>
          <w:rStyle w:val="13"/>
          <w:color w:val="0563C1"/>
        </w:rPr>
        <w:fldChar w:fldCharType="end"/>
      </w:r>
    </w:p>
    <w:p w14:paraId="74512068">
      <w:pPr>
        <w:spacing w:after="200" w:line="400" w:lineRule="atLeast"/>
      </w:pPr>
      <w:r>
        <w:fldChar w:fldCharType="begin"/>
      </w:r>
      <w:r>
        <w:instrText xml:space="preserve"> HYPERLINK "https://repository.nida.ac.th/server/api/core/bitstreams/5a6acb9c-4ace-4afd-b34d-4a2d96995439/content" \h </w:instrText>
      </w:r>
      <w:r>
        <w:fldChar w:fldCharType="separate"/>
      </w:r>
      <w:r>
        <w:rPr>
          <w:rStyle w:val="13"/>
          <w:color w:val="0563C1"/>
        </w:rPr>
        <w:t>[267,278]. ENGLISH LANGUAGE TEACHING TO YOUNG LEARNERS: A CASE STUDY OF THAI ENGLISH LANGUAGE TEACHERS AT PRIMARY SCHOOLS IN UBON RATCHATHANI PROVINCE</w:t>
      </w:r>
      <w:r>
        <w:rPr>
          <w:rStyle w:val="13"/>
          <w:color w:val="0563C1"/>
        </w:rPr>
        <w:fldChar w:fldCharType="end"/>
      </w:r>
    </w:p>
    <w:p w14:paraId="17A3E38A">
      <w:pPr>
        <w:spacing w:after="200" w:line="400" w:lineRule="atLeast"/>
      </w:pPr>
      <w:r>
        <w:fldChar w:fldCharType="begin"/>
      </w:r>
      <w:r>
        <w:instrText xml:space="preserve"> HYPERLINK "https://www.bigmarker.com/oxford-university-press/Inspiring-Changemakers-Integrating-the-UN-Sustainable-Development-Goals-into-Primary-Education" \h </w:instrText>
      </w:r>
      <w:r>
        <w:fldChar w:fldCharType="separate"/>
      </w:r>
      <w:r>
        <w:rPr>
          <w:rStyle w:val="13"/>
          <w:color w:val="0563C1"/>
        </w:rPr>
        <w:t>[271,273,275]. Empowering Young Learners: Teaching English for a Sustainable Future</w:t>
      </w:r>
      <w:r>
        <w:rPr>
          <w:rStyle w:val="13"/>
          <w:color w:val="0563C1"/>
        </w:rPr>
        <w:fldChar w:fldCharType="end"/>
      </w:r>
    </w:p>
    <w:p w14:paraId="0F9E2ED3">
      <w:pPr>
        <w:spacing w:after="200" w:line="400" w:lineRule="atLeast"/>
      </w:pPr>
      <w:r>
        <w:fldChar w:fldCharType="begin"/>
      </w:r>
      <w:r>
        <w:instrText xml:space="preserve"> HYPERLINK "http://hkr.diva-portal.org/smash/get/diva2:457424/FULLTEXT01.pdf" \h </w:instrText>
      </w:r>
      <w:r>
        <w:fldChar w:fldCharType="separate"/>
      </w:r>
      <w:r>
        <w:rPr>
          <w:rStyle w:val="13"/>
          <w:color w:val="0563C1"/>
        </w:rPr>
        <w:t>[272,274]. THE IMPACT OF THE STORYLINE APPROACH ON THE YOUNG LANGUAGE LEARNER CLASSROOM: A CASE STUDY IN SWEDEN</w:t>
      </w:r>
      <w:r>
        <w:rPr>
          <w:rStyle w:val="13"/>
          <w:color w:val="0563C1"/>
        </w:rPr>
        <w:fldChar w:fldCharType="end"/>
      </w:r>
    </w:p>
    <w:p w14:paraId="45105C23">
      <w:pPr>
        <w:spacing w:after="200" w:line="400" w:lineRule="atLeast"/>
      </w:pPr>
      <w:r>
        <w:fldChar w:fldCharType="begin"/>
      </w:r>
      <w:r>
        <w:instrText xml:space="preserve"> HYPERLINK "https://repository.unad.edu.co/bitstream/handle/10596/28020/pmruizn.pdf?sequence=1&amp;isAllowed=y" \h </w:instrText>
      </w:r>
      <w:r>
        <w:fldChar w:fldCharType="separate"/>
      </w:r>
      <w:r>
        <w:rPr>
          <w:rStyle w:val="13"/>
          <w:color w:val="0563C1"/>
        </w:rPr>
        <w:t>[276,277,537]. HOW TO MOTIVATE AND IMPROVE THE ENGLISH-SPEAKING SKILLS OF STUDENTS OF THE ACADEMY TEACH &amp; PLAY FROM A VERY EARLY AGE AND THROUGHOUT THE TEACHING AND LEARNING PROCESS?</w:t>
      </w:r>
      <w:r>
        <w:rPr>
          <w:rStyle w:val="13"/>
          <w:color w:val="0563C1"/>
        </w:rPr>
        <w:fldChar w:fldCharType="end"/>
      </w:r>
    </w:p>
    <w:p w14:paraId="1273804E">
      <w:pPr>
        <w:spacing w:after="200" w:line="400" w:lineRule="atLeast"/>
      </w:pPr>
      <w:r>
        <w:fldChar w:fldCharType="begin"/>
      </w:r>
      <w:r>
        <w:instrText xml:space="preserve"> HYPERLINK "https://journals.eltai.in/jelt/article/download/JELT660503/1146/1297" \h </w:instrText>
      </w:r>
      <w:r>
        <w:fldChar w:fldCharType="separate"/>
      </w:r>
      <w:r>
        <w:rPr>
          <w:rStyle w:val="13"/>
          <w:color w:val="0563C1"/>
        </w:rPr>
        <w:t>[279,510]. Using Experiential English Language Teaching Strategies for Young Learners: Perspectives of Indian Teachers Concerning NEP 2020</w:t>
      </w:r>
      <w:r>
        <w:rPr>
          <w:rStyle w:val="13"/>
          <w:color w:val="0563C1"/>
        </w:rPr>
        <w:fldChar w:fldCharType="end"/>
      </w:r>
    </w:p>
    <w:p w14:paraId="1EA60786">
      <w:pPr>
        <w:spacing w:after="200" w:line="400" w:lineRule="atLeast"/>
      </w:pPr>
      <w:r>
        <w:fldChar w:fldCharType="begin"/>
      </w:r>
      <w:r>
        <w:instrText xml:space="preserve"> HYPERLINK "https://moluch.ru/archive/158/44743/" \h </w:instrText>
      </w:r>
      <w:r>
        <w:fldChar w:fldCharType="separate"/>
      </w:r>
      <w:r>
        <w:rPr>
          <w:rStyle w:val="13"/>
          <w:color w:val="0563C1"/>
        </w:rPr>
        <w:t>[281]. Teaching Techniques of English to Young Learners</w:t>
      </w:r>
      <w:r>
        <w:rPr>
          <w:rStyle w:val="13"/>
          <w:color w:val="0563C1"/>
        </w:rPr>
        <w:fldChar w:fldCharType="end"/>
      </w:r>
    </w:p>
    <w:p w14:paraId="48595D12">
      <w:pPr>
        <w:spacing w:after="200" w:line="400" w:lineRule="atLeast"/>
      </w:pPr>
      <w:r>
        <w:fldChar w:fldCharType="begin"/>
      </w:r>
      <w:r>
        <w:instrText xml:space="preserve"> HYPERLINK "https://www.ris-dr.si/data/attachment/40b4efaaa821a3b5b1282b8c60e1b82c3b05baae/1568104060Bilten_Prehrana_gibanje_in_zdravje_2018.pdf" \h </w:instrText>
      </w:r>
      <w:r>
        <w:fldChar w:fldCharType="separate"/>
      </w:r>
      <w:r>
        <w:rPr>
          <w:rStyle w:val="13"/>
          <w:color w:val="0563C1"/>
        </w:rPr>
        <w:t>[286,491]. IX. MEDNARODNA ZNANSTVENA KONFERENCA PREHRANA, GIBANJE IN ZDRAVJE</w:t>
      </w:r>
      <w:r>
        <w:rPr>
          <w:rStyle w:val="13"/>
          <w:color w:val="0563C1"/>
        </w:rPr>
        <w:fldChar w:fldCharType="end"/>
      </w:r>
    </w:p>
    <w:p w14:paraId="7AA6377B">
      <w:pPr>
        <w:spacing w:after="200" w:line="400" w:lineRule="atLeast"/>
      </w:pPr>
      <w:r>
        <w:fldChar w:fldCharType="begin"/>
      </w:r>
      <w:r>
        <w:instrText xml:space="preserve"> HYPERLINK "http://www.academypublication.com/issues2/jltr/vol09/02/jltr0902.pdf" \h </w:instrText>
      </w:r>
      <w:r>
        <w:fldChar w:fldCharType="separate"/>
      </w:r>
      <w:r>
        <w:rPr>
          <w:rStyle w:val="13"/>
          <w:color w:val="0563C1"/>
        </w:rPr>
        <w:t>[294,397,409,412]. English as a Tool to Prevent Bullying and Encourage Equalities: The KiVa Project</w:t>
      </w:r>
      <w:r>
        <w:rPr>
          <w:rStyle w:val="13"/>
          <w:color w:val="0563C1"/>
        </w:rPr>
        <w:fldChar w:fldCharType="end"/>
      </w:r>
    </w:p>
    <w:p w14:paraId="32829AC6">
      <w:pPr>
        <w:spacing w:after="200" w:line="400" w:lineRule="atLeast"/>
      </w:pPr>
      <w:r>
        <w:fldChar w:fldCharType="begin"/>
      </w:r>
      <w:r>
        <w:instrText xml:space="preserve"> HYPERLINK "https://siperaga.uinsalatiga.ac.id/media/images/pdf/seminar/42-552.pdf" \h </w:instrText>
      </w:r>
      <w:r>
        <w:fldChar w:fldCharType="separate"/>
      </w:r>
      <w:r>
        <w:rPr>
          <w:rStyle w:val="13"/>
          <w:color w:val="0563C1"/>
        </w:rPr>
        <w:t>[295,298]. BILINGUAL VS MONOLINGUAL TEACHING METHOD IN ENGLISH FOR SCIENCE</w:t>
      </w:r>
      <w:r>
        <w:rPr>
          <w:rStyle w:val="13"/>
          <w:color w:val="0563C1"/>
        </w:rPr>
        <w:fldChar w:fldCharType="end"/>
      </w:r>
    </w:p>
    <w:p w14:paraId="38C5C787">
      <w:pPr>
        <w:spacing w:after="200" w:line="400" w:lineRule="atLeast"/>
      </w:pPr>
      <w:r>
        <w:fldChar w:fldCharType="begin"/>
      </w:r>
      <w:r>
        <w:instrText xml:space="preserve"> HYPERLINK "https://dominicusinternationalacademy.com/2023/10/14/what-is-holistic-education-understanding-the-history-methods-and-benefits/" \h </w:instrText>
      </w:r>
      <w:r>
        <w:fldChar w:fldCharType="separate"/>
      </w:r>
      <w:r>
        <w:rPr>
          <w:rStyle w:val="13"/>
          <w:color w:val="0563C1"/>
        </w:rPr>
        <w:t>[296]. The holistic education concept—the philosophy of educating the whole person, beyond core academics</w:t>
      </w:r>
      <w:r>
        <w:rPr>
          <w:rStyle w:val="13"/>
          <w:color w:val="0563C1"/>
        </w:rPr>
        <w:fldChar w:fldCharType="end"/>
      </w:r>
    </w:p>
    <w:p w14:paraId="255708A0">
      <w:pPr>
        <w:spacing w:after="200" w:line="400" w:lineRule="atLeast"/>
      </w:pPr>
      <w:r>
        <w:fldChar w:fldCharType="begin"/>
      </w:r>
      <w:r>
        <w:instrText xml:space="preserve"> HYPERLINK "https://graduatewomen.org/wp-content/uploads/2019/04/A-HOLISTIC-APPROACH-TO-EDUCATION-INTRODUCTION.pdf" \h </w:instrText>
      </w:r>
      <w:r>
        <w:fldChar w:fldCharType="separate"/>
      </w:r>
      <w:r>
        <w:rPr>
          <w:rStyle w:val="13"/>
          <w:color w:val="0563C1"/>
        </w:rPr>
        <w:t>[297]. TOOLKIT Women's Empowerment Through a HOLISTIC Approach to EDUCATION</w:t>
      </w:r>
      <w:r>
        <w:rPr>
          <w:rStyle w:val="13"/>
          <w:color w:val="0563C1"/>
        </w:rPr>
        <w:fldChar w:fldCharType="end"/>
      </w:r>
    </w:p>
    <w:p w14:paraId="63DC0E1C">
      <w:pPr>
        <w:spacing w:after="200" w:line="400" w:lineRule="atLeast"/>
      </w:pPr>
      <w:r>
        <w:fldChar w:fldCharType="begin"/>
      </w:r>
      <w:r>
        <w:instrText xml:space="preserve"> HYPERLINK "http://acasch.com/index.php/er/article/download/38/80" \h </w:instrText>
      </w:r>
      <w:r>
        <w:fldChar w:fldCharType="separate"/>
      </w:r>
      <w:r>
        <w:rPr>
          <w:rStyle w:val="13"/>
          <w:color w:val="0563C1"/>
        </w:rPr>
        <w:t>[300]. Holistic Education for Developing Early Childhood Potential: A Literature Review</w:t>
      </w:r>
      <w:r>
        <w:rPr>
          <w:rStyle w:val="13"/>
          <w:color w:val="0563C1"/>
        </w:rPr>
        <w:fldChar w:fldCharType="end"/>
      </w:r>
    </w:p>
    <w:p w14:paraId="25964B5B">
      <w:pPr>
        <w:spacing w:after="200" w:line="400" w:lineRule="atLeast"/>
      </w:pPr>
      <w:r>
        <w:fldChar w:fldCharType="begin"/>
      </w:r>
      <w:r>
        <w:instrText xml:space="preserve"> HYPERLINK "https://ujcontent.uj.ac.za/view/pdfCoverPage?instCode=27UOJ_INST&amp;filePid=135780450007691&amp;download=true" \h </w:instrText>
      </w:r>
      <w:r>
        <w:fldChar w:fldCharType="separate"/>
      </w:r>
      <w:r>
        <w:rPr>
          <w:rStyle w:val="13"/>
          <w:color w:val="0563C1"/>
        </w:rPr>
        <w:t>[306,307,372,450,484,570]. Issues of domestication and empowerment in a higher education classroom</w:t>
      </w:r>
      <w:r>
        <w:rPr>
          <w:rStyle w:val="13"/>
          <w:color w:val="0563C1"/>
        </w:rPr>
        <w:fldChar w:fldCharType="end"/>
      </w:r>
    </w:p>
    <w:p w14:paraId="0AD2F157">
      <w:pPr>
        <w:spacing w:after="200" w:line="400" w:lineRule="atLeast"/>
      </w:pPr>
      <w:r>
        <w:fldChar w:fldCharType="begin"/>
      </w:r>
      <w:r>
        <w:instrText xml:space="preserve"> HYPERLINK "https://k.sina.cn/article_3016140055_b3c6a51702700ojdu.html" \h </w:instrText>
      </w:r>
      <w:r>
        <w:fldChar w:fldCharType="separate"/>
      </w:r>
      <w:r>
        <w:rPr>
          <w:rStyle w:val="13"/>
          <w:color w:val="0563C1"/>
        </w:rPr>
        <w:t>[312,504,540]. 小学英语课堂常见课型及课堂教学模式（附优秀教案）</w:t>
      </w:r>
      <w:r>
        <w:rPr>
          <w:rStyle w:val="13"/>
          <w:color w:val="0563C1"/>
        </w:rPr>
        <w:fldChar w:fldCharType="end"/>
      </w:r>
    </w:p>
    <w:p w14:paraId="2445D026">
      <w:pPr>
        <w:spacing w:after="200" w:line="400" w:lineRule="atLeast"/>
      </w:pPr>
      <w:r>
        <w:fldChar w:fldCharType="begin"/>
      </w:r>
      <w:r>
        <w:instrText xml:space="preserve"> HYPERLINK "https://www.9136.com/jiaoyufanwen/jiaoxuejihua/212230.html" \h </w:instrText>
      </w:r>
      <w:r>
        <w:fldChar w:fldCharType="separate"/>
      </w:r>
      <w:r>
        <w:rPr>
          <w:rStyle w:val="13"/>
          <w:color w:val="0563C1"/>
        </w:rPr>
        <w:t>[313,315]. 小学英语教学计划</w:t>
      </w:r>
      <w:r>
        <w:rPr>
          <w:rStyle w:val="13"/>
          <w:color w:val="0563C1"/>
        </w:rPr>
        <w:fldChar w:fldCharType="end"/>
      </w:r>
    </w:p>
    <w:p w14:paraId="6EBC7026">
      <w:pPr>
        <w:spacing w:after="200" w:line="400" w:lineRule="atLeast"/>
      </w:pPr>
      <w:r>
        <w:fldChar w:fldCharType="begin"/>
      </w:r>
      <w:r>
        <w:instrText xml:space="preserve"> HYPERLINK "https://www.xredu.com/bianzhi/mianshi/45551_1.html" \h </w:instrText>
      </w:r>
      <w:r>
        <w:fldChar w:fldCharType="separate"/>
      </w:r>
      <w:r>
        <w:rPr>
          <w:rStyle w:val="13"/>
          <w:color w:val="0563C1"/>
        </w:rPr>
        <w:t>[314,320]. 教师招聘考试面试之小学英语课堂常见的教学模式</w:t>
      </w:r>
      <w:r>
        <w:rPr>
          <w:rStyle w:val="13"/>
          <w:color w:val="0563C1"/>
        </w:rPr>
        <w:fldChar w:fldCharType="end"/>
      </w:r>
    </w:p>
    <w:p w14:paraId="4A19633B">
      <w:pPr>
        <w:spacing w:after="200" w:line="400" w:lineRule="atLeast"/>
      </w:pPr>
      <w:r>
        <w:fldChar w:fldCharType="begin"/>
      </w:r>
      <w:r>
        <w:instrText xml:space="preserve"> HYPERLINK "https://www.daoqin.net/thread-1910-1-1.html" \h </w:instrText>
      </w:r>
      <w:r>
        <w:fldChar w:fldCharType="separate"/>
      </w:r>
      <w:r>
        <w:rPr>
          <w:rStyle w:val="13"/>
          <w:color w:val="0563C1"/>
        </w:rPr>
        <w:t>[316,321]. 【面试案例】教师招聘面试之小学英语课堂常见的教学模式</w:t>
      </w:r>
      <w:r>
        <w:rPr>
          <w:rStyle w:val="13"/>
          <w:color w:val="0563C1"/>
        </w:rPr>
        <w:fldChar w:fldCharType="end"/>
      </w:r>
    </w:p>
    <w:p w14:paraId="5178E0B0">
      <w:pPr>
        <w:spacing w:after="200" w:line="400" w:lineRule="atLeast"/>
      </w:pPr>
      <w:r>
        <w:fldChar w:fldCharType="begin"/>
      </w:r>
      <w:r>
        <w:instrText xml:space="preserve"> HYPERLINK "https://oss.simiyun.cn/upload/20190305/1b02738a197e4b179e44eb2e00b944fb.doc" \h </w:instrText>
      </w:r>
      <w:r>
        <w:fldChar w:fldCharType="separate"/>
      </w:r>
      <w:r>
        <w:rPr>
          <w:rStyle w:val="13"/>
          <w:color w:val="0563C1"/>
        </w:rPr>
        <w:t>[317]. 让小学英语课堂充满生命活力——小学英语组生命课堂阶段小结</w:t>
      </w:r>
      <w:r>
        <w:rPr>
          <w:rStyle w:val="13"/>
          <w:color w:val="0563C1"/>
        </w:rPr>
        <w:fldChar w:fldCharType="end"/>
      </w:r>
    </w:p>
    <w:p w14:paraId="6ACF91D6">
      <w:pPr>
        <w:spacing w:after="200" w:line="400" w:lineRule="atLeast"/>
      </w:pPr>
      <w:r>
        <w:fldChar w:fldCharType="begin"/>
      </w:r>
      <w:r>
        <w:instrText xml:space="preserve"> HYPERLINK "http://www.neatw.com/post/10129.html" \h </w:instrText>
      </w:r>
      <w:r>
        <w:fldChar w:fldCharType="separate"/>
      </w:r>
      <w:r>
        <w:rPr>
          <w:rStyle w:val="13"/>
          <w:color w:val="0563C1"/>
        </w:rPr>
        <w:t>[318]. 小学英语教学法课堂活动</w:t>
      </w:r>
      <w:r>
        <w:rPr>
          <w:rStyle w:val="13"/>
          <w:color w:val="0563C1"/>
        </w:rPr>
        <w:fldChar w:fldCharType="end"/>
      </w:r>
    </w:p>
    <w:p w14:paraId="77B7B5F2">
      <w:pPr>
        <w:spacing w:after="200" w:line="400" w:lineRule="atLeast"/>
      </w:pPr>
      <w:r>
        <w:fldChar w:fldCharType="begin"/>
      </w:r>
      <w:r>
        <w:instrText xml:space="preserve"> HYPERLINK "https://www.360doc.cn/article/81713070_1110678155.html" \h </w:instrText>
      </w:r>
      <w:r>
        <w:fldChar w:fldCharType="separate"/>
      </w:r>
      <w:r>
        <w:rPr>
          <w:rStyle w:val="13"/>
          <w:color w:val="0563C1"/>
        </w:rPr>
        <w:t>[319]. 常见教学方法</w:t>
      </w:r>
      <w:r>
        <w:rPr>
          <w:rStyle w:val="13"/>
          <w:color w:val="0563C1"/>
        </w:rPr>
        <w:fldChar w:fldCharType="end"/>
      </w:r>
    </w:p>
    <w:p w14:paraId="5712C71E">
      <w:pPr>
        <w:spacing w:after="200" w:line="400" w:lineRule="atLeast"/>
      </w:pPr>
      <w:r>
        <w:fldChar w:fldCharType="begin"/>
      </w:r>
      <w:r>
        <w:instrText xml:space="preserve"> HYPERLINK "https://img.cdeledu.com/CWARE/2025/0315/3f81b67746a1fce5-0.docx" \h </w:instrText>
      </w:r>
      <w:r>
        <w:fldChar w:fldCharType="separate"/>
      </w:r>
      <w:r>
        <w:rPr>
          <w:rStyle w:val="13"/>
          <w:color w:val="0563C1"/>
        </w:rPr>
        <w:t>[322]. 自考辅导《小学英语教学研究》</w:t>
      </w:r>
      <w:r>
        <w:rPr>
          <w:rStyle w:val="13"/>
          <w:color w:val="0563C1"/>
        </w:rPr>
        <w:fldChar w:fldCharType="end"/>
      </w:r>
    </w:p>
    <w:p w14:paraId="497E4460">
      <w:pPr>
        <w:spacing w:after="200" w:line="400" w:lineRule="atLeast"/>
      </w:pPr>
      <w:r>
        <w:fldChar w:fldCharType="begin"/>
      </w:r>
      <w:r>
        <w:instrText xml:space="preserve"> HYPERLINK "http://www.360doc.com/content/18/1224/09/7637525_804049264.shtml" \h </w:instrText>
      </w:r>
      <w:r>
        <w:fldChar w:fldCharType="separate"/>
      </w:r>
      <w:r>
        <w:rPr>
          <w:rStyle w:val="13"/>
          <w:color w:val="0563C1"/>
        </w:rPr>
        <w:t>[323,326]. 小学英语单元整体教学的实践与探索</w:t>
      </w:r>
      <w:r>
        <w:rPr>
          <w:rStyle w:val="13"/>
          <w:color w:val="0563C1"/>
        </w:rPr>
        <w:fldChar w:fldCharType="end"/>
      </w:r>
    </w:p>
    <w:p w14:paraId="1C35194D">
      <w:pPr>
        <w:spacing w:after="200" w:line="400" w:lineRule="atLeast"/>
      </w:pPr>
      <w:r>
        <w:fldChar w:fldCharType="begin"/>
      </w:r>
      <w:r>
        <w:instrText xml:space="preserve"> HYPERLINK "https://www.sohu.com/a/927447691_121123985" \h </w:instrText>
      </w:r>
      <w:r>
        <w:fldChar w:fldCharType="separate"/>
      </w:r>
      <w:r>
        <w:rPr>
          <w:rStyle w:val="13"/>
          <w:color w:val="0563C1"/>
        </w:rPr>
        <w:t>[324,327]. 践行课程新理念 构建素养新课堂 研训赋能</w:t>
      </w:r>
      <w:r>
        <w:rPr>
          <w:rStyle w:val="13"/>
          <w:color w:val="0563C1"/>
        </w:rPr>
        <w:fldChar w:fldCharType="end"/>
      </w:r>
    </w:p>
    <w:p w14:paraId="438DFEC9">
      <w:pPr>
        <w:spacing w:after="200" w:line="400" w:lineRule="atLeast"/>
      </w:pPr>
      <w:r>
        <w:fldChar w:fldCharType="begin"/>
      </w:r>
      <w:r>
        <w:instrText xml:space="preserve"> HYPERLINK "https://mp.weixin.qq.com/s?__biz=MzI0MDE3NDE4Nw==&amp;mid=2651571737&amp;idx=2&amp;sn=a2bc71bf138c4e97c7ea17094cb48777&amp;chksm=f3b46e1a7bc287c5ef073f61c3abb2e23b718bc271c1984667e561a569754ccd2375fbec1f41&amp;scene=27" \h </w:instrText>
      </w:r>
      <w:r>
        <w:fldChar w:fldCharType="separate"/>
      </w:r>
      <w:r>
        <w:rPr>
          <w:rStyle w:val="13"/>
          <w:color w:val="0563C1"/>
        </w:rPr>
        <w:t>[325]. 聚焦单元整体教学设计赋能小学英语课堂教学</w:t>
      </w:r>
      <w:r>
        <w:rPr>
          <w:rStyle w:val="13"/>
          <w:color w:val="0563C1"/>
        </w:rPr>
        <w:fldChar w:fldCharType="end"/>
      </w:r>
    </w:p>
    <w:p w14:paraId="0BEAFC62">
      <w:pPr>
        <w:spacing w:after="200" w:line="400" w:lineRule="atLeast"/>
      </w:pPr>
      <w:r>
        <w:fldChar w:fldCharType="begin"/>
      </w:r>
      <w:r>
        <w:instrText xml:space="preserve"> HYPERLINK "https://www.xueziqikan.com/index.php/lbd-2-11-13933" \h </w:instrText>
      </w:r>
      <w:r>
        <w:fldChar w:fldCharType="separate"/>
      </w:r>
      <w:r>
        <w:rPr>
          <w:rStyle w:val="13"/>
          <w:color w:val="0563C1"/>
        </w:rPr>
        <w:t>[328]. 小学英语单元整体教学框架下的课堂教学实践研究</w:t>
      </w:r>
      <w:r>
        <w:rPr>
          <w:rStyle w:val="13"/>
          <w:color w:val="0563C1"/>
        </w:rPr>
        <w:fldChar w:fldCharType="end"/>
      </w:r>
    </w:p>
    <w:p w14:paraId="223AD04B">
      <w:pPr>
        <w:spacing w:after="200" w:line="400" w:lineRule="atLeast"/>
      </w:pPr>
      <w:r>
        <w:fldChar w:fldCharType="begin"/>
      </w:r>
      <w:r>
        <w:instrText xml:space="preserve"> HYPERLINK "https://ntnuopen.ntnu.no/ntnu-xmlui/bitstream/handle/11250/2777883/no.ntnu:inspera:57320302:24572736.pdf?sequence=1" \h </w:instrText>
      </w:r>
      <w:r>
        <w:fldChar w:fldCharType="separate"/>
      </w:r>
      <w:r>
        <w:rPr>
          <w:rStyle w:val="13"/>
          <w:color w:val="0563C1"/>
        </w:rPr>
        <w:t>[333]. Technology Features to Promote Student Empowerment: A Qualitative Approach</w:t>
      </w:r>
      <w:r>
        <w:rPr>
          <w:rStyle w:val="13"/>
          <w:color w:val="0563C1"/>
        </w:rPr>
        <w:fldChar w:fldCharType="end"/>
      </w:r>
    </w:p>
    <w:p w14:paraId="028B8496">
      <w:pPr>
        <w:spacing w:after="200" w:line="400" w:lineRule="atLeast"/>
      </w:pPr>
      <w:r>
        <w:fldChar w:fldCharType="begin"/>
      </w:r>
      <w:r>
        <w:instrText xml:space="preserve"> HYPERLINK "http://s3-ap-southeast-1.amazonaws.com/ijmer/pdf/volume8/volume8-issue4(1)-2019.pdf" \h </w:instrText>
      </w:r>
      <w:r>
        <w:fldChar w:fldCharType="separate"/>
      </w:r>
      <w:r>
        <w:rPr>
          <w:rStyle w:val="13"/>
          <w:color w:val="0563C1"/>
        </w:rPr>
        <w:t>[334]. INTERNATIONAL JOURNAL OF MULTIDISCIPLINARY EDUCATIONAL RESEARCH</w:t>
      </w:r>
      <w:r>
        <w:rPr>
          <w:rStyle w:val="13"/>
          <w:color w:val="0563C1"/>
        </w:rPr>
        <w:fldChar w:fldCharType="end"/>
      </w:r>
    </w:p>
    <w:p w14:paraId="705D3802">
      <w:pPr>
        <w:spacing w:after="200" w:line="400" w:lineRule="atLeast"/>
      </w:pPr>
      <w:r>
        <w:fldChar w:fldCharType="begin"/>
      </w:r>
      <w:r>
        <w:instrText xml:space="preserve"> HYPERLINK "https://qifu.zcqtz.com/article/1262788.html" \h </w:instrText>
      </w:r>
      <w:r>
        <w:fldChar w:fldCharType="separate"/>
      </w:r>
      <w:r>
        <w:rPr>
          <w:rStyle w:val="13"/>
          <w:color w:val="0563C1"/>
        </w:rPr>
        <w:t>[340,347,568]. British Elementary Education: Student-Centered Curriculum with Holistic Development</w:t>
      </w:r>
      <w:r>
        <w:rPr>
          <w:rStyle w:val="13"/>
          <w:color w:val="0563C1"/>
        </w:rPr>
        <w:fldChar w:fldCharType="end"/>
      </w:r>
    </w:p>
    <w:p w14:paraId="53017992">
      <w:pPr>
        <w:spacing w:after="200" w:line="400" w:lineRule="atLeast"/>
      </w:pPr>
      <w:r>
        <w:fldChar w:fldCharType="begin"/>
      </w:r>
      <w:r>
        <w:instrText xml:space="preserve"> HYPERLINK "https://eera-ecer.de/ecer-programmes/conference/27/contribution/52432" \h </w:instrText>
      </w:r>
      <w:r>
        <w:fldChar w:fldCharType="separate"/>
      </w:r>
      <w:r>
        <w:rPr>
          <w:rStyle w:val="13"/>
          <w:color w:val="0563C1"/>
        </w:rPr>
        <w:t>[341,401,415]. Gaps in Empirical Research on Holistic Education</w:t>
      </w:r>
      <w:r>
        <w:rPr>
          <w:rStyle w:val="13"/>
          <w:color w:val="0563C1"/>
        </w:rPr>
        <w:fldChar w:fldCharType="end"/>
      </w:r>
    </w:p>
    <w:p w14:paraId="60F39F41">
      <w:pPr>
        <w:spacing w:after="200" w:line="400" w:lineRule="atLeast"/>
      </w:pPr>
      <w:r>
        <w:fldChar w:fldCharType="begin"/>
      </w:r>
      <w:r>
        <w:instrText xml:space="preserve"> HYPERLINK "https://files.eric.ed.gov/fulltext/EJ1385324.pdf" \h </w:instrText>
      </w:r>
      <w:r>
        <w:fldChar w:fldCharType="separate"/>
      </w:r>
      <w:r>
        <w:rPr>
          <w:rStyle w:val="13"/>
          <w:color w:val="0563C1"/>
        </w:rPr>
        <w:t>[343]. Evaluation of Ninth Grade English Curriculum in Terms of Holistic Education</w:t>
      </w:r>
      <w:r>
        <w:rPr>
          <w:rStyle w:val="13"/>
          <w:color w:val="0563C1"/>
        </w:rPr>
        <w:fldChar w:fldCharType="end"/>
      </w:r>
    </w:p>
    <w:p w14:paraId="2FFFF50A">
      <w:pPr>
        <w:spacing w:after="200" w:line="400" w:lineRule="atLeast"/>
      </w:pPr>
      <w:r>
        <w:fldChar w:fldCharType="begin"/>
      </w:r>
      <w:r>
        <w:instrText xml:space="preserve"> HYPERLINK "https://ijohmn.com/index.php/ijohmn/article/view/141" \h </w:instrText>
      </w:r>
      <w:r>
        <w:fldChar w:fldCharType="separate"/>
      </w:r>
      <w:r>
        <w:rPr>
          <w:rStyle w:val="13"/>
          <w:color w:val="0563C1"/>
        </w:rPr>
        <w:t>[348]. In Search of a Holistic Approach: Vygotsky Situated in the Rural Indian ESL Contexts</w:t>
      </w:r>
      <w:r>
        <w:rPr>
          <w:rStyle w:val="13"/>
          <w:color w:val="0563C1"/>
        </w:rPr>
        <w:fldChar w:fldCharType="end"/>
      </w:r>
    </w:p>
    <w:p w14:paraId="03F71212">
      <w:pPr>
        <w:spacing w:after="200" w:line="400" w:lineRule="atLeast"/>
      </w:pPr>
      <w:r>
        <w:fldChar w:fldCharType="begin"/>
      </w:r>
      <w:r>
        <w:instrText xml:space="preserve"> HYPERLINK "http://digitaladults.eu/hu/author/dimopoulos/" \h </w:instrText>
      </w:r>
      <w:r>
        <w:fldChar w:fldCharType="separate"/>
      </w:r>
      <w:r>
        <w:rPr>
          <w:rStyle w:val="13"/>
          <w:color w:val="0563C1"/>
        </w:rPr>
        <w:t>[351,353,355]. Szerző: Administrator</w:t>
      </w:r>
      <w:r>
        <w:rPr>
          <w:rStyle w:val="13"/>
          <w:color w:val="0563C1"/>
        </w:rPr>
        <w:fldChar w:fldCharType="end"/>
      </w:r>
    </w:p>
    <w:p w14:paraId="0A5C29F3">
      <w:pPr>
        <w:spacing w:after="200" w:line="400" w:lineRule="atLeast"/>
      </w:pPr>
      <w:r>
        <w:fldChar w:fldCharType="begin"/>
      </w:r>
      <w:r>
        <w:instrText xml:space="preserve"> HYPERLINK "https://enigmawellness.com/home/view/1040/holistic_education___birthing_a_new_system" \h </w:instrText>
      </w:r>
      <w:r>
        <w:fldChar w:fldCharType="separate"/>
      </w:r>
      <w:r>
        <w:rPr>
          <w:rStyle w:val="13"/>
          <w:color w:val="0563C1"/>
        </w:rPr>
        <w:t>[358]. Holistic education is a philosophy of education based on the premise that each person finds identity, meaning, and purpose in life through connections to the community, to the natural world, and to spiritual values such as compassion and peace.</w:t>
      </w:r>
      <w:r>
        <w:rPr>
          <w:rStyle w:val="13"/>
          <w:color w:val="0563C1"/>
        </w:rPr>
        <w:fldChar w:fldCharType="end"/>
      </w:r>
    </w:p>
    <w:p w14:paraId="39C3B077">
      <w:pPr>
        <w:spacing w:after="200" w:line="400" w:lineRule="atLeast"/>
      </w:pPr>
      <w:r>
        <w:fldChar w:fldCharType="begin"/>
      </w:r>
      <w:r>
        <w:instrText xml:space="preserve"> HYPERLINK "https://tws.edu.in/comprehensive-guide-on-holistic-education-history-methods-and-benefits/" \h </w:instrText>
      </w:r>
      <w:r>
        <w:fldChar w:fldCharType="separate"/>
      </w:r>
      <w:r>
        <w:rPr>
          <w:rStyle w:val="13"/>
          <w:color w:val="0563C1"/>
        </w:rPr>
        <w:t>[360]. Comprehensive Guide on Holistic Education: History, Methods, and Benefits</w:t>
      </w:r>
      <w:r>
        <w:rPr>
          <w:rStyle w:val="13"/>
          <w:color w:val="0563C1"/>
        </w:rPr>
        <w:fldChar w:fldCharType="end"/>
      </w:r>
    </w:p>
    <w:p w14:paraId="56A69918">
      <w:pPr>
        <w:spacing w:after="200" w:line="400" w:lineRule="atLeast"/>
      </w:pPr>
      <w:r>
        <w:fldChar w:fldCharType="begin"/>
      </w:r>
      <w:r>
        <w:instrText xml:space="preserve"> HYPERLINK "https://shared.ontariotechu.ca/shared/department/governance/documents/1-may-27,2025-ac-materials-website.pdf" \h </w:instrText>
      </w:r>
      <w:r>
        <w:fldChar w:fldCharType="separate"/>
      </w:r>
      <w:r>
        <w:rPr>
          <w:rStyle w:val="13"/>
          <w:color w:val="0563C1"/>
        </w:rPr>
        <w:t>[365,367,480]. OntarioTech University Academic Council Meeting Agenda</w:t>
      </w:r>
      <w:r>
        <w:rPr>
          <w:rStyle w:val="13"/>
          <w:color w:val="0563C1"/>
        </w:rPr>
        <w:fldChar w:fldCharType="end"/>
      </w:r>
    </w:p>
    <w:p w14:paraId="07A1498D">
      <w:pPr>
        <w:spacing w:after="200" w:line="400" w:lineRule="atLeast"/>
      </w:pPr>
      <w:r>
        <w:fldChar w:fldCharType="begin"/>
      </w:r>
      <w:r>
        <w:instrText xml:space="preserve"> HYPERLINK "https://scholarworks.sjsu.edu/cgi/viewcontent.cgi?article=2183&amp;context=etd_theses" \h </w:instrText>
      </w:r>
      <w:r>
        <w:fldChar w:fldCharType="separate"/>
      </w:r>
      <w:r>
        <w:rPr>
          <w:rStyle w:val="13"/>
          <w:color w:val="0563C1"/>
        </w:rPr>
        <w:t>[371]. Critical problem posing with language minority students : an ethnographic study of empowerment pedagogy</w:t>
      </w:r>
      <w:r>
        <w:rPr>
          <w:rStyle w:val="13"/>
          <w:color w:val="0563C1"/>
        </w:rPr>
        <w:fldChar w:fldCharType="end"/>
      </w:r>
    </w:p>
    <w:p w14:paraId="66CD2EC1">
      <w:pPr>
        <w:spacing w:after="200" w:line="400" w:lineRule="atLeast"/>
      </w:pPr>
      <w:r>
        <w:fldChar w:fldCharType="begin"/>
      </w:r>
      <w:r>
        <w:instrText xml:space="preserve"> HYPERLINK "https://people.uncw.edu/atkinsa/503/Burnham.pdf" \h </w:instrText>
      </w:r>
      <w:r>
        <w:fldChar w:fldCharType="separate"/>
      </w:r>
      <w:r>
        <w:rPr>
          <w:rStyle w:val="13"/>
          <w:color w:val="0563C1"/>
        </w:rPr>
        <w:t>[373]. Expressive Pedagogy: Practice/Theory, Theory/Practice</w:t>
      </w:r>
      <w:r>
        <w:rPr>
          <w:rStyle w:val="13"/>
          <w:color w:val="0563C1"/>
        </w:rPr>
        <w:fldChar w:fldCharType="end"/>
      </w:r>
    </w:p>
    <w:p w14:paraId="2733F9DB">
      <w:pPr>
        <w:spacing w:after="200" w:line="400" w:lineRule="atLeast"/>
      </w:pPr>
      <w:r>
        <w:fldChar w:fldCharType="begin"/>
      </w:r>
      <w:r>
        <w:instrText xml:space="preserve"> HYPERLINK "http://jsspsjpnmys.com/curriculum/" \h </w:instrText>
      </w:r>
      <w:r>
        <w:fldChar w:fldCharType="separate"/>
      </w:r>
      <w:r>
        <w:rPr>
          <w:rStyle w:val="13"/>
          <w:color w:val="0563C1"/>
        </w:rPr>
        <w:t>[376,379,381]. Curriculum</w:t>
      </w:r>
      <w:r>
        <w:rPr>
          <w:rStyle w:val="13"/>
          <w:color w:val="0563C1"/>
        </w:rPr>
        <w:fldChar w:fldCharType="end"/>
      </w:r>
    </w:p>
    <w:p w14:paraId="3C597542">
      <w:pPr>
        <w:spacing w:after="200" w:line="400" w:lineRule="atLeast"/>
      </w:pPr>
      <w:r>
        <w:fldChar w:fldCharType="begin"/>
      </w:r>
      <w:r>
        <w:instrText xml:space="preserve"> HYPERLINK "https://ijsspa.org/index.php/ojs/article/download/125/120/238" \h </w:instrText>
      </w:r>
      <w:r>
        <w:fldChar w:fldCharType="separate"/>
      </w:r>
      <w:r>
        <w:rPr>
          <w:rStyle w:val="13"/>
          <w:color w:val="0563C1"/>
        </w:rPr>
        <w:t>[382,493]. Exploration and Practice of Integrating Excellent Chinese Traditional Culture into Primary School English Teaching</w:t>
      </w:r>
      <w:r>
        <w:rPr>
          <w:rStyle w:val="13"/>
          <w:color w:val="0563C1"/>
        </w:rPr>
        <w:fldChar w:fldCharType="end"/>
      </w:r>
    </w:p>
    <w:p w14:paraId="44DD0BCE">
      <w:pPr>
        <w:spacing w:after="200" w:line="400" w:lineRule="atLeast"/>
      </w:pPr>
      <w:r>
        <w:fldChar w:fldCharType="begin"/>
      </w:r>
      <w:r>
        <w:instrText xml:space="preserve"> HYPERLINK "https://zenodo.org/records/15960914/files/LYON_67-18-24.pdf?download=1" \h </w:instrText>
      </w:r>
      <w:r>
        <w:fldChar w:fldCharType="separate"/>
      </w:r>
      <w:r>
        <w:rPr>
          <w:rStyle w:val="13"/>
          <w:color w:val="0563C1"/>
        </w:rPr>
        <w:t>[384,389,530,548]. A SYSTEM OF EXERCISES FOR DEVELOPING LEADERSHIP SKILLS IN PRIMARY SCHOOL STUDENTS OF THE NEW UKRAINIAN SCHOOL WITHIN THE CONTEXT OF ENGLISH LANGUAGE LESSONS</w:t>
      </w:r>
      <w:r>
        <w:rPr>
          <w:rStyle w:val="13"/>
          <w:color w:val="0563C1"/>
        </w:rPr>
        <w:fldChar w:fldCharType="end"/>
      </w:r>
    </w:p>
    <w:p w14:paraId="1C4719B6">
      <w:pPr>
        <w:spacing w:after="200" w:line="400" w:lineRule="atLeast"/>
      </w:pPr>
      <w:r>
        <w:fldChar w:fldCharType="begin"/>
      </w:r>
      <w:r>
        <w:instrText xml:space="preserve"> HYPERLINK "https://www.acielj.com/Papers/v6i1/1.(1-17)%20(1).pdf" \h </w:instrText>
      </w:r>
      <w:r>
        <w:fldChar w:fldCharType="separate"/>
      </w:r>
      <w:r>
        <w:rPr>
          <w:rStyle w:val="13"/>
          <w:color w:val="0563C1"/>
        </w:rPr>
        <w:t>[385,394]. Teachers engaging primary school learners of English as a foreign language</w:t>
      </w:r>
      <w:r>
        <w:rPr>
          <w:rStyle w:val="13"/>
          <w:color w:val="0563C1"/>
        </w:rPr>
        <w:fldChar w:fldCharType="end"/>
      </w:r>
    </w:p>
    <w:p w14:paraId="111EAC4C">
      <w:pPr>
        <w:spacing w:after="200" w:line="400" w:lineRule="atLeast"/>
      </w:pPr>
      <w:r>
        <w:fldChar w:fldCharType="begin"/>
      </w:r>
      <w:r>
        <w:instrText xml:space="preserve"> HYPERLINK "https://rpltl.eap.gr/images/2016/07-01-105-Kidonia.pdf" \h </w:instrText>
      </w:r>
      <w:r>
        <w:fldChar w:fldCharType="separate"/>
      </w:r>
      <w:r>
        <w:rPr>
          <w:rStyle w:val="13"/>
          <w:color w:val="0563C1"/>
        </w:rPr>
        <w:t>[388]. Experiential learning of English in Greek All-Day Primary Schools: investigating curriculum implementation</w:t>
      </w:r>
      <w:r>
        <w:rPr>
          <w:rStyle w:val="13"/>
          <w:color w:val="0563C1"/>
        </w:rPr>
        <w:fldChar w:fldCharType="end"/>
      </w:r>
    </w:p>
    <w:p w14:paraId="0141D122">
      <w:pPr>
        <w:spacing w:after="200" w:line="400" w:lineRule="atLeast"/>
      </w:pPr>
      <w:r>
        <w:fldChar w:fldCharType="begin"/>
      </w:r>
      <w:r>
        <w:instrText xml:space="preserve"> HYPERLINK "https://ie.cscholar.com/article/download/1000093/133" \h </w:instrText>
      </w:r>
      <w:r>
        <w:fldChar w:fldCharType="separate"/>
      </w:r>
      <w:r>
        <w:rPr>
          <w:rStyle w:val="13"/>
          <w:color w:val="0563C1"/>
        </w:rPr>
        <w:t>[390,549]. Design and Implementation of the Holistic Unit Teaching for Upper Primary School Grades English Based on Project-based Learning</w:t>
      </w:r>
      <w:r>
        <w:rPr>
          <w:rStyle w:val="13"/>
          <w:color w:val="0563C1"/>
        </w:rPr>
        <w:fldChar w:fldCharType="end"/>
      </w:r>
    </w:p>
    <w:p w14:paraId="176F6CE5">
      <w:pPr>
        <w:spacing w:after="200" w:line="400" w:lineRule="atLeast"/>
      </w:pPr>
      <w:r>
        <w:fldChar w:fldCharType="begin"/>
      </w:r>
      <w:r>
        <w:instrText xml:space="preserve"> HYPERLINK "https://beaconhousesriinai.edu.my/primary-school/" \h </w:instrText>
      </w:r>
      <w:r>
        <w:fldChar w:fldCharType="separate"/>
      </w:r>
      <w:r>
        <w:rPr>
          <w:rStyle w:val="13"/>
          <w:color w:val="0563C1"/>
        </w:rPr>
        <w:t>[393,490]. Primary School | Empowering Young Minds | Beaconhouse Sri Inai International School</w:t>
      </w:r>
      <w:r>
        <w:rPr>
          <w:rStyle w:val="13"/>
          <w:color w:val="0563C1"/>
        </w:rPr>
        <w:fldChar w:fldCharType="end"/>
      </w:r>
    </w:p>
    <w:p w14:paraId="6FCA6D9A">
      <w:pPr>
        <w:spacing w:after="200" w:line="400" w:lineRule="atLeast"/>
      </w:pPr>
      <w:r>
        <w:fldChar w:fldCharType="begin"/>
      </w:r>
      <w:r>
        <w:instrText xml:space="preserve"> HYPERLINK "https://eajess.ac.tz/wp-content/uploads/2024/11/EAJESS-5-5-0405.pdf" \h </w:instrText>
      </w:r>
      <w:r>
        <w:fldChar w:fldCharType="separate"/>
      </w:r>
      <w:r>
        <w:rPr>
          <w:rStyle w:val="13"/>
          <w:color w:val="0563C1"/>
        </w:rPr>
        <w:t>[396]. Classroom Activities for Enhancing Pupils' Competence in Spoken English in Kiswahili Medium Primary Schools in Tanzania</w:t>
      </w:r>
      <w:r>
        <w:rPr>
          <w:rStyle w:val="13"/>
          <w:color w:val="0563C1"/>
        </w:rPr>
        <w:fldChar w:fldCharType="end"/>
      </w:r>
    </w:p>
    <w:p w14:paraId="714AA53B">
      <w:pPr>
        <w:spacing w:after="200" w:line="400" w:lineRule="atLeast"/>
      </w:pPr>
      <w:r>
        <w:fldChar w:fldCharType="begin"/>
      </w:r>
      <w:r>
        <w:instrText xml:space="preserve"> HYPERLINK "https://www.ewadirect.com/proceedings/lnep/article/view/6616" \h </w:instrText>
      </w:r>
      <w:r>
        <w:fldChar w:fldCharType="separate"/>
      </w:r>
      <w:r>
        <w:rPr>
          <w:rStyle w:val="13"/>
          <w:color w:val="0563C1"/>
        </w:rPr>
        <w:t>[398,400,410,413]. A Study on the Application of Picture Book Teaching in Elementary School English Teaching</w:t>
      </w:r>
      <w:r>
        <w:rPr>
          <w:rStyle w:val="13"/>
          <w:color w:val="0563C1"/>
        </w:rPr>
        <w:fldChar w:fldCharType="end"/>
      </w:r>
    </w:p>
    <w:p w14:paraId="2F10B777">
      <w:pPr>
        <w:spacing w:after="200" w:line="400" w:lineRule="atLeast"/>
      </w:pPr>
      <w:r>
        <w:fldChar w:fldCharType="begin"/>
      </w:r>
      <w:r>
        <w:instrText xml:space="preserve"> HYPERLINK "https://ijrte.inased.org/files/5/manuscript/manuscript_2248/ijrte-2248-manuscript-135505.pdf" \h </w:instrText>
      </w:r>
      <w:r>
        <w:fldChar w:fldCharType="separate"/>
      </w:r>
      <w:r>
        <w:rPr>
          <w:rStyle w:val="13"/>
          <w:color w:val="0563C1"/>
        </w:rPr>
        <w:t>[404]. Patterns of Teaching Empowerment and Classroom Management among Successful EFL Teachers</w:t>
      </w:r>
      <w:r>
        <w:rPr>
          <w:rStyle w:val="13"/>
          <w:color w:val="0563C1"/>
        </w:rPr>
        <w:fldChar w:fldCharType="end"/>
      </w:r>
    </w:p>
    <w:p w14:paraId="1091D5E4">
      <w:pPr>
        <w:spacing w:after="400" w:line="400" w:lineRule="atLeast"/>
      </w:pPr>
      <w:r>
        <w:rPr>
          <w:i/>
        </w:rPr>
        <w:t>以下来源未被直接引用</w:t>
      </w:r>
    </w:p>
    <w:p w14:paraId="18D3179C">
      <w:pPr>
        <w:spacing w:after="200" w:line="400" w:lineRule="atLeast"/>
      </w:pPr>
      <w:r>
        <w:fldChar w:fldCharType="begin"/>
      </w:r>
      <w:r>
        <w:instrText xml:space="preserve"> HYPERLINK "https://trepo.tuni.fi/bitstream/10024/67776/1/978-951-44-7022-6.pdf" \h </w:instrText>
      </w:r>
      <w:r>
        <w:fldChar w:fldCharType="separate"/>
      </w:r>
      <w:r>
        <w:rPr>
          <w:rStyle w:val="13"/>
          <w:color w:val="0563C1"/>
        </w:rPr>
        <w:t>Empowerment: A Challenge of Non-Governmental Organizations in Development Cooperation Partnerships</w:t>
      </w:r>
      <w:r>
        <w:rPr>
          <w:rStyle w:val="13"/>
          <w:color w:val="0563C1"/>
        </w:rPr>
        <w:fldChar w:fldCharType="end"/>
      </w:r>
    </w:p>
    <w:p w14:paraId="7AA2554E">
      <w:pPr>
        <w:spacing w:after="200" w:line="400" w:lineRule="atLeast"/>
      </w:pPr>
      <w:r>
        <w:fldChar w:fldCharType="begin"/>
      </w:r>
      <w:r>
        <w:instrText xml:space="preserve"> HYPERLINK "https://holisticeducationin.com/" \h </w:instrText>
      </w:r>
      <w:r>
        <w:fldChar w:fldCharType="separate"/>
      </w:r>
      <w:r>
        <w:rPr>
          <w:rStyle w:val="13"/>
          <w:color w:val="0563C1"/>
        </w:rPr>
        <w:t>The New Phase of Education System</w:t>
      </w:r>
      <w:r>
        <w:rPr>
          <w:rStyle w:val="13"/>
          <w:color w:val="0563C1"/>
        </w:rPr>
        <w:fldChar w:fldCharType="end"/>
      </w:r>
    </w:p>
    <w:p w14:paraId="013B14D6">
      <w:pPr>
        <w:spacing w:after="200" w:line="400" w:lineRule="atLeast"/>
      </w:pPr>
      <w:r>
        <w:fldChar w:fldCharType="begin"/>
      </w:r>
      <w:r>
        <w:instrText xml:space="preserve"> HYPERLINK "https://justrightreader.com/blogs/news/effective-ell-strategies-empowering-english-learners" \h </w:instrText>
      </w:r>
      <w:r>
        <w:fldChar w:fldCharType="separate"/>
      </w:r>
      <w:r>
        <w:rPr>
          <w:rStyle w:val="13"/>
          <w:color w:val="0563C1"/>
        </w:rPr>
        <w:t>Effective ELL Strategies: Empowering English Learners</w:t>
      </w:r>
      <w:r>
        <w:rPr>
          <w:rStyle w:val="13"/>
          <w:color w:val="0563C1"/>
        </w:rPr>
        <w:fldChar w:fldCharType="end"/>
      </w:r>
    </w:p>
    <w:p w14:paraId="71A2211F">
      <w:pPr>
        <w:spacing w:after="200" w:line="400" w:lineRule="atLeast"/>
      </w:pPr>
      <w:r>
        <w:fldChar w:fldCharType="begin"/>
      </w:r>
      <w:r>
        <w:instrText xml:space="preserve"> HYPERLINK "https://worksheetsbag.com/class-11-english-sample-paper/" \h </w:instrText>
      </w:r>
      <w:r>
        <w:fldChar w:fldCharType="separate"/>
      </w:r>
      <w:r>
        <w:rPr>
          <w:rStyle w:val="13"/>
          <w:color w:val="0563C1"/>
        </w:rPr>
        <w:t>Class 11 English Sample Paper</w:t>
      </w:r>
      <w:r>
        <w:rPr>
          <w:rStyle w:val="13"/>
          <w:color w:val="0563C1"/>
        </w:rPr>
        <w:fldChar w:fldCharType="end"/>
      </w:r>
    </w:p>
    <w:p w14:paraId="6102EEE8">
      <w:pPr>
        <w:spacing w:after="200" w:line="400" w:lineRule="atLeast"/>
      </w:pPr>
      <w:r>
        <w:fldChar w:fldCharType="begin"/>
      </w:r>
      <w:r>
        <w:instrText xml:space="preserve"> HYPERLINK "https://epubl.ktu.edu/object/elaba:239107552/239107552.pdf" \h </w:instrText>
      </w:r>
      <w:r>
        <w:fldChar w:fldCharType="separate"/>
      </w:r>
      <w:r>
        <w:rPr>
          <w:rStyle w:val="13"/>
          <w:color w:val="0563C1"/>
        </w:rPr>
        <w:t>HOLISTINIO UGDYMO PARADIGMOS BRUOŽŲ PAIEŠKA LIETUVOS PRADINIO UGDYMO SISTEMOJE</w:t>
      </w:r>
      <w:r>
        <w:rPr>
          <w:rStyle w:val="13"/>
          <w:color w:val="0563C1"/>
        </w:rPr>
        <w:fldChar w:fldCharType="end"/>
      </w:r>
    </w:p>
    <w:p w14:paraId="38AFC96F">
      <w:pPr>
        <w:spacing w:after="200" w:line="400" w:lineRule="atLeast"/>
      </w:pPr>
      <w:r>
        <w:fldChar w:fldCharType="begin"/>
      </w:r>
      <w:r>
        <w:instrText xml:space="preserve"> HYPERLINK "https://languagelearningpod.com/unlocking-the-full-potential-how-content-based-instruction-empowers-esl-learners/" \h </w:instrText>
      </w:r>
      <w:r>
        <w:fldChar w:fldCharType="separate"/>
      </w:r>
      <w:r>
        <w:rPr>
          <w:rStyle w:val="13"/>
          <w:color w:val="0563C1"/>
        </w:rPr>
        <w:t>Unlocking the Full Potential: How Content-Based Instruction Empowers English Language Learners</w:t>
      </w:r>
      <w:r>
        <w:rPr>
          <w:rStyle w:val="13"/>
          <w:color w:val="0563C1"/>
        </w:rPr>
        <w:fldChar w:fldCharType="end"/>
      </w:r>
    </w:p>
    <w:p w14:paraId="37661F90">
      <w:pPr>
        <w:spacing w:after="200" w:line="400" w:lineRule="atLeast"/>
      </w:pPr>
      <w:r>
        <w:fldChar w:fldCharType="begin"/>
      </w:r>
      <w:r>
        <w:instrText xml:space="preserve"> HYPERLINK "https://jows.pl/brepo/panel_repo_files/2024/12/23/rgekua/jows-04-2024-okon.pdf" \h </w:instrText>
      </w:r>
      <w:r>
        <w:fldChar w:fldCharType="separate"/>
      </w:r>
      <w:r>
        <w:rPr>
          <w:rStyle w:val="13"/>
          <w:color w:val="0563C1"/>
        </w:rPr>
        <w:t>Językowy empowerment: Nauczyciele i AI w służbie włączającej i świadomej komunikacji na lekcjach angielskiego</w:t>
      </w:r>
      <w:r>
        <w:rPr>
          <w:rStyle w:val="13"/>
          <w:color w:val="0563C1"/>
        </w:rPr>
        <w:fldChar w:fldCharType="end"/>
      </w:r>
    </w:p>
    <w:p w14:paraId="3726E157">
      <w:pPr>
        <w:spacing w:after="200" w:line="400" w:lineRule="atLeast"/>
      </w:pPr>
      <w:r>
        <w:fldChar w:fldCharType="begin"/>
      </w:r>
      <w:r>
        <w:instrText xml:space="preserve"> HYPERLINK "https://www.amazon.com/dp/1847064418" \h </w:instrText>
      </w:r>
      <w:r>
        <w:fldChar w:fldCharType="separate"/>
      </w:r>
      <w:r>
        <w:rPr>
          <w:rStyle w:val="13"/>
          <w:color w:val="0563C1"/>
        </w:rPr>
        <w:t>Essentials for successful English language teaching</w:t>
      </w:r>
      <w:r>
        <w:rPr>
          <w:rStyle w:val="13"/>
          <w:color w:val="0563C1"/>
        </w:rPr>
        <w:fldChar w:fldCharType="end"/>
      </w:r>
    </w:p>
    <w:p w14:paraId="65BF35C4">
      <w:pPr>
        <w:spacing w:after="200" w:line="400" w:lineRule="atLeast"/>
      </w:pPr>
      <w:r>
        <w:fldChar w:fldCharType="begin"/>
      </w:r>
      <w:r>
        <w:instrText xml:space="preserve"> HYPERLINK "https://elibrary.ku.edu.np/bitstream/20.500.14301/504/1/Bibha%20Jha%20final%202025.pdf" \h </w:instrText>
      </w:r>
      <w:r>
        <w:fldChar w:fldCharType="separate"/>
      </w:r>
      <w:r>
        <w:rPr>
          <w:rStyle w:val="13"/>
          <w:color w:val="0563C1"/>
        </w:rPr>
        <w:t>EMPOWERING NARRATIVES OF MAITHIL WOMEN ENGLISH LANGUAGE TEACHERS</w:t>
      </w:r>
      <w:r>
        <w:rPr>
          <w:rStyle w:val="13"/>
          <w:color w:val="0563C1"/>
        </w:rPr>
        <w:fldChar w:fldCharType="end"/>
      </w:r>
    </w:p>
    <w:p w14:paraId="720F13BC">
      <w:pPr>
        <w:spacing w:after="200" w:line="400" w:lineRule="atLeast"/>
      </w:pPr>
      <w:r>
        <w:fldChar w:fldCharType="begin"/>
      </w:r>
      <w:r>
        <w:instrText xml:space="preserve"> HYPERLINK "https://www.holisticlearningnz.com/english" \h </w:instrText>
      </w:r>
      <w:r>
        <w:fldChar w:fldCharType="separate"/>
      </w:r>
      <w:r>
        <w:rPr>
          <w:rStyle w:val="13"/>
          <w:color w:val="0563C1"/>
        </w:rPr>
        <w:t>English | Holistic Learning</w:t>
      </w:r>
      <w:r>
        <w:rPr>
          <w:rStyle w:val="13"/>
          <w:color w:val="0563C1"/>
        </w:rPr>
        <w:fldChar w:fldCharType="end"/>
      </w:r>
    </w:p>
    <w:p w14:paraId="12BD3004">
      <w:pPr>
        <w:spacing w:after="200" w:line="400" w:lineRule="atLeast"/>
      </w:pPr>
      <w:r>
        <w:fldChar w:fldCharType="begin"/>
      </w:r>
      <w:r>
        <w:instrText xml:space="preserve"> HYPERLINK "https://assets.cambridge.org/97810093/50242/excerpt/9781009350242_excerpt.pdf" \h </w:instrText>
      </w:r>
      <w:r>
        <w:fldChar w:fldCharType="separate"/>
      </w:r>
      <w:r>
        <w:rPr>
          <w:rStyle w:val="13"/>
          <w:color w:val="0563C1"/>
        </w:rPr>
        <w:t>Professionalising English Language Teaching: Concepts and Reflections for Action in Teacher Education</w:t>
      </w:r>
      <w:r>
        <w:rPr>
          <w:rStyle w:val="13"/>
          <w:color w:val="0563C1"/>
        </w:rPr>
        <w:fldChar w:fldCharType="end"/>
      </w:r>
    </w:p>
    <w:p w14:paraId="7B5E0B3D">
      <w:pPr>
        <w:spacing w:after="200" w:line="400" w:lineRule="atLeast"/>
      </w:pPr>
      <w:r>
        <w:fldChar w:fldCharType="begin"/>
      </w:r>
      <w:r>
        <w:instrText xml:space="preserve"> HYPERLINK "http://www.candoempowerment.eu/fileadmin/PDF/IO3_-_CAN_DO_EMPOWERMENT_-_MANUAL_-__final_-_small.pdf" \h </w:instrText>
      </w:r>
      <w:r>
        <w:fldChar w:fldCharType="separate"/>
      </w:r>
      <w:r>
        <w:rPr>
          <w:rStyle w:val="13"/>
          <w:color w:val="0563C1"/>
        </w:rPr>
        <w:t>ACTIONS ON EMPOWERMENT: A practitioner's guide for supporting social change</w:t>
      </w:r>
      <w:r>
        <w:rPr>
          <w:rStyle w:val="13"/>
          <w:color w:val="0563C1"/>
        </w:rPr>
        <w:fldChar w:fldCharType="end"/>
      </w:r>
    </w:p>
    <w:p w14:paraId="12E8379D">
      <w:pPr>
        <w:spacing w:after="200" w:line="400" w:lineRule="atLeast"/>
      </w:pPr>
      <w:r>
        <w:fldChar w:fldCharType="begin"/>
      </w:r>
      <w:r>
        <w:instrText xml:space="preserve"> HYPERLINK "https://socialmissioncanada.ca/breaking-the-cycle-of-homelessness-through-employment/" \h </w:instrText>
      </w:r>
      <w:r>
        <w:fldChar w:fldCharType="separate"/>
      </w:r>
      <w:r>
        <w:rPr>
          <w:rStyle w:val="13"/>
          <w:color w:val="0563C1"/>
        </w:rPr>
        <w:t>Empowerment Plan</w:t>
      </w:r>
      <w:r>
        <w:rPr>
          <w:rStyle w:val="13"/>
          <w:color w:val="0563C1"/>
        </w:rPr>
        <w:fldChar w:fldCharType="end"/>
      </w:r>
    </w:p>
    <w:p w14:paraId="47549785">
      <w:pPr>
        <w:spacing w:after="200" w:line="400" w:lineRule="atLeast"/>
      </w:pPr>
      <w:r>
        <w:fldChar w:fldCharType="begin"/>
      </w:r>
      <w:r>
        <w:instrText xml:space="preserve"> HYPERLINK "http://www.audible.com/pd/Self-Development/The-Dyslexia-Empowerment-Plan-Audiobook/B00EAGSMS2/ref%3Dpd_rsp_tl_1" \h </w:instrText>
      </w:r>
      <w:r>
        <w:fldChar w:fldCharType="separate"/>
      </w:r>
      <w:r>
        <w:rPr>
          <w:rStyle w:val="13"/>
          <w:color w:val="0563C1"/>
        </w:rPr>
        <w:t>The Dyslexia Empowerment Plan</w:t>
      </w:r>
      <w:r>
        <w:rPr>
          <w:rStyle w:val="13"/>
          <w:color w:val="0563C1"/>
        </w:rPr>
        <w:fldChar w:fldCharType="end"/>
      </w:r>
    </w:p>
    <w:p w14:paraId="496841B4">
      <w:pPr>
        <w:spacing w:after="200" w:line="400" w:lineRule="atLeast"/>
      </w:pPr>
      <w:r>
        <w:fldChar w:fldCharType="begin"/>
      </w:r>
      <w:r>
        <w:instrText xml:space="preserve"> HYPERLINK "https://www.englishpath.com/media/twtdm2m1/ep_birmingham_a4_handbook_digital-compressed.pdf" \h </w:instrText>
      </w:r>
      <w:r>
        <w:fldChar w:fldCharType="separate"/>
      </w:r>
      <w:r>
        <w:rPr>
          <w:rStyle w:val="13"/>
          <w:color w:val="0563C1"/>
        </w:rPr>
        <w:t>Student Handbook 2024</w:t>
      </w:r>
      <w:r>
        <w:rPr>
          <w:rStyle w:val="13"/>
          <w:color w:val="0563C1"/>
        </w:rPr>
        <w:fldChar w:fldCharType="end"/>
      </w:r>
    </w:p>
    <w:p w14:paraId="090A1935">
      <w:pPr>
        <w:spacing w:after="200" w:line="400" w:lineRule="atLeast"/>
      </w:pPr>
      <w:r>
        <w:fldChar w:fldCharType="begin"/>
      </w:r>
      <w:r>
        <w:instrText xml:space="preserve"> HYPERLINK "https://papers.iafor.org/wp-content/uploads/papers/acss2018/ACSS2018_40623.pdf" \h </w:instrText>
      </w:r>
      <w:r>
        <w:fldChar w:fldCharType="separate"/>
      </w:r>
      <w:r>
        <w:rPr>
          <w:rStyle w:val="13"/>
          <w:color w:val="0563C1"/>
        </w:rPr>
        <w:t>Moving Beyond the Mill: Application of the Eclectic Approach to Improve Teaching English as a Second Language for Tertiary Level Learners</w:t>
      </w:r>
      <w:r>
        <w:rPr>
          <w:rStyle w:val="13"/>
          <w:color w:val="0563C1"/>
        </w:rPr>
        <w:fldChar w:fldCharType="end"/>
      </w:r>
    </w:p>
    <w:p w14:paraId="01B08AEA">
      <w:pPr>
        <w:spacing w:after="200" w:line="400" w:lineRule="atLeast"/>
      </w:pPr>
      <w:r>
        <w:fldChar w:fldCharType="begin"/>
      </w:r>
      <w:r>
        <w:instrText xml:space="preserve"> HYPERLINK "https://assets.nu.edu/assets/resources/pageResources/Catalog78.pdf" \h </w:instrText>
      </w:r>
      <w:r>
        <w:fldChar w:fldCharType="separate"/>
      </w:r>
      <w:r>
        <w:rPr>
          <w:rStyle w:val="13"/>
          <w:color w:val="0563C1"/>
        </w:rPr>
        <w:t>2015 GENERAL CATALOG</w:t>
      </w:r>
      <w:r>
        <w:rPr>
          <w:rStyle w:val="13"/>
          <w:color w:val="0563C1"/>
        </w:rPr>
        <w:fldChar w:fldCharType="end"/>
      </w:r>
    </w:p>
    <w:p w14:paraId="72CDB361">
      <w:pPr>
        <w:spacing w:after="200" w:line="400" w:lineRule="atLeast"/>
      </w:pPr>
      <w:r>
        <w:fldChar w:fldCharType="begin"/>
      </w:r>
      <w:r>
        <w:instrText xml:space="preserve"> HYPERLINK "https://measuringupmeblog.com/me-2719/" \h </w:instrText>
      </w:r>
      <w:r>
        <w:fldChar w:fldCharType="separate"/>
      </w:r>
      <w:r>
        <w:rPr>
          <w:rStyle w:val="13"/>
          <w:color w:val="0563C1"/>
        </w:rPr>
        <w:t>Ways to Empower English Language Learners</w:t>
      </w:r>
      <w:r>
        <w:rPr>
          <w:rStyle w:val="13"/>
          <w:color w:val="0563C1"/>
        </w:rPr>
        <w:fldChar w:fldCharType="end"/>
      </w:r>
    </w:p>
    <w:p w14:paraId="0FDC2A20">
      <w:pPr>
        <w:spacing w:after="200" w:line="400" w:lineRule="atLeast"/>
      </w:pPr>
      <w:r>
        <w:fldChar w:fldCharType="begin"/>
      </w:r>
      <w:r>
        <w:instrText xml:space="preserve"> HYPERLINK "https://files.eric.ed.gov/fulltext/ED369035.pdf" \h </w:instrText>
      </w:r>
      <w:r>
        <w:fldChar w:fldCharType="separate"/>
      </w:r>
      <w:r>
        <w:rPr>
          <w:rStyle w:val="13"/>
          <w:color w:val="0563C1"/>
        </w:rPr>
        <w:t>The Language and Literacy Spectrum, 1994, A Journal of the New York State Reading Association.</w:t>
      </w:r>
      <w:r>
        <w:rPr>
          <w:rStyle w:val="13"/>
          <w:color w:val="0563C1"/>
        </w:rPr>
        <w:fldChar w:fldCharType="end"/>
      </w:r>
    </w:p>
    <w:p w14:paraId="0FCC879B">
      <w:pPr>
        <w:spacing w:after="200" w:line="400" w:lineRule="atLeast"/>
      </w:pPr>
      <w:r>
        <w:fldChar w:fldCharType="begin"/>
      </w:r>
      <w:r>
        <w:instrText xml:space="preserve"> HYPERLINK "https://www.bueroblau.de/projekte/empowerme_English-print.pdf" \h </w:instrText>
      </w:r>
      <w:r>
        <w:fldChar w:fldCharType="separate"/>
      </w:r>
      <w:r>
        <w:rPr>
          <w:rStyle w:val="13"/>
          <w:color w:val="0563C1"/>
        </w:rPr>
        <w:t>Empower:Me</w:t>
      </w:r>
      <w:r>
        <w:rPr>
          <w:rStyle w:val="13"/>
          <w:color w:val="0563C1"/>
        </w:rPr>
        <w:fldChar w:fldCharType="end"/>
      </w:r>
    </w:p>
    <w:p w14:paraId="031C1629">
      <w:pPr>
        <w:spacing w:after="200" w:line="400" w:lineRule="atLeast"/>
      </w:pPr>
      <w:r>
        <w:fldChar w:fldCharType="begin"/>
      </w:r>
      <w:r>
        <w:instrText xml:space="preserve"> HYPERLINK "https://www.hurights.or.jp/archives/pdf/asia-s-ed/v07/15Holism.pdf" \h </w:instrText>
      </w:r>
      <w:r>
        <w:fldChar w:fldCharType="separate"/>
      </w:r>
      <w:r>
        <w:rPr>
          <w:rStyle w:val="13"/>
          <w:color w:val="0563C1"/>
        </w:rPr>
        <w:t>Holism, Dialogue, and Critical Empowerment: A Pedagogy for Peace*</w:t>
      </w:r>
      <w:r>
        <w:rPr>
          <w:rStyle w:val="13"/>
          <w:color w:val="0563C1"/>
        </w:rPr>
        <w:fldChar w:fldCharType="end"/>
      </w:r>
    </w:p>
    <w:p w14:paraId="7F237450">
      <w:pPr>
        <w:spacing w:after="200" w:line="400" w:lineRule="atLeast"/>
      </w:pPr>
      <w:r>
        <w:fldChar w:fldCharType="begin"/>
      </w:r>
      <w:r>
        <w:instrText xml:space="preserve"> HYPERLINK "https://learningcorner.co/resources/glossary/holistic-education" \h </w:instrText>
      </w:r>
      <w:r>
        <w:fldChar w:fldCharType="separate"/>
      </w:r>
      <w:r>
        <w:rPr>
          <w:rStyle w:val="13"/>
          <w:color w:val="0563C1"/>
        </w:rPr>
        <w:t>Understanding Holistic Education</w:t>
      </w:r>
      <w:r>
        <w:rPr>
          <w:rStyle w:val="13"/>
          <w:color w:val="0563C1"/>
        </w:rPr>
        <w:fldChar w:fldCharType="end"/>
      </w:r>
    </w:p>
    <w:p w14:paraId="3C72FCC8">
      <w:pPr>
        <w:spacing w:after="200" w:line="400" w:lineRule="atLeast"/>
      </w:pPr>
      <w:r>
        <w:fldChar w:fldCharType="begin"/>
      </w:r>
      <w:r>
        <w:instrText xml:space="preserve"> HYPERLINK "https://phaidra.univie.ac.at/open/o:1303948" \h </w:instrText>
      </w:r>
      <w:r>
        <w:fldChar w:fldCharType="separate"/>
      </w:r>
      <w:r>
        <w:rPr>
          <w:rStyle w:val="13"/>
          <w:color w:val="0563C1"/>
        </w:rPr>
        <w:t>Principles of Designing an English Course in a Kindergarten Setting in Vienna</w:t>
      </w:r>
      <w:r>
        <w:rPr>
          <w:rStyle w:val="13"/>
          <w:color w:val="0563C1"/>
        </w:rPr>
        <w:fldChar w:fldCharType="end"/>
      </w:r>
    </w:p>
    <w:p w14:paraId="5514A541">
      <w:pPr>
        <w:spacing w:after="200" w:line="400" w:lineRule="atLeast"/>
      </w:pPr>
      <w:r>
        <w:fldChar w:fldCharType="begin"/>
      </w:r>
      <w:r>
        <w:instrText xml:space="preserve"> HYPERLINK "https://skemman.is/bitstream/1946/37639/1/Enhancing%20interaction%20in%20the%20English%20language%20classroom%20-%20a%20holistic%20approach%20to%20support%20young%20learners%20.pdf" \h </w:instrText>
      </w:r>
      <w:r>
        <w:fldChar w:fldCharType="separate"/>
      </w:r>
      <w:r>
        <w:rPr>
          <w:rStyle w:val="13"/>
          <w:color w:val="0563C1"/>
        </w:rPr>
        <w:t>Enhancing interaction in the English language classroom: a holistic approach to support young learners in Iceland</w:t>
      </w:r>
      <w:r>
        <w:rPr>
          <w:rStyle w:val="13"/>
          <w:color w:val="0563C1"/>
        </w:rPr>
        <w:fldChar w:fldCharType="end"/>
      </w:r>
    </w:p>
    <w:p w14:paraId="3DB6F8C3">
      <w:pPr>
        <w:spacing w:after="200" w:line="400" w:lineRule="atLeast"/>
      </w:pPr>
      <w:r>
        <w:fldChar w:fldCharType="begin"/>
      </w:r>
      <w:r>
        <w:instrText xml:space="preserve"> HYPERLINK "https://repozytorium.amu.edu.pl/bitstreams/ea6998d7-6f68-46e7-8e3e-2c6b116c49f5/download" \h </w:instrText>
      </w:r>
      <w:r>
        <w:fldChar w:fldCharType="separate"/>
      </w:r>
      <w:r>
        <w:rPr>
          <w:rStyle w:val="13"/>
          <w:color w:val="0563C1"/>
        </w:rPr>
        <w:t>Approaches towards English language teaching to young learners with specific learning disorders. A comparative study.</w:t>
      </w:r>
      <w:r>
        <w:rPr>
          <w:rStyle w:val="13"/>
          <w:color w:val="0563C1"/>
        </w:rPr>
        <w:fldChar w:fldCharType="end"/>
      </w:r>
    </w:p>
    <w:p w14:paraId="3ABDC009">
      <w:pPr>
        <w:spacing w:after="200" w:line="400" w:lineRule="atLeast"/>
      </w:pPr>
      <w:r>
        <w:fldChar w:fldCharType="begin"/>
      </w:r>
      <w:r>
        <w:instrText xml:space="preserve"> HYPERLINK "https://measuringupmeblog.com/category/uncategorized/" \h </w:instrText>
      </w:r>
      <w:r>
        <w:fldChar w:fldCharType="separate"/>
      </w:r>
      <w:r>
        <w:rPr>
          <w:rStyle w:val="13"/>
          <w:color w:val="0563C1"/>
        </w:rPr>
        <w:t>Ways to Empower English Language Learners</w:t>
      </w:r>
      <w:r>
        <w:rPr>
          <w:rStyle w:val="13"/>
          <w:color w:val="0563C1"/>
        </w:rPr>
        <w:fldChar w:fldCharType="end"/>
      </w:r>
    </w:p>
    <w:p w14:paraId="611FA671">
      <w:pPr>
        <w:spacing w:after="200" w:line="400" w:lineRule="atLeast"/>
      </w:pPr>
      <w:r>
        <w:fldChar w:fldCharType="begin"/>
      </w:r>
      <w:r>
        <w:instrText xml:space="preserve"> HYPERLINK "https://www.wbnsou.ac.in/online_services/SLM/BED/B6.pdf" \h </w:instrText>
      </w:r>
      <w:r>
        <w:fldChar w:fldCharType="separate"/>
      </w:r>
      <w:r>
        <w:rPr>
          <w:rStyle w:val="13"/>
          <w:color w:val="0563C1"/>
        </w:rPr>
        <w:t>B. Ed. Spl. Ed. (M.R./H.I./V.I.)-ODL INCLUSIVE EDUCATION</w:t>
      </w:r>
      <w:r>
        <w:rPr>
          <w:rStyle w:val="13"/>
          <w:color w:val="0563C1"/>
        </w:rPr>
        <w:fldChar w:fldCharType="end"/>
      </w:r>
    </w:p>
    <w:p w14:paraId="1326B20F">
      <w:pPr>
        <w:spacing w:after="200" w:line="400" w:lineRule="atLeast"/>
      </w:pPr>
      <w:r>
        <w:fldChar w:fldCharType="begin"/>
      </w:r>
      <w:r>
        <w:instrText xml:space="preserve"> HYPERLINK "https://thehouseproject.foundation/blogs/blog/educational-resource" \h </w:instrText>
      </w:r>
      <w:r>
        <w:fldChar w:fldCharType="separate"/>
      </w:r>
      <w:r>
        <w:rPr>
          <w:rStyle w:val="13"/>
          <w:color w:val="0563C1"/>
        </w:rPr>
        <w:t>Education and Empowerment</w:t>
      </w:r>
      <w:r>
        <w:rPr>
          <w:rStyle w:val="13"/>
          <w:color w:val="0563C1"/>
        </w:rPr>
        <w:fldChar w:fldCharType="end"/>
      </w:r>
    </w:p>
    <w:p w14:paraId="000AE3A9">
      <w:pPr>
        <w:spacing w:after="200" w:line="400" w:lineRule="atLeast"/>
      </w:pPr>
      <w:r>
        <w:fldChar w:fldCharType="begin"/>
      </w:r>
      <w:r>
        <w:instrText xml:space="preserve"> HYPERLINK "http://repository.uki.ac.id/1916/3/THEINFLUENCEOFTEACHERS.pdf" \h </w:instrText>
      </w:r>
      <w:r>
        <w:fldChar w:fldCharType="separate"/>
      </w:r>
      <w:r>
        <w:rPr>
          <w:rStyle w:val="13"/>
          <w:color w:val="0563C1"/>
        </w:rPr>
        <w:t>THE INFLUENCE OF TEACHERS' CRAFT AND TEACHER HOLISTIC ABILITY TO TEACHERS' PERFORMANCE IN CHRISTIAN SCHOOLS OF RAFFLES BEAUTIFUL HOSPITAL ACADEMIC YEAR 2018-2019</w:t>
      </w:r>
      <w:r>
        <w:rPr>
          <w:rStyle w:val="13"/>
          <w:color w:val="0563C1"/>
        </w:rPr>
        <w:fldChar w:fldCharType="end"/>
      </w:r>
    </w:p>
    <w:p w14:paraId="0D54EB44">
      <w:pPr>
        <w:spacing w:after="200" w:line="400" w:lineRule="atLeast"/>
      </w:pPr>
      <w:r>
        <w:fldChar w:fldCharType="begin"/>
      </w:r>
      <w:r>
        <w:instrText xml:space="preserve"> HYPERLINK "https://lzsy.wxlxjy.com/contents/2292/891.html" \h </w:instrText>
      </w:r>
      <w:r>
        <w:fldChar w:fldCharType="separate"/>
      </w:r>
      <w:r>
        <w:rPr>
          <w:rStyle w:val="13"/>
          <w:color w:val="0563C1"/>
        </w:rPr>
        <w:t>英语骨干教师培训三</w:t>
      </w:r>
      <w:r>
        <w:rPr>
          <w:rStyle w:val="13"/>
          <w:color w:val="0563C1"/>
        </w:rPr>
        <w:fldChar w:fldCharType="end"/>
      </w:r>
    </w:p>
    <w:p w14:paraId="3BE93CD6">
      <w:pPr>
        <w:spacing w:after="200" w:line="400" w:lineRule="atLeast"/>
      </w:pPr>
      <w:r>
        <w:fldChar w:fldCharType="begin"/>
      </w:r>
      <w:r>
        <w:instrText xml:space="preserve"> HYPERLINK "https://mp.weixin.qq.com/s?__biz=Mzg4MTY1MjM5Nw==&amp;mid=2247497358&amp;idx=5&amp;sn=a97011b2b28e7832a1e82a361f5acf39&amp;chksm=ce883bbb30714d3363ac474cbec8ab169bdd12f53772a5c5b11ee18807c78aadeec919caef53&amp;scene=27" \h </w:instrText>
      </w:r>
      <w:r>
        <w:fldChar w:fldCharType="separate"/>
      </w:r>
      <w:r>
        <w:rPr>
          <w:rStyle w:val="13"/>
          <w:color w:val="0563C1"/>
        </w:rPr>
        <w:t>小学英语四种常见课型分析(教学模式、基本流程等)</w:t>
      </w:r>
      <w:r>
        <w:rPr>
          <w:rStyle w:val="13"/>
          <w:color w:val="0563C1"/>
        </w:rPr>
        <w:fldChar w:fldCharType="end"/>
      </w:r>
    </w:p>
    <w:p w14:paraId="772CF3A3">
      <w:pPr>
        <w:spacing w:after="200" w:line="400" w:lineRule="atLeast"/>
      </w:pPr>
      <w:r>
        <w:fldChar w:fldCharType="begin"/>
      </w:r>
      <w:r>
        <w:instrText xml:space="preserve"> HYPERLINK "https://mp.weixin.qq.com/s?__biz=MzUzMTQwOTI5Mw==&amp;mid=2247592351&amp;idx=1&amp;sn=b78d46cbe912fd1ecfbd72d3e87c3281&amp;chksm=fb6a386a633fc71e2bb1e2d4a1e3abc6ac44cff8304f5d2ca8bc0e17f3dfdf239c48ce76fdc0&amp;scene=27" \h </w:instrText>
      </w:r>
      <w:r>
        <w:fldChar w:fldCharType="separate"/>
      </w:r>
      <w:r>
        <w:rPr>
          <w:rStyle w:val="13"/>
          <w:color w:val="0563C1"/>
        </w:rPr>
        <w:t>双名”助力校本教研，AI“点燃”真好课堂</w:t>
      </w:r>
      <w:r>
        <w:rPr>
          <w:rStyle w:val="13"/>
          <w:color w:val="0563C1"/>
        </w:rPr>
        <w:fldChar w:fldCharType="end"/>
      </w:r>
    </w:p>
    <w:p w14:paraId="6F95EDD8">
      <w:pPr>
        <w:spacing w:after="200" w:line="400" w:lineRule="atLeast"/>
      </w:pPr>
      <w:r>
        <w:fldChar w:fldCharType="begin"/>
      </w:r>
      <w:r>
        <w:instrText xml:space="preserve"> HYPERLINK "https://www.bilibili.com/video/BV13Yy6YUEAd/" \h </w:instrText>
      </w:r>
      <w:r>
        <w:fldChar w:fldCharType="separate"/>
      </w:r>
      <w:r>
        <w:rPr>
          <w:rStyle w:val="13"/>
          <w:color w:val="0563C1"/>
        </w:rPr>
        <w:t>一场精彩纷呈的小学英语单元整体教学教研盛会，即将拉开帷幕！本次盛会汇聚了大咖专家讲座、优秀教师教学展示以及区域教研特色论谈等丰富内容~_哔哩哔哩_bilibili</w:t>
      </w:r>
      <w:r>
        <w:rPr>
          <w:rStyle w:val="13"/>
          <w:color w:val="0563C1"/>
        </w:rPr>
        <w:fldChar w:fldCharType="end"/>
      </w:r>
    </w:p>
    <w:p w14:paraId="1270C24B">
      <w:pPr>
        <w:spacing w:after="200" w:line="400" w:lineRule="atLeast"/>
      </w:pPr>
      <w:r>
        <w:fldChar w:fldCharType="begin"/>
      </w:r>
      <w:r>
        <w:instrText xml:space="preserve"> HYPERLINK "https://www.wenshuyi.com/a/dmyhgojqifvr.html" \h </w:instrText>
      </w:r>
      <w:r>
        <w:fldChar w:fldCharType="separate"/>
      </w:r>
      <w:r>
        <w:rPr>
          <w:rStyle w:val="13"/>
          <w:color w:val="0563C1"/>
        </w:rPr>
        <w:t>小学英语课堂教学技能</w:t>
      </w:r>
      <w:r>
        <w:rPr>
          <w:rStyle w:val="13"/>
          <w:color w:val="0563C1"/>
        </w:rPr>
        <w:fldChar w:fldCharType="end"/>
      </w:r>
    </w:p>
    <w:p w14:paraId="754BC2E7">
      <w:pPr>
        <w:spacing w:after="200" w:line="400" w:lineRule="atLeast"/>
      </w:pPr>
      <w:r>
        <w:fldChar w:fldCharType="begin"/>
      </w:r>
      <w:r>
        <w:instrText xml:space="preserve"> HYPERLINK "https://www.qikanw.com/lunwen/1/35510.html" \h </w:instrText>
      </w:r>
      <w:r>
        <w:fldChar w:fldCharType="separate"/>
      </w:r>
      <w:r>
        <w:rPr>
          <w:rStyle w:val="13"/>
          <w:color w:val="0563C1"/>
        </w:rPr>
        <w:t>小学英语课程与综合实践活动整合的实践与探索</w:t>
      </w:r>
      <w:r>
        <w:rPr>
          <w:rStyle w:val="13"/>
          <w:color w:val="0563C1"/>
        </w:rPr>
        <w:fldChar w:fldCharType="end"/>
      </w:r>
    </w:p>
    <w:p w14:paraId="5041FBD3">
      <w:pPr>
        <w:spacing w:after="200" w:line="400" w:lineRule="atLeast"/>
      </w:pPr>
      <w:r>
        <w:fldChar w:fldCharType="begin"/>
      </w:r>
      <w:r>
        <w:instrText xml:space="preserve"> HYPERLINK "https://oss.simiyun.cn/upload/20221116/8e249712a8e34167bb1742663271a9f4.doc" \h </w:instrText>
      </w:r>
      <w:r>
        <w:fldChar w:fldCharType="separate"/>
      </w:r>
      <w:r>
        <w:rPr>
          <w:rStyle w:val="13"/>
          <w:color w:val="0563C1"/>
        </w:rPr>
        <w:t>让“动”的乐趣激“活”英语课堂——小学英语课活动教学初探</w:t>
      </w:r>
      <w:r>
        <w:rPr>
          <w:rStyle w:val="13"/>
          <w:color w:val="0563C1"/>
        </w:rPr>
        <w:fldChar w:fldCharType="end"/>
      </w:r>
    </w:p>
    <w:p w14:paraId="70923FC8">
      <w:pPr>
        <w:spacing w:after="200" w:line="400" w:lineRule="atLeast"/>
      </w:pPr>
      <w:r>
        <w:fldChar w:fldCharType="begin"/>
      </w:r>
      <w:r>
        <w:instrText xml:space="preserve"> HYPERLINK "https://etd.lib.metu.edu.tr/upload/12623886/index.pdf" \h </w:instrText>
      </w:r>
      <w:r>
        <w:fldChar w:fldCharType="separate"/>
      </w:r>
      <w:r>
        <w:rPr>
          <w:rStyle w:val="13"/>
          <w:color w:val="0563C1"/>
        </w:rPr>
        <w:t>A SURVEY STUDY ON STUDENTS' SENSE OF EMPOWERMENT IN AN ENGLISH PREPARATORY PROGRAM AT A STATE UNIVERSITY</w:t>
      </w:r>
      <w:r>
        <w:rPr>
          <w:rStyle w:val="13"/>
          <w:color w:val="0563C1"/>
        </w:rPr>
        <w:fldChar w:fldCharType="end"/>
      </w:r>
    </w:p>
    <w:p w14:paraId="31E5F0F2">
      <w:pPr>
        <w:spacing w:after="200" w:line="400" w:lineRule="atLeast"/>
      </w:pPr>
      <w:r>
        <w:fldChar w:fldCharType="begin"/>
      </w:r>
      <w:r>
        <w:instrText xml:space="preserve"> HYPERLINK "https://utoronto.scholaris.ca/bitstreams/8885ecd2-5e9e-4b03-a602-d94c9131e8b9/download" \h </w:instrText>
      </w:r>
      <w:r>
        <w:fldChar w:fldCharType="separate"/>
      </w:r>
      <w:r>
        <w:rPr>
          <w:rStyle w:val="13"/>
          <w:color w:val="0563C1"/>
        </w:rPr>
        <w:t>THE HEART AND SOUL OF LANGUAGE TEACHING: MAKING INTER-CONNECTIONS BETWEEN HOLISTIC AND SECOND LANGUAGE EDUCATION IN THE POST-SECONDARY CONTEXT</w:t>
      </w:r>
      <w:r>
        <w:rPr>
          <w:rStyle w:val="13"/>
          <w:color w:val="0563C1"/>
        </w:rPr>
        <w:fldChar w:fldCharType="end"/>
      </w:r>
    </w:p>
    <w:p w14:paraId="39AB791A">
      <w:pPr>
        <w:spacing w:after="200" w:line="400" w:lineRule="atLeast"/>
      </w:pPr>
      <w:r>
        <w:fldChar w:fldCharType="begin"/>
      </w:r>
      <w:r>
        <w:instrText xml:space="preserve"> HYPERLINK "https://repository.ubaya.ac.id/37684/1/Fostering%20Soft-Skills_2011.pdf" \h </w:instrText>
      </w:r>
      <w:r>
        <w:fldChar w:fldCharType="separate"/>
      </w:r>
      <w:r>
        <w:rPr>
          <w:rStyle w:val="13"/>
          <w:color w:val="0563C1"/>
        </w:rPr>
        <w:t>FOSTERING SOFT-SKILLS THROUGH CONTEXTUAL-BASED ACTIVITIES AT THE INTERNATIONAL PRIMARY SCHOOL</w:t>
      </w:r>
      <w:r>
        <w:rPr>
          <w:rStyle w:val="13"/>
          <w:color w:val="0563C1"/>
        </w:rPr>
        <w:fldChar w:fldCharType="end"/>
      </w:r>
    </w:p>
    <w:p w14:paraId="21BB4E83">
      <w:pPr>
        <w:spacing w:after="200" w:line="400" w:lineRule="atLeast"/>
      </w:pPr>
      <w:r>
        <w:fldChar w:fldCharType="begin"/>
      </w:r>
      <w:r>
        <w:instrText xml:space="preserve"> HYPERLINK "https://journal.whioce.com/index.php/cef/article/download/806/736/2629" \h </w:instrText>
      </w:r>
      <w:r>
        <w:fldChar w:fldCharType="separate"/>
      </w:r>
      <w:r>
        <w:rPr>
          <w:rStyle w:val="13"/>
          <w:color w:val="0563C1"/>
        </w:rPr>
        <w:t>Practice of English Listening and Speaking Teaching in Primary Schools from the Perspective of the Activity-Based Approach–A Case Study of One Teaching and Research Course of a Primary School in Leshan</w:t>
      </w:r>
      <w:r>
        <w:rPr>
          <w:rStyle w:val="13"/>
          <w:color w:val="0563C1"/>
        </w:rPr>
        <w:fldChar w:fldCharType="end"/>
      </w:r>
    </w:p>
    <w:p w14:paraId="7083A63F">
      <w:pPr>
        <w:spacing w:after="200" w:line="400" w:lineRule="atLeast"/>
      </w:pPr>
      <w:r>
        <w:fldChar w:fldCharType="begin"/>
      </w:r>
      <w:r>
        <w:instrText xml:space="preserve"> HYPERLINK "https://front-sci.com/journal/article?doi=10.32629%2Fjher.v6i2.3921" \h </w:instrText>
      </w:r>
      <w:r>
        <w:fldChar w:fldCharType="separate"/>
      </w:r>
      <w:r>
        <w:rPr>
          <w:rStyle w:val="13"/>
          <w:color w:val="0563C1"/>
        </w:rPr>
        <w:t>Research on the Path of Digital Empowerment for College English Teaching in Higher Institutions of Chinese Medicine</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BEDC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A1818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1694</Words>
  <Characters>10477</Characters>
  <TotalTime>0</TotalTime>
  <ScaleCrop>false</ScaleCrop>
  <LinksUpToDate>false</LinksUpToDate>
  <CharactersWithSpaces>12141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2026-01-17T18:01:20Z</dcterms:created>
  <dc:creator>86188</dc:creator>
  <cp:lastModifiedBy>dyx</cp:lastModifiedBy>
  <dcterms:modified xsi:type="dcterms:W3CDTF">2026-01-17T18:01:36Z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dbe96f7e4d35071bfae48a93cb3aa98b","ProduceID":"Metasota_docx_6933e6dabe072a1f63bd1a1f_1_4abd7757-bfc6-4209-b61c-6684b8ba37c2","ReservedCode2":"dbe96f7e4d35071bfae48a93cb3aa98b","PropagateID":"Metasota_docx_6933e6dabe072a1f63bd1a1f_1_4abd7757-bfc6-4209-b61c-6684b8ba37c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DB1AC78733AF46F5B5FD23D15017280D_12</vt:lpwstr>
  </property>
</Properties>
</file>