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5303"/>
        <w:spacing w:before="48" w:line="382" w:lineRule="auto"/>
        <w:rPr/>
      </w:pPr>
      <w:r>
        <w:rPr>
          <w:rFonts w:ascii="Times New Roman" w:hAnsi="Times New Roman" w:eastAsia="Times New Roman" w:cs="Times New Roman"/>
        </w:rPr>
        <w:t>AI</w:t>
      </w:r>
      <w:r>
        <w:rPr/>
        <w:t>算法能否提升现有电子学读出时幅修正方法?</w:t>
      </w:r>
      <w:r>
        <w:rPr>
          <w:spacing w:val="13"/>
        </w:rPr>
        <w:t xml:space="preserve"> </w:t>
      </w:r>
      <w:r>
        <w:rPr>
          <w:spacing w:val="4"/>
        </w:rPr>
        <w:t>关键点</w:t>
      </w:r>
    </w:p>
    <w:p>
      <w:pPr>
        <w:pStyle w:val="BodyText"/>
        <w:ind w:left="499" w:hanging="130"/>
        <w:spacing w:before="2" w:line="339" w:lineRule="auto"/>
        <w:rPr/>
      </w:pPr>
      <w:r>
        <w:rPr>
          <w:spacing w:val="-2"/>
        </w:rPr>
        <w:t>·</w:t>
      </w:r>
      <w:r>
        <w:rPr>
          <w:spacing w:val="-97"/>
        </w:rPr>
        <w:t xml:space="preserve"> </w:t>
      </w:r>
      <w:r>
        <w:rPr>
          <w:spacing w:val="-2"/>
        </w:rPr>
        <w:t>时幅修正</w:t>
      </w:r>
      <w:r>
        <w:rPr>
          <w:spacing w:val="-2"/>
        </w:rPr>
        <w:t xml:space="preserve"> </w:t>
      </w:r>
      <w:r>
        <w:rPr>
          <w:rFonts w:ascii="Arial" w:hAnsi="Arial" w:eastAsia="Arial" w:cs="Arial"/>
          <w:spacing w:val="-2"/>
        </w:rPr>
        <w:t>(time</w:t>
      </w:r>
      <w:r>
        <w:rPr>
          <w:rFonts w:ascii="Arial" w:hAnsi="Arial" w:eastAsia="Arial" w:cs="Arial"/>
          <w:spacing w:val="27"/>
          <w:w w:val="101"/>
        </w:rPr>
        <w:t xml:space="preserve">  </w:t>
      </w:r>
      <w:r>
        <w:rPr>
          <w:rFonts w:ascii="Arial" w:hAnsi="Arial" w:eastAsia="Arial" w:cs="Arial"/>
          <w:spacing w:val="-2"/>
        </w:rPr>
        <w:t>walk</w:t>
      </w:r>
      <w:r>
        <w:rPr>
          <w:rFonts w:ascii="Arial" w:hAnsi="Arial" w:eastAsia="Arial" w:cs="Arial"/>
          <w:spacing w:val="32"/>
        </w:rPr>
        <w:t xml:space="preserve">  </w:t>
      </w:r>
      <w:r>
        <w:rPr>
          <w:rFonts w:ascii="Arial" w:hAnsi="Arial" w:eastAsia="Arial" w:cs="Arial"/>
          <w:spacing w:val="-2"/>
        </w:rPr>
        <w:t>correction)</w:t>
      </w:r>
      <w:r>
        <w:rPr>
          <w:rFonts w:ascii="Arial" w:hAnsi="Arial" w:eastAsia="Arial" w:cs="Arial"/>
          <w:spacing w:val="55"/>
          <w:w w:val="101"/>
        </w:rPr>
        <w:t xml:space="preserve"> </w:t>
      </w:r>
      <w:r>
        <w:rPr>
          <w:spacing w:val="-2"/>
        </w:rPr>
        <w:t>是电子学读出系统中</w:t>
      </w:r>
      <w:r>
        <w:rPr>
          <w:spacing w:val="-3"/>
        </w:rPr>
        <w:t>常见的技术，主要用于减少信号幅度</w:t>
      </w:r>
      <w:r>
        <w:rPr/>
        <w:t xml:space="preserve"> </w:t>
      </w:r>
      <w:r>
        <w:rPr>
          <w:spacing w:val="-2"/>
        </w:rPr>
        <w:t>变化导致的时间测量误差，目前主要靠传统方法实现。</w:t>
      </w:r>
    </w:p>
    <w:p>
      <w:pPr>
        <w:pStyle w:val="BodyText"/>
        <w:ind w:left="502" w:right="85" w:hanging="133"/>
        <w:spacing w:before="152" w:line="302" w:lineRule="auto"/>
        <w:rPr/>
      </w:pPr>
      <w:r>
        <w:rPr>
          <w:spacing w:val="3"/>
        </w:rPr>
        <w:t>·</w:t>
      </w:r>
      <w:r>
        <w:rPr>
          <w:spacing w:val="-97"/>
        </w:rPr>
        <w:t xml:space="preserve"> </w:t>
      </w:r>
      <w:r>
        <w:rPr>
          <w:spacing w:val="3"/>
        </w:rPr>
        <w:t>研究表明，</w:t>
      </w:r>
      <w:r>
        <w:rPr>
          <w:rFonts w:ascii="SimSun" w:hAnsi="SimSun" w:eastAsia="SimSun" w:cs="SimSun"/>
        </w:rPr>
        <w:t>AI</w:t>
      </w:r>
      <w:r>
        <w:rPr>
          <w:spacing w:val="3"/>
        </w:rPr>
        <w:t>算法(特别是深度学习如</w:t>
      </w:r>
      <w:r>
        <w:rPr>
          <w:rFonts w:ascii="SimSun" w:hAnsi="SimSun" w:eastAsia="SimSun" w:cs="SimSun"/>
        </w:rPr>
        <w:t>CNN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spacing w:val="3"/>
        </w:rPr>
        <w:t>和神经网络)在某些高精度应用场景中已经显示</w:t>
      </w:r>
      <w:r>
        <w:rPr/>
        <w:t xml:space="preserve"> </w:t>
      </w:r>
      <w:r>
        <w:rPr>
          <w:b/>
          <w:bCs/>
          <w:spacing w:val="-1"/>
        </w:rPr>
        <w:t>出提升时幅修正效果的潜力，</w:t>
      </w:r>
      <w:r>
        <w:rPr>
          <w:spacing w:val="-1"/>
        </w:rPr>
        <w:t>尤其在正电子发射断层扫描</w:t>
      </w:r>
      <w:r>
        <w:rPr>
          <w:spacing w:val="-1"/>
        </w:rPr>
        <w:t xml:space="preserve"> </w:t>
      </w:r>
      <w:r>
        <w:rPr>
          <w:rFonts w:ascii="Arial" w:hAnsi="Arial" w:eastAsia="Arial" w:cs="Arial"/>
          <w:spacing w:val="-1"/>
        </w:rPr>
        <w:t>(PET)</w:t>
      </w:r>
      <w:r>
        <w:rPr>
          <w:rFonts w:ascii="Arial" w:hAnsi="Arial" w:eastAsia="Arial" w:cs="Arial"/>
          <w:spacing w:val="31"/>
        </w:rPr>
        <w:t xml:space="preserve">  </w:t>
      </w:r>
      <w:r>
        <w:rPr>
          <w:spacing w:val="-1"/>
        </w:rPr>
        <w:t>探测器和粒子物理实验</w:t>
      </w:r>
    </w:p>
    <w:p>
      <w:pPr>
        <w:pStyle w:val="BodyText"/>
        <w:ind w:left="500"/>
        <w:spacing w:before="34" w:line="213" w:lineRule="auto"/>
        <w:rPr/>
      </w:pPr>
      <w:r>
        <w:rPr>
          <w:spacing w:val="-3"/>
        </w:rPr>
        <w:t>中，能显著改善时间分辨率。</w:t>
      </w:r>
    </w:p>
    <w:p>
      <w:pPr>
        <w:pStyle w:val="BodyText"/>
        <w:ind w:left="499" w:right="116" w:hanging="90"/>
        <w:spacing w:before="282" w:line="276" w:lineRule="auto"/>
        <w:rPr/>
      </w:pPr>
      <w:r>
        <w:rPr>
          <w:rFonts w:ascii="SimSun" w:hAnsi="SimSun" w:eastAsia="SimSun" w:cs="SimSun"/>
          <w:spacing w:val="-3"/>
        </w:rPr>
        <w:t>·AI</w:t>
      </w:r>
      <w:r>
        <w:rPr>
          <w:spacing w:val="-3"/>
        </w:rPr>
        <w:t>方法并非在所有情况下都优于传统方法，其效果取决于数据质量、计算资源和具体应用场</w:t>
      </w:r>
      <w:r>
        <w:rPr>
          <w:spacing w:val="9"/>
        </w:rPr>
        <w:t xml:space="preserve"> </w:t>
      </w:r>
      <w:r>
        <w:rPr>
          <w:spacing w:val="-1"/>
        </w:rPr>
        <w:t>景；在高噪声或能量范围广的复杂信号中，</w:t>
      </w:r>
      <w:r>
        <w:rPr>
          <w:rFonts w:ascii="SimSun" w:hAnsi="SimSun" w:eastAsia="SimSun" w:cs="SimSun"/>
          <w:spacing w:val="-1"/>
        </w:rPr>
        <w:t>AI</w:t>
      </w:r>
      <w:r>
        <w:rPr>
          <w:spacing w:val="-1"/>
        </w:rPr>
        <w:t>往往更有优势。</w:t>
      </w:r>
    </w:p>
    <w:p>
      <w:pPr>
        <w:pStyle w:val="BodyText"/>
        <w:ind w:left="499" w:right="151" w:hanging="130"/>
        <w:spacing w:before="233" w:line="280" w:lineRule="auto"/>
        <w:rPr/>
      </w:pPr>
      <w:r>
        <w:rPr>
          <w:spacing w:val="-3"/>
        </w:rPr>
        <w:t>·</w:t>
      </w:r>
      <w:r>
        <w:rPr>
          <w:spacing w:val="-93"/>
        </w:rPr>
        <w:t xml:space="preserve"> </w:t>
      </w:r>
      <w:r>
        <w:rPr>
          <w:spacing w:val="-3"/>
        </w:rPr>
        <w:t>总体来看，</w:t>
      </w:r>
      <w:r>
        <w:rPr>
          <w:rFonts w:ascii="Arial" w:hAnsi="Arial" w:eastAsia="Arial" w:cs="Arial"/>
          <w:spacing w:val="-3"/>
        </w:rPr>
        <w:t>AI</w:t>
      </w:r>
      <w:r>
        <w:rPr>
          <w:spacing w:val="-3"/>
        </w:rPr>
        <w:t>有希望在未来成为传统方法的有效补充或替代，但目前仍处于实验验证阶段，</w:t>
      </w:r>
      <w:r>
        <w:rPr/>
        <w:t xml:space="preserve"> </w:t>
      </w:r>
      <w:r>
        <w:rPr>
          <w:spacing w:val="-4"/>
        </w:rPr>
        <w:t>需要更多实际系统验证。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1" w:lineRule="auto"/>
        <w:rPr/>
      </w:pPr>
      <w:r>
        <w:rPr>
          <w:b/>
          <w:bCs/>
          <w:spacing w:val="-2"/>
        </w:rPr>
        <w:t>时幅修正的基本概念</w:t>
      </w:r>
    </w:p>
    <w:p>
      <w:pPr>
        <w:pStyle w:val="BodyText"/>
        <w:ind w:right="151"/>
        <w:spacing w:before="215" w:line="336" w:lineRule="auto"/>
        <w:rPr/>
      </w:pPr>
      <w:r>
        <w:rPr/>
        <w:t>时幅修正是电子读出系统中用于精确测量信号到达时间的一项技术。信号幅度不同时，即使形状</w:t>
      </w:r>
      <w:r>
        <w:rPr>
          <w:spacing w:val="18"/>
        </w:rPr>
        <w:t xml:space="preserve"> </w:t>
      </w:r>
      <w:r>
        <w:rPr>
          <w:spacing w:val="3"/>
        </w:rPr>
        <w:t>相似，传统触发方式也会产生时间偏移(称为</w:t>
      </w:r>
      <w:r>
        <w:rPr>
          <w:rFonts w:ascii="SimSun" w:hAnsi="SimSun" w:eastAsia="SimSun" w:cs="SimSun"/>
        </w:rPr>
        <w:t>time</w:t>
      </w:r>
      <w:r>
        <w:rPr>
          <w:rFonts w:ascii="SimSun" w:hAnsi="SimSun" w:eastAsia="SimSun" w:cs="SimSun"/>
          <w:spacing w:val="113"/>
        </w:rPr>
        <w:t xml:space="preserve"> </w:t>
      </w:r>
      <w:r>
        <w:rPr>
          <w:rFonts w:ascii="SimSun" w:hAnsi="SimSun" w:eastAsia="SimSun" w:cs="SimSun"/>
        </w:rPr>
        <w:t>walk</w:t>
      </w:r>
      <w:r>
        <w:rPr>
          <w:rFonts w:ascii="SimSun" w:hAnsi="SimSun" w:eastAsia="SimSun" w:cs="SimSun"/>
          <w:spacing w:val="3"/>
        </w:rPr>
        <w:t>),</w:t>
      </w:r>
      <w:r>
        <w:rPr>
          <w:spacing w:val="3"/>
        </w:rPr>
        <w:t>导致测量误差。</w:t>
      </w:r>
    </w:p>
    <w:p>
      <w:pPr>
        <w:pStyle w:val="BodyText"/>
        <w:ind w:left="3"/>
        <w:spacing w:before="194" w:line="221" w:lineRule="auto"/>
        <w:rPr/>
      </w:pPr>
      <w:r>
        <w:rPr>
          <w:b/>
          <w:bCs/>
          <w:spacing w:val="-2"/>
        </w:rPr>
        <w:t>常见应用场景</w:t>
      </w:r>
    </w:p>
    <w:p>
      <w:pPr>
        <w:pStyle w:val="BodyText"/>
        <w:spacing w:before="226" w:line="221" w:lineRule="auto"/>
        <w:rPr/>
      </w:pPr>
      <w:r>
        <w:rPr>
          <w:spacing w:val="-3"/>
        </w:rPr>
        <w:t>这种修正广泛用于：</w:t>
      </w:r>
    </w:p>
    <w:p>
      <w:pPr>
        <w:pStyle w:val="BodyText"/>
        <w:ind w:left="369"/>
        <w:spacing w:before="218" w:line="212" w:lineRule="auto"/>
        <w:rPr/>
      </w:pPr>
      <w:r>
        <w:rPr>
          <w:spacing w:val="-3"/>
        </w:rPr>
        <w:t>·粒子物理实验中的时间飞行</w:t>
      </w:r>
      <w:r>
        <w:rPr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(TOF) </w:t>
      </w:r>
      <w:r>
        <w:rPr>
          <w:rFonts w:ascii="Times New Roman" w:hAnsi="Times New Roman" w:eastAsia="Times New Roman" w:cs="Times New Roman"/>
          <w:spacing w:val="-4"/>
        </w:rPr>
        <w:t xml:space="preserve">  </w:t>
      </w:r>
      <w:r>
        <w:rPr>
          <w:spacing w:val="-4"/>
        </w:rPr>
        <w:t>探测器</w:t>
      </w:r>
    </w:p>
    <w:p>
      <w:pPr>
        <w:pStyle w:val="BodyText"/>
        <w:ind w:left="369"/>
        <w:spacing w:before="275" w:line="212" w:lineRule="auto"/>
        <w:rPr/>
      </w:pPr>
      <w:r>
        <w:rPr>
          <w:spacing w:val="6"/>
        </w:rPr>
        <w:t>.**正电子发射断层扫描</w:t>
      </w:r>
      <w:r>
        <w:rPr>
          <w:spacing w:val="6"/>
        </w:rPr>
        <w:t xml:space="preserve"> </w:t>
      </w:r>
      <w:r>
        <w:rPr>
          <w:rFonts w:ascii="Arial" w:hAnsi="Arial" w:eastAsia="Arial" w:cs="Arial"/>
          <w:spacing w:val="6"/>
        </w:rPr>
        <w:t>(</w:t>
      </w:r>
      <w:r>
        <w:rPr>
          <w:rFonts w:ascii="Arial" w:hAnsi="Arial" w:eastAsia="Arial" w:cs="Arial"/>
        </w:rPr>
        <w:t>PET</w:t>
      </w:r>
      <w:r>
        <w:rPr>
          <w:rFonts w:ascii="Arial" w:hAnsi="Arial" w:eastAsia="Arial" w:cs="Arial"/>
          <w:spacing w:val="6"/>
        </w:rPr>
        <w:t>)**   </w:t>
      </w:r>
      <w:r>
        <w:rPr>
          <w:spacing w:val="6"/>
        </w:rPr>
        <w:t>系统(用于医疗成像，提高图像质量)</w:t>
      </w:r>
    </w:p>
    <w:p>
      <w:pPr>
        <w:pStyle w:val="BodyText"/>
        <w:ind w:left="369"/>
        <w:spacing w:before="289" w:line="221" w:lineRule="auto"/>
        <w:rPr/>
      </w:pPr>
      <w:r>
        <w:rPr>
          <w:spacing w:val="-4"/>
        </w:rPr>
        <w:t>·高精度激光测距、核物理实验等需要皮秒级时间分辨的场合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rPr/>
      </w:pPr>
      <w:r>
        <w:rPr>
          <w:b/>
          <w:bCs/>
          <w:spacing w:val="-4"/>
        </w:rPr>
        <w:t>现有传统修正方法简述</w:t>
      </w:r>
    </w:p>
    <w:p>
      <w:pPr>
        <w:pStyle w:val="BodyText"/>
        <w:spacing w:before="206" w:line="221" w:lineRule="auto"/>
        <w:rPr/>
      </w:pPr>
      <w:r>
        <w:rPr>
          <w:spacing w:val="-3"/>
        </w:rPr>
        <w:t>目前主流方法包括：</w:t>
      </w:r>
    </w:p>
    <w:p>
      <w:pPr>
        <w:pStyle w:val="BodyText"/>
        <w:ind w:left="499" w:right="112" w:hanging="126"/>
        <w:spacing w:before="243" w:line="313" w:lineRule="auto"/>
        <w:rPr>
          <w:sz w:val="19"/>
          <w:szCs w:val="19"/>
        </w:rPr>
      </w:pPr>
      <w:r>
        <w:rPr>
          <w:b/>
          <w:bCs/>
          <w:spacing w:val="-5"/>
        </w:rPr>
        <w:t>·前沿触发</w:t>
      </w:r>
      <w:r>
        <w:rPr>
          <w:spacing w:val="-5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(Leading</w:t>
      </w:r>
      <w:r>
        <w:rPr>
          <w:rFonts w:ascii="SimSun" w:hAnsi="SimSun" w:eastAsia="SimSun" w:cs="SimSun"/>
          <w:spacing w:val="74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Edge</w:t>
      </w:r>
      <w:r>
        <w:rPr>
          <w:rFonts w:ascii="SimSun" w:hAnsi="SimSun" w:eastAsia="SimSun" w:cs="SimSun"/>
          <w:spacing w:val="71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Discriminator):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-5"/>
        </w:rPr>
        <w:t>简单快速，但幅度变</w:t>
      </w:r>
      <w:r>
        <w:rPr>
          <w:spacing w:val="-6"/>
        </w:rPr>
        <w:t>化时误差大</w:t>
      </w:r>
      <w:r>
        <w:rPr>
          <w:spacing w:val="-6"/>
        </w:rPr>
        <w:t xml:space="preserve"> </w:t>
      </w:r>
      <w:r>
        <w:rPr>
          <w:rFonts w:ascii="SimSun" w:hAnsi="SimSun" w:eastAsia="SimSun" w:cs="SimSun"/>
          <w:spacing w:val="-6"/>
        </w:rPr>
        <w:t>(time</w:t>
      </w:r>
      <w:r>
        <w:rPr>
          <w:rFonts w:ascii="SimSun" w:hAnsi="SimSun" w:eastAsia="SimSun" w:cs="SimSun"/>
          <w:spacing w:val="30"/>
        </w:rPr>
        <w:t xml:space="preserve"> </w:t>
      </w:r>
      <w:r>
        <w:rPr>
          <w:rFonts w:ascii="SimSun" w:hAnsi="SimSun" w:eastAsia="SimSun" w:cs="SimSun"/>
          <w:spacing w:val="-6"/>
        </w:rPr>
        <w:t>walk</w:t>
      </w:r>
      <w:r>
        <w:rPr>
          <w:spacing w:val="-6"/>
        </w:rPr>
        <w:t>明</w:t>
      </w:r>
      <w:r>
        <w:rPr/>
        <w:t xml:space="preserve"> </w:t>
      </w:r>
      <w:r>
        <w:rPr>
          <w:sz w:val="19"/>
          <w:szCs w:val="19"/>
          <w:spacing w:val="-6"/>
        </w:rPr>
        <w:t>显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6"/>
        </w:rPr>
        <w:t>)</w:t>
      </w:r>
      <w:r>
        <w:rPr>
          <w:sz w:val="19"/>
          <w:szCs w:val="19"/>
          <w:spacing w:val="-42"/>
        </w:rPr>
        <w:t xml:space="preserve"> </w:t>
      </w:r>
      <w:r>
        <w:rPr>
          <w:sz w:val="19"/>
          <w:szCs w:val="19"/>
          <w:spacing w:val="-6"/>
        </w:rPr>
        <w:t>。</w:t>
      </w:r>
    </w:p>
    <w:p>
      <w:pPr>
        <w:pStyle w:val="BodyText"/>
        <w:ind w:left="373"/>
        <w:spacing w:before="217" w:line="212" w:lineRule="auto"/>
        <w:rPr/>
      </w:pPr>
      <w:r>
        <w:rPr>
          <w:b/>
          <w:bCs/>
        </w:rPr>
        <w:t>·恒比定时</w:t>
      </w:r>
      <w:r>
        <w:rPr/>
        <w:t xml:space="preserve"> </w:t>
      </w:r>
      <w:r>
        <w:rPr>
          <w:rFonts w:ascii="Arial" w:hAnsi="Arial" w:eastAsia="Arial" w:cs="Arial"/>
          <w:b/>
          <w:bCs/>
        </w:rPr>
        <w:t>(Constant   Fraction   Discriminator,CFD):</w:t>
      </w:r>
      <w:r>
        <w:rPr>
          <w:rFonts w:ascii="Arial" w:hAnsi="Arial" w:eastAsia="Arial" w:cs="Arial"/>
          <w:b/>
          <w:bCs/>
          <w:spacing w:val="20"/>
        </w:rPr>
        <w:t xml:space="preserve"> </w:t>
      </w:r>
      <w:r>
        <w:rPr/>
        <w:t>通过</w:t>
      </w:r>
      <w:r>
        <w:rPr>
          <w:spacing w:val="-1"/>
        </w:rPr>
        <w:t>取信号一定比例(通常</w:t>
      </w:r>
    </w:p>
    <w:p>
      <w:pPr>
        <w:pStyle w:val="BodyText"/>
        <w:ind w:left="500" w:right="91"/>
        <w:spacing w:before="157" w:line="277" w:lineRule="auto"/>
        <w:rPr/>
      </w:pPr>
      <w:r>
        <w:rPr>
          <w:spacing w:val="13"/>
        </w:rPr>
        <w:t>20%~50%)作为触发点，大幅减少幅度依赖，是目前最常用的方法，时间</w:t>
      </w:r>
      <w:r>
        <w:rPr>
          <w:spacing w:val="12"/>
        </w:rPr>
        <w:t>分辨率较好，但</w:t>
      </w:r>
      <w:r>
        <w:rPr/>
        <w:t xml:space="preserve"> </w:t>
      </w:r>
      <w:r>
        <w:rPr>
          <w:spacing w:val="-3"/>
        </w:rPr>
        <w:t>对信号上升时间变化敏感。</w:t>
      </w:r>
    </w:p>
    <w:p>
      <w:pPr>
        <w:pStyle w:val="BodyText"/>
        <w:ind w:left="369"/>
        <w:spacing w:before="261" w:line="213" w:lineRule="auto"/>
        <w:rPr/>
      </w:pPr>
      <w:r>
        <w:rPr>
          <w:rFonts w:ascii="SimSun" w:hAnsi="SimSun" w:eastAsia="SimSun" w:cs="SimSun"/>
          <w:spacing w:val="-3"/>
        </w:rPr>
        <w:t>·TDC </w:t>
      </w:r>
      <w:r>
        <w:rPr>
          <w:spacing w:val="-3"/>
        </w:rPr>
        <w:t>插值法：结合时间数字转换器进行精细插值，精度</w:t>
      </w:r>
      <w:r>
        <w:rPr>
          <w:spacing w:val="-4"/>
        </w:rPr>
        <w:t>高但硬件复杂。</w:t>
      </w:r>
    </w:p>
    <w:p>
      <w:pPr>
        <w:spacing w:line="213" w:lineRule="auto"/>
        <w:sectPr>
          <w:pgSz w:w="12240" w:h="15840"/>
          <w:pgMar w:top="1149" w:right="1008" w:bottom="0" w:left="980" w:header="0" w:footer="0" w:gutter="0"/>
        </w:sectPr>
        <w:rPr/>
      </w:pPr>
    </w:p>
    <w:p>
      <w:pPr>
        <w:pStyle w:val="BodyText"/>
        <w:ind w:right="139"/>
        <w:spacing w:before="47" w:line="334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这些方法优点是实现相对简单、实时性好、计算量小；</w:t>
      </w:r>
      <w:r>
        <w:rPr>
          <w:sz w:val="23"/>
          <w:szCs w:val="23"/>
          <w:spacing w:val="10"/>
        </w:rPr>
        <w:t>缺点是面对噪声大、幅度范围广或波形不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8"/>
        </w:rPr>
        <w:t>规则的信号时，修正能力有限。</w:t>
      </w:r>
    </w:p>
    <w:p>
      <w:pPr>
        <w:pStyle w:val="BodyText"/>
        <w:ind w:left="3"/>
        <w:spacing w:before="233" w:line="222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</w:rPr>
        <w:t>AI</w:t>
      </w:r>
      <w:r>
        <w:rPr>
          <w:sz w:val="23"/>
          <w:szCs w:val="23"/>
          <w:b/>
          <w:bCs/>
          <w:spacing w:val="9"/>
        </w:rPr>
        <w:t>算法在信号处理中的潜力</w:t>
      </w:r>
    </w:p>
    <w:p>
      <w:pPr>
        <w:pStyle w:val="BodyText"/>
        <w:spacing w:before="216" w:line="213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近年来，</w:t>
      </w:r>
      <w:r>
        <w:rPr>
          <w:sz w:val="23"/>
          <w:szCs w:val="23"/>
          <w:spacing w:val="-45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AI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11"/>
        </w:rPr>
        <w:t>(尤其是深度学习)在信号处理领域取得很大进展。</w:t>
      </w:r>
    </w:p>
    <w:p>
      <w:pPr>
        <w:pStyle w:val="BodyText"/>
        <w:spacing w:before="154" w:line="221" w:lineRule="auto"/>
        <w:rPr>
          <w:sz w:val="23"/>
          <w:szCs w:val="23"/>
        </w:rPr>
      </w:pPr>
      <w:r>
        <w:rPr>
          <w:sz w:val="23"/>
          <w:szCs w:val="23"/>
          <w:spacing w:val="3"/>
        </w:rPr>
        <w:t>常见技术包括：</w:t>
      </w:r>
    </w:p>
    <w:p>
      <w:pPr>
        <w:pStyle w:val="BodyText"/>
        <w:ind w:left="359"/>
        <w:spacing w:before="264" w:line="213" w:lineRule="auto"/>
        <w:rPr>
          <w:sz w:val="25"/>
          <w:szCs w:val="25"/>
        </w:rPr>
      </w:pPr>
      <w:r>
        <w:rPr>
          <w:sz w:val="25"/>
          <w:szCs w:val="25"/>
          <w:spacing w:val="-12"/>
        </w:rPr>
        <w:t>·卷积神经网络</w:t>
      </w:r>
      <w:r>
        <w:rPr>
          <w:sz w:val="25"/>
          <w:szCs w:val="25"/>
          <w:spacing w:val="-12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2"/>
        </w:rPr>
        <w:t>(CNN):</w:t>
      </w:r>
      <w:r>
        <w:rPr>
          <w:rFonts w:ascii="SimSun" w:hAnsi="SimSun" w:eastAsia="SimSun" w:cs="SimSun"/>
          <w:sz w:val="25"/>
          <w:szCs w:val="25"/>
          <w:spacing w:val="40"/>
        </w:rPr>
        <w:t xml:space="preserve">  </w:t>
      </w:r>
      <w:r>
        <w:rPr>
          <w:sz w:val="25"/>
          <w:szCs w:val="25"/>
          <w:spacing w:val="-12"/>
        </w:rPr>
        <w:t>擅长从波形中提取局部特征，适合处理一维时间序列信号。</w:t>
      </w:r>
    </w:p>
    <w:p>
      <w:pPr>
        <w:pStyle w:val="BodyText"/>
        <w:ind w:left="508" w:hanging="149"/>
        <w:spacing w:before="259" w:line="335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。**循环神经网络</w:t>
      </w:r>
      <w:r>
        <w:rPr>
          <w:sz w:val="23"/>
          <w:szCs w:val="23"/>
          <w:spacing w:val="10"/>
        </w:rPr>
        <w:t xml:space="preserve"> </w:t>
      </w:r>
      <w:r>
        <w:rPr>
          <w:rFonts w:ascii="Arial" w:hAnsi="Arial" w:eastAsia="Arial" w:cs="Arial"/>
          <w:sz w:val="23"/>
          <w:szCs w:val="23"/>
          <w:spacing w:val="10"/>
        </w:rPr>
        <w:t>(</w:t>
      </w:r>
      <w:r>
        <w:rPr>
          <w:rFonts w:ascii="Arial" w:hAnsi="Arial" w:eastAsia="Arial" w:cs="Arial"/>
          <w:sz w:val="23"/>
          <w:szCs w:val="23"/>
        </w:rPr>
        <w:t>RNN</w:t>
      </w:r>
      <w:r>
        <w:rPr>
          <w:rFonts w:ascii="Arial" w:hAnsi="Arial" w:eastAsia="Arial" w:cs="Arial"/>
          <w:sz w:val="23"/>
          <w:szCs w:val="23"/>
          <w:spacing w:val="10"/>
        </w:rPr>
        <w:t>)   </w:t>
      </w:r>
      <w:r>
        <w:rPr>
          <w:sz w:val="23"/>
          <w:szCs w:val="23"/>
          <w:spacing w:val="10"/>
        </w:rPr>
        <w:t>及其变体(如</w:t>
      </w:r>
      <w:r>
        <w:rPr>
          <w:rFonts w:ascii="Arial" w:hAnsi="Arial" w:eastAsia="Arial" w:cs="Arial"/>
          <w:sz w:val="23"/>
          <w:szCs w:val="23"/>
        </w:rPr>
        <w:t>LSTM</w:t>
      </w:r>
      <w:r>
        <w:rPr>
          <w:rFonts w:ascii="Arial" w:hAnsi="Arial" w:eastAsia="Arial" w:cs="Arial"/>
          <w:sz w:val="23"/>
          <w:szCs w:val="23"/>
          <w:spacing w:val="10"/>
        </w:rPr>
        <w:t>):    </w:t>
      </w:r>
      <w:r>
        <w:rPr>
          <w:sz w:val="23"/>
          <w:szCs w:val="23"/>
          <w:spacing w:val="9"/>
        </w:rPr>
        <w:t>能捕捉信号的时序依赖关系，适合处理前后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相关的波形数据。</w:t>
      </w:r>
    </w:p>
    <w:p>
      <w:pPr>
        <w:pStyle w:val="BodyText"/>
        <w:spacing w:before="198" w:line="213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这些算法可以通过大量标注数据学习信号模式，从而</w:t>
      </w:r>
      <w:r>
        <w:rPr>
          <w:sz w:val="23"/>
          <w:szCs w:val="23"/>
          <w:spacing w:val="9"/>
        </w:rPr>
        <w:t>对时间偏移进行更智能的预测和修正。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6" w:line="221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</w:rPr>
        <w:t>AI</w:t>
      </w:r>
      <w:r>
        <w:rPr>
          <w:sz w:val="23"/>
          <w:szCs w:val="23"/>
          <w:b/>
          <w:bCs/>
          <w:spacing w:val="9"/>
        </w:rPr>
        <w:t>在时幅修正中的可能应用方式</w:t>
      </w:r>
    </w:p>
    <w:p>
      <w:pPr>
        <w:pStyle w:val="BodyText"/>
        <w:spacing w:before="238" w:line="221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AI</w:t>
      </w:r>
      <w:r>
        <w:rPr>
          <w:sz w:val="23"/>
          <w:szCs w:val="23"/>
          <w:spacing w:val="8"/>
        </w:rPr>
        <w:t>主要通过两种思路参与时幅修正：</w:t>
      </w:r>
    </w:p>
    <w:p>
      <w:pPr>
        <w:pStyle w:val="BodyText"/>
        <w:ind w:left="668" w:right="186" w:hanging="309"/>
        <w:spacing w:before="255" w:line="285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</w:rPr>
        <w:t>1. </w:t>
      </w:r>
      <w:r>
        <w:rPr>
          <w:sz w:val="23"/>
          <w:szCs w:val="23"/>
          <w:spacing w:val="9"/>
        </w:rPr>
        <w:t>直接预测到达时间：把原始波形或部分采样点输入神经网络，让模型直接输出修正后的时</w:t>
      </w:r>
      <w:r>
        <w:rPr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-4"/>
        </w:rPr>
        <w:t>间值。</w:t>
      </w:r>
    </w:p>
    <w:p>
      <w:pPr>
        <w:pStyle w:val="BodyText"/>
        <w:ind w:left="668" w:right="414" w:hanging="309"/>
        <w:spacing w:before="230" w:line="275" w:lineRule="auto"/>
        <w:rPr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2.</w:t>
      </w:r>
      <w:r>
        <w:rPr>
          <w:rFonts w:ascii="SimSun" w:hAnsi="SimSun" w:eastAsia="SimSun" w:cs="SimSun"/>
          <w:sz w:val="25"/>
          <w:szCs w:val="25"/>
          <w:spacing w:val="-62"/>
        </w:rPr>
        <w:t xml:space="preserve"> </w:t>
      </w:r>
      <w:r>
        <w:rPr>
          <w:sz w:val="25"/>
          <w:szCs w:val="25"/>
          <w:spacing w:val="-4"/>
        </w:rPr>
        <w:t>学习残差修正：先用传统方法(如</w:t>
      </w:r>
      <w:r>
        <w:rPr>
          <w:rFonts w:ascii="SimSun" w:hAnsi="SimSun" w:eastAsia="SimSun" w:cs="SimSun"/>
          <w:sz w:val="25"/>
          <w:szCs w:val="25"/>
          <w:spacing w:val="-4"/>
        </w:rPr>
        <w:t>CFD)</w:t>
      </w:r>
      <w:r>
        <w:rPr>
          <w:rFonts w:ascii="SimSun" w:hAnsi="SimSun" w:eastAsia="SimSun" w:cs="SimSun"/>
          <w:sz w:val="25"/>
          <w:szCs w:val="25"/>
          <w:spacing w:val="93"/>
        </w:rPr>
        <w:t xml:space="preserve"> </w:t>
      </w:r>
      <w:r>
        <w:rPr>
          <w:sz w:val="25"/>
          <w:szCs w:val="25"/>
          <w:spacing w:val="-4"/>
        </w:rPr>
        <w:t>得到</w:t>
      </w:r>
      <w:r>
        <w:rPr>
          <w:sz w:val="25"/>
          <w:szCs w:val="25"/>
          <w:spacing w:val="-5"/>
        </w:rPr>
        <w:t>初步时间，再用</w:t>
      </w:r>
      <w:r>
        <w:rPr>
          <w:rFonts w:ascii="SimSun" w:hAnsi="SimSun" w:eastAsia="SimSun" w:cs="SimSun"/>
          <w:sz w:val="25"/>
          <w:szCs w:val="25"/>
          <w:spacing w:val="-5"/>
        </w:rPr>
        <w:t>AI</w:t>
      </w:r>
      <w:r>
        <w:rPr>
          <w:sz w:val="25"/>
          <w:szCs w:val="25"/>
          <w:spacing w:val="-5"/>
        </w:rPr>
        <w:t>模型预测并修正残余误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0"/>
        </w:rPr>
        <w:t>差。</w:t>
      </w:r>
    </w:p>
    <w:p>
      <w:pPr>
        <w:pStyle w:val="BodyText"/>
        <w:ind w:right="141"/>
        <w:spacing w:before="296" w:line="347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实现这些都需要大量训练数据，通常来自实验采集的真实波形对(包含真实时间参考和对应信号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2"/>
        </w:rPr>
        <w:t>幅度)。</w:t>
      </w:r>
    </w:p>
    <w:p>
      <w:pPr>
        <w:pStyle w:val="BodyText"/>
        <w:spacing w:before="191" w:line="222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Al</w:t>
      </w:r>
      <w:r>
        <w:rPr>
          <w:sz w:val="23"/>
          <w:szCs w:val="23"/>
          <w:b/>
          <w:bCs/>
          <w:spacing w:val="12"/>
        </w:rPr>
        <w:t>可能带来的主要好处</w:t>
      </w:r>
    </w:p>
    <w:p>
      <w:pPr>
        <w:pStyle w:val="BodyText"/>
        <w:ind w:left="669" w:right="147" w:hanging="306"/>
        <w:spacing w:before="246" w:line="288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b/>
          <w:bCs/>
          <w:spacing w:val="15"/>
        </w:rPr>
        <w:t>·</w:t>
      </w:r>
      <w:r>
        <w:rPr>
          <w:sz w:val="23"/>
          <w:szCs w:val="23"/>
          <w:spacing w:val="-81"/>
        </w:rPr>
        <w:t xml:space="preserve"> </w:t>
      </w:r>
      <w:r>
        <w:rPr>
          <w:sz w:val="23"/>
          <w:szCs w:val="23"/>
          <w:b/>
          <w:bCs/>
          <w:spacing w:val="15"/>
        </w:rPr>
        <w:t>更高精度：</w:t>
      </w:r>
      <w:r>
        <w:rPr>
          <w:sz w:val="23"/>
          <w:szCs w:val="23"/>
          <w:spacing w:val="15"/>
        </w:rPr>
        <w:t>多项研究显示，在</w:t>
      </w:r>
      <w:r>
        <w:rPr>
          <w:rFonts w:ascii="Times New Roman" w:hAnsi="Times New Roman" w:eastAsia="Times New Roman" w:cs="Times New Roman"/>
          <w:sz w:val="23"/>
          <w:szCs w:val="23"/>
        </w:rPr>
        <w:t>PET</w:t>
      </w:r>
      <w:r>
        <w:rPr>
          <w:rFonts w:ascii="Times New Roman" w:hAnsi="Times New Roman" w:eastAsia="Times New Roman" w:cs="Times New Roman"/>
          <w:sz w:val="23"/>
          <w:szCs w:val="23"/>
          <w:spacing w:val="-22"/>
        </w:rPr>
        <w:t xml:space="preserve"> </w:t>
      </w:r>
      <w:r>
        <w:rPr>
          <w:sz w:val="23"/>
          <w:szCs w:val="23"/>
          <w:spacing w:val="15"/>
        </w:rPr>
        <w:t>探测器中，使用神经网络后时间分辨率可改善20%~36%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6"/>
        </w:rPr>
        <w:t>(例如从371</w:t>
      </w:r>
      <w:r>
        <w:rPr>
          <w:sz w:val="23"/>
          <w:szCs w:val="23"/>
          <w:spacing w:val="44"/>
        </w:rPr>
        <w:t xml:space="preserve"> </w:t>
      </w:r>
      <w:r>
        <w:rPr>
          <w:rFonts w:ascii="Arial" w:hAnsi="Arial" w:eastAsia="Arial" w:cs="Arial"/>
          <w:sz w:val="23"/>
          <w:szCs w:val="23"/>
          <w:spacing w:val="-6"/>
        </w:rPr>
        <w:t>ps </w:t>
      </w:r>
      <w:r>
        <w:rPr>
          <w:sz w:val="23"/>
          <w:szCs w:val="23"/>
          <w:spacing w:val="-6"/>
        </w:rPr>
        <w:t>提升到281</w:t>
      </w:r>
      <w:r>
        <w:rPr>
          <w:sz w:val="23"/>
          <w:szCs w:val="23"/>
          <w:spacing w:val="28"/>
        </w:rPr>
        <w:t xml:space="preserve"> </w:t>
      </w:r>
      <w:r>
        <w:rPr>
          <w:rFonts w:ascii="Arial" w:hAnsi="Arial" w:eastAsia="Arial" w:cs="Arial"/>
          <w:sz w:val="23"/>
          <w:szCs w:val="23"/>
          <w:spacing w:val="-6"/>
        </w:rPr>
        <w:t>ps)</w:t>
      </w:r>
      <w:r>
        <w:rPr>
          <w:rFonts w:ascii="SimSun" w:hAnsi="SimSun" w:eastAsia="SimSun" w:cs="SimSun"/>
          <w:sz w:val="23"/>
          <w:szCs w:val="23"/>
          <w:spacing w:val="-6"/>
        </w:rPr>
        <w:t>。</w:t>
      </w:r>
    </w:p>
    <w:p>
      <w:pPr>
        <w:pStyle w:val="BodyText"/>
        <w:ind w:left="508" w:right="121" w:hanging="149"/>
        <w:spacing w:before="233" w:line="279" w:lineRule="auto"/>
        <w:rPr>
          <w:sz w:val="23"/>
          <w:szCs w:val="23"/>
        </w:rPr>
      </w:pPr>
      <w:r>
        <w:rPr>
          <w:sz w:val="23"/>
          <w:szCs w:val="23"/>
          <w:spacing w:val="5"/>
        </w:rPr>
        <w:t>·</w:t>
      </w:r>
      <w:r>
        <w:rPr>
          <w:sz w:val="23"/>
          <w:szCs w:val="23"/>
          <w:spacing w:val="-90"/>
        </w:rPr>
        <w:t xml:space="preserve"> </w:t>
      </w:r>
      <w:r>
        <w:rPr>
          <w:sz w:val="23"/>
          <w:szCs w:val="23"/>
          <w:spacing w:val="5"/>
        </w:rPr>
        <w:t>更好适应复杂信号：对幅度变化大、噪声高、能量窗口宽的信</w:t>
      </w:r>
      <w:r>
        <w:rPr>
          <w:sz w:val="23"/>
          <w:szCs w:val="23"/>
          <w:spacing w:val="4"/>
        </w:rPr>
        <w:t>号，</w:t>
      </w:r>
      <w:r>
        <w:rPr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AI</w:t>
      </w:r>
      <w:r>
        <w:rPr>
          <w:sz w:val="23"/>
          <w:szCs w:val="23"/>
          <w:spacing w:val="4"/>
        </w:rPr>
        <w:t>能学习更复杂的非线性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9"/>
        </w:rPr>
        <w:t>关系，传统方法难以处理的场景中优势明显。</w:t>
      </w:r>
    </w:p>
    <w:p>
      <w:pPr>
        <w:pStyle w:val="BodyText"/>
        <w:ind w:left="508" w:right="217" w:hanging="149"/>
        <w:spacing w:before="264" w:line="284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·</w:t>
      </w:r>
      <w:r>
        <w:rPr>
          <w:sz w:val="23"/>
          <w:szCs w:val="23"/>
          <w:spacing w:val="-96"/>
        </w:rPr>
        <w:t xml:space="preserve"> </w:t>
      </w:r>
      <w:r>
        <w:rPr>
          <w:sz w:val="23"/>
          <w:szCs w:val="23"/>
          <w:spacing w:val="7"/>
        </w:rPr>
        <w:t>潜在更快的在线处理：训练好的模型推理速度快，尤其在</w:t>
      </w:r>
      <w:r>
        <w:rPr>
          <w:rFonts w:ascii="Times New Roman" w:hAnsi="Times New Roman" w:eastAsia="Times New Roman" w:cs="Times New Roman"/>
          <w:sz w:val="23"/>
          <w:szCs w:val="23"/>
        </w:rPr>
        <w:t>FPGA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 xml:space="preserve"> </w:t>
      </w:r>
      <w:r>
        <w:rPr>
          <w:sz w:val="23"/>
          <w:szCs w:val="23"/>
          <w:spacing w:val="7"/>
        </w:rPr>
        <w:t>或</w:t>
      </w:r>
      <w:r>
        <w:rPr>
          <w:sz w:val="23"/>
          <w:szCs w:val="23"/>
          <w:spacing w:val="6"/>
        </w:rPr>
        <w:t>专用芯片上部署后可实现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3"/>
        </w:rPr>
        <w:t>实时修正。</w:t>
      </w:r>
    </w:p>
    <w:p>
      <w:pPr>
        <w:pStyle w:val="BodyText"/>
        <w:ind w:right="177"/>
        <w:spacing w:before="304" w:line="339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在医疗</w:t>
      </w:r>
      <w:r>
        <w:rPr>
          <w:rFonts w:ascii="SimSun" w:hAnsi="SimSun" w:eastAsia="SimSun" w:cs="SimSun"/>
          <w:sz w:val="23"/>
          <w:szCs w:val="23"/>
        </w:rPr>
        <w:t>PET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10"/>
        </w:rPr>
        <w:t>成像中，改善时间分辨率可提升图像对比度和定量精度；在高能物理实验中，</w:t>
      </w:r>
      <w:r>
        <w:rPr>
          <w:sz w:val="23"/>
          <w:szCs w:val="23"/>
          <w:spacing w:val="9"/>
        </w:rPr>
        <w:t>则有助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6"/>
        </w:rPr>
        <w:t>于更精确的事件重建。</w:t>
      </w:r>
    </w:p>
    <w:p>
      <w:pPr>
        <w:pStyle w:val="BodyText"/>
        <w:ind w:left="3"/>
        <w:spacing w:before="212" w:line="222" w:lineRule="auto"/>
        <w:rPr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</w:rPr>
        <w:t>AI</w:t>
      </w:r>
      <w:r>
        <w:rPr>
          <w:sz w:val="23"/>
          <w:szCs w:val="23"/>
          <w:b/>
          <w:bCs/>
          <w:spacing w:val="10"/>
        </w:rPr>
        <w:t>应用的实际难点与限制</w:t>
      </w:r>
    </w:p>
    <w:p>
      <w:pPr>
        <w:spacing w:line="222" w:lineRule="auto"/>
        <w:sectPr>
          <w:pgSz w:w="12240" w:h="15840"/>
          <w:pgMar w:top="1250" w:right="1014" w:bottom="0" w:left="980" w:header="0" w:footer="0" w:gutter="0"/>
        </w:sectPr>
        <w:rPr>
          <w:sz w:val="23"/>
          <w:szCs w:val="23"/>
        </w:rPr>
      </w:pPr>
    </w:p>
    <w:p>
      <w:pPr>
        <w:pStyle w:val="BodyText"/>
        <w:ind w:left="10"/>
        <w:spacing w:before="46" w:line="213" w:lineRule="auto"/>
        <w:rPr>
          <w:sz w:val="23"/>
          <w:szCs w:val="23"/>
        </w:rPr>
      </w:pPr>
      <w:r>
        <w:rPr>
          <w:sz w:val="23"/>
          <w:szCs w:val="23"/>
          <w:spacing w:val="9"/>
        </w:rPr>
        <w:t>尽管前景可期，但</w:t>
      </w:r>
      <w:r>
        <w:rPr>
          <w:rFonts w:ascii="Arial" w:hAnsi="Arial" w:eastAsia="Arial" w:cs="Arial"/>
          <w:sz w:val="23"/>
          <w:szCs w:val="23"/>
        </w:rPr>
        <w:t>AI</w:t>
      </w:r>
      <w:r>
        <w:rPr>
          <w:sz w:val="23"/>
          <w:szCs w:val="23"/>
          <w:spacing w:val="9"/>
        </w:rPr>
        <w:t>方法也面临明显挑战：</w:t>
      </w:r>
    </w:p>
    <w:p>
      <w:pPr>
        <w:pStyle w:val="BodyText"/>
        <w:ind w:left="373"/>
        <w:spacing w:before="264" w:line="21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3"/>
        </w:rPr>
        <w:t>·</w:t>
      </w:r>
      <w:r>
        <w:rPr>
          <w:sz w:val="23"/>
          <w:szCs w:val="23"/>
          <w:spacing w:val="-91"/>
        </w:rPr>
        <w:t xml:space="preserve"> </w:t>
      </w:r>
      <w:r>
        <w:rPr>
          <w:sz w:val="23"/>
          <w:szCs w:val="23"/>
          <w:b/>
          <w:bCs/>
          <w:spacing w:val="3"/>
        </w:rPr>
        <w:t>数据需求巨大：</w:t>
      </w:r>
      <w:r>
        <w:rPr>
          <w:sz w:val="23"/>
          <w:szCs w:val="23"/>
          <w:spacing w:val="-65"/>
        </w:rPr>
        <w:t xml:space="preserve"> </w:t>
      </w:r>
      <w:r>
        <w:rPr>
          <w:sz w:val="23"/>
          <w:szCs w:val="23"/>
          <w:spacing w:val="3"/>
        </w:rPr>
        <w:t>需要大量高质量标注波形数据，采集和</w:t>
      </w:r>
      <w:r>
        <w:rPr>
          <w:sz w:val="23"/>
          <w:szCs w:val="23"/>
          <w:spacing w:val="2"/>
        </w:rPr>
        <w:t>标注成本高。</w:t>
      </w:r>
    </w:p>
    <w:p>
      <w:pPr>
        <w:pStyle w:val="BodyText"/>
        <w:ind w:left="373"/>
        <w:spacing w:before="274" w:line="213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7"/>
        </w:rPr>
        <w:t>·</w:t>
      </w:r>
      <w:r>
        <w:rPr>
          <w:sz w:val="23"/>
          <w:szCs w:val="23"/>
          <w:spacing w:val="-77"/>
        </w:rPr>
        <w:t xml:space="preserve"> </w:t>
      </w:r>
      <w:r>
        <w:rPr>
          <w:sz w:val="23"/>
          <w:szCs w:val="23"/>
          <w:b/>
          <w:bCs/>
          <w:spacing w:val="7"/>
        </w:rPr>
        <w:t>计算资源要求：</w:t>
      </w:r>
      <w:r>
        <w:rPr>
          <w:sz w:val="23"/>
          <w:szCs w:val="23"/>
          <w:spacing w:val="-65"/>
        </w:rPr>
        <w:t xml:space="preserve"> </w:t>
      </w:r>
      <w:r>
        <w:rPr>
          <w:sz w:val="23"/>
          <w:szCs w:val="23"/>
          <w:spacing w:val="7"/>
        </w:rPr>
        <w:t>训练阶段计算量大，部署时对硬件有一定要求(尤其在线实时修正)。</w:t>
      </w:r>
    </w:p>
    <w:p>
      <w:pPr>
        <w:pStyle w:val="BodyText"/>
        <w:ind w:left="373"/>
        <w:spacing w:before="274" w:line="213" w:lineRule="auto"/>
        <w:rPr>
          <w:sz w:val="23"/>
          <w:szCs w:val="23"/>
        </w:rPr>
      </w:pPr>
      <w:r>
        <w:rPr>
          <w:sz w:val="23"/>
          <w:szCs w:val="23"/>
          <w:b/>
          <w:bCs/>
        </w:rPr>
        <w:t>·</w:t>
      </w:r>
      <w:r>
        <w:rPr>
          <w:sz w:val="23"/>
          <w:szCs w:val="23"/>
          <w:spacing w:val="-91"/>
        </w:rPr>
        <w:t xml:space="preserve"> </w:t>
      </w:r>
      <w:r>
        <w:rPr>
          <w:sz w:val="23"/>
          <w:szCs w:val="23"/>
          <w:b/>
          <w:bCs/>
        </w:rPr>
        <w:t>模型可解释性差：</w:t>
      </w:r>
      <w:r>
        <w:rPr>
          <w:sz w:val="23"/>
          <w:szCs w:val="23"/>
          <w:spacing w:val="-43"/>
        </w:rPr>
        <w:t xml:space="preserve"> </w:t>
      </w:r>
      <w:r>
        <w:rPr>
          <w:sz w:val="23"/>
          <w:szCs w:val="23"/>
        </w:rPr>
        <w:t>相比传统</w:t>
      </w:r>
      <w:r>
        <w:rPr>
          <w:rFonts w:ascii="SimSun" w:hAnsi="SimSun" w:eastAsia="SimSun" w:cs="SimSun"/>
          <w:sz w:val="23"/>
          <w:szCs w:val="23"/>
        </w:rPr>
        <w:t>CFD</w:t>
      </w:r>
      <w:r>
        <w:rPr>
          <w:rFonts w:ascii="SimSun" w:hAnsi="SimSun" w:eastAsia="SimSun" w:cs="SimSun"/>
          <w:sz w:val="23"/>
          <w:szCs w:val="23"/>
          <w:spacing w:val="47"/>
        </w:rPr>
        <w:t xml:space="preserve"> </w:t>
      </w:r>
      <w:r>
        <w:rPr>
          <w:sz w:val="23"/>
          <w:szCs w:val="23"/>
        </w:rPr>
        <w:t>方法，</w:t>
      </w:r>
      <w:r>
        <w:rPr>
          <w:rFonts w:ascii="SimSun" w:hAnsi="SimSun" w:eastAsia="SimSun" w:cs="SimSun"/>
          <w:sz w:val="23"/>
          <w:szCs w:val="23"/>
        </w:rPr>
        <w:t>AI</w:t>
      </w:r>
      <w:r>
        <w:rPr>
          <w:sz w:val="23"/>
          <w:szCs w:val="23"/>
        </w:rPr>
        <w:t>的决策过程像“黑箱”,调试和验证难度较大。</w:t>
      </w:r>
    </w:p>
    <w:p>
      <w:pPr>
        <w:pStyle w:val="BodyText"/>
        <w:ind w:left="373"/>
        <w:spacing w:before="272" w:line="22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10"/>
        </w:rPr>
        <w:t>·</w:t>
      </w:r>
      <w:r>
        <w:rPr>
          <w:sz w:val="23"/>
          <w:szCs w:val="23"/>
          <w:spacing w:val="-90"/>
        </w:rPr>
        <w:t xml:space="preserve"> </w:t>
      </w:r>
      <w:r>
        <w:rPr>
          <w:sz w:val="23"/>
          <w:szCs w:val="23"/>
          <w:b/>
          <w:bCs/>
          <w:spacing w:val="10"/>
        </w:rPr>
        <w:t>泛化能力不确定：</w:t>
      </w:r>
      <w:r>
        <w:rPr>
          <w:sz w:val="23"/>
          <w:szCs w:val="23"/>
          <w:spacing w:val="-56"/>
        </w:rPr>
        <w:t xml:space="preserve"> </w:t>
      </w:r>
      <w:r>
        <w:rPr>
          <w:sz w:val="23"/>
          <w:szCs w:val="23"/>
          <w:spacing w:val="10"/>
        </w:rPr>
        <w:t>模型在训练环境外(如不同探测器、不同辐射源)可能</w:t>
      </w:r>
      <w:r>
        <w:rPr>
          <w:sz w:val="23"/>
          <w:szCs w:val="23"/>
          <w:spacing w:val="9"/>
        </w:rPr>
        <w:t>性能下降。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0" w:right="159"/>
        <w:spacing w:before="75" w:line="347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不同领域要求不同：医疗成像更注重稳定性</w:t>
      </w:r>
      <w:r>
        <w:rPr>
          <w:sz w:val="23"/>
          <w:szCs w:val="23"/>
          <w:spacing w:val="10"/>
        </w:rPr>
        <w:t>和可验证性，粒子物理实验更追求极限精度，实际选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6"/>
        </w:rPr>
        <w:t>择需权衡。</w:t>
      </w:r>
    </w:p>
    <w:p>
      <w:pPr>
        <w:spacing w:line="407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43005</wp:posOffset>
            </wp:positionV>
            <wp:extent cx="6521432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3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" w:right="2725"/>
        <w:spacing w:before="99" w:line="382" w:lineRule="auto"/>
        <w:rPr>
          <w:sz w:val="23"/>
          <w:szCs w:val="23"/>
        </w:rPr>
      </w:pPr>
      <w:r>
        <w:rPr>
          <w:sz w:val="30"/>
          <w:szCs w:val="30"/>
          <w:spacing w:val="1"/>
        </w:rPr>
        <w:t>关于</w:t>
      </w:r>
      <w:r>
        <w:rPr>
          <w:rFonts w:ascii="SimSun" w:hAnsi="SimSun" w:eastAsia="SimSun" w:cs="SimSun"/>
          <w:sz w:val="30"/>
          <w:szCs w:val="30"/>
        </w:rPr>
        <w:t>AI</w:t>
      </w:r>
      <w:r>
        <w:rPr>
          <w:sz w:val="30"/>
          <w:szCs w:val="30"/>
          <w:spacing w:val="1"/>
        </w:rPr>
        <w:t>算法在电子学读出时幅修正中应用潜力的详细调研</w:t>
      </w:r>
      <w:r>
        <w:rPr>
          <w:sz w:val="30"/>
          <w:szCs w:val="30"/>
          <w:spacing w:val="8"/>
        </w:rPr>
        <w:t xml:space="preserve"> </w:t>
      </w:r>
      <w:r>
        <w:rPr>
          <w:sz w:val="23"/>
          <w:szCs w:val="23"/>
          <w:spacing w:val="10"/>
        </w:rPr>
        <w:t>背景：为什么需要时幅修正?</w:t>
      </w:r>
    </w:p>
    <w:p>
      <w:pPr>
        <w:pStyle w:val="BodyText"/>
        <w:ind w:left="10" w:right="153"/>
        <w:spacing w:before="10" w:line="336" w:lineRule="auto"/>
        <w:rPr>
          <w:sz w:val="23"/>
          <w:szCs w:val="23"/>
        </w:rPr>
      </w:pPr>
      <w:r>
        <w:rPr>
          <w:sz w:val="23"/>
          <w:szCs w:val="23"/>
          <w:spacing w:val="11"/>
        </w:rPr>
        <w:t>在现代高精度电子读出系统中，探测器输出的电信号幅度</w:t>
      </w:r>
      <w:r>
        <w:rPr>
          <w:sz w:val="23"/>
          <w:szCs w:val="23"/>
          <w:spacing w:val="10"/>
        </w:rPr>
        <w:t>会因粒子能量、入射位置、噪声等因素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1"/>
        </w:rPr>
        <w:t>发生较大变化。如果直接用简单阈值判断信号</w:t>
      </w:r>
      <w:r>
        <w:rPr>
          <w:sz w:val="23"/>
          <w:szCs w:val="23"/>
          <w:spacing w:val="10"/>
        </w:rPr>
        <w:t>到达时间，这种幅度差异会导致系统性的时间偏移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2"/>
        </w:rPr>
        <w:t>——这就是</w:t>
      </w:r>
      <w:r>
        <w:rPr>
          <w:rFonts w:ascii="Arial" w:hAnsi="Arial" w:eastAsia="Arial" w:cs="Arial"/>
          <w:sz w:val="23"/>
          <w:szCs w:val="23"/>
          <w:spacing w:val="-2"/>
        </w:rPr>
        <w:t>“time</w:t>
      </w:r>
      <w:r>
        <w:rPr>
          <w:rFonts w:ascii="Arial" w:hAnsi="Arial" w:eastAsia="Arial" w:cs="Arial"/>
          <w:sz w:val="23"/>
          <w:szCs w:val="23"/>
          <w:spacing w:val="20"/>
          <w:w w:val="101"/>
        </w:rPr>
        <w:t xml:space="preserve">   </w:t>
      </w:r>
      <w:r>
        <w:rPr>
          <w:rFonts w:ascii="Arial" w:hAnsi="Arial" w:eastAsia="Arial" w:cs="Arial"/>
          <w:sz w:val="23"/>
          <w:szCs w:val="23"/>
          <w:spacing w:val="-2"/>
        </w:rPr>
        <w:t>walk”</w:t>
      </w:r>
      <w:r>
        <w:rPr>
          <w:sz w:val="23"/>
          <w:szCs w:val="23"/>
          <w:spacing w:val="-2"/>
        </w:rPr>
        <w:t>效应。</w:t>
      </w:r>
    </w:p>
    <w:p>
      <w:pPr>
        <w:pStyle w:val="BodyText"/>
        <w:ind w:left="10" w:right="31"/>
        <w:spacing w:before="1" w:line="335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这种误差在皮秒~纳秒级的时间测量中非常显著,会直接影响时间飞行</w:t>
      </w:r>
      <w:r>
        <w:rPr>
          <w:sz w:val="23"/>
          <w:szCs w:val="23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TOF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)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  </w:t>
      </w:r>
      <w:r>
        <w:rPr>
          <w:sz w:val="23"/>
          <w:szCs w:val="23"/>
          <w:spacing w:val="13"/>
        </w:rPr>
        <w:t>测量精度</w:t>
      </w:r>
      <w:r>
        <w:rPr>
          <w:sz w:val="23"/>
          <w:szCs w:val="23"/>
          <w:spacing w:val="12"/>
        </w:rPr>
        <w:t>、符合时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0"/>
        </w:rPr>
        <w:t>间分辨率</w:t>
      </w:r>
      <w:r>
        <w:rPr>
          <w:sz w:val="23"/>
          <w:szCs w:val="23"/>
          <w:spacing w:val="10"/>
        </w:rPr>
        <w:t xml:space="preserve"> </w:t>
      </w:r>
      <w:r>
        <w:rPr>
          <w:rFonts w:ascii="Arial" w:hAnsi="Arial" w:eastAsia="Arial" w:cs="Arial"/>
          <w:sz w:val="23"/>
          <w:szCs w:val="23"/>
          <w:spacing w:val="10"/>
        </w:rPr>
        <w:t>(</w:t>
      </w:r>
      <w:r>
        <w:rPr>
          <w:rFonts w:ascii="Arial" w:hAnsi="Arial" w:eastAsia="Arial" w:cs="Arial"/>
          <w:sz w:val="23"/>
          <w:szCs w:val="23"/>
        </w:rPr>
        <w:t>CTR</w:t>
      </w:r>
      <w:r>
        <w:rPr>
          <w:rFonts w:ascii="Arial" w:hAnsi="Arial" w:eastAsia="Arial" w:cs="Arial"/>
          <w:sz w:val="23"/>
          <w:szCs w:val="23"/>
          <w:spacing w:val="10"/>
        </w:rPr>
        <w:t>),</w:t>
      </w:r>
      <w:r>
        <w:rPr>
          <w:rFonts w:ascii="Arial" w:hAnsi="Arial" w:eastAsia="Arial" w:cs="Arial"/>
          <w:sz w:val="23"/>
          <w:szCs w:val="23"/>
          <w:spacing w:val="25"/>
          <w:w w:val="101"/>
        </w:rPr>
        <w:t xml:space="preserve">   </w:t>
      </w:r>
      <w:r>
        <w:rPr>
          <w:sz w:val="23"/>
          <w:szCs w:val="23"/>
          <w:spacing w:val="10"/>
        </w:rPr>
        <w:t>最终影响粒子鉴别能力或医学成像质量。因此，几乎所有高性能</w:t>
      </w:r>
      <w:r>
        <w:rPr>
          <w:rFonts w:ascii="Arial" w:hAnsi="Arial" w:eastAsia="Arial" w:cs="Arial"/>
          <w:sz w:val="23"/>
          <w:szCs w:val="23"/>
        </w:rPr>
        <w:t>TOF</w:t>
      </w:r>
      <w:r>
        <w:rPr>
          <w:sz w:val="23"/>
          <w:szCs w:val="23"/>
          <w:spacing w:val="10"/>
        </w:rPr>
        <w:t>系统都需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要专门的时幅修正环节。</w:t>
      </w:r>
    </w:p>
    <w:p>
      <w:pPr>
        <w:pStyle w:val="BodyText"/>
        <w:ind w:left="13"/>
        <w:spacing w:before="218" w:line="221" w:lineRule="auto"/>
        <w:rPr>
          <w:sz w:val="23"/>
          <w:szCs w:val="23"/>
        </w:rPr>
      </w:pPr>
      <w:r>
        <w:rPr>
          <w:sz w:val="23"/>
          <w:szCs w:val="23"/>
          <w:b/>
          <w:bCs/>
          <w:spacing w:val="8"/>
        </w:rPr>
        <w:t>传统方法的现状与局限</w:t>
      </w:r>
    </w:p>
    <w:p>
      <w:pPr>
        <w:pStyle w:val="BodyText"/>
        <w:ind w:left="10" w:right="24"/>
        <w:spacing w:before="236" w:line="336" w:lineRule="auto"/>
        <w:rPr>
          <w:sz w:val="23"/>
          <w:szCs w:val="23"/>
        </w:rPr>
      </w:pPr>
      <w:r>
        <w:rPr>
          <w:sz w:val="23"/>
          <w:szCs w:val="23"/>
          <w:spacing w:val="8"/>
        </w:rPr>
        <w:t>目前工业界和科研中最成熟的方法仍是恒比定时</w:t>
      </w:r>
      <w:r>
        <w:rPr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8"/>
        </w:rPr>
        <w:t>(</w:t>
      </w:r>
      <w:r>
        <w:rPr>
          <w:rFonts w:ascii="SimSun" w:hAnsi="SimSun" w:eastAsia="SimSun" w:cs="SimSun"/>
          <w:sz w:val="23"/>
          <w:szCs w:val="23"/>
        </w:rPr>
        <w:t>CFD</w:t>
      </w:r>
      <w:r>
        <w:rPr>
          <w:rFonts w:ascii="SimSun" w:hAnsi="SimSun" w:eastAsia="SimSun" w:cs="SimSun"/>
          <w:sz w:val="23"/>
          <w:szCs w:val="23"/>
          <w:spacing w:val="8"/>
        </w:rPr>
        <w:t>),</w:t>
      </w:r>
      <w:r>
        <w:rPr>
          <w:rFonts w:ascii="SimSun" w:hAnsi="SimSun" w:eastAsia="SimSun" w:cs="SimSun"/>
          <w:sz w:val="23"/>
          <w:szCs w:val="23"/>
          <w:spacing w:val="61"/>
        </w:rPr>
        <w:t xml:space="preserve">  </w:t>
      </w:r>
      <w:r>
        <w:rPr>
          <w:sz w:val="23"/>
          <w:szCs w:val="23"/>
          <w:spacing w:val="8"/>
        </w:rPr>
        <w:t>其核心思想是：把信号衰减一定比例后</w:t>
      </w:r>
      <w:r>
        <w:rPr>
          <w:sz w:val="23"/>
          <w:szCs w:val="23"/>
          <w:spacing w:val="1"/>
        </w:rPr>
        <w:t xml:space="preserve"> </w:t>
      </w:r>
      <w:r>
        <w:rPr>
          <w:sz w:val="23"/>
          <w:szCs w:val="23"/>
          <w:spacing w:val="9"/>
        </w:rPr>
        <w:t>与延迟后的原信号比较，交叉点作为触发时刻，理论上与幅度无关。</w:t>
      </w:r>
    </w:p>
    <w:p>
      <w:pPr>
        <w:pStyle w:val="BodyText"/>
        <w:ind w:left="10" w:right="279"/>
        <w:spacing w:before="10" w:line="351" w:lineRule="auto"/>
        <w:rPr>
          <w:sz w:val="23"/>
          <w:szCs w:val="23"/>
        </w:rPr>
      </w:pPr>
      <w:r>
        <w:rPr>
          <w:sz w:val="23"/>
          <w:szCs w:val="23"/>
          <w:spacing w:val="15"/>
        </w:rPr>
        <w:t>实际中</w:t>
      </w:r>
      <w:r>
        <w:rPr>
          <w:rFonts w:ascii="SimSun" w:hAnsi="SimSun" w:eastAsia="SimSun" w:cs="SimSun"/>
          <w:sz w:val="23"/>
          <w:szCs w:val="23"/>
        </w:rPr>
        <w:t>CFD</w:t>
      </w:r>
      <w:r>
        <w:rPr>
          <w:rFonts w:ascii="SimSun" w:hAnsi="SimSun" w:eastAsia="SimSun" w:cs="SimSun"/>
          <w:sz w:val="23"/>
          <w:szCs w:val="23"/>
          <w:spacing w:val="64"/>
        </w:rPr>
        <w:t xml:space="preserve"> </w:t>
      </w:r>
      <w:r>
        <w:rPr>
          <w:sz w:val="23"/>
          <w:szCs w:val="23"/>
          <w:spacing w:val="15"/>
        </w:rPr>
        <w:t>表现已经很好(时间抖动通常几十到几百皮秒),但在以下情况下仍存在明显残余误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差：</w:t>
      </w:r>
    </w:p>
    <w:p>
      <w:pPr>
        <w:pStyle w:val="BodyText"/>
        <w:ind w:left="370"/>
        <w:spacing w:before="93" w:line="223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·</w:t>
      </w:r>
      <w:r>
        <w:rPr>
          <w:sz w:val="23"/>
          <w:szCs w:val="23"/>
          <w:spacing w:val="-92"/>
        </w:rPr>
        <w:t xml:space="preserve"> </w:t>
      </w:r>
      <w:r>
        <w:rPr>
          <w:sz w:val="23"/>
          <w:szCs w:val="23"/>
          <w:spacing w:val="-1"/>
        </w:rPr>
        <w:t>信号上升时间不一致</w:t>
      </w:r>
    </w:p>
    <w:p>
      <w:pPr>
        <w:pStyle w:val="BodyText"/>
        <w:ind w:left="370"/>
        <w:spacing w:before="258" w:line="219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·</w:t>
      </w:r>
      <w:r>
        <w:rPr>
          <w:sz w:val="23"/>
          <w:szCs w:val="23"/>
          <w:spacing w:val="-84"/>
        </w:rPr>
        <w:t xml:space="preserve"> </w:t>
      </w:r>
      <w:r>
        <w:rPr>
          <w:sz w:val="23"/>
          <w:szCs w:val="23"/>
          <w:spacing w:val="-1"/>
        </w:rPr>
        <w:t>存在较大噪声或基线漂移</w:t>
      </w:r>
    </w:p>
    <w:p>
      <w:pPr>
        <w:pStyle w:val="BodyText"/>
        <w:ind w:left="370"/>
        <w:spacing w:before="268" w:line="221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14"/>
        </w:rPr>
        <w:t>·</w:t>
      </w:r>
      <w:r>
        <w:rPr>
          <w:sz w:val="23"/>
          <w:szCs w:val="23"/>
          <w:spacing w:val="-58"/>
        </w:rPr>
        <w:t xml:space="preserve"> </w:t>
      </w:r>
      <w:r>
        <w:rPr>
          <w:sz w:val="23"/>
          <w:szCs w:val="23"/>
          <w:spacing w:val="14"/>
        </w:rPr>
        <w:t>能量范围极宽(如</w:t>
      </w:r>
      <w:r>
        <w:rPr>
          <w:rFonts w:ascii="SimSun" w:hAnsi="SimSun" w:eastAsia="SimSun" w:cs="SimSun"/>
          <w:sz w:val="23"/>
          <w:szCs w:val="23"/>
        </w:rPr>
        <w:t>PET</w:t>
      </w:r>
      <w:r>
        <w:rPr>
          <w:rFonts w:ascii="SimSun" w:hAnsi="SimSun" w:eastAsia="SimSun" w:cs="SimSun"/>
          <w:sz w:val="23"/>
          <w:szCs w:val="23"/>
          <w:spacing w:val="-15"/>
        </w:rPr>
        <w:t xml:space="preserve"> </w:t>
      </w:r>
      <w:r>
        <w:rPr>
          <w:sz w:val="23"/>
          <w:szCs w:val="23"/>
          <w:spacing w:val="14"/>
        </w:rPr>
        <w:t>中300~700</w:t>
      </w:r>
      <w:r>
        <w:rPr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keV</w:t>
      </w:r>
      <w:r>
        <w:rPr>
          <w:rFonts w:ascii="SimSun" w:hAnsi="SimSun" w:eastAsia="SimSun" w:cs="SimSun"/>
          <w:sz w:val="23"/>
          <w:szCs w:val="23"/>
          <w:spacing w:val="14"/>
        </w:rPr>
        <w:t>)</w:t>
      </w:r>
    </w:p>
    <w:p>
      <w:pPr>
        <w:pStyle w:val="BodyText"/>
        <w:ind w:left="370"/>
        <w:spacing w:before="275" w:line="222" w:lineRule="auto"/>
        <w:rPr>
          <w:sz w:val="23"/>
          <w:szCs w:val="23"/>
        </w:rPr>
      </w:pPr>
      <w:r>
        <w:rPr>
          <w:sz w:val="23"/>
          <w:szCs w:val="23"/>
          <w:spacing w:val="-6"/>
        </w:rPr>
        <w:t>·</w:t>
      </w:r>
      <w:r>
        <w:rPr>
          <w:sz w:val="23"/>
          <w:szCs w:val="23"/>
          <w:spacing w:val="-90"/>
        </w:rPr>
        <w:t xml:space="preserve"> </w:t>
      </w:r>
      <w:r>
        <w:rPr>
          <w:sz w:val="23"/>
          <w:szCs w:val="23"/>
          <w:spacing w:val="-6"/>
        </w:rPr>
        <w:t>波形畸变严重</w:t>
      </w:r>
    </w:p>
    <w:p>
      <w:pPr>
        <w:pStyle w:val="BodyText"/>
        <w:ind w:left="10" w:right="161"/>
        <w:spacing w:before="304" w:line="334" w:lineRule="auto"/>
        <w:rPr>
          <w:sz w:val="23"/>
          <w:szCs w:val="23"/>
        </w:rPr>
      </w:pPr>
      <w:r>
        <w:rPr>
          <w:sz w:val="23"/>
          <w:szCs w:val="23"/>
          <w:spacing w:val="7"/>
        </w:rPr>
        <w:t>前沿触发简单但误差大，</w:t>
      </w:r>
      <w:r>
        <w:rPr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TDC</w:t>
      </w:r>
      <w:r>
        <w:rPr>
          <w:rFonts w:ascii="SimSun" w:hAnsi="SimSun" w:eastAsia="SimSun" w:cs="SimSun"/>
          <w:sz w:val="23"/>
          <w:szCs w:val="23"/>
          <w:spacing w:val="57"/>
        </w:rPr>
        <w:t xml:space="preserve"> </w:t>
      </w:r>
      <w:r>
        <w:rPr>
          <w:sz w:val="23"/>
          <w:szCs w:val="23"/>
          <w:spacing w:val="7"/>
        </w:rPr>
        <w:t>插值精度高但成</w:t>
      </w:r>
      <w:r>
        <w:rPr>
          <w:sz w:val="23"/>
          <w:szCs w:val="23"/>
          <w:spacing w:val="6"/>
        </w:rPr>
        <w:t>本高、复杂度大。总体而言，传统方法已接近理论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7"/>
        </w:rPr>
        <w:t>极限，进一步提升难度越来越大。</w:t>
      </w:r>
    </w:p>
    <w:p>
      <w:pPr>
        <w:spacing w:line="334" w:lineRule="auto"/>
        <w:sectPr>
          <w:pgSz w:w="12240" w:h="15840"/>
          <w:pgMar w:top="1241" w:right="1000" w:bottom="0" w:left="970" w:header="0" w:footer="0" w:gutter="0"/>
        </w:sectPr>
        <w:rPr>
          <w:sz w:val="23"/>
          <w:szCs w:val="23"/>
        </w:rPr>
      </w:pPr>
    </w:p>
    <w:p>
      <w:pPr>
        <w:pStyle w:val="BodyText"/>
        <w:spacing w:before="48" w:line="221" w:lineRule="auto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AI</w:t>
      </w:r>
      <w:r>
        <w:rPr>
          <w:b/>
          <w:bCs/>
          <w:spacing w:val="-5"/>
        </w:rPr>
        <w:t>进入这一领域的现实基础</w:t>
      </w:r>
    </w:p>
    <w:p>
      <w:pPr>
        <w:pStyle w:val="BodyText"/>
        <w:spacing w:before="236" w:line="310" w:lineRule="auto"/>
        <w:rPr/>
      </w:pPr>
      <w:r>
        <w:rPr>
          <w:spacing w:val="1"/>
        </w:rPr>
        <w:t>近5~10年来，随着高速波形数字化技术和深度学</w:t>
      </w:r>
      <w:r>
        <w:rPr/>
        <w:t>习的发展，</w:t>
      </w:r>
      <w:r>
        <w:rPr>
          <w:spacing w:val="-45"/>
        </w:rPr>
        <w:t xml:space="preserve"> </w:t>
      </w:r>
      <w:r>
        <w:rPr/>
        <w:t>一些研究组开始尝试用神经网络直接</w:t>
      </w:r>
      <w:r>
        <w:rPr/>
        <w:t xml:space="preserve"> </w:t>
      </w:r>
      <w:r>
        <w:rPr/>
        <w:t>处理原始波形或</w:t>
      </w:r>
      <w:r>
        <w:rPr>
          <w:rFonts w:ascii="Times New Roman" w:hAnsi="Times New Roman" w:eastAsia="Times New Roman" w:cs="Times New Roman"/>
        </w:rPr>
        <w:t>CFD</w:t>
      </w:r>
      <w:r>
        <w:rPr/>
        <w:t>预处理后的残差。</w:t>
      </w:r>
    </w:p>
    <w:p>
      <w:pPr>
        <w:pStyle w:val="BodyText"/>
        <w:ind w:right="13"/>
        <w:spacing w:before="13" w:line="328" w:lineRule="auto"/>
        <w:rPr/>
      </w:pPr>
      <w:r>
        <w:rPr>
          <w:spacing w:val="3"/>
        </w:rPr>
        <w:t>典型应用场景集中在</w:t>
      </w:r>
      <w:r>
        <w:rPr>
          <w:rFonts w:ascii="Arial" w:hAnsi="Arial" w:eastAsia="Arial" w:cs="Arial"/>
          <w:b/>
          <w:bCs/>
        </w:rPr>
        <w:t>TOF</w:t>
      </w:r>
      <w:r>
        <w:rPr>
          <w:rFonts w:ascii="Arial" w:hAnsi="Arial" w:eastAsia="Arial" w:cs="Arial"/>
          <w:b/>
          <w:bCs/>
          <w:spacing w:val="3"/>
        </w:rPr>
        <w:t>-</w:t>
      </w:r>
      <w:r>
        <w:rPr>
          <w:rFonts w:ascii="Arial" w:hAnsi="Arial" w:eastAsia="Arial" w:cs="Arial"/>
          <w:b/>
          <w:bCs/>
        </w:rPr>
        <w:t>PET</w:t>
      </w:r>
      <w:r>
        <w:rPr>
          <w:b/>
          <w:bCs/>
          <w:spacing w:val="3"/>
        </w:rPr>
        <w:t>探测器</w:t>
      </w:r>
      <w:r>
        <w:rPr>
          <w:spacing w:val="3"/>
        </w:rPr>
        <w:t xml:space="preserve"> </w:t>
      </w:r>
      <w:r>
        <w:rPr>
          <w:spacing w:val="3"/>
        </w:rPr>
        <w:t>(正电子发射断层成像)和粒子物理</w:t>
      </w:r>
      <w:r>
        <w:rPr>
          <w:rFonts w:ascii="Arial" w:hAnsi="Arial" w:eastAsia="Arial" w:cs="Arial"/>
        </w:rPr>
        <w:t>TOF</w:t>
      </w:r>
      <w:r>
        <w:rPr>
          <w:spacing w:val="3"/>
        </w:rPr>
        <w:t>系统，因为这些领</w:t>
      </w:r>
      <w:r>
        <w:rPr>
          <w:spacing w:val="16"/>
        </w:rPr>
        <w:t xml:space="preserve"> </w:t>
      </w:r>
      <w:r>
        <w:rPr>
          <w:spacing w:val="-1"/>
        </w:rPr>
        <w:t>域对时间分辨率极为敏感，每提升几十皮秒都意义重大。</w:t>
      </w:r>
    </w:p>
    <w:p>
      <w:pPr>
        <w:pStyle w:val="BodyText"/>
        <w:ind w:left="3"/>
        <w:spacing w:before="204" w:line="221" w:lineRule="auto"/>
        <w:rPr/>
      </w:pPr>
      <w:r>
        <w:rPr>
          <w:b/>
          <w:bCs/>
          <w:spacing w:val="-2"/>
        </w:rPr>
        <w:t>当前研究中</w:t>
      </w:r>
      <w:r>
        <w:rPr>
          <w:rFonts w:ascii="SimSun" w:hAnsi="SimSun" w:eastAsia="SimSun" w:cs="SimSun"/>
          <w:b/>
          <w:bCs/>
          <w:spacing w:val="-2"/>
        </w:rPr>
        <w:t>AI</w:t>
      </w:r>
      <w:r>
        <w:rPr>
          <w:b/>
          <w:bCs/>
          <w:spacing w:val="-2"/>
        </w:rPr>
        <w:t>的主要实现方式</w:t>
      </w:r>
    </w:p>
    <w:p>
      <w:pPr>
        <w:pStyle w:val="BodyText"/>
        <w:ind w:left="339"/>
        <w:spacing w:before="226" w:line="221" w:lineRule="auto"/>
        <w:rPr/>
      </w:pPr>
      <w:r>
        <w:rPr>
          <w:rFonts w:ascii="SimSun" w:hAnsi="SimSun" w:eastAsia="SimSun" w:cs="SimSun"/>
          <w:spacing w:val="-2"/>
        </w:rPr>
        <w:t>1. </w:t>
      </w:r>
      <w:r>
        <w:rPr>
          <w:spacing w:val="-2"/>
        </w:rPr>
        <w:t>直接端到端预测</w:t>
      </w:r>
    </w:p>
    <w:p>
      <w:pPr>
        <w:pStyle w:val="BodyText"/>
        <w:ind w:left="669" w:right="93"/>
        <w:spacing w:before="121" w:line="318" w:lineRule="auto"/>
        <w:rPr/>
      </w:pPr>
      <w:r>
        <w:rPr>
          <w:spacing w:val="6"/>
        </w:rPr>
        <w:t>把数字化后的波形(或成对的符合事件波形)直接输入</w:t>
      </w:r>
      <w:r>
        <w:rPr>
          <w:rFonts w:ascii="SimSun" w:hAnsi="SimSun" w:eastAsia="SimSun" w:cs="SimSun"/>
        </w:rPr>
        <w:t>CNN</w:t>
      </w:r>
      <w:r>
        <w:rPr>
          <w:rFonts w:ascii="SimSun" w:hAnsi="SimSun" w:eastAsia="SimSun" w:cs="SimSun"/>
          <w:spacing w:val="72"/>
        </w:rPr>
        <w:t xml:space="preserve"> </w:t>
      </w:r>
      <w:r>
        <w:rPr>
          <w:spacing w:val="6"/>
        </w:rPr>
        <w:t>或混合网络，模型输出两个事</w:t>
      </w:r>
      <w:r>
        <w:rPr/>
        <w:t xml:space="preserve"> </w:t>
      </w:r>
      <w:r>
        <w:rPr>
          <w:spacing w:val="-4"/>
        </w:rPr>
        <w:t>件的时间差</w:t>
      </w:r>
      <w:r>
        <w:rPr>
          <w:spacing w:val="-4"/>
        </w:rPr>
        <w:t xml:space="preserve"> </w:t>
      </w:r>
      <w:r>
        <w:rPr>
          <w:rFonts w:ascii="Arial" w:hAnsi="Arial" w:eastAsia="Arial" w:cs="Arial"/>
          <w:spacing w:val="-4"/>
        </w:rPr>
        <w:t>(TOF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spacing w:val="-4"/>
        </w:rPr>
        <w:t>值)。</w:t>
      </w:r>
    </w:p>
    <w:p>
      <w:pPr>
        <w:pStyle w:val="BodyText"/>
        <w:ind w:left="669"/>
        <w:spacing w:before="14" w:line="213" w:lineRule="auto"/>
        <w:rPr/>
      </w:pPr>
      <w:r>
        <w:rPr>
          <w:spacing w:val="-1"/>
        </w:rPr>
        <w:t>这种方式跳过了传统</w:t>
      </w:r>
      <w:r>
        <w:rPr>
          <w:rFonts w:ascii="SimSun" w:hAnsi="SimSun" w:eastAsia="SimSun" w:cs="SimSun"/>
          <w:spacing w:val="-1"/>
        </w:rPr>
        <w:t>CFD </w:t>
      </w:r>
      <w:r>
        <w:rPr>
          <w:spacing w:val="-1"/>
        </w:rPr>
        <w:t>环节，完全靠数据驱动。</w:t>
      </w:r>
    </w:p>
    <w:p>
      <w:pPr>
        <w:pStyle w:val="BodyText"/>
        <w:ind w:left="339"/>
        <w:spacing w:before="295" w:line="21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5"/>
        </w:rPr>
        <w:t>2.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5"/>
        </w:rPr>
        <w:t>显式残差修正</w:t>
      </w:r>
      <w:r>
        <w:rPr>
          <w:spacing w:val="-5"/>
        </w:rPr>
        <w:t xml:space="preserve"> </w:t>
      </w:r>
      <w:r>
        <w:rPr>
          <w:spacing w:val="-5"/>
        </w:rPr>
        <w:t>(</w:t>
      </w:r>
      <w:r>
        <w:rPr>
          <w:rFonts w:ascii="SimSun" w:hAnsi="SimSun" w:eastAsia="SimSun" w:cs="SimSun"/>
          <w:b/>
          <w:bCs/>
          <w:spacing w:val="-5"/>
        </w:rPr>
        <w:t>Explicit</w:t>
      </w:r>
      <w:r>
        <w:rPr>
          <w:rFonts w:ascii="SimSun" w:hAnsi="SimSun" w:eastAsia="SimSun" w:cs="SimSun"/>
          <w:spacing w:val="-5"/>
        </w:rPr>
        <w:t xml:space="preserve"> </w:t>
      </w:r>
      <w:r>
        <w:rPr>
          <w:rFonts w:ascii="SimSun" w:hAnsi="SimSun" w:eastAsia="SimSun" w:cs="SimSun"/>
          <w:b/>
          <w:bCs/>
          <w:spacing w:val="-5"/>
        </w:rPr>
        <w:t>Correction)</w:t>
      </w:r>
    </w:p>
    <w:p>
      <w:pPr>
        <w:pStyle w:val="BodyText"/>
        <w:ind w:left="669"/>
        <w:spacing w:before="96" w:line="213" w:lineRule="auto"/>
        <w:rPr/>
      </w:pPr>
      <w:r>
        <w:rPr>
          <w:spacing w:val="-2"/>
        </w:rPr>
        <w:t>先用传统方法得到初步时间，再训练模型预测残差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(residual),</w:t>
      </w:r>
      <w:r>
        <w:rPr>
          <w:rFonts w:ascii="SimSun" w:hAnsi="SimSun" w:eastAsia="SimSun" w:cs="SimSun"/>
          <w:spacing w:val="-28"/>
        </w:rPr>
        <w:t xml:space="preserve"> </w:t>
      </w:r>
      <w:r>
        <w:rPr>
          <w:spacing w:val="-2"/>
        </w:rPr>
        <w:t>然后加到初步结果上。</w:t>
      </w:r>
    </w:p>
    <w:p>
      <w:pPr>
        <w:pStyle w:val="BodyText"/>
        <w:ind w:left="669"/>
        <w:spacing w:before="153" w:line="213" w:lineRule="auto"/>
        <w:rPr/>
      </w:pPr>
      <w:r>
        <w:rPr/>
        <w:t>这种方式结合了物理先验和数据驱动，泛化能力相</w:t>
      </w:r>
      <w:r>
        <w:rPr>
          <w:spacing w:val="-1"/>
        </w:rPr>
        <w:t>对更好，也更容易解释。</w:t>
      </w:r>
    </w:p>
    <w:p>
      <w:pPr>
        <w:pStyle w:val="BodyText"/>
        <w:ind w:left="339"/>
        <w:spacing w:before="273" w:line="221" w:lineRule="auto"/>
        <w:rPr/>
      </w:pPr>
      <w:r>
        <w:rPr>
          <w:rFonts w:ascii="SimSun" w:hAnsi="SimSun" w:eastAsia="SimSun" w:cs="SimSun"/>
          <w:spacing w:val="1"/>
        </w:rPr>
        <w:t>3.</w:t>
      </w:r>
      <w:r>
        <w:rPr>
          <w:rFonts w:ascii="SimSun" w:hAnsi="SimSun" w:eastAsia="SimSun" w:cs="SimSun"/>
          <w:spacing w:val="-14"/>
        </w:rPr>
        <w:t xml:space="preserve"> </w:t>
      </w:r>
      <w:r>
        <w:rPr>
          <w:spacing w:val="1"/>
        </w:rPr>
        <w:t>隐式学习</w:t>
      </w:r>
    </w:p>
    <w:p>
      <w:pPr>
        <w:pStyle w:val="BodyText"/>
        <w:ind w:left="669"/>
        <w:spacing w:before="133" w:line="213" w:lineRule="auto"/>
        <w:rPr/>
      </w:pPr>
      <w:r>
        <w:rPr>
          <w:spacing w:val="-1"/>
        </w:rPr>
        <w:t>模型直接学习整个时间差分布，不显式定义残差</w:t>
      </w:r>
      <w:r>
        <w:rPr>
          <w:spacing w:val="-2"/>
        </w:rPr>
        <w:t>，但可解释性较差。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rPr/>
      </w:pPr>
      <w:r>
        <w:rPr>
          <w:b/>
          <w:bCs/>
          <w:spacing w:val="6"/>
        </w:rPr>
        <w:t>实际取得的进展(来自近年文献)</w:t>
      </w:r>
    </w:p>
    <w:p>
      <w:pPr>
        <w:pStyle w:val="BodyText"/>
        <w:ind w:left="529" w:right="115" w:hanging="190"/>
        <w:spacing w:before="245" w:line="327" w:lineRule="auto"/>
        <w:rPr/>
      </w:pPr>
      <w:r>
        <w:rPr>
          <w:spacing w:val="4"/>
        </w:rPr>
        <w:t>·2025年的一项研究显示，使用显式修正的机器学习模型，</w:t>
      </w:r>
      <w:r>
        <w:rPr>
          <w:spacing w:val="3"/>
        </w:rPr>
        <w:t>在430~590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</w:rPr>
        <w:t>keV</w:t>
      </w:r>
      <w:r>
        <w:rPr>
          <w:rFonts w:ascii="Times New Roman" w:hAnsi="Times New Roman" w:eastAsia="Times New Roman" w:cs="Times New Roman"/>
          <w:spacing w:val="-18"/>
        </w:rPr>
        <w:t xml:space="preserve"> </w:t>
      </w:r>
      <w:r>
        <w:rPr>
          <w:spacing w:val="3"/>
        </w:rPr>
        <w:t>能量范围内，符</w:t>
      </w:r>
      <w:r>
        <w:rPr/>
        <w:t xml:space="preserve"> </w:t>
      </w:r>
      <w:r>
        <w:rPr>
          <w:spacing w:val="-1"/>
        </w:rPr>
        <w:t>合时间分辨率从371±6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ps</w:t>
      </w:r>
      <w:r>
        <w:rPr>
          <w:spacing w:val="-1"/>
        </w:rPr>
        <w:t>改善到281±5</w:t>
      </w:r>
      <w:r>
        <w:rPr>
          <w:spacing w:val="52"/>
        </w:rPr>
        <w:t xml:space="preserve"> </w:t>
      </w:r>
      <w:r>
        <w:rPr>
          <w:rFonts w:ascii="SimSun" w:hAnsi="SimSun" w:eastAsia="SimSun" w:cs="SimSun"/>
          <w:spacing w:val="-1"/>
        </w:rPr>
        <w:t>ps, </w:t>
      </w:r>
      <w:r>
        <w:rPr>
          <w:spacing w:val="-1"/>
        </w:rPr>
        <w:t>提升约24%。</w:t>
      </w:r>
    </w:p>
    <w:p>
      <w:pPr>
        <w:pStyle w:val="BodyText"/>
        <w:ind w:left="339"/>
        <w:spacing w:before="91" w:line="213" w:lineRule="auto"/>
        <w:rPr/>
      </w:pPr>
      <w:r>
        <w:rPr>
          <w:spacing w:val="9"/>
        </w:rPr>
        <w:t>·</w:t>
      </w:r>
      <w:r>
        <w:rPr>
          <w:spacing w:val="-96"/>
        </w:rPr>
        <w:t xml:space="preserve"> </w:t>
      </w:r>
      <w:r>
        <w:rPr>
          <w:spacing w:val="9"/>
        </w:rPr>
        <w:t>在更宽能量窗口(300~700</w:t>
      </w:r>
      <w:r>
        <w:rPr>
          <w:spacing w:val="55"/>
        </w:rPr>
        <w:t xml:space="preserve"> </w:t>
      </w:r>
      <w:r>
        <w:rPr>
          <w:rFonts w:ascii="SimSun" w:hAnsi="SimSun" w:eastAsia="SimSun" w:cs="SimSun"/>
        </w:rPr>
        <w:t>keV</w:t>
      </w:r>
      <w:r>
        <w:rPr>
          <w:rFonts w:ascii="SimSun" w:hAnsi="SimSun" w:eastAsia="SimSun" w:cs="SimSun"/>
          <w:spacing w:val="9"/>
        </w:rPr>
        <w:t>)</w:t>
      </w:r>
      <w:r>
        <w:rPr>
          <w:rFonts w:ascii="SimSun" w:hAnsi="SimSun" w:eastAsia="SimSun" w:cs="SimSun"/>
          <w:spacing w:val="78"/>
        </w:rPr>
        <w:t xml:space="preserve"> </w:t>
      </w:r>
      <w:r>
        <w:rPr>
          <w:spacing w:val="9"/>
        </w:rPr>
        <w:t>中，改善幅度甚</w:t>
      </w:r>
      <w:r>
        <w:rPr>
          <w:spacing w:val="8"/>
        </w:rPr>
        <w:t>至达到36%。</w:t>
      </w:r>
    </w:p>
    <w:p>
      <w:pPr>
        <w:pStyle w:val="BodyText"/>
        <w:ind w:left="339"/>
        <w:spacing w:before="273" w:line="213" w:lineRule="auto"/>
        <w:rPr/>
      </w:pPr>
      <w:r>
        <w:rPr>
          <w:spacing w:val="-3"/>
        </w:rPr>
        <w:t>·一些工作表明，训练好的模型对能量窗口变化的鲁棒性更好，适合高灵敏度</w:t>
      </w:r>
      <w:r>
        <w:rPr>
          <w:rFonts w:ascii="SimSun" w:hAnsi="SimSun" w:eastAsia="SimSun" w:cs="SimSun"/>
          <w:spacing w:val="-3"/>
        </w:rPr>
        <w:t>PET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-3"/>
        </w:rPr>
        <w:t>扫描仪。</w:t>
      </w:r>
    </w:p>
    <w:p>
      <w:pPr>
        <w:pStyle w:val="BodyText"/>
        <w:ind w:left="339"/>
        <w:spacing w:before="255" w:line="215" w:lineRule="auto"/>
        <w:rPr/>
      </w:pPr>
      <w:r>
        <w:rPr>
          <w:spacing w:val="-4"/>
        </w:rPr>
        <w:t>·相比传统</w:t>
      </w:r>
      <w:r>
        <w:rPr>
          <w:rFonts w:ascii="Arial" w:hAnsi="Arial" w:eastAsia="Arial" w:cs="Arial"/>
          <w:spacing w:val="-4"/>
        </w:rPr>
        <w:t>CFD,AI</w:t>
      </w:r>
      <w:r>
        <w:rPr>
          <w:rFonts w:ascii="Arial" w:hAnsi="Arial" w:eastAsia="Arial" w:cs="Arial"/>
          <w:spacing w:val="34"/>
        </w:rPr>
        <w:t xml:space="preserve">  </w:t>
      </w:r>
      <w:r>
        <w:rPr>
          <w:spacing w:val="-4"/>
        </w:rPr>
        <w:t>方法在幅度依赖严重的低能量区优势尤其明显。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9" w:line="221" w:lineRule="auto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AI</w:t>
      </w:r>
      <w:r>
        <w:rPr>
          <w:b/>
          <w:bCs/>
          <w:spacing w:val="-3"/>
        </w:rPr>
        <w:t>的优势与适用场景总结</w:t>
      </w:r>
    </w:p>
    <w:p>
      <w:pPr>
        <w:pStyle w:val="BodyText"/>
        <w:ind w:left="159" w:right="301" w:hanging="159"/>
        <w:spacing w:before="225" w:line="323" w:lineRule="auto"/>
        <w:rPr/>
      </w:pPr>
      <w:r>
        <w:rPr>
          <w:rFonts w:ascii="SimSun" w:hAnsi="SimSun" w:eastAsia="SimSun" w:cs="SimSun"/>
        </w:rPr>
        <w:t>Al</w:t>
      </w:r>
      <w:r>
        <w:rPr>
          <w:spacing w:val="1"/>
        </w:rPr>
        <w:t>最大的价值在于非线性建模能力：它能从大量波形样本中自动发现传统方法忽略的</w:t>
      </w:r>
      <w:r>
        <w:rPr/>
        <w:t>高阶效应</w:t>
      </w:r>
      <w:r>
        <w:rPr/>
        <w:t xml:space="preserve"> </w:t>
      </w:r>
      <w:r>
        <w:rPr>
          <w:spacing w:val="-2"/>
        </w:rPr>
        <w:t>(如噪声模式、上升时间微小差异、基线漂移</w:t>
      </w:r>
      <w:r>
        <w:rPr>
          <w:spacing w:val="-3"/>
        </w:rPr>
        <w:t>等)。</w:t>
      </w:r>
    </w:p>
    <w:p>
      <w:pPr>
        <w:pStyle w:val="BodyText"/>
        <w:spacing w:before="11" w:line="221" w:lineRule="auto"/>
        <w:rPr/>
      </w:pPr>
      <w:r>
        <w:rPr>
          <w:spacing w:val="-3"/>
        </w:rPr>
        <w:t>特别适合以下场景：</w:t>
      </w:r>
    </w:p>
    <w:p>
      <w:pPr>
        <w:pStyle w:val="BodyText"/>
        <w:ind w:left="339"/>
        <w:spacing w:before="253" w:line="221" w:lineRule="auto"/>
        <w:rPr>
          <w:rFonts w:ascii="SimSun" w:hAnsi="SimSun" w:eastAsia="SimSun" w:cs="SimSun"/>
        </w:rPr>
      </w:pPr>
      <w:r>
        <w:rPr>
          <w:spacing w:val="-1"/>
        </w:rPr>
        <w:t>·</w:t>
      </w:r>
      <w:r>
        <w:rPr>
          <w:spacing w:val="-88"/>
        </w:rPr>
        <w:t xml:space="preserve"> </w:t>
      </w:r>
      <w:r>
        <w:rPr>
          <w:spacing w:val="-1"/>
        </w:rPr>
        <w:t>能量谱很宽的系统(如临床</w:t>
      </w:r>
      <w:r>
        <w:rPr>
          <w:rFonts w:ascii="SimSun" w:hAnsi="SimSun" w:eastAsia="SimSun" w:cs="SimSun"/>
          <w:spacing w:val="-1"/>
        </w:rPr>
        <w:t>PET)</w:t>
      </w:r>
    </w:p>
    <w:p>
      <w:pPr>
        <w:pStyle w:val="BodyText"/>
        <w:ind w:left="339"/>
        <w:spacing w:before="233" w:line="222" w:lineRule="auto"/>
        <w:rPr/>
      </w:pPr>
      <w:r>
        <w:rPr>
          <w:spacing w:val="-5"/>
        </w:rPr>
        <w:t>·噪声水平高、信号不规则的实验环境</w:t>
      </w:r>
    </w:p>
    <w:p>
      <w:pPr>
        <w:pStyle w:val="BodyText"/>
        <w:ind w:left="339"/>
        <w:spacing w:before="261" w:line="222" w:lineRule="auto"/>
        <w:rPr/>
      </w:pPr>
      <w:r>
        <w:rPr>
          <w:spacing w:val="5"/>
        </w:rPr>
        <w:t>·</w:t>
      </w:r>
      <w:r>
        <w:rPr>
          <w:spacing w:val="-83"/>
        </w:rPr>
        <w:t xml:space="preserve"> </w:t>
      </w:r>
      <w:r>
        <w:rPr>
          <w:spacing w:val="5"/>
        </w:rPr>
        <w:t>需要同时追求高时间分辨率和高灵敏度(大能量窗)的应用</w:t>
      </w:r>
    </w:p>
    <w:p>
      <w:pPr>
        <w:spacing w:line="222" w:lineRule="auto"/>
        <w:sectPr>
          <w:pgSz w:w="12240" w:h="15840"/>
          <w:pgMar w:top="1185" w:right="1080" w:bottom="0" w:left="980" w:header="0" w:footer="0" w:gutter="0"/>
        </w:sectPr>
        <w:rPr/>
      </w:pPr>
    </w:p>
    <w:p>
      <w:pPr>
        <w:pStyle w:val="BodyText"/>
        <w:ind w:left="3"/>
        <w:spacing w:before="48" w:line="222" w:lineRule="auto"/>
        <w:rPr/>
      </w:pPr>
      <w:r>
        <w:rPr>
          <w:b/>
          <w:bCs/>
        </w:rPr>
        <w:t>现阶段的主要瓶颈</w:t>
      </w:r>
    </w:p>
    <w:p>
      <w:pPr>
        <w:pStyle w:val="BodyText"/>
        <w:ind w:left="349"/>
        <w:spacing w:before="214" w:line="222" w:lineRule="auto"/>
        <w:rPr/>
      </w:pPr>
      <w:r>
        <w:rPr>
          <w:rFonts w:ascii="SimSun" w:hAnsi="SimSun" w:eastAsia="SimSun" w:cs="SimSun"/>
          <w:spacing w:val="2"/>
        </w:rPr>
        <w:t>1.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2"/>
        </w:rPr>
        <w:t>数据饥饿：需要成千上万甚至更多的高质量标注事件</w:t>
      </w:r>
      <w:r>
        <w:rPr>
          <w:spacing w:val="1"/>
        </w:rPr>
        <w:t>(包含真实时间参考)。</w:t>
      </w:r>
    </w:p>
    <w:p>
      <w:pPr>
        <w:pStyle w:val="BodyText"/>
        <w:ind w:left="349"/>
        <w:spacing w:before="240" w:line="213" w:lineRule="auto"/>
        <w:rPr/>
      </w:pPr>
      <w:r>
        <w:rPr>
          <w:rFonts w:ascii="SimSun" w:hAnsi="SimSun" w:eastAsia="SimSun" w:cs="SimSun"/>
          <w:spacing w:val="-1"/>
        </w:rPr>
        <w:t>2.</w:t>
      </w:r>
      <w:r>
        <w:rPr>
          <w:rFonts w:ascii="SimSun" w:hAnsi="SimSun" w:eastAsia="SimSun" w:cs="SimSun"/>
          <w:spacing w:val="-15"/>
        </w:rPr>
        <w:t xml:space="preserve"> </w:t>
      </w:r>
      <w:r>
        <w:rPr>
          <w:spacing w:val="-1"/>
        </w:rPr>
        <w:t>实时性挑战：虽然推理很快，但要在探测器前端</w:t>
      </w:r>
      <w:r>
        <w:rPr>
          <w:rFonts w:ascii="SimSun" w:hAnsi="SimSun" w:eastAsia="SimSun" w:cs="SimSun"/>
          <w:spacing w:val="-1"/>
        </w:rPr>
        <w:t>FPGA</w:t>
      </w:r>
      <w:r>
        <w:rPr>
          <w:rFonts w:ascii="SimSun" w:hAnsi="SimSun" w:eastAsia="SimSun" w:cs="SimSun"/>
          <w:spacing w:val="45"/>
        </w:rPr>
        <w:t xml:space="preserve"> </w:t>
      </w:r>
      <w:r>
        <w:rPr>
          <w:spacing w:val="-1"/>
        </w:rPr>
        <w:t>上实现低功耗部署仍有难度。</w:t>
      </w:r>
    </w:p>
    <w:p>
      <w:pPr>
        <w:pStyle w:val="BodyText"/>
        <w:ind w:left="349"/>
        <w:spacing w:before="263" w:line="213" w:lineRule="auto"/>
        <w:rPr/>
      </w:pPr>
      <w:r>
        <w:rPr>
          <w:rFonts w:ascii="SimSun" w:hAnsi="SimSun" w:eastAsia="SimSun" w:cs="SimSun"/>
          <w:spacing w:val="-1"/>
        </w:rPr>
        <w:t>3.</w:t>
      </w:r>
      <w:r>
        <w:rPr>
          <w:rFonts w:ascii="SimSun" w:hAnsi="SimSun" w:eastAsia="SimSun" w:cs="SimSun"/>
          <w:spacing w:val="-18"/>
        </w:rPr>
        <w:t xml:space="preserve"> </w:t>
      </w:r>
      <w:r>
        <w:rPr>
          <w:spacing w:val="-1"/>
        </w:rPr>
        <w:t>可解释性与可靠性：医学设备对算法黑箱特性非常敏感，监管要求严格。</w:t>
      </w:r>
    </w:p>
    <w:p>
      <w:pPr>
        <w:pStyle w:val="BodyText"/>
        <w:ind w:left="349"/>
        <w:spacing w:before="263" w:line="213" w:lineRule="auto"/>
        <w:rPr/>
      </w:pPr>
      <w:r>
        <w:rPr>
          <w:rFonts w:ascii="SimSun" w:hAnsi="SimSun" w:eastAsia="SimSun" w:cs="SimSun"/>
        </w:rPr>
        <w:t>4.</w:t>
      </w:r>
      <w:r>
        <w:rPr>
          <w:rFonts w:ascii="SimSun" w:hAnsi="SimSun" w:eastAsia="SimSun" w:cs="SimSun"/>
          <w:spacing w:val="-52"/>
        </w:rPr>
        <w:t xml:space="preserve"> </w:t>
      </w:r>
      <w:r>
        <w:rPr/>
        <w:t>过拟合风险：模型可能记住特定实验环境的特征，换一台探测器或换一种</w:t>
      </w:r>
      <w:r>
        <w:rPr>
          <w:spacing w:val="-1"/>
        </w:rPr>
        <w:t>辐射源就失效。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2" w:lineRule="auto"/>
        <w:rPr/>
      </w:pPr>
      <w:r>
        <w:rPr>
          <w:b/>
          <w:bCs/>
          <w:spacing w:val="-5"/>
        </w:rPr>
        <w:t>总体判断与展望</w:t>
      </w:r>
    </w:p>
    <w:p>
      <w:pPr>
        <w:pStyle w:val="BodyText"/>
        <w:ind w:right="10"/>
        <w:spacing w:before="214" w:line="331" w:lineRule="auto"/>
        <w:rPr/>
      </w:pPr>
      <w:r>
        <w:rPr/>
        <w:t>目前证据显示：</w:t>
      </w:r>
      <w:r>
        <w:rPr>
          <w:rFonts w:ascii="SimSun" w:hAnsi="SimSun" w:eastAsia="SimSun" w:cs="SimSun"/>
        </w:rPr>
        <w:t>AI</w:t>
      </w:r>
      <w:r>
        <w:rPr/>
        <w:t>算法在某些特定高要求场景下，已经能够明显优于传统时幅修正方法，尤其在</w:t>
      </w:r>
      <w:r>
        <w:rPr/>
        <w:t xml:space="preserve"> </w:t>
      </w:r>
      <w:r>
        <w:rPr>
          <w:spacing w:val="-1"/>
        </w:rPr>
        <w:t>正电子发射断层成像领域已有较为明确的性能提升记录。</w:t>
      </w:r>
    </w:p>
    <w:p>
      <w:pPr>
        <w:pStyle w:val="BodyText"/>
        <w:ind w:right="11"/>
        <w:spacing w:line="315" w:lineRule="auto"/>
        <w:rPr/>
      </w:pPr>
      <w:r>
        <w:rPr/>
        <w:t>但这并不意味着</w:t>
      </w:r>
      <w:r>
        <w:rPr>
          <w:rFonts w:ascii="SimSun" w:hAnsi="SimSun" w:eastAsia="SimSun" w:cs="SimSun"/>
        </w:rPr>
        <w:t>Al</w:t>
      </w:r>
      <w:r>
        <w:rPr/>
        <w:t>会全面取代</w:t>
      </w:r>
      <w:r>
        <w:rPr>
          <w:rFonts w:ascii="SimSun" w:hAnsi="SimSun" w:eastAsia="SimSun" w:cs="SimSun"/>
        </w:rPr>
        <w:t>CFD </w:t>
      </w:r>
      <w:r>
        <w:rPr/>
        <w:t>等经典方法。在大多数常规应用中，传统方法仍然具有简</w:t>
      </w:r>
      <w:r>
        <w:rPr>
          <w:spacing w:val="-1"/>
        </w:rPr>
        <w:t>单、</w:t>
      </w:r>
      <w:r>
        <w:rPr/>
        <w:t xml:space="preserve"> </w:t>
      </w:r>
      <w:r>
        <w:rPr>
          <w:spacing w:val="-3"/>
        </w:rPr>
        <w:t>稳定、低功耗、易验证的巨大优势。</w:t>
      </w:r>
    </w:p>
    <w:p>
      <w:pPr>
        <w:pStyle w:val="BodyText"/>
        <w:ind w:right="213"/>
        <w:spacing w:before="1" w:line="315" w:lineRule="auto"/>
        <w:rPr/>
      </w:pPr>
      <w:r>
        <w:rPr>
          <w:spacing w:val="1"/>
        </w:rPr>
        <w:t>更现实的未来图景是混合方案：用传统</w:t>
      </w:r>
      <w:r>
        <w:rPr>
          <w:rFonts w:ascii="SimSun" w:hAnsi="SimSun" w:eastAsia="SimSun" w:cs="SimSun"/>
        </w:rPr>
        <w:t>CFD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1"/>
        </w:rPr>
        <w:t>做快速粗修正，再用轻量级神经网络做精</w:t>
      </w:r>
      <w:r>
        <w:rPr/>
        <w:t>细残差修</w:t>
      </w:r>
      <w:r>
        <w:rPr/>
        <w:t xml:space="preserve"> </w:t>
      </w:r>
      <w:r>
        <w:rPr>
          <w:spacing w:val="-2"/>
        </w:rPr>
        <w:t>正，既保留经典方法的可靠性，又借力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spacing w:val="-2"/>
        </w:rPr>
        <w:t>的强大拟合能力。</w:t>
      </w:r>
    </w:p>
    <w:p>
      <w:pPr>
        <w:pStyle w:val="BodyText"/>
        <w:spacing w:before="2" w:line="347" w:lineRule="auto"/>
        <w:rPr/>
      </w:pPr>
      <w:r>
        <w:rPr/>
        <w:t>最终能否大规模实用，还需看数据获取成本下降速度、专用</w:t>
      </w:r>
      <w:r>
        <w:rPr>
          <w:rFonts w:ascii="SimSun" w:hAnsi="SimSun" w:eastAsia="SimSun" w:cs="SimSun"/>
        </w:rPr>
        <w:t>AI</w:t>
      </w:r>
      <w:r>
        <w:rPr/>
        <w:t>芯片的发展，以及在真实多探测器</w:t>
      </w:r>
      <w:r>
        <w:rPr>
          <w:spacing w:val="10"/>
        </w:rPr>
        <w:t xml:space="preserve"> </w:t>
      </w:r>
      <w:r>
        <w:rPr>
          <w:spacing w:val="-1"/>
        </w:rPr>
        <w:t>系统中的长期稳定性验证。</w:t>
      </w:r>
    </w:p>
    <w:p>
      <w:pPr>
        <w:spacing w:before="111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2"/>
        </w:rPr>
        <w:t>Key Citations</w:t>
      </w:r>
    </w:p>
    <w:p>
      <w:pPr>
        <w:ind w:left="508" w:right="101" w:hanging="159"/>
        <w:spacing w:before="241" w:line="32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·Rethinking  Timing  Residuals:Advancing  PET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Detectors</w:t>
      </w:r>
      <w:r>
        <w:rPr>
          <w:rFonts w:ascii="Arial" w:hAnsi="Arial" w:eastAsia="Arial" w:cs="Arial"/>
          <w:sz w:val="24"/>
          <w:szCs w:val="24"/>
          <w:spacing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with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Explicit</w:t>
      </w:r>
      <w:r>
        <w:rPr>
          <w:rFonts w:ascii="Arial" w:hAnsi="Arial" w:eastAsia="Arial" w:cs="Arial"/>
          <w:sz w:val="24"/>
          <w:szCs w:val="24"/>
          <w:spacing w:val="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TOF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Corrections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(arXiv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2025)</w:t>
      </w:r>
    </w:p>
    <w:p>
      <w:pPr>
        <w:pStyle w:val="BodyText"/>
        <w:ind w:left="508" w:right="1221" w:hanging="159"/>
        <w:spacing w:before="211" w:line="304" w:lineRule="auto"/>
        <w:rPr/>
      </w:pPr>
      <w:r>
        <w:rPr>
          <w:rFonts w:ascii="Arial" w:hAnsi="Arial" w:eastAsia="Arial" w:cs="Arial"/>
          <w:spacing w:val="-2"/>
        </w:rPr>
        <w:t>·A</w:t>
      </w:r>
      <w:r>
        <w:rPr>
          <w:rFonts w:ascii="Arial" w:hAnsi="Arial" w:eastAsia="Arial" w:cs="Arial"/>
          <w:spacing w:val="51"/>
        </w:rPr>
        <w:t xml:space="preserve"> </w:t>
      </w:r>
      <w:r>
        <w:rPr>
          <w:rFonts w:ascii="Arial" w:hAnsi="Arial" w:eastAsia="Arial" w:cs="Arial"/>
          <w:spacing w:val="-2"/>
        </w:rPr>
        <w:t>Time-Walk</w:t>
      </w:r>
      <w:r>
        <w:rPr>
          <w:rFonts w:ascii="Arial" w:hAnsi="Arial" w:eastAsia="Arial" w:cs="Arial"/>
          <w:spacing w:val="57"/>
        </w:rPr>
        <w:t xml:space="preserve"> </w:t>
      </w:r>
      <w:r>
        <w:rPr>
          <w:rFonts w:ascii="Arial" w:hAnsi="Arial" w:eastAsia="Arial" w:cs="Arial"/>
          <w:spacing w:val="-2"/>
        </w:rPr>
        <w:t>Correction</w:t>
      </w:r>
      <w:r>
        <w:rPr>
          <w:rFonts w:ascii="Arial" w:hAnsi="Arial" w:eastAsia="Arial" w:cs="Arial"/>
          <w:spacing w:val="63"/>
          <w:w w:val="101"/>
        </w:rPr>
        <w:t xml:space="preserve"> </w:t>
      </w:r>
      <w:r>
        <w:rPr>
          <w:rFonts w:ascii="Arial" w:hAnsi="Arial" w:eastAsia="Arial" w:cs="Arial"/>
          <w:spacing w:val="-3"/>
        </w:rPr>
        <w:t>Method</w:t>
      </w:r>
      <w:r>
        <w:rPr>
          <w:rFonts w:ascii="Arial" w:hAnsi="Arial" w:eastAsia="Arial" w:cs="Arial"/>
          <w:spacing w:val="47"/>
          <w:w w:val="101"/>
        </w:rPr>
        <w:t xml:space="preserve"> </w:t>
      </w:r>
      <w:r>
        <w:rPr>
          <w:rFonts w:ascii="Arial" w:hAnsi="Arial" w:eastAsia="Arial" w:cs="Arial"/>
          <w:spacing w:val="-3"/>
        </w:rPr>
        <w:t>for</w:t>
      </w:r>
      <w:r>
        <w:rPr>
          <w:rFonts w:ascii="Arial" w:hAnsi="Arial" w:eastAsia="Arial" w:cs="Arial"/>
          <w:spacing w:val="60"/>
          <w:w w:val="101"/>
        </w:rPr>
        <w:t xml:space="preserve"> </w:t>
      </w:r>
      <w:r>
        <w:rPr>
          <w:rFonts w:ascii="Arial" w:hAnsi="Arial" w:eastAsia="Arial" w:cs="Arial"/>
          <w:spacing w:val="-3"/>
        </w:rPr>
        <w:t>PET  Detectors</w:t>
      </w:r>
      <w:r>
        <w:rPr>
          <w:rFonts w:ascii="Arial" w:hAnsi="Arial" w:eastAsia="Arial" w:cs="Arial"/>
          <w:spacing w:val="63"/>
        </w:rPr>
        <w:t xml:space="preserve"> </w:t>
      </w:r>
      <w:r>
        <w:rPr>
          <w:rFonts w:ascii="Arial" w:hAnsi="Arial" w:eastAsia="Arial" w:cs="Arial"/>
          <w:spacing w:val="-3"/>
        </w:rPr>
        <w:t>Based</w:t>
      </w:r>
      <w:r>
        <w:rPr>
          <w:rFonts w:ascii="Arial" w:hAnsi="Arial" w:eastAsia="Arial" w:cs="Arial"/>
          <w:spacing w:val="53"/>
        </w:rPr>
        <w:t xml:space="preserve"> </w:t>
      </w:r>
      <w:r>
        <w:rPr>
          <w:rFonts w:ascii="Arial" w:hAnsi="Arial" w:eastAsia="Arial" w:cs="Arial"/>
          <w:spacing w:val="-3"/>
        </w:rPr>
        <w:t>on</w:t>
      </w:r>
      <w:r>
        <w:rPr>
          <w:rFonts w:ascii="Arial" w:hAnsi="Arial" w:eastAsia="Arial" w:cs="Arial"/>
          <w:spacing w:val="63"/>
        </w:rPr>
        <w:t xml:space="preserve"> </w:t>
      </w:r>
      <w:r>
        <w:rPr>
          <w:rFonts w:ascii="Arial" w:hAnsi="Arial" w:eastAsia="Arial" w:cs="Arial"/>
          <w:spacing w:val="-3"/>
        </w:rPr>
        <w:t>Leading  Edge</w:t>
      </w:r>
      <w:r>
        <w:rPr>
          <w:rFonts w:ascii="Arial" w:hAnsi="Arial" w:eastAsia="Arial" w:cs="Arial"/>
        </w:rPr>
        <w:t xml:space="preserve"> </w:t>
      </w:r>
      <w:r>
        <w:rPr>
          <w:rFonts w:ascii="SimSun" w:hAnsi="SimSun" w:eastAsia="SimSun" w:cs="SimSun"/>
        </w:rPr>
        <w:t>Discriminators</w:t>
      </w:r>
      <w:r>
        <w:rPr>
          <w:spacing w:val="11"/>
        </w:rPr>
        <w:t>(多种版本，2017~2023)</w:t>
      </w:r>
    </w:p>
    <w:p>
      <w:pPr>
        <w:ind w:left="349"/>
        <w:spacing w:before="216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·Using</w:t>
      </w:r>
      <w:r>
        <w:rPr>
          <w:rFonts w:ascii="Arial" w:hAnsi="Arial" w:eastAsia="Arial" w:cs="Arial"/>
          <w:sz w:val="24"/>
          <w:szCs w:val="24"/>
          <w:spacing w:val="19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convolutional</w:t>
      </w:r>
      <w:r>
        <w:rPr>
          <w:rFonts w:ascii="Arial" w:hAnsi="Arial" w:eastAsia="Arial" w:cs="Arial"/>
          <w:sz w:val="24"/>
          <w:szCs w:val="24"/>
          <w:spacing w:val="2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neural</w:t>
      </w:r>
      <w:r>
        <w:rPr>
          <w:rFonts w:ascii="Arial" w:hAnsi="Arial" w:eastAsia="Arial" w:cs="Arial"/>
          <w:sz w:val="24"/>
          <w:szCs w:val="24"/>
          <w:spacing w:val="2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networks</w:t>
      </w:r>
      <w:r>
        <w:rPr>
          <w:rFonts w:ascii="Arial" w:hAnsi="Arial" w:eastAsia="Arial" w:cs="Arial"/>
          <w:sz w:val="24"/>
          <w:szCs w:val="24"/>
          <w:spacing w:val="1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to</w:t>
      </w:r>
      <w:r>
        <w:rPr>
          <w:rFonts w:ascii="Arial" w:hAnsi="Arial" w:eastAsia="Arial" w:cs="Arial"/>
          <w:sz w:val="24"/>
          <w:szCs w:val="24"/>
          <w:spacing w:val="19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e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stimate</w:t>
      </w:r>
      <w:r>
        <w:rPr>
          <w:rFonts w:ascii="Arial" w:hAnsi="Arial" w:eastAsia="Arial" w:cs="Arial"/>
          <w:sz w:val="24"/>
          <w:szCs w:val="24"/>
          <w:spacing w:val="17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time-of-flight</w:t>
      </w:r>
      <w:r>
        <w:rPr>
          <w:rFonts w:ascii="Arial" w:hAnsi="Arial" w:eastAsia="Arial" w:cs="Arial"/>
          <w:sz w:val="24"/>
          <w:szCs w:val="24"/>
          <w:spacing w:val="2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(escholarship)</w:t>
      </w:r>
    </w:p>
    <w:p>
      <w:pPr>
        <w:ind w:left="349"/>
        <w:spacing w:before="22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·Frontiers</w:t>
      </w:r>
      <w:r>
        <w:rPr>
          <w:rFonts w:ascii="Arial" w:hAnsi="Arial" w:eastAsia="Arial" w:cs="Arial"/>
          <w:sz w:val="24"/>
          <w:szCs w:val="24"/>
          <w:spacing w:val="25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</w:t>
      </w:r>
      <w:r>
        <w:rPr>
          <w:rFonts w:ascii="Arial" w:hAnsi="Arial" w:eastAsia="Arial" w:cs="Arial"/>
          <w:sz w:val="24"/>
          <w:szCs w:val="24"/>
          <w:spacing w:val="26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Physics(2025)-explicit</w:t>
      </w:r>
      <w:r>
        <w:rPr>
          <w:rFonts w:ascii="Arial" w:hAnsi="Arial" w:eastAsia="Arial" w:cs="Arial"/>
          <w:sz w:val="24"/>
          <w:szCs w:val="24"/>
          <w:spacing w:val="2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TOF</w:t>
      </w:r>
      <w:r>
        <w:rPr>
          <w:rFonts w:ascii="Arial" w:hAnsi="Arial" w:eastAsia="Arial" w:cs="Arial"/>
          <w:sz w:val="24"/>
          <w:szCs w:val="24"/>
          <w:spacing w:val="22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corrections</w:t>
      </w:r>
      <w:r>
        <w:rPr>
          <w:rFonts w:ascii="Arial" w:hAnsi="Arial" w:eastAsia="Arial" w:cs="Arial"/>
          <w:sz w:val="24"/>
          <w:szCs w:val="24"/>
          <w:spacing w:val="2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in</w:t>
      </w:r>
      <w:r>
        <w:rPr>
          <w:rFonts w:ascii="Arial" w:hAnsi="Arial" w:eastAsia="Arial" w:cs="Arial"/>
          <w:sz w:val="24"/>
          <w:szCs w:val="24"/>
          <w:spacing w:val="27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PET</w:t>
      </w:r>
      <w:r>
        <w:rPr>
          <w:rFonts w:ascii="Arial" w:hAnsi="Arial" w:eastAsia="Arial" w:cs="Arial"/>
          <w:sz w:val="24"/>
          <w:szCs w:val="24"/>
          <w:spacing w:val="21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detectors</w:t>
      </w:r>
    </w:p>
    <w:p>
      <w:pPr>
        <w:ind w:left="508" w:right="185" w:hanging="159"/>
        <w:spacing w:before="203" w:line="32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·Using  deep  neural  networks  to  improve  the  precision  of  fast-sampled  particle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 timing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detectors(arXiv     2023)</w:t>
      </w:r>
    </w:p>
    <w:p>
      <w:pPr>
        <w:ind w:left="349"/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·WAVE:Machine</w:t>
      </w:r>
      <w:r>
        <w:rPr>
          <w:rFonts w:ascii="Arial" w:hAnsi="Arial" w:eastAsia="Arial" w:cs="Arial"/>
          <w:sz w:val="24"/>
          <w:szCs w:val="24"/>
          <w:spacing w:val="26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Learning</w:t>
      </w:r>
      <w:r>
        <w:rPr>
          <w:rFonts w:ascii="Arial" w:hAnsi="Arial" w:eastAsia="Arial" w:cs="Arial"/>
          <w:sz w:val="24"/>
          <w:szCs w:val="24"/>
          <w:spacing w:val="18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for</w:t>
      </w:r>
      <w:r>
        <w:rPr>
          <w:rFonts w:ascii="Arial" w:hAnsi="Arial" w:eastAsia="Arial" w:cs="Arial"/>
          <w:sz w:val="24"/>
          <w:szCs w:val="24"/>
          <w:spacing w:val="25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F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ull-Waveform</w:t>
      </w:r>
      <w:r>
        <w:rPr>
          <w:rFonts w:ascii="Arial" w:hAnsi="Arial" w:eastAsia="Arial" w:cs="Arial"/>
          <w:sz w:val="24"/>
          <w:szCs w:val="24"/>
          <w:spacing w:val="20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Time-Of-Flight</w:t>
      </w:r>
      <w:r>
        <w:rPr>
          <w:rFonts w:ascii="Arial" w:hAnsi="Arial" w:eastAsia="Arial" w:cs="Arial"/>
          <w:sz w:val="24"/>
          <w:szCs w:val="24"/>
          <w:spacing w:val="26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Detectors</w:t>
      </w:r>
      <w:r>
        <w:rPr>
          <w:rFonts w:ascii="Arial" w:hAnsi="Arial" w:eastAsia="Arial" w:cs="Arial"/>
          <w:sz w:val="24"/>
          <w:szCs w:val="24"/>
          <w:spacing w:val="2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(2018)</w:t>
      </w:r>
    </w:p>
    <w:sectPr>
      <w:pgSz w:w="12240" w:h="15840"/>
      <w:pgMar w:top="1286" w:right="1168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2026-03-16T00:00:00</vt:filetime>
  </property>
  <property fmtid="{D5CDD505-2E9C-101B-9397-08002B2CF9AE}" pid="4" name="UsrData">
    <vt:lpwstr>69b6d77ea4d3c6001f217f99wl</vt:lpwstr>
  </property>
</Properties>
</file>