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"/>
        <w:spacing w:before="90" w:line="221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-6"/>
        </w:rPr>
        <w:t>如何增强自闭症学生课堂参与度：实用策略指南</w:t>
      </w:r>
    </w:p>
    <w:p>
      <w:pPr>
        <w:pStyle w:val="BodyText"/>
        <w:spacing w:before="190" w:line="336" w:lineRule="auto"/>
        <w:tabs>
          <w:tab w:val="left" w:pos="158"/>
        </w:tabs>
        <w:jc w:val="both"/>
        <w:rPr/>
      </w:pPr>
      <w:r>
        <w:rPr>
          <w:spacing w:val="15"/>
        </w:rPr>
        <w:t>自闭症谱系障碍(简称自闭症)是一种神经发育障碍，影响学生的社交互动、沟通方式和行为模</w:t>
      </w:r>
      <w:r>
        <w:rPr>
          <w:spacing w:val="6"/>
        </w:rPr>
        <w:t xml:space="preserve"> </w:t>
      </w:r>
      <w:r>
        <w:rPr>
          <w:spacing w:val="10"/>
        </w:rPr>
        <w:t>式。在普通课堂中，自闭症学生常常面临一些独特挑战，导致他</w:t>
      </w:r>
      <w:r>
        <w:rPr>
          <w:spacing w:val="9"/>
        </w:rPr>
        <w:t>们参与度较低。本文专门针对课</w:t>
      </w:r>
      <w:r>
        <w:rPr/>
        <w:t xml:space="preserve"> </w:t>
      </w:r>
      <w:r>
        <w:rPr>
          <w:spacing w:val="11"/>
        </w:rPr>
        <w:t>堂环境，介绍如何通过有效策略提高自闭症学生的参与度。</w:t>
      </w:r>
      <w:r>
        <w:rPr>
          <w:spacing w:val="10"/>
        </w:rPr>
        <w:t>这些策略基于教育专家的研究和实践</w:t>
      </w:r>
      <w:r>
        <w:rPr/>
        <w:t xml:space="preserve"> </w:t>
      </w:r>
      <w:r>
        <w:rPr/>
        <w:tab/>
      </w:r>
      <w:r>
        <w:rPr>
          <w:spacing w:val="10"/>
        </w:rPr>
        <w:t>(</w:t>
      </w:r>
      <w:r>
        <w:rPr>
          <w:spacing w:val="-38"/>
        </w:rPr>
        <w:t xml:space="preserve"> </w:t>
      </w:r>
      <w:r>
        <w:rPr>
          <w:spacing w:val="10"/>
        </w:rPr>
        <w:t>如</w:t>
      </w:r>
      <w:r>
        <w:rPr>
          <w:rFonts w:ascii="SimSun" w:hAnsi="SimSun" w:eastAsia="SimSun" w:cs="SimSun"/>
        </w:rPr>
        <w:t>TEACCH</w:t>
      </w:r>
      <w:r>
        <w:rPr>
          <w:rFonts w:ascii="SimSun" w:hAnsi="SimSun" w:eastAsia="SimSun" w:cs="SimSun"/>
          <w:spacing w:val="38"/>
        </w:rPr>
        <w:t xml:space="preserve">  </w:t>
      </w:r>
      <w:r>
        <w:rPr>
          <w:spacing w:val="10"/>
        </w:rPr>
        <w:t>结构化教学法、图片交换沟通系统</w:t>
      </w:r>
      <w:r>
        <w:rPr>
          <w:rFonts w:ascii="SimSun" w:hAnsi="SimSun" w:eastAsia="SimSun" w:cs="SimSun"/>
        </w:rPr>
        <w:t>PECS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spacing w:val="10"/>
        </w:rPr>
        <w:t>等),已被证明对许多自闭症学生有效。重</w:t>
      </w:r>
      <w:r>
        <w:rPr/>
        <w:t xml:space="preserve"> </w:t>
      </w:r>
      <w:r>
        <w:rPr>
          <w:spacing w:val="8"/>
        </w:rPr>
        <w:t>要的是，每位学生情况不同，策略需根据个体调整。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一、自闭症学生在课堂上常见的困难</w:t>
      </w:r>
    </w:p>
    <w:p>
      <w:pPr>
        <w:pStyle w:val="BodyText"/>
        <w:spacing w:before="220" w:line="213" w:lineRule="auto"/>
        <w:rPr/>
      </w:pPr>
      <w:r>
        <w:rPr>
          <w:spacing w:val="9"/>
        </w:rPr>
        <w:t>自闭症学生在课堂中可能遇到以下问题，这些问题会影响</w:t>
      </w:r>
      <w:r>
        <w:rPr>
          <w:spacing w:val="8"/>
        </w:rPr>
        <w:t>他们的参与意愿和能力：</w:t>
      </w:r>
    </w:p>
    <w:p>
      <w:pPr>
        <w:pStyle w:val="BodyText"/>
        <w:ind w:left="379"/>
        <w:spacing w:before="284" w:line="213" w:lineRule="auto"/>
        <w:rPr/>
      </w:pPr>
      <w:r>
        <w:rPr>
          <w:spacing w:val="6"/>
        </w:rPr>
        <w:t>·</w:t>
      </w:r>
      <w:r>
        <w:rPr>
          <w:spacing w:val="-88"/>
        </w:rPr>
        <w:t xml:space="preserve"> </w:t>
      </w:r>
      <w:r>
        <w:rPr>
          <w:spacing w:val="6"/>
        </w:rPr>
        <w:t>沟通困难：许多学生不爱说话或难以用语言表达想法，导致不愿举手回答问题。</w:t>
      </w:r>
    </w:p>
    <w:p>
      <w:pPr>
        <w:pStyle w:val="BodyText"/>
        <w:ind w:left="379"/>
        <w:spacing w:before="275" w:line="213" w:lineRule="auto"/>
        <w:rPr/>
      </w:pPr>
      <w:r>
        <w:rPr>
          <w:spacing w:val="4"/>
        </w:rPr>
        <w:t>·</w:t>
      </w:r>
      <w:r>
        <w:rPr>
          <w:spacing w:val="-78"/>
        </w:rPr>
        <w:t xml:space="preserve"> </w:t>
      </w:r>
      <w:r>
        <w:rPr>
          <w:spacing w:val="4"/>
        </w:rPr>
        <w:t>感官敏感：害怕吵闹环境、强光或突发声音，容易分心或不安。</w:t>
      </w:r>
    </w:p>
    <w:p>
      <w:pPr>
        <w:pStyle w:val="BodyText"/>
        <w:ind w:left="379"/>
        <w:spacing w:before="275" w:line="213" w:lineRule="auto"/>
        <w:rPr/>
      </w:pPr>
      <w:r>
        <w:rPr>
          <w:spacing w:val="6"/>
        </w:rPr>
        <w:t>·</w:t>
      </w:r>
      <w:r>
        <w:rPr>
          <w:spacing w:val="-76"/>
        </w:rPr>
        <w:t xml:space="preserve"> </w:t>
      </w:r>
      <w:r>
        <w:rPr>
          <w:spacing w:val="6"/>
        </w:rPr>
        <w:t>偏好固定</w:t>
      </w:r>
      <w:r>
        <w:rPr>
          <w:rFonts w:ascii="SimSun" w:hAnsi="SimSun" w:eastAsia="SimSun" w:cs="SimSun"/>
        </w:rPr>
        <w:t>routine</w:t>
      </w:r>
      <w:r>
        <w:rPr>
          <w:rFonts w:ascii="SimSun" w:hAnsi="SimSun" w:eastAsia="SimSun" w:cs="SimSun"/>
          <w:spacing w:val="6"/>
        </w:rPr>
        <w:t>:</w:t>
      </w:r>
      <w:r>
        <w:rPr>
          <w:rFonts w:ascii="SimSun" w:hAnsi="SimSun" w:eastAsia="SimSun" w:cs="SimSun"/>
          <w:spacing w:val="42"/>
        </w:rPr>
        <w:t xml:space="preserve"> </w:t>
      </w:r>
      <w:r>
        <w:rPr>
          <w:spacing w:val="6"/>
        </w:rPr>
        <w:t>只喜欢熟悉的内容和流程，突然变化会引起紧张或拒绝参与。</w:t>
      </w:r>
    </w:p>
    <w:p>
      <w:pPr>
        <w:pStyle w:val="BodyText"/>
        <w:ind w:left="379"/>
        <w:spacing w:before="264" w:line="213" w:lineRule="auto"/>
        <w:rPr/>
      </w:pPr>
      <w:r>
        <w:rPr>
          <w:spacing w:val="5"/>
        </w:rPr>
        <w:t>·</w:t>
      </w:r>
      <w:r>
        <w:rPr>
          <w:spacing w:val="-96"/>
        </w:rPr>
        <w:t xml:space="preserve"> </w:t>
      </w:r>
      <w:r>
        <w:rPr>
          <w:spacing w:val="5"/>
        </w:rPr>
        <w:t>社交障碍：难以理解他人意图，不善于与同学互动，容易感到孤立。</w:t>
      </w:r>
    </w:p>
    <w:p>
      <w:pPr>
        <w:pStyle w:val="BodyText"/>
        <w:ind w:left="379"/>
        <w:spacing w:before="285" w:line="213" w:lineRule="auto"/>
        <w:rPr/>
      </w:pPr>
      <w:r>
        <w:rPr>
          <w:spacing w:val="6"/>
        </w:rPr>
        <w:t>·</w:t>
      </w:r>
      <w:r>
        <w:rPr>
          <w:spacing w:val="-93"/>
        </w:rPr>
        <w:t xml:space="preserve"> </w:t>
      </w:r>
      <w:r>
        <w:rPr>
          <w:spacing w:val="6"/>
        </w:rPr>
        <w:t>注意力与情绪调节问题：容易过度专注某一事物，或因小</w:t>
      </w:r>
      <w:r>
        <w:rPr>
          <w:spacing w:val="5"/>
        </w:rPr>
        <w:t>事紧张而退出活动。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85"/>
        <w:spacing w:before="76" w:line="348" w:lineRule="auto"/>
        <w:rPr/>
      </w:pPr>
      <w:r>
        <w:rPr>
          <w:spacing w:val="7"/>
        </w:rPr>
        <w:t>这些困难并非学生“不配合”,而是自闭症特点使然。了解这些，能帮助老师更</w:t>
      </w:r>
      <w:r>
        <w:rPr>
          <w:spacing w:val="6"/>
        </w:rPr>
        <w:t>有针对性地设计策</w:t>
      </w:r>
      <w:r>
        <w:rPr/>
        <w:t xml:space="preserve"> </w:t>
      </w:r>
      <w:r>
        <w:rPr>
          <w:spacing w:val="-2"/>
        </w:rPr>
        <w:t>略。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二、提高课堂参与度的有效策略</w:t>
      </w:r>
    </w:p>
    <w:p>
      <w:pPr>
        <w:pStyle w:val="BodyText"/>
        <w:ind w:right="85"/>
        <w:spacing w:before="219" w:line="336" w:lineRule="auto"/>
        <w:jc w:val="both"/>
        <w:rPr/>
      </w:pPr>
      <w:r>
        <w:rPr>
          <w:spacing w:val="10"/>
        </w:rPr>
        <w:t>以下介绍几种常见且有效的策略类型。每种策略都联系自闭症学生</w:t>
      </w:r>
      <w:r>
        <w:rPr>
          <w:spacing w:val="9"/>
        </w:rPr>
        <w:t>的特点解释为什么有用，并提</w:t>
      </w:r>
      <w:r>
        <w:rPr/>
        <w:t xml:space="preserve"> </w:t>
      </w:r>
      <w:r>
        <w:rPr>
          <w:spacing w:val="3"/>
        </w:rPr>
        <w:t>供具体例子。参与课堂不一定非要“说话举手”——安静倾听、用图片回应、完成任务等，都是有</w:t>
      </w:r>
      <w:r>
        <w:rPr>
          <w:spacing w:val="3"/>
        </w:rPr>
        <w:t xml:space="preserve"> </w:t>
      </w:r>
      <w:r>
        <w:rPr>
          <w:spacing w:val="5"/>
        </w:rPr>
        <w:t>意义的参与形式。</w:t>
      </w:r>
    </w:p>
    <w:p>
      <w:pPr>
        <w:pStyle w:val="BodyText"/>
        <w:ind w:left="4"/>
        <w:spacing w:before="330" w:line="213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1.</w:t>
      </w:r>
      <w:r>
        <w:rPr>
          <w:sz w:val="30"/>
          <w:szCs w:val="30"/>
          <w:b/>
          <w:bCs/>
          <w:spacing w:val="-4"/>
        </w:rPr>
        <w:t>调整教室环境：减少感官干扰，提供安全感</w:t>
      </w:r>
    </w:p>
    <w:p>
      <w:pPr>
        <w:pStyle w:val="BodyText"/>
        <w:ind w:right="313"/>
        <w:spacing w:before="240" w:line="334" w:lineRule="auto"/>
        <w:rPr/>
      </w:pPr>
      <w:r>
        <w:rPr>
          <w:spacing w:val="10"/>
        </w:rPr>
        <w:t>为什么有效：许多自闭症学生对感官刺激过度敏感，吵闹或杂乱的环境会让他们焦虑，无法集</w:t>
      </w:r>
      <w:r>
        <w:rPr/>
        <w:t xml:space="preserve"> </w:t>
      </w:r>
      <w:r>
        <w:rPr>
          <w:spacing w:val="9"/>
        </w:rPr>
        <w:t>中。创建一个可预测、低刺激的环境，能降低紧张感，让他们更愿意参与。</w:t>
      </w:r>
    </w:p>
    <w:p>
      <w:pPr>
        <w:pStyle w:val="BodyText"/>
        <w:ind w:left="3"/>
        <w:spacing w:before="144" w:line="222" w:lineRule="auto"/>
        <w:rPr/>
      </w:pPr>
      <w:r>
        <w:rPr>
          <w:b/>
          <w:bCs/>
          <w:spacing w:val="1"/>
        </w:rPr>
        <w:t>具体做法示例：</w:t>
      </w:r>
    </w:p>
    <w:p>
      <w:pPr>
        <w:spacing w:line="222" w:lineRule="auto"/>
        <w:sectPr>
          <w:pgSz w:w="12240" w:h="15840"/>
          <w:pgMar w:top="1137" w:right="1105" w:bottom="0" w:left="980" w:header="0" w:footer="0" w:gutter="0"/>
        </w:sectPr>
        <w:rPr/>
      </w:pPr>
    </w:p>
    <w:p>
      <w:pPr>
        <w:pStyle w:val="BodyText"/>
        <w:ind w:left="369"/>
        <w:spacing w:before="46" w:line="213" w:lineRule="auto"/>
        <w:rPr/>
      </w:pPr>
      <w:r>
        <w:rPr>
          <w:spacing w:val="4"/>
        </w:rPr>
        <w:t>·在教室一角设置“安静区”,放柔软座椅、降噪耳机或遮光帘，学生感到</w:t>
      </w:r>
      <w:r>
        <w:rPr>
          <w:spacing w:val="3"/>
        </w:rPr>
        <w:t>不安时可暂时前往。</w:t>
      </w:r>
    </w:p>
    <w:p>
      <w:pPr>
        <w:pStyle w:val="BodyText"/>
        <w:ind w:left="369"/>
        <w:spacing w:before="264" w:line="213" w:lineRule="auto"/>
        <w:rPr/>
      </w:pPr>
      <w:r>
        <w:rPr>
          <w:spacing w:val="5"/>
        </w:rPr>
        <w:t>·</w:t>
      </w:r>
      <w:r>
        <w:rPr>
          <w:spacing w:val="-86"/>
        </w:rPr>
        <w:t xml:space="preserve"> </w:t>
      </w:r>
      <w:r>
        <w:rPr>
          <w:spacing w:val="5"/>
        </w:rPr>
        <w:t>降低整体噪音：使用地毯吸收声音、柔和</w:t>
      </w:r>
      <w:r>
        <w:rPr>
          <w:spacing w:val="4"/>
        </w:rPr>
        <w:t>灯光，避免突然响铃。</w:t>
      </w:r>
    </w:p>
    <w:p>
      <w:pPr>
        <w:pStyle w:val="BodyText"/>
        <w:ind w:left="499" w:right="166" w:hanging="130"/>
        <w:spacing w:before="274" w:line="279" w:lineRule="auto"/>
        <w:rPr/>
      </w:pPr>
      <w:r>
        <w:rPr>
          <w:spacing w:val="12"/>
        </w:rPr>
        <w:t>·</w:t>
      </w:r>
      <w:r>
        <w:rPr>
          <w:spacing w:val="-85"/>
        </w:rPr>
        <w:t xml:space="preserve"> </w:t>
      </w:r>
      <w:r>
        <w:rPr>
          <w:spacing w:val="12"/>
        </w:rPr>
        <w:t>建立视觉时间表：用图片或图标显示一天的课表(如先数学、再休息、再语文),帮助学生</w:t>
      </w:r>
      <w:r>
        <w:rPr/>
        <w:t xml:space="preserve"> </w:t>
      </w:r>
      <w:r>
        <w:rPr>
          <w:spacing w:val="8"/>
        </w:rPr>
        <w:t>预知流程，减少对变化的恐惧。</w:t>
      </w:r>
    </w:p>
    <w:p>
      <w:pPr>
        <w:pStyle w:val="BodyText"/>
        <w:spacing w:before="315" w:line="347" w:lineRule="auto"/>
        <w:rPr/>
      </w:pPr>
      <w:r>
        <w:rPr>
          <w:spacing w:val="14"/>
        </w:rPr>
        <w:t>好处与注意：环境调整见效快、成本低。但需观察学生具体敏感点(如有些怕声音，有些怕</w:t>
      </w:r>
      <w:r>
        <w:rPr>
          <w:spacing w:val="13"/>
        </w:rPr>
        <w:t>光),</w:t>
      </w:r>
      <w:r>
        <w:rPr/>
        <w:t xml:space="preserve"> </w:t>
      </w:r>
      <w:r>
        <w:rPr>
          <w:spacing w:val="7"/>
        </w:rPr>
        <w:t>避免过度隔离导致更少互动。</w:t>
      </w:r>
    </w:p>
    <w:p>
      <w:pPr>
        <w:pStyle w:val="BodyText"/>
        <w:ind w:left="4"/>
        <w:spacing w:before="332" w:line="221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2.</w:t>
      </w:r>
      <w:r>
        <w:rPr>
          <w:sz w:val="30"/>
          <w:szCs w:val="30"/>
          <w:b/>
          <w:bCs/>
          <w:spacing w:val="-2"/>
        </w:rPr>
        <w:t>采用视觉支持和结构化教学：发挥视觉优势</w:t>
      </w:r>
    </w:p>
    <w:p>
      <w:pPr>
        <w:pStyle w:val="BodyText"/>
        <w:ind w:right="65"/>
        <w:spacing w:before="215" w:line="382" w:lineRule="auto"/>
        <w:rPr/>
      </w:pPr>
      <w:r>
        <w:rPr>
          <w:spacing w:val="10"/>
        </w:rPr>
        <w:t>为什么有效：自闭症学生往往视觉加工能力强于听觉加工，用图片、图表比口头讲解更容易</w:t>
      </w:r>
      <w:r>
        <w:rPr>
          <w:spacing w:val="9"/>
        </w:rPr>
        <w:t>理解</w:t>
      </w:r>
      <w:r>
        <w:rPr/>
        <w:t xml:space="preserve"> </w:t>
      </w:r>
      <w:r>
        <w:rPr>
          <w:spacing w:val="18"/>
        </w:rPr>
        <w:t>和记住。结构化教学(如</w:t>
      </w:r>
      <w:r>
        <w:rPr>
          <w:rFonts w:ascii="SimSun" w:hAnsi="SimSun" w:eastAsia="SimSun" w:cs="SimSun"/>
        </w:rPr>
        <w:t>TEACCH</w:t>
      </w:r>
      <w:r>
        <w:rPr>
          <w:rFonts w:ascii="SimSun" w:hAnsi="SimSun" w:eastAsia="SimSun" w:cs="SimSun"/>
          <w:spacing w:val="18"/>
        </w:rPr>
        <w:t xml:space="preserve">  </w:t>
      </w:r>
      <w:r>
        <w:rPr>
          <w:spacing w:val="18"/>
        </w:rPr>
        <w:t>方法)提供清晰框架，减少不确定性。</w:t>
      </w:r>
    </w:p>
    <w:p>
      <w:pPr>
        <w:pStyle w:val="BodyText"/>
        <w:spacing w:before="17" w:line="222" w:lineRule="auto"/>
        <w:rPr/>
      </w:pPr>
      <w:r>
        <w:rPr>
          <w:spacing w:val="4"/>
        </w:rPr>
        <w:t>具体做法示例：</w:t>
      </w:r>
    </w:p>
    <w:p>
      <w:pPr>
        <w:pStyle w:val="BodyText"/>
        <w:ind w:left="369"/>
        <w:spacing w:before="263" w:line="221" w:lineRule="auto"/>
        <w:rPr/>
      </w:pPr>
      <w:r>
        <w:rPr>
          <w:spacing w:val="3"/>
        </w:rPr>
        <w:t>·</w:t>
      </w:r>
      <w:r>
        <w:rPr>
          <w:spacing w:val="-96"/>
        </w:rPr>
        <w:t xml:space="preserve"> </w:t>
      </w:r>
      <w:r>
        <w:rPr>
          <w:spacing w:val="3"/>
        </w:rPr>
        <w:t>用视觉卡片指示任务：如数学课发“任务卡”</w:t>
      </w:r>
      <w:r>
        <w:rPr>
          <w:spacing w:val="2"/>
        </w:rPr>
        <w:t>,一步步画图标(拿笔→写数字→检查)。</w:t>
      </w:r>
    </w:p>
    <w:p>
      <w:pPr>
        <w:pStyle w:val="BodyText"/>
        <w:ind w:left="369"/>
        <w:spacing w:before="265" w:line="213" w:lineRule="auto"/>
        <w:rPr/>
      </w:pPr>
      <w:r>
        <w:rPr>
          <w:spacing w:val="5"/>
        </w:rPr>
        <w:t>·</w:t>
      </w:r>
      <w:r>
        <w:rPr>
          <w:spacing w:val="-86"/>
        </w:rPr>
        <w:t xml:space="preserve"> </w:t>
      </w:r>
      <w:r>
        <w:rPr>
          <w:spacing w:val="5"/>
        </w:rPr>
        <w:t>准备视觉辅助材料：讲解故事时配插图、流程图，或用白板画步骤。</w:t>
      </w:r>
    </w:p>
    <w:p>
      <w:pPr>
        <w:pStyle w:val="BodyText"/>
        <w:ind w:left="499" w:right="146" w:hanging="130"/>
        <w:spacing w:before="264" w:line="286" w:lineRule="auto"/>
        <w:rPr/>
      </w:pPr>
      <w:r>
        <w:rPr>
          <w:spacing w:val="2"/>
        </w:rPr>
        <w:t>·设立个人工作站：每个自闭症学生有固定座位，桌面放视觉提示卡(如“举手卡”“需要</w:t>
      </w:r>
      <w:r>
        <w:rPr>
          <w:spacing w:val="1"/>
        </w:rPr>
        <w:t>帮助</w:t>
      </w:r>
      <w:r>
        <w:rPr/>
        <w:t xml:space="preserve"> </w:t>
      </w:r>
      <w:r>
        <w:rPr>
          <w:spacing w:val="-22"/>
        </w:rPr>
        <w:t>卡”)。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spacing w:val="10"/>
        </w:rPr>
        <w:t>好处与注意：能显著提高独立完成任务的参与度。注意</w:t>
      </w:r>
      <w:r>
        <w:rPr>
          <w:spacing w:val="9"/>
        </w:rPr>
        <w:t>图片要简单清晰，逐步教学生使用。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"/>
        </w:rPr>
        <w:t>3.</w:t>
      </w:r>
      <w:r>
        <w:rPr>
          <w:sz w:val="30"/>
          <w:szCs w:val="30"/>
          <w:b/>
          <w:bCs/>
          <w:spacing w:val="-1"/>
        </w:rPr>
        <w:t>使用替代沟通工具：降低语言表达压力</w:t>
      </w:r>
    </w:p>
    <w:p>
      <w:pPr>
        <w:pStyle w:val="BodyText"/>
        <w:ind w:right="60"/>
        <w:spacing w:before="241" w:line="332" w:lineRule="auto"/>
        <w:rPr/>
      </w:pPr>
      <w:r>
        <w:rPr>
          <w:spacing w:val="10"/>
        </w:rPr>
        <w:t>为什么有效：许多自闭症学生语言表达困难，但有表达意愿。提供非语言沟通方式，能让他们更</w:t>
      </w:r>
      <w:r>
        <w:rPr>
          <w:spacing w:val="3"/>
        </w:rPr>
        <w:t xml:space="preserve"> </w:t>
      </w:r>
      <w:r>
        <w:rPr>
          <w:spacing w:val="-13"/>
        </w:rPr>
        <w:t>容易“回应”老师和内容。</w:t>
      </w:r>
    </w:p>
    <w:p>
      <w:pPr>
        <w:pStyle w:val="BodyText"/>
        <w:ind w:left="3"/>
        <w:spacing w:before="130" w:line="222" w:lineRule="auto"/>
        <w:rPr/>
      </w:pPr>
      <w:r>
        <w:rPr>
          <w:b/>
          <w:bCs/>
          <w:spacing w:val="1"/>
        </w:rPr>
        <w:t>具体做法示例：</w:t>
      </w:r>
    </w:p>
    <w:p>
      <w:pPr>
        <w:pStyle w:val="BodyText"/>
        <w:ind w:left="499" w:right="15" w:hanging="130"/>
        <w:spacing w:before="276" w:line="263" w:lineRule="auto"/>
        <w:rPr/>
      </w:pPr>
      <w:r>
        <w:rPr>
          <w:spacing w:val="2"/>
        </w:rPr>
        <w:t>·</w:t>
      </w:r>
      <w:r>
        <w:rPr>
          <w:spacing w:val="-75"/>
        </w:rPr>
        <w:t xml:space="preserve"> </w:t>
      </w:r>
      <w:r>
        <w:rPr>
          <w:spacing w:val="2"/>
        </w:rPr>
        <w:t>引入图片交换沟通系统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PECS</w:t>
      </w:r>
      <w:r>
        <w:rPr>
          <w:rFonts w:ascii="SimSun" w:hAnsi="SimSun" w:eastAsia="SimSun" w:cs="SimSun"/>
          <w:spacing w:val="2"/>
        </w:rPr>
        <w:t>):</w:t>
      </w:r>
      <w:r>
        <w:rPr>
          <w:rFonts w:ascii="SimSun" w:hAnsi="SimSun" w:eastAsia="SimSun" w:cs="SimSun"/>
          <w:spacing w:val="52"/>
        </w:rPr>
        <w:t xml:space="preserve">  </w:t>
      </w:r>
      <w:r>
        <w:rPr>
          <w:spacing w:val="2"/>
        </w:rPr>
        <w:t>学生用图片卡交换需求或回答</w:t>
      </w:r>
      <w:r>
        <w:rPr>
          <w:spacing w:val="1"/>
        </w:rPr>
        <w:t>问题(如递“苹果”卡表示想</w:t>
      </w:r>
      <w:r>
        <w:rPr/>
        <w:t xml:space="preserve"> </w:t>
      </w:r>
      <w:r>
        <w:rPr>
          <w:spacing w:val="-7"/>
        </w:rPr>
        <w:t>吃水果，或递“对”卡回答选择题)。</w:t>
      </w:r>
    </w:p>
    <w:p>
      <w:pPr>
        <w:pStyle w:val="BodyText"/>
        <w:ind w:left="369"/>
        <w:spacing w:before="295" w:line="213" w:lineRule="auto"/>
        <w:rPr/>
      </w:pPr>
      <w:r>
        <w:rPr>
          <w:spacing w:val="-3"/>
        </w:rPr>
        <w:t>·</w:t>
      </w:r>
      <w:r>
        <w:rPr>
          <w:spacing w:val="-88"/>
        </w:rPr>
        <w:t xml:space="preserve"> </w:t>
      </w:r>
      <w:r>
        <w:rPr>
          <w:spacing w:val="-3"/>
        </w:rPr>
        <w:t>使用沟通板或</w:t>
      </w:r>
      <w:r>
        <w:rPr>
          <w:rFonts w:ascii="Arial" w:hAnsi="Arial" w:eastAsia="Arial" w:cs="Arial"/>
          <w:spacing w:val="-3"/>
        </w:rPr>
        <w:t>APP:</w:t>
      </w:r>
      <w:r>
        <w:rPr>
          <w:rFonts w:ascii="Arial" w:hAnsi="Arial" w:eastAsia="Arial" w:cs="Arial"/>
          <w:spacing w:val="29"/>
          <w:w w:val="101"/>
        </w:rPr>
        <w:t xml:space="preserve">  </w:t>
      </w:r>
      <w:r>
        <w:rPr>
          <w:spacing w:val="-3"/>
        </w:rPr>
        <w:t>平板电脑上放选择图标，学生点选回答“是/否”或情绪。</w:t>
      </w:r>
    </w:p>
    <w:p>
      <w:pPr>
        <w:pStyle w:val="BodyText"/>
        <w:ind w:left="369"/>
        <w:spacing w:before="264" w:line="213" w:lineRule="auto"/>
        <w:rPr/>
      </w:pPr>
      <w:r>
        <w:rPr>
          <w:spacing w:val="4"/>
        </w:rPr>
        <w:t>·</w:t>
      </w:r>
      <w:r>
        <w:rPr>
          <w:spacing w:val="-73"/>
        </w:rPr>
        <w:t xml:space="preserve"> </w:t>
      </w:r>
      <w:r>
        <w:rPr>
          <w:spacing w:val="4"/>
        </w:rPr>
        <w:t>允许手势或书写回应：不强求口头回答，可用写字板或点头。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spacing w:val="10"/>
        </w:rPr>
        <w:t>好处与注意：大大增加互动机会，尤其对非语言学生。初期需耐心教学，逐步过渡</w:t>
      </w:r>
      <w:r>
        <w:rPr>
          <w:spacing w:val="9"/>
        </w:rPr>
        <w:t>到更多表达。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</w:rPr>
        <w:t>4.</w:t>
      </w:r>
      <w:r>
        <w:rPr>
          <w:sz w:val="30"/>
          <w:szCs w:val="30"/>
          <w:b/>
          <w:bCs/>
        </w:rPr>
        <w:t>促进社交互动：逐步建立同伴关系</w:t>
      </w:r>
    </w:p>
    <w:p>
      <w:pPr>
        <w:spacing w:line="222" w:lineRule="auto"/>
        <w:sectPr>
          <w:pgSz w:w="12240" w:h="15840"/>
          <w:pgMar w:top="1270" w:right="1114" w:bottom="0" w:left="980" w:header="0" w:footer="0" w:gutter="0"/>
        </w:sectPr>
        <w:rPr>
          <w:sz w:val="30"/>
          <w:szCs w:val="30"/>
        </w:rPr>
      </w:pPr>
    </w:p>
    <w:p>
      <w:pPr>
        <w:pStyle w:val="BodyText"/>
        <w:ind w:right="129"/>
        <w:spacing w:before="43" w:line="364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为什么有效：自闭症学生常因社交困难而孤立，缺乏同伴支持会降低课堂动力。有指导的社交机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4"/>
        </w:rPr>
        <w:t>会能增强归属感。</w:t>
      </w:r>
    </w:p>
    <w:p>
      <w:pPr>
        <w:pStyle w:val="BodyText"/>
        <w:ind w:left="3"/>
        <w:spacing w:before="100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9"/>
        </w:rPr>
        <w:t>具体做法示例：</w:t>
      </w:r>
    </w:p>
    <w:p>
      <w:pPr>
        <w:pStyle w:val="BodyText"/>
        <w:ind w:left="509" w:hanging="140"/>
        <w:spacing w:before="277" w:line="289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·</w:t>
      </w:r>
      <w:r>
        <w:rPr>
          <w:sz w:val="22"/>
          <w:szCs w:val="22"/>
          <w:spacing w:val="-71"/>
        </w:rPr>
        <w:t xml:space="preserve"> </w:t>
      </w:r>
      <w:r>
        <w:rPr>
          <w:sz w:val="22"/>
          <w:szCs w:val="22"/>
          <w:spacing w:val="19"/>
        </w:rPr>
        <w:t>小组活动配“同伴助手”:安排理解力强的同学一</w:t>
      </w:r>
      <w:r>
        <w:rPr>
          <w:sz w:val="22"/>
          <w:szCs w:val="22"/>
          <w:spacing w:val="18"/>
        </w:rPr>
        <w:t>对一协助(如一起拼图),事先教助手如何邀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请。</w:t>
      </w:r>
    </w:p>
    <w:p>
      <w:pPr>
        <w:pStyle w:val="BodyText"/>
        <w:ind w:left="369"/>
        <w:spacing w:before="262" w:line="213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·</w:t>
      </w:r>
      <w:r>
        <w:rPr>
          <w:sz w:val="22"/>
          <w:szCs w:val="22"/>
          <w:spacing w:val="-89"/>
        </w:rPr>
        <w:t xml:space="preserve"> </w:t>
      </w:r>
      <w:r>
        <w:rPr>
          <w:sz w:val="22"/>
          <w:szCs w:val="22"/>
          <w:spacing w:val="9"/>
        </w:rPr>
        <w:t>结构化社交游戏：用转盘决定轮流发言，或</w:t>
      </w:r>
      <w:r>
        <w:rPr>
          <w:sz w:val="22"/>
          <w:szCs w:val="22"/>
          <w:spacing w:val="8"/>
        </w:rPr>
        <w:t>玩“传递卡片”游戏练习眼神接触。</w:t>
      </w:r>
    </w:p>
    <w:p>
      <w:pPr>
        <w:pStyle w:val="BodyText"/>
        <w:ind w:right="1487" w:firstLine="369"/>
        <w:spacing w:before="296" w:line="354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·</w:t>
      </w:r>
      <w:r>
        <w:rPr>
          <w:sz w:val="22"/>
          <w:szCs w:val="22"/>
          <w:spacing w:val="-70"/>
        </w:rPr>
        <w:t xml:space="preserve"> </w:t>
      </w:r>
      <w:r>
        <w:rPr>
          <w:sz w:val="22"/>
          <w:szCs w:val="22"/>
          <w:spacing w:val="14"/>
        </w:rPr>
        <w:t>老师示范社交脚本：教简单问候语(如“你好，今天天气好”),并在课上练习。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9"/>
        </w:rPr>
        <w:t>好处与注意：提升长期参与动机。但要从小互动开始，避免强迫导致反感。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"/>
        </w:rPr>
        <w:t>5.</w:t>
      </w:r>
      <w:r>
        <w:rPr>
          <w:sz w:val="30"/>
          <w:szCs w:val="30"/>
          <w:b/>
          <w:bCs/>
          <w:spacing w:val="-1"/>
        </w:rPr>
        <w:t>引入技术辅助工具：增加趣味与灵活性</w:t>
      </w:r>
    </w:p>
    <w:p>
      <w:pPr>
        <w:pStyle w:val="BodyText"/>
        <w:ind w:right="119"/>
        <w:spacing w:before="248" w:line="346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为什么有效：技术工具通常视觉化、互动性强，且可重复操作</w:t>
      </w:r>
      <w:r>
        <w:rPr>
          <w:sz w:val="22"/>
          <w:szCs w:val="22"/>
          <w:spacing w:val="20"/>
        </w:rPr>
        <w:t>，符合自闭症学生偏好固定内容的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9"/>
        </w:rPr>
        <w:t>特点。</w:t>
      </w:r>
    </w:p>
    <w:p>
      <w:pPr>
        <w:pStyle w:val="BodyText"/>
        <w:ind w:left="3"/>
        <w:spacing w:before="133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9"/>
        </w:rPr>
        <w:t>具体做法示例：</w:t>
      </w:r>
    </w:p>
    <w:p>
      <w:pPr>
        <w:pStyle w:val="BodyText"/>
        <w:ind w:left="369"/>
        <w:spacing w:before="266" w:line="212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·</w:t>
      </w:r>
      <w:r>
        <w:rPr>
          <w:sz w:val="22"/>
          <w:szCs w:val="22"/>
          <w:spacing w:val="-78"/>
        </w:rPr>
        <w:t xml:space="preserve"> </w:t>
      </w:r>
      <w:r>
        <w:rPr>
          <w:sz w:val="22"/>
          <w:szCs w:val="22"/>
          <w:spacing w:val="5"/>
        </w:rPr>
        <w:t>使用教育</w:t>
      </w:r>
      <w:r>
        <w:rPr>
          <w:rFonts w:ascii="Arial" w:hAnsi="Arial" w:eastAsia="Arial" w:cs="Arial"/>
          <w:sz w:val="22"/>
          <w:szCs w:val="22"/>
        </w:rPr>
        <w:t>APP</w:t>
      </w:r>
      <w:r>
        <w:rPr>
          <w:rFonts w:ascii="Arial" w:hAnsi="Arial" w:eastAsia="Arial" w:cs="Arial"/>
          <w:sz w:val="22"/>
          <w:szCs w:val="22"/>
          <w:spacing w:val="5"/>
        </w:rPr>
        <w:t>:   </w:t>
      </w:r>
      <w:r>
        <w:rPr>
          <w:sz w:val="22"/>
          <w:szCs w:val="22"/>
          <w:spacing w:val="5"/>
        </w:rPr>
        <w:t>如</w:t>
      </w:r>
      <w:r>
        <w:rPr>
          <w:rFonts w:ascii="Arial" w:hAnsi="Arial" w:eastAsia="Arial" w:cs="Arial"/>
          <w:sz w:val="22"/>
          <w:szCs w:val="22"/>
        </w:rPr>
        <w:t>Proloquo</w:t>
      </w:r>
      <w:r>
        <w:rPr>
          <w:rFonts w:ascii="Arial" w:hAnsi="Arial" w:eastAsia="Arial" w:cs="Arial"/>
          <w:sz w:val="22"/>
          <w:szCs w:val="22"/>
          <w:spacing w:val="5"/>
        </w:rPr>
        <w:t>2</w:t>
      </w:r>
      <w:r>
        <w:rPr>
          <w:rFonts w:ascii="Arial" w:hAnsi="Arial" w:eastAsia="Arial" w:cs="Arial"/>
          <w:sz w:val="22"/>
          <w:szCs w:val="22"/>
        </w:rPr>
        <w:t>Go</w:t>
      </w:r>
      <w:r>
        <w:rPr>
          <w:rFonts w:ascii="Arial" w:hAnsi="Arial" w:eastAsia="Arial" w:cs="Arial"/>
          <w:sz w:val="22"/>
          <w:szCs w:val="22"/>
          <w:spacing w:val="5"/>
        </w:rPr>
        <w:t xml:space="preserve">     </w:t>
      </w:r>
      <w:r>
        <w:rPr>
          <w:sz w:val="22"/>
          <w:szCs w:val="22"/>
          <w:spacing w:val="5"/>
        </w:rPr>
        <w:t>(沟通</w:t>
      </w:r>
      <w:r>
        <w:rPr>
          <w:rFonts w:ascii="Arial" w:hAnsi="Arial" w:eastAsia="Arial" w:cs="Arial"/>
          <w:sz w:val="22"/>
          <w:szCs w:val="22"/>
        </w:rPr>
        <w:t>APP</w:t>
      </w:r>
      <w:r>
        <w:rPr>
          <w:rFonts w:ascii="Arial" w:hAnsi="Arial" w:eastAsia="Arial" w:cs="Arial"/>
          <w:sz w:val="22"/>
          <w:szCs w:val="22"/>
          <w:spacing w:val="5"/>
        </w:rPr>
        <w:t>)   </w:t>
      </w:r>
      <w:r>
        <w:rPr>
          <w:sz w:val="22"/>
          <w:szCs w:val="22"/>
          <w:spacing w:val="5"/>
        </w:rPr>
        <w:t>或</w:t>
      </w:r>
      <w:r>
        <w:rPr>
          <w:sz w:val="22"/>
          <w:szCs w:val="22"/>
          <w:spacing w:val="-5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Kahoot</w:t>
      </w:r>
      <w:r>
        <w:rPr>
          <w:rFonts w:ascii="Arial" w:hAnsi="Arial" w:eastAsia="Arial" w:cs="Arial"/>
          <w:sz w:val="22"/>
          <w:szCs w:val="22"/>
          <w:spacing w:val="5"/>
        </w:rPr>
        <w:t xml:space="preserve">    </w:t>
      </w:r>
      <w:r>
        <w:rPr>
          <w:sz w:val="22"/>
          <w:szCs w:val="22"/>
          <w:spacing w:val="5"/>
        </w:rPr>
        <w:t>(互</w:t>
      </w:r>
      <w:r>
        <w:rPr>
          <w:sz w:val="22"/>
          <w:szCs w:val="22"/>
          <w:spacing w:val="4"/>
        </w:rPr>
        <w:t>动答题游戏)。</w:t>
      </w:r>
    </w:p>
    <w:p>
      <w:pPr>
        <w:pStyle w:val="BodyText"/>
        <w:ind w:left="369"/>
        <w:spacing w:before="290" w:line="213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·</w:t>
      </w:r>
      <w:r>
        <w:rPr>
          <w:sz w:val="22"/>
          <w:szCs w:val="22"/>
          <w:spacing w:val="-69"/>
        </w:rPr>
        <w:t xml:space="preserve"> </w:t>
      </w:r>
      <w:r>
        <w:rPr>
          <w:sz w:val="22"/>
          <w:szCs w:val="22"/>
          <w:spacing w:val="8"/>
        </w:rPr>
        <w:t>平板电脑做视觉定时器：显示剩余时间，避免学生对“什么时候结束”的焦虑。</w:t>
      </w:r>
    </w:p>
    <w:p>
      <w:pPr>
        <w:pStyle w:val="BodyText"/>
        <w:ind w:left="369"/>
        <w:spacing w:before="295" w:line="221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·</w:t>
      </w:r>
      <w:r>
        <w:rPr>
          <w:sz w:val="22"/>
          <w:szCs w:val="22"/>
          <w:spacing w:val="-82"/>
        </w:rPr>
        <w:t xml:space="preserve"> </w:t>
      </w:r>
      <w:r>
        <w:rPr>
          <w:sz w:val="22"/>
          <w:szCs w:val="22"/>
          <w:spacing w:val="6"/>
        </w:rPr>
        <w:t>录制短视频示范：课前让学生看老师录的“如何进入教室”视频。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2" w:line="213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好处与注意：能显著提高兴趣和专注时间。但需确保设备不分散注</w:t>
      </w:r>
      <w:r>
        <w:rPr>
          <w:sz w:val="22"/>
          <w:szCs w:val="22"/>
          <w:spacing w:val="19"/>
        </w:rPr>
        <w:t>意力，并教学生正确使用。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三、实施策略的注意事项</w:t>
      </w:r>
    </w:p>
    <w:p>
      <w:pPr>
        <w:spacing w:line="222" w:lineRule="auto"/>
        <w:sectPr>
          <w:pgSz w:w="12240" w:h="15840"/>
          <w:pgMar w:top="1203" w:right="1032" w:bottom="0" w:left="980" w:header="0" w:footer="0" w:gutter="0"/>
        </w:sectPr>
        <w:rPr>
          <w:sz w:val="36"/>
          <w:szCs w:val="36"/>
        </w:rPr>
      </w:pPr>
    </w:p>
    <w:p>
      <w:pPr>
        <w:pStyle w:val="BodyText"/>
        <w:ind w:left="499" w:hanging="170"/>
        <w:spacing w:before="48" w:line="268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·个性化调整：没有万能策略。老师应通过观察和与家长沟通，了解</w:t>
      </w:r>
      <w:r>
        <w:rPr>
          <w:sz w:val="24"/>
          <w:szCs w:val="24"/>
        </w:rPr>
        <w:t>每位学生的优势(如视觉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强还是喜欢音乐)和触发点，选择或组合适合的办法。</w:t>
      </w:r>
    </w:p>
    <w:p>
      <w:pPr>
        <w:pStyle w:val="BodyText"/>
        <w:ind w:left="499" w:right="119" w:hanging="170"/>
        <w:spacing w:before="283" w:line="272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·组合使用效果更好：例如，视觉时间表+安静区+</w:t>
      </w:r>
      <w:r>
        <w:rPr>
          <w:rFonts w:ascii="Arial" w:hAnsi="Arial" w:eastAsia="Arial" w:cs="Arial"/>
          <w:sz w:val="24"/>
          <w:szCs w:val="24"/>
        </w:rPr>
        <w:t>PECS</w:t>
      </w:r>
      <w:r>
        <w:rPr>
          <w:rFonts w:ascii="Arial" w:hAnsi="Arial" w:eastAsia="Arial" w:cs="Arial"/>
          <w:sz w:val="24"/>
          <w:szCs w:val="24"/>
          <w:spacing w:val="3"/>
        </w:rPr>
        <w:t>,  </w:t>
      </w:r>
      <w:r>
        <w:rPr>
          <w:sz w:val="24"/>
          <w:szCs w:val="24"/>
          <w:spacing w:val="3"/>
        </w:rPr>
        <w:t>往往比单一策略更有效，能全面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支持学生。</w:t>
      </w:r>
    </w:p>
    <w:p>
      <w:pPr>
        <w:pStyle w:val="BodyText"/>
        <w:ind w:left="499" w:right="98" w:hanging="170"/>
        <w:spacing w:before="244" w:line="28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</w:t>
      </w:r>
      <w:r>
        <w:rPr>
          <w:sz w:val="24"/>
          <w:szCs w:val="24"/>
          <w:spacing w:val="-90"/>
        </w:rPr>
        <w:t xml:space="preserve"> </w:t>
      </w:r>
      <w:r>
        <w:rPr>
          <w:sz w:val="24"/>
          <w:szCs w:val="24"/>
          <w:spacing w:val="-1"/>
        </w:rPr>
        <w:t>实施条件：这些策略需要老师接受相关培训(如自闭症教育工作坊)、家长提供在家信息、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9"/>
        </w:rPr>
        <w:t>学校提供资源(如图片材料、技术设备),以及多方合作。定期评估效果(如记录学生参与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7"/>
        </w:rPr>
        <w:t>次数、情绪变化),及时调整。</w:t>
      </w:r>
    </w:p>
    <w:p>
      <w:pPr>
        <w:pStyle w:val="BodyText"/>
        <w:ind w:left="499" w:right="59" w:hanging="170"/>
        <w:spacing w:before="240" w:line="28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·基于证据：上述策略多来自国际自闭症教育实践，如</w:t>
      </w:r>
      <w:r>
        <w:rPr>
          <w:rFonts w:ascii="SimSun" w:hAnsi="SimSun" w:eastAsia="SimSun" w:cs="SimSun"/>
          <w:sz w:val="24"/>
          <w:szCs w:val="24"/>
          <w:spacing w:val="-1"/>
        </w:rPr>
        <w:t>TEACCH、PECS   </w:t>
      </w:r>
      <w:r>
        <w:rPr>
          <w:sz w:val="24"/>
          <w:szCs w:val="24"/>
          <w:spacing w:val="-1"/>
        </w:rPr>
        <w:t>和社会故事法，经研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4"/>
        </w:rPr>
        <w:t>究证明能提升课堂参与度。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8"/>
        </w:rPr>
        <w:t>四、对教师的实用建议</w:t>
      </w:r>
    </w:p>
    <w:p>
      <w:pPr>
        <w:pStyle w:val="BodyText"/>
        <w:ind w:left="329"/>
        <w:spacing w:before="208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1.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sz w:val="24"/>
          <w:szCs w:val="24"/>
          <w:spacing w:val="-2"/>
        </w:rPr>
        <w:t>从小变化开始，逐步引入新策略，给学生适应时间。</w:t>
      </w:r>
    </w:p>
    <w:p>
      <w:pPr>
        <w:pStyle w:val="BodyText"/>
        <w:ind w:left="329"/>
        <w:spacing w:before="253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1"/>
        </w:rPr>
        <w:t>保持积极强化：学生任何形式参与都及时表扬(如“</w:t>
      </w:r>
      <w:r>
        <w:rPr>
          <w:sz w:val="24"/>
          <w:szCs w:val="24"/>
          <w:spacing w:val="-2"/>
        </w:rPr>
        <w:t>你用了图片卡，真棒!”)。</w:t>
      </w:r>
    </w:p>
    <w:p>
      <w:pPr>
        <w:pStyle w:val="BodyText"/>
        <w:ind w:left="329"/>
        <w:spacing w:before="263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19"/>
        </w:rPr>
        <w:t xml:space="preserve"> </w:t>
      </w:r>
      <w:r>
        <w:rPr>
          <w:sz w:val="24"/>
          <w:szCs w:val="24"/>
          <w:spacing w:val="-2"/>
        </w:rPr>
        <w:t>与家长保持每周沟通，了解家中有效方法。</w:t>
      </w:r>
    </w:p>
    <w:p>
      <w:pPr>
        <w:pStyle w:val="BodyText"/>
        <w:ind w:left="329"/>
        <w:spacing w:before="263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4.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1"/>
        </w:rPr>
        <w:t>记录学生进步，形成个人档案，便于调整。</w:t>
      </w:r>
    </w:p>
    <w:p>
      <w:pPr>
        <w:pStyle w:val="BodyText"/>
        <w:ind w:left="329"/>
        <w:spacing w:before="283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5.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2"/>
        </w:rPr>
        <w:t>参与专业培训或阅读相关书籍(如《自闭症儿童结构化教学》),持续学习。</w:t>
      </w:r>
    </w:p>
    <w:p>
      <w:pPr>
        <w:pStyle w:val="BodyText"/>
        <w:ind w:right="1"/>
        <w:spacing w:before="294" w:line="335" w:lineRule="auto"/>
        <w:rPr>
          <w:sz w:val="24"/>
          <w:szCs w:val="24"/>
        </w:rPr>
      </w:pPr>
      <w:r>
        <w:rPr>
          <w:sz w:val="24"/>
          <w:szCs w:val="24"/>
        </w:rPr>
        <w:t>通过这些策略，许多自闭症学生能在课堂中更主动、更舒适地参与。老师们的耐心与专业支</w:t>
      </w:r>
      <w:r>
        <w:rPr>
          <w:sz w:val="24"/>
          <w:szCs w:val="24"/>
          <w:spacing w:val="-1"/>
        </w:rPr>
        <w:t>持，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是帮助他们成功的关键。祝每位教育工作者在实践中收获成效!</w:t>
      </w:r>
    </w:p>
    <w:sectPr>
      <w:pgSz w:w="12240" w:h="15840"/>
      <w:pgMar w:top="1208" w:right="1168" w:bottom="0" w:left="9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2026-03-16T00:00:06</vt:filetime>
  </property>
  <property fmtid="{D5CDD505-2E9C-101B-9397-08002B2CF9AE}" pid="4" name="UsrData">
    <vt:lpwstr>69b6d7827fe946001fc13bb8wl</vt:lpwstr>
  </property>
</Properties>
</file>