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8FC3A0">
      <w:pPr>
        <w:spacing w:after="400" w:line="400" w:lineRule="atLeast"/>
      </w:pPr>
      <w:bookmarkStart w:id="0" w:name="_GoBack"/>
      <w:bookmarkEnd w:id="0"/>
      <w:r>
        <w:rPr>
          <w:b/>
          <w:sz w:val="30"/>
        </w:rPr>
        <w:t>黃金市場分析報告：回顧與展望 (2010-2026)</w:t>
      </w:r>
    </w:p>
    <w:p w14:paraId="5E1B6918">
      <w:pPr>
        <w:spacing w:after="400" w:line="400" w:lineRule="atLeast"/>
      </w:pPr>
      <w:r>
        <w:rPr>
          <w:b/>
        </w:rPr>
        <w:t>報告日期：</w:t>
      </w:r>
      <w:r>
        <w:t xml:space="preserve"> 2026年1月16日</w:t>
      </w:r>
    </w:p>
    <w:p w14:paraId="6878D1E5">
      <w:pPr>
        <w:spacing w:after="400" w:line="400" w:lineRule="atLeast"/>
      </w:pPr>
      <w:r>
        <w:rPr>
          <w:b/>
        </w:rPr>
        <w:t>報告撰寫人：</w:t>
      </w:r>
      <w:r>
        <w:t xml:space="preserve"> [您的姓名]，黃金市場分析師</w:t>
      </w:r>
    </w:p>
    <w:p w14:paraId="79785A15">
      <w:pPr>
        <w:spacing w:after="400" w:line="400" w:lineRule="atLeast"/>
      </w:pPr>
      <w:r>
        <w:rPr>
          <w:b/>
          <w:sz w:val="30"/>
        </w:rPr>
        <w:t>摘要</w:t>
      </w:r>
    </w:p>
    <w:p w14:paraId="5AFDB4A7">
      <w:pPr>
        <w:spacing w:after="400" w:line="400" w:lineRule="atLeast"/>
      </w:pPr>
      <w:r>
        <w:t>本報告旨在全面分析過去十六年（2010年至今）黃金價格的走勢，識別影響其波動的關鍵宏觀經濟和地緣政治因素，並對未來價格走勢、關鍵支撐與阻力位進行預測。報告分為三個主要部分：歷史回顧、未來展望、以及關鍵技術水平分析。報告最後將以思維導圖的形式總結核心觀點，為投資者提供一個清晰、直觀的參考框架。</w:t>
      </w:r>
    </w:p>
    <w:p w14:paraId="6D5A8DE4">
      <w:pPr>
        <w:spacing w:after="400" w:line="400" w:lineRule="atLeast"/>
      </w:pPr>
      <w:r>
        <w:rPr>
          <w:b/>
          <w:sz w:val="30"/>
        </w:rPr>
        <w:t>1. 歷史回顧：2010年至今的黃金價格走勢</w:t>
      </w:r>
    </w:p>
    <w:p w14:paraId="64403D01">
      <w:pPr>
        <w:spacing w:after="400" w:line="400" w:lineRule="atLeast"/>
      </w:pPr>
      <w:r>
        <w:rPr>
          <w:b/>
          <w:sz w:val="26"/>
        </w:rPr>
        <w:t>1.1 價格走勢概述</w:t>
      </w:r>
    </w:p>
    <w:p w14:paraId="525A0055">
      <w:pPr>
        <w:spacing w:after="400" w:line="400" w:lineRule="atLeast"/>
      </w:pPr>
      <w:r>
        <w:t>自2010年以來，黃金市場經歷了顯著的波動，呈現出多個牛市和熊市週期。以下是幾個關鍵的時間節點和價格走勢：</w:t>
      </w:r>
    </w:p>
    <w:p w14:paraId="2689F76B">
      <w:pPr>
        <w:numPr>
          <w:ilvl w:val="-1"/>
          <w:numId w:val="1"/>
        </w:numPr>
        <w:spacing w:after="400" w:line="400" w:lineRule="atLeast"/>
      </w:pPr>
      <w:r>
        <w:rPr>
          <w:b/>
        </w:rPr>
        <w:t>2010-2011年：牛市頂峰</w:t>
      </w:r>
    </w:p>
    <w:p w14:paraId="67D4414C">
      <w:pPr>
        <w:numPr>
          <w:ilvl w:val="-1"/>
          <w:numId w:val="1"/>
        </w:numPr>
        <w:spacing w:after="400" w:line="400" w:lineRule="atLeast"/>
      </w:pPr>
      <w:r>
        <w:t>在2008年全球金融危機的餘波中，投資者對法定貨幣的信心動搖，加上各國央行實施大規模量化寬鬆（QE）政策，導致對黃金作為避險資產和通脹對沖工具的需求激增 [[1]]。2010年，金價波動劇烈，並在2011年初達到當時的歷史高點，一度突破1,900美元/盎司 [[2]][[3]]。</w:t>
      </w:r>
    </w:p>
    <w:p w14:paraId="3668255B">
      <w:pPr>
        <w:numPr>
          <w:ilvl w:val="-1"/>
          <w:numId w:val="1"/>
        </w:numPr>
        <w:spacing w:after="400" w:line="400" w:lineRule="atLeast"/>
      </w:pPr>
      <w:r>
        <w:rPr>
          <w:b/>
        </w:rPr>
        <w:t>2012-2015年：熊市與盤整</w:t>
      </w:r>
    </w:p>
    <w:p w14:paraId="71924934">
      <w:pPr>
        <w:numPr>
          <w:ilvl w:val="-1"/>
          <w:numId w:val="1"/>
        </w:numPr>
        <w:spacing w:after="400" w:line="400" w:lineRule="atLeast"/>
      </w:pPr>
      <w:r>
        <w:t>隨著全球經濟逐步復甦，以及美聯儲暗示將退出量化寬鬆，投資者風險偏好回升，資金開始流出黃金市場。2013年，美聯儲的“縮減恐慌”（Taper Tantrum）引發了金價的大幅下跌 [[4]]。這一時期，黃金價格進入了一個長期的熊市通道，並在2015年底觸及約1,050美元/盎司的低點 [[5]]。</w:t>
      </w:r>
    </w:p>
    <w:p w14:paraId="4920EC6C">
      <w:pPr>
        <w:numPr>
          <w:ilvl w:val="-1"/>
          <w:numId w:val="1"/>
        </w:numPr>
        <w:spacing w:after="400" w:line="400" w:lineRule="atLeast"/>
      </w:pPr>
      <w:r>
        <w:rPr>
          <w:b/>
        </w:rPr>
        <w:t>2016-2019年：緩慢復甦與區間震盪</w:t>
      </w:r>
    </w:p>
    <w:p w14:paraId="37658F08">
      <w:pPr>
        <w:numPr>
          <w:ilvl w:val="-1"/>
          <w:numId w:val="1"/>
        </w:numPr>
        <w:spacing w:after="400" w:line="400" w:lineRule="atLeast"/>
      </w:pPr>
      <w:r>
        <w:t>2016年，英國脫歐公投等地緣政治不確定性為黃金提供了一定的支撐 [[6]]。然而，美國經濟的持續復甦和美聯儲的加息週期限制了金價的上行空間。在此期間，黃金價格主要在1100美元至1400美元的區間內波動。</w:t>
      </w:r>
    </w:p>
    <w:p w14:paraId="5208AA8A">
      <w:pPr>
        <w:numPr>
          <w:ilvl w:val="-1"/>
          <w:numId w:val="1"/>
        </w:numPr>
        <w:spacing w:after="400" w:line="400" w:lineRule="atLeast"/>
      </w:pPr>
      <w:r>
        <w:rPr>
          <w:b/>
        </w:rPr>
        <w:t>2020-2021年：新冠疫情與新一輪牛市</w:t>
      </w:r>
    </w:p>
    <w:p w14:paraId="0ACE153F">
      <w:pPr>
        <w:numPr>
          <w:ilvl w:val="-1"/>
          <w:numId w:val="1"/>
        </w:numPr>
        <w:spacing w:after="400" w:line="400" w:lineRule="atLeast"/>
      </w:pPr>
      <w:r>
        <w:t>2020年初，COVID-19疫情的全球大流行引發了前所未有的經濟不確定性。各國央行再次推出大規模貨幣寬鬆政策，利率降至歷史低位 [[7]]。這使得黃金作為避險資產的吸引力大增，金價在2020年8月首次突破2,000美元/盎司大關，創下歷史新高 [[8]][[9]]。</w:t>
      </w:r>
    </w:p>
    <w:p w14:paraId="56CAF632">
      <w:pPr>
        <w:numPr>
          <w:ilvl w:val="-1"/>
          <w:numId w:val="1"/>
        </w:numPr>
        <w:spacing w:after="400" w:line="400" w:lineRule="atLeast"/>
      </w:pPr>
      <w:r>
        <w:rPr>
          <w:b/>
        </w:rPr>
        <w:t>2022-2024年：高位震盪與地緣政治驅動</w:t>
      </w:r>
    </w:p>
    <w:p w14:paraId="67D5F5CF">
      <w:pPr>
        <w:numPr>
          <w:ilvl w:val="-1"/>
          <w:numId w:val="1"/>
        </w:numPr>
        <w:spacing w:after="400" w:line="400" w:lineRule="atLeast"/>
      </w:pPr>
      <w:r>
        <w:t>俄烏衝突的爆發（2022年）再次凸顯了黃金的避險屬性，推動金價上漲 [[10]]。然而，為了對抗高通脹，美聯儲等主要央行開始了激進的加息週期，這對無息資產黃金構成了壓力。金價在這一時期呈現高位震盪的格局 [[11]][[12]]。</w:t>
      </w:r>
    </w:p>
    <w:p w14:paraId="2E5E3F69">
      <w:pPr>
        <w:numPr>
          <w:ilvl w:val="-1"/>
          <w:numId w:val="1"/>
        </w:numPr>
        <w:spacing w:after="400" w:line="400" w:lineRule="atLeast"/>
      </w:pPr>
      <w:r>
        <w:rPr>
          <w:b/>
        </w:rPr>
        <w:t>2025年至今：創紀錄新高</w:t>
      </w:r>
    </w:p>
    <w:p w14:paraId="46624926">
      <w:pPr>
        <w:numPr>
          <w:ilvl w:val="-1"/>
          <w:numId w:val="1"/>
        </w:numPr>
        <w:spacing w:after="400" w:line="400" w:lineRule="atLeast"/>
      </w:pPr>
      <w:r>
        <w:t>進入2025年，隨著市場對美聯儲降息的預期升溫，以及持續的地緣政治緊張局勢，黃金價格迎來了新一輪的強勁上漲 [[13]]。到2025年底，金價已大幅突破前期高點，並在12月創下約4550美元/盎司的歷史新高 [[14]][[15]]。進入2026年1月，金價繼續上行，一度突破4600美元/盎司 [[16]][[17]]。</w:t>
      </w:r>
    </w:p>
    <w:p w14:paraId="7259A4D3">
      <w:pPr>
        <w:spacing w:after="400" w:line="400" w:lineRule="atLeast"/>
      </w:pPr>
      <w:r>
        <w:rPr>
          <w:b/>
          <w:sz w:val="26"/>
        </w:rPr>
        <w:t>1.2 影響黃金價格的關鍵因素</w:t>
      </w:r>
    </w:p>
    <w:p w14:paraId="570FA046">
      <w:pPr>
        <w:spacing w:after="400" w:line="400" w:lineRule="atLeast"/>
      </w:pPr>
      <w:r>
        <w:t>黃金作為一種獨特的資產，其價格受到多種宏觀經濟和地緣政治因素的共同影響：</w:t>
      </w:r>
    </w:p>
    <w:p w14:paraId="4ED21951">
      <w:pPr>
        <w:numPr>
          <w:ilvl w:val="-1"/>
          <w:numId w:val="1"/>
        </w:numPr>
        <w:spacing w:after="400" w:line="400" w:lineRule="atLeast"/>
      </w:pPr>
      <w:r>
        <w:rPr>
          <w:b/>
        </w:rPr>
        <w:t>貨幣政策（特別是美聯儲的利率政策）：</w:t>
      </w:r>
      <w:r>
        <w:t xml:space="preserve"> 這是影響金價最核心的因素之一。</w:t>
      </w:r>
    </w:p>
    <w:p w14:paraId="5B1DD249">
      <w:pPr>
        <w:numPr>
          <w:ilvl w:val="-1"/>
          <w:numId w:val="1"/>
        </w:numPr>
        <w:spacing w:after="400" w:line="400" w:lineRule="atLeast"/>
      </w:pPr>
      <w:r>
        <w:rPr>
          <w:b/>
        </w:rPr>
        <w:t>低利率/降息預期：</w:t>
      </w:r>
      <w:r>
        <w:t xml:space="preserve"> 當利率下降時，持有黃金這種無息資產的機會成本降低，使其更具吸引力。此外，降息通常與經濟放緩或刺激措施相關，增加了黃金的避險需求 [[18]][[19]]。2020年和2025年的金價大漲均與寬鬆的貨幣政策預期密切相關。</w:t>
      </w:r>
    </w:p>
    <w:p w14:paraId="73560EE2">
      <w:pPr>
        <w:numPr>
          <w:ilvl w:val="-1"/>
          <w:numId w:val="1"/>
        </w:numPr>
        <w:spacing w:after="400" w:line="400" w:lineRule="atLeast"/>
      </w:pPr>
      <w:r>
        <w:rPr>
          <w:b/>
        </w:rPr>
        <w:t>高利率/加息預期：</w:t>
      </w:r>
      <w:r>
        <w:t xml:space="preserve"> 相反，當利率上升時，持有黃金的機會成本增加，美元走強，對金價構成壓力 [[20]]。2013年至2015年的金價下跌就是一個典型例子。</w:t>
      </w:r>
    </w:p>
    <w:p w14:paraId="0E1CA343">
      <w:pPr>
        <w:numPr>
          <w:ilvl w:val="-1"/>
          <w:numId w:val="1"/>
        </w:numPr>
        <w:spacing w:after="400" w:line="400" w:lineRule="atLeast"/>
      </w:pPr>
      <w:r>
        <w:rPr>
          <w:b/>
        </w:rPr>
        <w:t>通貨膨脹：</w:t>
      </w:r>
      <w:r>
        <w:t xml:space="preserve"> 黃金通常被視為對沖通脹的工具。當通脹預期上升時，投資者傾向於購買黃金以保值，從而推高金價 [[21]][[22]]。2021-2022年期間，全球通脹飆升是支撐金價在高位運行的重要因素。</w:t>
      </w:r>
    </w:p>
    <w:p w14:paraId="0B30C201">
      <w:pPr>
        <w:numPr>
          <w:ilvl w:val="-1"/>
          <w:numId w:val="1"/>
        </w:numPr>
        <w:spacing w:after="400" w:line="400" w:lineRule="atLeast"/>
      </w:pPr>
      <w:r>
        <w:rPr>
          <w:b/>
        </w:rPr>
        <w:t>美元匯率：</w:t>
      </w:r>
      <w:r>
        <w:t xml:space="preserve"> 黃金以美元計價，因此美元的強弱與金價通常呈負相關關係。美元走弱時，對於持有其他貨幣的投資者來說，黃金變得更便宜，需求增加，從而推高金價，反之亦然 [[23]][[24]]。</w:t>
      </w:r>
    </w:p>
    <w:p w14:paraId="2E2AFA18">
      <w:pPr>
        <w:numPr>
          <w:ilvl w:val="-1"/>
          <w:numId w:val="1"/>
        </w:numPr>
        <w:spacing w:after="400" w:line="400" w:lineRule="atLeast"/>
      </w:pPr>
      <w:r>
        <w:rPr>
          <w:b/>
        </w:rPr>
        <w:t>地緣政治風險與不確定性：</w:t>
      </w:r>
      <w:r>
        <w:t xml:space="preserve"> 戰爭、政治動盪和全球性危機（如疫情）會增加市場的不確定性，促使投資者尋求黃金等避險資產 [[25]][[26]]。例如，俄烏衝突、中東緊張局勢等事件都曾引發金價的短期飆升 [[27]]。</w:t>
      </w:r>
    </w:p>
    <w:p w14:paraId="0A5F7FA5">
      <w:pPr>
        <w:numPr>
          <w:ilvl w:val="-1"/>
          <w:numId w:val="1"/>
        </w:numPr>
        <w:spacing w:after="400" w:line="400" w:lineRule="atLeast"/>
      </w:pPr>
      <w:r>
        <w:rPr>
          <w:b/>
        </w:rPr>
        <w:t>央行購金：</w:t>
      </w:r>
      <w:r>
        <w:t xml:space="preserve"> 各國央行，特別是新興市場國家的央行，近年來持續增加黃金儲備，以實現資產多元化並降低對美元的依賴。這種持續的官方需求為金價提供了堅實的支撐 [[28]][[29]]。</w:t>
      </w:r>
    </w:p>
    <w:p w14:paraId="4B53F982">
      <w:pPr>
        <w:numPr>
          <w:ilvl w:val="-1"/>
          <w:numId w:val="1"/>
        </w:numPr>
        <w:spacing w:after="400" w:line="400" w:lineRule="atLeast"/>
      </w:pPr>
      <w:r>
        <w:rPr>
          <w:b/>
        </w:rPr>
        <w:t>黃金ETF（交易所交易基金）的資金流向：</w:t>
      </w:r>
      <w:r>
        <w:t xml:space="preserve"> 黃金ETF的資金流入和流出是衡量投資者情緒的重要指標。大規模的資金流入通常會推高金價，反之亦然。</w:t>
      </w:r>
    </w:p>
    <w:p w14:paraId="3183D0D7">
      <w:pPr>
        <w:spacing w:after="400" w:line="400" w:lineRule="atLeast"/>
      </w:pPr>
      <w:r>
        <w:rPr>
          <w:b/>
          <w:sz w:val="30"/>
        </w:rPr>
        <w:t>2. 未來展望與情景分析</w:t>
      </w:r>
    </w:p>
    <w:p w14:paraId="26CB4123">
      <w:pPr>
        <w:spacing w:after="400" w:line="400" w:lineRule="atLeast"/>
      </w:pPr>
      <w:r>
        <w:t>截至2026年1月，黃金價格處於歷史高位附近，市場情緒偏向樂觀，但同時也存在不確定性。未來的走勢將主要取決於以下幾個關鍵變量：</w:t>
      </w:r>
    </w:p>
    <w:p w14:paraId="274E3DA0">
      <w:pPr>
        <w:spacing w:after="400" w:line="400" w:lineRule="atLeast"/>
      </w:pPr>
      <w:r>
        <w:rPr>
          <w:b/>
          <w:sz w:val="26"/>
        </w:rPr>
        <w:t>2.1 基本情景：溫和上漲與高位震盪 (概率：60%)</w:t>
      </w:r>
    </w:p>
    <w:p w14:paraId="75EB5FA3">
      <w:pPr>
        <w:numPr>
          <w:ilvl w:val="-1"/>
          <w:numId w:val="1"/>
        </w:numPr>
        <w:spacing w:after="400" w:line="400" w:lineRule="atLeast"/>
      </w:pPr>
      <w:r>
        <w:rPr>
          <w:b/>
        </w:rPr>
        <w:t>驅動因素：</w:t>
      </w:r>
    </w:p>
    <w:p w14:paraId="2973FB16">
      <w:pPr>
        <w:numPr>
          <w:ilvl w:val="-1"/>
          <w:numId w:val="1"/>
        </w:numPr>
        <w:spacing w:after="400" w:line="400" w:lineRule="atLeast"/>
      </w:pPr>
      <w:r>
        <w:rPr>
          <w:b/>
        </w:rPr>
        <w:t>美聯儲政策轉向：</w:t>
      </w:r>
      <w:r>
        <w:t xml:space="preserve"> 儘管通脹仍高於2%的目標，但已顯示出下降趨勢。市場普遍預期美聯儲將在2026年內開始降息，可能進行兩次25個基點的降息 [[30]][[31]]。這將降低持有黃金的機會成本，為金價提供主要支撐。</w:t>
      </w:r>
    </w:p>
    <w:p w14:paraId="0F9557D6">
      <w:pPr>
        <w:numPr>
          <w:ilvl w:val="-1"/>
          <w:numId w:val="1"/>
        </w:numPr>
        <w:spacing w:after="400" w:line="400" w:lineRule="atLeast"/>
      </w:pPr>
      <w:r>
        <w:rPr>
          <w:b/>
        </w:rPr>
        <w:t>持續的地緣政治風險：</w:t>
      </w:r>
      <w:r>
        <w:t xml:space="preserve"> 全球地緣政治格局依然複雜，任何地區性衝突的升級都可能迅速推高避險需求。</w:t>
      </w:r>
    </w:p>
    <w:p w14:paraId="3CFC03CE">
      <w:pPr>
        <w:numPr>
          <w:ilvl w:val="-1"/>
          <w:numId w:val="1"/>
        </w:numPr>
        <w:spacing w:after="400" w:line="400" w:lineRule="atLeast"/>
      </w:pPr>
      <w:r>
        <w:rPr>
          <w:b/>
        </w:rPr>
        <w:t>央行持續購金：</w:t>
      </w:r>
      <w:r>
        <w:t xml:space="preserve"> 全球央行，特別是新興市場國家的央行，預計將繼續增加黃金儲備，為金價提供穩定的需求基礎。</w:t>
      </w:r>
    </w:p>
    <w:p w14:paraId="7F0643B0">
      <w:pPr>
        <w:numPr>
          <w:ilvl w:val="-1"/>
          <w:numId w:val="1"/>
        </w:numPr>
        <w:spacing w:after="400" w:line="400" w:lineRule="atLeast"/>
      </w:pPr>
      <w:r>
        <w:rPr>
          <w:b/>
        </w:rPr>
        <w:t>價格走勢預測：</w:t>
      </w:r>
    </w:p>
    <w:p w14:paraId="09158893">
      <w:pPr>
        <w:numPr>
          <w:ilvl w:val="-1"/>
          <w:numId w:val="1"/>
        </w:numPr>
        <w:spacing w:after="400" w:line="400" w:lineRule="atLeast"/>
      </w:pPr>
      <w:r>
        <w:t xml:space="preserve">在這種情景下，黃金價格預計將在當前高位附近震盪，並可能溫和上漲。短期內可能會有一些獲利回吐導致的回調，但長期趨勢依然向上。主要交易區間可能在 </w:t>
      </w:r>
      <m:oMath>
        <m:r>
          <m:rPr/>
          <m:t>4,400−</m:t>
        </m:r>
      </m:oMath>
      <w:r>
        <w:rPr>
          <w:b/>
        </w:rPr>
        <w:t>4,800/盎司</w:t>
      </w:r>
      <w:r>
        <w:t xml:space="preserve"> 之間。</w:t>
      </w:r>
    </w:p>
    <w:p w14:paraId="195651EC">
      <w:pPr>
        <w:spacing w:after="400" w:line="400" w:lineRule="atLeast"/>
      </w:pPr>
      <w:r>
        <w:rPr>
          <w:b/>
          <w:sz w:val="26"/>
        </w:rPr>
        <w:t>2.2 樂觀情景：加速上漲，突破新高 (概率：25%)</w:t>
      </w:r>
    </w:p>
    <w:p w14:paraId="7E42379B">
      <w:pPr>
        <w:numPr>
          <w:ilvl w:val="-1"/>
          <w:numId w:val="1"/>
        </w:numPr>
        <w:spacing w:after="400" w:line="400" w:lineRule="atLeast"/>
      </w:pPr>
      <w:r>
        <w:rPr>
          <w:b/>
        </w:rPr>
        <w:t>驅動因素：</w:t>
      </w:r>
    </w:p>
    <w:p w14:paraId="3DE73FD6">
      <w:pPr>
        <w:numPr>
          <w:ilvl w:val="-1"/>
          <w:numId w:val="1"/>
        </w:numPr>
        <w:spacing w:after="400" w:line="400" w:lineRule="atLeast"/>
      </w:pPr>
      <w:r>
        <w:rPr>
          <w:b/>
        </w:rPr>
        <w:t>美國經濟衰退風險加劇：</w:t>
      </w:r>
      <w:r>
        <w:t xml:space="preserve"> 如果美國經濟數據（如就業、GDP）出現顯著惡化，將迫使美聯儲比預期更早、更大幅度地降息，甚至可能重啟量化寬鬆 [[32]]。</w:t>
      </w:r>
    </w:p>
    <w:p w14:paraId="090D635C">
      <w:pPr>
        <w:numPr>
          <w:ilvl w:val="-1"/>
          <w:numId w:val="1"/>
        </w:numPr>
        <w:spacing w:after="400" w:line="400" w:lineRule="atLeast"/>
      </w:pPr>
      <w:r>
        <w:rPr>
          <w:b/>
        </w:rPr>
        <w:t>地緣政治危機惡化：</w:t>
      </w:r>
      <w:r>
        <w:t xml:space="preserve"> 若現有的地緣政治衝突（如烏克蘭、中東）升級，或出現新的重大危機，將引發大規模的避險資金流入黃金市場 [[33]][[34]]。</w:t>
      </w:r>
    </w:p>
    <w:p w14:paraId="451231A7">
      <w:pPr>
        <w:numPr>
          <w:ilvl w:val="-1"/>
          <w:numId w:val="1"/>
        </w:numPr>
        <w:spacing w:after="400" w:line="400" w:lineRule="atLeast"/>
      </w:pPr>
      <w:r>
        <w:rPr>
          <w:b/>
        </w:rPr>
        <w:t>美元大幅貶值：</w:t>
      </w:r>
      <w:r>
        <w:t xml:space="preserve"> 全球去美元化趨勢加速，或美國自身經濟問題導致美元信用下降，將極大地提振以美元計價的黃金價格。</w:t>
      </w:r>
    </w:p>
    <w:p w14:paraId="1F1795B3">
      <w:pPr>
        <w:numPr>
          <w:ilvl w:val="-1"/>
          <w:numId w:val="1"/>
        </w:numPr>
        <w:spacing w:after="400" w:line="400" w:lineRule="atLeast"/>
      </w:pPr>
      <w:r>
        <w:rPr>
          <w:b/>
        </w:rPr>
        <w:t>價格走勢預測：</w:t>
      </w:r>
    </w:p>
    <w:p w14:paraId="2A8AE315">
      <w:pPr>
        <w:numPr>
          <w:ilvl w:val="-1"/>
          <w:numId w:val="1"/>
        </w:numPr>
        <w:spacing w:after="400" w:line="400" w:lineRule="atLeast"/>
      </w:pPr>
      <w:r>
        <w:t xml:space="preserve">在此情景下，黃金價格可能突破心理關口 </w:t>
      </w:r>
      <w:r>
        <w:rPr>
          <w:b/>
        </w:rPr>
        <w:t>5,000/盎司</w:t>
      </w:r>
      <w:r>
        <w:t>，甚至更高。一些分析師預測，在極端情況下，金價可能觸及**10,000/盎司**的目標 [[35]]，儘管這屬於較為激進的看法。</w:t>
      </w:r>
    </w:p>
    <w:p w14:paraId="4114C4AE">
      <w:pPr>
        <w:spacing w:after="400" w:line="400" w:lineRule="atLeast"/>
      </w:pPr>
      <w:r>
        <w:rPr>
          <w:b/>
          <w:sz w:val="26"/>
        </w:rPr>
        <w:t>2.3 悲觀情景：深度回調 (概率：15%)</w:t>
      </w:r>
    </w:p>
    <w:p w14:paraId="1C2C4425">
      <w:pPr>
        <w:numPr>
          <w:ilvl w:val="-1"/>
          <w:numId w:val="1"/>
        </w:numPr>
        <w:spacing w:after="400" w:line="400" w:lineRule="atLeast"/>
      </w:pPr>
      <w:r>
        <w:rPr>
          <w:b/>
        </w:rPr>
        <w:t>驅動因素：</w:t>
      </w:r>
    </w:p>
    <w:p w14:paraId="1D084DE6">
      <w:pPr>
        <w:numPr>
          <w:ilvl w:val="-1"/>
          <w:numId w:val="1"/>
        </w:numPr>
        <w:spacing w:after="400" w:line="400" w:lineRule="atLeast"/>
      </w:pPr>
      <w:r>
        <w:rPr>
          <w:b/>
        </w:rPr>
        <w:t>通脹頑固，美聯儲立場轉鷹：</w:t>
      </w:r>
      <w:r>
        <w:t xml:space="preserve"> 如果通脹數據意外反彈，迫使美聯儲推遲降息，甚至考慮再次加息，將對黃金構成重大利空 [[36]]。</w:t>
      </w:r>
    </w:p>
    <w:p w14:paraId="6D2049B3">
      <w:pPr>
        <w:numPr>
          <w:ilvl w:val="-1"/>
          <w:numId w:val="1"/>
        </w:numPr>
        <w:spacing w:after="400" w:line="400" w:lineRule="atLeast"/>
      </w:pPr>
      <w:r>
        <w:rPr>
          <w:b/>
        </w:rPr>
        <w:t>地緣政治局勢顯著緩和：</w:t>
      </w:r>
      <w:r>
        <w:t xml:space="preserve"> 全球主要衝突得到解決，市場風險偏好大幅回升，資金將從避險資產流向風險資產（如股市）。</w:t>
      </w:r>
    </w:p>
    <w:p w14:paraId="7126F2E5">
      <w:pPr>
        <w:numPr>
          <w:ilvl w:val="-1"/>
          <w:numId w:val="1"/>
        </w:numPr>
        <w:spacing w:after="400" w:line="400" w:lineRule="atLeast"/>
      </w:pPr>
      <w:r>
        <w:rPr>
          <w:b/>
        </w:rPr>
        <w:t>強勢美元回歸：</w:t>
      </w:r>
      <w:r>
        <w:t xml:space="preserve"> 美國經濟表現遠超預期，或其他主要經濟體出現危機，導致資金湧入美元資產，打壓金價。</w:t>
      </w:r>
    </w:p>
    <w:p w14:paraId="6D8DC62F">
      <w:pPr>
        <w:numPr>
          <w:ilvl w:val="-1"/>
          <w:numId w:val="1"/>
        </w:numPr>
        <w:spacing w:after="400" w:line="400" w:lineRule="atLeast"/>
      </w:pPr>
      <w:r>
        <w:rPr>
          <w:b/>
        </w:rPr>
        <w:t>價格走勢預測：</w:t>
      </w:r>
    </w:p>
    <w:p w14:paraId="59456300">
      <w:pPr>
        <w:numPr>
          <w:ilvl w:val="-1"/>
          <w:numId w:val="1"/>
        </w:numPr>
        <w:spacing w:after="400" w:line="400" w:lineRule="atLeast"/>
      </w:pPr>
      <w:r>
        <w:t xml:space="preserve">在這種情況下，金價可能會經歷一輪深度回調。跌破關鍵支撐位後，可能會測試 </w:t>
      </w:r>
      <w:r>
        <w:rPr>
          <w:b/>
        </w:rPr>
        <w:t>4,000/盎司</w:t>
      </w:r>
      <w:r>
        <w:t xml:space="preserve"> 甚至更低的水平，如 </w:t>
      </w:r>
      <w:r>
        <w:rPr>
          <w:b/>
        </w:rPr>
        <w:t>3,800/盎司</w:t>
      </w:r>
      <w:r>
        <w:t xml:space="preserve"> 附近。</w:t>
      </w:r>
    </w:p>
    <w:p w14:paraId="3DEAB62F">
      <w:pPr>
        <w:spacing w:after="400" w:line="400" w:lineRule="atLeast"/>
      </w:pPr>
      <w:r>
        <w:rPr>
          <w:b/>
          <w:sz w:val="30"/>
        </w:rPr>
        <w:t>3. 關鍵技術支撐位與阻力位</w:t>
      </w:r>
    </w:p>
    <w:p w14:paraId="42FF7201">
      <w:pPr>
        <w:spacing w:after="400" w:line="400" w:lineRule="atLeast"/>
      </w:pPr>
      <w:r>
        <w:t>基於近期的價格走勢和歷史數據，以下是黃金（XAU/USD）的關鍵技術水平：</w:t>
      </w:r>
    </w:p>
    <w:p w14:paraId="0BD20578">
      <w:pPr>
        <w:spacing w:after="400" w:line="400" w:lineRule="atLeast"/>
      </w:pPr>
      <w:r>
        <w:rPr>
          <w:b/>
          <w:sz w:val="26"/>
        </w:rPr>
        <w:t>3.1 關鍵支撐位</w:t>
      </w:r>
    </w:p>
    <w:p w14:paraId="7B3390EC">
      <w:pPr>
        <w:numPr>
          <w:ilvl w:val="-1"/>
          <w:numId w:val="1"/>
        </w:numPr>
        <w:spacing w:after="400" w:line="400" w:lineRule="atLeast"/>
      </w:pPr>
      <w:r>
        <w:rPr>
          <w:b/>
        </w:rPr>
        <w:t>短期支撐位 (Short-term Support)：</w:t>
      </w:r>
    </w:p>
    <w:p w14:paraId="0542A4CC">
      <w:pPr>
        <w:numPr>
          <w:ilvl w:val="-1"/>
          <w:numId w:val="1"/>
        </w:numPr>
        <w:spacing w:after="400" w:line="400" w:lineRule="atLeast"/>
      </w:pPr>
      <m:oMath>
        <m:r>
          <m:rPr/>
          <m:t>4,550−</m:t>
        </m:r>
      </m:oMath>
      <w:r>
        <w:rPr>
          <w:b/>
        </w:rPr>
        <w:t>4,580：</w:t>
      </w:r>
      <w:r>
        <w:t xml:space="preserve"> 這是當前的直接支撐區域，近期價格多次在此附近找到支撐 [[37]][[38]]。</w:t>
      </w:r>
    </w:p>
    <w:p w14:paraId="10C671DF">
      <w:pPr>
        <w:numPr>
          <w:ilvl w:val="-1"/>
          <w:numId w:val="1"/>
        </w:numPr>
        <w:spacing w:after="400" w:line="400" w:lineRule="atLeast"/>
      </w:pPr>
      <m:oMath>
        <m:r>
          <m:rPr/>
          <m:t>4,440−</m:t>
        </m:r>
      </m:oMath>
      <w:r>
        <w:rPr>
          <w:b/>
        </w:rPr>
        <w:t>4,450：</w:t>
      </w:r>
      <w:r>
        <w:t xml:space="preserve"> 這是近期的一個重要盤整區域，也是一個心理關口 [[39]][[40]]。若跌破此處，可能會引發進一步的回調。</w:t>
      </w:r>
    </w:p>
    <w:p w14:paraId="5AD91004">
      <w:pPr>
        <w:numPr>
          <w:ilvl w:val="-1"/>
          <w:numId w:val="1"/>
        </w:numPr>
        <w:spacing w:after="400" w:line="400" w:lineRule="atLeast"/>
      </w:pPr>
      <m:oMath>
        <m:r>
          <m:rPr/>
          <m:t>4,300−</m:t>
        </m:r>
      </m:oMath>
      <w:r>
        <w:rPr>
          <w:b/>
        </w:rPr>
        <w:t>4,320：</w:t>
      </w:r>
      <w:r>
        <w:t xml:space="preserve"> 這是前一波上漲的起點，也是一個較強的支撐帶 [[41]][[42]]。</w:t>
      </w:r>
    </w:p>
    <w:p w14:paraId="0EAC3353">
      <w:pPr>
        <w:numPr>
          <w:ilvl w:val="-1"/>
          <w:numId w:val="1"/>
        </w:numPr>
        <w:spacing w:after="400" w:line="400" w:lineRule="atLeast"/>
      </w:pPr>
      <w:r>
        <w:rPr>
          <w:b/>
        </w:rPr>
        <w:t>中期/長期支撐位 (Medium/Long-term Support)：</w:t>
      </w:r>
    </w:p>
    <w:p w14:paraId="16F5A7AD">
      <w:pPr>
        <w:numPr>
          <w:ilvl w:val="-1"/>
          <w:numId w:val="1"/>
        </w:numPr>
        <w:spacing w:after="400" w:line="400" w:lineRule="atLeast"/>
      </w:pPr>
      <m:oMath>
        <m:r>
          <m:rPr/>
          <m:t>4,200−</m:t>
        </m:r>
      </m:oMath>
      <w:r>
        <w:rPr>
          <w:b/>
        </w:rPr>
        <w:t>4,260：</w:t>
      </w:r>
      <w:r>
        <w:t xml:space="preserve"> 這是2025年底突破前的關鍵阻力位，現在已轉化為重要的支撐區域。跌破此水平將意味著中期趨勢可能發生逆轉 [[43]][[44]]。</w:t>
      </w:r>
    </w:p>
    <w:p w14:paraId="041931D7">
      <w:pPr>
        <w:numPr>
          <w:ilvl w:val="-1"/>
          <w:numId w:val="1"/>
        </w:numPr>
        <w:spacing w:after="400" w:line="400" w:lineRule="atLeast"/>
      </w:pPr>
      <w:r>
        <w:rPr>
          <w:b/>
        </w:rPr>
        <w:t>$4,000：</w:t>
      </w:r>
      <w:r>
        <w:t xml:space="preserve"> 這是一個非常重要的心理和技術支撐位。歷史上，整數位通常具有強大的支撐作用 [[45]][[46]]。</w:t>
      </w:r>
    </w:p>
    <w:p w14:paraId="624BD686">
      <w:pPr>
        <w:numPr>
          <w:ilvl w:val="-1"/>
          <w:numId w:val="1"/>
        </w:numPr>
        <w:spacing w:after="400" w:line="400" w:lineRule="atLeast"/>
      </w:pPr>
      <m:oMath>
        <m:r>
          <m:rPr/>
          <m:t>3,800−</m:t>
        </m:r>
      </m:oMath>
      <w:r>
        <w:rPr>
          <w:b/>
        </w:rPr>
        <w:t>3,900：</w:t>
      </w:r>
      <w:r>
        <w:t xml:space="preserve"> 這是更深層次的回調目標，代表了2024年至2025年上漲趨勢中的一個重要回撤位 [[47]][[48]]。</w:t>
      </w:r>
    </w:p>
    <w:p w14:paraId="6201A3E7">
      <w:pPr>
        <w:spacing w:after="400" w:line="400" w:lineRule="atLeast"/>
      </w:pPr>
      <w:r>
        <w:rPr>
          <w:b/>
          <w:sz w:val="26"/>
        </w:rPr>
        <w:t>3.2 關鍵阻力位</w:t>
      </w:r>
    </w:p>
    <w:p w14:paraId="614885EE">
      <w:pPr>
        <w:numPr>
          <w:ilvl w:val="-1"/>
          <w:numId w:val="1"/>
        </w:numPr>
        <w:spacing w:after="400" w:line="400" w:lineRule="atLeast"/>
      </w:pPr>
      <w:r>
        <w:rPr>
          <w:b/>
        </w:rPr>
        <w:t>短期阻力位 (Short-term Resistance)：</w:t>
      </w:r>
    </w:p>
    <w:p w14:paraId="5CED3DF6">
      <w:pPr>
        <w:numPr>
          <w:ilvl w:val="-1"/>
          <w:numId w:val="1"/>
        </w:numPr>
        <w:spacing w:after="400" w:line="400" w:lineRule="atLeast"/>
      </w:pPr>
      <m:oMath>
        <m:r>
          <m:rPr/>
          <m:t>4,600−</m:t>
        </m:r>
      </m:oMath>
      <w:r>
        <w:rPr>
          <w:b/>
        </w:rPr>
        <w:t>4,630：</w:t>
      </w:r>
      <w:r>
        <w:t xml:space="preserve"> 當前的價格正圍繞這一區域波動，是近期的一個重要心理和技術阻力 [[49]][[50]]。</w:t>
      </w:r>
    </w:p>
    <w:p w14:paraId="6DD6DC1D">
      <w:pPr>
        <w:numPr>
          <w:ilvl w:val="-1"/>
          <w:numId w:val="1"/>
        </w:numPr>
        <w:spacing w:after="400" w:line="400" w:lineRule="atLeast"/>
      </w:pPr>
      <w:r>
        <w:rPr>
          <w:b/>
        </w:rPr>
        <w:t>$4,665：</w:t>
      </w:r>
      <w:r>
        <w:t xml:space="preserve"> 突破此價位可能意味著上漲動能的加速 [[51]]。</w:t>
      </w:r>
    </w:p>
    <w:p w14:paraId="5D0DA594">
      <w:pPr>
        <w:numPr>
          <w:ilvl w:val="-1"/>
          <w:numId w:val="1"/>
        </w:numPr>
        <w:spacing w:after="400" w:line="400" w:lineRule="atLeast"/>
      </w:pPr>
      <m:oMath>
        <m:r>
          <m:rPr/>
          <m:t>4,765−</m:t>
        </m:r>
      </m:oMath>
      <w:r>
        <w:rPr>
          <w:b/>
        </w:rPr>
        <w:t>4,800：</w:t>
      </w:r>
      <w:r>
        <w:t xml:space="preserve"> 這是多個分析師預測的短期目標位，也是一個重要的潛在阻力區 [[52]][[53]]。</w:t>
      </w:r>
    </w:p>
    <w:p w14:paraId="57DD2127">
      <w:pPr>
        <w:numPr>
          <w:ilvl w:val="-1"/>
          <w:numId w:val="1"/>
        </w:numPr>
        <w:spacing w:after="400" w:line="400" w:lineRule="atLeast"/>
      </w:pPr>
      <w:r>
        <w:rPr>
          <w:b/>
        </w:rPr>
        <w:t>中長期阻力位 (Medium/Long-term Resistance)：</w:t>
      </w:r>
    </w:p>
    <w:p w14:paraId="361326D9">
      <w:pPr>
        <w:numPr>
          <w:ilvl w:val="-1"/>
          <w:numId w:val="1"/>
        </w:numPr>
        <w:spacing w:after="400" w:line="400" w:lineRule="atLeast"/>
      </w:pPr>
      <m:oMath>
        <m:r>
          <m:rPr/>
          <m:t>4,900−</m:t>
        </m:r>
      </m:oMath>
      <w:r>
        <w:rPr>
          <w:b/>
        </w:rPr>
        <w:t>5,000：</w:t>
      </w:r>
      <w:r>
        <w:t xml:space="preserve"> 這是一個重要的心理關口和潛在的長期目標位。若金價能夠突破並站穩此區域，將打開更大的上漲空間 [[54]][[55]]。</w:t>
      </w:r>
    </w:p>
    <w:p w14:paraId="57F0B1DD">
      <w:pPr>
        <w:numPr>
          <w:ilvl w:val="-1"/>
          <w:numId w:val="1"/>
        </w:numPr>
        <w:spacing w:after="400" w:line="400" w:lineRule="atLeast"/>
      </w:pPr>
      <w:r>
        <w:rPr>
          <w:b/>
        </w:rPr>
        <w:t>$5,055及以上：</w:t>
      </w:r>
      <w:r>
        <w:t xml:space="preserve"> 這是部分機構（如高盛）的更為樂觀的預測目標 [[56]]，代表著一個新的價格領域。</w:t>
      </w:r>
    </w:p>
    <w:p w14:paraId="56C2D726">
      <w:pPr>
        <w:spacing w:after="400" w:line="400" w:lineRule="atLeast"/>
      </w:pPr>
      <w:r>
        <w:rPr>
          <w:b/>
          <w:sz w:val="30"/>
        </w:rPr>
        <w:t>4. 總結與思維導圖</w:t>
      </w:r>
    </w:p>
    <w:p w14:paraId="286A99D1">
      <w:pPr>
        <w:spacing w:after="400" w:line="400" w:lineRule="atLeast"/>
      </w:pPr>
      <w:r>
        <w:t>綜上所述，黃金市場在經歷了長達十幾年的波動後，目前正處於一個關鍵的歷史高位。其未來走勢將高度依賴於美聯儲的貨幣政策路徑、全球通脹水平以及地緣政治局勢的演變。</w:t>
      </w:r>
    </w:p>
    <w:p w14:paraId="5DBEC19A">
      <w:pPr>
        <w:numPr>
          <w:ilvl w:val="-1"/>
          <w:numId w:val="1"/>
        </w:numPr>
        <w:spacing w:after="400" w:line="400" w:lineRule="atLeast"/>
      </w:pPr>
      <w:r>
        <w:rPr>
          <w:b/>
        </w:rPr>
        <w:t>從歷史來看：</w:t>
      </w:r>
      <w:r>
        <w:t xml:space="preserve"> 黃金價格的走勢與全球宏觀經濟週期和風險事件密切相關。2011年的歐債危機、2020年的新冠疫情以及2022年的俄烏衝突都成為了金價上漲的重要催化劑。而美聯儲的貨幣政策正常化週期（如2013-2015年）則對金價構成了主要壓力。</w:t>
      </w:r>
    </w:p>
    <w:p w14:paraId="5F9C0F6B">
      <w:pPr>
        <w:numPr>
          <w:ilvl w:val="-1"/>
          <w:numId w:val="1"/>
        </w:numPr>
        <w:spacing w:after="400" w:line="400" w:lineRule="atLeast"/>
      </w:pPr>
      <w:r>
        <w:rPr>
          <w:b/>
        </w:rPr>
        <w:t>展望未來：</w:t>
      </w:r>
      <w:r>
        <w:t xml:space="preserve"> 目前市場的主流預期是美聯儲將在2026年啟動降息週期，這為黃金提供了強有力的基本面支撐。然而，通脹的粘性以及潛在的經濟“軟著陸”可能性也為市場帶來了不確定性。投資者需密切關注即將公佈的經濟數據（特別是PCE和CPI）以及美聯儲官員的講話，以判斷未來政策路徑。</w:t>
      </w:r>
    </w:p>
    <w:p w14:paraId="684FEDEA">
      <w:pPr>
        <w:numPr>
          <w:ilvl w:val="-1"/>
          <w:numId w:val="1"/>
        </w:numPr>
        <w:spacing w:after="400" w:line="400" w:lineRule="atLeast"/>
      </w:pPr>
      <w:r>
        <w:rPr>
          <w:b/>
        </w:rPr>
        <w:t>關鍵價位：</w:t>
      </w:r>
      <w:r>
        <w:t xml:space="preserve"> 短期內，需關注 </w:t>
      </w:r>
      <w:r>
        <w:rPr>
          <w:b/>
        </w:rPr>
        <w:t>4,550</w:t>
      </w:r>
      <w:r>
        <w:t xml:space="preserve"> 的支撐和 </w:t>
      </w:r>
      <w:r>
        <w:rPr>
          <w:b/>
        </w:rPr>
        <w:t>4,630</w:t>
      </w:r>
      <w:r>
        <w:t xml:space="preserve"> 的阻力。中期來看，</w:t>
      </w:r>
      <w:r>
        <w:rPr>
          <w:b/>
        </w:rPr>
        <w:t>4,200</w:t>
      </w:r>
      <w:r>
        <w:t xml:space="preserve"> 是一個關鍵的多空分水嶺，而 </w:t>
      </w:r>
      <w:r>
        <w:rPr>
          <w:b/>
        </w:rPr>
        <w:t>4,800</w:t>
      </w:r>
      <w:r>
        <w:t xml:space="preserve"> 至 </w:t>
      </w:r>
      <w:r>
        <w:rPr>
          <w:b/>
        </w:rPr>
        <w:t>$5,000</w:t>
      </w:r>
      <w:r>
        <w:t xml:space="preserve"> 則是上行的主要目標區域。</w:t>
      </w:r>
    </w:p>
    <w:p w14:paraId="48E21457">
      <w:pPr>
        <w:spacing w:after="400" w:line="400" w:lineRule="atLeast"/>
      </w:pPr>
      <w:r>
        <w:t>以下是一個總結性的思維導圖，直觀地展示了本報告的核心分析：</w:t>
      </w:r>
    </w:p>
    <w:p w14:paraId="227AB8B3">
      <w:r>
        <w:t>graph TD
</w:t>
      </w:r>
    </w:p>
    <w:p w14:paraId="72F4289D">
      <w:r>
        <w:t xml:space="preserve">    A[黃金市場分析 (2010-2026)] --&gt; B(一、歷史回顧：2010年至今)
</w:t>
      </w:r>
    </w:p>
    <w:p w14:paraId="11457094">
      <w:r>
        <w:t xml:space="preserve">    B --&gt; B1(2010-2011：牛市頂峰, 突破$1900)
</w:t>
      </w:r>
    </w:p>
    <w:p w14:paraId="04E2A89A">
      <w:r>
        <w:t xml:space="preserve">    B --&gt; B2(2012-2015：熊市盤整, 跌至$1050)
</w:t>
      </w:r>
    </w:p>
    <w:p w14:paraId="01327E00">
      <w:r>
        <w:t xml:space="preserve">    B --&gt; B3(2016-2019：區間震盪)
</w:t>
      </w:r>
    </w:p>
    <w:p w14:paraId="6B1C637A">
      <w:r>
        <w:t xml:space="preserve">    B --&gt; B4(2020-2021：新冠疫情推動新高, 突破$2000)
</w:t>
      </w:r>
    </w:p>
    <w:p w14:paraId="6222A863">
      <w:r>
        <w:t xml:space="preserve">    B --&gt; B5(2022-2024：高位震盪, 地緣政治影響)
</w:t>
      </w:r>
    </w:p>
    <w:p w14:paraId="335C0FF2">
      <w:r>
        <w:t xml:space="preserve">    B --&gt; B6(2025-2026：利率預期推動, 創歷史新高 &gt;$4600)
</w:t>
      </w:r>
    </w:p>
    <w:p w14:paraId="5377ADA4">
      <w:r>
        <w:t>
</w:t>
      </w:r>
    </w:p>
    <w:p w14:paraId="74770B45">
      <w:r>
        <w:t xml:space="preserve">    A --&gt; C(二、影響黃金價格的關鍵因素)
</w:t>
      </w:r>
    </w:p>
    <w:p w14:paraId="699822DB">
      <w:r>
        <w:t xml:space="preserve">    C --&gt; C1(&lt;b&gt;貨幣政策&lt;/b&gt;&lt;br/&gt;降息: 利好黃金&lt;br/&gt;加息: 利空黃金)
</w:t>
      </w:r>
    </w:p>
    <w:p w14:paraId="3D4A7A4C">
      <w:r>
        <w:t xml:space="preserve">    C --&gt; C2(&lt;b&gt;通貨膨脹&lt;/b&gt;&lt;br/&gt;高通脹: 利好黃金)
</w:t>
      </w:r>
    </w:p>
    <w:p w14:paraId="6AEC347C">
      <w:r>
        <w:t xml:space="preserve">    C --&gt; C3(&lt;b&gt;美元匯率&lt;/b&gt;&lt;br/&gt;弱美元: 利好黃金&lt;br/&gt;強美元: 利空黃金)
</w:t>
      </w:r>
    </w:p>
    <w:p w14:paraId="0F23E4F0">
      <w:r>
        <w:t xml:space="preserve">    C --&gt; C4(&lt;b&gt;地緣政治風險&lt;/b&gt;&lt;br/&gt;不確定性增加: 利好黃金)
</w:t>
      </w:r>
    </w:p>
    <w:p w14:paraId="59DDCDDA">
      <w:r>
        <w:t xml:space="preserve">    C --&gt; C5(&lt;b&gt;央行購金&lt;/b&gt;&lt;br/&gt;持續買入: 提供穩定支撐)
</w:t>
      </w:r>
    </w:p>
    <w:p w14:paraId="430AAE8F">
      <w:r>
        <w:t xml:space="preserve">    C --&gt; C6(&lt;b&gt;ETF資金流向&lt;/b&gt;&lt;br/&gt;資金流入: 推高價格)
</w:t>
      </w:r>
    </w:p>
    <w:p w14:paraId="187C21D9">
      <w:r>
        <w:t>
</w:t>
      </w:r>
    </w:p>
    <w:p w14:paraId="12E7E4A1">
      <w:r>
        <w:t xml:space="preserve">    A --&gt; D(三、未來展望：三大情景)
</w:t>
      </w:r>
    </w:p>
    <w:p w14:paraId="59CE9B30">
      <w:r>
        <w:t xml:space="preserve">    D --&gt; D1(&lt;b&gt;基本情景 (60%): 溫和上漲&lt;/b&gt;&lt;br/&gt;美聯儲降息預期&lt;br/&gt;地緣政治持續&lt;br/&gt;&lt;i&gt;預期區間: $4400 - $4800&lt;/i&gt;)
</w:t>
      </w:r>
    </w:p>
    <w:p w14:paraId="0EADA05C">
      <w:r>
        <w:t xml:space="preserve">    D --&gt; D2(&lt;b&gt;樂觀情景 (25%): 加速上漲&lt;/b&gt;&lt;br/&gt;美國經濟衰退&lt;br/&gt;地緣政治惡化&lt;br/&gt;美元大幅貶值&lt;br/&gt;&lt;i&gt;目標: &gt;$5000&lt;/i&gt;)
</w:t>
      </w:r>
    </w:p>
    <w:p w14:paraId="794E4DE1">
      <w:r>
        <w:t xml:space="preserve">    D --&gt; D3(&lt;b&gt;悲觀情景 (15%): 深度回調&lt;/b&gt;&lt;br/&gt;通脹頑固, 美聯儲轉鷹&lt;br/&gt;地緣政治緩和&lt;br/&gt;強勢美元&lt;br/&gt;&lt;i&gt;目標: &lt;$4000&lt;/i&gt;)
</w:t>
      </w:r>
    </w:p>
    <w:p w14:paraId="6D302439">
      <w:r>
        <w:t>
</w:t>
      </w:r>
    </w:p>
    <w:p w14:paraId="380DA0EE">
      <w:r>
        <w:t xml:space="preserve">    A --&gt; E(四、關鍵技術水平)
</w:t>
      </w:r>
    </w:p>
    <w:p w14:paraId="44E9C45C">
      <w:r>
        <w:t xml:space="preserve">    E --&gt; E1(&lt;b&gt;重要支撐位&lt;/b&gt;)
</w:t>
      </w:r>
    </w:p>
    <w:p w14:paraId="382267B2">
      <w:r>
        <w:t xml:space="preserve">    E1 --&gt; E1a(短期: $4550-$4580, $4440-$4450)
</w:t>
      </w:r>
    </w:p>
    <w:p w14:paraId="6F820000">
      <w:r>
        <w:t xml:space="preserve">    E1 --&gt; E1b(中期: $4200-$4260)
</w:t>
      </w:r>
    </w:p>
    <w:p w14:paraId="0CB57541">
      <w:r>
        <w:t xml:space="preserve">    E1 --&gt; E1c(長期/心理: $4000)
</w:t>
      </w:r>
    </w:p>
    <w:p w14:paraId="4CF8932E">
      <w:r>
        <w:t xml:space="preserve">    E --&gt; E2(&lt;b&gt;重要壓力位&lt;/b&gt;)
</w:t>
      </w:r>
    </w:p>
    <w:p w14:paraId="30A0F35A">
      <w:r>
        <w:t xml:space="preserve">    E2 --&gt; E2a(短期: $4600-$4630, $4665)
</w:t>
      </w:r>
    </w:p>
    <w:p w14:paraId="5D0A1DE6">
      <w:r>
        <w:t xml:space="preserve">    E2 --&gt; E2b(中期: $4765-$4800)
</w:t>
      </w:r>
    </w:p>
    <w:p w14:paraId="0056DAD6">
      <w:r>
        <w:t xml:space="preserve">    E2 --&gt; E2c(長期/心理: $5000)
</w:t>
      </w:r>
    </w:p>
    <w:p w14:paraId="280155B4">
      <w:r>
        <w:t>
</w:t>
      </w:r>
    </w:p>
    <w:p w14:paraId="140CA52D">
      <w:pPr>
        <w:pStyle w:val="3"/>
        <w:spacing w:after="400" w:line="400" w:lineRule="atLeast"/>
      </w:pPr>
      <w:r>
        <w:t>文献来源</w:t>
      </w:r>
    </w:p>
    <w:p w14:paraId="539443B4">
      <w:pPr>
        <w:spacing w:after="400" w:line="400" w:lineRule="atLeast"/>
      </w:pPr>
      <w:r>
        <w:rPr>
          <w:i/>
        </w:rPr>
        <w:t>以下来源未被直接引用</w:t>
      </w:r>
    </w:p>
    <w:p w14:paraId="5EF2BC17">
      <w:pPr>
        <w:spacing w:after="200" w:line="400" w:lineRule="atLeast"/>
      </w:pPr>
      <w:r>
        <w:fldChar w:fldCharType="begin"/>
      </w:r>
      <w:r>
        <w:instrText xml:space="preserve"> HYPERLINK "https://doi.org/10.2139/ssrn.2198490" \h </w:instrText>
      </w:r>
      <w:r>
        <w:fldChar w:fldCharType="separate"/>
      </w:r>
      <w:r>
        <w:rPr>
          <w:rStyle w:val="13"/>
          <w:color w:val="0563C1"/>
        </w:rPr>
        <w:t>Measuring Economic Policy Uncertainty</w:t>
      </w:r>
      <w:r>
        <w:rPr>
          <w:rStyle w:val="13"/>
          <w:color w:val="0563C1"/>
        </w:rPr>
        <w:fldChar w:fldCharType="end"/>
      </w:r>
    </w:p>
    <w:p w14:paraId="79818346">
      <w:pPr>
        <w:pStyle w:val="3"/>
        <w:spacing w:after="400" w:line="400" w:lineRule="atLeast"/>
      </w:pPr>
      <w:r>
        <w:t>其他来源</w:t>
      </w:r>
    </w:p>
    <w:p w14:paraId="7F79E5F0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"https://files.metaso.cn/api/public-file/preview?fileName=8691349809693618176.pdf" \h </w:instrText>
      </w:r>
      <w:r>
        <w:fldChar w:fldCharType="separate"/>
      </w:r>
      <w:r>
        <w:rPr>
          <w:rStyle w:val="13"/>
          <w:color w:val="0563C1"/>
        </w:rPr>
        <w:t>[1,5,12,25]. Gold outlook update – valuation, volatility, and taking a cautious base case 2026 view</w:t>
      </w:r>
      <w:r>
        <w:rPr>
          <w:rStyle w:val="13"/>
          <w:color w:val="0563C1"/>
        </w:rPr>
        <w:fldChar w:fldCharType="end"/>
      </w:r>
    </w:p>
    <w:p w14:paraId="5EAC7711">
      <w:pPr>
        <w:spacing w:after="200" w:line="400" w:lineRule="atLeast"/>
      </w:pPr>
      <w:r>
        <w:fldChar w:fldCharType="begin"/>
      </w:r>
      <w:r>
        <w:instrText xml:space="preserve"> HYPERLINK "https://borsaistanbul.com/files/aylik-piyasa-raporu-agustos-2025.pdf" \h </w:instrText>
      </w:r>
      <w:r>
        <w:fldChar w:fldCharType="separate"/>
      </w:r>
      <w:r>
        <w:rPr>
          <w:rStyle w:val="13"/>
          <w:color w:val="0563C1"/>
        </w:rPr>
        <w:t>[2,4,22,34,377]. Kıymetli Madenler ve Kıymetli Taşlar Piyasası</w:t>
      </w:r>
      <w:r>
        <w:rPr>
          <w:rStyle w:val="13"/>
          <w:color w:val="0563C1"/>
        </w:rPr>
        <w:fldChar w:fldCharType="end"/>
      </w:r>
    </w:p>
    <w:p w14:paraId="258342E6">
      <w:pPr>
        <w:spacing w:after="200" w:line="400" w:lineRule="atLeast"/>
      </w:pPr>
      <w:r>
        <w:fldChar w:fldCharType="begin"/>
      </w:r>
      <w:r>
        <w:instrText xml:space="preserve"> HYPERLINK "https://think.ing.com/downloads/pdf/article/golds-bull-run-to-continue-in-2026" \h </w:instrText>
      </w:r>
      <w:r>
        <w:fldChar w:fldCharType="separate"/>
      </w:r>
      <w:r>
        <w:rPr>
          <w:rStyle w:val="13"/>
          <w:color w:val="0563C1"/>
        </w:rPr>
        <w:t>[3,6,19,39,65,590]. Gold's bull run to continue in 2026</w:t>
      </w:r>
      <w:r>
        <w:rPr>
          <w:rStyle w:val="13"/>
          <w:color w:val="0563C1"/>
        </w:rPr>
        <w:fldChar w:fldCharType="end"/>
      </w:r>
    </w:p>
    <w:p w14:paraId="61A9B8F9">
      <w:pPr>
        <w:spacing w:after="200" w:line="400" w:lineRule="atLeast"/>
      </w:pPr>
      <w:r>
        <w:fldChar w:fldCharType="begin"/>
      </w:r>
      <w:r>
        <w:instrText xml:space="preserve"> HYPERLINK "https://www.fxopen-zh.com/cn/market-analytics/analytical-gold-price-predictions-for-2026-2027-and-beyond/" \h </w:instrText>
      </w:r>
      <w:r>
        <w:fldChar w:fldCharType="separate"/>
      </w:r>
      <w:r>
        <w:rPr>
          <w:rStyle w:val="13"/>
          <w:color w:val="0563C1"/>
        </w:rPr>
        <w:t>[7,16,18,20,32,586]. 2026年至2030年黄金价格预测分析</w:t>
      </w:r>
      <w:r>
        <w:rPr>
          <w:rStyle w:val="13"/>
          <w:color w:val="0563C1"/>
        </w:rPr>
        <w:fldChar w:fldCharType="end"/>
      </w:r>
    </w:p>
    <w:p w14:paraId="473934AE">
      <w:pPr>
        <w:spacing w:after="200" w:line="400" w:lineRule="atLeast"/>
      </w:pPr>
      <w:r>
        <w:fldChar w:fldCharType="begin"/>
      </w:r>
      <w:r>
        <w:instrText xml:space="preserve"> HYPERLINK "https://think.ing.com/uploads/reports/_Commodities_outlook_2026_.pdf" \h </w:instrText>
      </w:r>
      <w:r>
        <w:fldChar w:fldCharType="separate"/>
      </w:r>
      <w:r>
        <w:rPr>
          <w:rStyle w:val="13"/>
          <w:color w:val="0563C1"/>
        </w:rPr>
        <w:t>[8,21,591]. Commodities Outlook 2026: Energy cools as metals heat up</w:t>
      </w:r>
      <w:r>
        <w:rPr>
          <w:rStyle w:val="13"/>
          <w:color w:val="0563C1"/>
        </w:rPr>
        <w:fldChar w:fldCharType="end"/>
      </w:r>
    </w:p>
    <w:p w14:paraId="0B2A284D">
      <w:pPr>
        <w:spacing w:after="200" w:line="400" w:lineRule="atLeast"/>
      </w:pPr>
      <w:r>
        <w:fldChar w:fldCharType="begin"/>
      </w:r>
      <w:r>
        <w:instrText xml:space="preserve"> HYPERLINK "https://www.gold.org/download/file/20342/WMM_15_December_2025_Top_of_the_Morning.pdf" \h </w:instrText>
      </w:r>
      <w:r>
        <w:fldChar w:fldCharType="separate"/>
      </w:r>
      <w:r>
        <w:rPr>
          <w:rStyle w:val="13"/>
          <w:color w:val="0563C1"/>
        </w:rPr>
        <w:t>[9,35,321]. Weekly Markets Monitor</w:t>
      </w:r>
      <w:r>
        <w:rPr>
          <w:rStyle w:val="13"/>
          <w:color w:val="0563C1"/>
        </w:rPr>
        <w:fldChar w:fldCharType="end"/>
      </w:r>
    </w:p>
    <w:p w14:paraId="1E56F82D">
      <w:pPr>
        <w:spacing w:after="200" w:line="400" w:lineRule="atLeast"/>
      </w:pPr>
      <w:r>
        <w:fldChar w:fldCharType="begin"/>
      </w:r>
      <w:r>
        <w:instrText xml:space="preserve"> HYPERLINK "https://www.sihayogold.com/site/pdf/2173c3b6-1e20-4732-b966-16a5a12b2314/Targets-Statement.pdf" \h </w:instrText>
      </w:r>
      <w:r>
        <w:fldChar w:fldCharType="separate"/>
      </w:r>
      <w:r>
        <w:rPr>
          <w:rStyle w:val="13"/>
          <w:color w:val="0563C1"/>
        </w:rPr>
        <w:t>[10]. TARGET'S STATEMENT</w:t>
      </w:r>
      <w:r>
        <w:rPr>
          <w:rStyle w:val="13"/>
          <w:color w:val="0563C1"/>
        </w:rPr>
        <w:fldChar w:fldCharType="end"/>
      </w:r>
    </w:p>
    <w:p w14:paraId="5F97056B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"https://files.metaso.cn/api/public-file/preview?fileName=8691351652260147200.pdf" \h </w:instrText>
      </w:r>
      <w:r>
        <w:fldChar w:fldCharType="separate"/>
      </w:r>
      <w:r>
        <w:rPr>
          <w:rStyle w:val="13"/>
          <w:color w:val="0563C1"/>
        </w:rPr>
        <w:t>[11,28,37]. 2026 Global Strategy Outlook</w:t>
      </w:r>
      <w:r>
        <w:rPr>
          <w:rStyle w:val="13"/>
          <w:color w:val="0563C1"/>
        </w:rPr>
        <w:fldChar w:fldCharType="end"/>
      </w:r>
    </w:p>
    <w:p w14:paraId="64FEFAF0">
      <w:pPr>
        <w:spacing w:after="200" w:line="400" w:lineRule="atLeast"/>
      </w:pPr>
      <w:r>
        <w:fldChar w:fldCharType="begin"/>
      </w:r>
      <w:r>
        <w:instrText xml:space="preserve"> HYPERLINK "https://goldprices.org/history/gold-price-2010/" \h </w:instrText>
      </w:r>
      <w:r>
        <w:fldChar w:fldCharType="separate"/>
      </w:r>
      <w:r>
        <w:rPr>
          <w:rStyle w:val="13"/>
          <w:color w:val="0563C1"/>
        </w:rPr>
        <w:t>[13,15]. The tumultuous journey of gold prices in 2010</w:t>
      </w:r>
      <w:r>
        <w:rPr>
          <w:rStyle w:val="13"/>
          <w:color w:val="0563C1"/>
        </w:rPr>
        <w:fldChar w:fldCharType="end"/>
      </w:r>
    </w:p>
    <w:p w14:paraId="7E4699BB">
      <w:pPr>
        <w:spacing w:after="200" w:line="400" w:lineRule="atLeast"/>
      </w:pPr>
      <w:r>
        <w:fldChar w:fldCharType="begin"/>
      </w:r>
      <w:r>
        <w:instrText xml:space="preserve"> HYPERLINK "https://techno-srj.itc.edu.kh/public/journal/document/Draft%20Proceeding_R3%20(2).pdf" \h </w:instrText>
      </w:r>
      <w:r>
        <w:fldChar w:fldCharType="separate"/>
      </w:r>
      <w:r>
        <w:rPr>
          <w:rStyle w:val="13"/>
          <w:color w:val="0563C1"/>
        </w:rPr>
        <w:t>[14,23,36,310,536,548,593]. THE 12TH SCIENTIFIC DAY</w:t>
      </w:r>
      <w:r>
        <w:rPr>
          <w:rStyle w:val="13"/>
          <w:color w:val="0563C1"/>
        </w:rPr>
        <w:fldChar w:fldCharType="end"/>
      </w:r>
    </w:p>
    <w:p w14:paraId="60088FF3">
      <w:pPr>
        <w:spacing w:after="200" w:line="400" w:lineRule="atLeast"/>
      </w:pPr>
      <w:r>
        <w:fldChar w:fldCharType="begin"/>
      </w:r>
      <w:r>
        <w:instrText xml:space="preserve"> HYPERLINK "https://bk.taobao.com/k/huangjinjiage_1359/829d0cb62eee6739ad76685d686456d3.html" \h </w:instrText>
      </w:r>
      <w:r>
        <w:fldChar w:fldCharType="separate"/>
      </w:r>
      <w:r>
        <w:rPr>
          <w:rStyle w:val="13"/>
          <w:color w:val="0563C1"/>
        </w:rPr>
        <w:t>[17,33]. 从2010到2020，黄金价格经历了怎样的起伏？是稳步上涨还是跌宕起伏？</w:t>
      </w:r>
      <w:r>
        <w:rPr>
          <w:rStyle w:val="13"/>
          <w:color w:val="0563C1"/>
        </w:rPr>
        <w:fldChar w:fldCharType="end"/>
      </w:r>
    </w:p>
    <w:p w14:paraId="57E3B3B6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"https://files.metaso.cn/api/public-file/preview?fileName=8672504382247759872.pdf" \h </w:instrText>
      </w:r>
      <w:r>
        <w:fldChar w:fldCharType="separate"/>
      </w:r>
      <w:r>
        <w:rPr>
          <w:rStyle w:val="13"/>
          <w:color w:val="0563C1"/>
        </w:rPr>
        <w:t>[24,309,320,594]. [240309] The Journey From Monetary Shock To An Innovation-Led Economic Boom _ ITK with Cathie Wood.md</w:t>
      </w:r>
      <w:r>
        <w:rPr>
          <w:rStyle w:val="13"/>
          <w:color w:val="0563C1"/>
        </w:rPr>
        <w:fldChar w:fldCharType="end"/>
      </w:r>
    </w:p>
    <w:p w14:paraId="0E89328B">
      <w:pPr>
        <w:spacing w:after="200" w:line="400" w:lineRule="atLeast"/>
      </w:pPr>
      <w:r>
        <w:fldChar w:fldCharType="begin"/>
      </w:r>
      <w:r>
        <w:instrText xml:space="preserve"> HYPERLINK "https://www.163.com/dy/article/K0FSF7BO0519QIKK.html" \h </w:instrText>
      </w:r>
      <w:r>
        <w:fldChar w:fldCharType="separate"/>
      </w:r>
      <w:r>
        <w:rPr>
          <w:rStyle w:val="13"/>
          <w:color w:val="0563C1"/>
        </w:rPr>
        <w:t>[26,27,31]. 2025年黄金市场创下3500美元/盎司的历史新高后，面临关键转折点</w:t>
      </w:r>
      <w:r>
        <w:rPr>
          <w:rStyle w:val="13"/>
          <w:color w:val="0563C1"/>
        </w:rPr>
        <w:fldChar w:fldCharType="end"/>
      </w:r>
    </w:p>
    <w:p w14:paraId="3AC70354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"https://files.metaso.cn/api/public-file/preview?fileName=8691350400851931140.pdf" \h </w:instrText>
      </w:r>
      <w:r>
        <w:fldChar w:fldCharType="separate"/>
      </w:r>
      <w:r>
        <w:rPr>
          <w:rStyle w:val="13"/>
          <w:color w:val="0563C1"/>
        </w:rPr>
        <w:t>[29,38]. 2026 Global Strategy Outlook: The Year of Risk Reboot</w:t>
      </w:r>
      <w:r>
        <w:rPr>
          <w:rStyle w:val="13"/>
          <w:color w:val="0563C1"/>
        </w:rPr>
        <w:fldChar w:fldCharType="end"/>
      </w:r>
    </w:p>
    <w:p w14:paraId="23C7BE93">
      <w:pPr>
        <w:spacing w:after="200" w:line="400" w:lineRule="atLeast"/>
      </w:pPr>
      <w:r>
        <w:fldChar w:fldCharType="begin"/>
      </w:r>
      <w:r>
        <w:instrText xml:space="preserve"> HYPERLINK "https://news.ifeng.com/c/8pc6qy4EJWT" \h </w:instrText>
      </w:r>
      <w:r>
        <w:fldChar w:fldCharType="separate"/>
      </w:r>
      <w:r>
        <w:rPr>
          <w:rStyle w:val="13"/>
          <w:color w:val="0563C1"/>
        </w:rPr>
        <w:t>[30,617]. 2026年全球市场将进入关键转折期，多重变量密集交织</w:t>
      </w:r>
      <w:r>
        <w:rPr>
          <w:rStyle w:val="13"/>
          <w:color w:val="0563C1"/>
        </w:rPr>
        <w:fldChar w:fldCharType="end"/>
      </w:r>
    </w:p>
    <w:p w14:paraId="248A639D">
      <w:pPr>
        <w:spacing w:after="200" w:line="400" w:lineRule="atLeast"/>
      </w:pPr>
      <w:r>
        <w:fldChar w:fldCharType="begin"/>
      </w:r>
      <w:r>
        <w:instrText xml:space="preserve"> HYPERLINK "https://www.annualreports.com/HostedData/AnnualReportArchive/b/NYSE_ABX_2010.pdf" \h </w:instrText>
      </w:r>
      <w:r>
        <w:fldChar w:fldCharType="separate"/>
      </w:r>
      <w:r>
        <w:rPr>
          <w:rStyle w:val="13"/>
          <w:color w:val="0563C1"/>
        </w:rPr>
        <w:t>[40,44,46,59,68,589,603,606]. Building Value in Everything We Do</w:t>
      </w:r>
      <w:r>
        <w:rPr>
          <w:rStyle w:val="13"/>
          <w:color w:val="0563C1"/>
        </w:rPr>
        <w:fldChar w:fldCharType="end"/>
      </w:r>
    </w:p>
    <w:p w14:paraId="337E6A0A">
      <w:pPr>
        <w:spacing w:after="200" w:line="400" w:lineRule="atLeast"/>
      </w:pPr>
      <w:r>
        <w:fldChar w:fldCharType="begin"/>
      </w:r>
      <w:r>
        <w:instrText xml:space="preserve"> HYPERLINK "https://www.goldmarket.fr/zh/%E9%BB%84%E9%87%91%E4%BB%B7%E6%A0%BC10%E5%B9%B4%E5%8E%86%E5%8F%B2%E5%8F%8A%E5%88%86%E6%9E%902/" \h </w:instrText>
      </w:r>
      <w:r>
        <w:fldChar w:fldCharType="separate"/>
      </w:r>
      <w:r>
        <w:rPr>
          <w:rStyle w:val="13"/>
          <w:color w:val="0563C1"/>
        </w:rPr>
        <w:t>[41,45,604]. 10年来黄金价格：历史与分析</w:t>
      </w:r>
      <w:r>
        <w:rPr>
          <w:rStyle w:val="13"/>
          <w:color w:val="0563C1"/>
        </w:rPr>
        <w:fldChar w:fldCharType="end"/>
      </w:r>
    </w:p>
    <w:p w14:paraId="7AC49B11">
      <w:pPr>
        <w:spacing w:after="200" w:line="400" w:lineRule="atLeast"/>
      </w:pPr>
      <w:r>
        <w:fldChar w:fldCharType="begin"/>
      </w:r>
      <w:r>
        <w:instrText xml:space="preserve"> HYPERLINK "https://gold.hexun.com/2024-10-13/214944054.html" \h </w:instrText>
      </w:r>
      <w:r>
        <w:fldChar w:fldCharType="separate"/>
      </w:r>
      <w:r>
        <w:rPr>
          <w:rStyle w:val="13"/>
          <w:color w:val="0563C1"/>
        </w:rPr>
        <w:t>[42,48,52,70,583]. 黄金的长期价值趋势及其对投资者策略的影响</w:t>
      </w:r>
      <w:r>
        <w:rPr>
          <w:rStyle w:val="13"/>
          <w:color w:val="0563C1"/>
        </w:rPr>
        <w:fldChar w:fldCharType="end"/>
      </w:r>
    </w:p>
    <w:p w14:paraId="641EBA01">
      <w:pPr>
        <w:spacing w:after="200" w:line="400" w:lineRule="atLeast"/>
      </w:pPr>
      <w:r>
        <w:fldChar w:fldCharType="begin"/>
      </w:r>
      <w:r>
        <w:instrText xml:space="preserve"> HYPERLINK "https://www.163.com/dy/article/KIMGDRTE0519JD90.html" \h </w:instrText>
      </w:r>
      <w:r>
        <w:fldChar w:fldCharType="separate"/>
      </w:r>
      <w:r>
        <w:rPr>
          <w:rStyle w:val="13"/>
          <w:color w:val="0563C1"/>
        </w:rPr>
        <w:t>[43,56,605]. 黄金即将迎来2026年的首场真正考验......</w:t>
      </w:r>
      <w:r>
        <w:rPr>
          <w:rStyle w:val="13"/>
          <w:color w:val="0563C1"/>
        </w:rPr>
        <w:fldChar w:fldCharType="end"/>
      </w:r>
    </w:p>
    <w:p w14:paraId="19616B86">
      <w:pPr>
        <w:spacing w:after="200" w:line="400" w:lineRule="atLeast"/>
      </w:pPr>
      <w:r>
        <w:fldChar w:fldCharType="begin"/>
      </w:r>
      <w:r>
        <w:instrText xml:space="preserve"> HYPERLINK "http://m.qcccj.com/a/15798.html" \h </w:instrText>
      </w:r>
      <w:r>
        <w:fldChar w:fldCharType="separate"/>
      </w:r>
      <w:r>
        <w:rPr>
          <w:rStyle w:val="13"/>
          <w:color w:val="0563C1"/>
        </w:rPr>
        <w:t>[47,49,69]. 2010年至今黄金价格走势解析，2010年至今黄金价格走势解析</w:t>
      </w:r>
      <w:r>
        <w:rPr>
          <w:rStyle w:val="13"/>
          <w:color w:val="0563C1"/>
        </w:rPr>
        <w:fldChar w:fldCharType="end"/>
      </w:r>
    </w:p>
    <w:p w14:paraId="028FA486">
      <w:pPr>
        <w:spacing w:after="200" w:line="400" w:lineRule="atLeast"/>
      </w:pPr>
      <w:r>
        <w:fldChar w:fldCharType="begin"/>
      </w:r>
      <w:r>
        <w:instrText xml:space="preserve"> HYPERLINK "https://gold.hexun.com/2024-10-16/214986503.html" \h </w:instrText>
      </w:r>
      <w:r>
        <w:fldChar w:fldCharType="separate"/>
      </w:r>
      <w:r>
        <w:rPr>
          <w:rStyle w:val="13"/>
          <w:color w:val="0563C1"/>
        </w:rPr>
        <w:t>[50,53,60]. 分析黄金市场的长期趋势及其对投资者决策的影响</w:t>
      </w:r>
      <w:r>
        <w:rPr>
          <w:rStyle w:val="13"/>
          <w:color w:val="0563C1"/>
        </w:rPr>
        <w:fldChar w:fldCharType="end"/>
      </w:r>
    </w:p>
    <w:p w14:paraId="1D58C61D">
      <w:pPr>
        <w:spacing w:after="200" w:line="400" w:lineRule="atLeast"/>
      </w:pPr>
      <w:r>
        <w:fldChar w:fldCharType="begin"/>
      </w:r>
      <w:r>
        <w:instrText xml:space="preserve"> HYPERLINK "https://www.kingcaijing.com/show/1246451.html" \h </w:instrText>
      </w:r>
      <w:r>
        <w:fldChar w:fldCharType="separate"/>
      </w:r>
      <w:r>
        <w:rPr>
          <w:rStyle w:val="13"/>
          <w:color w:val="0563C1"/>
        </w:rPr>
        <w:t>[51]. 黄金价格走势图10年</w:t>
      </w:r>
      <w:r>
        <w:rPr>
          <w:rStyle w:val="13"/>
          <w:color w:val="0563C1"/>
        </w:rPr>
        <w:fldChar w:fldCharType="end"/>
      </w:r>
    </w:p>
    <w:p w14:paraId="72D2627C">
      <w:pPr>
        <w:spacing w:after="200" w:line="400" w:lineRule="atLeast"/>
      </w:pPr>
      <w:r>
        <w:fldChar w:fldCharType="begin"/>
      </w:r>
      <w:r>
        <w:instrText xml:space="preserve"> HYPERLINK "http://finance.sina.com.cn/money/future/20091225/08447154464_4.shtml?from=wap" \h </w:instrText>
      </w:r>
      <w:r>
        <w:fldChar w:fldCharType="separate"/>
      </w:r>
      <w:r>
        <w:rPr>
          <w:rStyle w:val="13"/>
          <w:color w:val="0563C1"/>
        </w:rPr>
        <w:t>[54,57,66,607,615]. 2010年通胀预期仍将成为金价上扬的最大推手</w:t>
      </w:r>
      <w:r>
        <w:rPr>
          <w:rStyle w:val="13"/>
          <w:color w:val="0563C1"/>
        </w:rPr>
        <w:fldChar w:fldCharType="end"/>
      </w:r>
    </w:p>
    <w:p w14:paraId="377CCAC6">
      <w:pPr>
        <w:spacing w:after="200" w:line="400" w:lineRule="atLeast"/>
      </w:pPr>
      <w:r>
        <w:fldChar w:fldCharType="begin"/>
      </w:r>
      <w:r>
        <w:instrText xml:space="preserve"> HYPERLINK "https://futures.hexun.com/upload/zhongruijinrong091228jin.doc" \h </w:instrText>
      </w:r>
      <w:r>
        <w:fldChar w:fldCharType="separate"/>
      </w:r>
      <w:r>
        <w:rPr>
          <w:rStyle w:val="13"/>
          <w:color w:val="0563C1"/>
        </w:rPr>
        <w:t>[55,58,67,588,592,608,609,616]. 中瑞金融：经济停滞性通胀将左右 2010 年黄金市场——黄金 2009 年度回顾与展望</w:t>
      </w:r>
      <w:r>
        <w:rPr>
          <w:rStyle w:val="13"/>
          <w:color w:val="0563C1"/>
        </w:rPr>
        <w:fldChar w:fldCharType="end"/>
      </w:r>
    </w:p>
    <w:p w14:paraId="1D4948FA">
      <w:pPr>
        <w:spacing w:after="200" w:line="400" w:lineRule="atLeast"/>
      </w:pPr>
      <w:r>
        <w:fldChar w:fldCharType="begin"/>
      </w:r>
      <w:r>
        <w:instrText xml:space="preserve"> HYPERLINK "https://www.todayusstock.com/news/450839.html" \h </w:instrText>
      </w:r>
      <w:r>
        <w:fldChar w:fldCharType="separate"/>
      </w:r>
      <w:r>
        <w:rPr>
          <w:rStyle w:val="13"/>
          <w:color w:val="0563C1"/>
        </w:rPr>
        <w:t>[61]. 地缘政治不确定性与央行宽松政策推动2024年黄金创27%涨幅，为2010年以来最佳表现</w:t>
      </w:r>
      <w:r>
        <w:rPr>
          <w:rStyle w:val="13"/>
          <w:color w:val="0563C1"/>
        </w:rPr>
        <w:fldChar w:fldCharType="end"/>
      </w:r>
    </w:p>
    <w:p w14:paraId="52AAED8D">
      <w:pPr>
        <w:spacing w:after="200" w:line="400" w:lineRule="atLeast"/>
      </w:pPr>
      <w:r>
        <w:fldChar w:fldCharType="begin"/>
      </w:r>
      <w:r>
        <w:instrText xml:space="preserve"> HYPERLINK "https://www.sharesinvalue.com.au/wp-content/uploads/2025/06/James-Bay-Minerals-ECR-initiation-report-12-June-2025.pdf" \h </w:instrText>
      </w:r>
      <w:r>
        <w:fldChar w:fldCharType="separate"/>
      </w:r>
      <w:r>
        <w:rPr>
          <w:rStyle w:val="13"/>
          <w:color w:val="0563C1"/>
        </w:rPr>
        <w:t>[62,64]. Nevada Gold Opportunity: High-Grade Growth in a Tier-1 U.S. Mining Jurisdiction</w:t>
      </w:r>
      <w:r>
        <w:rPr>
          <w:rStyle w:val="13"/>
          <w:color w:val="0563C1"/>
        </w:rPr>
        <w:fldChar w:fldCharType="end"/>
      </w:r>
    </w:p>
    <w:p w14:paraId="007CF5E9">
      <w:pPr>
        <w:spacing w:after="200" w:line="400" w:lineRule="atLeast"/>
      </w:pPr>
      <w:r>
        <w:fldChar w:fldCharType="begin"/>
      </w:r>
      <w:r>
        <w:instrText xml:space="preserve"> HYPERLINK "https://www.six-group.com/dam/download/company/events/2024/ir-conference-2024-economic-outlook-2025.pdf" \h </w:instrText>
      </w:r>
      <w:r>
        <w:fldChar w:fldCharType="separate"/>
      </w:r>
      <w:r>
        <w:rPr>
          <w:rStyle w:val="13"/>
          <w:color w:val="0563C1"/>
        </w:rPr>
        <w:t>[63]. Economic &amp; Geopolitical Dynamics in 2025: Political choices will shape financial market developments</w:t>
      </w:r>
      <w:r>
        <w:rPr>
          <w:rStyle w:val="13"/>
          <w:color w:val="0563C1"/>
        </w:rPr>
        <w:fldChar w:fldCharType="end"/>
      </w:r>
    </w:p>
    <w:p w14:paraId="6084B870">
      <w:pPr>
        <w:spacing w:after="200" w:line="400" w:lineRule="atLeast"/>
      </w:pPr>
      <w:r>
        <w:fldChar w:fldCharType="begin"/>
      </w:r>
      <w:r>
        <w:instrText xml:space="preserve"> HYPERLINK "https://xueqiu.com/1514305795/329972084" \h </w:instrText>
      </w:r>
      <w:r>
        <w:fldChar w:fldCharType="separate"/>
      </w:r>
      <w:r>
        <w:rPr>
          <w:rStyle w:val="13"/>
          <w:color w:val="0563C1"/>
        </w:rPr>
        <w:t>[71,74]. 最近10年，黄金大行情回顾！</w:t>
      </w:r>
      <w:r>
        <w:rPr>
          <w:rStyle w:val="13"/>
          <w:color w:val="0563C1"/>
        </w:rPr>
        <w:fldChar w:fldCharType="end"/>
      </w:r>
    </w:p>
    <w:p w14:paraId="0D3408BE">
      <w:pPr>
        <w:spacing w:after="200" w:line="400" w:lineRule="atLeast"/>
      </w:pPr>
      <w:r>
        <w:fldChar w:fldCharType="begin"/>
      </w:r>
      <w:r>
        <w:instrText xml:space="preserve"> HYPERLINK "https://notice.10jqka.com.cn/api/original/c98670267d9fdfb.pdf" \h </w:instrText>
      </w:r>
      <w:r>
        <w:fldChar w:fldCharType="separate"/>
      </w:r>
      <w:r>
        <w:rPr>
          <w:rStyle w:val="13"/>
          <w:color w:val="0563C1"/>
        </w:rPr>
        <w:t>[72]. 贵金属：金银抗蠢 铂钯起势</w:t>
      </w:r>
      <w:r>
        <w:rPr>
          <w:rStyle w:val="13"/>
          <w:color w:val="0563C1"/>
        </w:rPr>
        <w:fldChar w:fldCharType="end"/>
      </w:r>
    </w:p>
    <w:p w14:paraId="7B68723B">
      <w:pPr>
        <w:spacing w:after="200" w:line="400" w:lineRule="atLeast"/>
      </w:pPr>
      <w:r>
        <w:fldChar w:fldCharType="begin"/>
      </w:r>
      <w:r>
        <w:instrText xml:space="preserve"> HYPERLINK "https://finance.sina.com.cn/roll/2025-12-16/doc-inhazaxf8303962.shtml" \h </w:instrText>
      </w:r>
      <w:r>
        <w:fldChar w:fldCharType="separate"/>
      </w:r>
      <w:r>
        <w:rPr>
          <w:rStyle w:val="13"/>
          <w:color w:val="0563C1"/>
        </w:rPr>
        <w:t>[73]. 全球经济政策不确定性、美元指数走势可能是对黄金价格走势更重要的影响因素</w:t>
      </w:r>
      <w:r>
        <w:rPr>
          <w:rStyle w:val="13"/>
          <w:color w:val="0563C1"/>
        </w:rPr>
        <w:fldChar w:fldCharType="end"/>
      </w:r>
    </w:p>
    <w:p w14:paraId="3290FE18">
      <w:pPr>
        <w:spacing w:after="200" w:line="400" w:lineRule="atLeast"/>
      </w:pPr>
      <w:r>
        <w:fldChar w:fldCharType="begin"/>
      </w:r>
      <w:r>
        <w:instrText xml:space="preserve"> HYPERLINK "http://share.wolfinance.com/index/article/MjM1Nzc3Mw%3D%3D" \h </w:instrText>
      </w:r>
      <w:r>
        <w:fldChar w:fldCharType="separate"/>
      </w:r>
      <w:r>
        <w:rPr>
          <w:rStyle w:val="13"/>
          <w:color w:val="0563C1"/>
        </w:rPr>
        <w:t>[75,78,93]. 基本面热点信息深度解读</w:t>
      </w:r>
      <w:r>
        <w:rPr>
          <w:rStyle w:val="13"/>
          <w:color w:val="0563C1"/>
        </w:rPr>
        <w:fldChar w:fldCharType="end"/>
      </w:r>
    </w:p>
    <w:p w14:paraId="592AA991">
      <w:pPr>
        <w:spacing w:after="200" w:line="400" w:lineRule="atLeast"/>
      </w:pPr>
      <w:r>
        <w:fldChar w:fldCharType="begin"/>
      </w:r>
      <w:r>
        <w:instrText xml:space="preserve"> HYPERLINK "https://weibo.com/ttarticle/p/show?id=2309405249545125888125" \h </w:instrText>
      </w:r>
      <w:r>
        <w:fldChar w:fldCharType="separate"/>
      </w:r>
      <w:r>
        <w:rPr>
          <w:rStyle w:val="13"/>
          <w:color w:val="0563C1"/>
        </w:rPr>
        <w:t>[76,107,108,124]. 现货黄金（XAUUSD）技术面专业分析</w:t>
      </w:r>
      <w:r>
        <w:rPr>
          <w:rStyle w:val="13"/>
          <w:color w:val="0563C1"/>
        </w:rPr>
        <w:fldChar w:fldCharType="end"/>
      </w:r>
    </w:p>
    <w:p w14:paraId="5048174B">
      <w:pPr>
        <w:spacing w:after="200" w:line="400" w:lineRule="atLeast"/>
      </w:pPr>
      <w:r>
        <w:fldChar w:fldCharType="begin"/>
      </w:r>
      <w:r>
        <w:instrText xml:space="preserve"> HYPERLINK "https://www.sohu.com/a/971506940_121889265" \h </w:instrText>
      </w:r>
      <w:r>
        <w:fldChar w:fldCharType="separate"/>
      </w:r>
      <w:r>
        <w:rPr>
          <w:rStyle w:val="13"/>
          <w:color w:val="0563C1"/>
        </w:rPr>
        <w:t>[77,94]. 从当前黄金技术图表分析，4305附近构成关键支撑区域</w:t>
      </w:r>
      <w:r>
        <w:rPr>
          <w:rStyle w:val="13"/>
          <w:color w:val="0563C1"/>
        </w:rPr>
        <w:fldChar w:fldCharType="end"/>
      </w:r>
    </w:p>
    <w:p w14:paraId="19481CA1">
      <w:pPr>
        <w:spacing w:after="200" w:line="400" w:lineRule="atLeast"/>
      </w:pPr>
      <w:r>
        <w:fldChar w:fldCharType="begin"/>
      </w:r>
      <w:r>
        <w:instrText xml:space="preserve"> HYPERLINK "https://www.cngold.org/c/2025-12-29/c10258234.html" \h </w:instrText>
      </w:r>
      <w:r>
        <w:fldChar w:fldCharType="separate"/>
      </w:r>
      <w:r>
        <w:rPr>
          <w:rStyle w:val="13"/>
          <w:color w:val="0563C1"/>
        </w:rPr>
        <w:t>[79,80,99,100,101]. 黄金</w:t>
      </w:r>
      <w:r>
        <w:rPr>
          <w:rStyle w:val="13"/>
          <w:color w:val="0563C1"/>
        </w:rPr>
        <w:fldChar w:fldCharType="end"/>
      </w:r>
    </w:p>
    <w:p w14:paraId="4777F661">
      <w:pPr>
        <w:spacing w:after="200" w:line="400" w:lineRule="atLeast"/>
      </w:pPr>
      <w:r>
        <w:fldChar w:fldCharType="begin"/>
      </w:r>
      <w:r>
        <w:instrText xml:space="preserve"> HYPERLINK "https://share.wolfinance.com/index/article/MjM2Mzk0MQ%3D%3D" \h </w:instrText>
      </w:r>
      <w:r>
        <w:fldChar w:fldCharType="separate"/>
      </w:r>
      <w:r>
        <w:rPr>
          <w:rStyle w:val="13"/>
          <w:color w:val="0563C1"/>
        </w:rPr>
        <w:t>[81,97,98,120,121,189,206,207,210,212,216,222]. 投资要点</w:t>
      </w:r>
      <w:r>
        <w:rPr>
          <w:rStyle w:val="13"/>
          <w:color w:val="0563C1"/>
        </w:rPr>
        <w:fldChar w:fldCharType="end"/>
      </w:r>
    </w:p>
    <w:p w14:paraId="6D853E90">
      <w:pPr>
        <w:spacing w:after="200" w:line="400" w:lineRule="atLeast"/>
      </w:pPr>
      <w:r>
        <w:fldChar w:fldCharType="begin"/>
      </w:r>
      <w:r>
        <w:instrText xml:space="preserve"> HYPERLINK "https://xueqiu.com/3240613683/353541471" \h </w:instrText>
      </w:r>
      <w:r>
        <w:fldChar w:fldCharType="separate"/>
      </w:r>
      <w:r>
        <w:rPr>
          <w:rStyle w:val="13"/>
          <w:color w:val="0563C1"/>
        </w:rPr>
        <w:t>[82,83,84,95,102,103,104,110]. 现货黄金分析</w:t>
      </w:r>
      <w:r>
        <w:rPr>
          <w:rStyle w:val="13"/>
          <w:color w:val="0563C1"/>
        </w:rPr>
        <w:fldChar w:fldCharType="end"/>
      </w:r>
    </w:p>
    <w:p w14:paraId="376DACCC">
      <w:pPr>
        <w:spacing w:after="200" w:line="400" w:lineRule="atLeast"/>
      </w:pPr>
      <w:r>
        <w:fldChar w:fldCharType="begin"/>
      </w:r>
      <w:r>
        <w:instrText xml:space="preserve"> HYPERLINK "https://www.longau.com/article/2025-8-27/1756300619628.html" \h </w:instrText>
      </w:r>
      <w:r>
        <w:fldChar w:fldCharType="separate"/>
      </w:r>
      <w:r>
        <w:rPr>
          <w:rStyle w:val="13"/>
          <w:color w:val="0563C1"/>
        </w:rPr>
        <w:t>[85]. 黄金行情分析：</w:t>
      </w:r>
      <w:r>
        <w:rPr>
          <w:rStyle w:val="13"/>
          <w:color w:val="0563C1"/>
        </w:rPr>
        <w:fldChar w:fldCharType="end"/>
      </w:r>
    </w:p>
    <w:p w14:paraId="79C8461C">
      <w:pPr>
        <w:spacing w:after="200" w:line="400" w:lineRule="atLeast"/>
      </w:pPr>
      <w:r>
        <w:fldChar w:fldCharType="begin"/>
      </w:r>
      <w:r>
        <w:instrText xml:space="preserve"> HYPERLINK "https://m.longau.com/article/2025-8-18/1755519463914.html" \h </w:instrText>
      </w:r>
      <w:r>
        <w:fldChar w:fldCharType="separate"/>
      </w:r>
      <w:r>
        <w:rPr>
          <w:rStyle w:val="13"/>
          <w:color w:val="0563C1"/>
        </w:rPr>
        <w:t>[86,87,88,89,96,113,114,115]. 龙讯财经</w:t>
      </w:r>
      <w:r>
        <w:rPr>
          <w:rStyle w:val="13"/>
          <w:color w:val="0563C1"/>
        </w:rPr>
        <w:fldChar w:fldCharType="end"/>
      </w:r>
    </w:p>
    <w:p w14:paraId="5AA830B3">
      <w:pPr>
        <w:spacing w:after="200" w:line="400" w:lineRule="atLeast"/>
      </w:pPr>
      <w:r>
        <w:fldChar w:fldCharType="begin"/>
      </w:r>
      <w:r>
        <w:instrText xml:space="preserve"> HYPERLINK "https://cj.sina.cn/articles/view/5953189932/162d6782c06703fnx0?froms=ggmp" \h </w:instrText>
      </w:r>
      <w:r>
        <w:fldChar w:fldCharType="separate"/>
      </w:r>
      <w:r>
        <w:rPr>
          <w:rStyle w:val="13"/>
          <w:color w:val="0563C1"/>
        </w:rPr>
        <w:t>[90,91,116]. 杨华曌:国际黄金价格持续走低 最新黄金涨跌趋势分析建议短线布局</w:t>
      </w:r>
      <w:r>
        <w:rPr>
          <w:rStyle w:val="13"/>
          <w:color w:val="0563C1"/>
        </w:rPr>
        <w:fldChar w:fldCharType="end"/>
      </w:r>
    </w:p>
    <w:p w14:paraId="682154FC">
      <w:pPr>
        <w:spacing w:after="200" w:line="400" w:lineRule="atLeast"/>
      </w:pPr>
      <w:r>
        <w:fldChar w:fldCharType="begin"/>
      </w:r>
      <w:r>
        <w:instrText xml:space="preserve"> HYPERLINK "http://mp.cnfol.com/59025/article/1763422188-142121522.html" \h </w:instrText>
      </w:r>
      <w:r>
        <w:fldChar w:fldCharType="separate"/>
      </w:r>
      <w:r>
        <w:rPr>
          <w:rStyle w:val="13"/>
          <w:color w:val="0563C1"/>
        </w:rPr>
        <w:t>[92,117,118,119]. 黄金市场分析以及交易策略</w:t>
      </w:r>
      <w:r>
        <w:rPr>
          <w:rStyle w:val="13"/>
          <w:color w:val="0563C1"/>
        </w:rPr>
        <w:fldChar w:fldCharType="end"/>
      </w:r>
    </w:p>
    <w:p w14:paraId="7EB8702D">
      <w:pPr>
        <w:spacing w:after="200" w:line="400" w:lineRule="atLeast"/>
      </w:pPr>
      <w:r>
        <w:fldChar w:fldCharType="begin"/>
      </w:r>
      <w:r>
        <w:instrText xml:space="preserve"> HYPERLINK "https://www.163.com/dy/article/KCDKOHBA05568W0A.html" \h </w:instrText>
      </w:r>
      <w:r>
        <w:fldChar w:fldCharType="separate"/>
      </w:r>
      <w:r>
        <w:rPr>
          <w:rStyle w:val="13"/>
          <w:color w:val="0563C1"/>
        </w:rPr>
        <w:t>[105,106]. 本文更新了近期影响金价发展的主要因素</w:t>
      </w:r>
      <w:r>
        <w:rPr>
          <w:rStyle w:val="13"/>
          <w:color w:val="0563C1"/>
        </w:rPr>
        <w:fldChar w:fldCharType="end"/>
      </w:r>
    </w:p>
    <w:p w14:paraId="06D19073">
      <w:pPr>
        <w:spacing w:after="200" w:line="400" w:lineRule="atLeast"/>
      </w:pPr>
      <w:r>
        <w:fldChar w:fldCharType="begin"/>
      </w:r>
      <w:r>
        <w:instrText xml:space="preserve"> HYPERLINK "https://i.ifeng.com/c/8mxO0JJ3w3c" \h </w:instrText>
      </w:r>
      <w:r>
        <w:fldChar w:fldCharType="separate"/>
      </w:r>
      <w:r>
        <w:rPr>
          <w:rStyle w:val="13"/>
          <w:color w:val="0563C1"/>
        </w:rPr>
        <w:t>[109]. 黄金技术分析</w:t>
      </w:r>
      <w:r>
        <w:rPr>
          <w:rStyle w:val="13"/>
          <w:color w:val="0563C1"/>
        </w:rPr>
        <w:fldChar w:fldCharType="end"/>
      </w:r>
    </w:p>
    <w:p w14:paraId="2D75CF33">
      <w:pPr>
        <w:spacing w:after="200" w:line="400" w:lineRule="atLeast"/>
      </w:pPr>
      <w:r>
        <w:fldChar w:fldCharType="begin"/>
      </w:r>
      <w:r>
        <w:instrText xml:space="preserve"> HYPERLINK "https://www.sohu.com/a/905458956_122014422" \h </w:instrText>
      </w:r>
      <w:r>
        <w:fldChar w:fldCharType="separate"/>
      </w:r>
      <w:r>
        <w:rPr>
          <w:rStyle w:val="13"/>
          <w:color w:val="0563C1"/>
        </w:rPr>
        <w:t>[111,112]. 黄金最新行情趋势分析</w:t>
      </w:r>
      <w:r>
        <w:rPr>
          <w:rStyle w:val="13"/>
          <w:color w:val="0563C1"/>
        </w:rPr>
        <w:fldChar w:fldCharType="end"/>
      </w:r>
    </w:p>
    <w:p w14:paraId="1274C7E3">
      <w:pPr>
        <w:spacing w:after="200" w:line="400" w:lineRule="atLeast"/>
      </w:pPr>
      <w:r>
        <w:fldChar w:fldCharType="begin"/>
      </w:r>
      <w:r>
        <w:instrText xml:space="preserve"> HYPERLINK "https://b.zhiguf.com/focusnews_detail/2266477" \h </w:instrText>
      </w:r>
      <w:r>
        <w:fldChar w:fldCharType="separate"/>
      </w:r>
      <w:r>
        <w:rPr>
          <w:rStyle w:val="13"/>
          <w:color w:val="0563C1"/>
        </w:rPr>
        <w:t>[122]. 黄金技术分析：关键指标与市场趋势深度解析</w:t>
      </w:r>
      <w:r>
        <w:rPr>
          <w:rStyle w:val="13"/>
          <w:color w:val="0563C1"/>
        </w:rPr>
        <w:fldChar w:fldCharType="end"/>
      </w:r>
    </w:p>
    <w:p w14:paraId="33D6F400">
      <w:pPr>
        <w:spacing w:after="200" w:line="400" w:lineRule="atLeast"/>
      </w:pPr>
      <w:r>
        <w:fldChar w:fldCharType="begin"/>
      </w:r>
      <w:r>
        <w:instrText xml:space="preserve"> HYPERLINK "https://i-invdn-com.investing.com/content/8ce45362f01ce729eaaa6b625f1c34b3.pdf" \h </w:instrText>
      </w:r>
      <w:r>
        <w:fldChar w:fldCharType="separate"/>
      </w:r>
      <w:r>
        <w:rPr>
          <w:rStyle w:val="13"/>
          <w:color w:val="0563C1"/>
        </w:rPr>
        <w:t>[123,126]. Daily Market Report</w:t>
      </w:r>
      <w:r>
        <w:rPr>
          <w:rStyle w:val="13"/>
          <w:color w:val="0563C1"/>
        </w:rPr>
        <w:fldChar w:fldCharType="end"/>
      </w:r>
    </w:p>
    <w:p w14:paraId="76FD6C53">
      <w:pPr>
        <w:spacing w:after="200" w:line="400" w:lineRule="atLeast"/>
      </w:pPr>
      <w:r>
        <w:fldChar w:fldCharType="begin"/>
      </w:r>
      <w:r>
        <w:instrText xml:space="preserve"> HYPERLINK "https://www.clgold.com/UserFiles/upload/file/20241220/20241220174228675.pdf" \h </w:instrText>
      </w:r>
      <w:r>
        <w:fldChar w:fldCharType="separate"/>
      </w:r>
      <w:r>
        <w:rPr>
          <w:rStyle w:val="13"/>
          <w:color w:val="0563C1"/>
        </w:rPr>
        <w:t>[125]. 贵金属周报</w:t>
      </w:r>
      <w:r>
        <w:rPr>
          <w:rStyle w:val="13"/>
          <w:color w:val="0563C1"/>
        </w:rPr>
        <w:fldChar w:fldCharType="end"/>
      </w:r>
    </w:p>
    <w:p w14:paraId="4C7BC5CE">
      <w:pPr>
        <w:spacing w:after="200" w:line="400" w:lineRule="atLeast"/>
      </w:pPr>
      <w:r>
        <w:fldChar w:fldCharType="begin"/>
      </w:r>
      <w:r>
        <w:instrText xml:space="preserve"> HYPERLINK "https://news-files.foreks.com/attachment/2025-09-18/1758174529187_FXBlten-18.09.2025.pdf" \h </w:instrText>
      </w:r>
      <w:r>
        <w:fldChar w:fldCharType="separate"/>
      </w:r>
      <w:r>
        <w:rPr>
          <w:rStyle w:val="13"/>
          <w:color w:val="0563C1"/>
        </w:rPr>
        <w:t>[127]. FX Bülten</w:t>
      </w:r>
      <w:r>
        <w:rPr>
          <w:rStyle w:val="13"/>
          <w:color w:val="0563C1"/>
        </w:rPr>
        <w:fldChar w:fldCharType="end"/>
      </w:r>
    </w:p>
    <w:p w14:paraId="42668C21">
      <w:pPr>
        <w:spacing w:after="200" w:line="400" w:lineRule="atLeast"/>
      </w:pPr>
      <w:r>
        <w:fldChar w:fldCharType="begin"/>
      </w:r>
      <w:r>
        <w:instrText xml:space="preserve"> HYPERLINK "https://www.sohu.com/a/974560017_122458829" \h </w:instrText>
      </w:r>
      <w:r>
        <w:fldChar w:fldCharType="separate"/>
      </w:r>
      <w:r>
        <w:rPr>
          <w:rStyle w:val="13"/>
          <w:color w:val="0563C1"/>
        </w:rPr>
        <w:t>[128,143,148,151,596]. 黄金创纪录上涨，美元储备地位降至数十年新低</w:t>
      </w:r>
      <w:r>
        <w:rPr>
          <w:rStyle w:val="13"/>
          <w:color w:val="0563C1"/>
        </w:rPr>
        <w:fldChar w:fldCharType="end"/>
      </w:r>
    </w:p>
    <w:p w14:paraId="7CA8CA90">
      <w:pPr>
        <w:spacing w:after="200" w:line="400" w:lineRule="atLeast"/>
      </w:pPr>
      <w:r>
        <w:fldChar w:fldCharType="begin"/>
      </w:r>
      <w:r>
        <w:instrText xml:space="preserve"> HYPERLINK "https://static.time-weekly.com/time-weekly/cef50308700b615db2e7b82438cb76d6/20251229/1b506f0834cc4df1ae262eb01c18d508.pdf" \h </w:instrText>
      </w:r>
      <w:r>
        <w:fldChar w:fldCharType="separate"/>
      </w:r>
      <w:r>
        <w:rPr>
          <w:rStyle w:val="13"/>
          <w:color w:val="0563C1"/>
        </w:rPr>
        <w:t>[129,142,144,152,597,638]. 海南封关加码旅游业</w:t>
      </w:r>
      <w:r>
        <w:rPr>
          <w:rStyle w:val="13"/>
          <w:color w:val="0563C1"/>
        </w:rPr>
        <w:fldChar w:fldCharType="end"/>
      </w:r>
    </w:p>
    <w:p w14:paraId="3E4A02E5">
      <w:pPr>
        <w:spacing w:after="200" w:line="400" w:lineRule="atLeast"/>
      </w:pPr>
      <w:r>
        <w:fldChar w:fldCharType="begin"/>
      </w:r>
      <w:r>
        <w:instrText xml:space="preserve"> HYPERLINK "https://www.chinanews.com.cn/cj/2026/01-12/10550073.shtml" \h </w:instrText>
      </w:r>
      <w:r>
        <w:fldChar w:fldCharType="separate"/>
      </w:r>
      <w:r>
        <w:rPr>
          <w:rStyle w:val="13"/>
          <w:color w:val="0563C1"/>
        </w:rPr>
        <w:t>[130,145]. 现货黄金价格创历史新高 - 中国新闻网</w:t>
      </w:r>
      <w:r>
        <w:rPr>
          <w:rStyle w:val="13"/>
          <w:color w:val="0563C1"/>
        </w:rPr>
        <w:fldChar w:fldCharType="end"/>
      </w:r>
    </w:p>
    <w:p w14:paraId="34B8A0F9">
      <w:pPr>
        <w:spacing w:after="200" w:line="400" w:lineRule="atLeast"/>
      </w:pPr>
      <w:r>
        <w:fldChar w:fldCharType="begin"/>
      </w:r>
      <w:r>
        <w:instrText xml:space="preserve"> HYPERLINK "https://higherlogicdownload.s3.amazonaws.com/CFAI/8e70751c-0f61-40ea-9237-f0a43d423e60/UploadedImages/CFA_Society_Pakistan__1_.pdf" \h </w:instrText>
      </w:r>
      <w:r>
        <w:fldChar w:fldCharType="separate"/>
      </w:r>
      <w:r>
        <w:rPr>
          <w:rStyle w:val="13"/>
          <w:color w:val="0563C1"/>
        </w:rPr>
        <w:t>[131]. Gold Market Update to: CFA Society of Pakistan</w:t>
      </w:r>
      <w:r>
        <w:rPr>
          <w:rStyle w:val="13"/>
          <w:color w:val="0563C1"/>
        </w:rPr>
        <w:fldChar w:fldCharType="end"/>
      </w:r>
    </w:p>
    <w:p w14:paraId="42D69E7C">
      <w:pPr>
        <w:spacing w:after="200" w:line="400" w:lineRule="atLeast"/>
      </w:pPr>
      <w:r>
        <w:fldChar w:fldCharType="begin"/>
      </w:r>
      <w:r>
        <w:instrText xml:space="preserve"> HYPERLINK "https://www.efinf.com/clipviewer/files/a7ceeb4157f6640832d25ca85505a980.pdf" \h </w:instrText>
      </w:r>
      <w:r>
        <w:fldChar w:fldCharType="separate"/>
      </w:r>
      <w:r>
        <w:rPr>
          <w:rStyle w:val="13"/>
          <w:color w:val="0563C1"/>
        </w:rPr>
        <w:t>[132]. Oro sube 2%, llegó a máximo histórico</w:t>
      </w:r>
      <w:r>
        <w:rPr>
          <w:rStyle w:val="13"/>
          <w:color w:val="0563C1"/>
        </w:rPr>
        <w:fldChar w:fldCharType="end"/>
      </w:r>
    </w:p>
    <w:p w14:paraId="4BDCCD1B">
      <w:pPr>
        <w:spacing w:after="200" w:line="400" w:lineRule="atLeast"/>
      </w:pPr>
      <w:r>
        <w:fldChar w:fldCharType="begin"/>
      </w:r>
      <w:r>
        <w:instrText xml:space="preserve"> HYPERLINK "https://edge-forex.com/gold-in-2025-performance-is-5000-next-in-2026/" \h </w:instrText>
      </w:r>
      <w:r>
        <w:fldChar w:fldCharType="separate"/>
      </w:r>
      <w:r>
        <w:rPr>
          <w:rStyle w:val="13"/>
          <w:color w:val="0563C1"/>
        </w:rPr>
        <w:t>[133,155]. The Historic Surge of Gold in 2025</w:t>
      </w:r>
      <w:r>
        <w:rPr>
          <w:rStyle w:val="13"/>
          <w:color w:val="0563C1"/>
        </w:rPr>
        <w:fldChar w:fldCharType="end"/>
      </w:r>
    </w:p>
    <w:p w14:paraId="71ECCCE1">
      <w:pPr>
        <w:spacing w:after="200" w:line="400" w:lineRule="atLeast"/>
      </w:pPr>
      <w:r>
        <w:fldChar w:fldCharType="begin"/>
      </w:r>
      <w:r>
        <w:instrText xml:space="preserve"> HYPERLINK "http://gold.cnfol.com/mingjiadianjin/20260102/31910947.shtml" \h </w:instrText>
      </w:r>
      <w:r>
        <w:fldChar w:fldCharType="separate"/>
      </w:r>
      <w:r>
        <w:rPr>
          <w:rStyle w:val="13"/>
          <w:color w:val="0563C1"/>
        </w:rPr>
        <w:t>[134,153]. 2025年黄金价格回顾与2026年走势预测</w:t>
      </w:r>
      <w:r>
        <w:rPr>
          <w:rStyle w:val="13"/>
          <w:color w:val="0563C1"/>
        </w:rPr>
        <w:fldChar w:fldCharType="end"/>
      </w:r>
    </w:p>
    <w:p w14:paraId="6C2E2DC2">
      <w:pPr>
        <w:spacing w:after="200" w:line="400" w:lineRule="atLeast"/>
      </w:pPr>
      <w:r>
        <w:fldChar w:fldCharType="begin"/>
      </w:r>
      <w:r>
        <w:instrText xml:space="preserve"> HYPERLINK "https://m.21jingji.com/article/20250902/herald/ff5c88f074ff70fa00536d9282c84565.html" \h </w:instrText>
      </w:r>
      <w:r>
        <w:fldChar w:fldCharType="separate"/>
      </w:r>
      <w:r>
        <w:rPr>
          <w:rStyle w:val="13"/>
          <w:color w:val="0563C1"/>
        </w:rPr>
        <w:t>[135,154]. 现货黄金价格突破3500美元/盎司，创历史新高，年内涨幅超33%</w:t>
      </w:r>
      <w:r>
        <w:rPr>
          <w:rStyle w:val="13"/>
          <w:color w:val="0563C1"/>
        </w:rPr>
        <w:fldChar w:fldCharType="end"/>
      </w:r>
    </w:p>
    <w:p w14:paraId="008AB0A9">
      <w:pPr>
        <w:spacing w:after="200" w:line="400" w:lineRule="atLeast"/>
      </w:pPr>
      <w:r>
        <w:fldChar w:fldCharType="begin"/>
      </w:r>
      <w:r>
        <w:instrText xml:space="preserve"> HYPERLINK "https://www.163.com/dy/article/JT95U55H05128U4M.html" \h </w:instrText>
      </w:r>
      <w:r>
        <w:fldChar w:fldCharType="separate"/>
      </w:r>
      <w:r>
        <w:rPr>
          <w:rStyle w:val="13"/>
          <w:color w:val="0563C1"/>
        </w:rPr>
        <w:t>[136]. 金价再创历史新高！</w:t>
      </w:r>
      <w:r>
        <w:rPr>
          <w:rStyle w:val="13"/>
          <w:color w:val="0563C1"/>
        </w:rPr>
        <w:fldChar w:fldCharType="end"/>
      </w:r>
    </w:p>
    <w:p w14:paraId="07260DE8">
      <w:pPr>
        <w:spacing w:after="200" w:line="400" w:lineRule="atLeast"/>
      </w:pPr>
      <w:r>
        <w:fldChar w:fldCharType="begin"/>
      </w:r>
      <w:r>
        <w:instrText xml:space="preserve"> HYPERLINK "https://www.163.com/dy/article/JNPOA0160519QIKK.html" \h </w:instrText>
      </w:r>
      <w:r>
        <w:fldChar w:fldCharType="separate"/>
      </w:r>
      <w:r>
        <w:rPr>
          <w:rStyle w:val="13"/>
          <w:color w:val="0563C1"/>
        </w:rPr>
        <w:t>[137]. 在全球地缘政治不确定性加剧的背景下，黄金市场迎来了新的发展机遇</w:t>
      </w:r>
      <w:r>
        <w:rPr>
          <w:rStyle w:val="13"/>
          <w:color w:val="0563C1"/>
        </w:rPr>
        <w:fldChar w:fldCharType="end"/>
      </w:r>
    </w:p>
    <w:p w14:paraId="0AE36571">
      <w:pPr>
        <w:spacing w:after="200" w:line="400" w:lineRule="atLeast"/>
      </w:pPr>
      <w:r>
        <w:fldChar w:fldCharType="begin"/>
      </w:r>
      <w:r>
        <w:instrText xml:space="preserve"> HYPERLINK "https://news.qq.com/rain/a/20250328A07UPC00" \h </w:instrText>
      </w:r>
      <w:r>
        <w:fldChar w:fldCharType="separate"/>
      </w:r>
      <w:r>
        <w:rPr>
          <w:rStyle w:val="13"/>
          <w:color w:val="0563C1"/>
        </w:rPr>
        <w:t>[138]. 3124美元/盎司！黄金，历史新高！</w:t>
      </w:r>
      <w:r>
        <w:rPr>
          <w:rStyle w:val="13"/>
          <w:color w:val="0563C1"/>
        </w:rPr>
        <w:fldChar w:fldCharType="end"/>
      </w:r>
    </w:p>
    <w:p w14:paraId="598CA3D4">
      <w:pPr>
        <w:spacing w:after="200" w:line="400" w:lineRule="atLeast"/>
      </w:pPr>
      <w:r>
        <w:fldChar w:fldCharType="begin"/>
      </w:r>
      <w:r>
        <w:instrText xml:space="preserve"> HYPERLINK "https://news.qq.com/rain/a/20250903A01Z6200" \h </w:instrText>
      </w:r>
      <w:r>
        <w:fldChar w:fldCharType="separate"/>
      </w:r>
      <w:r>
        <w:rPr>
          <w:rStyle w:val="13"/>
          <w:color w:val="0563C1"/>
        </w:rPr>
        <w:t>[139]. 现货黄金刷新历史高点至3546.96美元/盎司</w:t>
      </w:r>
      <w:r>
        <w:rPr>
          <w:rStyle w:val="13"/>
          <w:color w:val="0563C1"/>
        </w:rPr>
        <w:fldChar w:fldCharType="end"/>
      </w:r>
    </w:p>
    <w:p w14:paraId="40A9765D">
      <w:pPr>
        <w:spacing w:after="200" w:line="400" w:lineRule="atLeast"/>
      </w:pPr>
      <w:r>
        <w:fldChar w:fldCharType="begin"/>
      </w:r>
      <w:r>
        <w:instrText xml:space="preserve"> HYPERLINK "https://finance.sina.com.cn/money/nmetal/hjfx/2025-11-05/doc-infwiwtq9422029.shtml?cre=tianyi&amp;mod=pchp&amp;loc=20&amp;r=0&amp;rfunc=15&amp;tj=cxvertical_pc_hp&amp;tr=12" \h </w:instrText>
      </w:r>
      <w:r>
        <w:fldChar w:fldCharType="separate"/>
      </w:r>
      <w:r>
        <w:rPr>
          <w:rStyle w:val="13"/>
          <w:color w:val="0563C1"/>
        </w:rPr>
        <w:t>[140]. 金价2025年顶部或已显现，下一轮升势或将于2026年初启动</w:t>
      </w:r>
      <w:r>
        <w:rPr>
          <w:rStyle w:val="13"/>
          <w:color w:val="0563C1"/>
        </w:rPr>
        <w:fldChar w:fldCharType="end"/>
      </w:r>
    </w:p>
    <w:p w14:paraId="0505CEF7">
      <w:pPr>
        <w:spacing w:after="200" w:line="400" w:lineRule="atLeast"/>
      </w:pPr>
      <w:r>
        <w:fldChar w:fldCharType="begin"/>
      </w:r>
      <w:r>
        <w:instrText xml:space="preserve"> HYPERLINK "https://finance.sina.com.cn/roll/2026-01-12/doc-inhfzqax4647871.shtml#%3A~%3Atext%3D2026%E5%B9%B4%E4%BC%8A%E5%A7%8B%EF%BC%8C%E9%BB%84%E9%87%91%E5%86%8D%2C%E5%B9%B4%E6%9D%A5%E6%9C%80%E5%A4%A7%E5%8D%95%E5%B9%B4%E6%B6%A8%E5%B9%85%E3%80%82" \h </w:instrText>
      </w:r>
      <w:r>
        <w:fldChar w:fldCharType="separate"/>
      </w:r>
      <w:r>
        <w:rPr>
          <w:rStyle w:val="13"/>
          <w:color w:val="0563C1"/>
        </w:rPr>
        <w:t>[141,146,149,595,598]. 2026年伊始，黄金再创新高，现货黄金价格首破 4600 美元/盎司！</w:t>
      </w:r>
      <w:r>
        <w:rPr>
          <w:rStyle w:val="13"/>
          <w:color w:val="0563C1"/>
        </w:rPr>
        <w:fldChar w:fldCharType="end"/>
      </w:r>
    </w:p>
    <w:p w14:paraId="2FC6B991">
      <w:pPr>
        <w:spacing w:after="200" w:line="400" w:lineRule="atLeast"/>
      </w:pPr>
      <w:r>
        <w:fldChar w:fldCharType="begin"/>
      </w:r>
      <w:r>
        <w:instrText xml:space="preserve"> HYPERLINK "https://finance.sina.com.cn/roll/2025-03-31/doc-inerpqhu1220096.shtml" \h </w:instrText>
      </w:r>
      <w:r>
        <w:fldChar w:fldCharType="separate"/>
      </w:r>
      <w:r>
        <w:rPr>
          <w:rStyle w:val="13"/>
          <w:color w:val="0563C1"/>
        </w:rPr>
        <w:t>[147]. 黄金价格再度刷新历史纪录</w:t>
      </w:r>
      <w:r>
        <w:rPr>
          <w:rStyle w:val="13"/>
          <w:color w:val="0563C1"/>
        </w:rPr>
        <w:fldChar w:fldCharType="end"/>
      </w:r>
    </w:p>
    <w:p w14:paraId="08D897F4">
      <w:pPr>
        <w:spacing w:after="200" w:line="400" w:lineRule="atLeast"/>
      </w:pPr>
      <w:r>
        <w:fldChar w:fldCharType="begin"/>
      </w:r>
      <w:r>
        <w:instrText xml:space="preserve"> HYPERLINK "https://www.21jingji.com/article/20260112/herald/cba91a0b8e3384c972fdf210eeebbad1.html" \h </w:instrText>
      </w:r>
      <w:r>
        <w:fldChar w:fldCharType="separate"/>
      </w:r>
      <w:r>
        <w:rPr>
          <w:rStyle w:val="13"/>
          <w:color w:val="0563C1"/>
        </w:rPr>
        <w:t>[150,599]. 历史首次突破4600美元关口现货黄金再度刷新历史纪录 - 21财经</w:t>
      </w:r>
      <w:r>
        <w:rPr>
          <w:rStyle w:val="13"/>
          <w:color w:val="0563C1"/>
        </w:rPr>
        <w:fldChar w:fldCharType="end"/>
      </w:r>
    </w:p>
    <w:p w14:paraId="161937C4">
      <w:pPr>
        <w:spacing w:after="200" w:line="400" w:lineRule="atLeast"/>
      </w:pPr>
      <w:r>
        <w:fldChar w:fldCharType="begin"/>
      </w:r>
      <w:r>
        <w:instrText xml:space="preserve"> HYPERLINK "https://www.sohu.com/a/967989833_313170?scm=10001.325_13-325_13.0.0-0-0-0-0.5_32" \h </w:instrText>
      </w:r>
      <w:r>
        <w:fldChar w:fldCharType="separate"/>
      </w:r>
      <w:r>
        <w:rPr>
          <w:rStyle w:val="13"/>
          <w:color w:val="0563C1"/>
        </w:rPr>
        <w:t>[156]. 2025年收官之际，全球贵金属市场迎来历史性狂欢</w:t>
      </w:r>
      <w:r>
        <w:rPr>
          <w:rStyle w:val="13"/>
          <w:color w:val="0563C1"/>
        </w:rPr>
        <w:fldChar w:fldCharType="end"/>
      </w:r>
    </w:p>
    <w:p w14:paraId="3214DE05">
      <w:pPr>
        <w:spacing w:after="200" w:line="400" w:lineRule="atLeast"/>
      </w:pPr>
      <w:r>
        <w:fldChar w:fldCharType="begin"/>
      </w:r>
      <w:r>
        <w:instrText xml:space="preserve"> HYPERLINK "https://firstgold.com.au/why-gold-prices-could-surge-another-20-next-year-according-to-leading-wall-street-forecasters/" \h </w:instrText>
      </w:r>
      <w:r>
        <w:fldChar w:fldCharType="separate"/>
      </w:r>
      <w:r>
        <w:rPr>
          <w:rStyle w:val="13"/>
          <w:color w:val="0563C1"/>
        </w:rPr>
        <w:t>[157]. Gold’s extraordinary rally in 2025 has already pushed the metal to record highs</w:t>
      </w:r>
      <w:r>
        <w:rPr>
          <w:rStyle w:val="13"/>
          <w:color w:val="0563C1"/>
        </w:rPr>
        <w:fldChar w:fldCharType="end"/>
      </w:r>
    </w:p>
    <w:p w14:paraId="56DB6C6B">
      <w:pPr>
        <w:spacing w:after="200" w:line="400" w:lineRule="atLeast"/>
      </w:pPr>
      <w:r>
        <w:fldChar w:fldCharType="begin"/>
      </w:r>
      <w:r>
        <w:instrText xml:space="preserve"> HYPERLINK "https://finance.sina.com.cn/money/nmetal/hjfx/2025-05-07/doc-inevtcea9804041.shtml" \h </w:instrText>
      </w:r>
      <w:r>
        <w:fldChar w:fldCharType="separate"/>
      </w:r>
      <w:r>
        <w:rPr>
          <w:rStyle w:val="13"/>
          <w:color w:val="0563C1"/>
        </w:rPr>
        <w:t>[158,167,169,600]. 文承凯:黄金逼近3400 美联储决议将助推金价新高</w:t>
      </w:r>
      <w:r>
        <w:rPr>
          <w:rStyle w:val="13"/>
          <w:color w:val="0563C1"/>
        </w:rPr>
        <w:fldChar w:fldCharType="end"/>
      </w:r>
    </w:p>
    <w:p w14:paraId="6ABF7228">
      <w:pPr>
        <w:spacing w:after="200" w:line="400" w:lineRule="atLeast"/>
      </w:pPr>
      <w:r>
        <w:fldChar w:fldCharType="begin"/>
      </w:r>
      <w:r>
        <w:instrText xml:space="preserve"> HYPERLINK "https://finance.sina.com.cn/stock/usstock/c/2025-01-29/doc-inehrnme4113977.shtml" \h </w:instrText>
      </w:r>
      <w:r>
        <w:fldChar w:fldCharType="separate"/>
      </w:r>
      <w:r>
        <w:rPr>
          <w:rStyle w:val="13"/>
          <w:color w:val="0563C1"/>
        </w:rPr>
        <w:t>[159,178,185,601]. 美联储决策在即！黄金等待突破</w:t>
      </w:r>
      <w:r>
        <w:rPr>
          <w:rStyle w:val="13"/>
          <w:color w:val="0563C1"/>
        </w:rPr>
        <w:fldChar w:fldCharType="end"/>
      </w:r>
    </w:p>
    <w:p w14:paraId="5E709F92">
      <w:pPr>
        <w:spacing w:after="200" w:line="400" w:lineRule="atLeast"/>
      </w:pPr>
      <w:r>
        <w:fldChar w:fldCharType="begin"/>
      </w:r>
      <w:r>
        <w:instrText xml:space="preserve"> HYPERLINK "https://www.gainesvillecoins.com/blog/federal-reserve-policies-gold-prices-2025?srsltid=AfmBOorrq_6fX5tMmXhPJHx63jhLwE_ex4tUSDcKa19_F32EeqeBJA_n" \h </w:instrText>
      </w:r>
      <w:r>
        <w:fldChar w:fldCharType="separate"/>
      </w:r>
      <w:r>
        <w:rPr>
          <w:rStyle w:val="13"/>
          <w:color w:val="0563C1"/>
        </w:rPr>
        <w:t>[160,181,610]. How Federal Reserve Policies Impact Gold Prices in 2025</w:t>
      </w:r>
      <w:r>
        <w:rPr>
          <w:rStyle w:val="13"/>
          <w:color w:val="0563C1"/>
        </w:rPr>
        <w:fldChar w:fldCharType="end"/>
      </w:r>
    </w:p>
    <w:p w14:paraId="30C8DA1C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"https://files.metaso.cn/api/public-file/preview?fileName=8695104149405687808.pdf" \h </w:instrText>
      </w:r>
      <w:r>
        <w:fldChar w:fldCharType="separate"/>
      </w:r>
      <w:r>
        <w:rPr>
          <w:rStyle w:val="13"/>
          <w:color w:val="0563C1"/>
        </w:rPr>
        <w:t>[161,183]. 2025年金属市场回顾与2026年展望：黄道立分析金银新高后市场波动</w:t>
      </w:r>
      <w:r>
        <w:rPr>
          <w:rStyle w:val="13"/>
          <w:color w:val="0563C1"/>
        </w:rPr>
        <w:fldChar w:fldCharType="end"/>
      </w:r>
    </w:p>
    <w:p w14:paraId="29C1FF55">
      <w:pPr>
        <w:spacing w:after="200" w:line="400" w:lineRule="atLeast"/>
      </w:pPr>
      <w:r>
        <w:fldChar w:fldCharType="begin"/>
      </w:r>
      <w:r>
        <w:instrText xml:space="preserve"> HYPERLINK "https://www.goldmarket.fr/zh-CN/%E4%BB%80%E4%B9%88%E5%8E%9F%E5%9B%A0%E5%AF%BC%E8%87%B4%E9%87%91%E4%BB%B7%E4%B8%8B%E8%B7%8C%EF%BC%9F-a/?srsltid=AfmBOop5i1y8EoeT9RpjIflXWgBrkK4UnuOqYpflbytVflwYnNmbadxz" \h </w:instrText>
      </w:r>
      <w:r>
        <w:fldChar w:fldCharType="separate"/>
      </w:r>
      <w:r>
        <w:rPr>
          <w:rStyle w:val="13"/>
          <w:color w:val="0563C1"/>
        </w:rPr>
        <w:t>[162,188,602,618]. 黄金价格受到许多经济和地缘政治因素的影响</w:t>
      </w:r>
      <w:r>
        <w:rPr>
          <w:rStyle w:val="13"/>
          <w:color w:val="0563C1"/>
        </w:rPr>
        <w:fldChar w:fldCharType="end"/>
      </w:r>
    </w:p>
    <w:p w14:paraId="657028AA">
      <w:pPr>
        <w:spacing w:after="200" w:line="400" w:lineRule="atLeast"/>
      </w:pPr>
      <w:r>
        <w:fldChar w:fldCharType="begin"/>
      </w:r>
      <w:r>
        <w:instrText xml:space="preserve"> HYPERLINK "https://finance.sina.com.cn/money/future/roll/2025-08-21/doc-infmtwff7839164.shtml" \h </w:instrText>
      </w:r>
      <w:r>
        <w:fldChar w:fldCharType="separate"/>
      </w:r>
      <w:r>
        <w:rPr>
          <w:rStyle w:val="13"/>
          <w:color w:val="0563C1"/>
        </w:rPr>
        <w:t>[163,166,172]. OEXN:美联储政策走向与黄金价格前景</w:t>
      </w:r>
      <w:r>
        <w:rPr>
          <w:rStyle w:val="13"/>
          <w:color w:val="0563C1"/>
        </w:rPr>
        <w:fldChar w:fldCharType="end"/>
      </w:r>
    </w:p>
    <w:p w14:paraId="7EB3FDF9">
      <w:pPr>
        <w:spacing w:after="200" w:line="400" w:lineRule="atLeast"/>
      </w:pPr>
      <w:r>
        <w:fldChar w:fldCharType="begin"/>
      </w:r>
      <w:r>
        <w:instrText xml:space="preserve"> HYPERLINK "https://www.sohu.com/a/906136553_121976698" \h </w:instrText>
      </w:r>
      <w:r>
        <w:fldChar w:fldCharType="separate"/>
      </w:r>
      <w:r>
        <w:rPr>
          <w:rStyle w:val="13"/>
          <w:color w:val="0563C1"/>
        </w:rPr>
        <w:t>[164,180,187]. 2025年国际金价波动趋稳，地缘政治与美联储决策成关键影响因素</w:t>
      </w:r>
      <w:r>
        <w:rPr>
          <w:rStyle w:val="13"/>
          <w:color w:val="0563C1"/>
        </w:rPr>
        <w:fldChar w:fldCharType="end"/>
      </w:r>
    </w:p>
    <w:p w14:paraId="1C5EA913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"https://files.metaso.cn/api/public-file/preview?fileName=8695104149959335936.pdf" \h </w:instrText>
      </w:r>
      <w:r>
        <w:fldChar w:fldCharType="separate"/>
      </w:r>
      <w:r>
        <w:rPr>
          <w:rStyle w:val="13"/>
          <w:color w:val="0563C1"/>
        </w:rPr>
        <w:t>[165,175]. 首席连线 - 路博迈基金黄道立：金银新高后巨震，牛回头还是牛走了？</w:t>
      </w:r>
      <w:r>
        <w:rPr>
          <w:rStyle w:val="13"/>
          <w:color w:val="0563C1"/>
        </w:rPr>
        <w:fldChar w:fldCharType="end"/>
      </w:r>
    </w:p>
    <w:p w14:paraId="421B676A">
      <w:pPr>
        <w:spacing w:after="200" w:line="400" w:lineRule="atLeast"/>
      </w:pPr>
      <w:r>
        <w:fldChar w:fldCharType="begin"/>
      </w:r>
      <w:r>
        <w:instrText xml:space="preserve"> HYPERLINK "https://www.sohu.com/a/904404215_121976698" \h </w:instrText>
      </w:r>
      <w:r>
        <w:fldChar w:fldCharType="separate"/>
      </w:r>
      <w:r>
        <w:rPr>
          <w:rStyle w:val="13"/>
          <w:color w:val="0563C1"/>
        </w:rPr>
        <w:t>[168,171,179]. 2025年黄金价格震荡上行，避险情绪与中东局势成关键因素</w:t>
      </w:r>
      <w:r>
        <w:rPr>
          <w:rStyle w:val="13"/>
          <w:color w:val="0563C1"/>
        </w:rPr>
        <w:fldChar w:fldCharType="end"/>
      </w:r>
    </w:p>
    <w:p w14:paraId="69E1A5C7">
      <w:pPr>
        <w:spacing w:after="200" w:line="400" w:lineRule="atLeast"/>
      </w:pPr>
      <w:r>
        <w:fldChar w:fldCharType="begin"/>
      </w:r>
      <w:r>
        <w:instrText xml:space="preserve"> HYPERLINK "https://finance.sina.cn/futuremarket/gjspl/2024-06-03/detail-inaxnipy7721877.d.html?vt=4&amp;cid=76613&amp;node_id=76613" \h </w:instrText>
      </w:r>
      <w:r>
        <w:fldChar w:fldCharType="separate"/>
      </w:r>
      <w:r>
        <w:rPr>
          <w:rStyle w:val="13"/>
          <w:color w:val="0563C1"/>
        </w:rPr>
        <w:t>[170,173]. 本周黄金市场将如何演绎？美联储降息预期与美国经济数据成关键！</w:t>
      </w:r>
      <w:r>
        <w:rPr>
          <w:rStyle w:val="13"/>
          <w:color w:val="0563C1"/>
        </w:rPr>
        <w:fldChar w:fldCharType="end"/>
      </w:r>
    </w:p>
    <w:p w14:paraId="66FAE6E9">
      <w:pPr>
        <w:spacing w:after="200" w:line="400" w:lineRule="atLeast"/>
      </w:pPr>
      <w:r>
        <w:fldChar w:fldCharType="begin"/>
      </w:r>
      <w:r>
        <w:instrText xml:space="preserve"> HYPERLINK "https://www.202.hk/news/390369.html" \h </w:instrText>
      </w:r>
      <w:r>
        <w:fldChar w:fldCharType="separate"/>
      </w:r>
      <w:r>
        <w:rPr>
          <w:rStyle w:val="13"/>
          <w:color w:val="0563C1"/>
        </w:rPr>
        <w:t>[174]. 美联储内部更替，美元指数继续下滑</w:t>
      </w:r>
      <w:r>
        <w:rPr>
          <w:rStyle w:val="13"/>
          <w:color w:val="0563C1"/>
        </w:rPr>
        <w:fldChar w:fldCharType="end"/>
      </w:r>
    </w:p>
    <w:p w14:paraId="389166CD">
      <w:pPr>
        <w:spacing w:after="200" w:line="400" w:lineRule="atLeast"/>
      </w:pPr>
      <w:r>
        <w:fldChar w:fldCharType="begin"/>
      </w:r>
      <w:r>
        <w:instrText xml:space="preserve"> HYPERLINK "https://finance.sina.cn/forex/whzx/2025-10-17/detail-infueant1824309.d.html?vt=4&amp;cid=76576&amp;node_id=76576" \h </w:instrText>
      </w:r>
      <w:r>
        <w:fldChar w:fldCharType="separate"/>
      </w:r>
      <w:r>
        <w:rPr>
          <w:rStyle w:val="13"/>
          <w:color w:val="0563C1"/>
        </w:rPr>
        <w:t>[176]. 从鸽派到激进：美联储内部分歧加剧，降息路径决定美国经济命运</w:t>
      </w:r>
      <w:r>
        <w:rPr>
          <w:rStyle w:val="13"/>
          <w:color w:val="0563C1"/>
        </w:rPr>
        <w:fldChar w:fldCharType="end"/>
      </w:r>
    </w:p>
    <w:p w14:paraId="6F7BB510">
      <w:pPr>
        <w:spacing w:after="200" w:line="400" w:lineRule="atLeast"/>
      </w:pPr>
      <w:r>
        <w:fldChar w:fldCharType="begin"/>
      </w:r>
      <w:r>
        <w:instrText xml:space="preserve"> HYPERLINK "https://av.sc.com/market-outlook/publications/weekly-market-view-tc-hk-9-5-2025.pdf?mvog=1" \h </w:instrText>
      </w:r>
      <w:r>
        <w:fldChar w:fldCharType="separate"/>
      </w:r>
      <w:r>
        <w:rPr>
          <w:rStyle w:val="13"/>
          <w:color w:val="0563C1"/>
        </w:rPr>
        <w:t>[177,332,346,350]. 金融市場周報</w:t>
      </w:r>
      <w:r>
        <w:rPr>
          <w:rStyle w:val="13"/>
          <w:color w:val="0563C1"/>
        </w:rPr>
        <w:fldChar w:fldCharType="end"/>
      </w:r>
    </w:p>
    <w:p w14:paraId="26197F74">
      <w:pPr>
        <w:spacing w:after="200" w:line="400" w:lineRule="atLeast"/>
      </w:pPr>
      <w:r>
        <w:fldChar w:fldCharType="begin"/>
      </w:r>
      <w:r>
        <w:instrText xml:space="preserve"> HYPERLINK "http://gold.cnfol.com/jinshizhibo/20250716/31469827.shtml" \h </w:instrText>
      </w:r>
      <w:r>
        <w:fldChar w:fldCharType="separate"/>
      </w:r>
      <w:r>
        <w:rPr>
          <w:rStyle w:val="13"/>
          <w:color w:val="0563C1"/>
        </w:rPr>
        <w:t>[182,611]. 今日黄金价格表现</w:t>
      </w:r>
      <w:r>
        <w:rPr>
          <w:rStyle w:val="13"/>
          <w:color w:val="0563C1"/>
        </w:rPr>
        <w:fldChar w:fldCharType="end"/>
      </w:r>
    </w:p>
    <w:p w14:paraId="1C526C80">
      <w:pPr>
        <w:spacing w:after="200" w:line="400" w:lineRule="atLeast"/>
      </w:pPr>
      <w:r>
        <w:fldChar w:fldCharType="begin"/>
      </w:r>
      <w:r>
        <w:instrText xml:space="preserve"> HYPERLINK "https://m.163.com/dy/article/KGBVOMVU0519ALI0.html" \h </w:instrText>
      </w:r>
      <w:r>
        <w:fldChar w:fldCharType="separate"/>
      </w:r>
      <w:r>
        <w:rPr>
          <w:rStyle w:val="13"/>
          <w:color w:val="0563C1"/>
        </w:rPr>
        <w:t>[184]. 美联储决议与美国经济数据对黄金价格的影响</w:t>
      </w:r>
      <w:r>
        <w:rPr>
          <w:rStyle w:val="13"/>
          <w:color w:val="0563C1"/>
        </w:rPr>
        <w:fldChar w:fldCharType="end"/>
      </w:r>
    </w:p>
    <w:p w14:paraId="47A8E92A">
      <w:pPr>
        <w:spacing w:after="200" w:line="400" w:lineRule="atLeast"/>
      </w:pPr>
      <w:r>
        <w:fldChar w:fldCharType="begin"/>
      </w:r>
      <w:r>
        <w:instrText xml:space="preserve"> HYPERLINK "https://www.kitco.com/opinion/2025-08-25/gold-market-analysis-fed-policy-and-market-dynamics" \h </w:instrText>
      </w:r>
      <w:r>
        <w:fldChar w:fldCharType="separate"/>
      </w:r>
      <w:r>
        <w:rPr>
          <w:rStyle w:val="13"/>
          <w:color w:val="0563C1"/>
        </w:rPr>
        <w:t>[186]. Federal Reserve Policy Drives Market Sentiment</w:t>
      </w:r>
      <w:r>
        <w:rPr>
          <w:rStyle w:val="13"/>
          <w:color w:val="0563C1"/>
        </w:rPr>
        <w:fldChar w:fldCharType="end"/>
      </w:r>
    </w:p>
    <w:p w14:paraId="63FA4ABE">
      <w:pPr>
        <w:spacing w:after="200" w:line="400" w:lineRule="atLeast"/>
      </w:pPr>
      <w:r>
        <w:fldChar w:fldCharType="begin"/>
      </w:r>
      <w:r>
        <w:instrText xml:space="preserve"> HYPERLINK "https://caifuhao.eastmoney.com/news/20260113164147015412130" \h </w:instrText>
      </w:r>
      <w:r>
        <w:fldChar w:fldCharType="separate"/>
      </w:r>
      <w:r>
        <w:rPr>
          <w:rStyle w:val="13"/>
          <w:color w:val="0563C1"/>
        </w:rPr>
        <w:t>[190,204,205,211,219,220,242,244,245,276]. 2026年1月13日现货黄金</w:t>
      </w:r>
      <w:r>
        <w:rPr>
          <w:rStyle w:val="13"/>
          <w:color w:val="0563C1"/>
        </w:rPr>
        <w:fldChar w:fldCharType="end"/>
      </w:r>
    </w:p>
    <w:p w14:paraId="16CECDF9">
      <w:pPr>
        <w:spacing w:after="200" w:line="400" w:lineRule="atLeast"/>
      </w:pPr>
      <w:r>
        <w:fldChar w:fldCharType="begin"/>
      </w:r>
      <w:r>
        <w:instrText xml:space="preserve"> HYPERLINK "https://www.cngold.org/c/2026-01-14/c10283845.html" \h </w:instrText>
      </w:r>
      <w:r>
        <w:fldChar w:fldCharType="separate"/>
      </w:r>
      <w:r>
        <w:rPr>
          <w:rStyle w:val="13"/>
          <w:color w:val="0563C1"/>
        </w:rPr>
        <w:t>[191]. 黄金</w:t>
      </w:r>
      <w:r>
        <w:rPr>
          <w:rStyle w:val="13"/>
          <w:color w:val="0563C1"/>
        </w:rPr>
        <w:fldChar w:fldCharType="end"/>
      </w:r>
    </w:p>
    <w:p w14:paraId="436EEDA5">
      <w:pPr>
        <w:spacing w:after="200" w:line="400" w:lineRule="atLeast"/>
      </w:pPr>
      <w:r>
        <w:fldChar w:fldCharType="begin"/>
      </w:r>
      <w:r>
        <w:instrText xml:space="preserve"> HYPERLINK "https://www.uobgroup.com/assets/web-resources/research/pdf/QGO-1Q2026.pdf" \h </w:instrText>
      </w:r>
      <w:r>
        <w:fldChar w:fldCharType="separate"/>
      </w:r>
      <w:r>
        <w:rPr>
          <w:rStyle w:val="13"/>
          <w:color w:val="0563C1"/>
        </w:rPr>
        <w:t>[192,225,226,270,271,630]. Quarterly Global Outlook 1Q 2026</w:t>
      </w:r>
      <w:r>
        <w:rPr>
          <w:rStyle w:val="13"/>
          <w:color w:val="0563C1"/>
        </w:rPr>
        <w:fldChar w:fldCharType="end"/>
      </w:r>
    </w:p>
    <w:p w14:paraId="03C1A00F">
      <w:pPr>
        <w:spacing w:after="200" w:line="400" w:lineRule="atLeast"/>
      </w:pPr>
      <w:r>
        <w:fldChar w:fldCharType="begin"/>
      </w:r>
      <w:r>
        <w:instrText xml:space="preserve"> HYPERLINK "http://mp.cnfol.com/32516/article/1767507756-142196071.html" \h </w:instrText>
      </w:r>
      <w:r>
        <w:fldChar w:fldCharType="separate"/>
      </w:r>
      <w:r>
        <w:rPr>
          <w:rStyle w:val="13"/>
          <w:color w:val="0563C1"/>
        </w:rPr>
        <w:t>[193,228,232,233,234,241,261,262]. 2025年黄金白银原油市场回顾，以及2026年市场展望</w:t>
      </w:r>
      <w:r>
        <w:rPr>
          <w:rStyle w:val="13"/>
          <w:color w:val="0563C1"/>
        </w:rPr>
        <w:fldChar w:fldCharType="end"/>
      </w:r>
    </w:p>
    <w:p w14:paraId="3F0A8100">
      <w:pPr>
        <w:spacing w:after="200" w:line="400" w:lineRule="atLeast"/>
      </w:pPr>
      <w:r>
        <w:fldChar w:fldCharType="begin"/>
      </w:r>
      <w:r>
        <w:instrText xml:space="preserve"> HYPERLINK "https://finance.sina.cn/forex/whzx/2025-12-19/detail-inhciyix7048352.d.html?vt=4&amp;wm=1712%3Fvt=4" \h </w:instrText>
      </w:r>
      <w:r>
        <w:fldChar w:fldCharType="separate"/>
      </w:r>
      <w:r>
        <w:rPr>
          <w:rStyle w:val="13"/>
          <w:color w:val="0563C1"/>
        </w:rPr>
        <w:t>[194,229,230,231,256,258,629]. 黄金2026年：暴涨之路还能走多远？</w:t>
      </w:r>
      <w:r>
        <w:rPr>
          <w:rStyle w:val="13"/>
          <w:color w:val="0563C1"/>
        </w:rPr>
        <w:fldChar w:fldCharType="end"/>
      </w:r>
    </w:p>
    <w:p w14:paraId="5E83C17A">
      <w:pPr>
        <w:spacing w:after="200" w:line="400" w:lineRule="atLeast"/>
      </w:pPr>
      <w:r>
        <w:fldChar w:fldCharType="begin"/>
      </w:r>
      <w:r>
        <w:instrText xml:space="preserve"> HYPERLINK "https://gold.cngold.org/hjbj/c10271841.html" \h </w:instrText>
      </w:r>
      <w:r>
        <w:fldChar w:fldCharType="separate"/>
      </w:r>
      <w:r>
        <w:rPr>
          <w:rStyle w:val="13"/>
          <w:color w:val="0563C1"/>
        </w:rPr>
        <w:t>[195,201,203,208]. 本周周线黄金价格最新走势（2026年1月7日）</w:t>
      </w:r>
      <w:r>
        <w:rPr>
          <w:rStyle w:val="13"/>
          <w:color w:val="0563C1"/>
        </w:rPr>
        <w:fldChar w:fldCharType="end"/>
      </w:r>
    </w:p>
    <w:p w14:paraId="3B2DC968">
      <w:pPr>
        <w:spacing w:after="200" w:line="400" w:lineRule="atLeast"/>
      </w:pPr>
      <w:r>
        <w:fldChar w:fldCharType="begin"/>
      </w:r>
      <w:r>
        <w:instrText xml:space="preserve"> HYPERLINK "http://gold.cnfol.com/jinshizhibo/20260113/31936836.shtml" \h </w:instrText>
      </w:r>
      <w:r>
        <w:fldChar w:fldCharType="separate"/>
      </w:r>
      <w:r>
        <w:rPr>
          <w:rStyle w:val="13"/>
          <w:color w:val="0563C1"/>
        </w:rPr>
        <w:t>[196,198,213,215,218]. 2026年1月13日亚洲早盘黄金市场分析</w:t>
      </w:r>
      <w:r>
        <w:rPr>
          <w:rStyle w:val="13"/>
          <w:color w:val="0563C1"/>
        </w:rPr>
        <w:fldChar w:fldCharType="end"/>
      </w:r>
    </w:p>
    <w:p w14:paraId="13D8F848">
      <w:pPr>
        <w:spacing w:after="200" w:line="400" w:lineRule="atLeast"/>
      </w:pPr>
      <w:r>
        <w:fldChar w:fldCharType="begin"/>
      </w:r>
      <w:r>
        <w:instrText xml:space="preserve"> HYPERLINK "https://gold.cngold.org/hjbj/c10276792.html" \h </w:instrText>
      </w:r>
      <w:r>
        <w:fldChar w:fldCharType="separate"/>
      </w:r>
      <w:r>
        <w:rPr>
          <w:rStyle w:val="13"/>
          <w:color w:val="0563C1"/>
        </w:rPr>
        <w:t>[197,199,202]. 今日黄金价格走势预测（2026年1月9日）</w:t>
      </w:r>
      <w:r>
        <w:rPr>
          <w:rStyle w:val="13"/>
          <w:color w:val="0563C1"/>
        </w:rPr>
        <w:fldChar w:fldCharType="end"/>
      </w:r>
    </w:p>
    <w:p w14:paraId="30137267">
      <w:pPr>
        <w:spacing w:after="200" w:line="400" w:lineRule="atLeast"/>
      </w:pPr>
      <w:r>
        <w:fldChar w:fldCharType="begin"/>
      </w:r>
      <w:r>
        <w:instrText xml:space="preserve"> HYPERLINK "https://www.fx678.com/202601021958139091.shtml" \h </w:instrText>
      </w:r>
      <w:r>
        <w:fldChar w:fldCharType="separate"/>
      </w:r>
      <w:r>
        <w:rPr>
          <w:rStyle w:val="13"/>
          <w:color w:val="0563C1"/>
        </w:rPr>
        <w:t>[200,235]. 2026年美联储的降息预期以及持续发酵的地缘政治紧张局势，成为推动本轮黄金价格走高的两大核心因素</w:t>
      </w:r>
      <w:r>
        <w:rPr>
          <w:rStyle w:val="13"/>
          <w:color w:val="0563C1"/>
        </w:rPr>
        <w:fldChar w:fldCharType="end"/>
      </w:r>
    </w:p>
    <w:p w14:paraId="444E972A">
      <w:pPr>
        <w:spacing w:after="200" w:line="400" w:lineRule="atLeast"/>
      </w:pPr>
      <w:r>
        <w:fldChar w:fldCharType="begin"/>
      </w:r>
      <w:r>
        <w:instrText xml:space="preserve"> HYPERLINK "https://www.huanancj.com/invest/hj/2026/0114/24673.html" \h </w:instrText>
      </w:r>
      <w:r>
        <w:fldChar w:fldCharType="separate"/>
      </w:r>
      <w:r>
        <w:rPr>
          <w:rStyle w:val="13"/>
          <w:color w:val="0563C1"/>
        </w:rPr>
        <w:t>[209,214,217]. 2026年1月14日贵金属市场全面解析：多重利好共振推动金银价格再创历史新高</w:t>
      </w:r>
      <w:r>
        <w:rPr>
          <w:rStyle w:val="13"/>
          <w:color w:val="0563C1"/>
        </w:rPr>
        <w:fldChar w:fldCharType="end"/>
      </w:r>
    </w:p>
    <w:p w14:paraId="1F4447D5">
      <w:pPr>
        <w:spacing w:after="200" w:line="400" w:lineRule="atLeast"/>
      </w:pPr>
      <w:r>
        <w:fldChar w:fldCharType="begin"/>
      </w:r>
      <w:r>
        <w:instrText xml:space="preserve"> HYPERLINK "https://oqtima.news/br/2026/01/trading-analysis-for-xauusd-05-01-2026/" \h </w:instrText>
      </w:r>
      <w:r>
        <w:fldChar w:fldCharType="separate"/>
      </w:r>
      <w:r>
        <w:rPr>
          <w:rStyle w:val="13"/>
          <w:color w:val="0563C1"/>
        </w:rPr>
        <w:t>[221,224,236]. Principais Conclusões</w:t>
      </w:r>
      <w:r>
        <w:rPr>
          <w:rStyle w:val="13"/>
          <w:color w:val="0563C1"/>
        </w:rPr>
        <w:fldChar w:fldCharType="end"/>
      </w:r>
    </w:p>
    <w:p w14:paraId="680B6E62">
      <w:pPr>
        <w:spacing w:after="200" w:line="400" w:lineRule="atLeast"/>
      </w:pPr>
      <w:r>
        <w:fldChar w:fldCharType="begin"/>
      </w:r>
      <w:r>
        <w:instrText xml:space="preserve"> HYPERLINK "https://www.dailyforex.com/forex-technical-analysis/2026/01/gold-forecast-for-january-2026/239252" \h </w:instrText>
      </w:r>
      <w:r>
        <w:fldChar w:fldCharType="separate"/>
      </w:r>
      <w:r>
        <w:rPr>
          <w:rStyle w:val="13"/>
          <w:color w:val="0563C1"/>
        </w:rPr>
        <w:t>[223,227]. Gold Forecast Today 01/01: Gold Forecast for January 2026</w:t>
      </w:r>
      <w:r>
        <w:rPr>
          <w:rStyle w:val="13"/>
          <w:color w:val="0563C1"/>
        </w:rPr>
        <w:fldChar w:fldCharType="end"/>
      </w:r>
    </w:p>
    <w:p w14:paraId="4BB4605B">
      <w:pPr>
        <w:spacing w:after="200" w:line="400" w:lineRule="atLeast"/>
      </w:pPr>
      <w:r>
        <w:fldChar w:fldCharType="begin"/>
      </w:r>
      <w:r>
        <w:instrText xml:space="preserve"> HYPERLINK "https://www.clgold.com/downloadfile.aspx?Id=12618" \h </w:instrText>
      </w:r>
      <w:r>
        <w:fldChar w:fldCharType="separate"/>
      </w:r>
      <w:r>
        <w:rPr>
          <w:rStyle w:val="13"/>
          <w:color w:val="0563C1"/>
        </w:rPr>
        <w:t>[237,238]. 贵金属周报</w:t>
      </w:r>
      <w:r>
        <w:rPr>
          <w:rStyle w:val="13"/>
          <w:color w:val="0563C1"/>
        </w:rPr>
        <w:fldChar w:fldCharType="end"/>
      </w:r>
    </w:p>
    <w:p w14:paraId="5ACDA15E">
      <w:pPr>
        <w:spacing w:after="200" w:line="400" w:lineRule="atLeast"/>
      </w:pPr>
      <w:r>
        <w:fldChar w:fldCharType="begin"/>
      </w:r>
      <w:r>
        <w:instrText xml:space="preserve"> HYPERLINK "https://www.sohu.com/a/845780096_121976698" \h </w:instrText>
      </w:r>
      <w:r>
        <w:fldChar w:fldCharType="separate"/>
      </w:r>
      <w:r>
        <w:rPr>
          <w:rStyle w:val="13"/>
          <w:color w:val="0563C1"/>
        </w:rPr>
        <w:t>[239,240]. 黄金价格动态分析：周线阻力挑战与后市展望_市场_喜忧参半_的需求</w:t>
      </w:r>
      <w:r>
        <w:rPr>
          <w:rStyle w:val="13"/>
          <w:color w:val="0563C1"/>
        </w:rPr>
        <w:fldChar w:fldCharType="end"/>
      </w:r>
    </w:p>
    <w:p w14:paraId="4CDF119F">
      <w:pPr>
        <w:spacing w:after="200" w:line="400" w:lineRule="atLeast"/>
      </w:pPr>
      <w:r>
        <w:fldChar w:fldCharType="begin"/>
      </w:r>
      <w:r>
        <w:instrText xml:space="preserve"> HYPERLINK "http://www.jrjr.com/index.php/zh/school/html/show_5667.html" \h </w:instrText>
      </w:r>
      <w:r>
        <w:fldChar w:fldCharType="separate"/>
      </w:r>
      <w:r>
        <w:rPr>
          <w:rStyle w:val="13"/>
          <w:color w:val="0563C1"/>
        </w:rPr>
        <w:t>[243]. 第1周金市周报: 2026贵金属强势开年 黄金多头再加码</w:t>
      </w:r>
      <w:r>
        <w:rPr>
          <w:rStyle w:val="13"/>
          <w:color w:val="0563C1"/>
        </w:rPr>
        <w:fldChar w:fldCharType="end"/>
      </w:r>
    </w:p>
    <w:p w14:paraId="4C1F09A7">
      <w:pPr>
        <w:spacing w:after="200" w:line="400" w:lineRule="atLeast"/>
      </w:pPr>
      <w:r>
        <w:fldChar w:fldCharType="begin"/>
      </w:r>
      <w:r>
        <w:instrText xml:space="preserve"> HYPERLINK "https://m.cngold.org/gold/xw10289152.html" \h </w:instrText>
      </w:r>
      <w:r>
        <w:fldChar w:fldCharType="separate"/>
      </w:r>
      <w:r>
        <w:rPr>
          <w:rStyle w:val="13"/>
          <w:color w:val="0563C1"/>
        </w:rPr>
        <w:t>[246,277,631]. 金价目前空头态势强劲关注4580美元支撑位 - 金投网</w:t>
      </w:r>
      <w:r>
        <w:rPr>
          <w:rStyle w:val="13"/>
          <w:color w:val="0563C1"/>
        </w:rPr>
        <w:fldChar w:fldCharType="end"/>
      </w:r>
    </w:p>
    <w:p w14:paraId="48E0F408">
      <w:pPr>
        <w:spacing w:after="200" w:line="400" w:lineRule="atLeast"/>
      </w:pPr>
      <w:r>
        <w:fldChar w:fldCharType="begin"/>
      </w:r>
      <w:r>
        <w:instrText xml:space="preserve"> HYPERLINK "https://wallstreetcn.com/articles/3762929" \h </w:instrText>
      </w:r>
      <w:r>
        <w:fldChar w:fldCharType="separate"/>
      </w:r>
      <w:r>
        <w:rPr>
          <w:rStyle w:val="13"/>
          <w:color w:val="0563C1"/>
        </w:rPr>
        <w:t>[247,248,279,619,621]. 2026年首份重磅经济数据即将亮相！</w:t>
      </w:r>
      <w:r>
        <w:rPr>
          <w:rStyle w:val="13"/>
          <w:color w:val="0563C1"/>
        </w:rPr>
        <w:fldChar w:fldCharType="end"/>
      </w:r>
    </w:p>
    <w:p w14:paraId="265ACBE3">
      <w:pPr>
        <w:spacing w:after="200" w:line="400" w:lineRule="atLeast"/>
      </w:pPr>
      <w:r>
        <w:fldChar w:fldCharType="begin"/>
      </w:r>
      <w:r>
        <w:instrText xml:space="preserve"> HYPERLINK "https://www.24k99.com/opinion/2601/7405182.shtml" \h </w:instrText>
      </w:r>
      <w:r>
        <w:fldChar w:fldCharType="separate"/>
      </w:r>
      <w:r>
        <w:rPr>
          <w:rStyle w:val="13"/>
          <w:color w:val="0563C1"/>
        </w:rPr>
        <w:t>[249,250,251,254,268,272,280,281,293,294,623,625,634]. 2026年国际黄金市场技术面展望</w:t>
      </w:r>
      <w:r>
        <w:rPr>
          <w:rStyle w:val="13"/>
          <w:color w:val="0563C1"/>
        </w:rPr>
        <w:fldChar w:fldCharType="end"/>
      </w:r>
    </w:p>
    <w:p w14:paraId="292D01A9">
      <w:pPr>
        <w:spacing w:after="200" w:line="400" w:lineRule="atLeast"/>
      </w:pPr>
      <w:r>
        <w:fldChar w:fldCharType="begin"/>
      </w:r>
      <w:r>
        <w:instrText xml:space="preserve"> HYPERLINK "https://caifuhao.eastmoney.com/news/20251212161433939544910" \h </w:instrText>
      </w:r>
      <w:r>
        <w:fldChar w:fldCharType="separate"/>
      </w:r>
      <w:r>
        <w:rPr>
          <w:rStyle w:val="13"/>
          <w:color w:val="0563C1"/>
        </w:rPr>
        <w:t>[252,283,284,285,286,295,296,635,636]. 黄金T+D(SGE|AUTD)$ 【看到这条龙没有！】即使跌在了4100附近我依然是多头最后的坚守！</w:t>
      </w:r>
      <w:r>
        <w:rPr>
          <w:rStyle w:val="13"/>
          <w:color w:val="0563C1"/>
        </w:rPr>
        <w:fldChar w:fldCharType="end"/>
      </w:r>
    </w:p>
    <w:p w14:paraId="381C8959">
      <w:pPr>
        <w:spacing w:after="200" w:line="400" w:lineRule="atLeast"/>
      </w:pPr>
      <w:r>
        <w:fldChar w:fldCharType="begin"/>
      </w:r>
      <w:r>
        <w:instrText xml:space="preserve"> HYPERLINK "https://finance.sina.com.cn/money/forex/forexroll/2026-01-16/doc-inhhmhtf7359755.shtml" \h </w:instrText>
      </w:r>
      <w:r>
        <w:fldChar w:fldCharType="separate"/>
      </w:r>
      <w:r>
        <w:rPr>
          <w:rStyle w:val="13"/>
          <w:color w:val="0563C1"/>
        </w:rPr>
        <w:t>[253,267,278,627]. 聚焦2026年第一季度全球市场脉搏</w:t>
      </w:r>
      <w:r>
        <w:rPr>
          <w:rStyle w:val="13"/>
          <w:color w:val="0563C1"/>
        </w:rPr>
        <w:fldChar w:fldCharType="end"/>
      </w:r>
    </w:p>
    <w:p w14:paraId="31ABCD40">
      <w:pPr>
        <w:spacing w:after="200" w:line="400" w:lineRule="atLeast"/>
      </w:pPr>
      <w:r>
        <w:fldChar w:fldCharType="begin"/>
      </w:r>
      <w:r>
        <w:instrText xml:space="preserve"> HYPERLINK "http://mp.cnfol.com/58987/article/1767357090-142195552" \h </w:instrText>
      </w:r>
      <w:r>
        <w:fldChar w:fldCharType="separate"/>
      </w:r>
      <w:r>
        <w:rPr>
          <w:rStyle w:val="13"/>
          <w:color w:val="0563C1"/>
        </w:rPr>
        <w:t>[255,269,273,628]. 金尧点金：黄金，2026技术分析报告！</w:t>
      </w:r>
      <w:r>
        <w:rPr>
          <w:rStyle w:val="13"/>
          <w:color w:val="0563C1"/>
        </w:rPr>
        <w:fldChar w:fldCharType="end"/>
      </w:r>
    </w:p>
    <w:p w14:paraId="2972B968">
      <w:pPr>
        <w:spacing w:after="200" w:line="400" w:lineRule="atLeast"/>
      </w:pPr>
      <w:r>
        <w:fldChar w:fldCharType="begin"/>
      </w:r>
      <w:r>
        <w:instrText xml:space="preserve"> HYPERLINK "https://gold.fx678.com/content/202512192031599080.shtml" \h </w:instrText>
      </w:r>
      <w:r>
        <w:fldChar w:fldCharType="separate"/>
      </w:r>
      <w:r>
        <w:rPr>
          <w:rStyle w:val="13"/>
          <w:color w:val="0563C1"/>
        </w:rPr>
        <w:t>[257,259,260]. 2026年黄金会怎么走？高位震荡或是主旋律</w:t>
      </w:r>
      <w:r>
        <w:rPr>
          <w:rStyle w:val="13"/>
          <w:color w:val="0563C1"/>
        </w:rPr>
        <w:fldChar w:fldCharType="end"/>
      </w:r>
    </w:p>
    <w:p w14:paraId="6C7FC3CE">
      <w:pPr>
        <w:spacing w:after="200" w:line="400" w:lineRule="atLeast"/>
      </w:pPr>
      <w:r>
        <w:fldChar w:fldCharType="begin"/>
      </w:r>
      <w:r>
        <w:instrText xml:space="preserve"> HYPERLINK "https://www.cngold.org/c/2025-11-24/c10194427.html" \h </w:instrText>
      </w:r>
      <w:r>
        <w:fldChar w:fldCharType="separate"/>
      </w:r>
      <w:r>
        <w:rPr>
          <w:rStyle w:val="13"/>
          <w:color w:val="0563C1"/>
        </w:rPr>
        <w:t>[263,264,265,274,275,287,288,289,290]. 黄金</w:t>
      </w:r>
      <w:r>
        <w:rPr>
          <w:rStyle w:val="13"/>
          <w:color w:val="0563C1"/>
        </w:rPr>
        <w:fldChar w:fldCharType="end"/>
      </w:r>
    </w:p>
    <w:p w14:paraId="52A37EC1">
      <w:pPr>
        <w:spacing w:after="200" w:line="400" w:lineRule="atLeast"/>
      </w:pPr>
      <w:r>
        <w:fldChar w:fldCharType="begin"/>
      </w:r>
      <w:r>
        <w:instrText xml:space="preserve"> HYPERLINK "https://guba.sina.com.cn/?s=thread&amp;tid=1013622&amp;bid=71349" \h </w:instrText>
      </w:r>
      <w:r>
        <w:fldChar w:fldCharType="separate"/>
      </w:r>
      <w:r>
        <w:rPr>
          <w:rStyle w:val="13"/>
          <w:color w:val="0563C1"/>
        </w:rPr>
        <w:t>[266,282,291,292,624]. 2026年1月黄金&amp;原油市场一周展望</w:t>
      </w:r>
      <w:r>
        <w:rPr>
          <w:rStyle w:val="13"/>
          <w:color w:val="0563C1"/>
        </w:rPr>
        <w:fldChar w:fldCharType="end"/>
      </w:r>
    </w:p>
    <w:p w14:paraId="11F9EFF8">
      <w:pPr>
        <w:spacing w:after="200" w:line="400" w:lineRule="atLeast"/>
      </w:pPr>
      <w:r>
        <w:fldChar w:fldCharType="begin"/>
      </w:r>
      <w:r>
        <w:instrText xml:space="preserve"> HYPERLINK "https://weibo.com/ttarticle/p/show?id=2309405118423389831516" \h </w:instrText>
      </w:r>
      <w:r>
        <w:fldChar w:fldCharType="separate"/>
      </w:r>
      <w:r>
        <w:rPr>
          <w:rStyle w:val="13"/>
          <w:color w:val="0563C1"/>
        </w:rPr>
        <w:t>[297,298,299,300,301,302,637]. 2025年1号点位对于一整年的帮助 今年依然看涨！</w:t>
      </w:r>
      <w:r>
        <w:rPr>
          <w:rStyle w:val="13"/>
          <w:color w:val="0563C1"/>
        </w:rPr>
        <w:fldChar w:fldCharType="end"/>
      </w:r>
    </w:p>
    <w:p w14:paraId="68BD81D6">
      <w:pPr>
        <w:spacing w:after="200" w:line="400" w:lineRule="atLeast"/>
      </w:pPr>
      <w:r>
        <w:fldChar w:fldCharType="begin"/>
      </w:r>
      <w:r>
        <w:instrText xml:space="preserve"> HYPERLINK "https://www.statmuse.com/money/ask/gold-price-from-2010-to-2024#%3A~%3Atext%3DThe%20closing%20price%20for%20gold%2Cup%20139.1%25%20in%20that%20time." \h </w:instrText>
      </w:r>
      <w:r>
        <w:fldChar w:fldCharType="separate"/>
      </w:r>
      <w:r>
        <w:rPr>
          <w:rStyle w:val="13"/>
          <w:color w:val="0563C1"/>
        </w:rPr>
        <w:t>[303,318,376]. Gold Price From 2010 To 2024 | StatMuse Money</w:t>
      </w:r>
      <w:r>
        <w:rPr>
          <w:rStyle w:val="13"/>
          <w:color w:val="0563C1"/>
        </w:rPr>
        <w:fldChar w:fldCharType="end"/>
      </w:r>
    </w:p>
    <w:p w14:paraId="4ADF7532">
      <w:pPr>
        <w:spacing w:after="200" w:line="400" w:lineRule="atLeast"/>
      </w:pPr>
      <w:r>
        <w:fldChar w:fldCharType="begin"/>
      </w:r>
      <w:r>
        <w:instrText xml:space="preserve"> HYPERLINK "https://www.statmuse.com/money/ask/monthly-gold-prices-in-2010#%3A~%3Atext%3DThe%20average%20closing%20price%20for%2Cup%2029.5%25%20for%20the%20year." \h </w:instrText>
      </w:r>
      <w:r>
        <w:fldChar w:fldCharType="separate"/>
      </w:r>
      <w:r>
        <w:rPr>
          <w:rStyle w:val="13"/>
          <w:color w:val="0563C1"/>
        </w:rPr>
        <w:t>[304,316,544,547]. Monthly Gold Prices In 2010 | StatMuse Money</w:t>
      </w:r>
      <w:r>
        <w:rPr>
          <w:rStyle w:val="13"/>
          <w:color w:val="0563C1"/>
        </w:rPr>
        <w:fldChar w:fldCharType="end"/>
      </w:r>
    </w:p>
    <w:p w14:paraId="60400EAB">
      <w:pPr>
        <w:spacing w:after="200" w:line="400" w:lineRule="atLeast"/>
      </w:pPr>
      <w:r>
        <w:fldChar w:fldCharType="begin"/>
      </w:r>
      <w:r>
        <w:instrText xml:space="preserve"> HYPERLINK "https://www.igisecurities.com.pk/downloads/research/Commodities05Jun2025.pdf" \h </w:instrText>
      </w:r>
      <w:r>
        <w:fldChar w:fldCharType="separate"/>
      </w:r>
      <w:r>
        <w:rPr>
          <w:rStyle w:val="13"/>
          <w:color w:val="0563C1"/>
        </w:rPr>
        <w:t>[305,312,481]. Commodities and Indices Market View</w:t>
      </w:r>
      <w:r>
        <w:rPr>
          <w:rStyle w:val="13"/>
          <w:color w:val="0563C1"/>
        </w:rPr>
        <w:fldChar w:fldCharType="end"/>
      </w:r>
    </w:p>
    <w:p w14:paraId="22D68D9B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"https://files.metaso.cn/api/public-file/preview?fileName=8691350563551342593.pdf" \h </w:instrText>
      </w:r>
      <w:r>
        <w:fldChar w:fldCharType="separate"/>
      </w:r>
      <w:r>
        <w:rPr>
          <w:rStyle w:val="13"/>
          <w:color w:val="0563C1"/>
        </w:rPr>
        <w:t>[306,311,322]. 2026 Global Strategy Outlook: The Year of Risk Reboot</w:t>
      </w:r>
      <w:r>
        <w:rPr>
          <w:rStyle w:val="13"/>
          <w:color w:val="0563C1"/>
        </w:rPr>
        <w:fldChar w:fldCharType="end"/>
      </w:r>
    </w:p>
    <w:p w14:paraId="43798893">
      <w:pPr>
        <w:spacing w:after="200" w:line="400" w:lineRule="atLeast"/>
      </w:pPr>
      <w:r>
        <w:fldChar w:fldCharType="begin"/>
      </w:r>
      <w:r>
        <w:instrText xml:space="preserve"> HYPERLINK "https://chl.cn/huilv/?gold-2010" \h </w:instrText>
      </w:r>
      <w:r>
        <w:fldChar w:fldCharType="separate"/>
      </w:r>
      <w:r>
        <w:rPr>
          <w:rStyle w:val="13"/>
          <w:color w:val="0563C1"/>
        </w:rPr>
        <w:t>[307,315,374]. 2010年黄金价格</w:t>
      </w:r>
      <w:r>
        <w:rPr>
          <w:rStyle w:val="13"/>
          <w:color w:val="0563C1"/>
        </w:rPr>
        <w:fldChar w:fldCharType="end"/>
      </w:r>
    </w:p>
    <w:p w14:paraId="72075102">
      <w:pPr>
        <w:spacing w:after="200" w:line="400" w:lineRule="atLeast"/>
      </w:pPr>
      <w:r>
        <w:fldChar w:fldCharType="begin"/>
      </w:r>
      <w:r>
        <w:instrText xml:space="preserve"> HYPERLINK "https://chl.cn/huilv/?gold-2010-1" \h </w:instrText>
      </w:r>
      <w:r>
        <w:fldChar w:fldCharType="separate"/>
      </w:r>
      <w:r>
        <w:rPr>
          <w:rStyle w:val="13"/>
          <w:color w:val="0563C1"/>
        </w:rPr>
        <w:t>[308,317]. 2010年1月黄金价格</w:t>
      </w:r>
      <w:r>
        <w:rPr>
          <w:rStyle w:val="13"/>
          <w:color w:val="0563C1"/>
        </w:rPr>
        <w:fldChar w:fldCharType="end"/>
      </w:r>
    </w:p>
    <w:p w14:paraId="2B90E91F">
      <w:pPr>
        <w:spacing w:after="200" w:line="400" w:lineRule="atLeast"/>
      </w:pPr>
      <w:r>
        <w:fldChar w:fldCharType="begin"/>
      </w:r>
      <w:r>
        <w:instrText xml:space="preserve"> HYPERLINK "https://www.monacoasset.com/wp-content/uploads/2021/03/MAM-Insight-No.-9.pdf" \h </w:instrText>
      </w:r>
      <w:r>
        <w:fldChar w:fldCharType="separate"/>
      </w:r>
      <w:r>
        <w:rPr>
          <w:rStyle w:val="13"/>
          <w:color w:val="0563C1"/>
        </w:rPr>
        <w:t>[313]. Commodities - Early Outlook</w:t>
      </w:r>
      <w:r>
        <w:rPr>
          <w:rStyle w:val="13"/>
          <w:color w:val="0563C1"/>
        </w:rPr>
        <w:fldChar w:fldCharType="end"/>
      </w:r>
    </w:p>
    <w:p w14:paraId="342514ED">
      <w:pPr>
        <w:spacing w:after="200" w:line="400" w:lineRule="atLeast"/>
      </w:pPr>
      <w:r>
        <w:fldChar w:fldCharType="begin"/>
      </w:r>
      <w:r>
        <w:instrText xml:space="preserve"> HYPERLINK "http://livre21.com/LIVREF/F9/F009035.pdf" \h </w:instrText>
      </w:r>
      <w:r>
        <w:fldChar w:fldCharType="separate"/>
      </w:r>
      <w:r>
        <w:rPr>
          <w:rStyle w:val="13"/>
          <w:color w:val="0563C1"/>
        </w:rPr>
        <w:t>[314]. Économie et marchés financiers Perspectives 2010-2020</w:t>
      </w:r>
      <w:r>
        <w:rPr>
          <w:rStyle w:val="13"/>
          <w:color w:val="0563C1"/>
        </w:rPr>
        <w:fldChar w:fldCharType="end"/>
      </w:r>
    </w:p>
    <w:p w14:paraId="214686D0">
      <w:pPr>
        <w:spacing w:after="200" w:line="400" w:lineRule="atLeast"/>
      </w:pPr>
      <w:r>
        <w:fldChar w:fldCharType="begin"/>
      </w:r>
      <w:r>
        <w:instrText xml:space="preserve"> HYPERLINK "https://utpedia.utp.edu.my/10495/1/2011%20-%20Gold%20Price%20Forecast%20using%20Fuzzy%20Logic.pdf" \h </w:instrText>
      </w:r>
      <w:r>
        <w:fldChar w:fldCharType="separate"/>
      </w:r>
      <w:r>
        <w:rPr>
          <w:rStyle w:val="13"/>
          <w:color w:val="0563C1"/>
        </w:rPr>
        <w:t>[319,584]. GOLD PRICE FORECAST USING FUZZY LOGIC</w:t>
      </w:r>
      <w:r>
        <w:rPr>
          <w:rStyle w:val="13"/>
          <w:color w:val="0563C1"/>
        </w:rPr>
        <w:fldChar w:fldCharType="end"/>
      </w:r>
    </w:p>
    <w:p w14:paraId="54045FE5">
      <w:pPr>
        <w:spacing w:after="200" w:line="400" w:lineRule="atLeast"/>
      </w:pPr>
      <w:r>
        <w:fldChar w:fldCharType="begin"/>
      </w:r>
      <w:r>
        <w:instrText xml:space="preserve"> HYPERLINK "https://finance.sina.com.cn/money/nmetal/hjzx/2024-02-22/doc-inaiwhkr9142965.shtml" \h </w:instrText>
      </w:r>
      <w:r>
        <w:fldChar w:fldCharType="separate"/>
      </w:r>
      <w:r>
        <w:rPr>
          <w:rStyle w:val="13"/>
          <w:color w:val="0563C1"/>
        </w:rPr>
        <w:t>[323,326,329,334,337,339,341,347,352]. 光大期货：美联储会议纪要公布，短期金价趋势未改</w:t>
      </w:r>
      <w:r>
        <w:rPr>
          <w:rStyle w:val="13"/>
          <w:color w:val="0563C1"/>
        </w:rPr>
        <w:fldChar w:fldCharType="end"/>
      </w:r>
    </w:p>
    <w:p w14:paraId="19C9DDA5">
      <w:pPr>
        <w:spacing w:after="200" w:line="400" w:lineRule="atLeast"/>
      </w:pPr>
      <w:r>
        <w:fldChar w:fldCharType="begin"/>
      </w:r>
      <w:r>
        <w:instrText xml:space="preserve"> HYPERLINK "https://finance.sina.com.cn/money/future/fmnews/2025-05-29/doc-ineyetkk9848004.shtml" \h </w:instrText>
      </w:r>
      <w:r>
        <w:fldChar w:fldCharType="separate"/>
      </w:r>
      <w:r>
        <w:rPr>
          <w:rStyle w:val="13"/>
          <w:color w:val="0563C1"/>
        </w:rPr>
        <w:t>[324,327,330,342,344]. 会议纪要传递悲观情绪，黄金再迎调整</w:t>
      </w:r>
      <w:r>
        <w:rPr>
          <w:rStyle w:val="13"/>
          <w:color w:val="0563C1"/>
        </w:rPr>
        <w:fldChar w:fldCharType="end"/>
      </w:r>
    </w:p>
    <w:p w14:paraId="6C5A0100">
      <w:pPr>
        <w:spacing w:after="200" w:line="400" w:lineRule="atLeast"/>
      </w:pPr>
      <w:r>
        <w:fldChar w:fldCharType="begin"/>
      </w:r>
      <w:r>
        <w:instrText xml:space="preserve"> HYPERLINK "https://www.163.com/dy/article/K43OBJ7M05568W0A.html" \h </w:instrText>
      </w:r>
      <w:r>
        <w:fldChar w:fldCharType="separate"/>
      </w:r>
      <w:r>
        <w:rPr>
          <w:rStyle w:val="13"/>
          <w:color w:val="0563C1"/>
        </w:rPr>
        <w:t>[325,328,331,335,343,348,353]. 会议纪要显示美联储仍持中性立场 金价稳定在3300美元上方</w:t>
      </w:r>
      <w:r>
        <w:rPr>
          <w:rStyle w:val="13"/>
          <w:color w:val="0563C1"/>
        </w:rPr>
        <w:fldChar w:fldCharType="end"/>
      </w:r>
    </w:p>
    <w:p w14:paraId="7A78E008">
      <w:pPr>
        <w:spacing w:after="200" w:line="400" w:lineRule="atLeast"/>
      </w:pPr>
      <w:r>
        <w:fldChar w:fldCharType="begin"/>
      </w:r>
      <w:r>
        <w:instrText xml:space="preserve"> HYPERLINK "https://av.sc.com/market-outlook/publications/weekly-market-view-sc-hk-9-5-2025.pdf?mvog=1" \h </w:instrText>
      </w:r>
      <w:r>
        <w:fldChar w:fldCharType="separate"/>
      </w:r>
      <w:r>
        <w:rPr>
          <w:rStyle w:val="13"/>
          <w:color w:val="0563C1"/>
        </w:rPr>
        <w:t>[333,351]. 金融市场周报</w:t>
      </w:r>
      <w:r>
        <w:rPr>
          <w:rStyle w:val="13"/>
          <w:color w:val="0563C1"/>
        </w:rPr>
        <w:fldChar w:fldCharType="end"/>
      </w:r>
    </w:p>
    <w:p w14:paraId="0CBC1A60">
      <w:pPr>
        <w:spacing w:after="200" w:line="400" w:lineRule="atLeast"/>
      </w:pPr>
      <w:r>
        <w:fldChar w:fldCharType="begin"/>
      </w:r>
      <w:r>
        <w:instrText xml:space="preserve"> HYPERLINK "https://m.hexun.com/gold/2024-05-23/212943412.html" \h </w:instrText>
      </w:r>
      <w:r>
        <w:fldChar w:fldCharType="separate"/>
      </w:r>
      <w:r>
        <w:rPr>
          <w:rStyle w:val="13"/>
          <w:color w:val="0563C1"/>
        </w:rPr>
        <w:t>[336]. 美联储纪要显示通胀回升很有可能再次加息,金价正面临更大的抛售压力</w:t>
      </w:r>
      <w:r>
        <w:rPr>
          <w:rStyle w:val="13"/>
          <w:color w:val="0563C1"/>
        </w:rPr>
        <w:fldChar w:fldCharType="end"/>
      </w:r>
    </w:p>
    <w:p w14:paraId="1B0A6A7A">
      <w:pPr>
        <w:spacing w:after="200" w:line="400" w:lineRule="atLeast"/>
      </w:pPr>
      <w:r>
        <w:fldChar w:fldCharType="begin"/>
      </w:r>
      <w:r>
        <w:instrText xml:space="preserve"> HYPERLINK "https://www.kingcaijing.com/show/1873878.html" \h </w:instrText>
      </w:r>
      <w:r>
        <w:fldChar w:fldCharType="separate"/>
      </w:r>
      <w:r>
        <w:rPr>
          <w:rStyle w:val="13"/>
          <w:color w:val="0563C1"/>
        </w:rPr>
        <w:t>[338,340]. 美国PPI通胀数据弱于预期 市场认为美联储将于下周会议上宣布降息</w:t>
      </w:r>
      <w:r>
        <w:rPr>
          <w:rStyle w:val="13"/>
          <w:color w:val="0563C1"/>
        </w:rPr>
        <w:fldChar w:fldCharType="end"/>
      </w:r>
    </w:p>
    <w:p w14:paraId="392E7AC2">
      <w:pPr>
        <w:spacing w:after="200" w:line="400" w:lineRule="atLeast"/>
      </w:pPr>
      <w:r>
        <w:fldChar w:fldCharType="begin"/>
      </w:r>
      <w:r>
        <w:instrText xml:space="preserve"> HYPERLINK "https://www.sohu.com/a/970943065_120170089" \h </w:instrText>
      </w:r>
      <w:r>
        <w:fldChar w:fldCharType="separate"/>
      </w:r>
      <w:r>
        <w:rPr>
          <w:rStyle w:val="13"/>
          <w:color w:val="0563C1"/>
        </w:rPr>
        <w:t>[345]. 热点分析：FOMC会议纪要来袭，黄金站在历史高位的关键抉择点</w:t>
      </w:r>
      <w:r>
        <w:rPr>
          <w:rStyle w:val="13"/>
          <w:color w:val="0563C1"/>
        </w:rPr>
        <w:fldChar w:fldCharType="end"/>
      </w:r>
    </w:p>
    <w:p w14:paraId="5DA4D698">
      <w:pPr>
        <w:spacing w:after="200" w:line="400" w:lineRule="atLeast"/>
      </w:pPr>
      <w:r>
        <w:fldChar w:fldCharType="begin"/>
      </w:r>
      <w:r>
        <w:instrText xml:space="preserve"> HYPERLINK "https://notice.10jqka.com.cn/api/original/cae4d3f4e868f967.pdf" \h </w:instrText>
      </w:r>
      <w:r>
        <w:fldChar w:fldCharType="separate"/>
      </w:r>
      <w:r>
        <w:rPr>
          <w:rStyle w:val="13"/>
          <w:color w:val="0563C1"/>
        </w:rPr>
        <w:t>[349,354]. 安粮观市 宏观、产业、技术面面俱到</w:t>
      </w:r>
      <w:r>
        <w:rPr>
          <w:rStyle w:val="13"/>
          <w:color w:val="0563C1"/>
        </w:rPr>
        <w:fldChar w:fldCharType="end"/>
      </w:r>
    </w:p>
    <w:p w14:paraId="36D4F4EC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"https://files.metaso.cn/api/public-file/preview?fileName=8687448175269056512.pdf" \h </w:instrText>
      </w:r>
      <w:r>
        <w:fldChar w:fldCharType="separate"/>
      </w:r>
      <w:r>
        <w:rPr>
          <w:rStyle w:val="13"/>
          <w:color w:val="0563C1"/>
        </w:rPr>
        <w:t>[355]. 12月11日华尔街财经快讯</w:t>
      </w:r>
      <w:r>
        <w:rPr>
          <w:rStyle w:val="13"/>
          <w:color w:val="0563C1"/>
        </w:rPr>
        <w:fldChar w:fldCharType="end"/>
      </w:r>
    </w:p>
    <w:p w14:paraId="60086037">
      <w:pPr>
        <w:spacing w:after="200" w:line="400" w:lineRule="atLeast"/>
      </w:pPr>
      <w:r>
        <w:fldChar w:fldCharType="begin"/>
      </w:r>
      <w:r>
        <w:instrText xml:space="preserve"> HYPERLINK "https://tw.tradingview.com/ideas/editors-picks/" \h </w:instrText>
      </w:r>
      <w:r>
        <w:fldChar w:fldCharType="separate"/>
      </w:r>
      <w:r>
        <w:rPr>
          <w:rStyle w:val="13"/>
          <w:color w:val="0563C1"/>
        </w:rPr>
        <w:t>[356,365,368,371]. 交易和投資想法- 編輯精選 - TradingView</w:t>
      </w:r>
      <w:r>
        <w:rPr>
          <w:rStyle w:val="13"/>
          <w:color w:val="0563C1"/>
        </w:rPr>
        <w:fldChar w:fldCharType="end"/>
      </w:r>
    </w:p>
    <w:p w14:paraId="72536633">
      <w:pPr>
        <w:spacing w:after="200" w:line="400" w:lineRule="atLeast"/>
      </w:pPr>
      <w:r>
        <w:fldChar w:fldCharType="begin"/>
      </w:r>
      <w:r>
        <w:instrText xml:space="preserve"> HYPERLINK "https://share.wolfinance.com/index/article/MjM1NDgyNQ%3D%3D" \h </w:instrText>
      </w:r>
      <w:r>
        <w:fldChar w:fldCharType="separate"/>
      </w:r>
      <w:r>
        <w:rPr>
          <w:rStyle w:val="13"/>
          <w:color w:val="0563C1"/>
        </w:rPr>
        <w:t>[357,363,366,369]. 周一下午欧盘2026/1/5现货黄金（XAU/USD）日内交易计划以及国际消息面数据：</w:t>
      </w:r>
      <w:r>
        <w:rPr>
          <w:rStyle w:val="13"/>
          <w:color w:val="0563C1"/>
        </w:rPr>
        <w:fldChar w:fldCharType="end"/>
      </w:r>
    </w:p>
    <w:p w14:paraId="7CACC90B">
      <w:pPr>
        <w:spacing w:after="200" w:line="400" w:lineRule="atLeast"/>
      </w:pPr>
      <w:r>
        <w:fldChar w:fldCharType="begin"/>
      </w:r>
      <w:r>
        <w:instrText xml:space="preserve"> HYPERLINK "https://forex24.pro/gold-price-forecast/gold-weekly-forecast-xau-usd-january-5-9-2026/" \h </w:instrText>
      </w:r>
      <w:r>
        <w:fldChar w:fldCharType="separate"/>
      </w:r>
      <w:r>
        <w:rPr>
          <w:rStyle w:val="13"/>
          <w:color w:val="0563C1"/>
        </w:rPr>
        <w:t>[358,364,367]. GOLD Weekly Forecast XAU/USD January 5 – 9, 2026</w:t>
      </w:r>
      <w:r>
        <w:rPr>
          <w:rStyle w:val="13"/>
          <w:color w:val="0563C1"/>
        </w:rPr>
        <w:fldChar w:fldCharType="end"/>
      </w:r>
    </w:p>
    <w:p w14:paraId="691FE272">
      <w:pPr>
        <w:spacing w:after="200" w:line="400" w:lineRule="atLeast"/>
      </w:pPr>
      <w:r>
        <w:fldChar w:fldCharType="begin"/>
      </w:r>
      <w:r>
        <w:instrText xml:space="preserve"> HYPERLINK "https://panenkapitalberjangka.co.id/public/uploads/file-29.pdf" \h </w:instrText>
      </w:r>
      <w:r>
        <w:fldChar w:fldCharType="separate"/>
      </w:r>
      <w:r>
        <w:rPr>
          <w:rStyle w:val="13"/>
          <w:color w:val="0563C1"/>
        </w:rPr>
        <w:t>[359,370]. DAILY BULLETIN</w:t>
      </w:r>
      <w:r>
        <w:rPr>
          <w:rStyle w:val="13"/>
          <w:color w:val="0563C1"/>
        </w:rPr>
        <w:fldChar w:fldCharType="end"/>
      </w:r>
    </w:p>
    <w:p w14:paraId="70FF1537">
      <w:pPr>
        <w:spacing w:after="200" w:line="400" w:lineRule="atLeast"/>
      </w:pPr>
      <w:r>
        <w:fldChar w:fldCharType="begin"/>
      </w:r>
      <w:r>
        <w:instrText xml:space="preserve"> HYPERLINK "https://av.sc.com/market-outlook/publications/daily-navigator-sc-hk-5-2-2025.pdf?mvog=1" \h </w:instrText>
      </w:r>
      <w:r>
        <w:fldChar w:fldCharType="separate"/>
      </w:r>
      <w:r>
        <w:rPr>
          <w:rStyle w:val="13"/>
          <w:color w:val="0563C1"/>
        </w:rPr>
        <w:t>[360]. 市场领航日报</w:t>
      </w:r>
      <w:r>
        <w:rPr>
          <w:rStyle w:val="13"/>
          <w:color w:val="0563C1"/>
        </w:rPr>
        <w:fldChar w:fldCharType="end"/>
      </w:r>
    </w:p>
    <w:p w14:paraId="08B65480">
      <w:pPr>
        <w:spacing w:after="200" w:line="400" w:lineRule="atLeast"/>
      </w:pPr>
      <w:r>
        <w:fldChar w:fldCharType="begin"/>
      </w:r>
      <w:r>
        <w:instrText xml:space="preserve"> HYPERLINK "https://www.gtgoldonline.com/uploads/news/new06209.pdf" \h </w:instrText>
      </w:r>
      <w:r>
        <w:fldChar w:fldCharType="separate"/>
      </w:r>
      <w:r>
        <w:rPr>
          <w:rStyle w:val="13"/>
          <w:color w:val="0563C1"/>
        </w:rPr>
        <w:t>[361]. GT Gold Guide 27 / สค. / 2568</w:t>
      </w:r>
      <w:r>
        <w:rPr>
          <w:rStyle w:val="13"/>
          <w:color w:val="0563C1"/>
        </w:rPr>
        <w:fldChar w:fldCharType="end"/>
      </w:r>
    </w:p>
    <w:p w14:paraId="4693112A">
      <w:pPr>
        <w:spacing w:after="200" w:line="400" w:lineRule="atLeast"/>
      </w:pPr>
      <w:r>
        <w:fldChar w:fldCharType="begin"/>
      </w:r>
      <w:r>
        <w:instrText xml:space="preserve"> HYPERLINK "https://www.bilibili.com/read/cv41965296" \h </w:instrText>
      </w:r>
      <w:r>
        <w:fldChar w:fldCharType="separate"/>
      </w:r>
      <w:r>
        <w:rPr>
          <w:rStyle w:val="13"/>
          <w:color w:val="0563C1"/>
        </w:rPr>
        <w:t>[362,427,512,516,519]. XAU/USD 展望：黄金从关键支撑区反弹，寻找新的方向信号</w:t>
      </w:r>
      <w:r>
        <w:rPr>
          <w:rStyle w:val="13"/>
          <w:color w:val="0563C1"/>
        </w:rPr>
        <w:fldChar w:fldCharType="end"/>
      </w:r>
    </w:p>
    <w:p w14:paraId="3C1D01FC">
      <w:pPr>
        <w:spacing w:after="200" w:line="400" w:lineRule="atLeast"/>
      </w:pPr>
      <w:r>
        <w:fldChar w:fldCharType="begin"/>
      </w:r>
      <w:r>
        <w:instrText xml:space="preserve"> HYPERLINK "https://cn.tradingview.com/symbols/XAUUSD/" \h </w:instrText>
      </w:r>
      <w:r>
        <w:fldChar w:fldCharType="separate"/>
      </w:r>
      <w:r>
        <w:rPr>
          <w:rStyle w:val="13"/>
          <w:color w:val="0563C1"/>
        </w:rPr>
        <w:t>[372,373]. XAUUSD图表— 黄金现货美元价格 - TradingView – 追踪所有市场</w:t>
      </w:r>
      <w:r>
        <w:rPr>
          <w:rStyle w:val="13"/>
          <w:color w:val="0563C1"/>
        </w:rPr>
        <w:fldChar w:fldCharType="end"/>
      </w:r>
    </w:p>
    <w:p w14:paraId="751A1E97">
      <w:pPr>
        <w:spacing w:after="200" w:line="400" w:lineRule="atLeast"/>
      </w:pPr>
      <w:r>
        <w:fldChar w:fldCharType="begin"/>
      </w:r>
      <w:r>
        <w:instrText xml:space="preserve"> HYPERLINK "http://www.timeless.com.hk/en/attachment/circular/GLN20120412004.pdf" \h </w:instrText>
      </w:r>
      <w:r>
        <w:fldChar w:fldCharType="separate"/>
      </w:r>
      <w:r>
        <w:rPr>
          <w:rStyle w:val="13"/>
          <w:color w:val="0563C1"/>
        </w:rPr>
        <w:t>[375]. VERY SUBSTANTIAL ACQUISITION IN RELATION TO A 51% EQUITY INTEREST IN GOFFERS MANAGEMENT LIMITED</w:t>
      </w:r>
      <w:r>
        <w:rPr>
          <w:rStyle w:val="13"/>
          <w:color w:val="0563C1"/>
        </w:rPr>
        <w:fldChar w:fldCharType="end"/>
      </w:r>
    </w:p>
    <w:p w14:paraId="3920EC5B">
      <w:pPr>
        <w:spacing w:after="200" w:line="400" w:lineRule="atLeast"/>
      </w:pPr>
      <w:r>
        <w:fldChar w:fldCharType="begin"/>
      </w:r>
      <w:r>
        <w:instrText xml:space="preserve"> HYPERLINK "https://www.westmetall.com/en/markdaten.php?action=averages&amp;field=Au" \h </w:instrText>
      </w:r>
      <w:r>
        <w:fldChar w:fldCharType="separate"/>
      </w:r>
      <w:r>
        <w:rPr>
          <w:rStyle w:val="13"/>
          <w:color w:val="0563C1"/>
        </w:rPr>
        <w:t>[378]. Market data</w:t>
      </w:r>
      <w:r>
        <w:rPr>
          <w:rStyle w:val="13"/>
          <w:color w:val="0563C1"/>
        </w:rPr>
        <w:fldChar w:fldCharType="end"/>
      </w:r>
    </w:p>
    <w:p w14:paraId="297C5D16">
      <w:pPr>
        <w:spacing w:after="200" w:line="400" w:lineRule="atLeast"/>
      </w:pPr>
      <w:r>
        <w:fldChar w:fldCharType="begin"/>
      </w:r>
      <w:r>
        <w:instrText xml:space="preserve"> HYPERLINK "https://www.jinjia.com.cn/goldprice/history.html" \h </w:instrText>
      </w:r>
      <w:r>
        <w:fldChar w:fldCharType="separate"/>
      </w:r>
      <w:r>
        <w:rPr>
          <w:rStyle w:val="13"/>
          <w:color w:val="0563C1"/>
        </w:rPr>
        <w:t>[379]. 黄金价格历史价格</w:t>
      </w:r>
      <w:r>
        <w:rPr>
          <w:rStyle w:val="13"/>
          <w:color w:val="0563C1"/>
        </w:rPr>
        <w:fldChar w:fldCharType="end"/>
      </w:r>
    </w:p>
    <w:p w14:paraId="3EDF21E7">
      <w:pPr>
        <w:spacing w:after="200" w:line="400" w:lineRule="atLeast"/>
      </w:pPr>
      <w:r>
        <w:fldChar w:fldCharType="begin"/>
      </w:r>
      <w:r>
        <w:instrText xml:space="preserve"> HYPERLINK "https://post.smzdm.com/p/aenlp74z/" \h </w:instrText>
      </w:r>
      <w:r>
        <w:fldChar w:fldCharType="separate"/>
      </w:r>
      <w:r>
        <w:rPr>
          <w:rStyle w:val="13"/>
          <w:color w:val="0563C1"/>
        </w:rPr>
        <w:t>[380,387]. 黄金20年的历史数据</w:t>
      </w:r>
      <w:r>
        <w:rPr>
          <w:rStyle w:val="13"/>
          <w:color w:val="0563C1"/>
        </w:rPr>
        <w:fldChar w:fldCharType="end"/>
      </w:r>
    </w:p>
    <w:p w14:paraId="398435B2">
      <w:pPr>
        <w:spacing w:after="200" w:line="400" w:lineRule="atLeast"/>
      </w:pPr>
      <w:r>
        <w:fldChar w:fldCharType="begin"/>
      </w:r>
      <w:r>
        <w:instrText xml:space="preserve"> HYPERLINK "https://www.kgieworld.sg/securities/resources/ck/files/industry-report/KGI%20Technical%20Strategy_Technical%20view%20of%20Crude%20oil%20and%20Gold%20%26%20Silver_KGI%20Singapore%2020200626.pdf" \h </w:instrText>
      </w:r>
      <w:r>
        <w:fldChar w:fldCharType="separate"/>
      </w:r>
      <w:r>
        <w:rPr>
          <w:rStyle w:val="13"/>
          <w:color w:val="0563C1"/>
        </w:rPr>
        <w:t>[381,585,587]. Technical Analysis Commodity - Singapore Crude oil; Precious metal</w:t>
      </w:r>
      <w:r>
        <w:rPr>
          <w:rStyle w:val="13"/>
          <w:color w:val="0563C1"/>
        </w:rPr>
        <w:fldChar w:fldCharType="end"/>
      </w:r>
    </w:p>
    <w:p w14:paraId="25F37DEA">
      <w:pPr>
        <w:spacing w:after="200" w:line="400" w:lineRule="atLeast"/>
      </w:pPr>
      <w:r>
        <w:fldChar w:fldCharType="begin"/>
      </w:r>
      <w:r>
        <w:instrText xml:space="preserve"> HYPERLINK "https://xueqiu.com/1080101040/298280027" \h </w:instrText>
      </w:r>
      <w:r>
        <w:fldChar w:fldCharType="separate"/>
      </w:r>
      <w:r>
        <w:rPr>
          <w:rStyle w:val="13"/>
          <w:color w:val="0563C1"/>
        </w:rPr>
        <w:t>[382]. 价格水平---标志性历史高、低点</w:t>
      </w:r>
      <w:r>
        <w:rPr>
          <w:rStyle w:val="13"/>
          <w:color w:val="0563C1"/>
        </w:rPr>
        <w:fldChar w:fldCharType="end"/>
      </w:r>
    </w:p>
    <w:p w14:paraId="25508EEE">
      <w:pPr>
        <w:spacing w:after="200" w:line="400" w:lineRule="atLeast"/>
      </w:pPr>
      <w:r>
        <w:fldChar w:fldCharType="begin"/>
      </w:r>
      <w:r>
        <w:instrText xml:space="preserve"> HYPERLINK "http://finance.sina.com.cn/jjxw/2023-12-04/doc-imzwvrzt7495397.shtml" \h </w:instrText>
      </w:r>
      <w:r>
        <w:fldChar w:fldCharType="separate"/>
      </w:r>
      <w:r>
        <w:rPr>
          <w:rStyle w:val="13"/>
          <w:color w:val="0563C1"/>
        </w:rPr>
        <w:t>[383]. 11月黄金创下历史最高月度收盘价</w:t>
      </w:r>
      <w:r>
        <w:rPr>
          <w:rStyle w:val="13"/>
          <w:color w:val="0563C1"/>
        </w:rPr>
        <w:fldChar w:fldCharType="end"/>
      </w:r>
    </w:p>
    <w:p w14:paraId="38933D31">
      <w:pPr>
        <w:spacing w:after="200" w:line="400" w:lineRule="atLeast"/>
      </w:pPr>
      <w:r>
        <w:fldChar w:fldCharType="begin"/>
      </w:r>
      <w:r>
        <w:instrText xml:space="preserve"> HYPERLINK "https://fenix.tecnico.ulisboa.pt/downloadFile/1126295043840648/Dissertacao-90125-Jose-Machado.pdf" \h </w:instrText>
      </w:r>
      <w:r>
        <w:fldChar w:fldCharType="separate"/>
      </w:r>
      <w:r>
        <w:rPr>
          <w:rStyle w:val="13"/>
          <w:color w:val="0563C1"/>
        </w:rPr>
        <w:t>[384]. Enhanced Pairs Trading Applied to the Commodities Market</w:t>
      </w:r>
      <w:r>
        <w:rPr>
          <w:rStyle w:val="13"/>
          <w:color w:val="0563C1"/>
        </w:rPr>
        <w:fldChar w:fldCharType="end"/>
      </w:r>
    </w:p>
    <w:p w14:paraId="7CF5EB69">
      <w:pPr>
        <w:spacing w:after="200" w:line="400" w:lineRule="atLeast"/>
      </w:pPr>
      <w:r>
        <w:fldChar w:fldCharType="begin"/>
      </w:r>
      <w:r>
        <w:instrText xml:space="preserve"> HYPERLINK "https://baike.baidu.com/item/%E5%B9%B2%E9%AB%98%E7%82%B9%E4%BD%8E%E7%82%B9%E5%BC%80%E7%9B%98%E6%94%B6%E7%9B%98%E5%9B%9B%E4%BB%B7%E6%A0%BC/4534482" \h </w:instrText>
      </w:r>
      <w:r>
        <w:fldChar w:fldCharType="separate"/>
      </w:r>
      <w:r>
        <w:rPr>
          <w:rStyle w:val="13"/>
          <w:color w:val="0563C1"/>
        </w:rPr>
        <w:t>[385]. 干高点低点开盘收盘四价格</w:t>
      </w:r>
      <w:r>
        <w:rPr>
          <w:rStyle w:val="13"/>
          <w:color w:val="0563C1"/>
        </w:rPr>
        <w:fldChar w:fldCharType="end"/>
      </w:r>
    </w:p>
    <w:p w14:paraId="19E6794A">
      <w:pPr>
        <w:spacing w:after="200" w:line="400" w:lineRule="atLeast"/>
      </w:pPr>
      <w:r>
        <w:fldChar w:fldCharType="begin"/>
      </w:r>
      <w:r>
        <w:instrText xml:space="preserve"> HYPERLINK "https://silverinstitute.opt-wp.cloud.bosslogics.com/wp-content/uploads/2011/08/SilverNews4q10.pdf" \h </w:instrText>
      </w:r>
      <w:r>
        <w:fldChar w:fldCharType="separate"/>
      </w:r>
      <w:r>
        <w:rPr>
          <w:rStyle w:val="13"/>
          <w:color w:val="0563C1"/>
        </w:rPr>
        <w:t>[386]. Silver News</w:t>
      </w:r>
      <w:r>
        <w:rPr>
          <w:rStyle w:val="13"/>
          <w:color w:val="0563C1"/>
        </w:rPr>
        <w:fldChar w:fldCharType="end"/>
      </w:r>
    </w:p>
    <w:p w14:paraId="303EA6B4">
      <w:pPr>
        <w:spacing w:after="200" w:line="400" w:lineRule="atLeast"/>
      </w:pPr>
      <w:r>
        <w:fldChar w:fldCharType="begin"/>
      </w:r>
      <w:r>
        <w:instrText xml:space="preserve"> HYPERLINK "https://www.philadelphiafed.org/-/media/FRBP/Assets/Institutional/speeches/paulson/2026/260103-ASSA-Thoughts-on-the-US-Economy.pdf" \h </w:instrText>
      </w:r>
      <w:r>
        <w:fldChar w:fldCharType="separate"/>
      </w:r>
      <w:r>
        <w:rPr>
          <w:rStyle w:val="13"/>
          <w:color w:val="0563C1"/>
        </w:rPr>
        <w:t>[388,389,390,397,450,451,452]. Thoughts on the U.S. Economy and the Year Ahead</w:t>
      </w:r>
      <w:r>
        <w:rPr>
          <w:rStyle w:val="13"/>
          <w:color w:val="0563C1"/>
        </w:rPr>
        <w:fldChar w:fldCharType="end"/>
      </w:r>
    </w:p>
    <w:p w14:paraId="07FEE7C5">
      <w:pPr>
        <w:spacing w:after="200" w:line="400" w:lineRule="atLeast"/>
      </w:pPr>
      <w:r>
        <w:fldChar w:fldCharType="begin"/>
      </w:r>
      <w:r>
        <w:instrText xml:space="preserve"> HYPERLINK "https://baike.baidu.com/item/%E7%BE%8E%E5%9B%BD%E8%81%94%E9%82%A6%E5%9F%BA%E9%87%91%E5%88%A9%E7%8E%87/5968342#%3A~%3Atext%3D%E7%BE%8E%E5%9B%BD%E8%81%94%E9%82%A6%E5%9F%BA%E9%87%91%E5%88%A9%E7%8E%87%E6%98%AF%2C%E9%A6%96%E6%AC%A1%E4%B8%8B%E8%B0%8350%E4%B8%AA%E5%9F%BA%E7%82%B9%E3%80%82" \h </w:instrText>
      </w:r>
      <w:r>
        <w:fldChar w:fldCharType="separate"/>
      </w:r>
      <w:r>
        <w:rPr>
          <w:rStyle w:val="13"/>
          <w:color w:val="0563C1"/>
        </w:rPr>
        <w:t>[391,407,465,613]. 美国联邦基金利率</w:t>
      </w:r>
      <w:r>
        <w:rPr>
          <w:rStyle w:val="13"/>
          <w:color w:val="0563C1"/>
        </w:rPr>
        <w:fldChar w:fldCharType="end"/>
      </w:r>
    </w:p>
    <w:p w14:paraId="68664F2C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"https://files.metaso.cn/api/public-file/preview?fileName=8691986571129208832.pdf" \h </w:instrText>
      </w:r>
      <w:r>
        <w:fldChar w:fldCharType="separate"/>
      </w:r>
      <w:r>
        <w:rPr>
          <w:rStyle w:val="13"/>
          <w:color w:val="0563C1"/>
        </w:rPr>
        <w:t>[392,457,466,468]. Global Macro Outlook and Strategy: Rates, Commodities, Currencies and Emerging Markets</w:t>
      </w:r>
      <w:r>
        <w:rPr>
          <w:rStyle w:val="13"/>
          <w:color w:val="0563C1"/>
        </w:rPr>
        <w:fldChar w:fldCharType="end"/>
      </w:r>
    </w:p>
    <w:p w14:paraId="663CE358">
      <w:pPr>
        <w:spacing w:after="200" w:line="400" w:lineRule="atLeast"/>
      </w:pPr>
      <w:r>
        <w:fldChar w:fldCharType="begin"/>
      </w:r>
      <w:r>
        <w:instrText xml:space="preserve"> HYPERLINK "https://finance.sina.com.cn/stock/hyyj/2026-01-14/doc-inhhhxnf4796596.shtml?cre=tianyi&amp;mod=pchp&amp;loc=12&amp;r=0&amp;rfunc=85&amp;tj=cxvertical_pc_hp&amp;tr=12" \h </w:instrText>
      </w:r>
      <w:r>
        <w:fldChar w:fldCharType="separate"/>
      </w:r>
      <w:r>
        <w:rPr>
          <w:rStyle w:val="13"/>
          <w:color w:val="0563C1"/>
        </w:rPr>
        <w:t>[393,406,408,453,462,612]. 通胀爆冷 美国降息预期升温</w:t>
      </w:r>
      <w:r>
        <w:rPr>
          <w:rStyle w:val="13"/>
          <w:color w:val="0563C1"/>
        </w:rPr>
        <w:fldChar w:fldCharType="end"/>
      </w:r>
    </w:p>
    <w:p w14:paraId="6CC1BC03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"https://files.metaso.cn/api/public-file/preview?fileName=8683730150685863936.pdf" \h </w:instrText>
      </w:r>
      <w:r>
        <w:fldChar w:fldCharType="separate"/>
      </w:r>
      <w:r>
        <w:rPr>
          <w:rStyle w:val="13"/>
          <w:color w:val="0563C1"/>
        </w:rPr>
        <w:t>[394,404,527,534,574,575]. January FOMC Preview: Optimistic on Inflation, Cautious on Policy Outlook</w:t>
      </w:r>
      <w:r>
        <w:rPr>
          <w:rStyle w:val="13"/>
          <w:color w:val="0563C1"/>
        </w:rPr>
        <w:fldChar w:fldCharType="end"/>
      </w:r>
    </w:p>
    <w:p w14:paraId="628D61A9">
      <w:pPr>
        <w:spacing w:after="400" w:line="400" w:lineRule="atLeast"/>
      </w:pPr>
      <w:r>
        <w:t>[[395,396,398,399,535]. Rough Transcript of Powell’s Press Conference At December FOMC ](https://roar-assets-auto.rbl.ms/files/71145/Rough Transcript of Powell Dec.docx)</w:t>
      </w:r>
    </w:p>
    <w:p w14:paraId="326D9F23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"https://files.metaso.cn/api/public-file/preview?fileName=8673488136718241792.pdf" \h </w:instrText>
      </w:r>
      <w:r>
        <w:fldChar w:fldCharType="separate"/>
      </w:r>
      <w:r>
        <w:rPr>
          <w:rStyle w:val="13"/>
          <w:color w:val="0563C1"/>
        </w:rPr>
        <w:t>[400,410,614]. 2025 海外祛魅</w:t>
      </w:r>
      <w:r>
        <w:rPr>
          <w:rStyle w:val="13"/>
          <w:color w:val="0563C1"/>
        </w:rPr>
        <w:fldChar w:fldCharType="end"/>
      </w:r>
    </w:p>
    <w:p w14:paraId="0D44ECB1">
      <w:pPr>
        <w:spacing w:after="200" w:line="400" w:lineRule="atLeast"/>
      </w:pPr>
      <w:r>
        <w:fldChar w:fldCharType="begin"/>
      </w:r>
      <w:r>
        <w:instrText xml:space="preserve"> HYPERLINK "http://news.10jqka.com.cn/20260107/c673815740.shtml" \h </w:instrText>
      </w:r>
      <w:r>
        <w:fldChar w:fldCharType="separate"/>
      </w:r>
      <w:r>
        <w:rPr>
          <w:rStyle w:val="13"/>
          <w:color w:val="0563C1"/>
        </w:rPr>
        <w:t>[401,403,405,409,411]. 美联储降息博弈 2026年政策走向之争</w:t>
      </w:r>
      <w:r>
        <w:rPr>
          <w:rStyle w:val="13"/>
          <w:color w:val="0563C1"/>
        </w:rPr>
        <w:fldChar w:fldCharType="end"/>
      </w:r>
    </w:p>
    <w:p w14:paraId="555B5D32">
      <w:pPr>
        <w:spacing w:after="200" w:line="400" w:lineRule="atLeast"/>
      </w:pPr>
      <w:r>
        <w:fldChar w:fldCharType="begin"/>
      </w:r>
      <w:r>
        <w:instrText xml:space="preserve"> HYPERLINK "https://finance.sina.cn/2024-12-20/detail-ineacnsm8942406.d.html" \h </w:instrText>
      </w:r>
      <w:r>
        <w:fldChar w:fldCharType="separate"/>
      </w:r>
      <w:r>
        <w:rPr>
          <w:rStyle w:val="13"/>
          <w:color w:val="0563C1"/>
        </w:rPr>
        <w:t>[402,412]. 美国11月核心PCE物价指数同比2.8%，低于预期</w:t>
      </w:r>
      <w:r>
        <w:rPr>
          <w:rStyle w:val="13"/>
          <w:color w:val="0563C1"/>
        </w:rPr>
        <w:fldChar w:fldCharType="end"/>
      </w:r>
    </w:p>
    <w:p w14:paraId="59CB5DAC">
      <w:pPr>
        <w:spacing w:after="200" w:line="400" w:lineRule="atLeast"/>
      </w:pPr>
      <w:r>
        <w:fldChar w:fldCharType="begin"/>
      </w:r>
      <w:r>
        <w:instrText xml:space="preserve"> HYPERLINK "https://finance.sina.com.cn/stock/usstock/c/2026-01-13/doc-inhheqfi5749894.shtml" \h </w:instrText>
      </w:r>
      <w:r>
        <w:fldChar w:fldCharType="separate"/>
      </w:r>
      <w:r>
        <w:rPr>
          <w:rStyle w:val="13"/>
          <w:color w:val="0563C1"/>
        </w:rPr>
        <w:t>[413]. 美国12月核心消费者物价指数同比上涨2.6% 低于市场预期</w:t>
      </w:r>
      <w:r>
        <w:rPr>
          <w:rStyle w:val="13"/>
          <w:color w:val="0563C1"/>
        </w:rPr>
        <w:fldChar w:fldCharType="end"/>
      </w:r>
    </w:p>
    <w:p w14:paraId="0D8E2F79">
      <w:pPr>
        <w:spacing w:after="200" w:line="400" w:lineRule="atLeast"/>
      </w:pPr>
      <w:r>
        <w:fldChar w:fldCharType="begin"/>
      </w:r>
      <w:r>
        <w:instrText xml:space="preserve"> HYPERLINK "https://forex24.pro/gold-price-forecast/gold-forecast-and-xau-usd-analysis-for-january-15-2026/" \h </w:instrText>
      </w:r>
      <w:r>
        <w:fldChar w:fldCharType="separate"/>
      </w:r>
      <w:r>
        <w:rPr>
          <w:rStyle w:val="13"/>
          <w:color w:val="0563C1"/>
        </w:rPr>
        <w:t>[414,417,558,561,620,632,633]. GOLD Forecast and XAU/USD Analysis for January 15, 2026</w:t>
      </w:r>
      <w:r>
        <w:rPr>
          <w:rStyle w:val="13"/>
          <w:color w:val="0563C1"/>
        </w:rPr>
        <w:fldChar w:fldCharType="end"/>
      </w:r>
    </w:p>
    <w:p w14:paraId="7D0FFF0F">
      <w:pPr>
        <w:spacing w:after="200" w:line="400" w:lineRule="atLeast"/>
      </w:pPr>
      <w:r>
        <w:fldChar w:fldCharType="begin"/>
      </w:r>
      <w:r>
        <w:instrText xml:space="preserve"> HYPERLINK "https://forex24.pro/gold-price-forecast/gold-forecast-and-xau-usd-analysis-for-january-14-2026/" \h </w:instrText>
      </w:r>
      <w:r>
        <w:fldChar w:fldCharType="separate"/>
      </w:r>
      <w:r>
        <w:rPr>
          <w:rStyle w:val="13"/>
          <w:color w:val="0563C1"/>
        </w:rPr>
        <w:t>[415,418,557,560]. GOLD Forecast and XAU/USD Analysis for January 14, 2026</w:t>
      </w:r>
      <w:r>
        <w:rPr>
          <w:rStyle w:val="13"/>
          <w:color w:val="0563C1"/>
        </w:rPr>
        <w:fldChar w:fldCharType="end"/>
      </w:r>
    </w:p>
    <w:p w14:paraId="57C5C0A6">
      <w:pPr>
        <w:spacing w:after="200" w:line="400" w:lineRule="atLeast"/>
      </w:pPr>
      <w:r>
        <w:fldChar w:fldCharType="begin"/>
      </w:r>
      <w:r>
        <w:instrText xml:space="preserve"> HYPERLINK "https://www.tradingnews.com/news/gold-price-forecast-xau-usd-at-4510-usd-xau-usd-is-stil-geared-to%20-a-run-toeard-5k-usd" \h </w:instrText>
      </w:r>
      <w:r>
        <w:fldChar w:fldCharType="separate"/>
      </w:r>
      <w:r>
        <w:rPr>
          <w:rStyle w:val="13"/>
          <w:color w:val="0563C1"/>
        </w:rPr>
        <w:t>[416,419,622,626]. Macro Setup for Gold (XAU/USD) in 2026</w:t>
      </w:r>
      <w:r>
        <w:rPr>
          <w:rStyle w:val="13"/>
          <w:color w:val="0563C1"/>
        </w:rPr>
        <w:fldChar w:fldCharType="end"/>
      </w:r>
    </w:p>
    <w:p w14:paraId="6A1C29CE">
      <w:pPr>
        <w:spacing w:after="200" w:line="400" w:lineRule="atLeast"/>
      </w:pPr>
      <w:r>
        <w:fldChar w:fldCharType="begin"/>
      </w:r>
      <w:r>
        <w:instrText xml:space="preserve"> HYPERLINK "https://pintu.co.id/en/news/247140-xau-usd-analysis-and-prediction-today-january-12-2026-gold-rises-driven-by-geopolitics" \h </w:instrText>
      </w:r>
      <w:r>
        <w:fldChar w:fldCharType="separate"/>
      </w:r>
      <w:r>
        <w:rPr>
          <w:rStyle w:val="13"/>
          <w:color w:val="0563C1"/>
        </w:rPr>
        <w:t>[420,556,559]. Gold price movement against the US dollar (XAU/USD) on January 12, 2026</w:t>
      </w:r>
      <w:r>
        <w:rPr>
          <w:rStyle w:val="13"/>
          <w:color w:val="0563C1"/>
        </w:rPr>
        <w:fldChar w:fldCharType="end"/>
      </w:r>
    </w:p>
    <w:p w14:paraId="2225FD2E">
      <w:pPr>
        <w:spacing w:after="200" w:line="400" w:lineRule="atLeast"/>
      </w:pPr>
      <w:r>
        <w:fldChar w:fldCharType="begin"/>
      </w:r>
      <w:r>
        <w:instrText xml:space="preserve"> HYPERLINK "http://gold.cnfol.com/jinshizhibo/20260106/31919319.shtml" \h </w:instrText>
      </w:r>
      <w:r>
        <w:fldChar w:fldCharType="separate"/>
      </w:r>
      <w:r>
        <w:rPr>
          <w:rStyle w:val="13"/>
          <w:color w:val="0563C1"/>
        </w:rPr>
        <w:t>[421]. 2026年黄金市场走势分析及展望</w:t>
      </w:r>
      <w:r>
        <w:rPr>
          <w:rStyle w:val="13"/>
          <w:color w:val="0563C1"/>
        </w:rPr>
        <w:fldChar w:fldCharType="end"/>
      </w:r>
    </w:p>
    <w:p w14:paraId="7D24F983">
      <w:pPr>
        <w:spacing w:after="200" w:line="400" w:lineRule="atLeast"/>
      </w:pPr>
      <w:r>
        <w:fldChar w:fldCharType="begin"/>
      </w:r>
      <w:r>
        <w:instrText xml:space="preserve"> HYPERLINK "https://cj.sina.cn/articles/view/2868676035/aafc85c302001iqwa?from=finance" \h </w:instrText>
      </w:r>
      <w:r>
        <w:fldChar w:fldCharType="separate"/>
      </w:r>
      <w:r>
        <w:rPr>
          <w:rStyle w:val="13"/>
          <w:color w:val="0563C1"/>
        </w:rPr>
        <w:t>[422]. 2026年开局黄金价格走势分析</w:t>
      </w:r>
      <w:r>
        <w:rPr>
          <w:rStyle w:val="13"/>
          <w:color w:val="0563C1"/>
        </w:rPr>
        <w:fldChar w:fldCharType="end"/>
      </w:r>
    </w:p>
    <w:p w14:paraId="187FE726">
      <w:pPr>
        <w:spacing w:after="200" w:line="400" w:lineRule="atLeast"/>
      </w:pPr>
      <w:r>
        <w:fldChar w:fldCharType="begin"/>
      </w:r>
      <w:r>
        <w:instrText xml:space="preserve"> HYPERLINK "https://c.m.163.com/news/a/KIJE9G0A0519ALI0.html" \h </w:instrText>
      </w:r>
      <w:r>
        <w:fldChar w:fldCharType="separate"/>
      </w:r>
      <w:r>
        <w:rPr>
          <w:rStyle w:val="13"/>
          <w:color w:val="0563C1"/>
        </w:rPr>
        <w:t>[423]. 一张图看商品支撑阻力：金银油气+铂钯铜+农产品期货</w:t>
      </w:r>
      <w:r>
        <w:rPr>
          <w:rStyle w:val="13"/>
          <w:color w:val="0563C1"/>
        </w:rPr>
        <w:fldChar w:fldCharType="end"/>
      </w:r>
    </w:p>
    <w:p w14:paraId="69C39FE3">
      <w:pPr>
        <w:spacing w:after="200" w:line="400" w:lineRule="atLeast"/>
      </w:pPr>
      <w:r>
        <w:fldChar w:fldCharType="begin"/>
      </w:r>
      <w:r>
        <w:instrText xml:space="preserve"> HYPERLINK "http://stock.stockstar.com/IG2026010800018311.shtml" \h </w:instrText>
      </w:r>
      <w:r>
        <w:fldChar w:fldCharType="separate"/>
      </w:r>
      <w:r>
        <w:rPr>
          <w:rStyle w:val="13"/>
          <w:color w:val="0563C1"/>
        </w:rPr>
        <w:t>[424]. 一张图看商品支撑阻力：金银油气+铂钯铜农产品期货</w:t>
      </w:r>
      <w:r>
        <w:rPr>
          <w:rStyle w:val="13"/>
          <w:color w:val="0563C1"/>
        </w:rPr>
        <w:fldChar w:fldCharType="end"/>
      </w:r>
    </w:p>
    <w:p w14:paraId="3710726F">
      <w:pPr>
        <w:spacing w:after="200" w:line="400" w:lineRule="atLeast"/>
      </w:pPr>
      <w:r>
        <w:fldChar w:fldCharType="begin"/>
      </w:r>
      <w:r>
        <w:instrText xml:space="preserve"> HYPERLINK "https://finance.sina.com.cn/money/nmetal/hjzx/2023-12-07/doc-imzxeiew9426377.shtml" \h </w:instrText>
      </w:r>
      <w:r>
        <w:fldChar w:fldCharType="separate"/>
      </w:r>
      <w:r>
        <w:rPr>
          <w:rStyle w:val="13"/>
          <w:color w:val="0563C1"/>
        </w:rPr>
        <w:t>[425]. 警惕金价技术面重大破位！空头目标攻克这一支撑</w:t>
      </w:r>
      <w:r>
        <w:rPr>
          <w:rStyle w:val="13"/>
          <w:color w:val="0563C1"/>
        </w:rPr>
        <w:fldChar w:fldCharType="end"/>
      </w:r>
    </w:p>
    <w:p w14:paraId="5CC047D7">
      <w:pPr>
        <w:spacing w:after="200" w:line="400" w:lineRule="atLeast"/>
      </w:pPr>
      <w:r>
        <w:fldChar w:fldCharType="begin"/>
      </w:r>
      <w:r>
        <w:instrText xml:space="preserve"> HYPERLINK "https://mhmwebsite.blob.core.windows.net/static/file/20241126/15a7850c0c1001af3a38853b355b8f2a.pdf" \h </w:instrText>
      </w:r>
      <w:r>
        <w:fldChar w:fldCharType="separate"/>
      </w:r>
      <w:r>
        <w:rPr>
          <w:rStyle w:val="13"/>
          <w:color w:val="0563C1"/>
        </w:rPr>
        <w:t>[426]. 市场分析</w:t>
      </w:r>
      <w:r>
        <w:rPr>
          <w:rStyle w:val="13"/>
          <w:color w:val="0563C1"/>
        </w:rPr>
        <w:fldChar w:fldCharType="end"/>
      </w:r>
    </w:p>
    <w:p w14:paraId="1D5D4EE0">
      <w:pPr>
        <w:spacing w:after="200" w:line="400" w:lineRule="atLeast"/>
      </w:pPr>
      <w:r>
        <w:fldChar w:fldCharType="begin"/>
      </w:r>
      <w:r>
        <w:instrText xml:space="preserve"> HYPERLINK "https://www.lionglobalinvestors.com/en/resources/assets/images/ETF/fund-lionglobal-singapore-physical-gold-fund/LG%20NWS%20II_Singapore%20Physical%20Gold%20Fund_Second%20Replacement%20Prospectus_26%20Nov%202025.pdf" \h </w:instrText>
      </w:r>
      <w:r>
        <w:fldChar w:fldCharType="separate"/>
      </w:r>
      <w:r>
        <w:rPr>
          <w:rStyle w:val="13"/>
          <w:color w:val="0563C1"/>
        </w:rPr>
        <w:t>[428,431,433]. LIONGLOBAL NEW WEALTH SERIES II - LionGlobal Singapore Physical Gold Fund</w:t>
      </w:r>
      <w:r>
        <w:rPr>
          <w:rStyle w:val="13"/>
          <w:color w:val="0563C1"/>
        </w:rPr>
        <w:fldChar w:fldCharType="end"/>
      </w:r>
    </w:p>
    <w:p w14:paraId="46E603FC">
      <w:pPr>
        <w:spacing w:after="200" w:line="400" w:lineRule="atLeast"/>
      </w:pPr>
      <w:r>
        <w:fldChar w:fldCharType="begin"/>
      </w:r>
      <w:r>
        <w:instrText xml:space="preserve"> HYPERLINK "https://www.xpasset.com.br/etfs/wp-content/uploads/sites/10/2020/12/O-indice-LBMA-Gold-.pdf" \h </w:instrText>
      </w:r>
      <w:r>
        <w:fldChar w:fldCharType="separate"/>
      </w:r>
      <w:r>
        <w:rPr>
          <w:rStyle w:val="13"/>
          <w:color w:val="0563C1"/>
        </w:rPr>
        <w:t>[429,432]. LBMA Gold Price</w:t>
      </w:r>
      <w:r>
        <w:rPr>
          <w:rStyle w:val="13"/>
          <w:color w:val="0563C1"/>
        </w:rPr>
        <w:fldChar w:fldCharType="end"/>
      </w:r>
    </w:p>
    <w:p w14:paraId="6FA714FB">
      <w:pPr>
        <w:spacing w:after="200" w:line="400" w:lineRule="atLeast"/>
      </w:pPr>
      <w:r>
        <w:fldChar w:fldCharType="begin"/>
      </w:r>
      <w:r>
        <w:instrText xml:space="preserve"> HYPERLINK "https://static.bullionstar.com/blogs/uploads/2015/09/LBMA-Brochure-Final-20150501.pdf" \h </w:instrText>
      </w:r>
      <w:r>
        <w:fldChar w:fldCharType="separate"/>
      </w:r>
      <w:r>
        <w:rPr>
          <w:rStyle w:val="13"/>
          <w:color w:val="0563C1"/>
        </w:rPr>
        <w:t>[430]. A guide to The London Bullion Market Association</w:t>
      </w:r>
      <w:r>
        <w:rPr>
          <w:rStyle w:val="13"/>
          <w:color w:val="0563C1"/>
        </w:rPr>
        <w:fldChar w:fldCharType="end"/>
      </w:r>
    </w:p>
    <w:p w14:paraId="57EAC12E">
      <w:pPr>
        <w:spacing w:after="200" w:line="400" w:lineRule="atLeast"/>
      </w:pPr>
      <w:r>
        <w:fldChar w:fldCharType="begin"/>
      </w:r>
      <w:r>
        <w:instrText xml:space="preserve"> HYPERLINK "https://www.cngold.org/c/2011-01-10/c179379.html" \h </w:instrText>
      </w:r>
      <w:r>
        <w:fldChar w:fldCharType="separate"/>
      </w:r>
      <w:r>
        <w:rPr>
          <w:rStyle w:val="13"/>
          <w:color w:val="0563C1"/>
        </w:rPr>
        <w:t>[434]. 黄金</w:t>
      </w:r>
      <w:r>
        <w:rPr>
          <w:rStyle w:val="13"/>
          <w:color w:val="0563C1"/>
        </w:rPr>
        <w:fldChar w:fldCharType="end"/>
      </w:r>
    </w:p>
    <w:p w14:paraId="2E14E34F">
      <w:pPr>
        <w:spacing w:after="200" w:line="400" w:lineRule="atLeast"/>
      </w:pPr>
      <w:r>
        <w:fldChar w:fldCharType="begin"/>
      </w:r>
      <w:r>
        <w:instrText xml:space="preserve"> HYPERLINK "https://www.lbma.org.uk/articles/lbma-analysts-forecast-15-49-increase-in-average-gold-price-through-2025#%3A~%3Atext%3DLBMA%20Analysts%20Forecast%2015.49%25%20Increase%20in%20Average%20Gold%20Price%20Through%202025%2C-Post%26text%3DA%20group%20of%2013%20professional%2Cthrough%202025%20by%20almost%2015.5%25." \h </w:instrText>
      </w:r>
      <w:r>
        <w:fldChar w:fldCharType="separate"/>
      </w:r>
      <w:r>
        <w:rPr>
          <w:rStyle w:val="13"/>
          <w:color w:val="0563C1"/>
        </w:rPr>
        <w:t>[435,446,551]. LBMA Analysts Forecast 15.49% Increase in Average Gold Price Through 2025</w:t>
      </w:r>
      <w:r>
        <w:rPr>
          <w:rStyle w:val="13"/>
          <w:color w:val="0563C1"/>
        </w:rPr>
        <w:fldChar w:fldCharType="end"/>
      </w:r>
    </w:p>
    <w:p w14:paraId="07E0628B">
      <w:pPr>
        <w:spacing w:after="200" w:line="400" w:lineRule="atLeast"/>
      </w:pPr>
      <w:r>
        <w:fldChar w:fldCharType="begin"/>
      </w:r>
      <w:r>
        <w:instrText xml:space="preserve"> HYPERLINK "https://rough-polished.expert/en/news/142278.html" \h </w:instrText>
      </w:r>
      <w:r>
        <w:fldChar w:fldCharType="separate"/>
      </w:r>
      <w:r>
        <w:rPr>
          <w:rStyle w:val="13"/>
          <w:color w:val="0563C1"/>
        </w:rPr>
        <w:t>[436,447,549]. LBMA analysts up their gold price forecasts for 2025</w:t>
      </w:r>
      <w:r>
        <w:rPr>
          <w:rStyle w:val="13"/>
          <w:color w:val="0563C1"/>
        </w:rPr>
        <w:fldChar w:fldCharType="end"/>
      </w:r>
    </w:p>
    <w:p w14:paraId="64039C41">
      <w:pPr>
        <w:spacing w:after="200" w:line="400" w:lineRule="atLeast"/>
      </w:pPr>
      <w:r>
        <w:fldChar w:fldCharType="begin"/>
      </w:r>
      <w:r>
        <w:instrText xml:space="preserve"> HYPERLINK "https://www.silverinstitute.org/wp-content/uploads/2023/04/World-Silver-Survey-2023.pdf" \h </w:instrText>
      </w:r>
      <w:r>
        <w:fldChar w:fldCharType="separate"/>
      </w:r>
      <w:r>
        <w:rPr>
          <w:rStyle w:val="13"/>
          <w:color w:val="0563C1"/>
        </w:rPr>
        <w:t>[437]. World Silver Survey 2023</w:t>
      </w:r>
      <w:r>
        <w:rPr>
          <w:rStyle w:val="13"/>
          <w:color w:val="0563C1"/>
        </w:rPr>
        <w:fldChar w:fldCharType="end"/>
      </w:r>
    </w:p>
    <w:p w14:paraId="5A273B88">
      <w:pPr>
        <w:spacing w:after="200" w:line="400" w:lineRule="atLeast"/>
      </w:pPr>
      <w:r>
        <w:fldChar w:fldCharType="begin"/>
      </w:r>
      <w:r>
        <w:instrText xml:space="preserve"> HYPERLINK "https://minedocs.com/26/El_Roble-TR-3122024.pdf" \h </w:instrText>
      </w:r>
      <w:r>
        <w:fldChar w:fldCharType="separate"/>
      </w:r>
      <w:r>
        <w:rPr>
          <w:rStyle w:val="13"/>
          <w:color w:val="0563C1"/>
        </w:rPr>
        <w:t>[438]. EL ROBLE MINE UPDATED MINERAL RESOURCES AND MINERAL RESERVE ESTIMATES</w:t>
      </w:r>
      <w:r>
        <w:rPr>
          <w:rStyle w:val="13"/>
          <w:color w:val="0563C1"/>
        </w:rPr>
        <w:fldChar w:fldCharType="end"/>
      </w:r>
    </w:p>
    <w:p w14:paraId="66AD3D67">
      <w:pPr>
        <w:spacing w:after="200" w:line="400" w:lineRule="atLeast"/>
      </w:pPr>
      <w:r>
        <w:fldChar w:fldCharType="begin"/>
      </w:r>
      <w:r>
        <w:instrText xml:space="preserve"> HYPERLINK "https://www.ewadirect.com/media/var/media/upload/vol_pdf/aemps/94.pdf" \h </w:instrText>
      </w:r>
      <w:r>
        <w:fldChar w:fldCharType="separate"/>
      </w:r>
      <w:r>
        <w:rPr>
          <w:rStyle w:val="13"/>
          <w:color w:val="0563C1"/>
        </w:rPr>
        <w:t>[439]. Advances in Economics, Management and Political Sciences</w:t>
      </w:r>
      <w:r>
        <w:rPr>
          <w:rStyle w:val="13"/>
          <w:color w:val="0563C1"/>
        </w:rPr>
        <w:fldChar w:fldCharType="end"/>
      </w:r>
    </w:p>
    <w:p w14:paraId="34936F74">
      <w:pPr>
        <w:spacing w:after="200" w:line="400" w:lineRule="atLeast"/>
      </w:pPr>
      <w:r>
        <w:fldChar w:fldCharType="begin"/>
      </w:r>
      <w:r>
        <w:instrText xml:space="preserve"> HYPERLINK "https://camimex.org.mx/application/files/9615/7064/7185/Info_2010.pdf" \h </w:instrText>
      </w:r>
      <w:r>
        <w:fldChar w:fldCharType="separate"/>
      </w:r>
      <w:r>
        <w:rPr>
          <w:rStyle w:val="13"/>
          <w:color w:val="0563C1"/>
        </w:rPr>
        <w:t>[440]. Informe Anual 2010</w:t>
      </w:r>
      <w:r>
        <w:rPr>
          <w:rStyle w:val="13"/>
          <w:color w:val="0563C1"/>
        </w:rPr>
        <w:fldChar w:fldCharType="end"/>
      </w:r>
    </w:p>
    <w:p w14:paraId="6A53CEDF">
      <w:pPr>
        <w:spacing w:after="200" w:line="400" w:lineRule="atLeast"/>
      </w:pPr>
      <w:r>
        <w:fldChar w:fldCharType="begin"/>
      </w:r>
      <w:r>
        <w:instrText xml:space="preserve"> HYPERLINK "https://www.intro-act.com/uploads/allnewsletter/202509181155221852202602.pdf" \h </w:instrText>
      </w:r>
      <w:r>
        <w:fldChar w:fldCharType="separate"/>
      </w:r>
      <w:r>
        <w:rPr>
          <w:rStyle w:val="13"/>
          <w:color w:val="0563C1"/>
        </w:rPr>
        <w:t>[441,542,555]. AI-ENERGY BOTTLENECK MEETS A PRIVATE-GRID SOLUTION – FERMI AMERICA’S HYPERGRID AS A POTENTIAL MOAT IN THE CLEANTECH LANDSCAPE</w:t>
      </w:r>
      <w:r>
        <w:rPr>
          <w:rStyle w:val="13"/>
          <w:color w:val="0563C1"/>
        </w:rPr>
        <w:fldChar w:fldCharType="end"/>
      </w:r>
    </w:p>
    <w:p w14:paraId="7004177E">
      <w:pPr>
        <w:spacing w:after="200" w:line="400" w:lineRule="atLeast"/>
      </w:pPr>
      <w:r>
        <w:fldChar w:fldCharType="begin"/>
      </w:r>
      <w:r>
        <w:instrText xml:space="preserve"> HYPERLINK "https://www.pngx.com.pg/wp-content/uploads/2025/02/2025-02-24-NEM-2024-Annual-Report-10-K.pdf" \h </w:instrText>
      </w:r>
      <w:r>
        <w:fldChar w:fldCharType="separate"/>
      </w:r>
      <w:r>
        <w:rPr>
          <w:rStyle w:val="13"/>
          <w:color w:val="0563C1"/>
        </w:rPr>
        <w:t>[442]. For announcement to the ASX</w:t>
      </w:r>
      <w:r>
        <w:rPr>
          <w:rStyle w:val="13"/>
          <w:color w:val="0563C1"/>
        </w:rPr>
        <w:fldChar w:fldCharType="end"/>
      </w:r>
    </w:p>
    <w:p w14:paraId="6D6871B6">
      <w:pPr>
        <w:spacing w:after="200" w:line="400" w:lineRule="atLeast"/>
      </w:pPr>
      <w:r>
        <w:fldChar w:fldCharType="begin"/>
      </w:r>
      <w:r>
        <w:instrText xml:space="preserve"> HYPERLINK "https://www.annualreports.com/HostedData/AnnualReportArchive/n/TSX_NG_2022.pdf" \h </w:instrText>
      </w:r>
      <w:r>
        <w:fldChar w:fldCharType="separate"/>
      </w:r>
      <w:r>
        <w:rPr>
          <w:rStyle w:val="13"/>
          <w:color w:val="0563C1"/>
        </w:rPr>
        <w:t>[443]. Annual Report Pursuant to Section 13 or 15(d) of the Securities Exchange Act of 1934</w:t>
      </w:r>
      <w:r>
        <w:rPr>
          <w:rStyle w:val="13"/>
          <w:color w:val="0563C1"/>
        </w:rPr>
        <w:fldChar w:fldCharType="end"/>
      </w:r>
    </w:p>
    <w:p w14:paraId="311646AC">
      <w:pPr>
        <w:spacing w:after="200" w:line="400" w:lineRule="atLeast"/>
      </w:pPr>
      <w:r>
        <w:fldChar w:fldCharType="begin"/>
      </w:r>
      <w:r>
        <w:instrText xml:space="preserve"> HYPERLINK "https://china.gold.org/node/6576" \h </w:instrText>
      </w:r>
      <w:r>
        <w:fldChar w:fldCharType="separate"/>
      </w:r>
      <w:r>
        <w:rPr>
          <w:rStyle w:val="13"/>
          <w:color w:val="0563C1"/>
        </w:rPr>
        <w:t>[444]. Gold Trading Volume - 世界黄金协会</w:t>
      </w:r>
      <w:r>
        <w:rPr>
          <w:rStyle w:val="13"/>
          <w:color w:val="0563C1"/>
        </w:rPr>
        <w:fldChar w:fldCharType="end"/>
      </w:r>
    </w:p>
    <w:p w14:paraId="0B880B9B">
      <w:pPr>
        <w:spacing w:after="200" w:line="400" w:lineRule="atLeast"/>
      </w:pPr>
      <w:r>
        <w:fldChar w:fldCharType="begin"/>
      </w:r>
      <w:r>
        <w:instrText xml:space="preserve"> HYPERLINK "https://finance.sina.com.cn/stock/hkstock/ggscyd/2025-07-08/doc-infeurty6337534.shtml?froms=ggmp" \h </w:instrText>
      </w:r>
      <w:r>
        <w:fldChar w:fldCharType="separate"/>
      </w:r>
      <w:r>
        <w:rPr>
          <w:rStyle w:val="13"/>
          <w:color w:val="0563C1"/>
        </w:rPr>
        <w:t>[445,448]. 港股市场黄金板块或再添“悍将”</w:t>
      </w:r>
      <w:r>
        <w:rPr>
          <w:rStyle w:val="13"/>
          <w:color w:val="0563C1"/>
        </w:rPr>
        <w:fldChar w:fldCharType="end"/>
      </w:r>
    </w:p>
    <w:p w14:paraId="57AF6B77">
      <w:pPr>
        <w:spacing w:after="200" w:line="400" w:lineRule="atLeast"/>
      </w:pPr>
      <w:r>
        <w:fldChar w:fldCharType="begin"/>
      </w:r>
      <w:r>
        <w:instrText xml:space="preserve"> HYPERLINK "https://www.stcn.com/article/detail/3534381.html?u_atoken=c622ad3a8c7d98b2e4af29e8f856179b&amp;u_asig=ffbfd" \h </w:instrText>
      </w:r>
      <w:r>
        <w:fldChar w:fldCharType="separate"/>
      </w:r>
      <w:r>
        <w:rPr>
          <w:rStyle w:val="13"/>
          <w:color w:val="0563C1"/>
        </w:rPr>
        <w:t>[449]. 美联储FOMC经济预期：2025、2026、2027、2028年底核心PCE通胀预期中值分别为3.0%、2.5%、2.1%、2.0%</w:t>
      </w:r>
      <w:r>
        <w:rPr>
          <w:rStyle w:val="13"/>
          <w:color w:val="0563C1"/>
        </w:rPr>
        <w:fldChar w:fldCharType="end"/>
      </w:r>
    </w:p>
    <w:p w14:paraId="65B99940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"https://files.metaso.cn/api/public-file/preview?fileName=8696784180485906432.pdf" \h </w:instrText>
      </w:r>
      <w:r>
        <w:fldChar w:fldCharType="separate"/>
      </w:r>
      <w:r>
        <w:rPr>
          <w:rStyle w:val="13"/>
          <w:color w:val="0563C1"/>
        </w:rPr>
        <w:t>[454]. US Economics: 2026 Outlook – Fragile Stability</w:t>
      </w:r>
      <w:r>
        <w:rPr>
          <w:rStyle w:val="13"/>
          <w:color w:val="0563C1"/>
        </w:rPr>
        <w:fldChar w:fldCharType="end"/>
      </w:r>
    </w:p>
    <w:p w14:paraId="58ACC690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"https://files.metaso.cn/api/public-file/preview?fileName=8691351891017760768.pdf" \h </w:instrText>
      </w:r>
      <w:r>
        <w:fldChar w:fldCharType="separate"/>
      </w:r>
      <w:r>
        <w:rPr>
          <w:rStyle w:val="13"/>
          <w:color w:val="0563C1"/>
        </w:rPr>
        <w:t>[455]. US Economics 2025: Fragile Stability Outlook</w:t>
      </w:r>
      <w:r>
        <w:rPr>
          <w:rStyle w:val="13"/>
          <w:color w:val="0563C1"/>
        </w:rPr>
        <w:fldChar w:fldCharType="end"/>
      </w:r>
    </w:p>
    <w:p w14:paraId="3159B5D9">
      <w:pPr>
        <w:spacing w:after="200" w:line="400" w:lineRule="atLeast"/>
      </w:pPr>
      <w:r>
        <w:fldChar w:fldCharType="begin"/>
      </w:r>
      <w:r>
        <w:instrText xml:space="preserve"> HYPERLINK "https://www.ocbc.com/iwov-resources/sg/ocbc/gbc/pdf/FX%20Outlook/FX%20Ideas/FX%20Weekly_22%20Dec%202025.pdf" \h </w:instrText>
      </w:r>
      <w:r>
        <w:fldChar w:fldCharType="separate"/>
      </w:r>
      <w:r>
        <w:rPr>
          <w:rStyle w:val="13"/>
          <w:color w:val="0563C1"/>
        </w:rPr>
        <w:t>[456,460,469]. Differentiated plays</w:t>
      </w:r>
      <w:r>
        <w:rPr>
          <w:rStyle w:val="13"/>
          <w:color w:val="0563C1"/>
        </w:rPr>
        <w:fldChar w:fldCharType="end"/>
      </w:r>
    </w:p>
    <w:p w14:paraId="364641D7">
      <w:pPr>
        <w:spacing w:after="200" w:line="400" w:lineRule="atLeast"/>
      </w:pPr>
      <w:r>
        <w:fldChar w:fldCharType="begin"/>
      </w:r>
      <w:r>
        <w:instrText xml:space="preserve"> HYPERLINK "https://www.sandiego.gov/sites/default/files/pb_v1generalfundrevenues.pdf" \h </w:instrText>
      </w:r>
      <w:r>
        <w:fldChar w:fldCharType="separate"/>
      </w:r>
      <w:r>
        <w:rPr>
          <w:rStyle w:val="13"/>
          <w:color w:val="0563C1"/>
        </w:rPr>
        <w:t>[458]. Fiscal Year 2026 Draft Budget</w:t>
      </w:r>
      <w:r>
        <w:rPr>
          <w:rStyle w:val="13"/>
          <w:color w:val="0563C1"/>
        </w:rPr>
        <w:fldChar w:fldCharType="end"/>
      </w:r>
    </w:p>
    <w:p w14:paraId="285EDE87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"https://files.metaso.cn/api/public-file/preview?fileName=8691351372167409664.pdf" \h </w:instrText>
      </w:r>
      <w:r>
        <w:fldChar w:fldCharType="separate"/>
      </w:r>
      <w:r>
        <w:rPr>
          <w:rStyle w:val="13"/>
          <w:color w:val="0563C1"/>
        </w:rPr>
        <w:t>[459]. 2026 US Economics Outlook: Emerging from Policy Uncertainty</w:t>
      </w:r>
      <w:r>
        <w:rPr>
          <w:rStyle w:val="13"/>
          <w:color w:val="0563C1"/>
        </w:rPr>
        <w:fldChar w:fldCharType="end"/>
      </w:r>
    </w:p>
    <w:p w14:paraId="6DA55994">
      <w:pPr>
        <w:spacing w:after="200" w:line="400" w:lineRule="atLeast"/>
      </w:pPr>
      <w:r>
        <w:fldChar w:fldCharType="begin"/>
      </w:r>
      <w:r>
        <w:instrText xml:space="preserve"> HYPERLINK "https://finance.sina.com.cn/blockchain/roll/2025-12-23/doc-inhcuyuh0634688.shtml" \h </w:instrText>
      </w:r>
      <w:r>
        <w:fldChar w:fldCharType="separate"/>
      </w:r>
      <w:r>
        <w:rPr>
          <w:rStyle w:val="13"/>
          <w:color w:val="0563C1"/>
        </w:rPr>
        <w:t>[461,470]. 美国第三季度实际 GDP 年化季率初值录得 4.3%，核心 PCE 物价指数年化季率初值为 2.9%</w:t>
      </w:r>
      <w:r>
        <w:rPr>
          <w:rStyle w:val="13"/>
          <w:color w:val="0563C1"/>
        </w:rPr>
        <w:fldChar w:fldCharType="end"/>
      </w:r>
    </w:p>
    <w:p w14:paraId="5864DBBC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"https://files.metaso.cn/api/public-file/preview?fileName=8691352221136089088.pdf" \h </w:instrText>
      </w:r>
      <w:r>
        <w:fldChar w:fldCharType="separate"/>
      </w:r>
      <w:r>
        <w:rPr>
          <w:rStyle w:val="13"/>
          <w:color w:val="0563C1"/>
        </w:rPr>
        <w:t>[463,467]. 2026外资展望合集</w:t>
      </w:r>
      <w:r>
        <w:rPr>
          <w:rStyle w:val="13"/>
          <w:color w:val="0563C1"/>
        </w:rPr>
        <w:fldChar w:fldCharType="end"/>
      </w:r>
    </w:p>
    <w:p w14:paraId="6699BB05">
      <w:pPr>
        <w:spacing w:after="200" w:line="400" w:lineRule="atLeast"/>
      </w:pPr>
      <w:r>
        <w:fldChar w:fldCharType="begin"/>
      </w:r>
      <w:r>
        <w:instrText xml:space="preserve"> HYPERLINK "https://www.hlbank.com.sg/content/dam/hlb/sg/docs/global-market/singapore/daily-brief/2025/24-12-2025.pdf" \h </w:instrText>
      </w:r>
      <w:r>
        <w:fldChar w:fldCharType="separate"/>
      </w:r>
      <w:r>
        <w:rPr>
          <w:rStyle w:val="13"/>
          <w:color w:val="0563C1"/>
        </w:rPr>
        <w:t>[464]. 24 Dec: Upward surprise for US 3Q GDP</w:t>
      </w:r>
      <w:r>
        <w:rPr>
          <w:rStyle w:val="13"/>
          <w:color w:val="0563C1"/>
        </w:rPr>
        <w:fldChar w:fldCharType="end"/>
      </w:r>
    </w:p>
    <w:p w14:paraId="1BBBFB88">
      <w:pPr>
        <w:spacing w:after="200" w:line="400" w:lineRule="atLeast"/>
      </w:pPr>
      <w:r>
        <w:fldChar w:fldCharType="begin"/>
      </w:r>
      <w:r>
        <w:instrText xml:space="preserve"> HYPERLINK "http://aristotle.citizendium.org/wiki/Gold" \h </w:instrText>
      </w:r>
      <w:r>
        <w:fldChar w:fldCharType="separate"/>
      </w:r>
      <w:r>
        <w:rPr>
          <w:rStyle w:val="13"/>
          <w:color w:val="0563C1"/>
        </w:rPr>
        <w:t>[471,487,494]. Gold</w:t>
      </w:r>
      <w:r>
        <w:rPr>
          <w:rStyle w:val="13"/>
          <w:color w:val="0563C1"/>
        </w:rPr>
        <w:fldChar w:fldCharType="end"/>
      </w:r>
    </w:p>
    <w:p w14:paraId="6CF9F497">
      <w:pPr>
        <w:spacing w:after="200" w:line="400" w:lineRule="atLeast"/>
      </w:pPr>
      <w:r>
        <w:fldChar w:fldCharType="begin"/>
      </w:r>
      <w:r>
        <w:instrText xml:space="preserve"> HYPERLINK "https://www.statmuse.com/money/ask/gold-price-chart-from-2010-to-2025" \h </w:instrText>
      </w:r>
      <w:r>
        <w:fldChar w:fldCharType="separate"/>
      </w:r>
      <w:r>
        <w:rPr>
          <w:rStyle w:val="13"/>
          <w:color w:val="0563C1"/>
        </w:rPr>
        <w:t>[472,476,488,543,546]. Gold Price Chart From 2010 To 2025 | StatMuse Money</w:t>
      </w:r>
      <w:r>
        <w:rPr>
          <w:rStyle w:val="13"/>
          <w:color w:val="0563C1"/>
        </w:rPr>
        <w:fldChar w:fldCharType="end"/>
      </w:r>
    </w:p>
    <w:p w14:paraId="03F790E8">
      <w:pPr>
        <w:spacing w:after="200" w:line="400" w:lineRule="atLeast"/>
      </w:pPr>
      <w:r>
        <w:fldChar w:fldCharType="begin"/>
      </w:r>
      <w:r>
        <w:instrText xml:space="preserve"> HYPERLINK "https://btctopxyrijrj.netlify.app/kuchto50495ty/gold-price-chart-history-20-years-fu.html" \h </w:instrText>
      </w:r>
      <w:r>
        <w:fldChar w:fldCharType="separate"/>
      </w:r>
      <w:r>
        <w:rPr>
          <w:rStyle w:val="13"/>
          <w:color w:val="0563C1"/>
        </w:rPr>
        <w:t>[473,499]. Gold price chart history 20 years</w:t>
      </w:r>
      <w:r>
        <w:rPr>
          <w:rStyle w:val="13"/>
          <w:color w:val="0563C1"/>
        </w:rPr>
        <w:fldChar w:fldCharType="end"/>
      </w:r>
    </w:p>
    <w:p w14:paraId="2FE93756">
      <w:pPr>
        <w:spacing w:after="200" w:line="400" w:lineRule="atLeast"/>
      </w:pPr>
      <w:r>
        <w:fldChar w:fldCharType="begin"/>
      </w:r>
      <w:r>
        <w:instrText xml:space="preserve"> HYPERLINK "https://www.gainesvillecoins.com/blog/gold-price-history" \h </w:instrText>
      </w:r>
      <w:r>
        <w:fldChar w:fldCharType="separate"/>
      </w:r>
      <w:r>
        <w:rPr>
          <w:rStyle w:val="13"/>
          <w:color w:val="0563C1"/>
        </w:rPr>
        <w:t>[474,491]. 50-Year Gold Price History (With Comprehensive Charts)</w:t>
      </w:r>
      <w:r>
        <w:rPr>
          <w:rStyle w:val="13"/>
          <w:color w:val="0563C1"/>
        </w:rPr>
        <w:fldChar w:fldCharType="end"/>
      </w:r>
    </w:p>
    <w:p w14:paraId="1EB9B798">
      <w:pPr>
        <w:spacing w:after="200" w:line="400" w:lineRule="atLeast"/>
      </w:pPr>
      <w:r>
        <w:fldChar w:fldCharType="begin"/>
      </w:r>
      <w:r>
        <w:instrText xml:space="preserve"> HYPERLINK "https://www.jmbullion.com/charts/gold-price/10-year/" \h </w:instrText>
      </w:r>
      <w:r>
        <w:fldChar w:fldCharType="separate"/>
      </w:r>
      <w:r>
        <w:rPr>
          <w:rStyle w:val="13"/>
          <w:color w:val="0563C1"/>
        </w:rPr>
        <w:t>[475,495]. 10 Year Gold Charts</w:t>
      </w:r>
      <w:r>
        <w:rPr>
          <w:rStyle w:val="13"/>
          <w:color w:val="0563C1"/>
        </w:rPr>
        <w:fldChar w:fldCharType="end"/>
      </w:r>
    </w:p>
    <w:p w14:paraId="3B80C797">
      <w:pPr>
        <w:spacing w:after="200" w:line="400" w:lineRule="atLeast"/>
      </w:pPr>
      <w:r>
        <w:fldChar w:fldCharType="begin"/>
      </w:r>
      <w:r>
        <w:instrText xml:space="preserve"> HYPERLINK "http://pdf.secdatabase.com/1036/0001171843-25-007545.pdf" \h </w:instrText>
      </w:r>
      <w:r>
        <w:fldChar w:fldCharType="separate"/>
      </w:r>
      <w:r>
        <w:rPr>
          <w:rStyle w:val="13"/>
          <w:color w:val="0563C1"/>
        </w:rPr>
        <w:t>[477,489,496]. New S-K 1300 Technical Report Study for the Bilboes Gold Project</w:t>
      </w:r>
      <w:r>
        <w:rPr>
          <w:rStyle w:val="13"/>
          <w:color w:val="0563C1"/>
        </w:rPr>
        <w:fldChar w:fldCharType="end"/>
      </w:r>
    </w:p>
    <w:p w14:paraId="0882A5DA">
      <w:pPr>
        <w:spacing w:after="200" w:line="400" w:lineRule="atLeast"/>
      </w:pPr>
      <w:r>
        <w:fldChar w:fldCharType="begin"/>
      </w:r>
      <w:r>
        <w:instrText xml:space="preserve"> HYPERLINK "https://sprott.com/media/4629/sprott-monthly-report-gold-correction.pdf" \h </w:instrText>
      </w:r>
      <w:r>
        <w:fldChar w:fldCharType="separate"/>
      </w:r>
      <w:r>
        <w:rPr>
          <w:rStyle w:val="13"/>
          <w:color w:val="0563C1"/>
        </w:rPr>
        <w:t>[478,493,497]. Sprott Monthly Report</w:t>
      </w:r>
      <w:r>
        <w:rPr>
          <w:rStyle w:val="13"/>
          <w:color w:val="0563C1"/>
        </w:rPr>
        <w:fldChar w:fldCharType="end"/>
      </w:r>
    </w:p>
    <w:p w14:paraId="19F94B37">
      <w:pPr>
        <w:spacing w:after="200" w:line="400" w:lineRule="atLeast"/>
      </w:pPr>
      <w:r>
        <w:fldChar w:fldCharType="begin"/>
      </w:r>
      <w:r>
        <w:instrText xml:space="preserve"> HYPERLINK "https://wcsecure.weblink.com.au/SEC_news/2025/07/03/cb058897-d45f-45b3-90a3-2de1138d34b4.pdf" \h </w:instrText>
      </w:r>
      <w:r>
        <w:fldChar w:fldCharType="separate"/>
      </w:r>
      <w:r>
        <w:rPr>
          <w:rStyle w:val="13"/>
          <w:color w:val="0563C1"/>
        </w:rPr>
        <w:t>[479,490]. FORM F-1 REGISTRATION STATEMENT UNDER THE SECURITIES ACT OF 1933</w:t>
      </w:r>
      <w:r>
        <w:rPr>
          <w:rStyle w:val="13"/>
          <w:color w:val="0563C1"/>
        </w:rPr>
        <w:fldChar w:fldCharType="end"/>
      </w:r>
    </w:p>
    <w:p w14:paraId="196E6536">
      <w:pPr>
        <w:spacing w:after="200" w:line="400" w:lineRule="atLeast"/>
      </w:pPr>
      <w:r>
        <w:fldChar w:fldCharType="begin"/>
      </w:r>
      <w:r>
        <w:instrText xml:space="preserve"> HYPERLINK "http://www2.uobgroup.com/uobam/assets/pdfs/The_Edge_Going_for_Gold.pdf" \h </w:instrText>
      </w:r>
      <w:r>
        <w:fldChar w:fldCharType="separate"/>
      </w:r>
      <w:r>
        <w:rPr>
          <w:rStyle w:val="13"/>
          <w:color w:val="0563C1"/>
        </w:rPr>
        <w:t>[480]. Going for Gold</w:t>
      </w:r>
      <w:r>
        <w:rPr>
          <w:rStyle w:val="13"/>
          <w:color w:val="0563C1"/>
        </w:rPr>
        <w:fldChar w:fldCharType="end"/>
      </w:r>
    </w:p>
    <w:p w14:paraId="4883A7A4">
      <w:pPr>
        <w:spacing w:after="200" w:line="400" w:lineRule="atLeast"/>
      </w:pPr>
      <w:r>
        <w:fldChar w:fldCharType="begin"/>
      </w:r>
      <w:r>
        <w:instrText xml:space="preserve"> HYPERLINK "https://safetymanagementeducation.com/wp-content/uploads/2015/06/SanJoseMiningCompany.pdf" \h </w:instrText>
      </w:r>
      <w:r>
        <w:fldChar w:fldCharType="separate"/>
      </w:r>
      <w:r>
        <w:rPr>
          <w:rStyle w:val="13"/>
          <w:color w:val="0563C1"/>
        </w:rPr>
        <w:t>[482]. SAN JOSE MINING COMPANY</w:t>
      </w:r>
      <w:r>
        <w:rPr>
          <w:rStyle w:val="13"/>
          <w:color w:val="0563C1"/>
        </w:rPr>
        <w:fldChar w:fldCharType="end"/>
      </w:r>
    </w:p>
    <w:p w14:paraId="7FB68D5F">
      <w:pPr>
        <w:spacing w:after="200" w:line="400" w:lineRule="atLeast"/>
      </w:pPr>
      <w:r>
        <w:fldChar w:fldCharType="begin"/>
      </w:r>
      <w:r>
        <w:instrText xml:space="preserve"> HYPERLINK "https://www.eugenefn.com/common/files/amail/20100603_B1520_gjkim_12.pdf" \h </w:instrText>
      </w:r>
      <w:r>
        <w:fldChar w:fldCharType="separate"/>
      </w:r>
      <w:r>
        <w:rPr>
          <w:rStyle w:val="13"/>
          <w:color w:val="0563C1"/>
        </w:rPr>
        <w:t>[483]. 철강금속 하반기전망과 투자전략</w:t>
      </w:r>
      <w:r>
        <w:rPr>
          <w:rStyle w:val="13"/>
          <w:color w:val="0563C1"/>
        </w:rPr>
        <w:fldChar w:fldCharType="end"/>
      </w:r>
    </w:p>
    <w:p w14:paraId="309009D9">
      <w:pPr>
        <w:spacing w:after="200" w:line="400" w:lineRule="atLeast"/>
      </w:pPr>
      <w:r>
        <w:fldChar w:fldCharType="begin"/>
      </w:r>
      <w:r>
        <w:instrText xml:space="preserve"> HYPERLINK "https://www.sgu.se/globalassets/mineralnaring/mineralstatistik/metallprisbilagor/metallprisbilaga-2024.pdf" \h </w:instrText>
      </w:r>
      <w:r>
        <w:fldChar w:fldCharType="separate"/>
      </w:r>
      <w:r>
        <w:rPr>
          <w:rStyle w:val="13"/>
          <w:color w:val="0563C1"/>
        </w:rPr>
        <w:t>[484]. Metallpriser</w:t>
      </w:r>
      <w:r>
        <w:rPr>
          <w:rStyle w:val="13"/>
          <w:color w:val="0563C1"/>
        </w:rPr>
        <w:fldChar w:fldCharType="end"/>
      </w:r>
    </w:p>
    <w:p w14:paraId="25EBEAAD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"https://files.metaso.cn/api/public-file/preview?fileName=8687033270925955072.pdf" \h </w:instrText>
      </w:r>
      <w:r>
        <w:fldChar w:fldCharType="separate"/>
      </w:r>
      <w:r>
        <w:rPr>
          <w:rStyle w:val="13"/>
          <w:color w:val="0563C1"/>
        </w:rPr>
        <w:t>[485]. Gold and Silver: Precious Metals On the Move</w:t>
      </w:r>
      <w:r>
        <w:rPr>
          <w:rStyle w:val="13"/>
          <w:color w:val="0563C1"/>
        </w:rPr>
        <w:fldChar w:fldCharType="end"/>
      </w:r>
    </w:p>
    <w:p w14:paraId="10DFE66F">
      <w:pPr>
        <w:spacing w:after="200" w:line="400" w:lineRule="atLeast"/>
      </w:pPr>
      <w:r>
        <w:fldChar w:fldCharType="begin"/>
      </w:r>
      <w:r>
        <w:instrText xml:space="preserve"> HYPERLINK "https://www.statista.com/statistics/267360/gold-demand-worldwide-since-2002/?srsltid=AfmBOoruOCRR9Yx_kxgtK0Xyw-u6dEQv2yfTLf-OZvHVhVLRPF07UDQe" \h </w:instrText>
      </w:r>
      <w:r>
        <w:fldChar w:fldCharType="separate"/>
      </w:r>
      <w:r>
        <w:rPr>
          <w:rStyle w:val="13"/>
          <w:color w:val="0563C1"/>
        </w:rPr>
        <w:t>[486]. Gold demand worldwide from 2010 to 2024 (in metric tons)</w:t>
      </w:r>
      <w:r>
        <w:rPr>
          <w:rStyle w:val="13"/>
          <w:color w:val="0563C1"/>
        </w:rPr>
        <w:fldChar w:fldCharType="end"/>
      </w:r>
    </w:p>
    <w:p w14:paraId="36239781">
      <w:pPr>
        <w:spacing w:after="200" w:line="400" w:lineRule="atLeast"/>
      </w:pPr>
      <w:r>
        <w:fldChar w:fldCharType="begin"/>
      </w:r>
      <w:r>
        <w:instrText xml:space="preserve"> HYPERLINK "https://eraz-conference.com/wp-content/uploads/2021/03/ERAZ.2020.125.pdf" \h </w:instrText>
      </w:r>
      <w:r>
        <w:fldChar w:fldCharType="separate"/>
      </w:r>
      <w:r>
        <w:rPr>
          <w:rStyle w:val="13"/>
          <w:color w:val="0563C1"/>
        </w:rPr>
        <w:t>[492]. GOLD PRICE AND THE CHAOTIC GROWTH MODEL</w:t>
      </w:r>
      <w:r>
        <w:rPr>
          <w:rStyle w:val="13"/>
          <w:color w:val="0563C1"/>
        </w:rPr>
        <w:fldChar w:fldCharType="end"/>
      </w:r>
    </w:p>
    <w:p w14:paraId="14374A4E">
      <w:pPr>
        <w:spacing w:after="200" w:line="400" w:lineRule="atLeast"/>
      </w:pPr>
      <w:r>
        <w:fldChar w:fldCharType="begin"/>
      </w:r>
      <w:r>
        <w:instrText xml:space="preserve"> HYPERLINK "https://bluehillresearch.com/gold-price-chart-10-years/" \h </w:instrText>
      </w:r>
      <w:r>
        <w:fldChar w:fldCharType="separate"/>
      </w:r>
      <w:r>
        <w:rPr>
          <w:rStyle w:val="13"/>
          <w:color w:val="0563C1"/>
        </w:rPr>
        <w:t>[498]. Gold Price Chart 10 Years</w:t>
      </w:r>
      <w:r>
        <w:rPr>
          <w:rStyle w:val="13"/>
          <w:color w:val="0563C1"/>
        </w:rPr>
        <w:fldChar w:fldCharType="end"/>
      </w:r>
    </w:p>
    <w:p w14:paraId="40AC0E35">
      <w:pPr>
        <w:spacing w:after="200" w:line="400" w:lineRule="atLeast"/>
      </w:pPr>
      <w:r>
        <w:fldChar w:fldCharType="begin"/>
      </w:r>
      <w:r>
        <w:instrText xml:space="preserve"> HYPERLINK "https://bestoptionsrgzmu.netlify.app/fasone7110wa/gold-price-weekly-historical-data-969" \h </w:instrText>
      </w:r>
      <w:r>
        <w:fldChar w:fldCharType="separate"/>
      </w:r>
      <w:r>
        <w:rPr>
          <w:rStyle w:val="13"/>
          <w:color w:val="0563C1"/>
        </w:rPr>
        <w:t>[500]. Gold price weekly historical data</w:t>
      </w:r>
      <w:r>
        <w:rPr>
          <w:rStyle w:val="13"/>
          <w:color w:val="0563C1"/>
        </w:rPr>
        <w:fldChar w:fldCharType="end"/>
      </w:r>
    </w:p>
    <w:p w14:paraId="00E649BB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"https://files.metaso.cn/api/public-file/preview?fileName=8697778087999082496.pdf" \h </w:instrText>
      </w:r>
      <w:r>
        <w:fldChar w:fldCharType="separate"/>
      </w:r>
      <w:r>
        <w:rPr>
          <w:rStyle w:val="13"/>
          <w:color w:val="0563C1"/>
        </w:rPr>
        <w:t>[501,502,505,526,566,567,571,572]. 周期股2026强势开局：技术分析特别报告</w:t>
      </w:r>
      <w:r>
        <w:rPr>
          <w:rStyle w:val="13"/>
          <w:color w:val="0563C1"/>
        </w:rPr>
        <w:fldChar w:fldCharType="end"/>
      </w:r>
    </w:p>
    <w:p w14:paraId="38E90F98">
      <w:pPr>
        <w:spacing w:after="200" w:line="400" w:lineRule="atLeast"/>
      </w:pPr>
      <w:r>
        <w:fldChar w:fldCharType="begin"/>
      </w:r>
      <w:r>
        <w:instrText xml:space="preserve"> HYPERLINK "https://trustcapitaltc.eu/market-news" \h </w:instrText>
      </w:r>
      <w:r>
        <w:fldChar w:fldCharType="separate"/>
      </w:r>
      <w:r>
        <w:rPr>
          <w:rStyle w:val="13"/>
          <w:color w:val="0563C1"/>
        </w:rPr>
        <w:t>[503,506,515,518]. Market News - Trust Capital TC</w:t>
      </w:r>
      <w:r>
        <w:rPr>
          <w:rStyle w:val="13"/>
          <w:color w:val="0563C1"/>
        </w:rPr>
        <w:fldChar w:fldCharType="end"/>
      </w:r>
    </w:p>
    <w:p w14:paraId="1A9253DA">
      <w:pPr>
        <w:spacing w:after="200" w:line="400" w:lineRule="atLeast"/>
      </w:pPr>
      <w:r>
        <w:fldChar w:fldCharType="begin"/>
      </w:r>
      <w:r>
        <w:instrText xml:space="preserve"> HYPERLINK "https://www.fxstreet.com/amp/news/gold-price-forecast-xau-usd-eases-from-4-630-ahead-of-us-cpi-release-202601131147" \h </w:instrText>
      </w:r>
      <w:r>
        <w:fldChar w:fldCharType="separate"/>
      </w:r>
      <w:r>
        <w:rPr>
          <w:rStyle w:val="13"/>
          <w:color w:val="0563C1"/>
        </w:rPr>
        <w:t>[504,507,513,520]. Gold Price Forecast: XAU/USD eases from $4,630 ahead of US CPI release</w:t>
      </w:r>
      <w:r>
        <w:rPr>
          <w:rStyle w:val="13"/>
          <w:color w:val="0563C1"/>
        </w:rPr>
        <w:fldChar w:fldCharType="end"/>
      </w:r>
    </w:p>
    <w:p w14:paraId="2C172AEB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"https://files.metaso.cn/api/public-file/preview?fileName=8699034311309099008.pdf" \h </w:instrText>
      </w:r>
      <w:r>
        <w:fldChar w:fldCharType="separate"/>
      </w:r>
      <w:r>
        <w:rPr>
          <w:rStyle w:val="13"/>
          <w:color w:val="0563C1"/>
        </w:rPr>
        <w:t>[508,522]. 2026年1月12日华尔街财经快讯</w:t>
      </w:r>
      <w:r>
        <w:rPr>
          <w:rStyle w:val="13"/>
          <w:color w:val="0563C1"/>
        </w:rPr>
        <w:fldChar w:fldCharType="end"/>
      </w:r>
    </w:p>
    <w:p w14:paraId="4284BEE7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"https://files.metaso.cn/api/public-file/preview?fileName=8695104149793267712.pdf" \h </w:instrText>
      </w:r>
      <w:r>
        <w:fldChar w:fldCharType="separate"/>
      </w:r>
      <w:r>
        <w:rPr>
          <w:rStyle w:val="13"/>
          <w:color w:val="0563C1"/>
        </w:rPr>
        <w:t>[509,524]. 2026年市场将经历“过山车”行情；交易员揭秘最佳和最差资产</w:t>
      </w:r>
      <w:r>
        <w:rPr>
          <w:rStyle w:val="13"/>
          <w:color w:val="0563C1"/>
        </w:rPr>
        <w:fldChar w:fldCharType="end"/>
      </w:r>
    </w:p>
    <w:p w14:paraId="29968B8C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"https://files.metaso.cn/api/public-file/preview?fileName=8698864343462649856.pdf" \h </w:instrText>
      </w:r>
      <w:r>
        <w:fldChar w:fldCharType="separate"/>
      </w:r>
      <w:r>
        <w:rPr>
          <w:rStyle w:val="13"/>
          <w:color w:val="0563C1"/>
        </w:rPr>
        <w:t>[510,525]. Testing the 2026 Consensus</w:t>
      </w:r>
      <w:r>
        <w:rPr>
          <w:rStyle w:val="13"/>
          <w:color w:val="0563C1"/>
        </w:rPr>
        <w:fldChar w:fldCharType="end"/>
      </w:r>
    </w:p>
    <w:p w14:paraId="0E334DB9">
      <w:pPr>
        <w:spacing w:after="200" w:line="400" w:lineRule="atLeast"/>
      </w:pPr>
      <w:r>
        <w:fldChar w:fldCharType="begin"/>
      </w:r>
      <w:r>
        <w:instrText xml:space="preserve"> HYPERLINK "https://www.fxstreet.com/amp/news/gold-price-forecast-xau-usd-reaches-highs-past-4-630-on-geopolitical-tensions-202601141242" \h </w:instrText>
      </w:r>
      <w:r>
        <w:fldChar w:fldCharType="separate"/>
      </w:r>
      <w:r>
        <w:rPr>
          <w:rStyle w:val="13"/>
          <w:color w:val="0563C1"/>
        </w:rPr>
        <w:t>[511,523]. Gold Price Forecast: XAU/USD reaches highs past ... - FXStreet</w:t>
      </w:r>
      <w:r>
        <w:rPr>
          <w:rStyle w:val="13"/>
          <w:color w:val="0563C1"/>
        </w:rPr>
        <w:fldChar w:fldCharType="end"/>
      </w:r>
    </w:p>
    <w:p w14:paraId="28916696">
      <w:pPr>
        <w:spacing w:after="200" w:line="400" w:lineRule="atLeast"/>
      </w:pPr>
      <w:r>
        <w:fldChar w:fldCharType="begin"/>
      </w:r>
      <w:r>
        <w:instrText xml:space="preserve"> HYPERLINK "https://mhmwebsite.blob.core.windows.net/static/file/20241224/8a91597a737f0dc60291a60ab3d910b2.pdf" \h </w:instrText>
      </w:r>
      <w:r>
        <w:fldChar w:fldCharType="separate"/>
      </w:r>
      <w:r>
        <w:rPr>
          <w:rStyle w:val="13"/>
          <w:color w:val="0563C1"/>
        </w:rPr>
        <w:t>[514,517,521]. 市场分析</w:t>
      </w:r>
      <w:r>
        <w:rPr>
          <w:rStyle w:val="13"/>
          <w:color w:val="0563C1"/>
        </w:rPr>
        <w:fldChar w:fldCharType="end"/>
      </w:r>
    </w:p>
    <w:p w14:paraId="09B57ED2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"https://files.metaso.cn/api/public-file/preview?fileName=8683729976468631552.pdf" \h </w:instrText>
      </w:r>
      <w:r>
        <w:fldChar w:fldCharType="separate"/>
      </w:r>
      <w:r>
        <w:rPr>
          <w:rStyle w:val="13"/>
          <w:color w:val="0563C1"/>
        </w:rPr>
        <w:t>[528,576]. Ahead of the January FOMC: Our Monetary Forecasts</w:t>
      </w:r>
      <w:r>
        <w:rPr>
          <w:rStyle w:val="13"/>
          <w:color w:val="0563C1"/>
        </w:rPr>
        <w:fldChar w:fldCharType="end"/>
      </w:r>
    </w:p>
    <w:p w14:paraId="7385ACC7">
      <w:pPr>
        <w:spacing w:after="200" w:line="400" w:lineRule="atLeast"/>
      </w:pPr>
      <w:r>
        <w:fldChar w:fldCharType="begin"/>
      </w:r>
      <w:r>
        <w:instrText xml:space="preserve"> HYPERLINK "https://www.bondsavvy.com/fixed-income-investments-blog/fed-dot-plot#%3A~%3Atext%3DAfter%20lowering%20the%20fed%20funds%2Cthe%20previous%20Fed%20dot%20plot." \h </w:instrText>
      </w:r>
      <w:r>
        <w:fldChar w:fldCharType="separate"/>
      </w:r>
      <w:r>
        <w:rPr>
          <w:rStyle w:val="13"/>
          <w:color w:val="0563C1"/>
        </w:rPr>
        <w:t>[529]. December 2025 Fed Dot Plot</w:t>
      </w:r>
      <w:r>
        <w:rPr>
          <w:rStyle w:val="13"/>
          <w:color w:val="0563C1"/>
        </w:rPr>
        <w:fldChar w:fldCharType="end"/>
      </w:r>
    </w:p>
    <w:p w14:paraId="225A4AC1">
      <w:pPr>
        <w:spacing w:after="200" w:line="400" w:lineRule="atLeast"/>
      </w:pPr>
      <w:r>
        <w:fldChar w:fldCharType="begin"/>
      </w:r>
      <w:r>
        <w:instrText xml:space="preserve"> HYPERLINK "https://yuantaforex.com/index.php/2026/01/02/202601calendar/" \h </w:instrText>
      </w:r>
      <w:r>
        <w:fldChar w:fldCharType="separate"/>
      </w:r>
      <w:r>
        <w:rPr>
          <w:rStyle w:val="13"/>
          <w:color w:val="0563C1"/>
        </w:rPr>
        <w:t>[530]. 2026年1月美股財經大事｜CPI、FOMC、CES、財報季完整懶人包</w:t>
      </w:r>
      <w:r>
        <w:rPr>
          <w:rStyle w:val="13"/>
          <w:color w:val="0563C1"/>
        </w:rPr>
        <w:fldChar w:fldCharType="end"/>
      </w:r>
    </w:p>
    <w:p w14:paraId="76D620CE">
      <w:pPr>
        <w:spacing w:after="200" w:line="400" w:lineRule="atLeast"/>
      </w:pPr>
      <w:r>
        <w:fldChar w:fldCharType="begin"/>
      </w:r>
      <w:r>
        <w:instrText xml:space="preserve"> HYPERLINK "https://media.marketnews.com/US_Inflation_Insight_Jan2025_b87270036c.pdf" \h </w:instrText>
      </w:r>
      <w:r>
        <w:fldChar w:fldCharType="separate"/>
      </w:r>
      <w:r>
        <w:rPr>
          <w:rStyle w:val="13"/>
          <w:color w:val="0563C1"/>
        </w:rPr>
        <w:t>[531,578]. U.S. Inflation Insight: January 2025</w:t>
      </w:r>
      <w:r>
        <w:rPr>
          <w:rStyle w:val="13"/>
          <w:color w:val="0563C1"/>
        </w:rPr>
        <w:fldChar w:fldCharType="end"/>
      </w:r>
    </w:p>
    <w:p w14:paraId="16B6BB32">
      <w:pPr>
        <w:spacing w:after="200" w:line="400" w:lineRule="atLeast"/>
      </w:pPr>
      <w:r>
        <w:fldChar w:fldCharType="begin"/>
      </w:r>
      <w:r>
        <w:instrText xml:space="preserve"> HYPERLINK "https://www.sunflowerbank.com/getmedia/b6da18db-5575-4439-a733-1868e1642d3b/Weekly-Market-Commentary_12-8-25.pdf" \h </w:instrText>
      </w:r>
      <w:r>
        <w:fldChar w:fldCharType="separate"/>
      </w:r>
      <w:r>
        <w:rPr>
          <w:rStyle w:val="13"/>
          <w:color w:val="0563C1"/>
        </w:rPr>
        <w:t>[532,577]. Market Update – December 7, 2025</w:t>
      </w:r>
      <w:r>
        <w:rPr>
          <w:rStyle w:val="13"/>
          <w:color w:val="0563C1"/>
        </w:rPr>
        <w:fldChar w:fldCharType="end"/>
      </w:r>
    </w:p>
    <w:p w14:paraId="493053DB">
      <w:pPr>
        <w:spacing w:after="200" w:line="400" w:lineRule="atLeast"/>
      </w:pPr>
      <w:r>
        <w:fldChar w:fldCharType="begin"/>
      </w:r>
      <w:r>
        <w:instrText xml:space="preserve"> HYPERLINK "https://m.gtfutures.com.cn/UploadFile/file/20230224/20230224144838_7797.pdf" \h </w:instrText>
      </w:r>
      <w:r>
        <w:fldChar w:fldCharType="separate"/>
      </w:r>
      <w:r>
        <w:rPr>
          <w:rStyle w:val="13"/>
          <w:color w:val="0563C1"/>
        </w:rPr>
        <w:t>[533]. 美联储联邦公开市场委员会会议纪要中译全文</w:t>
      </w:r>
      <w:r>
        <w:rPr>
          <w:rStyle w:val="13"/>
          <w:color w:val="0563C1"/>
        </w:rPr>
        <w:fldChar w:fldCharType="end"/>
      </w:r>
    </w:p>
    <w:p w14:paraId="7B3DB624">
      <w:pPr>
        <w:spacing w:after="200" w:line="400" w:lineRule="atLeast"/>
      </w:pPr>
      <w:r>
        <w:fldChar w:fldCharType="begin"/>
      </w:r>
      <w:r>
        <w:instrText xml:space="preserve"> HYPERLINK "https://www.spdrgoldshares.com/media/GLD/file/GLDM/Q2_2025_SPDR_GoldMiniShares_Trust_Form_10-Q.pdf" \h </w:instrText>
      </w:r>
      <w:r>
        <w:fldChar w:fldCharType="separate"/>
      </w:r>
      <w:r>
        <w:rPr>
          <w:rStyle w:val="13"/>
          <w:color w:val="0563C1"/>
        </w:rPr>
        <w:t>[537]. FORM 10-Q</w:t>
      </w:r>
      <w:r>
        <w:rPr>
          <w:rStyle w:val="13"/>
          <w:color w:val="0563C1"/>
        </w:rPr>
        <w:fldChar w:fldCharType="end"/>
      </w:r>
    </w:p>
    <w:p w14:paraId="3A569D60">
      <w:pPr>
        <w:spacing w:after="200" w:line="400" w:lineRule="atLeast"/>
      </w:pPr>
      <w:r>
        <w:fldChar w:fldCharType="begin"/>
      </w:r>
      <w:r>
        <w:instrText xml:space="preserve"> HYPERLINK "https://www.franklintempleton.com/forms-literature/download/FGDL-10Q1" \h </w:instrText>
      </w:r>
      <w:r>
        <w:fldChar w:fldCharType="separate"/>
      </w:r>
      <w:r>
        <w:rPr>
          <w:rStyle w:val="13"/>
          <w:color w:val="0563C1"/>
        </w:rPr>
        <w:t>[538]. FORM 10-Q QUARTERLY REPORT PURSUANT TO SECTION 13 OR 15(d) OF THE SECURITIES EXCHANGE ACT OF 1934</w:t>
      </w:r>
      <w:r>
        <w:rPr>
          <w:rStyle w:val="13"/>
          <w:color w:val="0563C1"/>
        </w:rPr>
        <w:fldChar w:fldCharType="end"/>
      </w:r>
    </w:p>
    <w:p w14:paraId="441A16D6">
      <w:pPr>
        <w:spacing w:after="200" w:line="400" w:lineRule="atLeast"/>
      </w:pPr>
      <w:r>
        <w:fldChar w:fldCharType="begin"/>
      </w:r>
      <w:r>
        <w:instrText xml:space="preserve"> HYPERLINK "https://s203.q4cdn.com/976005377/files/doc_financials/2018/ar/AIF-FINAL.pdf" \h </w:instrText>
      </w:r>
      <w:r>
        <w:fldChar w:fldCharType="separate"/>
      </w:r>
      <w:r>
        <w:rPr>
          <w:rStyle w:val="13"/>
          <w:color w:val="0563C1"/>
        </w:rPr>
        <w:t>[539]. ANNUAL INFORMATION FORM FOR THE YEAR ENDED DECEMBER 31, 2018</w:t>
      </w:r>
      <w:r>
        <w:rPr>
          <w:rStyle w:val="13"/>
          <w:color w:val="0563C1"/>
        </w:rPr>
        <w:fldChar w:fldCharType="end"/>
      </w:r>
    </w:p>
    <w:p w14:paraId="08C27F6E">
      <w:pPr>
        <w:spacing w:after="200" w:line="400" w:lineRule="atLeast"/>
      </w:pPr>
      <w:r>
        <w:fldChar w:fldCharType="begin"/>
      </w:r>
      <w:r>
        <w:instrText xml:space="preserve"> HYPERLINK "https://www.metalsmine.com/attachment/file/3997342" \h </w:instrText>
      </w:r>
      <w:r>
        <w:fldChar w:fldCharType="separate"/>
      </w:r>
      <w:r>
        <w:rPr>
          <w:rStyle w:val="13"/>
          <w:color w:val="0563C1"/>
        </w:rPr>
        <w:t>[540]. World Silver Survey 2021</w:t>
      </w:r>
      <w:r>
        <w:rPr>
          <w:rStyle w:val="13"/>
          <w:color w:val="0563C1"/>
        </w:rPr>
        <w:fldChar w:fldCharType="end"/>
      </w:r>
    </w:p>
    <w:p w14:paraId="262E0552">
      <w:pPr>
        <w:spacing w:after="200" w:line="400" w:lineRule="atLeast"/>
      </w:pPr>
      <w:r>
        <w:fldChar w:fldCharType="begin"/>
      </w:r>
      <w:r>
        <w:instrText xml:space="preserve"> HYPERLINK "https://dksgold.com/wp-content/uploads/2022/10/%E5%B7%A5%E4%B8%9A%E9%A2%86%E5%9F%9F%E9%BB%84%E9%87%91%E7%99%BD%E9%93%B6%E5%BA%94%E7%94%A8%E6%8E%A2%E7%A7%98%E4%B8%8E%E6%9C%9F%E8%B4%A7%E6%8A%95%E8%B5%84%E6%9C%BA%E4%BC%9A-%E5%94%90%E5%BF%A0%E5%8B%872020.6.9.pptx" \h </w:instrText>
      </w:r>
      <w:r>
        <w:fldChar w:fldCharType="separate"/>
      </w:r>
      <w:r>
        <w:rPr>
          <w:rStyle w:val="13"/>
          <w:color w:val="0563C1"/>
        </w:rPr>
        <w:t>[541]. 工业领域黄金白银应用探秘与期货投资机会</w:t>
      </w:r>
      <w:r>
        <w:rPr>
          <w:rStyle w:val="13"/>
          <w:color w:val="0563C1"/>
        </w:rPr>
        <w:fldChar w:fldCharType="end"/>
      </w:r>
    </w:p>
    <w:p w14:paraId="1B499459">
      <w:pPr>
        <w:spacing w:after="200" w:line="400" w:lineRule="atLeast"/>
      </w:pPr>
      <w:r>
        <w:fldChar w:fldCharType="begin"/>
      </w:r>
      <w:r>
        <w:instrText xml:space="preserve"> HYPERLINK "https://www.statmuse.com/money/ask/gold-price-from-1st-jan-2023-to-31st-dec-2025" \h </w:instrText>
      </w:r>
      <w:r>
        <w:fldChar w:fldCharType="separate"/>
      </w:r>
      <w:r>
        <w:rPr>
          <w:rStyle w:val="13"/>
          <w:color w:val="0563C1"/>
        </w:rPr>
        <w:t>[545]. Gold Price From 1st Jan 2023 To 31st Dec 2025 | StatMuse Money</w:t>
      </w:r>
      <w:r>
        <w:rPr>
          <w:rStyle w:val="13"/>
          <w:color w:val="0563C1"/>
        </w:rPr>
        <w:fldChar w:fldCharType="end"/>
      </w:r>
    </w:p>
    <w:p w14:paraId="168D4768">
      <w:pPr>
        <w:spacing w:after="200" w:line="400" w:lineRule="atLeast"/>
      </w:pPr>
      <w:r>
        <w:fldChar w:fldCharType="begin"/>
      </w:r>
      <w:r>
        <w:instrText xml:space="preserve"> HYPERLINK "https://www.mining.com/gold-price-forecast-gets-15-upgrade-for-2025-lbma-poll/#%3A~%3Atext%3DIn%20that%20survey%2C%20some%2029%2Ctook%20hold%20of%20the%20market." \h </w:instrText>
      </w:r>
      <w:r>
        <w:fldChar w:fldCharType="separate"/>
      </w:r>
      <w:r>
        <w:rPr>
          <w:rStyle w:val="13"/>
          <w:color w:val="0563C1"/>
        </w:rPr>
        <w:t>[550]. Gold price forecast gets 15% upgrade for 2025: LBMA poll</w:t>
      </w:r>
      <w:r>
        <w:rPr>
          <w:rStyle w:val="13"/>
          <w:color w:val="0563C1"/>
        </w:rPr>
        <w:fldChar w:fldCharType="end"/>
      </w:r>
    </w:p>
    <w:p w14:paraId="46094024">
      <w:pPr>
        <w:spacing w:after="200" w:line="400" w:lineRule="atLeast"/>
      </w:pPr>
      <w:r>
        <w:fldChar w:fldCharType="begin"/>
      </w:r>
      <w:r>
        <w:instrText xml:space="preserve"> HYPERLINK "https://www.lbma.org.uk/articles/lbma-precious-metals-market-report-q4-2024" \h </w:instrText>
      </w:r>
      <w:r>
        <w:fldChar w:fldCharType="separate"/>
      </w:r>
      <w:r>
        <w:rPr>
          <w:rStyle w:val="13"/>
          <w:color w:val="0563C1"/>
        </w:rPr>
        <w:t>[552]. LBMA Precious Metals Market Report: Q4 2024</w:t>
      </w:r>
      <w:r>
        <w:rPr>
          <w:rStyle w:val="13"/>
          <w:color w:val="0563C1"/>
        </w:rPr>
        <w:fldChar w:fldCharType="end"/>
      </w:r>
    </w:p>
    <w:p w14:paraId="781ABCEE">
      <w:pPr>
        <w:spacing w:after="200" w:line="400" w:lineRule="atLeast"/>
      </w:pPr>
      <w:r>
        <w:fldChar w:fldCharType="begin"/>
      </w:r>
      <w:r>
        <w:instrText xml:space="preserve"> HYPERLINK "https://www.lbma.org.uk/articles/lbma-precious-metals-market-report-q1-2024" \h </w:instrText>
      </w:r>
      <w:r>
        <w:fldChar w:fldCharType="separate"/>
      </w:r>
      <w:r>
        <w:rPr>
          <w:rStyle w:val="13"/>
          <w:color w:val="0563C1"/>
        </w:rPr>
        <w:t>[553]. LBMA Precious Metals Market Report: Q1 2024</w:t>
      </w:r>
      <w:r>
        <w:rPr>
          <w:rStyle w:val="13"/>
          <w:color w:val="0563C1"/>
        </w:rPr>
        <w:fldChar w:fldCharType="end"/>
      </w:r>
    </w:p>
    <w:p w14:paraId="14BDB973">
      <w:pPr>
        <w:spacing w:after="200" w:line="400" w:lineRule="atLeast"/>
      </w:pPr>
      <w:r>
        <w:fldChar w:fldCharType="begin"/>
      </w:r>
      <w:r>
        <w:instrText xml:space="preserve"> HYPERLINK "https://s24.q4cdn.com/821689673/files/doc_downloads/2024/04/240327-aif-2024-final.pdf" \h </w:instrText>
      </w:r>
      <w:r>
        <w:fldChar w:fldCharType="separate"/>
      </w:r>
      <w:r>
        <w:rPr>
          <w:rStyle w:val="13"/>
          <w:color w:val="0563C1"/>
        </w:rPr>
        <w:t>[554]. ANNUAL INFORMATION FORM</w:t>
      </w:r>
      <w:r>
        <w:rPr>
          <w:rStyle w:val="13"/>
          <w:color w:val="0563C1"/>
        </w:rPr>
        <w:fldChar w:fldCharType="end"/>
      </w:r>
    </w:p>
    <w:p w14:paraId="4B35913D">
      <w:pPr>
        <w:spacing w:after="200" w:line="400" w:lineRule="atLeast"/>
      </w:pPr>
      <w:r>
        <w:fldChar w:fldCharType="begin"/>
      </w:r>
      <w:r>
        <w:instrText xml:space="preserve"> HYPERLINK "https://www.fxstreet.com/news/gold-trades-near-4-600-after-pulling-back-from-record-highs-202601150411" \h </w:instrText>
      </w:r>
      <w:r>
        <w:fldChar w:fldCharType="separate"/>
      </w:r>
      <w:r>
        <w:rPr>
          <w:rStyle w:val="13"/>
          <w:color w:val="0563C1"/>
        </w:rPr>
        <w:t>[562]. Gold remains near $4,600 due to Fed rate pause bets, easing tensions</w:t>
      </w:r>
      <w:r>
        <w:rPr>
          <w:rStyle w:val="13"/>
          <w:color w:val="0563C1"/>
        </w:rPr>
        <w:fldChar w:fldCharType="end"/>
      </w:r>
    </w:p>
    <w:p w14:paraId="3BA576AE">
      <w:pPr>
        <w:spacing w:after="200" w:line="400" w:lineRule="atLeast"/>
      </w:pPr>
      <w:r>
        <w:fldChar w:fldCharType="begin"/>
      </w:r>
      <w:r>
        <w:instrText xml:space="preserve"> HYPERLINK "https://www.tradingnews.com/news/gold-price-rally-2026-xau-usd-near-4400-usd-with-wgc-upside-toward-4610-usd" \h </w:instrText>
      </w:r>
      <w:r>
        <w:fldChar w:fldCharType="separate"/>
      </w:r>
      <w:r>
        <w:rPr>
          <w:rStyle w:val="13"/>
          <w:color w:val="0563C1"/>
        </w:rPr>
        <w:t>[563]. Gold Price Rally 2026: XAU/USD Near $4,400 With WGC Upside Toward $4,610–$5,400</w:t>
      </w:r>
      <w:r>
        <w:rPr>
          <w:rStyle w:val="13"/>
          <w:color w:val="0563C1"/>
        </w:rPr>
        <w:fldChar w:fldCharType="end"/>
      </w:r>
    </w:p>
    <w:p w14:paraId="6954C263">
      <w:pPr>
        <w:spacing w:after="200" w:line="400" w:lineRule="atLeast"/>
      </w:pPr>
      <w:r>
        <w:fldChar w:fldCharType="begin"/>
      </w:r>
      <w:r>
        <w:instrText xml:space="preserve"> HYPERLINK "https://www.mitrade.com/insights/commodity-analysis/metal/fxstreet-XAGUSDXAUUSD-202512301059" \h </w:instrText>
      </w:r>
      <w:r>
        <w:fldChar w:fldCharType="separate"/>
      </w:r>
      <w:r>
        <w:rPr>
          <w:rStyle w:val="13"/>
          <w:color w:val="0563C1"/>
        </w:rPr>
        <w:t>[564]. Markets in 2026: Will gold, Bitcoin, and the U.S. dollar make history again? — These are how leading institutions think</w:t>
      </w:r>
      <w:r>
        <w:rPr>
          <w:rStyle w:val="13"/>
          <w:color w:val="0563C1"/>
        </w:rPr>
        <w:fldChar w:fldCharType="end"/>
      </w:r>
    </w:p>
    <w:p w14:paraId="4FD44527">
      <w:pPr>
        <w:spacing w:after="200" w:line="400" w:lineRule="atLeast"/>
      </w:pPr>
      <w:r>
        <w:fldChar w:fldCharType="begin"/>
      </w:r>
      <w:r>
        <w:instrText xml:space="preserve"> HYPERLINK "https://www.tradingnews.com/news/gold-price-forecast-xau-usd-tests-4500-usd-safe-haven-demand" \h </w:instrText>
      </w:r>
      <w:r>
        <w:fldChar w:fldCharType="separate"/>
      </w:r>
      <w:r>
        <w:rPr>
          <w:rStyle w:val="13"/>
          <w:color w:val="0563C1"/>
        </w:rPr>
        <w:t>[565]. Gold Price Today (XAU/USD) Around $4,480–$4,500</w:t>
      </w:r>
      <w:r>
        <w:rPr>
          <w:rStyle w:val="13"/>
          <w:color w:val="0563C1"/>
        </w:rPr>
        <w:fldChar w:fldCharType="end"/>
      </w:r>
    </w:p>
    <w:p w14:paraId="0363D64A">
      <w:pPr>
        <w:spacing w:after="200" w:line="400" w:lineRule="atLeast"/>
      </w:pPr>
      <w:r>
        <w:fldChar w:fldCharType="begin"/>
      </w:r>
      <w:r>
        <w:instrText xml:space="preserve"> HYPERLINK "https://munafasutra.com/forex/ReportTA/XAUUSD" \h </w:instrText>
      </w:r>
      <w:r>
        <w:fldChar w:fldCharType="separate"/>
      </w:r>
      <w:r>
        <w:rPr>
          <w:rStyle w:val="13"/>
          <w:color w:val="0563C1"/>
        </w:rPr>
        <w:t>[568]. Gold Us (XAUUSD) Technical (Analysis) Reports Gold Us ["Technical Analysis"] Reports</w:t>
      </w:r>
      <w:r>
        <w:rPr>
          <w:rStyle w:val="13"/>
          <w:color w:val="0563C1"/>
        </w:rPr>
        <w:fldChar w:fldCharType="end"/>
      </w:r>
    </w:p>
    <w:p w14:paraId="6E2879D9">
      <w:pPr>
        <w:spacing w:after="200" w:line="400" w:lineRule="atLeast"/>
      </w:pPr>
      <w:r>
        <w:fldChar w:fldCharType="begin"/>
      </w:r>
      <w:r>
        <w:instrText xml:space="preserve"> HYPERLINK "https://www.marketpulse.com/markets/will-gold-break-its-all-time-high-in-2025-momentum-builds-ahead-of-key-level/" \h </w:instrText>
      </w:r>
      <w:r>
        <w:fldChar w:fldCharType="separate"/>
      </w:r>
      <w:r>
        <w:rPr>
          <w:rStyle w:val="13"/>
          <w:color w:val="0563C1"/>
        </w:rPr>
        <w:t>[569]. XAU/USD Technical Analysis</w:t>
      </w:r>
      <w:r>
        <w:rPr>
          <w:rStyle w:val="13"/>
          <w:color w:val="0563C1"/>
        </w:rPr>
        <w:fldChar w:fldCharType="end"/>
      </w:r>
    </w:p>
    <w:p w14:paraId="3D732F5F">
      <w:pPr>
        <w:spacing w:after="200" w:line="400" w:lineRule="atLeast"/>
      </w:pPr>
      <w:r>
        <w:fldChar w:fldCharType="begin"/>
      </w:r>
      <w:r>
        <w:instrText xml:space="preserve"> HYPERLINK "https://www.instaforex.eu/forex_analysis/178335" \h </w:instrText>
      </w:r>
      <w:r>
        <w:fldChar w:fldCharType="separate"/>
      </w:r>
      <w:r>
        <w:rPr>
          <w:rStyle w:val="13"/>
          <w:color w:val="0563C1"/>
        </w:rPr>
        <w:t>[570]. Trading Conditions</w:t>
      </w:r>
      <w:r>
        <w:rPr>
          <w:rStyle w:val="13"/>
          <w:color w:val="0563C1"/>
        </w:rPr>
        <w:fldChar w:fldCharType="end"/>
      </w:r>
    </w:p>
    <w:p w14:paraId="5858ACCA">
      <w:pPr>
        <w:spacing w:after="200" w:line="400" w:lineRule="atLeast"/>
      </w:pPr>
      <w:r>
        <w:fldChar w:fldCharType="begin"/>
      </w:r>
      <w:r>
        <w:instrText xml:space="preserve"> HYPERLINK "https://mariemontcapital.com/fomc-minutes-january-2026-fed-division-venezuela-oil/" \h </w:instrText>
      </w:r>
      <w:r>
        <w:fldChar w:fldCharType="separate"/>
      </w:r>
      <w:r>
        <w:rPr>
          <w:rStyle w:val="13"/>
          <w:color w:val="0563C1"/>
        </w:rPr>
        <w:t>[573]. Duration &amp; Credit Pulse</w:t>
      </w:r>
      <w:r>
        <w:rPr>
          <w:rStyle w:val="13"/>
          <w:color w:val="0563C1"/>
        </w:rPr>
        <w:fldChar w:fldCharType="end"/>
      </w:r>
    </w:p>
    <w:p w14:paraId="09214E33">
      <w:pPr>
        <w:spacing w:after="200" w:line="400" w:lineRule="atLeast"/>
      </w:pPr>
      <w:r>
        <w:fldChar w:fldCharType="begin"/>
      </w:r>
      <w:r>
        <w:instrText xml:space="preserve"> HYPERLINK "https://mn.gov/mmb-stat/000/az/forecast/2025/budget-and-economic-forecast/february.pdf" \h </w:instrText>
      </w:r>
      <w:r>
        <w:fldChar w:fldCharType="separate"/>
      </w:r>
      <w:r>
        <w:rPr>
          <w:rStyle w:val="13"/>
          <w:color w:val="0563C1"/>
        </w:rPr>
        <w:t>[579]. Budget and Economic Forecast</w:t>
      </w:r>
      <w:r>
        <w:rPr>
          <w:rStyle w:val="13"/>
          <w:color w:val="0563C1"/>
        </w:rPr>
        <w:fldChar w:fldCharType="end"/>
      </w:r>
    </w:p>
    <w:p w14:paraId="416654E6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"https://files.metaso.cn/api/public-file/preview?fileName=8697154400076820480.pdf" \h </w:instrText>
      </w:r>
      <w:r>
        <w:fldChar w:fldCharType="separate"/>
      </w:r>
      <w:r>
        <w:rPr>
          <w:rStyle w:val="13"/>
          <w:color w:val="0563C1"/>
        </w:rPr>
        <w:t>[580,581,582]. 2026 Inflation Outlook: Traveling Toward Target</w:t>
      </w:r>
      <w:r>
        <w:rPr>
          <w:rStyle w:val="13"/>
          <w:color w:val="0563C1"/>
        </w:rPr>
        <w:fldChar w:fldCharType="end"/>
      </w:r>
    </w:p>
    <w:p w14:paraId="2E97C6A8">
      <w:pPr>
        <w:spacing w:after="400" w:line="400" w:lineRule="atLeast"/>
      </w:pPr>
      <w:r>
        <w:rPr>
          <w:i/>
        </w:rPr>
        <w:t>以下来源未被直接引用</w:t>
      </w:r>
    </w:p>
    <w:p w14:paraId="02D05A44">
      <w:pPr>
        <w:spacing w:after="200" w:line="400" w:lineRule="atLeast"/>
      </w:pPr>
      <w:r>
        <w:fldChar w:fldCharType="begin"/>
      </w:r>
      <w:r>
        <w:instrText xml:space="preserve"> HYPERLINK "https://finance.sina.cn/stock/ggyj/2025-12-25/detail-inhcznyf3409039.d.html?vt=4&amp;cid=76524&amp;node_id=76524" \h </w:instrText>
      </w:r>
      <w:r>
        <w:fldChar w:fldCharType="separate"/>
      </w:r>
      <w:r>
        <w:rPr>
          <w:rStyle w:val="13"/>
          <w:color w:val="0563C1"/>
        </w:rPr>
        <w:t>2026年，见证三位数的银价！</w:t>
      </w:r>
      <w:r>
        <w:rPr>
          <w:rStyle w:val="13"/>
          <w:color w:val="0563C1"/>
        </w:rPr>
        <w:fldChar w:fldCharType="end"/>
      </w:r>
    </w:p>
    <w:p w14:paraId="21B0DBA1">
      <w:pPr>
        <w:spacing w:after="200" w:line="400" w:lineRule="atLeast"/>
      </w:pPr>
      <w:r>
        <w:fldChar w:fldCharType="begin"/>
      </w:r>
      <w:r>
        <w:instrText xml:space="preserve"> HYPERLINK "https://zh.tradingeconomics.com/commodity/gold" \h </w:instrText>
      </w:r>
      <w:r>
        <w:fldChar w:fldCharType="separate"/>
      </w:r>
      <w:r>
        <w:rPr>
          <w:rStyle w:val="13"/>
          <w:color w:val="0563C1"/>
        </w:rPr>
        <w:t>黄金| 1968-2026 数据| 2027-2028 预测 - 经济指标</w:t>
      </w:r>
      <w:r>
        <w:rPr>
          <w:rStyle w:val="13"/>
          <w:color w:val="0563C1"/>
        </w:rPr>
        <w:fldChar w:fldCharType="end"/>
      </w:r>
    </w:p>
    <w:p w14:paraId="6D0333E3">
      <w:pPr>
        <w:spacing w:after="200" w:line="400" w:lineRule="atLeast"/>
      </w:pPr>
      <w:r>
        <w:fldChar w:fldCharType="begin"/>
      </w:r>
      <w:r>
        <w:instrText xml:space="preserve"> HYPERLINK "https://www.sharedata.co.za/Data/000585/pdfs/HARMONY_ar_jun10.pdf" \h </w:instrText>
      </w:r>
      <w:r>
        <w:fldChar w:fldCharType="separate"/>
      </w:r>
      <w:r>
        <w:rPr>
          <w:rStyle w:val="13"/>
          <w:color w:val="0563C1"/>
        </w:rPr>
        <w:t>Harmony Annual Report 2010</w:t>
      </w:r>
      <w:r>
        <w:rPr>
          <w:rStyle w:val="13"/>
          <w:color w:val="0563C1"/>
        </w:rPr>
        <w:fldChar w:fldCharType="end"/>
      </w:r>
    </w:p>
    <w:p w14:paraId="02D6DA89">
      <w:pPr>
        <w:spacing w:after="200" w:line="400" w:lineRule="atLeast"/>
      </w:pPr>
      <w:r>
        <w:fldChar w:fldCharType="begin"/>
      </w:r>
      <w:r>
        <w:instrText xml:space="preserve"> HYPERLINK "https://www.mufgamericas.com/sites/default/files/document/2024-05/Inflection-Points.pdf" \h </w:instrText>
      </w:r>
      <w:r>
        <w:fldChar w:fldCharType="separate"/>
      </w:r>
      <w:r>
        <w:rPr>
          <w:rStyle w:val="13"/>
          <w:color w:val="0563C1"/>
        </w:rPr>
        <w:t>Inflection Points: Fiscal Dominance, Elevated Deficits &amp; the US Treasury Market</w:t>
      </w:r>
      <w:r>
        <w:rPr>
          <w:rStyle w:val="13"/>
          <w:color w:val="0563C1"/>
        </w:rPr>
        <w:fldChar w:fldCharType="end"/>
      </w:r>
    </w:p>
    <w:p w14:paraId="34BAC482">
      <w:pPr>
        <w:spacing w:after="200" w:line="400" w:lineRule="atLeast"/>
      </w:pPr>
      <w:r>
        <w:fldChar w:fldCharType="begin"/>
      </w:r>
      <w:r>
        <w:instrText xml:space="preserve"> HYPERLINK "http://img1.toocle.com/uppic/a/2010/12/27/e5/7a/e57a4a5f545d4fd78f49493eeedd3eeb-239053.doc" \h </w:instrText>
      </w:r>
      <w:r>
        <w:fldChar w:fldCharType="separate"/>
      </w:r>
      <w:r>
        <w:rPr>
          <w:rStyle w:val="13"/>
          <w:color w:val="0563C1"/>
        </w:rPr>
        <w:t>2010年黄金价格走势分析预测</w:t>
      </w:r>
      <w:r>
        <w:rPr>
          <w:rStyle w:val="13"/>
          <w:color w:val="0563C1"/>
        </w:rPr>
        <w:fldChar w:fldCharType="end"/>
      </w:r>
    </w:p>
    <w:p w14:paraId="08826B44">
      <w:pPr>
        <w:spacing w:after="200" w:line="400" w:lineRule="atLeast"/>
      </w:pPr>
      <w:r>
        <w:fldChar w:fldCharType="begin"/>
      </w:r>
      <w:r>
        <w:instrText xml:space="preserve"> HYPERLINK "https://www.policycenter.ma/sites/default/files/PB-20-77-Louis-Vedie.pdf" \h </w:instrText>
      </w:r>
      <w:r>
        <w:fldChar w:fldCharType="separate"/>
      </w:r>
      <w:r>
        <w:rPr>
          <w:rStyle w:val="13"/>
          <w:color w:val="0563C1"/>
        </w:rPr>
        <w:t>L'or : l'actif refuge des temps difficiles</w:t>
      </w:r>
      <w:r>
        <w:rPr>
          <w:rStyle w:val="13"/>
          <w:color w:val="0563C1"/>
        </w:rPr>
        <w:fldChar w:fldCharType="end"/>
      </w:r>
    </w:p>
    <w:p w14:paraId="46DB7F07">
      <w:pPr>
        <w:spacing w:after="200" w:line="400" w:lineRule="atLeast"/>
      </w:pPr>
      <w:r>
        <w:fldChar w:fldCharType="begin"/>
      </w:r>
      <w:r>
        <w:instrText xml:space="preserve"> HYPERLINK "https://www.annualreports.com/HostedData/AnnualReportArchive/A/LSE_ACA_2010.pdf" \h </w:instrText>
      </w:r>
      <w:r>
        <w:fldChar w:fldCharType="separate"/>
      </w:r>
      <w:r>
        <w:rPr>
          <w:rStyle w:val="13"/>
          <w:color w:val="0563C1"/>
        </w:rPr>
        <w:t>Optimise Expand Grow</w:t>
      </w:r>
      <w:r>
        <w:rPr>
          <w:rStyle w:val="13"/>
          <w:color w:val="0563C1"/>
        </w:rPr>
        <w:fldChar w:fldCharType="end"/>
      </w:r>
    </w:p>
    <w:p w14:paraId="36BCE3BC">
      <w:pPr>
        <w:spacing w:after="200" w:line="400" w:lineRule="atLeast"/>
      </w:pPr>
      <w:r>
        <w:fldChar w:fldCharType="begin"/>
      </w:r>
      <w:r>
        <w:instrText xml:space="preserve"> HYPERLINK "https://www.ebc.com/forex/trading-the-xau-usd-chart-gold-price-action-demystified" \h </w:instrText>
      </w:r>
      <w:r>
        <w:fldChar w:fldCharType="separate"/>
      </w:r>
      <w:r>
        <w:rPr>
          <w:rStyle w:val="13"/>
          <w:color w:val="0563C1"/>
        </w:rPr>
        <w:t>Technical Dynamics of the XAU/USD Chart</w:t>
      </w:r>
      <w:r>
        <w:rPr>
          <w:rStyle w:val="13"/>
          <w:color w:val="0563C1"/>
        </w:rPr>
        <w:fldChar w:fldCharType="end"/>
      </w:r>
    </w:p>
    <w:p w14:paraId="0BFD4128">
      <w:pPr>
        <w:spacing w:after="200" w:line="400" w:lineRule="atLeast"/>
      </w:pPr>
      <w:r>
        <w:fldChar w:fldCharType="begin"/>
      </w:r>
      <w:r>
        <w:instrText xml:space="preserve"> HYPERLINK "http://images.moneycontrol.com/static-mcnews/2017/12/06-12-2017-36.pdf" \h </w:instrText>
      </w:r>
      <w:r>
        <w:fldChar w:fldCharType="separate"/>
      </w:r>
      <w:r>
        <w:rPr>
          <w:rStyle w:val="13"/>
          <w:color w:val="0563C1"/>
        </w:rPr>
        <w:t>International Commodity Daily Report</w:t>
      </w:r>
      <w:r>
        <w:rPr>
          <w:rStyle w:val="13"/>
          <w:color w:val="0563C1"/>
        </w:rPr>
        <w:fldChar w:fldCharType="end"/>
      </w:r>
    </w:p>
    <w:p w14:paraId="6CEBFDAC">
      <w:pPr>
        <w:spacing w:after="200" w:line="400" w:lineRule="atLeast"/>
      </w:pPr>
      <w:r>
        <w:fldChar w:fldCharType="begin"/>
      </w:r>
      <w:r>
        <w:instrText xml:space="preserve"> HYPERLINK "https://panenkapitalberjangka.co.id/public/uploads/file-224.pdf" \h </w:instrText>
      </w:r>
      <w:r>
        <w:fldChar w:fldCharType="separate"/>
      </w:r>
      <w:r>
        <w:rPr>
          <w:rStyle w:val="13"/>
          <w:color w:val="0563C1"/>
        </w:rPr>
        <w:t>DAILY BULLETIN</w:t>
      </w:r>
      <w:r>
        <w:rPr>
          <w:rStyle w:val="13"/>
          <w:color w:val="0563C1"/>
        </w:rPr>
        <w:fldChar w:fldCharType="end"/>
      </w:r>
    </w:p>
    <w:p w14:paraId="11BBC8C3">
      <w:pPr>
        <w:spacing w:after="200" w:line="400" w:lineRule="atLeast"/>
      </w:pPr>
      <w:r>
        <w:fldChar w:fldCharType="begin"/>
      </w:r>
      <w:r>
        <w:instrText xml:space="preserve"> HYPERLINK "https://wap.stockstar.com/detail/IG2025090700008169" \h </w:instrText>
      </w:r>
      <w:r>
        <w:fldChar w:fldCharType="separate"/>
      </w:r>
      <w:r>
        <w:rPr>
          <w:rStyle w:val="13"/>
          <w:color w:val="0563C1"/>
        </w:rPr>
        <w:t>现货黄金价格突破3600美元关口 再创历史新高</w:t>
      </w:r>
      <w:r>
        <w:rPr>
          <w:rStyle w:val="13"/>
          <w:color w:val="0563C1"/>
        </w:rPr>
        <w:fldChar w:fldCharType="end"/>
      </w:r>
    </w:p>
    <w:p w14:paraId="3039B995">
      <w:pPr>
        <w:spacing w:after="200" w:line="400" w:lineRule="atLeast"/>
      </w:pPr>
      <w:r>
        <w:fldChar w:fldCharType="begin"/>
      </w:r>
      <w:r>
        <w:instrText xml:space="preserve"> HYPERLINK "http://3g.cnfol.com/gold/jinshizhibo/20240910/30928312.shtml" \h </w:instrText>
      </w:r>
      <w:r>
        <w:fldChar w:fldCharType="separate"/>
      </w:r>
      <w:r>
        <w:rPr>
          <w:rStyle w:val="13"/>
          <w:color w:val="0563C1"/>
        </w:rPr>
        <w:t>黄金价格冲击2700美元？美联储降息将如何影响未来走势！</w:t>
      </w:r>
      <w:r>
        <w:rPr>
          <w:rStyle w:val="13"/>
          <w:color w:val="0563C1"/>
        </w:rPr>
        <w:fldChar w:fldCharType="end"/>
      </w:r>
    </w:p>
    <w:p w14:paraId="0136FFCB">
      <w:pPr>
        <w:spacing w:after="200" w:line="400" w:lineRule="atLeast"/>
      </w:pPr>
      <w:r>
        <w:fldChar w:fldCharType="begin"/>
      </w:r>
      <w:r>
        <w:instrText xml:space="preserve"> HYPERLINK "http://www.clic.org.cn/u/cms/www/202502/28180735d1za.pdf" \h </w:instrText>
      </w:r>
      <w:r>
        <w:fldChar w:fldCharType="separate"/>
      </w:r>
      <w:r>
        <w:rPr>
          <w:rStyle w:val="13"/>
          <w:color w:val="0563C1"/>
        </w:rPr>
        <w:t>经济信息周报</w:t>
      </w:r>
      <w:r>
        <w:rPr>
          <w:rStyle w:val="13"/>
          <w:color w:val="0563C1"/>
        </w:rPr>
        <w:fldChar w:fldCharType="end"/>
      </w:r>
    </w:p>
    <w:p w14:paraId="5AE5020F">
      <w:pPr>
        <w:spacing w:after="200" w:line="400" w:lineRule="atLeast"/>
      </w:pPr>
      <w:r>
        <w:fldChar w:fldCharType="begin"/>
      </w:r>
      <w:r>
        <w:instrText xml:space="preserve"> HYPERLINK "http://invest.10jqka.com.cn/20240905/c661467743.shtml" \h </w:instrText>
      </w:r>
      <w:r>
        <w:fldChar w:fldCharType="separate"/>
      </w:r>
      <w:r>
        <w:rPr>
          <w:rStyle w:val="13"/>
          <w:color w:val="0563C1"/>
        </w:rPr>
        <w:t>黄金冲击历史高位，突破2550美元在即？今晚数据或成关键</w:t>
      </w:r>
      <w:r>
        <w:rPr>
          <w:rStyle w:val="13"/>
          <w:color w:val="0563C1"/>
        </w:rPr>
        <w:fldChar w:fldCharType="end"/>
      </w:r>
    </w:p>
    <w:p w14:paraId="70735D19">
      <w:pPr>
        <w:spacing w:after="200" w:line="400" w:lineRule="atLeast"/>
      </w:pPr>
      <w:r>
        <w:fldChar w:fldCharType="begin"/>
      </w:r>
      <w:r>
        <w:instrText xml:space="preserve"> HYPERLINK "https://www.sohu.com/a/893197620_121976698" \h </w:instrText>
      </w:r>
      <w:r>
        <w:fldChar w:fldCharType="separate"/>
      </w:r>
      <w:r>
        <w:rPr>
          <w:rStyle w:val="13"/>
          <w:color w:val="0563C1"/>
        </w:rPr>
        <w:t>美联储维持利率不变 黄金价格走势将如何变化？</w:t>
      </w:r>
      <w:r>
        <w:rPr>
          <w:rStyle w:val="13"/>
          <w:color w:val="0563C1"/>
        </w:rPr>
        <w:fldChar w:fldCharType="end"/>
      </w:r>
    </w:p>
    <w:p w14:paraId="33CD9CD5">
      <w:pPr>
        <w:spacing w:after="200" w:line="400" w:lineRule="atLeast"/>
      </w:pPr>
      <w:r>
        <w:fldChar w:fldCharType="begin"/>
      </w:r>
      <w:r>
        <w:instrText xml:space="preserve"> HYPERLINK "https://finance.sina.com.cn/money/nmetal/hjfx/2024-07-22/doc-inceypaa2283856.shtml" \h </w:instrText>
      </w:r>
      <w:r>
        <w:fldChar w:fldCharType="separate"/>
      </w:r>
      <w:r>
        <w:rPr>
          <w:rStyle w:val="13"/>
          <w:color w:val="0563C1"/>
        </w:rPr>
        <w:t>黄金日线调整三连阴，亚盘支撑压力分享</w:t>
      </w:r>
      <w:r>
        <w:rPr>
          <w:rStyle w:val="13"/>
          <w:color w:val="0563C1"/>
        </w:rPr>
        <w:fldChar w:fldCharType="end"/>
      </w:r>
    </w:p>
    <w:p w14:paraId="30699045">
      <w:pPr>
        <w:spacing w:after="200" w:line="400" w:lineRule="atLeast"/>
      </w:pPr>
      <w:r>
        <w:fldChar w:fldCharType="begin"/>
      </w:r>
      <w:r>
        <w:instrText xml:space="preserve"> HYPERLINK "https://weibo.com/ttarticle/p/show?id=2309405127157520400505" \h </w:instrText>
      </w:r>
      <w:r>
        <w:fldChar w:fldCharType="separate"/>
      </w:r>
      <w:r>
        <w:rPr>
          <w:rStyle w:val="13"/>
          <w:color w:val="0563C1"/>
        </w:rPr>
        <w:t>2025年1月26日黄金本周情况分析以及下周走势的技术分析</w:t>
      </w:r>
      <w:r>
        <w:rPr>
          <w:rStyle w:val="13"/>
          <w:color w:val="0563C1"/>
        </w:rPr>
        <w:fldChar w:fldCharType="end"/>
      </w:r>
    </w:p>
    <w:p w14:paraId="3884AD17">
      <w:pPr>
        <w:spacing w:after="200" w:line="400" w:lineRule="atLeast"/>
      </w:pPr>
      <w:r>
        <w:fldChar w:fldCharType="begin"/>
      </w:r>
      <w:r>
        <w:instrText xml:space="preserve"> HYPERLINK "https://zh.economies.com/commodities/gold-analysis/%E9%BB%84%E9%87%91%E4%BB%B7%E6%A0%BC%E9%A2%84%E6%B5%8B%E6%9B%B4%E6%96%B0---2026%E5%B9%B41%E6%9C%8813%E6%97%A5%E3%80%82-5647" \h </w:instrText>
      </w:r>
      <w:r>
        <w:fldChar w:fldCharType="separate"/>
      </w:r>
      <w:r>
        <w:rPr>
          <w:rStyle w:val="13"/>
          <w:color w:val="0563C1"/>
        </w:rPr>
        <w:t>黄金价格预测更新 - 2026年1月13日。</w:t>
      </w:r>
      <w:r>
        <w:rPr>
          <w:rStyle w:val="13"/>
          <w:color w:val="0563C1"/>
        </w:rPr>
        <w:fldChar w:fldCharType="end"/>
      </w:r>
    </w:p>
    <w:p w14:paraId="34B0E90C">
      <w:pPr>
        <w:spacing w:after="200" w:line="400" w:lineRule="atLeast"/>
      </w:pPr>
      <w:r>
        <w:fldChar w:fldCharType="begin"/>
      </w:r>
      <w:r>
        <w:instrText xml:space="preserve"> HYPERLINK "https://www.clgold.com/downloadfile.aspx?Id=12229" \h </w:instrText>
      </w:r>
      <w:r>
        <w:fldChar w:fldCharType="separate"/>
      </w:r>
      <w:r>
        <w:rPr>
          <w:rStyle w:val="13"/>
          <w:color w:val="0563C1"/>
        </w:rPr>
        <w:t>避险需求仍将主导市场 金价维持高位</w:t>
      </w:r>
      <w:r>
        <w:rPr>
          <w:rStyle w:val="13"/>
          <w:color w:val="0563C1"/>
        </w:rPr>
        <w:fldChar w:fldCharType="end"/>
      </w:r>
    </w:p>
    <w:p w14:paraId="79A74FEB">
      <w:pPr>
        <w:spacing w:after="200" w:line="400" w:lineRule="atLeast"/>
      </w:pPr>
      <w:r>
        <w:fldChar w:fldCharType="begin"/>
      </w:r>
      <w:r>
        <w:instrText xml:space="preserve"> HYPERLINK "https://caifuhao.eastmoney.com/news/20260101012251179234470" \h </w:instrText>
      </w:r>
      <w:r>
        <w:fldChar w:fldCharType="separate"/>
      </w:r>
      <w:r>
        <w:rPr>
          <w:rStyle w:val="13"/>
          <w:color w:val="0563C1"/>
        </w:rPr>
        <w:t>2026年一月开始</w:t>
      </w:r>
      <w:r>
        <w:rPr>
          <w:rStyle w:val="13"/>
          <w:color w:val="0563C1"/>
        </w:rPr>
        <w:fldChar w:fldCharType="end"/>
      </w:r>
    </w:p>
    <w:p w14:paraId="1DEEF8D9">
      <w:pPr>
        <w:spacing w:after="200" w:line="400" w:lineRule="atLeast"/>
      </w:pPr>
      <w:r>
        <w:fldChar w:fldCharType="begin"/>
      </w:r>
      <w:r>
        <w:instrText xml:space="preserve"> HYPERLINK "https://www.aljaziracapital.com.sa/media/tqzpjjer/aljazira-technical-monthly-report-_-sep-2025-en.pdf" \h </w:instrText>
      </w:r>
      <w:r>
        <w:fldChar w:fldCharType="separate"/>
      </w:r>
      <w:r>
        <w:rPr>
          <w:rStyle w:val="13"/>
          <w:color w:val="0563C1"/>
        </w:rPr>
        <w:t>Monthly Technical Report | September 2025</w:t>
      </w:r>
      <w:r>
        <w:rPr>
          <w:rStyle w:val="13"/>
          <w:color w:val="0563C1"/>
        </w:rPr>
        <w:fldChar w:fldCharType="end"/>
      </w:r>
    </w:p>
    <w:p w14:paraId="4ADC73EA">
      <w:pPr>
        <w:spacing w:after="200" w:line="400" w:lineRule="atLeast"/>
      </w:pPr>
      <w:r>
        <w:fldChar w:fldCharType="begin"/>
      </w:r>
      <w:r>
        <w:instrText xml:space="preserve"> HYPERLINK "https://eq-cdn.equiti-me.com/website/documents/Q1_2025_Market_Outlook_-_Spanish.pdf" \h </w:instrText>
      </w:r>
      <w:r>
        <w:fldChar w:fldCharType="separate"/>
      </w:r>
      <w:r>
        <w:rPr>
          <w:rStyle w:val="13"/>
          <w:color w:val="0563C1"/>
        </w:rPr>
        <w:t>Perspectivas del mercado 2025 Q1</w:t>
      </w:r>
      <w:r>
        <w:rPr>
          <w:rStyle w:val="13"/>
          <w:color w:val="0563C1"/>
        </w:rPr>
        <w:fldChar w:fldCharType="end"/>
      </w:r>
    </w:p>
    <w:p w14:paraId="57FA60C0">
      <w:pPr>
        <w:spacing w:after="200" w:line="400" w:lineRule="atLeast"/>
      </w:pPr>
      <w:r>
        <w:fldChar w:fldCharType="begin"/>
      </w:r>
      <w:r>
        <w:instrText xml:space="preserve"> HYPERLINK "https://www.clgold.com/UserFiles/upload/file/20241011/20241011173926291.pdf" \h </w:instrText>
      </w:r>
      <w:r>
        <w:fldChar w:fldCharType="separate"/>
      </w:r>
      <w:r>
        <w:rPr>
          <w:rStyle w:val="13"/>
          <w:color w:val="0563C1"/>
        </w:rPr>
        <w:t>贵金属周报</w:t>
      </w:r>
      <w:r>
        <w:rPr>
          <w:rStyle w:val="13"/>
          <w:color w:val="0563C1"/>
        </w:rPr>
        <w:fldChar w:fldCharType="end"/>
      </w:r>
    </w:p>
    <w:p w14:paraId="077EC95A">
      <w:pPr>
        <w:spacing w:after="200" w:line="400" w:lineRule="atLeast"/>
      </w:pPr>
      <w:r>
        <w:fldChar w:fldCharType="begin"/>
      </w:r>
      <w:r>
        <w:instrText xml:space="preserve"> HYPERLINK "https://www.etf.com/docs/presentation2010/Monday11Jan/IsGoldGolden_Master_Final_2.pdf?iu=1" \h </w:instrText>
      </w:r>
      <w:r>
        <w:fldChar w:fldCharType="separate"/>
      </w:r>
      <w:r>
        <w:rPr>
          <w:rStyle w:val="13"/>
          <w:color w:val="0563C1"/>
        </w:rPr>
        <w:t>Is Gold Golden? Or Is The Luster Gone?</w:t>
      </w:r>
      <w:r>
        <w:rPr>
          <w:rStyle w:val="13"/>
          <w:color w:val="0563C1"/>
        </w:rPr>
        <w:fldChar w:fldCharType="end"/>
      </w:r>
    </w:p>
    <w:p w14:paraId="220CD62F">
      <w:pPr>
        <w:spacing w:after="200" w:line="400" w:lineRule="atLeast"/>
      </w:pPr>
      <w:r>
        <w:fldChar w:fldCharType="begin"/>
      </w:r>
      <w:r>
        <w:instrText xml:space="preserve"> HYPERLINK "https://assets.bbhub.io/professional/sites/10/1613950_BCom-Feb2022Outlook.pdf" \h </w:instrText>
      </w:r>
      <w:r>
        <w:fldChar w:fldCharType="separate"/>
      </w:r>
      <w:r>
        <w:rPr>
          <w:rStyle w:val="13"/>
          <w:color w:val="0563C1"/>
        </w:rPr>
        <w:t>War Risks vs. the Cure</w:t>
      </w:r>
      <w:r>
        <w:rPr>
          <w:rStyle w:val="13"/>
          <w:color w:val="0563C1"/>
        </w:rPr>
        <w:fldChar w:fldCharType="end"/>
      </w:r>
    </w:p>
    <w:p w14:paraId="3D0EE61C">
      <w:pPr>
        <w:spacing w:after="200" w:line="400" w:lineRule="atLeast"/>
      </w:pPr>
      <w:r>
        <w:fldChar w:fldCharType="begin"/>
      </w:r>
      <w:r>
        <w:instrText xml:space="preserve"> HYPERLINK "https://www.bcrp.gob.pe/eng-docs/Publications/Annual-Reports/2010/Annual-Report-BCRP-2010.pdf" \h </w:instrText>
      </w:r>
      <w:r>
        <w:fldChar w:fldCharType="separate"/>
      </w:r>
      <w:r>
        <w:rPr>
          <w:rStyle w:val="13"/>
          <w:color w:val="0563C1"/>
        </w:rPr>
        <w:t>ANNUAL REPORT 2010</w:t>
      </w:r>
      <w:r>
        <w:rPr>
          <w:rStyle w:val="13"/>
          <w:color w:val="0563C1"/>
        </w:rPr>
        <w:fldChar w:fldCharType="end"/>
      </w:r>
    </w:p>
    <w:p w14:paraId="75F0AFD3">
      <w:pPr>
        <w:spacing w:after="200" w:line="400" w:lineRule="atLeast"/>
      </w:pPr>
      <w:r>
        <w:fldChar w:fldCharType="begin"/>
      </w:r>
      <w:r>
        <w:instrText xml:space="preserve"> HYPERLINK "https://investmentsolutions.societegenerale.fr/fileadmin/user_upload/SG29H/pdf/rapport_de_gestion/704995_240831_PRIV_Rapport_de_Gestion_S1-2021.pdf" \h </w:instrText>
      </w:r>
      <w:r>
        <w:fldChar w:fldCharType="separate"/>
      </w:r>
      <w:r>
        <w:rPr>
          <w:rStyle w:val="13"/>
          <w:color w:val="0563C1"/>
        </w:rPr>
        <w:t>RAPPORT DE GESTION</w:t>
      </w:r>
      <w:r>
        <w:rPr>
          <w:rStyle w:val="13"/>
          <w:color w:val="0563C1"/>
        </w:rPr>
        <w:fldChar w:fldCharType="end"/>
      </w:r>
    </w:p>
    <w:p w14:paraId="2C4DFD3C">
      <w:pPr>
        <w:spacing w:after="200" w:line="400" w:lineRule="atLeast"/>
      </w:pPr>
      <w:r>
        <w:fldChar w:fldCharType="begin"/>
      </w:r>
      <w:r>
        <w:instrText xml:space="preserve"> HYPERLINK "https://consulting.maxxit.org/wp-content/uploads/Bridgewater-New-Decade.pdf" \h </w:instrText>
      </w:r>
      <w:r>
        <w:fldChar w:fldCharType="separate"/>
      </w:r>
      <w:r>
        <w:rPr>
          <w:rStyle w:val="13"/>
          <w:color w:val="0563C1"/>
        </w:rPr>
        <w:t>The New Decade – 2010-2019: Putting It in Perspective, Part 1 – The Past</w:t>
      </w:r>
      <w:r>
        <w:rPr>
          <w:rStyle w:val="13"/>
          <w:color w:val="0563C1"/>
        </w:rPr>
        <w:fldChar w:fldCharType="end"/>
      </w:r>
    </w:p>
    <w:p w14:paraId="33A37ED0">
      <w:pPr>
        <w:spacing w:after="200" w:line="400" w:lineRule="atLeast"/>
      </w:pPr>
      <w:r>
        <w:fldChar w:fldCharType="begin"/>
      </w:r>
      <w:r>
        <w:instrText xml:space="preserve"> HYPERLINK "https://www.bcrp.gob.pe/docs/Publicaciones/Memoria/2010/Memoria-BCRP-2010.pdf" \h </w:instrText>
      </w:r>
      <w:r>
        <w:fldChar w:fldCharType="separate"/>
      </w:r>
      <w:r>
        <w:rPr>
          <w:rStyle w:val="13"/>
          <w:color w:val="0563C1"/>
        </w:rPr>
        <w:t>MEMORIA 2010</w:t>
      </w:r>
      <w:r>
        <w:rPr>
          <w:rStyle w:val="13"/>
          <w:color w:val="0563C1"/>
        </w:rPr>
        <w:fldChar w:fldCharType="end"/>
      </w:r>
    </w:p>
    <w:p w14:paraId="33AB3DF2">
      <w:pPr>
        <w:spacing w:after="200" w:line="400" w:lineRule="atLeast"/>
      </w:pPr>
      <w:r>
        <w:fldChar w:fldCharType="begin"/>
      </w:r>
      <w:r>
        <w:instrText xml:space="preserve"> HYPERLINK "https://zh.economies.com/commodities/gold-news/%E5%9C%A8%E7%BE%8E%E8%81%94%E5%82%A8%E4%BC%9A%E8%AE%AE%E7%BA%AA%E8%A6%81%E5%85%AC%E5%B8%83%E5%89%8D%EF%BC%8C%E9%BB%84%E9%87%91%E4%BB%B7%E6%A0%BC%E5%AE%88%E4%BD%8F%E4%B8%A4%E5%91%A8%E4%BD%8E%E7%82%B9%E4%B8%8A%E6%96%B9%E3%80%82-1514" \h </w:instrText>
      </w:r>
      <w:r>
        <w:fldChar w:fldCharType="separate"/>
      </w:r>
      <w:r>
        <w:rPr>
          <w:rStyle w:val="13"/>
          <w:color w:val="0563C1"/>
        </w:rPr>
        <w:t>在美联储会议纪要公布前，黄金价格守住两周低点上方。</w:t>
      </w:r>
      <w:r>
        <w:rPr>
          <w:rStyle w:val="13"/>
          <w:color w:val="0563C1"/>
        </w:rPr>
        <w:fldChar w:fldCharType="end"/>
      </w:r>
    </w:p>
    <w:p w14:paraId="5207FCA6">
      <w:pPr>
        <w:spacing w:after="200" w:line="400" w:lineRule="atLeast"/>
      </w:pPr>
      <w:r>
        <w:fldChar w:fldCharType="begin"/>
      </w:r>
      <w:r>
        <w:instrText xml:space="preserve"> HYPERLINK "https://1cdn.com.au/wp-content/uploads/2023/10/20230922%E6%AF%8F%E6%97%A5%E5%B8%82%E5%9C%BA%E5%88%86%E6%9E%90.pdf" \h </w:instrText>
      </w:r>
      <w:r>
        <w:fldChar w:fldCharType="separate"/>
      </w:r>
      <w:r>
        <w:rPr>
          <w:rStyle w:val="13"/>
          <w:color w:val="0563C1"/>
        </w:rPr>
        <w:t>2023年9月22日 市场分析报告</w:t>
      </w:r>
      <w:r>
        <w:rPr>
          <w:rStyle w:val="13"/>
          <w:color w:val="0563C1"/>
        </w:rPr>
        <w:fldChar w:fldCharType="end"/>
      </w:r>
    </w:p>
    <w:p w14:paraId="611CABAC">
      <w:pPr>
        <w:spacing w:after="200" w:line="400" w:lineRule="atLeast"/>
      </w:pPr>
      <w:r>
        <w:fldChar w:fldCharType="begin"/>
      </w:r>
      <w:r>
        <w:instrText xml:space="preserve"> HYPERLINK "https://www.xincai.com/article/nfmskcr9945019" \h </w:instrText>
      </w:r>
      <w:r>
        <w:fldChar w:fldCharType="separate"/>
      </w:r>
      <w:r>
        <w:rPr>
          <w:rStyle w:val="13"/>
          <w:color w:val="0563C1"/>
        </w:rPr>
        <w:t>美国及全球金融市场正密切关注美联储是否将重启降息周期</w:t>
      </w:r>
      <w:r>
        <w:rPr>
          <w:rStyle w:val="13"/>
          <w:color w:val="0563C1"/>
        </w:rPr>
        <w:fldChar w:fldCharType="end"/>
      </w:r>
    </w:p>
    <w:p w14:paraId="59004CE9">
      <w:pPr>
        <w:spacing w:after="200" w:line="400" w:lineRule="atLeast"/>
      </w:pPr>
      <w:r>
        <w:fldChar w:fldCharType="begin"/>
      </w:r>
      <w:r>
        <w:instrText xml:space="preserve"> HYPERLINK "https://new.qq.com/omn/20210818/20210818A05G2K00.html" \h </w:instrText>
      </w:r>
      <w:r>
        <w:fldChar w:fldCharType="separate"/>
      </w:r>
      <w:r>
        <w:rPr>
          <w:rStyle w:val="13"/>
          <w:color w:val="0563C1"/>
        </w:rPr>
        <w:t>黄金短线一波拉升！金价逼近1790</w:t>
      </w:r>
      <w:r>
        <w:rPr>
          <w:rStyle w:val="13"/>
          <w:color w:val="0563C1"/>
        </w:rPr>
        <w:fldChar w:fldCharType="end"/>
      </w:r>
    </w:p>
    <w:p w14:paraId="2F845B79">
      <w:pPr>
        <w:spacing w:after="200" w:line="400" w:lineRule="atLeast"/>
      </w:pPr>
      <w:r>
        <w:fldChar w:fldCharType="begin"/>
      </w:r>
      <w:r>
        <w:instrText xml:space="preserve"> HYPERLINK "http://forex.cnfol.com/zhuanjiajianyi/20251231/31908811.shtml" \h </w:instrText>
      </w:r>
      <w:r>
        <w:fldChar w:fldCharType="separate"/>
      </w:r>
      <w:r>
        <w:rPr>
          <w:rStyle w:val="13"/>
          <w:color w:val="0563C1"/>
        </w:rPr>
        <w:t>ATFX：美联储会议纪要发布，暗示2026年或降息两次</w:t>
      </w:r>
      <w:r>
        <w:rPr>
          <w:rStyle w:val="13"/>
          <w:color w:val="0563C1"/>
        </w:rPr>
        <w:fldChar w:fldCharType="end"/>
      </w:r>
    </w:p>
    <w:p w14:paraId="5C8CEB13">
      <w:pPr>
        <w:spacing w:after="200" w:line="400" w:lineRule="atLeast"/>
      </w:pPr>
      <w:r>
        <w:fldChar w:fldCharType="begin"/>
      </w:r>
      <w:r>
        <w:instrText xml:space="preserve"> HYPERLINK "http://gold.cnfol.com/jinshizhibo/20250821/31563807.shtml" \h </w:instrText>
      </w:r>
      <w:r>
        <w:fldChar w:fldCharType="separate"/>
      </w:r>
      <w:r>
        <w:rPr>
          <w:rStyle w:val="13"/>
          <w:color w:val="0563C1"/>
        </w:rPr>
        <w:t>美联储会议纪要与鲍威尔演讲受瞩目：专家解读政策分歧与黄金走势</w:t>
      </w:r>
      <w:r>
        <w:rPr>
          <w:rStyle w:val="13"/>
          <w:color w:val="0563C1"/>
        </w:rPr>
        <w:fldChar w:fldCharType="end"/>
      </w:r>
    </w:p>
    <w:p w14:paraId="179F8C5E">
      <w:pPr>
        <w:spacing w:after="200" w:line="400" w:lineRule="atLeast"/>
      </w:pPr>
      <w:r>
        <w:fldChar w:fldCharType="begin"/>
      </w:r>
      <w:r>
        <w:instrText xml:space="preserve"> HYPERLINK "https://cj.sina.cn/articles/view/6450781294/1807f1c6e001019ivw" \h </w:instrText>
      </w:r>
      <w:r>
        <w:fldChar w:fldCharType="separate"/>
      </w:r>
      <w:r>
        <w:rPr>
          <w:rStyle w:val="13"/>
          <w:color w:val="0563C1"/>
        </w:rPr>
        <w:t>黄金最新行情趋势分析：黄金消息面解析与技术面分析</w:t>
      </w:r>
      <w:r>
        <w:rPr>
          <w:rStyle w:val="13"/>
          <w:color w:val="0563C1"/>
        </w:rPr>
        <w:fldChar w:fldCharType="end"/>
      </w:r>
    </w:p>
    <w:p w14:paraId="2DE8762D">
      <w:pPr>
        <w:spacing w:after="200" w:line="400" w:lineRule="atLeast"/>
      </w:pPr>
      <w:r>
        <w:fldChar w:fldCharType="begin"/>
      </w:r>
      <w:r>
        <w:instrText xml:space="preserve"> HYPERLINK "https://www.163.com/dy/article/GHNMG8HP0539KVZ8.html" \h </w:instrText>
      </w:r>
      <w:r>
        <w:fldChar w:fldCharType="separate"/>
      </w:r>
      <w:r>
        <w:rPr>
          <w:rStyle w:val="13"/>
          <w:color w:val="0563C1"/>
        </w:rPr>
        <w:t>美联储会议纪要步入冲刺阶段!即将发出改变资产购买计划方向的信号...</w:t>
      </w:r>
      <w:r>
        <w:rPr>
          <w:rStyle w:val="13"/>
          <w:color w:val="0563C1"/>
        </w:rPr>
        <w:fldChar w:fldCharType="end"/>
      </w:r>
    </w:p>
    <w:p w14:paraId="413DD9B1">
      <w:pPr>
        <w:spacing w:after="200" w:line="400" w:lineRule="atLeast"/>
      </w:pPr>
      <w:r>
        <w:fldChar w:fldCharType="begin"/>
      </w:r>
      <w:r>
        <w:instrText xml:space="preserve"> HYPERLINK "https://clgold.com/downloadfile.aspx?Id=16141" \h </w:instrText>
      </w:r>
      <w:r>
        <w:fldChar w:fldCharType="separate"/>
      </w:r>
      <w:r>
        <w:rPr>
          <w:rStyle w:val="13"/>
          <w:color w:val="0563C1"/>
        </w:rPr>
        <w:t>贵金属周报</w:t>
      </w:r>
      <w:r>
        <w:rPr>
          <w:rStyle w:val="13"/>
          <w:color w:val="0563C1"/>
        </w:rPr>
        <w:fldChar w:fldCharType="end"/>
      </w:r>
    </w:p>
    <w:p w14:paraId="764FB28F">
      <w:pPr>
        <w:spacing w:after="200" w:line="400" w:lineRule="atLeast"/>
      </w:pPr>
      <w:r>
        <w:fldChar w:fldCharType="begin"/>
      </w:r>
      <w:r>
        <w:instrText xml:space="preserve"> HYPERLINK "https://www.163.com/dy/article/JOPNN6RP05568W0A.html" \h </w:instrText>
      </w:r>
      <w:r>
        <w:fldChar w:fldCharType="separate"/>
      </w:r>
      <w:r>
        <w:rPr>
          <w:rStyle w:val="13"/>
          <w:color w:val="0563C1"/>
        </w:rPr>
        <w:t>现货黄金高位震荡 美联储纪要即将来袭</w:t>
      </w:r>
      <w:r>
        <w:rPr>
          <w:rStyle w:val="13"/>
          <w:color w:val="0563C1"/>
        </w:rPr>
        <w:fldChar w:fldCharType="end"/>
      </w:r>
    </w:p>
    <w:p w14:paraId="3DA43EF7">
      <w:pPr>
        <w:spacing w:after="200" w:line="400" w:lineRule="atLeast"/>
      </w:pPr>
      <w:r>
        <w:fldChar w:fldCharType="begin"/>
      </w:r>
      <w:r>
        <w:instrText xml:space="preserve"> HYPERLINK "https://www.fx.co/cn/trader-journals/18534818" \h </w:instrText>
      </w:r>
      <w:r>
        <w:fldChar w:fldCharType="separate"/>
      </w:r>
      <w:r>
        <w:rPr>
          <w:rStyle w:val="13"/>
          <w:color w:val="0563C1"/>
        </w:rPr>
        <w:t>XAU/USD Technical Analysis and Key Concepts</w:t>
      </w:r>
      <w:r>
        <w:rPr>
          <w:rStyle w:val="13"/>
          <w:color w:val="0563C1"/>
        </w:rPr>
        <w:fldChar w:fldCharType="end"/>
      </w:r>
    </w:p>
    <w:p w14:paraId="06311F75">
      <w:pPr>
        <w:spacing w:after="200" w:line="400" w:lineRule="atLeast"/>
      </w:pPr>
      <w:r>
        <w:fldChar w:fldCharType="begin"/>
      </w:r>
      <w:r>
        <w:instrText xml:space="preserve"> HYPERLINK "https://traderswithedge.com/zh-CN/%E9%BB%84%E9%87%91%E7%8E%B0%E8%B4%A7-xau-%E7%BE%8E%E5%85%83-%E6%88%91%E4%BB%AC%E4%B8%8B%E4%B8%80%E6%AD%A5%E8%B5%B0%E5%90%91%E4%BD%95%E6%96%B9/" \h </w:instrText>
      </w:r>
      <w:r>
        <w:fldChar w:fldCharType="separate"/>
      </w:r>
      <w:r>
        <w:rPr>
          <w:rStyle w:val="13"/>
          <w:color w:val="0563C1"/>
        </w:rPr>
        <w:t>黄金现货（XAU/USD）：我们下一步将走向何方？</w:t>
      </w:r>
      <w:r>
        <w:rPr>
          <w:rStyle w:val="13"/>
          <w:color w:val="0563C1"/>
        </w:rPr>
        <w:fldChar w:fldCharType="end"/>
      </w:r>
    </w:p>
    <w:p w14:paraId="540E307C">
      <w:pPr>
        <w:spacing w:after="200" w:line="400" w:lineRule="atLeast"/>
      </w:pPr>
      <w:r>
        <w:fldChar w:fldCharType="begin"/>
      </w:r>
      <w:r>
        <w:instrText xml:space="preserve"> HYPERLINK "https://1cdn.com.au/wp-content/uploads/2023/10/20230501%E6%AF%8F%E6%97%A5%E5%B8%82%E5%9C%BA%E5%88%86%E6%9E%90.pdf" \h </w:instrText>
      </w:r>
      <w:r>
        <w:fldChar w:fldCharType="separate"/>
      </w:r>
      <w:r>
        <w:rPr>
          <w:rStyle w:val="13"/>
          <w:color w:val="0563C1"/>
        </w:rPr>
        <w:t>2023年5月1日 市场分析报告</w:t>
      </w:r>
      <w:r>
        <w:rPr>
          <w:rStyle w:val="13"/>
          <w:color w:val="0563C1"/>
        </w:rPr>
        <w:fldChar w:fldCharType="end"/>
      </w:r>
    </w:p>
    <w:p w14:paraId="61A69C0B">
      <w:pPr>
        <w:spacing w:after="200" w:line="400" w:lineRule="atLeast"/>
      </w:pPr>
      <w:r>
        <w:fldChar w:fldCharType="begin"/>
      </w:r>
      <w:r>
        <w:instrText xml:space="preserve"> HYPERLINK "https://www.instaforex.eu/forex_analysis/435355" \h </w:instrText>
      </w:r>
      <w:r>
        <w:fldChar w:fldCharType="separate"/>
      </w:r>
      <w:r>
        <w:rPr>
          <w:rStyle w:val="13"/>
          <w:color w:val="0563C1"/>
        </w:rPr>
        <w:t>13.01.2026 - XAU/USD: Analysis and Forecast - InstaForex.eu</w:t>
      </w:r>
      <w:r>
        <w:rPr>
          <w:rStyle w:val="13"/>
          <w:color w:val="0563C1"/>
        </w:rPr>
        <w:fldChar w:fldCharType="end"/>
      </w:r>
    </w:p>
    <w:p w14:paraId="546D1DD4">
      <w:pPr>
        <w:spacing w:after="200" w:line="400" w:lineRule="atLeast"/>
      </w:pPr>
      <w:r>
        <w:fldChar w:fldCharType="begin"/>
      </w:r>
      <w:r>
        <w:instrText xml:space="preserve"> HYPERLINK "https://fxlive.in/xauusd-gold-trading-view-signal-date-01-10-2025/" \h </w:instrText>
      </w:r>
      <w:r>
        <w:fldChar w:fldCharType="separate"/>
      </w:r>
      <w:r>
        <w:rPr>
          <w:rStyle w:val="13"/>
          <w:color w:val="0563C1"/>
        </w:rPr>
        <w:t>XAUUSD-Gold Trading View &amp; Signal DATE: 01-10-2025</w:t>
      </w:r>
      <w:r>
        <w:rPr>
          <w:rStyle w:val="13"/>
          <w:color w:val="0563C1"/>
        </w:rPr>
        <w:fldChar w:fldCharType="end"/>
      </w:r>
    </w:p>
    <w:p w14:paraId="1FCC0FC9">
      <w:pPr>
        <w:spacing w:after="200" w:line="400" w:lineRule="atLeast"/>
      </w:pPr>
      <w:r>
        <w:fldChar w:fldCharType="begin"/>
      </w:r>
      <w:r>
        <w:instrText xml:space="preserve"> HYPERLINK "https://www.kingcaijing.com/show/1847923.html" \h </w:instrText>
      </w:r>
      <w:r>
        <w:fldChar w:fldCharType="separate"/>
      </w:r>
      <w:r>
        <w:rPr>
          <w:rStyle w:val="13"/>
          <w:color w:val="0563C1"/>
        </w:rPr>
        <w:t>现货黄金XAUUSD：价格走势与市场分析</w:t>
      </w:r>
      <w:r>
        <w:rPr>
          <w:rStyle w:val="13"/>
          <w:color w:val="0563C1"/>
        </w:rPr>
        <w:fldChar w:fldCharType="end"/>
      </w:r>
    </w:p>
    <w:p w14:paraId="2F1C1376">
      <w:pPr>
        <w:spacing w:after="200" w:line="400" w:lineRule="atLeast"/>
      </w:pPr>
      <w:r>
        <w:fldChar w:fldCharType="begin"/>
      </w:r>
      <w:r>
        <w:instrText xml:space="preserve"> HYPERLINK "https://cdn.gedik.com/media/media/jf0jp4uk/fx_bulten-17092025.pdf" \h </w:instrText>
      </w:r>
      <w:r>
        <w:fldChar w:fldCharType="separate"/>
      </w:r>
      <w:r>
        <w:rPr>
          <w:rStyle w:val="13"/>
          <w:color w:val="0563C1"/>
        </w:rPr>
        <w:t>Forex Bülten</w:t>
      </w:r>
      <w:r>
        <w:rPr>
          <w:rStyle w:val="13"/>
          <w:color w:val="0563C1"/>
        </w:rPr>
        <w:fldChar w:fldCharType="end"/>
      </w:r>
    </w:p>
    <w:p w14:paraId="63D766F2">
      <w:pPr>
        <w:spacing w:after="200" w:line="400" w:lineRule="atLeast"/>
      </w:pPr>
      <w:r>
        <w:fldChar w:fldCharType="begin"/>
      </w:r>
      <w:r>
        <w:instrText xml:space="preserve"> HYPERLINK "https://www.kamcoinvest.com/sites/default/files/research/pdf/20102024-GOLD_0.pdf" \h </w:instrText>
      </w:r>
      <w:r>
        <w:fldChar w:fldCharType="separate"/>
      </w:r>
      <w:r>
        <w:rPr>
          <w:rStyle w:val="13"/>
          <w:color w:val="0563C1"/>
        </w:rPr>
        <w:t>Technical Analysis – GOLD</w:t>
      </w:r>
      <w:r>
        <w:rPr>
          <w:rStyle w:val="13"/>
          <w:color w:val="0563C1"/>
        </w:rPr>
        <w:fldChar w:fldCharType="end"/>
      </w:r>
    </w:p>
    <w:p w14:paraId="227B8D36">
      <w:pPr>
        <w:spacing w:after="200" w:line="400" w:lineRule="atLeast"/>
      </w:pPr>
      <w:r>
        <w:fldChar w:fldCharType="begin"/>
      </w:r>
      <w:r>
        <w:instrText xml:space="preserve"> HYPERLINK "https://sageinvestmentclub.com/xau-usd-primed-for-the-next-leg-higher/" \h </w:instrText>
      </w:r>
      <w:r>
        <w:fldChar w:fldCharType="separate"/>
      </w:r>
      <w:r>
        <w:rPr>
          <w:rStyle w:val="13"/>
          <w:color w:val="0563C1"/>
        </w:rPr>
        <w:t>Gold Price (XAU/USD), Chart, and Analysis</w:t>
      </w:r>
      <w:r>
        <w:rPr>
          <w:rStyle w:val="13"/>
          <w:color w:val="0563C1"/>
        </w:rPr>
        <w:fldChar w:fldCharType="end"/>
      </w:r>
    </w:p>
    <w:p w14:paraId="0496C249">
      <w:pPr>
        <w:spacing w:after="400" w:line="400" w:lineRule="atLeast"/>
      </w:pPr>
      <w:r>
        <w:t>[FROM YESTERDAY TO THE FUTURE ](https://www.ipc.be/~/media/documents/public/annual-reports/non-member-reports/2010/pos malaysia 2010.pdf)</w:t>
      </w:r>
    </w:p>
    <w:p w14:paraId="1EF37C0B">
      <w:pPr>
        <w:spacing w:after="200" w:line="400" w:lineRule="atLeast"/>
      </w:pPr>
      <w:r>
        <w:fldChar w:fldCharType="begin"/>
      </w:r>
      <w:r>
        <w:instrText xml:space="preserve"> HYPERLINK "https://www.jinjia.com.cn/usdgold/history.html" \h </w:instrText>
      </w:r>
      <w:r>
        <w:fldChar w:fldCharType="separate"/>
      </w:r>
      <w:r>
        <w:rPr>
          <w:rStyle w:val="13"/>
          <w:color w:val="0563C1"/>
        </w:rPr>
        <w:t>国际黄金历史价格</w:t>
      </w:r>
      <w:r>
        <w:rPr>
          <w:rStyle w:val="13"/>
          <w:color w:val="0563C1"/>
        </w:rPr>
        <w:fldChar w:fldCharType="end"/>
      </w:r>
    </w:p>
    <w:p w14:paraId="5E26966A">
      <w:pPr>
        <w:spacing w:after="200" w:line="400" w:lineRule="atLeast"/>
      </w:pPr>
      <w:r>
        <w:fldChar w:fldCharType="begin"/>
      </w:r>
      <w:r>
        <w:instrText xml:space="preserve"> HYPERLINK "https://finance.sina.com.cn/stock/usstock/c/2026-01-14/doc-inhhffax6922130.shtml" \h </w:instrText>
      </w:r>
      <w:r>
        <w:fldChar w:fldCharType="separate"/>
      </w:r>
      <w:r>
        <w:rPr>
          <w:rStyle w:val="13"/>
          <w:color w:val="0563C1"/>
        </w:rPr>
        <w:t>美国12月CPI涨幅符合预期，但家庭食品与房租支出增加</w:t>
      </w:r>
      <w:r>
        <w:rPr>
          <w:rStyle w:val="13"/>
          <w:color w:val="0563C1"/>
        </w:rPr>
        <w:fldChar w:fldCharType="end"/>
      </w:r>
    </w:p>
    <w:p w14:paraId="48B6FDA1">
      <w:pPr>
        <w:spacing w:after="200" w:line="400" w:lineRule="atLeast"/>
      </w:pPr>
      <w:r>
        <w:fldChar w:fldCharType="begin"/>
      </w:r>
      <w:r>
        <w:instrText xml:space="preserve"> HYPERLINK "https://m.163.com/dy/article/KH796OJS0519B4H1.html" \h </w:instrText>
      </w:r>
      <w:r>
        <w:fldChar w:fldCharType="separate"/>
      </w:r>
      <w:r>
        <w:rPr>
          <w:rStyle w:val="13"/>
          <w:color w:val="0563C1"/>
        </w:rPr>
        <w:t>PCE与CPI的区别及美联储的通胀考量</w:t>
      </w:r>
      <w:r>
        <w:rPr>
          <w:rStyle w:val="13"/>
          <w:color w:val="0563C1"/>
        </w:rPr>
        <w:fldChar w:fldCharType="end"/>
      </w:r>
    </w:p>
    <w:p w14:paraId="7E6D3C9F">
      <w:pPr>
        <w:spacing w:after="200" w:line="400" w:lineRule="atLeast"/>
      </w:pPr>
      <w:r>
        <w:fldChar w:fldCharType="begin"/>
      </w:r>
      <w:r>
        <w:instrText xml:space="preserve"> HYPERLINK "https://www.ainvest.com/news/fed-policy-path-2026-insights-holiday-week-economic-data-fomc-minutes-2512/" \h </w:instrText>
      </w:r>
      <w:r>
        <w:fldChar w:fldCharType="separate"/>
      </w:r>
      <w:r>
        <w:rPr>
          <w:rStyle w:val="13"/>
          <w:color w:val="0563C1"/>
        </w:rPr>
        <w:t>AInvest Newsletter</w:t>
      </w:r>
      <w:r>
        <w:rPr>
          <w:rStyle w:val="13"/>
          <w:color w:val="0563C1"/>
        </w:rPr>
        <w:fldChar w:fldCharType="end"/>
      </w:r>
    </w:p>
    <w:p w14:paraId="2264DD80">
      <w:pPr>
        <w:spacing w:after="200" w:line="400" w:lineRule="atLeast"/>
      </w:pPr>
      <w:r>
        <w:fldChar w:fldCharType="begin"/>
      </w:r>
      <w:r>
        <w:instrText xml:space="preserve"> HYPERLINK "https://finance.sina.com.cn/stock/usstock/c/2026-01-15/doc-inhhkrvp7576574.shtml?finpagefr=p_108" \h </w:instrText>
      </w:r>
      <w:r>
        <w:fldChar w:fldCharType="separate"/>
      </w:r>
      <w:r>
        <w:rPr>
          <w:rStyle w:val="13"/>
          <w:color w:val="0563C1"/>
        </w:rPr>
        <w:t>最新通胀数据释放美联储2026年利率政策路径首个信号 - 新浪财经</w:t>
      </w:r>
      <w:r>
        <w:rPr>
          <w:rStyle w:val="13"/>
          <w:color w:val="0563C1"/>
        </w:rPr>
        <w:fldChar w:fldCharType="end"/>
      </w:r>
    </w:p>
    <w:p w14:paraId="33CDF9E1">
      <w:pPr>
        <w:spacing w:after="200" w:line="400" w:lineRule="atLeast"/>
      </w:pPr>
      <w:r>
        <w:fldChar w:fldCharType="begin"/>
      </w:r>
      <w:r>
        <w:instrText xml:space="preserve"> HYPERLINK "https://weibo.com/ttarticle/p/show?id=2310475251442885132316" \h </w:instrText>
      </w:r>
      <w:r>
        <w:fldChar w:fldCharType="separate"/>
      </w:r>
      <w:r>
        <w:rPr>
          <w:rStyle w:val="13"/>
          <w:color w:val="0563C1"/>
        </w:rPr>
        <w:t>关键2026年1月财经活动，左右AI持续发展强弱程度</w:t>
      </w:r>
      <w:r>
        <w:rPr>
          <w:rStyle w:val="13"/>
          <w:color w:val="0563C1"/>
        </w:rPr>
        <w:fldChar w:fldCharType="end"/>
      </w:r>
    </w:p>
    <w:p w14:paraId="267E3D3F">
      <w:pPr>
        <w:spacing w:after="200" w:line="400" w:lineRule="atLeast"/>
      </w:pPr>
      <w:r>
        <w:fldChar w:fldCharType="begin"/>
      </w:r>
      <w:r>
        <w:instrText xml:space="preserve"> HYPERLINK "https://media.marketnews.com/USCPI_Prev_Dec2025_360a1d05ec.pdf" \h </w:instrText>
      </w:r>
      <w:r>
        <w:fldChar w:fldCharType="separate"/>
      </w:r>
      <w:r>
        <w:rPr>
          <w:rStyle w:val="13"/>
          <w:color w:val="0563C1"/>
        </w:rPr>
        <w:t>U.S. CPI Preview: Dec 2025</w:t>
      </w:r>
      <w:r>
        <w:rPr>
          <w:rStyle w:val="13"/>
          <w:color w:val="0563C1"/>
        </w:rPr>
        <w:fldChar w:fldCharType="end"/>
      </w:r>
    </w:p>
    <w:p w14:paraId="7BCA27E1">
      <w:pPr>
        <w:spacing w:after="200" w:line="400" w:lineRule="atLeast"/>
      </w:pPr>
      <w:r>
        <w:fldChar w:fldCharType="begin"/>
      </w:r>
      <w:r>
        <w:instrText xml:space="preserve"> HYPERLINK "https://finance.sina.cn/sa/2010-08-09/detail-ikftssan9171949.d.html" \h </w:instrText>
      </w:r>
      <w:r>
        <w:fldChar w:fldCharType="separate"/>
      </w:r>
      <w:r>
        <w:rPr>
          <w:rStyle w:val="13"/>
          <w:color w:val="0563C1"/>
        </w:rPr>
        <w:t>非农报告颓势打压美元 金价突破关口</w:t>
      </w:r>
      <w:r>
        <w:rPr>
          <w:rStyle w:val="13"/>
          <w:color w:val="0563C1"/>
        </w:rPr>
        <w:fldChar w:fldCharType="end"/>
      </w:r>
    </w:p>
    <w:p w14:paraId="3D79AAB9">
      <w:pPr>
        <w:spacing w:after="200" w:line="400" w:lineRule="atLeast"/>
      </w:pPr>
      <w:r>
        <w:fldChar w:fldCharType="begin"/>
      </w:r>
      <w:r>
        <w:instrText xml:space="preserve"> HYPERLINK "http://finance.sina.com.cn/money/nmetal/hjzx/2024-01-29/doc-inafffmw3458526.shtml" \h </w:instrText>
      </w:r>
      <w:r>
        <w:fldChar w:fldCharType="separate"/>
      </w:r>
      <w:r>
        <w:rPr>
          <w:rStyle w:val="13"/>
          <w:color w:val="0563C1"/>
        </w:rPr>
        <w:t>中国黄金网</w:t>
      </w:r>
      <w:r>
        <w:rPr>
          <w:rStyle w:val="13"/>
          <w:color w:val="0563C1"/>
        </w:rPr>
        <w:fldChar w:fldCharType="end"/>
      </w:r>
    </w:p>
    <w:p w14:paraId="57055480">
      <w:pPr>
        <w:spacing w:after="200" w:line="400" w:lineRule="atLeast"/>
      </w:pPr>
      <w:r>
        <w:fldChar w:fldCharType="begin"/>
      </w:r>
      <w:r>
        <w:instrText xml:space="preserve"> HYPERLINK "https://share.wolfinance.com/index/article/MjM1NDQ4Ng%3D%3D" \h </w:instrText>
      </w:r>
      <w:r>
        <w:fldChar w:fldCharType="separate"/>
      </w:r>
      <w:r>
        <w:rPr>
          <w:rStyle w:val="13"/>
          <w:color w:val="0563C1"/>
        </w:rPr>
        <w:t>经过早上金价跳涨最新计划2026/1/5现货黄金（XAU/USD）日内交易计划，数据截至10:00，单位美元/盎司。</w:t>
      </w:r>
      <w:r>
        <w:rPr>
          <w:rStyle w:val="13"/>
          <w:color w:val="0563C1"/>
        </w:rPr>
        <w:fldChar w:fldCharType="end"/>
      </w:r>
    </w:p>
    <w:p w14:paraId="02A90803">
      <w:pPr>
        <w:spacing w:after="200" w:line="400" w:lineRule="atLeast"/>
      </w:pPr>
      <w:r>
        <w:fldChar w:fldCharType="begin"/>
      </w:r>
      <w:r>
        <w:instrText xml:space="preserve"> HYPERLINK "https://xueqiu.com/8171210871/325508054" \h </w:instrText>
      </w:r>
      <w:r>
        <w:fldChar w:fldCharType="separate"/>
      </w:r>
      <w:r>
        <w:rPr>
          <w:rStyle w:val="13"/>
          <w:color w:val="0563C1"/>
        </w:rPr>
        <w:t>雪球</w:t>
      </w:r>
      <w:r>
        <w:rPr>
          <w:rStyle w:val="13"/>
          <w:color w:val="0563C1"/>
        </w:rPr>
        <w:fldChar w:fldCharType="end"/>
      </w:r>
    </w:p>
    <w:p w14:paraId="3534C98D">
      <w:pPr>
        <w:spacing w:after="200" w:line="400" w:lineRule="atLeast"/>
      </w:pPr>
      <w:r>
        <w:fldChar w:fldCharType="begin"/>
      </w:r>
      <w:r>
        <w:instrText xml:space="preserve"> HYPERLINK "https://www.gtc.co.za/wp-content/uploads/2019/11/GTC-ONE-Minute-Brief-287.pdf" \h </w:instrText>
      </w:r>
      <w:r>
        <w:fldChar w:fldCharType="separate"/>
      </w:r>
      <w:r>
        <w:rPr>
          <w:rStyle w:val="13"/>
          <w:color w:val="0563C1"/>
        </w:rPr>
        <w:t>One Minute Brief</w:t>
      </w:r>
      <w:r>
        <w:rPr>
          <w:rStyle w:val="13"/>
          <w:color w:val="0563C1"/>
        </w:rPr>
        <w:fldChar w:fldCharType="end"/>
      </w:r>
    </w:p>
    <w:p w14:paraId="664681B3">
      <w:pPr>
        <w:spacing w:after="200" w:line="400" w:lineRule="atLeast"/>
      </w:pPr>
      <w:r>
        <w:fldChar w:fldCharType="begin"/>
      </w:r>
      <w:r>
        <w:instrText xml:space="preserve"> HYPERLINK "https://www.learn2.trade/zh-CN/%E9%BB%84%E9%87%91xauusd%E5%9C%A81750%E4%B8%8A%E6%96%B9%E6%89%BE%E5%88%B0%E6%94%AF%E6%92%91%E6%81%A2%E5%A4%8D%E4%B8%8A%E5%8D%87%E8%B6%8B%E5%8A%BF" \h </w:instrText>
      </w:r>
      <w:r>
        <w:fldChar w:fldCharType="separate"/>
      </w:r>
      <w:r>
        <w:rPr>
          <w:rStyle w:val="13"/>
          <w:color w:val="0563C1"/>
        </w:rPr>
        <w:t>黄金（XAUUSD）在 1,750 美元上方获得支撑，恢复上升趋势</w:t>
      </w:r>
      <w:r>
        <w:rPr>
          <w:rStyle w:val="13"/>
          <w:color w:val="0563C1"/>
        </w:rPr>
        <w:fldChar w:fldCharType="end"/>
      </w:r>
    </w:p>
    <w:p w14:paraId="5BD71B6C">
      <w:pPr>
        <w:spacing w:after="200" w:line="400" w:lineRule="atLeast"/>
      </w:pPr>
      <w:r>
        <w:fldChar w:fldCharType="begin"/>
      </w:r>
      <w:r>
        <w:instrText xml:space="preserve"> HYPERLINK "http://finance.sina.com.cn/stock/zqgd/2024-10-16/doc-incsukkx3477079.shtml" \h </w:instrText>
      </w:r>
      <w:r>
        <w:fldChar w:fldCharType="separate"/>
      </w:r>
      <w:r>
        <w:rPr>
          <w:rStyle w:val="13"/>
          <w:color w:val="0563C1"/>
        </w:rPr>
        <w:t>投资研报</w:t>
      </w:r>
      <w:r>
        <w:rPr>
          <w:rStyle w:val="13"/>
          <w:color w:val="0563C1"/>
        </w:rPr>
        <w:fldChar w:fldCharType="end"/>
      </w:r>
    </w:p>
    <w:p w14:paraId="62BA3110">
      <w:pPr>
        <w:spacing w:after="200" w:line="400" w:lineRule="atLeast"/>
      </w:pPr>
      <w:r>
        <w:fldChar w:fldCharType="begin"/>
      </w:r>
      <w:r>
        <w:instrText xml:space="preserve"> HYPERLINK "https://gold.mmc.co.jp/market/gold-price/" \h </w:instrText>
      </w:r>
      <w:r>
        <w:fldChar w:fldCharType="separate"/>
      </w:r>
      <w:r>
        <w:rPr>
          <w:rStyle w:val="13"/>
          <w:color w:val="0563C1"/>
        </w:rPr>
        <w:t>金価格推移 - 三菱マテリアル</w:t>
      </w:r>
      <w:r>
        <w:rPr>
          <w:rStyle w:val="13"/>
          <w:color w:val="0563C1"/>
        </w:rPr>
        <w:fldChar w:fldCharType="end"/>
      </w:r>
    </w:p>
    <w:p w14:paraId="7F1161E8">
      <w:pPr>
        <w:spacing w:after="200" w:line="400" w:lineRule="atLeast"/>
      </w:pPr>
      <w:r>
        <w:fldChar w:fldCharType="begin"/>
      </w:r>
      <w:r>
        <w:instrText xml:space="preserve"> HYPERLINK "https://www.phoenixrefining.com/blog/central-bank-gold-buying-surged-10-in-q3-2025-despite-record-prices" \h </w:instrText>
      </w:r>
      <w:r>
        <w:fldChar w:fldCharType="separate"/>
      </w:r>
      <w:r>
        <w:rPr>
          <w:rStyle w:val="13"/>
          <w:color w:val="0563C1"/>
        </w:rPr>
        <w:t>Gold Buying Surged in Q3 2025 - Phoenix Refining in Houston</w:t>
      </w:r>
      <w:r>
        <w:rPr>
          <w:rStyle w:val="13"/>
          <w:color w:val="0563C1"/>
        </w:rPr>
        <w:fldChar w:fldCharType="end"/>
      </w:r>
    </w:p>
    <w:p w14:paraId="6D7EE7E1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"https://files.metaso.cn/api/public-file/preview?fileName=8700146168530231296.pdf" \h </w:instrText>
      </w:r>
      <w:r>
        <w:fldChar w:fldCharType="separate"/>
      </w:r>
      <w:r>
        <w:rPr>
          <w:rStyle w:val="13"/>
          <w:color w:val="0563C1"/>
        </w:rPr>
        <w:t>美联储展望，股票波动性即将到来，人民币汇率上修</w:t>
      </w:r>
      <w:r>
        <w:rPr>
          <w:rStyle w:val="13"/>
          <w:color w:val="0563C1"/>
        </w:rPr>
        <w:fldChar w:fldCharType="end"/>
      </w:r>
    </w:p>
    <w:p w14:paraId="596E1E2B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"https://files.metaso.cn/api/public-file/preview?fileName=8682934607444738048.pdf" \h </w:instrText>
      </w:r>
      <w:r>
        <w:fldChar w:fldCharType="separate"/>
      </w:r>
      <w:r>
        <w:rPr>
          <w:rStyle w:val="13"/>
          <w:color w:val="0563C1"/>
        </w:rPr>
        <w:t>US Daily: Tariff Passthrough Update: More Underway Through June (Peng)</w:t>
      </w:r>
      <w:r>
        <w:rPr>
          <w:rStyle w:val="13"/>
          <w:color w:val="0563C1"/>
        </w:rPr>
        <w:fldChar w:fldCharType="end"/>
      </w:r>
    </w:p>
    <w:p w14:paraId="610C11FE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"https://files.metaso.cn/api/public-file/preview?fileName=8700146165782962176.pdf" \h </w:instrText>
      </w:r>
      <w:r>
        <w:fldChar w:fldCharType="separate"/>
      </w:r>
      <w:r>
        <w:rPr>
          <w:rStyle w:val="13"/>
          <w:color w:val="0563C1"/>
        </w:rPr>
        <w:t>2026年美欧亚太风险与机遇，中国资产配置逻辑</w:t>
      </w:r>
      <w:r>
        <w:rPr>
          <w:rStyle w:val="13"/>
          <w:color w:val="0563C1"/>
        </w:rPr>
        <w:fldChar w:fldCharType="end"/>
      </w:r>
    </w:p>
    <w:p w14:paraId="74639EC4">
      <w:pPr>
        <w:spacing w:after="200" w:line="400" w:lineRule="atLeast"/>
      </w:pPr>
      <w:r>
        <w:fldChar w:fldCharType="begin"/>
      </w:r>
      <w:r>
        <w:instrText xml:space="preserve"> HYPERLINK "https://www.macrotrends.net/2627/gold-price-last-ten-years" \h </w:instrText>
      </w:r>
      <w:r>
        <w:fldChar w:fldCharType="separate"/>
      </w:r>
      <w:r>
        <w:rPr>
          <w:rStyle w:val="13"/>
          <w:color w:val="0563C1"/>
        </w:rPr>
        <w:t>Gold Price - 10 Year Daily Chart</w:t>
      </w:r>
      <w:r>
        <w:rPr>
          <w:rStyle w:val="13"/>
          <w:color w:val="0563C1"/>
        </w:rPr>
        <w:fldChar w:fldCharType="end"/>
      </w:r>
    </w:p>
    <w:p w14:paraId="7BE5F1BF">
      <w:pPr>
        <w:spacing w:after="200" w:line="400" w:lineRule="atLeast"/>
      </w:pPr>
      <w:r>
        <w:fldChar w:fldCharType="begin"/>
      </w:r>
      <w:r>
        <w:instrText xml:space="preserve"> HYPERLINK "https://www.gowebcasting.com/documents/files/events/event_00000064_56xE0qcK.pdf" \h </w:instrText>
      </w:r>
      <w:r>
        <w:fldChar w:fldCharType="separate"/>
      </w:r>
      <w:r>
        <w:rPr>
          <w:rStyle w:val="13"/>
          <w:color w:val="0563C1"/>
        </w:rPr>
        <w:t>Gold Survey 2010</w:t>
      </w:r>
      <w:r>
        <w:rPr>
          <w:rStyle w:val="13"/>
          <w:color w:val="0563C1"/>
        </w:rPr>
        <w:fldChar w:fldCharType="end"/>
      </w:r>
    </w:p>
    <w:p w14:paraId="55C9FE43">
      <w:pPr>
        <w:spacing w:after="200" w:line="400" w:lineRule="atLeast"/>
      </w:pPr>
      <w:r>
        <w:fldChar w:fldCharType="begin"/>
      </w:r>
      <w:r>
        <w:instrText xml:space="preserve"> HYPERLINK "https://media.marketnews.com/Fed_Minutes_Preview_Dec2024_e018272b35.pdf" \h </w:instrText>
      </w:r>
      <w:r>
        <w:fldChar w:fldCharType="separate"/>
      </w:r>
      <w:r>
        <w:rPr>
          <w:rStyle w:val="13"/>
          <w:color w:val="0563C1"/>
        </w:rPr>
        <w:t>December 2024 FOMC Minutes Preview</w:t>
      </w:r>
      <w:r>
        <w:rPr>
          <w:rStyle w:val="13"/>
          <w:color w:val="0563C1"/>
        </w:rPr>
        <w:fldChar w:fldCharType="end"/>
      </w:r>
    </w:p>
    <w:p w14:paraId="75C5C570">
      <w:pPr>
        <w:spacing w:after="200" w:line="400" w:lineRule="atLeast"/>
      </w:pPr>
      <w:r>
        <w:fldChar w:fldCharType="begin"/>
      </w:r>
      <w:r>
        <w:instrText xml:space="preserve"> HYPERLINK "https://lsa.umich.edu/content/dam/econ-assets/Econdocs/RSQE%20PDFs/RSQE_US_Forecast_Feb25.pdf" \h </w:instrText>
      </w:r>
      <w:r>
        <w:fldChar w:fldCharType="separate"/>
      </w:r>
      <w:r>
        <w:rPr>
          <w:rStyle w:val="13"/>
          <w:color w:val="0563C1"/>
        </w:rPr>
        <w:t>The U.S. Economic Outlook for 2025–2026</w:t>
      </w:r>
      <w:r>
        <w:rPr>
          <w:rStyle w:val="13"/>
          <w:color w:val="0563C1"/>
        </w:rPr>
        <w:fldChar w:fldCharType="end"/>
      </w:r>
    </w:p>
    <w:p w14:paraId="53AF16B9">
      <w:pPr>
        <w:spacing w:after="200" w:line="400" w:lineRule="atLeast"/>
      </w:pPr>
      <w:r>
        <w:fldChar w:fldCharType="begin"/>
      </w:r>
      <w:r>
        <w:instrText xml:space="preserve"> HYPERLINK "https://newsquawk.com/research_sheets/37654/download" \h </w:instrText>
      </w:r>
      <w:r>
        <w:fldChar w:fldCharType="separate"/>
      </w:r>
      <w:r>
        <w:rPr>
          <w:rStyle w:val="13"/>
          <w:color w:val="0563C1"/>
        </w:rPr>
        <w:t>Week Ahead: 24-28th February 2025 Highlights include US PCE, NVDA earnings, German election, China NPC, PBoC MLF, ECB Minutes, Australian and Tokyo CPI</w:t>
      </w:r>
      <w:r>
        <w:rPr>
          <w:rStyle w:val="13"/>
          <w:color w:val="0563C1"/>
        </w:rPr>
        <w:fldChar w:fldCharType="end"/>
      </w:r>
    </w:p>
    <w:p w14:paraId="7D58B062">
      <w:pPr>
        <w:spacing w:after="200" w:line="400" w:lineRule="atLeast"/>
      </w:pPr>
      <w:r>
        <w:fldChar w:fldCharType="begin"/>
      </w:r>
      <w:r>
        <w:instrText xml:space="preserve"> HYPERLINK "https://www.ainvest.com/news/navigating-santa-claus-rally-strategic-outlook-high-growth-cut-environment-2512/" \h </w:instrText>
      </w:r>
      <w:r>
        <w:fldChar w:fldCharType="separate"/>
      </w:r>
      <w:r>
        <w:rPr>
          <w:rStyle w:val="13"/>
          <w:color w:val="0563C1"/>
        </w:rPr>
        <w:t>AInvest Newsletter</w:t>
      </w:r>
      <w:r>
        <w:rPr>
          <w:rStyle w:val="13"/>
          <w:color w:val="0563C1"/>
        </w:rPr>
        <w:fldChar w:fldCharType="end"/>
      </w:r>
    </w:p>
    <w:p w14:paraId="0D619C27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"https://files.metaso.cn/api/public-file/preview?fileName=8683729882146992128.pdf" \h </w:instrText>
      </w:r>
      <w:r>
        <w:fldChar w:fldCharType="separate"/>
      </w:r>
      <w:r>
        <w:rPr>
          <w:rStyle w:val="13"/>
          <w:color w:val="0563C1"/>
        </w:rPr>
        <w:t>December CPI: More disinflation evidence</w:t>
      </w:r>
      <w:r>
        <w:rPr>
          <w:rStyle w:val="13"/>
          <w:color w:val="0563C1"/>
        </w:rPr>
        <w:fldChar w:fldCharType="end"/>
      </w:r>
    </w:p>
    <w:p w14:paraId="4EF61F3D">
      <w:pPr>
        <w:spacing w:after="200" w:line="400" w:lineRule="atLeast"/>
      </w:pPr>
      <w:r>
        <w:fldChar w:fldCharType="begin"/>
      </w:r>
      <w:r>
        <w:instrText xml:space="preserve"> HYPERLINK "https://www.hrratings.com/pdf/January_inflation_2025.pdf" \h </w:instrText>
      </w:r>
      <w:r>
        <w:fldChar w:fldCharType="separate"/>
      </w:r>
      <w:r>
        <w:rPr>
          <w:rStyle w:val="13"/>
          <w:color w:val="0563C1"/>
        </w:rPr>
        <w:t>January inflation 2025 United States</w:t>
      </w:r>
      <w:r>
        <w:rPr>
          <w:rStyle w:val="13"/>
          <w:color w:val="0563C1"/>
        </w:rPr>
        <w:fldChar w:fldCharType="end"/>
      </w:r>
    </w:p>
    <w:p w14:paraId="598098EF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"https://files.metaso.cn/api/public-file/preview?fileName=8691351415470059521.pdf" \h </w:instrText>
      </w:r>
      <w:r>
        <w:fldChar w:fldCharType="separate"/>
      </w:r>
      <w:r>
        <w:rPr>
          <w:rStyle w:val="13"/>
          <w:color w:val="0563C1"/>
        </w:rPr>
        <w:t>FOMC降息25个基点及分歧意见分析</w:t>
      </w:r>
      <w:r>
        <w:rPr>
          <w:rStyle w:val="13"/>
          <w:color w:val="0563C1"/>
        </w:rPr>
        <w:fldChar w:fldCharType="end"/>
      </w:r>
    </w:p>
    <w:p w14:paraId="1E3AAAD8">
      <w:pPr>
        <w:spacing w:after="200" w:line="400" w:lineRule="atLeast"/>
      </w:pPr>
      <w:r>
        <w:fldChar w:fldCharType="begin"/>
      </w:r>
      <w:r>
        <w:instrText xml:space="preserve"> HYPERLINK "https://www.multco.us/file/investment_portfolio_report_january_2025/download" \h </w:instrText>
      </w:r>
      <w:r>
        <w:fldChar w:fldCharType="separate"/>
      </w:r>
      <w:r>
        <w:rPr>
          <w:rStyle w:val="13"/>
          <w:color w:val="0563C1"/>
        </w:rPr>
        <w:t>Monthly Investment Report Multnomah County</w:t>
      </w:r>
      <w:r>
        <w:rPr>
          <w:rStyle w:val="13"/>
          <w:color w:val="0563C1"/>
        </w:rPr>
        <w:fldChar w:fldCharType="end"/>
      </w:r>
    </w:p>
    <w:p w14:paraId="5DBCAC0F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"https://files.metaso.cn/api/public-file/preview?fileName=8682937903293562880.pdf" \h </w:instrText>
      </w:r>
      <w:r>
        <w:fldChar w:fldCharType="separate"/>
      </w:r>
      <w:r>
        <w:rPr>
          <w:rStyle w:val="13"/>
          <w:color w:val="0563C1"/>
        </w:rPr>
        <w:t>The Moments of TRUTHs</w:t>
      </w:r>
      <w:r>
        <w:rPr>
          <w:rStyle w:val="13"/>
          <w:color w:val="0563C1"/>
        </w:rPr>
        <w:fldChar w:fldCharType="end"/>
      </w:r>
    </w:p>
    <w:p w14:paraId="21BBAE53">
      <w:pPr>
        <w:spacing w:after="200" w:line="400" w:lineRule="atLeast"/>
      </w:pPr>
      <w:r>
        <w:fldChar w:fldCharType="begin"/>
      </w:r>
      <w:r>
        <w:instrText xml:space="preserve"> HYPERLINK "https://news.metal.com/newscontent/100725844/LBMA-Gold-trading-volume-drops-in-January/" \h </w:instrText>
      </w:r>
      <w:r>
        <w:fldChar w:fldCharType="separate"/>
      </w:r>
      <w:r>
        <w:rPr>
          <w:rStyle w:val="13"/>
          <w:color w:val="0563C1"/>
        </w:rPr>
        <w:t>LBMA Gold trading volume drops in January</w:t>
      </w:r>
      <w:r>
        <w:rPr>
          <w:rStyle w:val="13"/>
          <w:color w:val="0563C1"/>
        </w:rPr>
        <w:fldChar w:fldCharType="end"/>
      </w:r>
    </w:p>
    <w:p w14:paraId="6A38C0E6">
      <w:pPr>
        <w:spacing w:after="200" w:line="400" w:lineRule="atLeast"/>
      </w:pPr>
      <w:r>
        <w:fldChar w:fldCharType="begin"/>
      </w:r>
      <w:r>
        <w:instrText xml:space="preserve"> HYPERLINK "https://s24.q4cdn.com/382246808/files/doc_financials/2024/ar/Newmont-2024-Annual-Report.pdf" \h </w:instrText>
      </w:r>
      <w:r>
        <w:fldChar w:fldCharType="separate"/>
      </w:r>
      <w:r>
        <w:rPr>
          <w:rStyle w:val="13"/>
          <w:color w:val="0563C1"/>
        </w:rPr>
        <w:t>Realizing Our Potential 2024 Annual Report</w:t>
      </w:r>
      <w:r>
        <w:rPr>
          <w:rStyle w:val="13"/>
          <w:color w:val="0563C1"/>
        </w:rPr>
        <w:fldChar w:fldCharType="end"/>
      </w:r>
    </w:p>
    <w:p w14:paraId="4FA49338">
      <w:pPr>
        <w:spacing w:after="200" w:line="400" w:lineRule="atLeast"/>
      </w:pPr>
      <w:r>
        <w:fldChar w:fldCharType="begin"/>
      </w:r>
      <w:r>
        <w:instrText xml:space="preserve"> HYPERLINK "https://www.lbma.org.uk/articles/lbma-precious-metals-market-report-q1-2025" \h </w:instrText>
      </w:r>
      <w:r>
        <w:fldChar w:fldCharType="separate"/>
      </w:r>
      <w:r>
        <w:rPr>
          <w:rStyle w:val="13"/>
          <w:color w:val="0563C1"/>
        </w:rPr>
        <w:t>LBMA Precious Metals Market Report: Q1 2025</w:t>
      </w:r>
      <w:r>
        <w:rPr>
          <w:rStyle w:val="13"/>
          <w:color w:val="0563C1"/>
        </w:rPr>
        <w:fldChar w:fldCharType="end"/>
      </w:r>
    </w:p>
    <w:p w14:paraId="59C0DCE9">
      <w:pPr>
        <w:spacing w:after="200" w:line="400" w:lineRule="atLeast"/>
      </w:pPr>
      <w:r>
        <w:fldChar w:fldCharType="begin"/>
      </w:r>
      <w:r>
        <w:instrText xml:space="preserve"> HYPERLINK "https://www.lbma.org.uk/articles/lbma-precious-metals-market-report-q4-2023" \h </w:instrText>
      </w:r>
      <w:r>
        <w:fldChar w:fldCharType="separate"/>
      </w:r>
      <w:r>
        <w:rPr>
          <w:rStyle w:val="13"/>
          <w:color w:val="0563C1"/>
        </w:rPr>
        <w:t>LBMA Precious Metals Market Report: Q4 2023</w:t>
      </w:r>
      <w:r>
        <w:rPr>
          <w:rStyle w:val="13"/>
          <w:color w:val="0563C1"/>
        </w:rPr>
        <w:fldChar w:fldCharType="end"/>
      </w:r>
    </w:p>
    <w:p w14:paraId="27D99FA7">
      <w:pPr>
        <w:spacing w:after="200" w:line="400" w:lineRule="atLeast"/>
      </w:pPr>
      <w:r>
        <w:fldChar w:fldCharType="begin"/>
      </w:r>
      <w:r>
        <w:instrText xml:space="preserve"> HYPERLINK "https://www.sc.com/global/av/my-fx-strategy-26-jan-2016-central-banks-in-the-limelight-again-prb.pdf" \h </w:instrText>
      </w:r>
      <w:r>
        <w:fldChar w:fldCharType="separate"/>
      </w:r>
      <w:r>
        <w:rPr>
          <w:rStyle w:val="13"/>
          <w:color w:val="0563C1"/>
        </w:rPr>
        <w:t>fx strategy | 26 January 2016</w:t>
      </w:r>
      <w:r>
        <w:rPr>
          <w:rStyle w:val="13"/>
          <w:color w:val="0563C1"/>
        </w:rPr>
        <w:fldChar w:fldCharType="end"/>
      </w:r>
    </w:p>
    <w:p w14:paraId="677675A6">
      <w:pPr>
        <w:spacing w:after="200" w:line="400" w:lineRule="atLeast"/>
      </w:pPr>
      <w:r>
        <w:fldChar w:fldCharType="begin"/>
      </w:r>
      <w:r>
        <w:instrText xml:space="preserve"> HYPERLINK "https://tpb.vn/wps/wcm/connect/782bd195-969f-4330-abc3-2b4ccffeef52/BTTC+13.1.25+ti%E1%BA%BFng+anh.pdf?MOD=AJPERES" \h </w:instrText>
      </w:r>
      <w:r>
        <w:fldChar w:fldCharType="separate"/>
      </w:r>
      <w:r>
        <w:rPr>
          <w:rStyle w:val="13"/>
          <w:color w:val="0563C1"/>
        </w:rPr>
        <w:t>BẢN TIN THỊ TRƯỜNG TÀI CHÍNH 13/1/2025</w:t>
      </w:r>
      <w:r>
        <w:rPr>
          <w:rStyle w:val="13"/>
          <w:color w:val="0563C1"/>
        </w:rPr>
        <w:fldChar w:fldCharType="end"/>
      </w:r>
    </w:p>
    <w:p w14:paraId="12485410">
      <w:pPr>
        <w:spacing w:after="200" w:line="400" w:lineRule="atLeast"/>
      </w:pPr>
      <w:r>
        <w:fldChar w:fldCharType="begin"/>
      </w:r>
      <w:r>
        <w:instrText xml:space="preserve"> HYPERLINK "https://bingx.com/es-ar/news/post/why-gold-and-silver-are-surging-in-january-forces-behind-a-historic-rally" \h </w:instrText>
      </w:r>
      <w:r>
        <w:fldChar w:fldCharType="separate"/>
      </w:r>
      <w:r>
        <w:rPr>
          <w:rStyle w:val="13"/>
          <w:color w:val="0563C1"/>
        </w:rPr>
        <w:t>Why Gold and Silver Are Surging in January 2026: 7 Forces Behind a ...</w:t>
      </w:r>
      <w:r>
        <w:rPr>
          <w:rStyle w:val="13"/>
          <w:color w:val="0563C1"/>
        </w:rPr>
        <w:fldChar w:fldCharType="end"/>
      </w:r>
    </w:p>
    <w:p w14:paraId="507504E9">
      <w:pPr>
        <w:spacing w:after="200" w:line="400" w:lineRule="atLeast"/>
      </w:pPr>
      <w:r>
        <w:fldChar w:fldCharType="begin"/>
      </w:r>
      <w:r>
        <w:instrText xml:space="preserve"> HYPERLINK "https://tresorfx.com/2024/10/10/gold-price-forecast-xau-usd-grinds-north-above-2-620-202410101350rand220986/" \h </w:instrText>
      </w:r>
      <w:r>
        <w:fldChar w:fldCharType="separate"/>
      </w:r>
      <w:r>
        <w:rPr>
          <w:rStyle w:val="13"/>
          <w:color w:val="0563C1"/>
        </w:rPr>
        <w:t>Gold Price Update: XAU/USD Current price at $2,621.68</w:t>
      </w:r>
      <w:r>
        <w:rPr>
          <w:rStyle w:val="13"/>
          <w:color w:val="0563C1"/>
        </w:rPr>
        <w:fldChar w:fldCharType="end"/>
      </w:r>
    </w:p>
    <w:p w14:paraId="5829BE61">
      <w:pPr>
        <w:spacing w:after="200" w:line="400" w:lineRule="atLeast"/>
      </w:pPr>
      <w:r>
        <w:fldChar w:fldCharType="begin"/>
      </w:r>
      <w:r>
        <w:instrText xml:space="preserve"> HYPERLINK "https://www.fxstreet.com/analysis/gold-price-forecast-xau-usd-holds-ground-around-2-500-202409091634" \h </w:instrText>
      </w:r>
      <w:r>
        <w:fldChar w:fldCharType="separate"/>
      </w:r>
      <w:r>
        <w:rPr>
          <w:rStyle w:val="13"/>
          <w:color w:val="0563C1"/>
        </w:rPr>
        <w:t>Gold Price Forecast: XAU/USD holds ground around $2,500</w:t>
      </w:r>
      <w:r>
        <w:rPr>
          <w:rStyle w:val="13"/>
          <w:color w:val="0563C1"/>
        </w:rPr>
        <w:fldChar w:fldCharType="end"/>
      </w:r>
    </w:p>
    <w:p w14:paraId="2EE2B7EF">
      <w:pPr>
        <w:spacing w:after="200" w:line="400" w:lineRule="atLeast"/>
      </w:pPr>
      <w:r>
        <w:fldChar w:fldCharType="begin"/>
      </w:r>
      <w:r>
        <w:instrText xml:space="preserve"> HYPERLINK "https://media.bespokepremium.com/uploads/2024/12/TBR-Annual-Outlook-2025-Pros-and-Cons.pdf" \h </w:instrText>
      </w:r>
      <w:r>
        <w:fldChar w:fldCharType="separate"/>
      </w:r>
      <w:r>
        <w:rPr>
          <w:rStyle w:val="13"/>
          <w:color w:val="0563C1"/>
        </w:rPr>
        <w:t>The Bespoke Report: 2025 Pros and Cons</w:t>
      </w:r>
      <w:r>
        <w:rPr>
          <w:rStyle w:val="13"/>
          <w:color w:val="0563C1"/>
        </w:rPr>
        <w:fldChar w:fldCharType="end"/>
      </w:r>
    </w:p>
    <w:p w14:paraId="7694310B">
      <w:pPr>
        <w:spacing w:after="200" w:line="400" w:lineRule="atLeast"/>
      </w:pPr>
      <w:r>
        <w:fldChar w:fldCharType="begin"/>
      </w:r>
      <w:r>
        <w:instrText xml:space="preserve"> HYPERLINK "https://www.pnc.com/content/dam/pnc-com/pdf/aboutpnc/EconomicReports/EconomicUpdates/2025/PNC_Economics_Research_FOMC_10%20December_2025.pdf" \h </w:instrText>
      </w:r>
      <w:r>
        <w:fldChar w:fldCharType="separate"/>
      </w:r>
      <w:r>
        <w:rPr>
          <w:rStyle w:val="13"/>
          <w:color w:val="0563C1"/>
        </w:rPr>
        <w:t>FOMC Cuts Fed Funds Rate; Dot Plot Shows One Cut in 2026</w:t>
      </w:r>
      <w:r>
        <w:rPr>
          <w:rStyle w:val="13"/>
          <w:color w:val="0563C1"/>
        </w:rPr>
        <w:fldChar w:fldCharType="end"/>
      </w:r>
    </w:p>
    <w:p w14:paraId="3DC98CE1">
      <w:pPr>
        <w:spacing w:after="200" w:line="400" w:lineRule="atLeast"/>
      </w:pPr>
      <w:r>
        <w:fldChar w:fldCharType="begin"/>
      </w:r>
      <w:r>
        <w:instrText xml:space="preserve"> HYPERLINK "https://www.richmondfed.org/-/media/RichmondFedOrg/publications/research/working_papers/2023/wp23-10.pdf" \h </w:instrText>
      </w:r>
      <w:r>
        <w:fldChar w:fldCharType="separate"/>
      </w:r>
      <w:r>
        <w:rPr>
          <w:rStyle w:val="13"/>
          <w:color w:val="0563C1"/>
        </w:rPr>
        <w:t>An Alternative Measure of Core Inflation: The Trimmed Persistence PCE Price Index</w:t>
      </w:r>
      <w:r>
        <w:rPr>
          <w:rStyle w:val="13"/>
          <w:color w:val="0563C1"/>
        </w:rPr>
        <w:fldChar w:fldCharType="end"/>
      </w:r>
    </w:p>
    <w:p w14:paraId="439CB522">
      <w:pPr>
        <w:spacing w:after="200" w:line="400" w:lineRule="atLeast"/>
      </w:pPr>
      <w:r>
        <w:fldChar w:fldCharType="begin"/>
      </w:r>
      <w:r>
        <w:instrText xml:space="preserve"> HYPERLINK "https://wwww.hutous.com/archives/12976" \h </w:instrText>
      </w:r>
      <w:r>
        <w:fldChar w:fldCharType="separate"/>
      </w:r>
      <w:r>
        <w:rPr>
          <w:rStyle w:val="13"/>
          <w:color w:val="0563C1"/>
        </w:rPr>
        <w:t>联邦公开市场委员会（FOMC）会议纪要全文</w:t>
      </w:r>
      <w:r>
        <w:rPr>
          <w:rStyle w:val="13"/>
          <w:color w:val="0563C1"/>
        </w:rPr>
        <w:fldChar w:fldCharType="end"/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scadia Code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028F82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suff w:val="nothing"/>
      <w:lvlText w:val=""/>
      <w:lvlJc w:val="left"/>
      <w:rPr>
        <w:rFonts w:hint="default" w:ascii="Wingdings" w:hAnsi="Wingdings"/>
      </w:rPr>
    </w:lvl>
    <w:lvl w:ilvl="1" w:tentative="0">
      <w:start w:val="1"/>
      <w:numFmt w:val="bullet"/>
      <w:suff w:val="nothing"/>
      <w:lvlText w:val=""/>
      <w:lvlJc w:val="left"/>
      <w:pPr>
        <w:ind w:left="210"/>
      </w:pPr>
      <w:rPr>
        <w:rFonts w:hint="default" w:ascii="Wingdings" w:hAnsi="Wingdings"/>
      </w:rPr>
    </w:lvl>
    <w:lvl w:ilvl="2" w:tentative="0">
      <w:start w:val="1"/>
      <w:numFmt w:val="bullet"/>
      <w:suff w:val="nothing"/>
      <w:lvlText w:val=""/>
      <w:lvlJc w:val="left"/>
      <w:pPr>
        <w:ind w:left="420"/>
      </w:pPr>
      <w:rPr>
        <w:rFonts w:hint="default" w:ascii="Wingdings" w:hAnsi="Wingdings"/>
      </w:rPr>
    </w:lvl>
    <w:lvl w:ilvl="3" w:tentative="0">
      <w:start w:val="1"/>
      <w:numFmt w:val="bullet"/>
      <w:suff w:val="nothing"/>
      <w:lvlText w:val=""/>
      <w:lvlJc w:val="left"/>
      <w:pPr>
        <w:ind w:left="630"/>
      </w:pPr>
      <w:rPr>
        <w:rFonts w:hint="default" w:ascii="Wingdings" w:hAnsi="Wingdings"/>
      </w:rPr>
    </w:lvl>
    <w:lvl w:ilvl="4" w:tentative="0">
      <w:start w:val="1"/>
      <w:numFmt w:val="bullet"/>
      <w:suff w:val="nothing"/>
      <w:lvlText w:val=""/>
      <w:lvlJc w:val="left"/>
      <w:pPr>
        <w:ind w:left="840"/>
      </w:pPr>
      <w:rPr>
        <w:rFonts w:hint="default" w:ascii="Wingdings" w:hAnsi="Wingdings"/>
      </w:rPr>
    </w:lvl>
    <w:lvl w:ilvl="5" w:tentative="0">
      <w:start w:val="1"/>
      <w:numFmt w:val="bullet"/>
      <w:suff w:val="nothing"/>
      <w:lvlText w:val=""/>
      <w:lvlJc w:val="left"/>
      <w:pPr>
        <w:ind w:left="1050"/>
      </w:pPr>
      <w:rPr>
        <w:rFonts w:hint="default" w:ascii="Wingdings" w:hAnsi="Wingdings"/>
      </w:rPr>
    </w:lvl>
    <w:lvl w:ilvl="6" w:tentative="0">
      <w:start w:val="1"/>
      <w:numFmt w:val="bullet"/>
      <w:suff w:val="nothing"/>
      <w:lvlText w:val=""/>
      <w:lvlJc w:val="left"/>
      <w:pPr>
        <w:ind w:left="1260"/>
      </w:pPr>
      <w:rPr>
        <w:rFonts w:hint="default" w:ascii="Wingdings" w:hAnsi="Wingdings"/>
      </w:rPr>
    </w:lvl>
    <w:lvl w:ilvl="7" w:tentative="0">
      <w:start w:val="1"/>
      <w:numFmt w:val="bullet"/>
      <w:suff w:val="nothing"/>
      <w:lvlText w:val=""/>
      <w:lvlJc w:val="left"/>
      <w:pPr>
        <w:ind w:left="1470"/>
      </w:pPr>
      <w:rPr>
        <w:rFonts w:hint="default" w:ascii="Wingdings" w:hAnsi="Wingdings"/>
      </w:rPr>
    </w:lvl>
    <w:lvl w:ilvl="8" w:tentative="0">
      <w:start w:val="1"/>
      <w:numFmt w:val="bullet"/>
      <w:suff w:val="nothing"/>
      <w:lvlText w:val=""/>
      <w:lvlJc w:val="left"/>
      <w:pPr>
        <w:ind w:left="168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</w:compat>
  <w:rsids>
    <w:rsidRoot w:val="00000000"/>
    <w:rsid w:val="04DA27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uiPriority w:val="99"/>
    <w:pPr>
      <w:ind w:left="720"/>
    </w:pPr>
  </w:style>
  <w:style w:type="paragraph" w:styleId="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8">
    <w:name w:val="header"/>
    <w:basedOn w:val="1"/>
    <w:link w:val="16"/>
    <w:unhideWhenUsed/>
    <w:uiPriority w:val="99"/>
    <w:pPr>
      <w:tabs>
        <w:tab w:val="center" w:pos="4680"/>
        <w:tab w:val="right" w:pos="9360"/>
      </w:tabs>
    </w:pPr>
  </w:style>
  <w:style w:type="paragraph" w:styleId="9">
    <w:name w:val="Subtitle"/>
    <w:basedOn w:val="1"/>
    <w:next w:val="1"/>
    <w:link w:val="21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0">
    <w:name w:val="Title"/>
    <w:basedOn w:val="1"/>
    <w:next w:val="1"/>
    <w:link w:val="22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12">
    <w:name w:val="Table Grid"/>
    <w:basedOn w:val="11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Emphasis"/>
    <w:basedOn w:val="13"/>
    <w:qFormat/>
    <w:uiPriority w:val="20"/>
    <w:rPr>
      <w:i/>
      <w:iCs/>
    </w:rPr>
  </w:style>
  <w:style w:type="character" w:styleId="15">
    <w:name w:val="Hyperlink"/>
    <w:basedOn w:val="13"/>
    <w:unhideWhenUsed/>
    <w:qFormat/>
    <w:uiPriority w:val="99"/>
    <w:rPr>
      <w:color w:val="0000FF" w:themeColor="hyperlink"/>
      <w:u w:val="single"/>
    </w:rPr>
  </w:style>
  <w:style w:type="character" w:customStyle="1" w:styleId="16">
    <w:name w:val="Header Char"/>
    <w:basedOn w:val="13"/>
    <w:link w:val="8"/>
    <w:qFormat/>
    <w:uiPriority w:val="99"/>
  </w:style>
  <w:style w:type="character" w:customStyle="1" w:styleId="17">
    <w:name w:val="Heading 1 Char"/>
    <w:basedOn w:val="13"/>
    <w:link w:val="2"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8">
    <w:name w:val="Heading 2 Char"/>
    <w:basedOn w:val="13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19">
    <w:name w:val="Heading 3 Char"/>
    <w:basedOn w:val="1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0">
    <w:name w:val="Heading 4 Char"/>
    <w:basedOn w:val="13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1">
    <w:name w:val="Subtitle Char"/>
    <w:basedOn w:val="13"/>
    <w:link w:val="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2">
    <w:name w:val="Title Char"/>
    <w:basedOn w:val="13"/>
    <w:link w:val="10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4916</Words>
  <Characters>7756</Characters>
  <TotalTime>0</TotalTime>
  <ScaleCrop>false</ScaleCrop>
  <LinksUpToDate>false</LinksUpToDate>
  <CharactersWithSpaces>8274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2026-01-17T16:36:51Z</dcterms:created>
  <dc:creator>86188</dc:creator>
  <cp:lastModifiedBy>dyx</cp:lastModifiedBy>
  <dcterms:modified xsi:type="dcterms:W3CDTF">2026-01-17T16:37:02Z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001191310115MA1H9U6C1800000","Label":"1","ReservedCode1":"cc911102573dd50f788e2d398a1c6eab","ProduceID":"Metasota_docx_6968e1ac22e002cab2b2b924_1_b8b3f503-af03-4966-b547-f41a585db00a","ReservedCode2":"cc911102573dd50f788e2d398a1c6eab","PropagateID":"Metasota_docx_6968e1ac22e002cab2b2b924_1_b8b3f503-af03-4966-b547-f41a585db00a","ContentProducer":"001191310115MA1H9U6C1800000"}</vt:lpwstr>
  </property>
  <property fmtid="{D5CDD505-2E9C-101B-9397-08002B2CF9AE}" pid="3" name="KSOTemplateDocerSaveRecord">
    <vt:lpwstr>eyJoZGlkIjoiMzEwNTM5NzYwMDRjMzkwZTVkZjY2ODkwMGIxNGU0OTUiLCJ1c2VySWQiOiIxMzIzODQxOTU2In0=</vt:lpwstr>
  </property>
  <property fmtid="{D5CDD505-2E9C-101B-9397-08002B2CF9AE}" pid="4" name="KSOProductBuildVer">
    <vt:lpwstr>2052-12.1.0.23542</vt:lpwstr>
  </property>
  <property fmtid="{D5CDD505-2E9C-101B-9397-08002B2CF9AE}" pid="5" name="ICV">
    <vt:lpwstr>0A8618352B4A445F8031DE9BE6FD75FB_12</vt:lpwstr>
  </property>
</Properties>
</file>