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5E1A41">
      <w:pPr>
        <w:spacing w:after="400" w:line="400" w:lineRule="atLeast"/>
      </w:pPr>
      <w:bookmarkStart w:id="0" w:name="_GoBack"/>
      <w:bookmarkEnd w:id="0"/>
      <w:r>
        <w:rPr>
          <w:b/>
          <w:sz w:val="30"/>
        </w:rPr>
        <w:t>研究报告：变革的璀璨——2023-2025年全球高级珠宝设计趋势深度剖析</w:t>
      </w:r>
    </w:p>
    <w:p w14:paraId="4BD48A85">
      <w:pPr>
        <w:spacing w:after="400" w:line="400" w:lineRule="atLeast"/>
      </w:pPr>
      <w:r>
        <w:rPr>
          <w:b/>
        </w:rPr>
        <w:t>报告日期：</w:t>
      </w:r>
      <w:r>
        <w:t xml:space="preserve"> 2026年1月16日</w:t>
      </w:r>
    </w:p>
    <w:p w14:paraId="5BC7FFFA">
      <w:pPr>
        <w:spacing w:after="400" w:line="400" w:lineRule="atLeast"/>
      </w:pPr>
      <w:r>
        <w:rPr>
          <w:b/>
        </w:rPr>
        <w:t>研究员：</w:t>
      </w:r>
      <w:r>
        <w:t xml:space="preserve"> 专家级研究助理</w:t>
      </w:r>
    </w:p>
    <w:p w14:paraId="47EE8C09">
      <w:pPr>
        <w:spacing w:after="400" w:line="400" w:lineRule="atLeast"/>
      </w:pPr>
      <w:r>
        <w:rPr>
          <w:b/>
        </w:rPr>
        <w:t>研究范围：</w:t>
      </w:r>
      <w:r>
        <w:t xml:space="preserve"> 本报告聚焦于2023年至2025年期间，全球高奢品牌珠宝（High-Luxury Brand Jewelry）及高级定制珠宝拍卖品（Haute Couture Jewelry Auction Pieces）的设计趋势演变。旨在通过对设计美学、材料革新、技术融合及核心价值理念的分析，总结其共通的时代脉搏与各自独特的亮点。</w:t>
      </w:r>
    </w:p>
    <w:p w14:paraId="320F0E4B">
      <w:pPr>
        <w:spacing w:after="400" w:line="400" w:lineRule="atLeast"/>
      </w:pPr>
      <w:r>
        <w:rPr>
          <w:b/>
          <w:sz w:val="30"/>
        </w:rPr>
        <w:t>摘要</w:t>
      </w:r>
    </w:p>
    <w:p w14:paraId="7A2161D1">
      <w:pPr>
        <w:spacing w:after="400" w:line="400" w:lineRule="atLeast"/>
      </w:pPr>
      <w:r>
        <w:t>在过去的三年间（2023-2025），全球高级珠宝行业经历了一场深刻而多维度的变革。这一时期不再仅仅是关于美学风格的迭代，而是价值观、技术力与艺术性的全面交融与重塑。本报告发现，两大核心驱动力——</w:t>
      </w:r>
      <w:r>
        <w:rPr>
          <w:b/>
        </w:rPr>
        <w:t>可持续性</w:t>
      </w:r>
      <w:r>
        <w:t>与</w:t>
      </w:r>
      <w:r>
        <w:rPr>
          <w:b/>
        </w:rPr>
        <w:t>数字化创新</w:t>
      </w:r>
      <w:r>
        <w:t>——正以前所未有的深度和广度，渗透到高级珠宝的设计、制造、营销乃至价值评估的全链路中。</w:t>
      </w:r>
    </w:p>
    <w:p w14:paraId="0032DBE0">
      <w:pPr>
        <w:spacing w:after="400" w:line="400" w:lineRule="atLeast"/>
      </w:pPr>
      <w:r>
        <w:t>在</w:t>
      </w:r>
      <w:r>
        <w:rPr>
          <w:b/>
        </w:rPr>
        <w:t>设计美学</w:t>
      </w:r>
      <w:r>
        <w:t>层面，市场呈现出一种“两极化”又相互融合的有趣现象： একদিকে是回归自然的有机形态、复古主义的浪漫回潮与极简主义的“静谧奢华”[[1]][[2]]；另一边则是拥抱未来的大胆雕塑感、夸张的几何造型和高饱和度的色彩宣言 [[3]][[4]][[5]]。这种看似矛盾的趋势实则反映了消费者日益多元化和个性化的情感诉求。</w:t>
      </w:r>
    </w:p>
    <w:p w14:paraId="73798196">
      <w:pPr>
        <w:spacing w:after="400" w:line="400" w:lineRule="atLeast"/>
      </w:pPr>
      <w:r>
        <w:t>在</w:t>
      </w:r>
      <w:r>
        <w:rPr>
          <w:b/>
        </w:rPr>
        <w:t>材料应用</w:t>
      </w:r>
      <w:r>
        <w:t>上，传统贵金属与稀有宝石依然是价值的基石，但其来源的道德性和可追溯性变得至关重要。回收贵金属、实验室培育钻石以及各种创新环保材料（如生物塑料、回收玻璃）的崛起，标志着行业正朝着循环经济模式迈进 [[6]][[7]][[8]]。</w:t>
      </w:r>
    </w:p>
    <w:p w14:paraId="4E3B9EBD">
      <w:pPr>
        <w:spacing w:after="400" w:line="400" w:lineRule="atLeast"/>
      </w:pPr>
      <w:r>
        <w:t>在</w:t>
      </w:r>
      <w:r>
        <w:rPr>
          <w:b/>
        </w:rPr>
        <w:t>技术融合</w:t>
      </w:r>
      <w:r>
        <w:t>方面，区块链、人工智能（AI）和3D打印等前沿科技不再是概念性的点缀，而是成为了提升透明度、实现个性化定制和优化生产效率的关键工具 [[9]][[10]][[11]]。</w:t>
      </w:r>
    </w:p>
    <w:p w14:paraId="25F15927">
      <w:pPr>
        <w:spacing w:after="400" w:line="400" w:lineRule="atLeast"/>
      </w:pPr>
      <w:r>
        <w:t>本报告将从宏观趋势概览、市场两大支柱（高奢品牌与高定拍卖）的趋势剖析、驱动变革的两大引擎（可持续性与技术创新）以及最终的共通点与特色亮点总结等四个维度，对这一时期的珠宝设计趋势进行全面而深入的阐述。</w:t>
      </w:r>
    </w:p>
    <w:p w14:paraId="6C49D405">
      <w:pPr>
        <w:spacing w:after="400" w:line="400" w:lineRule="atLeast"/>
      </w:pPr>
      <w:r>
        <w:rPr>
          <w:b/>
          <w:sz w:val="30"/>
        </w:rPr>
        <w:t>第一部分：宏观趋势概览：2023-2025年高级珠宝设计的核心变革</w:t>
      </w:r>
    </w:p>
    <w:p w14:paraId="3822C4A7">
      <w:pPr>
        <w:spacing w:after="400" w:line="400" w:lineRule="atLeast"/>
      </w:pPr>
      <w:r>
        <w:t>纵观2023年至2025年，高级珠宝的设计语言、材料选择和价值导向均发生了显著变化。这些变化并非孤立存在，而是相互关联，共同勾勒出后疫情时代全球消费者对于奢侈品的新期待。</w:t>
      </w:r>
    </w:p>
    <w:p w14:paraId="5FF9C6B1">
      <w:pPr>
        <w:spacing w:after="400" w:line="400" w:lineRule="atLeast"/>
      </w:pPr>
      <w:r>
        <w:rPr>
          <w:b/>
          <w:sz w:val="26"/>
        </w:rPr>
        <w:t>1.1 设计美学：在复古与未来、简约与繁复之间寻求平衡</w:t>
      </w:r>
    </w:p>
    <w:p w14:paraId="35C81968">
      <w:pPr>
        <w:spacing w:after="400" w:line="400" w:lineRule="atLeast"/>
      </w:pPr>
      <w:r>
        <w:t>近三年的设计美学呈现出多元并存、相互交织的复杂图景。</w:t>
      </w:r>
    </w:p>
    <w:p w14:paraId="6377A1B9">
      <w:pPr>
        <w:numPr>
          <w:ilvl w:val="-1"/>
          <w:numId w:val="1"/>
        </w:numPr>
        <w:spacing w:after="400" w:line="400" w:lineRule="atLeast"/>
      </w:pPr>
      <w:r>
        <w:rPr>
          <w:b/>
        </w:rPr>
        <w:t>大胆宣言与雕塑美学（Bold Statements &amp; Sculptural Aesthetics）：</w:t>
      </w:r>
      <w:r>
        <w:t xml:space="preserve"> 告别了过往纤细精巧的主流审美，一股强调体积感、力量感和视觉冲击力的设计浪潮席卷而来。无论是高奢品牌的日常佩戴系列，还是高级定制的孤品，都涌现出大量大胆、充满雕塑感的作品 [[12]]。这些设计常常采用夸张的几何图形、流动的有机形态和不对称结构，旨在成为佩戴者个性的有力宣言 [[13]][[14]]。例如，大型的“Statement”耳环、层叠佩戴的大尺寸项链以及具有建筑感的戒指，都成为了这一趋势的标志性单品 [[15]][[16]]。Couture 2025的展品更是将这一趋势推向高潮，展示了结合流苏钻石、树脂与宝石、以及充满迪斯科风格的大胆设计 [[17]]。</w:t>
      </w:r>
    </w:p>
    <w:p w14:paraId="78897DFB">
      <w:pPr>
        <w:numPr>
          <w:ilvl w:val="-1"/>
          <w:numId w:val="1"/>
        </w:numPr>
        <w:spacing w:after="400" w:line="400" w:lineRule="atLeast"/>
      </w:pPr>
      <w:r>
        <w:rPr>
          <w:b/>
        </w:rPr>
        <w:t>复古回潮与自然主义（Retro Revival &amp; Naturalism）：</w:t>
      </w:r>
      <w:r>
        <w:t xml:space="preserve"> 与前卫的未来感并行的，是对历史经典的致敬和对自然世界的无限向往。装饰艺术（Art Deco）时期的几何线条、新艺术（Art Nouveau）时期的有机曲线以及维多利亚时期的浪漫繁复，都在近年的设计中被重新诠释 [[18]][[19]]。特别是60、70、80年代的复古风格，以其棱角分明的形状和手工质感，重新获得了设计师的青睐 [[20]][[21]]。与此同时，自然元素，如花卉、动物、昆虫、海浪、叶脉等，成为了最重要的灵感源泉 [[22]][[23]]。迪奥、香奈儿、宝格丽等顶级品牌的高级珠宝系列，频繁以自然、宇宙、建筑等宏大主题为核心，通过精湛工艺将自然之美微缩于方寸之间 [[24]][[25]][[26]]。</w:t>
      </w:r>
    </w:p>
    <w:p w14:paraId="1173C273">
      <w:pPr>
        <w:numPr>
          <w:ilvl w:val="-1"/>
          <w:numId w:val="1"/>
        </w:numPr>
        <w:spacing w:after="400" w:line="400" w:lineRule="atLeast"/>
      </w:pPr>
      <w:r>
        <w:rPr>
          <w:b/>
        </w:rPr>
        <w:t>静谧奢华与极简主义（Quiet Luxury &amp; Minimalism）：</w:t>
      </w:r>
      <w:r>
        <w:t xml:space="preserve"> 在喧嚣的“多巴胺”设计之外，一股追求低调、内敛和永恒质感的“静谧奢华”风潮也悄然兴起 [[27]][[28]]。这一趋势强调设计的纯粹性、材质的上乘感和工艺的极致性，而非品牌的显性标志。简约的线条、流畅的廓形和对贵金属本身光泽与质感的专注，构成了这一风格的核心 [[29]]。它满足了那些寻求“去Logo化”、注重长期价值和日常佩戴舒适度的消费者的需求。</w:t>
      </w:r>
    </w:p>
    <w:p w14:paraId="2EA6A146">
      <w:pPr>
        <w:spacing w:after="400" w:line="400" w:lineRule="atLeast"/>
      </w:pPr>
      <w:r>
        <w:rPr>
          <w:b/>
          <w:sz w:val="26"/>
        </w:rPr>
        <w:t>1.2 材料与色彩：可持续性引领的材质革命与色彩复兴</w:t>
      </w:r>
    </w:p>
    <w:p w14:paraId="2F7C7B7B">
      <w:pPr>
        <w:spacing w:after="400" w:line="400" w:lineRule="atLeast"/>
      </w:pPr>
      <w:r>
        <w:t>材料是珠宝的骨骼，色彩是其灵魂。近三年，这两方面都发生了革命性的变化。</w:t>
      </w:r>
    </w:p>
    <w:p w14:paraId="29FCBB51">
      <w:pPr>
        <w:numPr>
          <w:ilvl w:val="-1"/>
          <w:numId w:val="1"/>
        </w:numPr>
        <w:spacing w:after="400" w:line="400" w:lineRule="atLeast"/>
      </w:pPr>
      <w:r>
        <w:rPr>
          <w:b/>
        </w:rPr>
        <w:t>材料的多元化与可持续化：</w:t>
      </w:r>
    </w:p>
    <w:p w14:paraId="0396221F">
      <w:pPr>
        <w:numPr>
          <w:ilvl w:val="-1"/>
          <w:numId w:val="1"/>
        </w:numPr>
        <w:spacing w:after="400" w:line="400" w:lineRule="atLeast"/>
      </w:pPr>
      <w:r>
        <w:rPr>
          <w:b/>
        </w:rPr>
        <w:t>贵金属的“绿色”转型：</w:t>
      </w:r>
      <w:r>
        <w:t xml:space="preserve"> 黄金、铂金、银等传统贵金属依然是主流，但其来源变得前所未有的重要。**回收金（Recycled Gold）</w:t>
      </w:r>
      <w:r>
        <w:rPr>
          <w:b/>
        </w:rPr>
        <w:t>和</w:t>
      </w:r>
      <w:r>
        <w:t>公平采矿黄金（Fairmined Gold）**的使用已成为衡量一个品牌社会责任感的关键指标 [[30]][[31]]。例如，Prada的“Eternal Gold”高级珠宝系列就开创性地使用了100%经过认证的回收金 [[32]]。</w:t>
      </w:r>
    </w:p>
    <w:p w14:paraId="0C873254">
      <w:pPr>
        <w:numPr>
          <w:ilvl w:val="-1"/>
          <w:numId w:val="1"/>
        </w:numPr>
        <w:spacing w:after="400" w:line="400" w:lineRule="atLeast"/>
      </w:pPr>
      <w:r>
        <w:rPr>
          <w:b/>
        </w:rPr>
        <w:t>钻石的“双轨制”未来：</w:t>
      </w:r>
      <w:r>
        <w:t xml:space="preserve"> 天然钻石的价值根基在于其稀有性，但其供应链的道德问题持续受到关注。“无冲突钻石”和具备可追溯性的钻石成为行业标配 [[33]][[34]]。与此同时，**实验室培育钻石（Lab-grown Diamonds）**凭借其在物理和化学性质上与天然钻石无异、且更具可持续性和成本优势的特点，迅速崛起，尤其受到年轻一代消费者的欢迎 [[35]][[36]]。</w:t>
      </w:r>
    </w:p>
    <w:p w14:paraId="754DCC97">
      <w:pPr>
        <w:numPr>
          <w:ilvl w:val="-1"/>
          <w:numId w:val="1"/>
        </w:numPr>
        <w:spacing w:after="400" w:line="400" w:lineRule="atLeast"/>
      </w:pPr>
      <w:r>
        <w:rPr>
          <w:b/>
        </w:rPr>
        <w:t>彩色宝石的全面复兴：</w:t>
      </w:r>
      <w:r>
        <w:t xml:space="preserve"> 钻石不再是唯一的焦点，高饱和度的彩色宝石迎来了属于它们的黄金时代。祖母绿、蓝宝石、红宝石三大传统贵宝石依然备受追捧，而碧玺（Tourmaline）、海蓝宝（Aquamarine）、坦桑石、尖晶石等半宝石也因其丰富的色彩和独特性而身价倍增 [[37]][[38]][[39]]。设计师们热衷于运用色彩斑斓的宝石组合，创造出如同绘画般的视觉效果 [[40]]。</w:t>
      </w:r>
    </w:p>
    <w:p w14:paraId="28F256D5">
      <w:pPr>
        <w:numPr>
          <w:ilvl w:val="-1"/>
          <w:numId w:val="1"/>
        </w:numPr>
        <w:spacing w:after="400" w:line="400" w:lineRule="atLeast"/>
      </w:pPr>
      <w:r>
        <w:rPr>
          <w:b/>
        </w:rPr>
        <w:t>创新材料的实验性应用：</w:t>
      </w:r>
      <w:r>
        <w:t xml:space="preserve"> 为了突破传统界限和践行环保理念，设计师们大胆尝试各种非传统材料。钛金属因其轻盈和可阳极氧化呈现多彩的特性而被广泛用于大型珠宝的制作 [[41]]。IWC万国表的瓷化钛金属（Ceratanium）等高科技材质也为珠宝设计提供了灵感 [[42]]。更具前瞻性的品牌甚至开始使用回收玻璃、藻类生物塑料、木材、贝壳乃至再生铝罐等创新材料，挑战着人们对“奢华”的传统定义 [[43]][[44]][[45]]。</w:t>
      </w:r>
    </w:p>
    <w:p w14:paraId="083A9B18">
      <w:pPr>
        <w:numPr>
          <w:ilvl w:val="-1"/>
          <w:numId w:val="1"/>
        </w:numPr>
        <w:spacing w:after="400" w:line="400" w:lineRule="atLeast"/>
      </w:pPr>
      <w:r>
        <w:rPr>
          <w:b/>
        </w:rPr>
        <w:t>色彩的自由与情感表达：</w:t>
      </w:r>
    </w:p>
    <w:p w14:paraId="1427E649">
      <w:pPr>
        <w:numPr>
          <w:ilvl w:val="-1"/>
          <w:numId w:val="1"/>
        </w:numPr>
        <w:spacing w:after="400" w:line="400" w:lineRule="atLeast"/>
      </w:pPr>
      <w:r>
        <w:rPr>
          <w:b/>
        </w:rPr>
        <w:t>高饱和度的色彩宣言：</w:t>
      </w:r>
      <w:r>
        <w:t xml:space="preserve"> 鲜艳、大胆的色彩组合是近三年最显著的视觉特征之一。设计师们不再拘泥于传统的色彩搭配规则，而是自由地运用撞色、渐变色等手法，营造出强烈的视觉冲击力和乐观主义情绪 [[46]][[47]][[48]]。</w:t>
      </w:r>
    </w:p>
    <w:p w14:paraId="50234CB5">
      <w:pPr>
        <w:numPr>
          <w:ilvl w:val="-1"/>
          <w:numId w:val="1"/>
        </w:numPr>
        <w:spacing w:after="400" w:line="400" w:lineRule="atLeast"/>
      </w:pPr>
      <w:r>
        <w:rPr>
          <w:b/>
        </w:rPr>
        <w:t>源于自然的疗愈色系：</w:t>
      </w:r>
      <w:r>
        <w:t xml:space="preserve"> 与此同时，源自大自然的色彩也备受青睐。植物的绿色、海洋的蓝色、大地的棕色（如Mocha Mousse）、琥珀的暖黄色等，这些色彩带有一种天然的疗愈感和亲和力，呼应了人们对自然的向往 [[49]][[50]]。</w:t>
      </w:r>
    </w:p>
    <w:p w14:paraId="7D5CB202">
      <w:pPr>
        <w:spacing w:after="400" w:line="400" w:lineRule="atLeast"/>
      </w:pPr>
      <w:r>
        <w:rPr>
          <w:b/>
          <w:sz w:val="26"/>
        </w:rPr>
        <w:t>1.3 核心价值理念：从物质炫耀到情感共鸣</w:t>
      </w:r>
    </w:p>
    <w:p w14:paraId="3AB1F8F8">
      <w:pPr>
        <w:spacing w:after="400" w:line="400" w:lineRule="atLeast"/>
      </w:pPr>
      <w:r>
        <w:t>高级珠宝的价值正在从单纯的物质层面，向更深层次的情感和精神层面延伸。</w:t>
      </w:r>
    </w:p>
    <w:p w14:paraId="0A1DF9B2">
      <w:pPr>
        <w:numPr>
          <w:ilvl w:val="-1"/>
          <w:numId w:val="1"/>
        </w:numPr>
        <w:spacing w:after="400" w:line="400" w:lineRule="atLeast"/>
      </w:pPr>
      <w:r>
        <w:rPr>
          <w:b/>
        </w:rPr>
        <w:t>个性化与故事性（Personalization &amp; Storytelling）：</w:t>
      </w:r>
      <w:r>
        <w:t xml:space="preserve"> 标准化的产品已无法满足消费者的个性化需求。</w:t>
      </w:r>
      <w:r>
        <w:rPr>
          <w:b/>
        </w:rPr>
        <w:t>定制服务</w:t>
      </w:r>
      <w:r>
        <w:t>，包括刻字、选择生辰石、融入个人故事元素等，变得越来越重要 [[51]][[52]][[53]]。消费者希望珠宝不仅仅是一件饰品，更是承载个人记忆、情感和身份认同的独特信物。一件珠宝背后的设计灵感、文化渊源或个人故事，成为了其价值的重要组成部分 [[54]]。</w:t>
      </w:r>
    </w:p>
    <w:p w14:paraId="1B8C8579">
      <w:pPr>
        <w:numPr>
          <w:ilvl w:val="-1"/>
          <w:numId w:val="1"/>
        </w:numPr>
        <w:spacing w:after="400" w:line="400" w:lineRule="atLeast"/>
      </w:pPr>
      <w:r>
        <w:rPr>
          <w:b/>
        </w:rPr>
        <w:t>可持续性与道德责任（Sustainability &amp; Ethical Responsibility）：</w:t>
      </w:r>
      <w:r>
        <w:t xml:space="preserve"> 这是贯穿整个行业的最核心、最深刻的变革。消费者，特别是千禧一代和Z世代，对品牌的环保承诺和道德实践提出了前所未有的高要求 [[55]][[56]]。他们关心宝石的开采过程是否合乎道德，贵金属是否来自可再生来源，生产过程是否对环境友好。因此，可持续性不再是品牌的营销口号，而是必须内化于商业模式和产品生命周期每个环节的战略核心 [[57]][[58]]。</w:t>
      </w:r>
    </w:p>
    <w:p w14:paraId="61683F22">
      <w:pPr>
        <w:spacing w:after="400" w:line="400" w:lineRule="atLeast"/>
      </w:pPr>
      <w:r>
        <w:rPr>
          <w:b/>
          <w:sz w:val="30"/>
        </w:rPr>
        <w:t>第二部分：市场两大支柱的趋势剖析：高奢品牌与高定拍卖</w:t>
      </w:r>
    </w:p>
    <w:p w14:paraId="49A20D84">
      <w:pPr>
        <w:spacing w:after="400" w:line="400" w:lineRule="atLeast"/>
      </w:pPr>
      <w:r>
        <w:t>虽然共享着宏观趋势的时代背景，但作为市场两大支柱的高奢品牌珠宝和高级定制拍卖品，在趋势的体现方式、设计侧重和价值逻辑上，依然存在着显著的差异与各自的特色。</w:t>
      </w:r>
    </w:p>
    <w:p w14:paraId="1EC82601">
      <w:pPr>
        <w:spacing w:after="400" w:line="400" w:lineRule="atLeast"/>
      </w:pPr>
      <w:r>
        <w:rPr>
          <w:b/>
          <w:sz w:val="26"/>
        </w:rPr>
        <w:t>2.1 高奢品牌珠宝：在传承与创新中引领潮流</w:t>
      </w:r>
    </w:p>
    <w:p w14:paraId="22A3981A">
      <w:pPr>
        <w:spacing w:after="400" w:line="400" w:lineRule="atLeast"/>
      </w:pPr>
      <w:r>
        <w:t>卡地亚（Cartier）、梵克雅宝（Van Cleef &amp; Arpels）、宝格丽（Bvlgari）和蒂芙尼（Tiffany &amp; Co.）等历史悠久的高奢品牌，是市场趋势的主要定义者和引领者。它们通过每年发布的旗舰高级珠宝系列（Haute Joaillerie Collections）和广受欢迎的经典系列，系统性地诠释和推动着行业的发展。</w:t>
      </w:r>
    </w:p>
    <w:p w14:paraId="3BBBA183">
      <w:pPr>
        <w:numPr>
          <w:ilvl w:val="-1"/>
          <w:numId w:val="1"/>
        </w:numPr>
        <w:spacing w:after="400" w:line="400" w:lineRule="atLeast"/>
      </w:pPr>
      <w:r>
        <w:rPr>
          <w:b/>
        </w:rPr>
        <w:t>卡地亚（Cartier）：在宇宙美学与皇室传承中探索平衡</w:t>
      </w:r>
    </w:p>
    <w:p w14:paraId="651A9363">
      <w:pPr>
        <w:numPr>
          <w:ilvl w:val="-1"/>
          <w:numId w:val="1"/>
        </w:numPr>
        <w:spacing w:after="400" w:line="400" w:lineRule="atLeast"/>
      </w:pPr>
      <w:r>
        <w:rPr>
          <w:b/>
        </w:rPr>
        <w:t>设计主题：</w:t>
      </w:r>
      <w:r>
        <w:t xml:space="preserve"> 卡地亚在2023-2025年间，持续深化其标志性的“猎豹宇宙美学” [[59]]，同时不断从品牌丰厚的历史档案中汲取灵感。Trinity三环系列在2024年迎来百年诞辰，品牌推出了方形、模块化等创新设计，使其焕发新生 [[60]]。TANK系列也在2023年经典回归 [[61]]。其高级珠宝系列，如2024年的“Le Voyage Recommencé”和2025年的“EN ÉQUILIBRE”，展现了品牌在探索自然、建筑与光影平衡方面的卓越能力 [[62]][[63]]。</w:t>
      </w:r>
    </w:p>
    <w:p w14:paraId="3D5FE297">
      <w:pPr>
        <w:numPr>
          <w:ilvl w:val="-1"/>
          <w:numId w:val="1"/>
        </w:numPr>
        <w:spacing w:after="400" w:line="400" w:lineRule="atLeast"/>
      </w:pPr>
      <w:r>
        <w:rPr>
          <w:b/>
        </w:rPr>
        <w:t>标志系列与创新：</w:t>
      </w:r>
      <w:r>
        <w:t xml:space="preserve"> 经典系列如Love和Panthère依然是市场的中流砥柱 [[64]][[65]]。在创新方面，卡地亚于2025年推出了“Love Unlimited”系列，以新的花边设计为经典注入了现代感 [[66]]。品牌的设计语言始终在力量感与优雅感之间寻求一种动态平衡。</w:t>
      </w:r>
    </w:p>
    <w:p w14:paraId="244200CD">
      <w:pPr>
        <w:numPr>
          <w:ilvl w:val="-1"/>
          <w:numId w:val="1"/>
        </w:numPr>
        <w:spacing w:after="400" w:line="400" w:lineRule="atLeast"/>
      </w:pPr>
      <w:r>
        <w:rPr>
          <w:b/>
        </w:rPr>
        <w:t>梵克雅宝（Van Cleef &amp; Arpels）：诗意叙事与自然礼赞的极致</w:t>
      </w:r>
    </w:p>
    <w:p w14:paraId="1A6F3165">
      <w:pPr>
        <w:numPr>
          <w:ilvl w:val="-1"/>
          <w:numId w:val="1"/>
        </w:numPr>
        <w:spacing w:after="400" w:line="400" w:lineRule="atLeast"/>
      </w:pPr>
      <w:r>
        <w:rPr>
          <w:b/>
        </w:rPr>
        <w:t>设计主题：</w:t>
      </w:r>
      <w:r>
        <w:t xml:space="preserve"> 梵克雅宝始终坚守其“诗意叙事”的品牌基因。自然、仙子、舞蹈和文学是其永恒的灵感源泉。2024年的“Le Grand Tour”高级珠宝系列，以17至19世纪欧洲贵族的壮游为灵感，带领人们穿越时空，领略欧洲的艺术与文化瑰宝 [[67]]。2025年，品牌延续了2024年亮相的“Treasure Island”（金银岛）系列，从文学名著中汲取灵感，展现了奇幻的冒险精神 [[68]][[69]]。</w:t>
      </w:r>
    </w:p>
    <w:p w14:paraId="33914267">
      <w:pPr>
        <w:numPr>
          <w:ilvl w:val="-1"/>
          <w:numId w:val="1"/>
        </w:numPr>
        <w:spacing w:after="400" w:line="400" w:lineRule="atLeast"/>
      </w:pPr>
      <w:r>
        <w:rPr>
          <w:b/>
        </w:rPr>
        <w:t>标志系列与创新：</w:t>
      </w:r>
      <w:r>
        <w:t xml:space="preserve"> Alhambra四叶草系列依然是品牌最具辨识度的标志 [[70]][[71]]。Perlée和Frivole系列也持续受到欢迎 [[72]]。在新作方面，2025年推出的“Flowerlace”系列，以精巧的花卉蕾丝设计，再次展现了品牌无与伦比的工艺与女性化的柔美气质 [[73]][[74]]。品牌在不对称设计和“隐秘式镶嵌”工艺上的运用依然是其核心竞争力 [[75]]。</w:t>
      </w:r>
    </w:p>
    <w:p w14:paraId="53FD1EC7">
      <w:pPr>
        <w:numPr>
          <w:ilvl w:val="-1"/>
          <w:numId w:val="1"/>
        </w:numPr>
        <w:spacing w:after="400" w:line="400" w:lineRule="atLeast"/>
      </w:pPr>
      <w:r>
        <w:rPr>
          <w:b/>
        </w:rPr>
        <w:t>宝格丽（Bvlgari）：罗马精神与现代设计的大胆碰撞</w:t>
      </w:r>
    </w:p>
    <w:p w14:paraId="7F76E6A4">
      <w:pPr>
        <w:numPr>
          <w:ilvl w:val="-1"/>
          <w:numId w:val="1"/>
        </w:numPr>
        <w:spacing w:after="400" w:line="400" w:lineRule="atLeast"/>
      </w:pPr>
      <w:r>
        <w:rPr>
          <w:b/>
        </w:rPr>
        <w:t>设计主题：</w:t>
      </w:r>
      <w:r>
        <w:t xml:space="preserve"> 宝格丽的设计充满了源自罗马的丰沛情感和大胆精神。色彩的运用是其最鲜明的标签。2023年，为庆祝Serpenti系列诞生75周年，品牌推出了一系列致敬之作，再次巩固了其“灵蛇”图腾的传奇地位 [[76]]。2024年，为庆祝品牌140周年，宝格丽不仅重新推出了B.Zero系列，还扩展了Cabochon系列，展现了其在几何造型和宝石切割上的深厚功力 [[77]]。</w:t>
      </w:r>
    </w:p>
    <w:p w14:paraId="574465CC">
      <w:pPr>
        <w:numPr>
          <w:ilvl w:val="-1"/>
          <w:numId w:val="1"/>
        </w:numPr>
        <w:spacing w:after="400" w:line="400" w:lineRule="atLeast"/>
      </w:pPr>
      <w:r>
        <w:rPr>
          <w:b/>
        </w:rPr>
        <w:t>标志系列与创新：</w:t>
      </w:r>
      <w:r>
        <w:t xml:space="preserve"> Serpenti灵蛇系列和B.Zero1系列是品牌的两大支柱 [[78]][[79]]。Divas' Dream系列的扇形设计也广受欢迎 [[80]]。2025年，品牌推出了B.Zero Hoop、B. zero1 Thorskate等新作，不断为经典注入年轻活力 [[81]]。</w:t>
      </w:r>
    </w:p>
    <w:p w14:paraId="1F169507">
      <w:pPr>
        <w:numPr>
          <w:ilvl w:val="-1"/>
          <w:numId w:val="1"/>
        </w:numPr>
        <w:spacing w:after="400" w:line="400" w:lineRule="atLeast"/>
      </w:pPr>
      <w:r>
        <w:rPr>
          <w:b/>
        </w:rPr>
        <w:t>蒂芙尼（Tiffany &amp; Co.）：海洋灵感与传奇设计师的现代对话</w:t>
      </w:r>
    </w:p>
    <w:p w14:paraId="4BE9FD1C">
      <w:pPr>
        <w:numPr>
          <w:ilvl w:val="-1"/>
          <w:numId w:val="1"/>
        </w:numPr>
        <w:spacing w:after="400" w:line="400" w:lineRule="atLeast"/>
      </w:pPr>
      <w:r>
        <w:rPr>
          <w:b/>
        </w:rPr>
        <w:t>设计主题：</w:t>
      </w:r>
      <w:r>
        <w:t xml:space="preserve"> 在LVMH集团的加持下，蒂芙尼近年来展现出强劲的创新势头。海洋是其重要的灵感来源。2023年的Blue Book高级珠宝系列名为“Out of the Blue 幻海秘境”，由新任珠宝创意总监Nathalie Verdeille主导，深入探索了传奇设计师让·史隆伯杰（Jean Schlumberger）的海洋主题创作 [[82]][[83]]。2024年的“Céleste”高级珠宝系列和2025年的Blue Book系列“Sea of Wonder 瑰海奇珍”，延续了这一对自然奇观的探索 [[84]][[85]]。</w:t>
      </w:r>
    </w:p>
    <w:p w14:paraId="7C71DD43">
      <w:pPr>
        <w:numPr>
          <w:ilvl w:val="-1"/>
          <w:numId w:val="1"/>
        </w:numPr>
        <w:spacing w:after="400" w:line="400" w:lineRule="atLeast"/>
      </w:pPr>
      <w:r>
        <w:rPr>
          <w:b/>
        </w:rPr>
        <w:t>标志系列与创新：</w:t>
      </w:r>
      <w:r>
        <w:t xml:space="preserve"> Lock系列自推出后迅速成为品牌的“新经典”，其无性别设计和现代精神备受追捧 [[86]]。T系列、Knot系列和经典的Atlas系列也持续畅销 [[87]][[88]]。2025年，蒂芙尼重新诠释了让·史隆伯杰的经典之作“石上鸟”（Bird on a Rock），推出了新的套链设计，展现了品牌在传承经典与现代创新之间的精妙平衡 [[89]]。</w:t>
      </w:r>
    </w:p>
    <w:p w14:paraId="0DFB37F6">
      <w:pPr>
        <w:spacing w:after="400" w:line="400" w:lineRule="atLeast"/>
      </w:pPr>
      <w:r>
        <w:rPr>
          <w:b/>
          <w:sz w:val="26"/>
        </w:rPr>
        <w:t>2.2 高级定制珠宝拍卖市场：稀缺性、传承与工艺的终极试金石</w:t>
      </w:r>
    </w:p>
    <w:p w14:paraId="20F3A3A2">
      <w:pPr>
        <w:spacing w:after="400" w:line="400" w:lineRule="atLeast"/>
      </w:pPr>
      <w:r>
        <w:t>苏富比（Sotheby's）、佳士得（Christie's）等顶级拍卖行是高级珠宝价值的最终确认者。拍卖市场上的高定珠宝，通常是独一无二的艺术品，其趋势反映了顶级藏家们的品味与价值判断。</w:t>
      </w:r>
    </w:p>
    <w:p w14:paraId="2F267DAD">
      <w:pPr>
        <w:numPr>
          <w:ilvl w:val="-1"/>
          <w:numId w:val="1"/>
        </w:numPr>
        <w:spacing w:after="400" w:line="400" w:lineRule="atLeast"/>
      </w:pPr>
      <w:r>
        <w:rPr>
          <w:b/>
        </w:rPr>
        <w:t>设计特征：华丽美学与传世工艺</w:t>
      </w:r>
    </w:p>
    <w:p w14:paraId="02230213">
      <w:pPr>
        <w:numPr>
          <w:ilvl w:val="-1"/>
          <w:numId w:val="1"/>
        </w:numPr>
        <w:spacing w:after="400" w:line="400" w:lineRule="atLeast"/>
      </w:pPr>
      <w:r>
        <w:t>尽管搜索结果未能提供一份完整的2023-2025年拍卖成交价前十名的详细名单 [[90]][[91]][[92]]但从相关描述中可以清晰地看到，拍卖市场高度青睐那些具有**“华丽美学”**、设计夸张、宝石层次丰富的作品 [[93]]。这些作品往往是品牌工艺的巅峰之作，或是著名设计师的代表作，其艺术价值和工艺难度是首要考量。</w:t>
      </w:r>
    </w:p>
    <w:p w14:paraId="185BFB57">
      <w:pPr>
        <w:numPr>
          <w:ilvl w:val="-1"/>
          <w:numId w:val="1"/>
        </w:numPr>
        <w:spacing w:after="400" w:line="400" w:lineRule="atLeast"/>
      </w:pPr>
      <w:r>
        <w:rPr>
          <w:b/>
        </w:rPr>
        <w:t>大胆的雕塑感</w:t>
      </w:r>
      <w:r>
        <w:t>和</w:t>
      </w:r>
      <w:r>
        <w:rPr>
          <w:b/>
        </w:rPr>
        <w:t>有机的形态</w:t>
      </w:r>
      <w:r>
        <w:t>同样是高价拍品的共同特征 [[94]]。无论是来自卡地亚、宝格丽的古董珠宝，还是格拉夫（Graff）的巨钻作品，都体现了对极致工艺和稀有材质的追求 [[95]][[96]]。</w:t>
      </w:r>
    </w:p>
    <w:p w14:paraId="6542FA01">
      <w:pPr>
        <w:numPr>
          <w:ilvl w:val="-1"/>
          <w:numId w:val="1"/>
        </w:numPr>
        <w:spacing w:after="400" w:line="400" w:lineRule="atLeast"/>
      </w:pPr>
      <w:r>
        <w:rPr>
          <w:b/>
        </w:rPr>
        <w:t>价值核心：稀有宝石与显赫出处（Provenance）</w:t>
      </w:r>
    </w:p>
    <w:p w14:paraId="0B0571A3">
      <w:pPr>
        <w:numPr>
          <w:ilvl w:val="-1"/>
          <w:numId w:val="1"/>
        </w:numPr>
        <w:spacing w:after="400" w:line="400" w:lineRule="atLeast"/>
      </w:pPr>
      <w:r>
        <w:rPr>
          <w:b/>
        </w:rPr>
        <w:t>顶级宝石是硬通货：</w:t>
      </w:r>
      <w:r>
        <w:t xml:space="preserve"> 在拍卖市场上，珠宝的价值很大程度上由其主石的品质决定。大克拉的顶级彩钻、无瑕的克什米尔蓝宝石、缅甸“鸽血红”红宝石以及哥伦比亚木佐绿祖母绿等，是屡创天价的保证。</w:t>
      </w:r>
    </w:p>
    <w:p w14:paraId="515156A8">
      <w:pPr>
        <w:numPr>
          <w:ilvl w:val="-1"/>
          <w:numId w:val="1"/>
        </w:numPr>
        <w:spacing w:after="400" w:line="400" w:lineRule="atLeast"/>
      </w:pPr>
      <w:r>
        <w:rPr>
          <w:b/>
        </w:rPr>
        <w:t>签名与出处是关键：</w:t>
      </w:r>
      <w:r>
        <w:t xml:space="preserve"> 一件珠宝是否由著名品牌（如卡地亚、梵克雅宝）或独立设计师签名，对其价值有决定性影响 [[97]]。此外，如果一件珠宝曾为皇室成员、社会名流或传奇藏家所拥有，其显赫的出处（Provenance）会极大地提升其历史价值和最终成交价。</w:t>
      </w:r>
    </w:p>
    <w:p w14:paraId="2E7E50F1">
      <w:pPr>
        <w:numPr>
          <w:ilvl w:val="-1"/>
          <w:numId w:val="1"/>
        </w:numPr>
        <w:spacing w:after="400" w:line="400" w:lineRule="atLeast"/>
      </w:pPr>
      <w:r>
        <w:rPr>
          <w:b/>
        </w:rPr>
        <w:t>市场风向：复古风格与独立设计师的崛起</w:t>
      </w:r>
    </w:p>
    <w:p w14:paraId="51ABC036">
      <w:pPr>
        <w:numPr>
          <w:ilvl w:val="-1"/>
          <w:numId w:val="1"/>
        </w:numPr>
        <w:spacing w:after="400" w:line="400" w:lineRule="atLeast"/>
      </w:pPr>
      <w:r>
        <w:t>拍卖市场历来是复古风格的拥护者。Art Deco时期的几何设计、美好年代（Belle Époque）的精美工艺品，以及70年代大胆奔放的作品，都是拍卖会上的常客 [[98]]。</w:t>
      </w:r>
    </w:p>
    <w:p w14:paraId="70705838">
      <w:pPr>
        <w:numPr>
          <w:ilvl w:val="-1"/>
          <w:numId w:val="1"/>
        </w:numPr>
        <w:spacing w:after="400" w:line="400" w:lineRule="atLeast"/>
      </w:pPr>
      <w:r>
        <w:t>近年来，除了传统大牌，一些具有独特艺术风格的独立珠宝设计师的作品也开始在拍卖会上崭露头角，显示出市场对个性化和艺术性的更高追求 [[99]]。</w:t>
      </w:r>
    </w:p>
    <w:p w14:paraId="46D0AC0F">
      <w:pPr>
        <w:spacing w:after="400" w:line="400" w:lineRule="atLeast"/>
      </w:pPr>
      <w:r>
        <w:rPr>
          <w:b/>
        </w:rPr>
        <w:t>小结：</w:t>
      </w:r>
      <w:r>
        <w:t xml:space="preserve"> 高奢品牌通过系统性的年度系列发布，主动</w:t>
      </w:r>
      <w:r>
        <w:rPr>
          <w:b/>
        </w:rPr>
        <w:t>引导和塑造</w:t>
      </w:r>
      <w:r>
        <w:t>市场潮流，在商业化和艺术性之间寻找平衡。而高定拍卖市场则更像是一个</w:t>
      </w:r>
      <w:r>
        <w:rPr>
          <w:b/>
        </w:rPr>
        <w:t>回顾和确认</w:t>
      </w:r>
      <w:r>
        <w:t>价值的平台，它通过对稀缺性、历史传承和极致工艺的追捧，为高级珠宝的艺术价值和投资价值进行最终背书。</w:t>
      </w:r>
    </w:p>
    <w:p w14:paraId="66CE4450">
      <w:pPr>
        <w:spacing w:after="400" w:line="400" w:lineRule="atLeast"/>
      </w:pPr>
      <w:r>
        <w:rPr>
          <w:b/>
          <w:sz w:val="30"/>
        </w:rPr>
        <w:t>第三部分：驱动变革的两大引擎：可持续性与技术创新</w:t>
      </w:r>
    </w:p>
    <w:p w14:paraId="631A509F">
      <w:pPr>
        <w:spacing w:after="400" w:line="400" w:lineRule="atLeast"/>
      </w:pPr>
      <w:r>
        <w:t>如果说设计美学是珠宝的外在容颜，那么可持续性理念和技术创新就是重塑其内在骨骼与灵魂的两大核心力量。近三年，这两大引擎以前所未有的速度和深度，推动着整个行业的系统性变革。</w:t>
      </w:r>
    </w:p>
    <w:p w14:paraId="1A660A23">
      <w:pPr>
        <w:spacing w:after="400" w:line="400" w:lineRule="atLeast"/>
      </w:pPr>
      <w:r>
        <w:rPr>
          <w:b/>
          <w:sz w:val="26"/>
        </w:rPr>
        <w:t>3.1 可持续性的全面渗透：从道德采购到循环经济</w:t>
      </w:r>
    </w:p>
    <w:p w14:paraId="33D7F5A4">
      <w:pPr>
        <w:spacing w:after="400" w:line="400" w:lineRule="atLeast"/>
      </w:pPr>
      <w:r>
        <w:t>可持续性已成为高级珠宝行业的“新基准”，贯穿从矿场到消费者的每一个环节。</w:t>
      </w:r>
    </w:p>
    <w:p w14:paraId="3E27CAA1">
      <w:pPr>
        <w:numPr>
          <w:ilvl w:val="-1"/>
          <w:numId w:val="1"/>
        </w:numPr>
        <w:spacing w:after="400" w:line="400" w:lineRule="atLeast"/>
      </w:pPr>
      <w:r>
        <w:rPr>
          <w:b/>
        </w:rPr>
        <w:t>供应链的透明化革命：</w:t>
      </w:r>
    </w:p>
    <w:p w14:paraId="1DAE8F82">
      <w:pPr>
        <w:numPr>
          <w:ilvl w:val="-1"/>
          <w:numId w:val="1"/>
        </w:numPr>
        <w:spacing w:after="400" w:line="400" w:lineRule="atLeast"/>
      </w:pPr>
      <w:r>
        <w:rPr>
          <w:b/>
        </w:rPr>
        <w:t>区块链技术的应用：</w:t>
      </w:r>
      <w:r>
        <w:t xml:space="preserve"> 为了解决长久以来困扰行业的钻石和贵金属来源不透明问题，各大奢侈品集团和品牌纷纷拥抱区块链技术。LVMH、Prada集团和历峰集团旗下的卡地亚共同发起了</w:t>
      </w:r>
      <w:r>
        <w:rPr>
          <w:b/>
        </w:rPr>
        <w:t>Aura Blockchain Consortium</w:t>
      </w:r>
      <w:r>
        <w:t>，旨在为奢侈品创建一个全球性的区块链平台 [[100]][[101]][[102]]。通过这项技术，每一颗钻石、每一克黄金的来源、加工和流转信息都可以被记录在不可篡改的分布式账本上，消费者只需扫描即可追溯产品的完整生命周期。蒂芙尼早在2020年就推出了钻石溯源系统，而宝格丽、Prada等品牌也通过推出</w:t>
      </w:r>
      <w:r>
        <w:rPr>
          <w:b/>
        </w:rPr>
        <w:t>数字产品护照（Digital Product Passports）</w:t>
      </w:r>
      <w:r>
        <w:t>，极大地提升了产品的透明度和可信度 [[103]][[104]][[105]]。</w:t>
      </w:r>
    </w:p>
    <w:p w14:paraId="016C0EA8">
      <w:pPr>
        <w:numPr>
          <w:ilvl w:val="-1"/>
          <w:numId w:val="1"/>
        </w:numPr>
        <w:spacing w:after="400" w:line="400" w:lineRule="atLeast"/>
      </w:pPr>
      <w:r>
        <w:rPr>
          <w:b/>
        </w:rPr>
        <w:t>负责任的采购标准：</w:t>
      </w:r>
      <w:r>
        <w:t xml:space="preserve"> 品牌们积极与责任珠宝业委员会（RJC）等行业组织合作，确保其供应链符合最高的道德和环境标准 [[106]]。</w:t>
      </w:r>
    </w:p>
    <w:p w14:paraId="0A4037B6">
      <w:pPr>
        <w:numPr>
          <w:ilvl w:val="-1"/>
          <w:numId w:val="1"/>
        </w:numPr>
        <w:spacing w:after="400" w:line="400" w:lineRule="atLeast"/>
      </w:pPr>
      <w:r>
        <w:rPr>
          <w:b/>
        </w:rPr>
        <w:t>材料的循环与创新：</w:t>
      </w:r>
    </w:p>
    <w:p w14:paraId="7DEBDC48">
      <w:pPr>
        <w:numPr>
          <w:ilvl w:val="-1"/>
          <w:numId w:val="1"/>
        </w:numPr>
        <w:spacing w:after="400" w:line="400" w:lineRule="atLeast"/>
      </w:pPr>
      <w:r>
        <w:rPr>
          <w:b/>
        </w:rPr>
        <w:t>“城市采矿”的兴起：</w:t>
      </w:r>
      <w:r>
        <w:t xml:space="preserve"> 回收贵金属，特别是</w:t>
      </w:r>
      <w:r>
        <w:rPr>
          <w:b/>
        </w:rPr>
        <w:t>回收金</w:t>
      </w:r>
      <w:r>
        <w:t>，已成为主流。Prada的“Eternal Gold”系列是这一趋势的里程碑，它承诺所有黄金均来自经过认证的回收来源 [[107]]。886 Royal Mint甚至从回收的医疗X光胶片中提取银来制作珠宝，这代表了“城市采矿”的创新实践 [[108]]。</w:t>
      </w:r>
    </w:p>
    <w:p w14:paraId="13C09445">
      <w:pPr>
        <w:numPr>
          <w:ilvl w:val="-1"/>
          <w:numId w:val="1"/>
        </w:numPr>
        <w:spacing w:after="400" w:line="400" w:lineRule="atLeast"/>
      </w:pPr>
      <w:r>
        <w:rPr>
          <w:b/>
        </w:rPr>
        <w:t>实验室培育宝石的角色：</w:t>
      </w:r>
      <w:r>
        <w:t xml:space="preserve"> 实验室培育钻石和彩色宝石为消费者提供了另一种更具可持续性的选择。Anabela Chan等新兴品牌，完全建立在合成宝石和可持续材料的基础之上，代表了新一代的科技驱动型高级珠宝品牌 [[109]]。</w:t>
      </w:r>
    </w:p>
    <w:p w14:paraId="378AF8DE">
      <w:pPr>
        <w:numPr>
          <w:ilvl w:val="-1"/>
          <w:numId w:val="1"/>
        </w:numPr>
        <w:spacing w:after="400" w:line="400" w:lineRule="atLeast"/>
      </w:pPr>
      <w:r>
        <w:rPr>
          <w:b/>
        </w:rPr>
        <w:t>生物材料与废料再生：</w:t>
      </w:r>
      <w:r>
        <w:t xml:space="preserve"> 一些前瞻性的设计师和品牌开始探索更大胆的材料创新。例如，Boucheron在其高级珠宝中使用了由工业废料制成的Cofalit材料 [[110]]。生物塑料、再生玻璃等材料的出现，预示着未来珠宝材料的无限可能性。</w:t>
      </w:r>
    </w:p>
    <w:p w14:paraId="3F65BD35">
      <w:pPr>
        <w:spacing w:after="400" w:line="400" w:lineRule="atLeast"/>
      </w:pPr>
      <w:r>
        <w:rPr>
          <w:b/>
          <w:sz w:val="26"/>
        </w:rPr>
        <w:t>3.2 数字化技术的深度融合：重塑设计、制造与体验</w:t>
      </w:r>
    </w:p>
    <w:p w14:paraId="1EB1C630">
      <w:pPr>
        <w:spacing w:after="400" w:line="400" w:lineRule="atLeast"/>
      </w:pPr>
      <w:r>
        <w:t>数字化技术正从三个层面深刻地改变着高级珠宝行业：设计与制造的智能化、客户体验的沉浸化以及价值载体的虚实结合。</w:t>
      </w:r>
    </w:p>
    <w:p w14:paraId="35DAD2A5">
      <w:pPr>
        <w:numPr>
          <w:ilvl w:val="-1"/>
          <w:numId w:val="1"/>
        </w:numPr>
        <w:spacing w:after="400" w:line="400" w:lineRule="atLeast"/>
      </w:pPr>
      <w:r>
        <w:rPr>
          <w:b/>
        </w:rPr>
        <w:t>AI与3D打印：开启精准制造与个性化设计的新纪元</w:t>
      </w:r>
    </w:p>
    <w:p w14:paraId="52D6699A">
      <w:pPr>
        <w:numPr>
          <w:ilvl w:val="-1"/>
          <w:numId w:val="1"/>
        </w:numPr>
        <w:spacing w:after="400" w:line="400" w:lineRule="atLeast"/>
      </w:pPr>
      <w:r>
        <w:rPr>
          <w:b/>
        </w:rPr>
        <w:t>AI赋能设计与生产：</w:t>
      </w:r>
      <w:r>
        <w:t xml:space="preserve"> 人工智能正在被应用于珠宝设计和生产的多个环节。AI算法可以帮助设计师分析流行趋势，生成创新的设计方案，甚至优化宝石的切割路径以最大限度地保留克拉重量和提升火彩 [[111]][[112]]。例如，蒂芙尼和周大福合作开发的“D-ONE”平台，就利用AI进行智能钻石分级 [[113]]。Boucheron也使用AI来加速复杂高级珠宝的设计过程 [[114]]。</w:t>
      </w:r>
    </w:p>
    <w:p w14:paraId="41D5D7DB">
      <w:pPr>
        <w:numPr>
          <w:ilvl w:val="-1"/>
          <w:numId w:val="1"/>
        </w:numPr>
        <w:spacing w:after="400" w:line="400" w:lineRule="atLeast"/>
      </w:pPr>
      <w:r>
        <w:rPr>
          <w:b/>
        </w:rPr>
        <w:t>3D打印的普及：</w:t>
      </w:r>
      <w:r>
        <w:t xml:space="preserve"> 3D打印技术（增材制造）彻底改变了珠宝的原型制作和复杂结构件的生产方式。它不仅大大缩短了开发周期，减少了材料浪费，还使得过去难以通过传统手工艺实现的复杂、轻盈、镂空的结构成为可能 [[115]][[116]]。Christian Tse与Desktop Metal的合作展示了3D打印在批量生产贵金属珠宝方面的巨大潜力 [[117]]。</w:t>
      </w:r>
    </w:p>
    <w:p w14:paraId="39342DCB">
      <w:pPr>
        <w:numPr>
          <w:ilvl w:val="-1"/>
          <w:numId w:val="1"/>
        </w:numPr>
        <w:spacing w:after="400" w:line="400" w:lineRule="atLeast"/>
      </w:pPr>
      <w:r>
        <w:rPr>
          <w:b/>
        </w:rPr>
        <w:t>虚拟现实（VR）与增强现实（AR）：打造无缝的沉浸式体验</w:t>
      </w:r>
    </w:p>
    <w:p w14:paraId="66F1BD1F">
      <w:pPr>
        <w:numPr>
          <w:ilvl w:val="-1"/>
          <w:numId w:val="1"/>
        </w:numPr>
        <w:spacing w:after="400" w:line="400" w:lineRule="atLeast"/>
      </w:pPr>
      <w:r>
        <w:rPr>
          <w:b/>
        </w:rPr>
        <w:t>虚拟试戴：</w:t>
      </w:r>
      <w:r>
        <w:t xml:space="preserve"> AR技术让消费者可以通过智能手机或电脑摄像头，“亲身”试戴各种珠宝，极大地提升了线上购物的体验感和决策效率，打破了线上购买高价值珠宝的心理障碍 [[118]][[119]]。</w:t>
      </w:r>
    </w:p>
    <w:p w14:paraId="055ECF26">
      <w:pPr>
        <w:numPr>
          <w:ilvl w:val="-1"/>
          <w:numId w:val="1"/>
        </w:numPr>
        <w:spacing w:after="400" w:line="400" w:lineRule="atLeast"/>
      </w:pPr>
      <w:r>
        <w:rPr>
          <w:b/>
        </w:rPr>
        <w:t>沉浸式品牌叙事：</w:t>
      </w:r>
      <w:r>
        <w:t xml:space="preserve"> 品牌利用VR和游戏引擎（如LVMH与Epic Games的合作）创造虚拟展厅、互动游戏和沉浸式的品牌故事体验，让消费者能够以全新的方式与品牌和产品进行情感连接 [[120]]。</w:t>
      </w:r>
    </w:p>
    <w:p w14:paraId="1B58C350">
      <w:pPr>
        <w:numPr>
          <w:ilvl w:val="-1"/>
          <w:numId w:val="1"/>
        </w:numPr>
        <w:spacing w:after="400" w:line="400" w:lineRule="atLeast"/>
      </w:pPr>
      <w:r>
        <w:rPr>
          <w:b/>
        </w:rPr>
        <w:t>NFT与数字资产：探索“Phygital”的未来</w:t>
      </w:r>
    </w:p>
    <w:p w14:paraId="4F37533B">
      <w:pPr>
        <w:numPr>
          <w:ilvl w:val="-1"/>
          <w:numId w:val="1"/>
        </w:numPr>
        <w:spacing w:after="400" w:line="400" w:lineRule="atLeast"/>
      </w:pPr>
      <w:r>
        <w:rPr>
          <w:b/>
        </w:rPr>
        <w:t>数字孪生与所有权验证：</w:t>
      </w:r>
      <w:r>
        <w:t xml:space="preserve"> NFT（非同质化代币）为高级珠宝提供了一个数字孪生体。消费者在购买一件实体珠宝的同时，可以获得一个对应的NFT，作为其在数字世界中的所有权凭证和防伪证书 [[121]][[122]]。这为二手交易的真实性验证提供了可靠的解决方案。</w:t>
      </w:r>
    </w:p>
    <w:p w14:paraId="59BE333A">
      <w:pPr>
        <w:numPr>
          <w:ilvl w:val="-1"/>
          <w:numId w:val="1"/>
        </w:numPr>
        <w:spacing w:after="400" w:line="400" w:lineRule="atLeast"/>
      </w:pPr>
      <w:r>
        <w:rPr>
          <w:b/>
        </w:rPr>
        <w:t>虚拟珠宝与元宇宙：</w:t>
      </w:r>
      <w:r>
        <w:t xml:space="preserve"> 品牌如Gucci、Louis Vuitton、Balmain等已经开始在元宇宙中发布虚拟珠宝和时尚单品，探索全新的商业模式和与年轻一代消费者的互动方式 [[123]][[124]]。这种“物理+数字”（Phygital）的混合体验，预示着未来奢侈品所有权和体验的新形态。</w:t>
      </w:r>
    </w:p>
    <w:p w14:paraId="680D3346">
      <w:pPr>
        <w:spacing w:after="400" w:line="400" w:lineRule="atLeast"/>
      </w:pPr>
      <w:r>
        <w:rPr>
          <w:b/>
        </w:rPr>
        <w:t>小结：</w:t>
      </w:r>
      <w:r>
        <w:t xml:space="preserve"> 可持续性与技术创新并非两个独立的趋势，而是紧密交织、相互促进的。区块链技术为可持续供应链提供了透明度保证；AI和3D打印在实现个性化设计的同时，也通过精准制造减少了资源浪费。这两大引擎共同将高级珠宝行业推向一个更负责任、更高效、更具创造力和更贴近消费者的未来。</w:t>
      </w:r>
    </w:p>
    <w:p w14:paraId="4A50CD8B">
      <w:pPr>
        <w:spacing w:after="400" w:line="400" w:lineRule="atLeast"/>
      </w:pPr>
      <w:r>
        <w:rPr>
          <w:b/>
          <w:sz w:val="30"/>
        </w:rPr>
        <w:t>第四部分：共通点、特色亮点与未来展望</w:t>
      </w:r>
    </w:p>
    <w:p w14:paraId="6A03E8A9">
      <w:pPr>
        <w:spacing w:after="400" w:line="400" w:lineRule="atLeast"/>
      </w:pPr>
      <w:r>
        <w:t>通过对过去三年趋势的系统梳理，我们可以总结出高奢品牌珠宝与高定拍卖品之间的共通之处，剖析其各自的独特亮点，并对未来的发展方向做出展望。</w:t>
      </w:r>
    </w:p>
    <w:p w14:paraId="5BCE436C">
      <w:pPr>
        <w:spacing w:after="400" w:line="400" w:lineRule="atLeast"/>
      </w:pPr>
      <w:r>
        <w:rPr>
          <w:b/>
          <w:sz w:val="26"/>
        </w:rPr>
        <w:t>4.1 共通点总结：时代精神的共同映射</w:t>
      </w:r>
    </w:p>
    <w:p w14:paraId="2F0EAF0C">
      <w:pPr>
        <w:numPr>
          <w:ilvl w:val="0"/>
          <w:numId w:val="2"/>
        </w:numPr>
        <w:spacing w:after="400" w:line="400" w:lineRule="atLeast"/>
      </w:pPr>
      <w:r>
        <w:rPr>
          <w:b/>
        </w:rPr>
        <w:t>价值导向的根本转变：</w:t>
      </w:r>
      <w:r>
        <w:t xml:space="preserve"> 两者都清晰地反映出，珠宝的价值正从单纯的“物质价值”向包含**“情感价值”、“道德价值”和“艺术价值”**的复合价值体系转变。可持续性、个性化故事和独特设计理念成为共同的价值加分项。</w:t>
      </w:r>
    </w:p>
    <w:p w14:paraId="51C9195A">
      <w:pPr>
        <w:numPr>
          <w:ilvl w:val="0"/>
          <w:numId w:val="2"/>
        </w:numPr>
        <w:spacing w:after="400" w:line="400" w:lineRule="atLeast"/>
      </w:pPr>
      <w:r>
        <w:rPr>
          <w:b/>
        </w:rPr>
        <w:t>拥抱大胆与色彩：</w:t>
      </w:r>
      <w:r>
        <w:t xml:space="preserve"> 无论是品牌的商业系列还是拍卖行的顶级拍品，都展现出对</w:t>
      </w:r>
      <w:r>
        <w:rPr>
          <w:b/>
        </w:rPr>
        <w:t>大胆、雕塑感设计和丰富色彩</w:t>
      </w:r>
      <w:r>
        <w:t>的共同偏爱。这反映了后疫情时代人们渴望通过珠宝来表达乐观情绪和个性主张的集体心理。</w:t>
      </w:r>
    </w:p>
    <w:p w14:paraId="0B994076">
      <w:pPr>
        <w:numPr>
          <w:ilvl w:val="0"/>
          <w:numId w:val="2"/>
        </w:numPr>
        <w:spacing w:after="400" w:line="400" w:lineRule="atLeast"/>
      </w:pPr>
      <w:r>
        <w:rPr>
          <w:b/>
        </w:rPr>
        <w:t>对稀有彩色宝石的持续追捧：</w:t>
      </w:r>
      <w:r>
        <w:t xml:space="preserve"> 彩色宝石的崛起是贯穿两个领域的共同现象。市场对高品质、大克拉的彩色宝石的需求持续高涨，它们不仅是设计的重要元素，也被视为优质的投资资产。</w:t>
      </w:r>
    </w:p>
    <w:p w14:paraId="5C10C395">
      <w:pPr>
        <w:numPr>
          <w:ilvl w:val="0"/>
          <w:numId w:val="2"/>
        </w:numPr>
        <w:spacing w:after="400" w:line="400" w:lineRule="atLeast"/>
      </w:pPr>
      <w:r>
        <w:rPr>
          <w:b/>
        </w:rPr>
        <w:t>复古主义的恒久魅力：</w:t>
      </w:r>
      <w:r>
        <w:t xml:space="preserve"> 对历史经典风格（尤其是Art Deco和70年代）的致敬和重新诠释，是品牌和拍卖市场共同的设计灵感来源，证明了经典设计的永恒生命力。</w:t>
      </w:r>
    </w:p>
    <w:p w14:paraId="37D6AE22">
      <w:pPr>
        <w:numPr>
          <w:ilvl w:val="0"/>
          <w:numId w:val="2"/>
        </w:numPr>
        <w:spacing w:after="400" w:line="400" w:lineRule="atLeast"/>
      </w:pPr>
      <w:r>
        <w:rPr>
          <w:b/>
        </w:rPr>
        <w:t>技术赋能的初步融合：</w:t>
      </w:r>
      <w:r>
        <w:t xml:space="preserve"> 虽然程度不同，但两者都开始受益于数字化技术带来的变革。品牌更侧重于利用技术优化全链路，而拍卖市场则开始利用数字工具（如线上拍卖、高清细节展示）来扩大其全球影响力。</w:t>
      </w:r>
    </w:p>
    <w:p w14:paraId="27505395">
      <w:pPr>
        <w:spacing w:after="400" w:line="400" w:lineRule="atLeast"/>
      </w:pPr>
      <w:r>
        <w:rPr>
          <w:b/>
          <w:sz w:val="26"/>
        </w:rPr>
        <w:t>4.2 特色亮点分析：不同角色的独特演绎</w:t>
      </w:r>
    </w:p>
    <w:p w14:paraId="5F417E2A">
      <w:pPr>
        <w:numPr>
          <w:ilvl w:val="-1"/>
          <w:numId w:val="1"/>
        </w:numPr>
        <w:spacing w:after="400" w:line="400" w:lineRule="atLeast"/>
      </w:pPr>
      <w:r>
        <w:rPr>
          <w:b/>
        </w:rPr>
        <w:t>高奢品牌珠宝的亮点：系统性、前瞻性与普适性</w:t>
      </w:r>
    </w:p>
    <w:p w14:paraId="415DF5C0">
      <w:pPr>
        <w:numPr>
          <w:ilvl w:val="-1"/>
          <w:numId w:val="1"/>
        </w:numPr>
        <w:spacing w:after="400" w:line="400" w:lineRule="atLeast"/>
      </w:pPr>
      <w:r>
        <w:rPr>
          <w:b/>
        </w:rPr>
        <w:t>系统性创新：</w:t>
      </w:r>
      <w:r>
        <w:t xml:space="preserve"> 品牌以年度高级珠宝系列为单位，进行主题性的、系统化的设计创新和叙事，能够持续地、有节奏地向市场输出其最新的设计理念和工艺成就。</w:t>
      </w:r>
    </w:p>
    <w:p w14:paraId="557C7A4E">
      <w:pPr>
        <w:numPr>
          <w:ilvl w:val="-1"/>
          <w:numId w:val="1"/>
        </w:numPr>
        <w:spacing w:after="400" w:line="400" w:lineRule="atLeast"/>
      </w:pPr>
      <w:r>
        <w:rPr>
          <w:b/>
        </w:rPr>
        <w:t>技术整合的前瞻性：</w:t>
      </w:r>
      <w:r>
        <w:t xml:space="preserve"> 品牌，特别是大型奢侈品集团，在应用区块链、AI等前沿技术方面更具战略性和规模效应，它们正在构建未来的行业基础设施。</w:t>
      </w:r>
    </w:p>
    <w:p w14:paraId="0EE1F574">
      <w:pPr>
        <w:numPr>
          <w:ilvl w:val="-1"/>
          <w:numId w:val="1"/>
        </w:numPr>
        <w:spacing w:after="400" w:line="400" w:lineRule="atLeast"/>
      </w:pPr>
      <w:r>
        <w:rPr>
          <w:b/>
        </w:rPr>
        <w:t>连接经典与日常的普适性：</w:t>
      </w:r>
      <w:r>
        <w:t xml:space="preserve"> 品牌不仅有高不可攀的高级珠宝，还有更多面向日常佩戴的经典系列。它们擅长在传承品牌DNA和满足当代消费者日常需求之间找到平衡点，将高级珠宝的美学理念“翻译”成更易于接受和佩戴的产品。</w:t>
      </w:r>
    </w:p>
    <w:p w14:paraId="5C09D7FB">
      <w:pPr>
        <w:numPr>
          <w:ilvl w:val="-1"/>
          <w:numId w:val="1"/>
        </w:numPr>
        <w:spacing w:after="400" w:line="400" w:lineRule="atLeast"/>
      </w:pPr>
      <w:r>
        <w:rPr>
          <w:b/>
        </w:rPr>
        <w:t>高定珠宝拍卖品的亮点：极致性、历史性与稀缺性</w:t>
      </w:r>
    </w:p>
    <w:p w14:paraId="751B5294">
      <w:pPr>
        <w:numPr>
          <w:ilvl w:val="-1"/>
          <w:numId w:val="1"/>
        </w:numPr>
        <w:spacing w:after="400" w:line="400" w:lineRule="atLeast"/>
      </w:pPr>
      <w:r>
        <w:rPr>
          <w:b/>
        </w:rPr>
        <w:t>价值的极致体现：</w:t>
      </w:r>
      <w:r>
        <w:t xml:space="preserve"> 拍卖品代表了珠宝在材质、工艺和艺术性上所能达到的金字塔尖。它们是检验“最好中的最好”的终极舞台。</w:t>
      </w:r>
    </w:p>
    <w:p w14:paraId="2D1CC301">
      <w:pPr>
        <w:numPr>
          <w:ilvl w:val="-1"/>
          <w:numId w:val="1"/>
        </w:numPr>
        <w:spacing w:after="400" w:line="400" w:lineRule="atLeast"/>
      </w:pPr>
      <w:r>
        <w:rPr>
          <w:b/>
        </w:rPr>
        <w:t>时间的沉淀与历史的见证：</w:t>
      </w:r>
      <w:r>
        <w:t xml:space="preserve"> 每一件重要的拍卖品都承载着一段历史，其价值与时间的沉淀和背后的故事（Provenance）紧密相连。它是“可佩戴的历史”，这一点是品牌当季新品无法比拟的。</w:t>
      </w:r>
    </w:p>
    <w:p w14:paraId="0BB8CD6D">
      <w:pPr>
        <w:numPr>
          <w:ilvl w:val="-1"/>
          <w:numId w:val="1"/>
        </w:numPr>
        <w:spacing w:after="400" w:line="400" w:lineRule="atLeast"/>
      </w:pPr>
      <w:r>
        <w:rPr>
          <w:b/>
        </w:rPr>
        <w:t>稀缺性的终极法则：</w:t>
      </w:r>
      <w:r>
        <w:t xml:space="preserve"> “独一无二”是高定拍卖市场的核心逻辑。这种绝对的稀缺性使其不仅是消费品，更是具备强大保值、增值潜力的收藏品和另类资产。</w:t>
      </w:r>
    </w:p>
    <w:p w14:paraId="717ACE64">
      <w:pPr>
        <w:spacing w:after="400" w:line="400" w:lineRule="atLeast"/>
      </w:pPr>
      <w:r>
        <w:rPr>
          <w:b/>
          <w:sz w:val="26"/>
        </w:rPr>
        <w:t>4.3 未来趋势展望：迈向超个性化、循环与虚实共生的新纪元</w:t>
      </w:r>
    </w:p>
    <w:p w14:paraId="46B30EFA">
      <w:pPr>
        <w:spacing w:after="400" w:line="400" w:lineRule="atLeast"/>
      </w:pPr>
      <w:r>
        <w:t>立足于2026年初，基于过去三年的发展轨迹，可以预见未来高级珠宝行业将呈现以下趋势：</w:t>
      </w:r>
    </w:p>
    <w:p w14:paraId="224F307B">
      <w:pPr>
        <w:numPr>
          <w:ilvl w:val="0"/>
          <w:numId w:val="3"/>
        </w:numPr>
        <w:spacing w:after="400" w:line="400" w:lineRule="atLeast"/>
      </w:pPr>
      <w:r>
        <w:rPr>
          <w:b/>
        </w:rPr>
        <w:t>超个性化（Hyper-Personalization）：</w:t>
      </w:r>
      <w:r>
        <w:t xml:space="preserve"> 借助AI和3D打印技术，未来的高级珠宝定制将不再局限于刻字或选择宝石。消费者将可能深度参与到设计过程中，创造出完全符合个人生物特征、情感故事和审美品味的独一无二的作品。</w:t>
      </w:r>
    </w:p>
    <w:p w14:paraId="1861A485">
      <w:pPr>
        <w:numPr>
          <w:ilvl w:val="0"/>
          <w:numId w:val="3"/>
        </w:numPr>
        <w:spacing w:after="400" w:line="400" w:lineRule="atLeast"/>
      </w:pPr>
      <w:r>
        <w:rPr>
          <w:b/>
        </w:rPr>
        <w:t>循环经济的闭环：</w:t>
      </w:r>
      <w:r>
        <w:t xml:space="preserve"> 可持续性将从“线性”的道德采购，走向“循环”的经济模式。品牌将更多地推出官方回购、以旧换新、租赁等服务，建立产品的循环生命周期。使用100%回收材料将成为行业标准而非亮点。</w:t>
      </w:r>
    </w:p>
    <w:p w14:paraId="59A3414D">
      <w:pPr>
        <w:numPr>
          <w:ilvl w:val="0"/>
          <w:numId w:val="3"/>
        </w:numPr>
        <w:spacing w:after="400" w:line="400" w:lineRule="atLeast"/>
      </w:pPr>
      <w:r>
        <w:rPr>
          <w:b/>
        </w:rPr>
        <w:t>“Phygital”体验的常态化：</w:t>
      </w:r>
      <w:r>
        <w:t xml:space="preserve"> 物理珠宝与数字资产（NFT）的绑定将成为标配。虚拟珠宝将拥有更丰富的社交和使用场景。品牌将构建无缝连接线上虚拟空间和线下精品店的整合体验。</w:t>
      </w:r>
    </w:p>
    <w:p w14:paraId="44AF864C">
      <w:pPr>
        <w:numPr>
          <w:ilvl w:val="0"/>
          <w:numId w:val="3"/>
        </w:numPr>
        <w:spacing w:after="400" w:line="400" w:lineRule="atLeast"/>
      </w:pPr>
      <w:r>
        <w:rPr>
          <w:b/>
        </w:rPr>
        <w:t>材料科学的边界拓展：</w:t>
      </w:r>
      <w:r>
        <w:t xml:space="preserve"> 对新型环保材料、智能材料（如可变色、可发光）的探索将更加深入，未来高级珠宝的材质可能会超乎我们目前的想象，科技与自然的结合将更加紧密。</w:t>
      </w:r>
    </w:p>
    <w:p w14:paraId="7FEE70DD">
      <w:pPr>
        <w:spacing w:after="400" w:line="400" w:lineRule="atLeast"/>
      </w:pPr>
      <w:r>
        <w:rPr>
          <w:b/>
        </w:rPr>
        <w:t>结论：</w:t>
      </w:r>
    </w:p>
    <w:p w14:paraId="59AD26B3">
      <w:pPr>
        <w:spacing w:after="400" w:line="400" w:lineRule="atLeast"/>
      </w:pPr>
      <w:r>
        <w:t>2023至2025年是高级珠宝行业一个关键的转型期。它告别了单一维度的奢华定义，进入了一个由</w:t>
      </w:r>
      <w:r>
        <w:rPr>
          <w:b/>
        </w:rPr>
        <w:t>价值观、科技力、艺术性</w:t>
      </w:r>
      <w:r>
        <w:t>共同驱动的多元化新时代。无论是不断推陈出新的高奢品牌，还是守护传世经典的拍卖市场，都在这场变革中找到了自己的位置，共同谱写着珠宝艺术的下一章。未来的璀璨，将不仅在于宝石的光芒，更在于其背后所承载的责任、智慧与人性的温度。</w:t>
      </w:r>
    </w:p>
    <w:p w14:paraId="03EEE903">
      <w:pPr>
        <w:pStyle w:val="3"/>
        <w:spacing w:after="400" w:line="400" w:lineRule="atLeast"/>
      </w:pPr>
      <w:r>
        <w:t>文献来源</w:t>
      </w:r>
    </w:p>
    <w:p w14:paraId="0FE91E8F">
      <w:pPr>
        <w:spacing w:after="200" w:line="400" w:lineRule="atLeast"/>
      </w:pPr>
      <w:r>
        <w:fldChar w:fldCharType="begin"/>
      </w:r>
      <w:r>
        <w:instrText xml:space="preserve"> HYPERLINK "https://doi.org/10.1111/ijmr.12195" \h </w:instrText>
      </w:r>
      <w:r>
        <w:fldChar w:fldCharType="separate"/>
      </w:r>
      <w:r>
        <w:rPr>
          <w:rStyle w:val="13"/>
          <w:color w:val="0563C1"/>
        </w:rPr>
        <w:t>[77,91,414]. Sustainable Luxury Marketing: A Synthesis and Research Agenda</w:t>
      </w:r>
      <w:r>
        <w:rPr>
          <w:rStyle w:val="13"/>
          <w:color w:val="0563C1"/>
        </w:rPr>
        <w:fldChar w:fldCharType="end"/>
      </w:r>
    </w:p>
    <w:p w14:paraId="1AB3E219">
      <w:pPr>
        <w:spacing w:after="200" w:line="400" w:lineRule="atLeast"/>
      </w:pPr>
      <w:r>
        <w:fldChar w:fldCharType="begin"/>
      </w:r>
      <w:r>
        <w:instrText xml:space="preserve"> HYPERLINK "https://doi.org/10.1057/BM.2013.19" \h </w:instrText>
      </w:r>
      <w:r>
        <w:fldChar w:fldCharType="separate"/>
      </w:r>
      <w:r>
        <w:rPr>
          <w:rStyle w:val="13"/>
          <w:color w:val="0563C1"/>
        </w:rPr>
        <w:t>[78,92]. Is luxury compatible with sustainability? Luxury consumers’ viewpoint</w:t>
      </w:r>
      <w:r>
        <w:rPr>
          <w:rStyle w:val="13"/>
          <w:color w:val="0563C1"/>
        </w:rPr>
        <w:fldChar w:fldCharType="end"/>
      </w:r>
    </w:p>
    <w:p w14:paraId="7827132D">
      <w:pPr>
        <w:spacing w:after="200" w:line="400" w:lineRule="atLeast"/>
      </w:pPr>
      <w:r>
        <w:fldChar w:fldCharType="begin"/>
      </w:r>
      <w:r>
        <w:instrText xml:space="preserve"> HYPERLINK "https://doi.org/10.1016/J.JBUSRES.2013.02.011" \h </w:instrText>
      </w:r>
      <w:r>
        <w:fldChar w:fldCharType="separate"/>
      </w:r>
      <w:r>
        <w:rPr>
          <w:rStyle w:val="13"/>
          <w:color w:val="0563C1"/>
        </w:rPr>
        <w:t>[79,93]. Luxury and sustainable development: Is there a match?</w:t>
      </w:r>
      <w:r>
        <w:rPr>
          <w:rStyle w:val="13"/>
          <w:color w:val="0563C1"/>
        </w:rPr>
        <w:fldChar w:fldCharType="end"/>
      </w:r>
    </w:p>
    <w:p w14:paraId="73F814E9">
      <w:pPr>
        <w:spacing w:after="200" w:line="400" w:lineRule="atLeast"/>
      </w:pPr>
      <w:r>
        <w:fldChar w:fldCharType="begin"/>
      </w:r>
      <w:r>
        <w:instrText xml:space="preserve"> HYPERLINK "https://www.semanticscholar.org/search?q=TEFAF%20Art%20Market%20Report&amp;sort=relevance" \h </w:instrText>
      </w:r>
      <w:r>
        <w:fldChar w:fldCharType="separate"/>
      </w:r>
      <w:r>
        <w:rPr>
          <w:rStyle w:val="13"/>
          <w:color w:val="0563C1"/>
        </w:rPr>
        <w:t>[184]. TEFAF Art Market Report</w:t>
      </w:r>
      <w:r>
        <w:rPr>
          <w:rStyle w:val="13"/>
          <w:color w:val="0563C1"/>
        </w:rPr>
        <w:fldChar w:fldCharType="end"/>
      </w:r>
    </w:p>
    <w:p w14:paraId="1EA23167">
      <w:pPr>
        <w:spacing w:after="400" w:line="400" w:lineRule="atLeast"/>
      </w:pPr>
      <w:r>
        <w:rPr>
          <w:i/>
        </w:rPr>
        <w:t>以下来源未被直接引用</w:t>
      </w:r>
    </w:p>
    <w:p w14:paraId="6E40FC4F">
      <w:pPr>
        <w:spacing w:after="200" w:line="400" w:lineRule="atLeast"/>
      </w:pPr>
      <w:r>
        <w:fldChar w:fldCharType="begin"/>
      </w:r>
      <w:r>
        <w:instrText xml:space="preserve"> HYPERLINK "https://doi.org/10.1057/PALGRAVE.BM.2540194" \h </w:instrText>
      </w:r>
      <w:r>
        <w:fldChar w:fldCharType="separate"/>
      </w:r>
      <w:r>
        <w:rPr>
          <w:rStyle w:val="13"/>
          <w:color w:val="0563C1"/>
        </w:rPr>
        <w:t>Measuring perceptions of brand luxury</w:t>
      </w:r>
      <w:r>
        <w:rPr>
          <w:rStyle w:val="13"/>
          <w:color w:val="0563C1"/>
        </w:rPr>
        <w:fldChar w:fldCharType="end"/>
      </w:r>
    </w:p>
    <w:p w14:paraId="60E90D40">
      <w:pPr>
        <w:spacing w:after="200" w:line="400" w:lineRule="atLeast"/>
      </w:pPr>
      <w:r>
        <w:fldChar w:fldCharType="begin"/>
      </w:r>
      <w:r>
        <w:instrText xml:space="preserve"> HYPERLINK "https://doi.org/10.1007/S10551-011-1071-Y" \h </w:instrText>
      </w:r>
      <w:r>
        <w:fldChar w:fldCharType="separate"/>
      </w:r>
      <w:r>
        <w:rPr>
          <w:rStyle w:val="13"/>
          <w:color w:val="0563C1"/>
        </w:rPr>
        <w:t>Do Consumers Care About Ethical-Luxury?</w:t>
      </w:r>
      <w:r>
        <w:rPr>
          <w:rStyle w:val="13"/>
          <w:color w:val="0563C1"/>
        </w:rPr>
        <w:fldChar w:fldCharType="end"/>
      </w:r>
    </w:p>
    <w:p w14:paraId="6AD063EF">
      <w:pPr>
        <w:spacing w:after="200" w:line="400" w:lineRule="atLeast"/>
      </w:pPr>
      <w:r>
        <w:fldChar w:fldCharType="begin"/>
      </w:r>
      <w:r>
        <w:instrText xml:space="preserve"> HYPERLINK "https://doi.org/10.3390/fintech2020018" \h </w:instrText>
      </w:r>
      <w:r>
        <w:fldChar w:fldCharType="separate"/>
      </w:r>
      <w:r>
        <w:rPr>
          <w:rStyle w:val="13"/>
          <w:color w:val="0563C1"/>
        </w:rPr>
        <w:t>Unlocking the Potential of Blockchain Technology in the Textile and Fashion Industry</w:t>
      </w:r>
      <w:r>
        <w:rPr>
          <w:rStyle w:val="13"/>
          <w:color w:val="0563C1"/>
        </w:rPr>
        <w:fldChar w:fldCharType="end"/>
      </w:r>
    </w:p>
    <w:p w14:paraId="4AC205D8">
      <w:pPr>
        <w:pStyle w:val="3"/>
        <w:spacing w:after="400" w:line="400" w:lineRule="atLeast"/>
      </w:pPr>
      <w:r>
        <w:t>其他来源</w:t>
      </w:r>
    </w:p>
    <w:p w14:paraId="649CB78A">
      <w:pPr>
        <w:spacing w:after="200" w:line="400" w:lineRule="atLeast"/>
      </w:pPr>
      <w:r>
        <w:fldChar w:fldCharType="begin"/>
      </w:r>
      <w:r>
        <w:instrText xml:space="preserve"> HYPERLINK "https://robinsonsjewelers.com/blogs/news/top-5-fine-jewelry-trends-for-2025?srsltid=AfmBOoobwHtpb56Da0AaiytWSz4Jp62kc-JSpFE0mhkaoX9KcNFcPxLG" \h </w:instrText>
      </w:r>
      <w:r>
        <w:fldChar w:fldCharType="separate"/>
      </w:r>
      <w:r>
        <w:rPr>
          <w:rStyle w:val="13"/>
          <w:color w:val="0563C1"/>
        </w:rPr>
        <w:t>[1,4,9,12,18,31,34,45,55,360,370,375,387,392,394,403,408,412]. Top 5 Fine Jewelry Trends for 2025</w:t>
      </w:r>
      <w:r>
        <w:rPr>
          <w:rStyle w:val="13"/>
          <w:color w:val="0563C1"/>
        </w:rPr>
        <w:fldChar w:fldCharType="end"/>
      </w:r>
    </w:p>
    <w:p w14:paraId="3F17AA24">
      <w:pPr>
        <w:spacing w:after="200" w:line="400" w:lineRule="atLeast"/>
      </w:pPr>
      <w:r>
        <w:fldChar w:fldCharType="begin"/>
      </w:r>
      <w:r>
        <w:instrText xml:space="preserve"> HYPERLINK "https://www.loverlock.it/blogs/notizie/gioielli-di-tendenza-2025-i-must-have-per-brillare#%3A~%3Atext%3DChe%20orecchini%20vanno%20di%20moda%2Casimmetriche%2C%20che%20sfidano%20la%20gravit%C3%A0." \h </w:instrText>
      </w:r>
      <w:r>
        <w:fldChar w:fldCharType="separate"/>
      </w:r>
      <w:r>
        <w:rPr>
          <w:rStyle w:val="13"/>
          <w:color w:val="0563C1"/>
        </w:rPr>
        <w:t>[2,10,24,32,35,37,40,56,363,371,372,388,390,395,399,400]. Gioielli di tendenza 2025: i must have per brillare quest'anno</w:t>
      </w:r>
      <w:r>
        <w:rPr>
          <w:rStyle w:val="13"/>
          <w:color w:val="0563C1"/>
        </w:rPr>
        <w:fldChar w:fldCharType="end"/>
      </w:r>
    </w:p>
    <w:p w14:paraId="6F95FA93">
      <w:pPr>
        <w:spacing w:after="200" w:line="400" w:lineRule="atLeast"/>
      </w:pPr>
      <w:r>
        <w:fldChar w:fldCharType="begin"/>
      </w:r>
      <w:r>
        <w:instrText xml:space="preserve"> HYPERLINK "https://www.blanksn.com/blogs/news/2025-jewellery-trends-sparkling-into-the-future?srsltid=AfmBOorldrHcuuY6HoqLQe_PJZt8QrEkK69tUO-3rGZWv-PATBJJXJZ6" \h </w:instrText>
      </w:r>
      <w:r>
        <w:fldChar w:fldCharType="separate"/>
      </w:r>
      <w:r>
        <w:rPr>
          <w:rStyle w:val="13"/>
          <w:color w:val="0563C1"/>
        </w:rPr>
        <w:t>[3,5,11,15,19,25,28,36,38,46,57,359,364,366,373,385,391,393,396,404,409,413]. 2025 Jewellery Trends: Sparkling into the Future</w:t>
      </w:r>
      <w:r>
        <w:rPr>
          <w:rStyle w:val="13"/>
          <w:color w:val="0563C1"/>
        </w:rPr>
        <w:fldChar w:fldCharType="end"/>
      </w:r>
    </w:p>
    <w:p w14:paraId="3A77C8E2">
      <w:pPr>
        <w:spacing w:after="200" w:line="400" w:lineRule="atLeast"/>
      </w:pPr>
      <w:r>
        <w:fldChar w:fldCharType="begin"/>
      </w:r>
      <w:r>
        <w:instrText xml:space="preserve"> HYPERLINK "https://www.buybyvoucher.com/blogs/2023-Hottest-Trends-In-Jewelry" \h </w:instrText>
      </w:r>
      <w:r>
        <w:fldChar w:fldCharType="separate"/>
      </w:r>
      <w:r>
        <w:rPr>
          <w:rStyle w:val="13"/>
          <w:color w:val="0563C1"/>
        </w:rPr>
        <w:t>[6,7,14,52,380,410]. 2023 Hottest Trends In Jewelry</w:t>
      </w:r>
      <w:r>
        <w:rPr>
          <w:rStyle w:val="13"/>
          <w:color w:val="0563C1"/>
        </w:rPr>
        <w:fldChar w:fldCharType="end"/>
      </w:r>
    </w:p>
    <w:p w14:paraId="562133D0">
      <w:pPr>
        <w:spacing w:after="200" w:line="400" w:lineRule="atLeast"/>
      </w:pPr>
      <w:r>
        <w:fldChar w:fldCharType="begin"/>
      </w:r>
      <w:r>
        <w:instrText xml:space="preserve"> HYPERLINK "http://www.caram.de/top-10-luxury-jewelry-trends-2023/" \h </w:instrText>
      </w:r>
      <w:r>
        <w:fldChar w:fldCharType="separate"/>
      </w:r>
      <w:r>
        <w:rPr>
          <w:rStyle w:val="13"/>
          <w:color w:val="0563C1"/>
        </w:rPr>
        <w:t>[8,411]. Caram: The Top 10 Luxury Jewelry Trends for 2023</w:t>
      </w:r>
      <w:r>
        <w:rPr>
          <w:rStyle w:val="13"/>
          <w:color w:val="0563C1"/>
        </w:rPr>
        <w:fldChar w:fldCharType="end"/>
      </w:r>
    </w:p>
    <w:p w14:paraId="15C13BB8">
      <w:pPr>
        <w:spacing w:after="200" w:line="400" w:lineRule="atLeast"/>
      </w:pPr>
      <w:r>
        <w:fldChar w:fldCharType="begin"/>
      </w:r>
      <w:r>
        <w:instrText xml:space="preserve"> HYPERLINK "https://www.mineofdesign.com/blogs/news/2025-jewellery-trends-inspired-by-nature-and-sustainability?srsltid=AfmBOopLddcuzlWGAIBRq5b7lqTbb71F9NCtWc6oYIjSCU1aiGVFcf7F" \h </w:instrText>
      </w:r>
      <w:r>
        <w:fldChar w:fldCharType="separate"/>
      </w:r>
      <w:r>
        <w:rPr>
          <w:rStyle w:val="13"/>
          <w:color w:val="0563C1"/>
        </w:rPr>
        <w:t>[13,26,39,41,43,51,365,376,379,401,406]. 2025 Jewellery Trends: Inspired by Nature &amp; Sustainability</w:t>
      </w:r>
      <w:r>
        <w:rPr>
          <w:rStyle w:val="13"/>
          <w:color w:val="0563C1"/>
        </w:rPr>
        <w:fldChar w:fldCharType="end"/>
      </w:r>
    </w:p>
    <w:p w14:paraId="3618EC9E">
      <w:pPr>
        <w:spacing w:after="200" w:line="400" w:lineRule="atLeast"/>
      </w:pPr>
      <w:r>
        <w:fldChar w:fldCharType="begin"/>
      </w:r>
      <w:r>
        <w:instrText xml:space="preserve"> HYPERLINK "https://eseresjewelry.com/top-10-jewelry-trends-for-2025-a-sneak-peek/" \h </w:instrText>
      </w:r>
      <w:r>
        <w:fldChar w:fldCharType="separate"/>
      </w:r>
      <w:r>
        <w:rPr>
          <w:rStyle w:val="13"/>
          <w:color w:val="0563C1"/>
        </w:rPr>
        <w:t>[16,20,22,30,47,397,405]. Top 10 Jewelry Trends for 2025: A Sneak Peek</w:t>
      </w:r>
      <w:r>
        <w:rPr>
          <w:rStyle w:val="13"/>
          <w:color w:val="0563C1"/>
        </w:rPr>
        <w:fldChar w:fldCharType="end"/>
      </w:r>
    </w:p>
    <w:p w14:paraId="2618640D">
      <w:pPr>
        <w:spacing w:after="200" w:line="400" w:lineRule="atLeast"/>
      </w:pPr>
      <w:r>
        <w:fldChar w:fldCharType="begin"/>
      </w:r>
      <w:r>
        <w:instrText xml:space="preserve"> HYPERLINK "https://max.book118.com/try_down/878113127122007036.pdf" \h </w:instrText>
      </w:r>
      <w:r>
        <w:fldChar w:fldCharType="separate"/>
      </w:r>
      <w:r>
        <w:rPr>
          <w:rStyle w:val="13"/>
          <w:color w:val="0563C1"/>
        </w:rPr>
        <w:t>[17]. 珠宝首饰PPT模板</w:t>
      </w:r>
      <w:r>
        <w:rPr>
          <w:rStyle w:val="13"/>
          <w:color w:val="0563C1"/>
        </w:rPr>
        <w:fldChar w:fldCharType="end"/>
      </w:r>
    </w:p>
    <w:p w14:paraId="5798688C">
      <w:pPr>
        <w:spacing w:after="200" w:line="400" w:lineRule="atLeast"/>
      </w:pPr>
      <w:r>
        <w:fldChar w:fldCharType="begin"/>
      </w:r>
      <w:r>
        <w:instrText xml:space="preserve"> HYPERLINK "https://www.bucherer.com/de/en/bucherer-world/highlights/jewellery-trends" \h </w:instrText>
      </w:r>
      <w:r>
        <w:fldChar w:fldCharType="separate"/>
      </w:r>
      <w:r>
        <w:rPr>
          <w:rStyle w:val="13"/>
          <w:color w:val="0563C1"/>
        </w:rPr>
        <w:t>[21,29,386]. JEWELLERY TRENDS 2025</w:t>
      </w:r>
      <w:r>
        <w:rPr>
          <w:rStyle w:val="13"/>
          <w:color w:val="0563C1"/>
        </w:rPr>
        <w:fldChar w:fldCharType="end"/>
      </w:r>
    </w:p>
    <w:p w14:paraId="7BD4E4D2">
      <w:pPr>
        <w:spacing w:after="200" w:line="400" w:lineRule="atLeast"/>
      </w:pPr>
      <w:r>
        <w:fldChar w:fldCharType="begin"/>
      </w:r>
      <w:r>
        <w:instrText xml:space="preserve"> HYPERLINK "https://www.politesi.polimi.it/retrieve/8b46ebe7-ce26-41b7-93f5-81359c5ba467/santiago%20Juan%20Mari%C3%B1o%20Technological%20innovations%20in%20the%20design%20process%200918.pdf" \h </w:instrText>
      </w:r>
      <w:r>
        <w:fldChar w:fldCharType="separate"/>
      </w:r>
      <w:r>
        <w:rPr>
          <w:rStyle w:val="13"/>
          <w:color w:val="0563C1"/>
        </w:rPr>
        <w:t>[23]. TECHNOLOGICAL INNOVATIONS IN THE DESIGN PROCESS – A CASE STUDY</w:t>
      </w:r>
      <w:r>
        <w:rPr>
          <w:rStyle w:val="13"/>
          <w:color w:val="0563C1"/>
        </w:rPr>
        <w:fldChar w:fldCharType="end"/>
      </w:r>
    </w:p>
    <w:p w14:paraId="41638FC3">
      <w:pPr>
        <w:spacing w:after="200" w:line="400" w:lineRule="atLeast"/>
      </w:pPr>
      <w:r>
        <w:fldChar w:fldCharType="begin"/>
      </w:r>
      <w:r>
        <w:instrText xml:space="preserve"> HYPERLINK "https://www.shots.media/zh-CN/%E9%A5%B0%E5%93%81/2025/2025-%E5%B9%B4%E5%A5%A2%E5%8D%8E%E6%89%8B%E8%A1%A8%E6%B5%81%E8%A1%8C%E8%B6%8B%E5%8A%BF-%E4%BC%A0%E7%BB%9F%E4%B8%8E%E8%89%B2%E5%BD%A9%E5%8D%A0%E4%B8%BB%E5%AF%BC%E5%9C%B0%E4%BD%8D/111345" \h </w:instrText>
      </w:r>
      <w:r>
        <w:fldChar w:fldCharType="separate"/>
      </w:r>
      <w:r>
        <w:rPr>
          <w:rStyle w:val="13"/>
          <w:color w:val="0563C1"/>
        </w:rPr>
        <w:t>[27,33,48,358,384,398]. 2025 年的奢华手表趋势</w:t>
      </w:r>
      <w:r>
        <w:rPr>
          <w:rStyle w:val="13"/>
          <w:color w:val="0563C1"/>
        </w:rPr>
        <w:fldChar w:fldCharType="end"/>
      </w:r>
    </w:p>
    <w:p w14:paraId="0C925EAA">
      <w:pPr>
        <w:spacing w:after="200" w:line="400" w:lineRule="atLeast"/>
      </w:pPr>
      <w:r>
        <w:fldChar w:fldCharType="begin"/>
      </w:r>
      <w:r>
        <w:instrText xml:space="preserve"> HYPERLINK "https://coralstrands.com/blogs/candy-gram/colorful-beaded-jewelry-2025-trends#%3A~%3Atext%3DAs%20we%20move%20into%202025%2Cshaping%20this%20year%27s%20jewelry%20collections." \h </w:instrText>
      </w:r>
      <w:r>
        <w:fldChar w:fldCharType="separate"/>
      </w:r>
      <w:r>
        <w:rPr>
          <w:rStyle w:val="13"/>
          <w:color w:val="0563C1"/>
        </w:rPr>
        <w:t>[42]. Colorful Beaded Jewelry 2025 Trends</w:t>
      </w:r>
      <w:r>
        <w:rPr>
          <w:rStyle w:val="13"/>
          <w:color w:val="0563C1"/>
        </w:rPr>
        <w:fldChar w:fldCharType="end"/>
      </w:r>
    </w:p>
    <w:p w14:paraId="07E18BEB">
      <w:pPr>
        <w:spacing w:after="200" w:line="400" w:lineRule="atLeast"/>
      </w:pPr>
      <w:r>
        <w:fldChar w:fldCharType="begin"/>
      </w:r>
      <w:r>
        <w:instrText xml:space="preserve"> HYPERLINK "https://grupoduplex.com/wp-content/uploads/2025/01/contraste-enero-2025.pdf" \h </w:instrText>
      </w:r>
      <w:r>
        <w:fldChar w:fldCharType="separate"/>
      </w:r>
      <w:r>
        <w:rPr>
          <w:rStyle w:val="13"/>
          <w:color w:val="0563C1"/>
        </w:rPr>
        <w:t>[44,49,407]. Romanticismo y valor; cuando la joyería vuelve a sus orígenes</w:t>
      </w:r>
      <w:r>
        <w:rPr>
          <w:rStyle w:val="13"/>
          <w:color w:val="0563C1"/>
        </w:rPr>
        <w:fldChar w:fldCharType="end"/>
      </w:r>
    </w:p>
    <w:p w14:paraId="2FF845E3">
      <w:pPr>
        <w:spacing w:after="200" w:line="400" w:lineRule="atLeast"/>
      </w:pPr>
      <w:r>
        <w:fldChar w:fldCharType="begin"/>
      </w:r>
      <w:r>
        <w:instrText xml:space="preserve"> HYPERLINK "http://www.npvn.com/shenghuo/404.html" \h </w:instrText>
      </w:r>
      <w:r>
        <w:fldChar w:fldCharType="separate"/>
      </w:r>
      <w:r>
        <w:rPr>
          <w:rStyle w:val="13"/>
          <w:color w:val="0563C1"/>
        </w:rPr>
        <w:t>[50]. 时尚饰品：2023年最新饰品趋势及品牌推荐</w:t>
      </w:r>
      <w:r>
        <w:rPr>
          <w:rStyle w:val="13"/>
          <w:color w:val="0563C1"/>
        </w:rPr>
        <w:fldChar w:fldCharType="end"/>
      </w:r>
    </w:p>
    <w:p w14:paraId="229FC2BF">
      <w:pPr>
        <w:spacing w:after="200" w:line="400" w:lineRule="atLeast"/>
      </w:pPr>
      <w:r>
        <w:fldChar w:fldCharType="begin"/>
      </w:r>
      <w:r>
        <w:instrText xml:space="preserve"> HYPERLINK "https://www.picchiotti.it/wp-content/uploads/2023/12/PICC-BLOG-25-FALLWINTER-083023.pdf" \h </w:instrText>
      </w:r>
      <w:r>
        <w:fldChar w:fldCharType="separate"/>
      </w:r>
      <w:r>
        <w:rPr>
          <w:rStyle w:val="13"/>
          <w:color w:val="0563C1"/>
        </w:rPr>
        <w:t>[53]. KEY FALL/WINTER 2023-24 JEWELRY AND FASHION TRENDS</w:t>
      </w:r>
      <w:r>
        <w:rPr>
          <w:rStyle w:val="13"/>
          <w:color w:val="0563C1"/>
        </w:rPr>
        <w:fldChar w:fldCharType="end"/>
      </w:r>
    </w:p>
    <w:p w14:paraId="073F3C34">
      <w:pPr>
        <w:spacing w:after="200" w:line="400" w:lineRule="atLeast"/>
      </w:pPr>
      <w:r>
        <w:fldChar w:fldCharType="begin"/>
      </w:r>
      <w:r>
        <w:instrText xml:space="preserve"> HYPERLINK "https://www.hmdjewelry.com/blogs/hmd-jewelry/the-alluring-jewelry-trends-of-2023" \h </w:instrText>
      </w:r>
      <w:r>
        <w:fldChar w:fldCharType="separate"/>
      </w:r>
      <w:r>
        <w:rPr>
          <w:rStyle w:val="13"/>
          <w:color w:val="0563C1"/>
        </w:rPr>
        <w:t>[54]. The Alluring Jewelry Trends of 2023</w:t>
      </w:r>
      <w:r>
        <w:rPr>
          <w:rStyle w:val="13"/>
          <w:color w:val="0563C1"/>
        </w:rPr>
        <w:fldChar w:fldCharType="end"/>
      </w:r>
    </w:p>
    <w:p w14:paraId="230862D2">
      <w:pPr>
        <w:spacing w:after="200" w:line="400" w:lineRule="atLeast"/>
      </w:pPr>
      <w:r>
        <w:fldChar w:fldCharType="begin"/>
      </w:r>
      <w:r>
        <w:instrText xml:space="preserve"> HYPERLINK "https://bv-schmuck-uhren.de/wp-content/uploads/2025/01/20250107-BVSU-Schmucktrends-2025.pdf" \h </w:instrText>
      </w:r>
      <w:r>
        <w:fldChar w:fldCharType="separate"/>
      </w:r>
      <w:r>
        <w:rPr>
          <w:rStyle w:val="13"/>
          <w:color w:val="0563C1"/>
        </w:rPr>
        <w:t>[58,63,76,362,369,377,451,455]. Schmuck mit Doppel-Wumms: Die Trends 2025</w:t>
      </w:r>
      <w:r>
        <w:rPr>
          <w:rStyle w:val="13"/>
          <w:color w:val="0563C1"/>
        </w:rPr>
        <w:fldChar w:fldCharType="end"/>
      </w:r>
    </w:p>
    <w:p w14:paraId="2341499D">
      <w:pPr>
        <w:spacing w:after="200" w:line="400" w:lineRule="atLeast"/>
      </w:pPr>
      <w:r>
        <w:fldChar w:fldCharType="begin"/>
      </w:r>
      <w:r>
        <w:instrText xml:space="preserve"> HYPERLINK "https://cdnc.heyzine.com/files/uploaded/a226b173fb6d9a41bba20af5dec2ce57367f4142.pdf" \h </w:instrText>
      </w:r>
      <w:r>
        <w:fldChar w:fldCharType="separate"/>
      </w:r>
      <w:r>
        <w:rPr>
          <w:rStyle w:val="13"/>
          <w:color w:val="0563C1"/>
        </w:rPr>
        <w:t>[59,74,361,374]. CATTIVO Insider</w:t>
      </w:r>
      <w:r>
        <w:rPr>
          <w:rStyle w:val="13"/>
          <w:color w:val="0563C1"/>
        </w:rPr>
        <w:fldChar w:fldCharType="end"/>
      </w:r>
    </w:p>
    <w:p w14:paraId="07842859">
      <w:pPr>
        <w:spacing w:after="200" w:line="400" w:lineRule="atLeast"/>
      </w:pPr>
      <w:r>
        <w:fldChar w:fldCharType="begin"/>
      </w:r>
      <w:r>
        <w:instrText xml:space="preserve"> HYPERLINK "https://ep.shxwcb.com/2025/07/04/img/120704.pdf" \h </w:instrText>
      </w:r>
      <w:r>
        <w:fldChar w:fldCharType="separate"/>
      </w:r>
      <w:r>
        <w:rPr>
          <w:rStyle w:val="13"/>
          <w:color w:val="0563C1"/>
        </w:rPr>
        <w:t>[60,75,381,450]. 高级珠宝的“华丽美学”</w:t>
      </w:r>
      <w:r>
        <w:rPr>
          <w:rStyle w:val="13"/>
          <w:color w:val="0563C1"/>
        </w:rPr>
        <w:fldChar w:fldCharType="end"/>
      </w:r>
    </w:p>
    <w:p w14:paraId="33989B62">
      <w:pPr>
        <w:spacing w:after="200" w:line="400" w:lineRule="atLeast"/>
      </w:pPr>
      <w:r>
        <w:fldChar w:fldCharType="begin"/>
      </w:r>
      <w:r>
        <w:instrText xml:space="preserve"> HYPERLINK "https://zhuanlan.zhihu.com/p/661698028" \h </w:instrText>
      </w:r>
      <w:r>
        <w:fldChar w:fldCharType="separate"/>
      </w:r>
      <w:r>
        <w:rPr>
          <w:rStyle w:val="13"/>
          <w:color w:val="0563C1"/>
        </w:rPr>
        <w:t>[61,66,71,382]. 2023年奢侈珠宝品牌的高级珠宝</w:t>
      </w:r>
      <w:r>
        <w:rPr>
          <w:rStyle w:val="13"/>
          <w:color w:val="0563C1"/>
        </w:rPr>
        <w:fldChar w:fldCharType="end"/>
      </w:r>
    </w:p>
    <w:p w14:paraId="072120B2">
      <w:pPr>
        <w:spacing w:after="200" w:line="400" w:lineRule="atLeast"/>
      </w:pPr>
      <w:r>
        <w:fldChar w:fldCharType="begin"/>
      </w:r>
      <w:r>
        <w:instrText xml:space="preserve"> HYPERLINK "https://www.sohu.com/a/344908398_601319" \h </w:instrText>
      </w:r>
      <w:r>
        <w:fldChar w:fldCharType="separate"/>
      </w:r>
      <w:r>
        <w:rPr>
          <w:rStyle w:val="13"/>
          <w:color w:val="0563C1"/>
        </w:rPr>
        <w:t>[62,72,383]. 勇气与创意，才是年度最顶级的高级感_珠宝</w:t>
      </w:r>
      <w:r>
        <w:rPr>
          <w:rStyle w:val="13"/>
          <w:color w:val="0563C1"/>
        </w:rPr>
        <w:fldChar w:fldCharType="end"/>
      </w:r>
    </w:p>
    <w:p w14:paraId="1D9624D9">
      <w:pPr>
        <w:spacing w:after="200" w:line="400" w:lineRule="atLeast"/>
      </w:pPr>
      <w:r>
        <w:fldChar w:fldCharType="begin"/>
      </w:r>
      <w:r>
        <w:instrText xml:space="preserve"> HYPERLINK "https://ericajewels.com/blogs/blog/jewelry-trends-2023" \h </w:instrText>
      </w:r>
      <w:r>
        <w:fldChar w:fldCharType="separate"/>
      </w:r>
      <w:r>
        <w:rPr>
          <w:rStyle w:val="13"/>
          <w:color w:val="0563C1"/>
        </w:rPr>
        <w:t>[64,65,67,73,378]. Spring and Summer 2023 Jewelry Trends</w:t>
      </w:r>
      <w:r>
        <w:rPr>
          <w:rStyle w:val="13"/>
          <w:color w:val="0563C1"/>
        </w:rPr>
        <w:fldChar w:fldCharType="end"/>
      </w:r>
    </w:p>
    <w:p w14:paraId="07F3189A">
      <w:pPr>
        <w:spacing w:after="200" w:line="400" w:lineRule="atLeast"/>
      </w:pPr>
      <w:r>
        <w:fldChar w:fldCharType="begin"/>
      </w:r>
      <w:r>
        <w:instrText xml:space="preserve"> HYPERLINK "https://hvmc.com/wp-content/uploads/2025/11/Catalogue_MaroquinerieDecembre2025_finalBD.pdf?no-js" \h </w:instrText>
      </w:r>
      <w:r>
        <w:fldChar w:fldCharType="separate"/>
      </w:r>
      <w:r>
        <w:rPr>
          <w:rStyle w:val="13"/>
          <w:color w:val="0563C1"/>
        </w:rPr>
        <w:t>[68]. MAROQUINERIE DE LUXE</w:t>
      </w:r>
      <w:r>
        <w:rPr>
          <w:rStyle w:val="13"/>
          <w:color w:val="0563C1"/>
        </w:rPr>
        <w:fldChar w:fldCharType="end"/>
      </w:r>
    </w:p>
    <w:p w14:paraId="2C6A575F">
      <w:pPr>
        <w:spacing w:after="200" w:line="400" w:lineRule="atLeast"/>
      </w:pPr>
      <w:r>
        <w:fldChar w:fldCharType="begin"/>
      </w:r>
      <w:r>
        <w:instrText xml:space="preserve"> HYPERLINK "https://bid.gwsauctions.com/print_catalog/index/auction/158" \h </w:instrText>
      </w:r>
      <w:r>
        <w:fldChar w:fldCharType="separate"/>
      </w:r>
      <w:r>
        <w:rPr>
          <w:rStyle w:val="13"/>
          <w:color w:val="0563C1"/>
        </w:rPr>
        <w:t>[69]. Designer Jewelry, Luxury Jewelry, and Handbags</w:t>
      </w:r>
      <w:r>
        <w:rPr>
          <w:rStyle w:val="13"/>
          <w:color w:val="0563C1"/>
        </w:rPr>
        <w:fldChar w:fldCharType="end"/>
      </w:r>
    </w:p>
    <w:p w14:paraId="44CF11CE">
      <w:pPr>
        <w:spacing w:after="200" w:line="400" w:lineRule="atLeast"/>
      </w:pPr>
      <w:r>
        <w:fldChar w:fldCharType="begin"/>
      </w:r>
      <w:r>
        <w:instrText xml:space="preserve"> HYPERLINK "https://clevedon.blob.core.windows.net/main/14.08.25%20catalogue.pdf" \h </w:instrText>
      </w:r>
      <w:r>
        <w:fldChar w:fldCharType="separate"/>
      </w:r>
      <w:r>
        <w:rPr>
          <w:rStyle w:val="13"/>
          <w:color w:val="0563C1"/>
        </w:rPr>
        <w:t>[70]. Interiors Sale, 14th Aug, 2025 10:30</w:t>
      </w:r>
      <w:r>
        <w:rPr>
          <w:rStyle w:val="13"/>
          <w:color w:val="0563C1"/>
        </w:rPr>
        <w:fldChar w:fldCharType="end"/>
      </w:r>
    </w:p>
    <w:p w14:paraId="134671F9">
      <w:pPr>
        <w:spacing w:after="200" w:line="400" w:lineRule="atLeast"/>
      </w:pPr>
      <w:r>
        <w:fldChar w:fldCharType="begin"/>
      </w:r>
      <w:r>
        <w:instrText xml:space="preserve"> HYPERLINK "https://www.porsche-consulting.com/sites/default/files/2023-09/luxury_and_sustainability_porsche_consulting_2023_2.pdf" \h </w:instrText>
      </w:r>
      <w:r>
        <w:fldChar w:fldCharType="separate"/>
      </w:r>
      <w:r>
        <w:rPr>
          <w:rStyle w:val="13"/>
          <w:color w:val="0563C1"/>
        </w:rPr>
        <w:t>[80,87,415]. Luxury and Sustainability: New purpose for beloved brands</w:t>
      </w:r>
      <w:r>
        <w:rPr>
          <w:rStyle w:val="13"/>
          <w:color w:val="0563C1"/>
        </w:rPr>
        <w:fldChar w:fldCharType="end"/>
      </w:r>
    </w:p>
    <w:p w14:paraId="36455193">
      <w:pPr>
        <w:spacing w:after="200" w:line="400" w:lineRule="atLeast"/>
      </w:pPr>
      <w:r>
        <w:fldChar w:fldCharType="begin"/>
      </w:r>
      <w:r>
        <w:instrText xml:space="preserve"> HYPERLINK "https://www.laprairie.com/zh-int/editorials-article/haute-technology.html" \h </w:instrText>
      </w:r>
      <w:r>
        <w:fldChar w:fldCharType="separate"/>
      </w:r>
      <w:r>
        <w:rPr>
          <w:rStyle w:val="13"/>
          <w:color w:val="0563C1"/>
        </w:rPr>
        <w:t>[81,85,89,367,472]. 高定技术和摩登奢尚</w:t>
      </w:r>
      <w:r>
        <w:rPr>
          <w:rStyle w:val="13"/>
          <w:color w:val="0563C1"/>
        </w:rPr>
        <w:fldChar w:fldCharType="end"/>
      </w:r>
    </w:p>
    <w:p w14:paraId="50695865">
      <w:pPr>
        <w:spacing w:after="200" w:line="400" w:lineRule="atLeast"/>
      </w:pPr>
      <w:r>
        <w:fldChar w:fldCharType="begin"/>
      </w:r>
      <w:r>
        <w:instrText xml:space="preserve"> HYPERLINK "http://dspace.unive.it/bitstream/handle/10579/27580/875906-1287344.pdf?sequence=2" \h </w:instrText>
      </w:r>
      <w:r>
        <w:fldChar w:fldCharType="separate"/>
      </w:r>
      <w:r>
        <w:rPr>
          <w:rStyle w:val="13"/>
          <w:color w:val="0563C1"/>
        </w:rPr>
        <w:t>[82,88,160,167,208,317,326,340,478,481]. Luxury Brands between Heritage &amp; Innovation: The Bvlgari "Aeterna" High Jewelry Collection</w:t>
      </w:r>
      <w:r>
        <w:rPr>
          <w:rStyle w:val="13"/>
          <w:color w:val="0563C1"/>
        </w:rPr>
        <w:fldChar w:fldCharType="end"/>
      </w:r>
    </w:p>
    <w:p w14:paraId="292B2E94">
      <w:pPr>
        <w:spacing w:after="200" w:line="400" w:lineRule="atLeast"/>
      </w:pPr>
      <w:r>
        <w:fldChar w:fldCharType="begin"/>
      </w:r>
      <w:r>
        <w:instrText xml:space="preserve"> HYPERLINK "https://www.potloc.com/hubfs/Luxury%20in%20the%20Midst%20-%20KPMG%20report.pdf" \h </w:instrText>
      </w:r>
      <w:r>
        <w:fldChar w:fldCharType="separate"/>
      </w:r>
      <w:r>
        <w:rPr>
          <w:rStyle w:val="13"/>
          <w:color w:val="0563C1"/>
        </w:rPr>
        <w:t>[83]. LUXURY IN THE MIDST OF CHANGE</w:t>
      </w:r>
      <w:r>
        <w:rPr>
          <w:rStyle w:val="13"/>
          <w:color w:val="0563C1"/>
        </w:rPr>
        <w:fldChar w:fldCharType="end"/>
      </w:r>
    </w:p>
    <w:p w14:paraId="01E01F0A">
      <w:pPr>
        <w:spacing w:after="200" w:line="400" w:lineRule="atLeast"/>
      </w:pPr>
      <w:r>
        <w:fldChar w:fldCharType="begin"/>
      </w:r>
      <w:r>
        <w:instrText xml:space="preserve"> HYPERLINK "https://www.thepaper.cn/newsDetail_forward_20620719?commTag=true" \h </w:instrText>
      </w:r>
      <w:r>
        <w:fldChar w:fldCharType="separate"/>
      </w:r>
      <w:r>
        <w:rPr>
          <w:rStyle w:val="13"/>
          <w:color w:val="0563C1"/>
        </w:rPr>
        <w:t>[84,86,90]. 原创 MeowMeow 美丽也是技术活</w:t>
      </w:r>
      <w:r>
        <w:rPr>
          <w:rStyle w:val="13"/>
          <w:color w:val="0563C1"/>
        </w:rPr>
        <w:fldChar w:fldCharType="end"/>
      </w:r>
    </w:p>
    <w:p w14:paraId="691C83DA">
      <w:pPr>
        <w:spacing w:after="200" w:line="400" w:lineRule="atLeast"/>
      </w:pPr>
      <w:r>
        <w:fldChar w:fldCharType="begin"/>
      </w:r>
      <w:r>
        <w:instrText xml:space="preserve"> HYPERLINK "https://www.igi.org/wp-content/uploads/DOrigin-Feb-March_Web-opt2.pdf" \h </w:instrText>
      </w:r>
      <w:r>
        <w:fldChar w:fldCharType="separate"/>
      </w:r>
      <w:r>
        <w:rPr>
          <w:rStyle w:val="13"/>
          <w:color w:val="0563C1"/>
        </w:rPr>
        <w:t>[94,97,103,112,178,283,454,456]. D'ORIGIN</w:t>
      </w:r>
      <w:r>
        <w:rPr>
          <w:rStyle w:val="13"/>
          <w:color w:val="0563C1"/>
        </w:rPr>
        <w:fldChar w:fldCharType="end"/>
      </w:r>
    </w:p>
    <w:p w14:paraId="6ABA0C07">
      <w:pPr>
        <w:spacing w:after="200" w:line="400" w:lineRule="atLeast"/>
      </w:pPr>
      <w:r>
        <w:fldChar w:fldCharType="begin"/>
      </w:r>
      <w:r>
        <w:instrText xml:space="preserve"> HYPERLINK "https://www.bilibili.com/video/BV1zw411P7B8" \h </w:instrText>
      </w:r>
      <w:r>
        <w:fldChar w:fldCharType="separate"/>
      </w:r>
      <w:r>
        <w:rPr>
          <w:rStyle w:val="13"/>
          <w:color w:val="0563C1"/>
        </w:rPr>
        <w:t>[95,99,173,175]. 盘点2023年苏富比香港瑰丽珠宝春拍结果</w:t>
      </w:r>
      <w:r>
        <w:rPr>
          <w:rStyle w:val="13"/>
          <w:color w:val="0563C1"/>
        </w:rPr>
        <w:fldChar w:fldCharType="end"/>
      </w:r>
    </w:p>
    <w:p w14:paraId="1DA4ED1E">
      <w:pPr>
        <w:spacing w:after="200" w:line="400" w:lineRule="atLeast"/>
      </w:pPr>
      <w:r>
        <w:fldChar w:fldCharType="begin"/>
      </w:r>
      <w:r>
        <w:instrText xml:space="preserve"> HYPERLINK "https://www.diamondspectator.com/newsinfo/8011168.html" \h </w:instrText>
      </w:r>
      <w:r>
        <w:fldChar w:fldCharType="separate"/>
      </w:r>
      <w:r>
        <w:rPr>
          <w:rStyle w:val="13"/>
          <w:color w:val="0563C1"/>
        </w:rPr>
        <w:t>[96,100,106,452]. 苏富比沙特首拍：艺术品成交火热 珠宝板块遇冷</w:t>
      </w:r>
      <w:r>
        <w:rPr>
          <w:rStyle w:val="13"/>
          <w:color w:val="0563C1"/>
        </w:rPr>
        <w:fldChar w:fldCharType="end"/>
      </w:r>
    </w:p>
    <w:p w14:paraId="6BE91971">
      <w:pPr>
        <w:spacing w:after="200" w:line="400" w:lineRule="atLeast"/>
      </w:pPr>
      <w:r>
        <w:fldChar w:fldCharType="begin"/>
      </w:r>
      <w:r>
        <w:instrText xml:space="preserve"> HYPERLINK "https://highjewellerydream.com/wp-content/uploads/2025/05/HJD-Media-Kit-YTD-April-25.pdf" \h </w:instrText>
      </w:r>
      <w:r>
        <w:fldChar w:fldCharType="separate"/>
      </w:r>
      <w:r>
        <w:rPr>
          <w:rStyle w:val="13"/>
          <w:color w:val="0563C1"/>
        </w:rPr>
        <w:t>[98,109]. High Jewellery Dream</w:t>
      </w:r>
      <w:r>
        <w:rPr>
          <w:rStyle w:val="13"/>
          <w:color w:val="0563C1"/>
        </w:rPr>
        <w:fldChar w:fldCharType="end"/>
      </w:r>
    </w:p>
    <w:p w14:paraId="2BC73B05">
      <w:pPr>
        <w:spacing w:after="200" w:line="400" w:lineRule="atLeast"/>
      </w:pPr>
      <w:r>
        <w:fldChar w:fldCharType="begin"/>
      </w:r>
      <w:r>
        <w:instrText xml:space="preserve"> HYPERLINK "https://www.xbiao.com/fashion/20170807/1496.html" \h </w:instrText>
      </w:r>
      <w:r>
        <w:fldChar w:fldCharType="separate"/>
      </w:r>
      <w:r>
        <w:rPr>
          <w:rStyle w:val="13"/>
          <w:color w:val="0563C1"/>
        </w:rPr>
        <w:t>[101,453]. 苏富比伦敦6月的“高级珠宝”拍卖成交额超过预期</w:t>
      </w:r>
      <w:r>
        <w:rPr>
          <w:rStyle w:val="13"/>
          <w:color w:val="0563C1"/>
        </w:rPr>
        <w:fldChar w:fldCharType="end"/>
      </w:r>
    </w:p>
    <w:p w14:paraId="14948201">
      <w:pPr>
        <w:spacing w:after="200" w:line="400" w:lineRule="atLeast"/>
      </w:pPr>
      <w:r>
        <w:fldChar w:fldCharType="begin"/>
      </w:r>
      <w:r>
        <w:instrText xml:space="preserve"> HYPERLINK "https://rapaport.com/news/sothebys-high-jewelry-auction-rakes-in-over-31m/" \h </w:instrText>
      </w:r>
      <w:r>
        <w:fldChar w:fldCharType="separate"/>
      </w:r>
      <w:r>
        <w:rPr>
          <w:rStyle w:val="13"/>
          <w:color w:val="0563C1"/>
        </w:rPr>
        <w:t>[102]. Sotheby’s High Jewelry Auction Rakes In over $31M</w:t>
      </w:r>
      <w:r>
        <w:rPr>
          <w:rStyle w:val="13"/>
          <w:color w:val="0563C1"/>
        </w:rPr>
        <w:fldChar w:fldCharType="end"/>
      </w:r>
    </w:p>
    <w:p w14:paraId="1458258A">
      <w:pPr>
        <w:spacing w:after="200" w:line="400" w:lineRule="atLeast"/>
      </w:pPr>
      <w:r>
        <w:fldChar w:fldCharType="begin"/>
      </w:r>
      <w:r>
        <w:instrText xml:space="preserve"> HYPERLINK "https://images.auctionet.com/event-catalog-079a44e0bf567e0a0e564cbf9e997b2636f99abe3d2d96d64f98b72258ad6346.pdf" \h </w:instrText>
      </w:r>
      <w:r>
        <w:fldChar w:fldCharType="separate"/>
      </w:r>
      <w:r>
        <w:rPr>
          <w:rStyle w:val="13"/>
          <w:color w:val="0563C1"/>
        </w:rPr>
        <w:t>[104]. Spring Fine Art Sales 2023</w:t>
      </w:r>
      <w:r>
        <w:rPr>
          <w:rStyle w:val="13"/>
          <w:color w:val="0563C1"/>
        </w:rPr>
        <w:fldChar w:fldCharType="end"/>
      </w:r>
    </w:p>
    <w:p w14:paraId="0134595D">
      <w:pPr>
        <w:spacing w:after="200" w:line="400" w:lineRule="atLeast"/>
      </w:pPr>
      <w:r>
        <w:fldChar w:fldCharType="begin"/>
      </w:r>
      <w:r>
        <w:instrText xml:space="preserve"> HYPERLINK "https://www.163.com/dy/article/HADBENTL05533A3J.html" \h </w:instrText>
      </w:r>
      <w:r>
        <w:fldChar w:fldCharType="separate"/>
      </w:r>
      <w:r>
        <w:rPr>
          <w:rStyle w:val="13"/>
          <w:color w:val="0563C1"/>
        </w:rPr>
        <w:t>[105]. 苏富比珠宝拍卖:101.41ct水滴形钻石以1296万美元成交</w:t>
      </w:r>
      <w:r>
        <w:rPr>
          <w:rStyle w:val="13"/>
          <w:color w:val="0563C1"/>
        </w:rPr>
        <w:fldChar w:fldCharType="end"/>
      </w:r>
    </w:p>
    <w:p w14:paraId="29D48233">
      <w:pPr>
        <w:spacing w:after="200" w:line="400" w:lineRule="atLeast"/>
      </w:pPr>
      <w:r>
        <w:fldChar w:fldCharType="begin"/>
      </w:r>
      <w:r>
        <w:instrText xml:space="preserve"> HYPERLINK "https://www.sohu.com/a/591552575_120172026" \h </w:instrText>
      </w:r>
      <w:r>
        <w:fldChar w:fldCharType="separate"/>
      </w:r>
      <w:r>
        <w:rPr>
          <w:rStyle w:val="13"/>
          <w:color w:val="0563C1"/>
        </w:rPr>
        <w:t>[107]. 香港苏富比2022秋拍重点成交（20件）</w:t>
      </w:r>
      <w:r>
        <w:rPr>
          <w:rStyle w:val="13"/>
          <w:color w:val="0563C1"/>
        </w:rPr>
        <w:fldChar w:fldCharType="end"/>
      </w:r>
    </w:p>
    <w:p w14:paraId="73730C38">
      <w:pPr>
        <w:spacing w:after="200" w:line="400" w:lineRule="atLeast"/>
      </w:pPr>
      <w:r>
        <w:fldChar w:fldCharType="begin"/>
      </w:r>
      <w:r>
        <w:instrText xml:space="preserve"> HYPERLINK "https://press.christies.com/download?id=124773&amp;pn=104004145f2e1eed0d59e9b296b72a98.pdf" \h </w:instrText>
      </w:r>
      <w:r>
        <w:fldChar w:fldCharType="separate"/>
      </w:r>
      <w:r>
        <w:rPr>
          <w:rStyle w:val="13"/>
          <w:color w:val="0563C1"/>
        </w:rPr>
        <w:t>[108]. 佳士得 2023 年全球预估成交总额</w:t>
      </w:r>
      <w:r>
        <w:rPr>
          <w:rStyle w:val="13"/>
          <w:color w:val="0563C1"/>
        </w:rPr>
        <w:fldChar w:fldCharType="end"/>
      </w:r>
    </w:p>
    <w:p w14:paraId="2AEA23BE">
      <w:pPr>
        <w:spacing w:after="200" w:line="400" w:lineRule="atLeast"/>
      </w:pPr>
      <w:r>
        <w:fldChar w:fldCharType="begin"/>
      </w:r>
      <w:r>
        <w:instrText xml:space="preserve"> HYPERLINK "https://press.christies.com/wp-content/uploads/2024/01/8935f9ce9706f2efce4eaafe005b596e.pdf" \h </w:instrText>
      </w:r>
      <w:r>
        <w:fldChar w:fldCharType="separate"/>
      </w:r>
      <w:r>
        <w:rPr>
          <w:rStyle w:val="13"/>
          <w:color w:val="0563C1"/>
        </w:rPr>
        <w:t>[110]. From Chanel to Saint Laurent, a Haute Couture wardrobe</w:t>
      </w:r>
      <w:r>
        <w:rPr>
          <w:rStyle w:val="13"/>
          <w:color w:val="0563C1"/>
        </w:rPr>
        <w:fldChar w:fldCharType="end"/>
      </w:r>
    </w:p>
    <w:p w14:paraId="3FDB2070">
      <w:pPr>
        <w:spacing w:after="200" w:line="400" w:lineRule="atLeast"/>
      </w:pPr>
      <w:r>
        <w:fldChar w:fldCharType="begin"/>
      </w:r>
      <w:r>
        <w:instrText xml:space="preserve"> HYPERLINK "http://www.bilibili.com/video/av113877148763525" \h </w:instrText>
      </w:r>
      <w:r>
        <w:fldChar w:fldCharType="separate"/>
      </w:r>
      <w:r>
        <w:rPr>
          <w:rStyle w:val="13"/>
          <w:color w:val="0563C1"/>
        </w:rPr>
        <w:t>[111]. 高珠藏家故事｜Heidi Horten的惊世珠宝收藏 她收藏玛丽·安托瓦内特珍珠吊坠、31.06克拉蓝钻等顶级珍品。2023年，她402件珠宝在佳士得拍卖。</w:t>
      </w:r>
      <w:r>
        <w:rPr>
          <w:rStyle w:val="13"/>
          <w:color w:val="0563C1"/>
        </w:rPr>
        <w:fldChar w:fldCharType="end"/>
      </w:r>
    </w:p>
    <w:p w14:paraId="24719217">
      <w:pPr>
        <w:spacing w:after="200" w:line="400" w:lineRule="atLeast"/>
      </w:pPr>
      <w:r>
        <w:fldChar w:fldCharType="begin"/>
      </w:r>
      <w:r>
        <w:instrText xml:space="preserve"> HYPERLINK "https://www.richemont.com/media/2wgjx0p3/richemont-fy26-interim-results-presentation-en.pdf" \h </w:instrText>
      </w:r>
      <w:r>
        <w:fldChar w:fldCharType="separate"/>
      </w:r>
      <w:r>
        <w:rPr>
          <w:rStyle w:val="13"/>
          <w:color w:val="0563C1"/>
        </w:rPr>
        <w:t>[113,120,133,186,255,259,268,423,430]. FY26 INTERIM RESULTS</w:t>
      </w:r>
      <w:r>
        <w:rPr>
          <w:rStyle w:val="13"/>
          <w:color w:val="0563C1"/>
        </w:rPr>
        <w:fldChar w:fldCharType="end"/>
      </w:r>
    </w:p>
    <w:p w14:paraId="7CF3B5D0">
      <w:pPr>
        <w:spacing w:after="200" w:line="400" w:lineRule="atLeast"/>
      </w:pPr>
      <w:r>
        <w:fldChar w:fldCharType="begin"/>
      </w:r>
      <w:r>
        <w:instrText xml:space="preserve"> HYPERLINK "https://www.luxurydaily.com/wp-content/uploads/pdf_cache/3/9/6/6/0/9/396609.pdf" \h </w:instrText>
      </w:r>
      <w:r>
        <w:fldChar w:fldCharType="separate"/>
      </w:r>
      <w:r>
        <w:rPr>
          <w:rStyle w:val="13"/>
          <w:color w:val="0563C1"/>
        </w:rPr>
        <w:t>[114,117,119,193,422,435]. Bulgari, Tiffany &amp; Co., Cartier among top-selling brands in 2023: 1stDibs</w:t>
      </w:r>
      <w:r>
        <w:rPr>
          <w:rStyle w:val="13"/>
          <w:color w:val="0563C1"/>
        </w:rPr>
        <w:fldChar w:fldCharType="end"/>
      </w:r>
    </w:p>
    <w:p w14:paraId="0F4E4D36">
      <w:pPr>
        <w:spacing w:after="200" w:line="400" w:lineRule="atLeast"/>
      </w:pPr>
      <w:r>
        <w:fldChar w:fldCharType="begin"/>
      </w:r>
      <w:r>
        <w:instrText xml:space="preserve"> HYPERLINK "https://royalemerchant.com/blogs/news/discover-the-top-20-luxury-jewelry-brands-of-2025?srsltid=AfmBOoqj6iu-DBPmZhVthJqQrhbCvmcrhwT5v8Mf-hIM0tzWqLlz2gGh" \h </w:instrText>
      </w:r>
      <w:r>
        <w:fldChar w:fldCharType="separate"/>
      </w:r>
      <w:r>
        <w:rPr>
          <w:rStyle w:val="13"/>
          <w:color w:val="0563C1"/>
        </w:rPr>
        <w:t>[115,131,134,136,139,141]. Discover the Top 20 Luxury Jewelry Brands of 2025</w:t>
      </w:r>
      <w:r>
        <w:rPr>
          <w:rStyle w:val="13"/>
          <w:color w:val="0563C1"/>
        </w:rPr>
        <w:fldChar w:fldCharType="end"/>
      </w:r>
    </w:p>
    <w:p w14:paraId="0D1D7EB9">
      <w:pPr>
        <w:spacing w:after="200" w:line="400" w:lineRule="atLeast"/>
      </w:pPr>
      <w:r>
        <w:fldChar w:fldCharType="begin"/>
      </w:r>
      <w:r>
        <w:instrText xml:space="preserve"> HYPERLINK "https://www.1stdibs.com/info/wp-content/uploads/2024/02/1stdibs_jewelry_trends_report_2023.pdf" \h </w:instrText>
      </w:r>
      <w:r>
        <w:fldChar w:fldCharType="separate"/>
      </w:r>
      <w:r>
        <w:rPr>
          <w:rStyle w:val="13"/>
          <w:color w:val="0563C1"/>
        </w:rPr>
        <w:t>[116,118,188,272,428,444]. The 1stDibs Jewelry Trend Report</w:t>
      </w:r>
      <w:r>
        <w:rPr>
          <w:rStyle w:val="13"/>
          <w:color w:val="0563C1"/>
        </w:rPr>
        <w:fldChar w:fldCharType="end"/>
      </w:r>
    </w:p>
    <w:p w14:paraId="3AD07343">
      <w:pPr>
        <w:spacing w:after="200" w:line="400" w:lineRule="atLeast"/>
      </w:pPr>
      <w:r>
        <w:fldChar w:fldCharType="begin"/>
      </w:r>
      <w:r>
        <w:instrText xml:space="preserve"> HYPERLINK "https://www.jewellerybusiness.com/publications/de/202508/offline/download.pdf" \h </w:instrText>
      </w:r>
      <w:r>
        <w:fldChar w:fldCharType="separate"/>
      </w:r>
      <w:r>
        <w:rPr>
          <w:rStyle w:val="13"/>
          <w:color w:val="0563C1"/>
        </w:rPr>
        <w:t>[121,126,132]. Jewellery Business</w:t>
      </w:r>
      <w:r>
        <w:rPr>
          <w:rStyle w:val="13"/>
          <w:color w:val="0563C1"/>
        </w:rPr>
        <w:fldChar w:fldCharType="end"/>
      </w:r>
    </w:p>
    <w:p w14:paraId="4E027A3A">
      <w:pPr>
        <w:spacing w:after="200" w:line="400" w:lineRule="atLeast"/>
      </w:pPr>
      <w:r>
        <w:fldChar w:fldCharType="begin"/>
      </w:r>
      <w:r>
        <w:instrText xml:space="preserve"> HYPERLINK "https://www.federorafi.it/wp-content/uploads/2025/10/2025_09_15-VO_su_LEvoluzione-dellAlta-Gioielleria.pdf" \h </w:instrText>
      </w:r>
      <w:r>
        <w:fldChar w:fldCharType="separate"/>
      </w:r>
      <w:r>
        <w:rPr>
          <w:rStyle w:val="13"/>
          <w:color w:val="0563C1"/>
        </w:rPr>
        <w:t>[122,142]. L'Evoluzione dell'Alta Gioielleria</w:t>
      </w:r>
      <w:r>
        <w:rPr>
          <w:rStyle w:val="13"/>
          <w:color w:val="0563C1"/>
        </w:rPr>
        <w:fldChar w:fldCharType="end"/>
      </w:r>
    </w:p>
    <w:p w14:paraId="1BA050E2">
      <w:pPr>
        <w:spacing w:after="200" w:line="400" w:lineRule="atLeast"/>
      </w:pPr>
      <w:r>
        <w:fldChar w:fldCharType="begin"/>
      </w:r>
      <w:r>
        <w:instrText xml:space="preserve"> HYPERLINK "https://www.arcjournals.org/pdfs/ijmsr/v10-i8/6.pdf" \h </w:instrText>
      </w:r>
      <w:r>
        <w:fldChar w:fldCharType="separate"/>
      </w:r>
      <w:r>
        <w:rPr>
          <w:rStyle w:val="13"/>
          <w:color w:val="0563C1"/>
        </w:rPr>
        <w:t>[123,124,140]. Investigating the Driving Forces of the Formation of International Premium Hot Products</w:t>
      </w:r>
      <w:r>
        <w:rPr>
          <w:rStyle w:val="13"/>
          <w:color w:val="0563C1"/>
        </w:rPr>
        <w:fldChar w:fldCharType="end"/>
      </w:r>
    </w:p>
    <w:p w14:paraId="6F893B8A">
      <w:pPr>
        <w:spacing w:after="200" w:line="400" w:lineRule="atLeast"/>
      </w:pPr>
      <w:r>
        <w:fldChar w:fldCharType="begin"/>
      </w:r>
      <w:r>
        <w:instrText xml:space="preserve"> HYPERLINK "https://cdn.catawiki.net/assets/marketing/marketing/guidelines/jewellery/2024NewENAcceptanceSubmissionGuidelinesJewellery.pdf" \h </w:instrText>
      </w:r>
      <w:r>
        <w:fldChar w:fldCharType="separate"/>
      </w:r>
      <w:r>
        <w:rPr>
          <w:rStyle w:val="13"/>
          <w:color w:val="0563C1"/>
        </w:rPr>
        <w:t>[125,189,253,421,427]. Acceptance &amp; Submission Guidelines</w:t>
      </w:r>
      <w:r>
        <w:rPr>
          <w:rStyle w:val="13"/>
          <w:color w:val="0563C1"/>
        </w:rPr>
        <w:fldChar w:fldCharType="end"/>
      </w:r>
    </w:p>
    <w:p w14:paraId="0F6A9788">
      <w:pPr>
        <w:spacing w:after="200" w:line="400" w:lineRule="atLeast"/>
      </w:pPr>
      <w:r>
        <w:fldChar w:fldCharType="begin"/>
      </w:r>
      <w:r>
        <w:instrText xml:space="preserve"> HYPERLINK "https://files.metaso.cn/api/public-file/preview?fileName=8694313785767972864.pdf" \h </w:instrText>
      </w:r>
      <w:r>
        <w:fldChar w:fldCharType="separate"/>
      </w:r>
      <w:r>
        <w:rPr>
          <w:rStyle w:val="13"/>
          <w:color w:val="0563C1"/>
        </w:rPr>
        <w:t>[127,254,258,294,295,296,301,302,417,418,432]. 奢侈品珠宝：时光淬炼，奢华典藏</w:t>
      </w:r>
      <w:r>
        <w:rPr>
          <w:rStyle w:val="13"/>
          <w:color w:val="0563C1"/>
        </w:rPr>
        <w:fldChar w:fldCharType="end"/>
      </w:r>
    </w:p>
    <w:p w14:paraId="23286DF7">
      <w:pPr>
        <w:spacing w:after="200" w:line="400" w:lineRule="atLeast"/>
      </w:pPr>
      <w:r>
        <w:fldChar w:fldCharType="begin"/>
      </w:r>
      <w:r>
        <w:instrText xml:space="preserve"> HYPERLINK "https://www.teien-art-museum.ne.jp/wp-content/uploads/2025/09/Timeless-Art-Deco_List-of-works_EN.pdf" \h </w:instrText>
      </w:r>
      <w:r>
        <w:fldChar w:fldCharType="separate"/>
      </w:r>
      <w:r>
        <w:rPr>
          <w:rStyle w:val="13"/>
          <w:color w:val="0563C1"/>
        </w:rPr>
        <w:t>[128,129,130,195,197,265,266,267]. Timeless Art Deco with Van Cleef &amp; Arpels High Jewelry</w:t>
      </w:r>
      <w:r>
        <w:rPr>
          <w:rStyle w:val="13"/>
          <w:color w:val="0563C1"/>
        </w:rPr>
        <w:fldChar w:fldCharType="end"/>
      </w:r>
    </w:p>
    <w:p w14:paraId="47C03008">
      <w:pPr>
        <w:spacing w:after="200" w:line="400" w:lineRule="atLeast"/>
      </w:pPr>
      <w:r>
        <w:fldChar w:fldCharType="begin"/>
      </w:r>
      <w:r>
        <w:instrText xml:space="preserve"> HYPERLINK "https://www.marieclaire.com.tw/fashion/snapshots/87698/2025-high-jewelry" \h </w:instrText>
      </w:r>
      <w:r>
        <w:fldChar w:fldCharType="separate"/>
      </w:r>
      <w:r>
        <w:rPr>
          <w:rStyle w:val="13"/>
          <w:color w:val="0563C1"/>
        </w:rPr>
        <w:t>[135,192,261,425]. 2025頂級珠寶盤點Top.18！Cartier、Chanel、Piaget、VCA...一篇看懂</w:t>
      </w:r>
      <w:r>
        <w:rPr>
          <w:rStyle w:val="13"/>
          <w:color w:val="0563C1"/>
        </w:rPr>
        <w:fldChar w:fldCharType="end"/>
      </w:r>
    </w:p>
    <w:p w14:paraId="4A02D18C">
      <w:pPr>
        <w:spacing w:after="200" w:line="400" w:lineRule="atLeast"/>
      </w:pPr>
      <w:r>
        <w:fldChar w:fldCharType="begin"/>
      </w:r>
      <w:r>
        <w:instrText xml:space="preserve"> HYPERLINK "https://www.embrell.com/blogs/fashion-jewelry/10-most-luxurious-jewellery-brands-in-the-world-in-2025#%3A~%3Atext%3DHarry%20Winston%2C%20often%20revered%20as%2C%2C%20rarity%2C%20and%20uncompromising%20quality." \h </w:instrText>
      </w:r>
      <w:r>
        <w:fldChar w:fldCharType="separate"/>
      </w:r>
      <w:r>
        <w:rPr>
          <w:rStyle w:val="13"/>
          <w:color w:val="0563C1"/>
        </w:rPr>
        <w:t>[137]. 10 Most Luxurious Jewelry Brands in the World in 2025</w:t>
      </w:r>
      <w:r>
        <w:rPr>
          <w:rStyle w:val="13"/>
          <w:color w:val="0563C1"/>
        </w:rPr>
        <w:fldChar w:fldCharType="end"/>
      </w:r>
    </w:p>
    <w:p w14:paraId="4F56386A">
      <w:pPr>
        <w:spacing w:after="200" w:line="400" w:lineRule="atLeast"/>
      </w:pPr>
      <w:r>
        <w:fldChar w:fldCharType="begin"/>
      </w:r>
      <w:r>
        <w:instrText xml:space="preserve"> HYPERLINK "https://paihang.com.cn/rank/75259.html" \h </w:instrText>
      </w:r>
      <w:r>
        <w:fldChar w:fldCharType="separate"/>
      </w:r>
      <w:r>
        <w:rPr>
          <w:rStyle w:val="13"/>
          <w:color w:val="0563C1"/>
        </w:rPr>
        <w:t>[138,416]. 梵克雅宝（Van Cleef &amp; Arpels）2025年核心亮点与创新突破</w:t>
      </w:r>
      <w:r>
        <w:rPr>
          <w:rStyle w:val="13"/>
          <w:color w:val="0563C1"/>
        </w:rPr>
        <w:fldChar w:fldCharType="end"/>
      </w:r>
    </w:p>
    <w:p w14:paraId="020EC622">
      <w:pPr>
        <w:spacing w:after="200" w:line="400" w:lineRule="atLeast"/>
      </w:pPr>
      <w:r>
        <w:fldChar w:fldCharType="begin"/>
      </w:r>
      <w:r>
        <w:instrText xml:space="preserve"> HYPERLINK "https://theses.hal.science/tel-05085667v1/file/2024_HONG_diff.pdf" \h </w:instrText>
      </w:r>
      <w:r>
        <w:fldChar w:fldCharType="separate"/>
      </w:r>
      <w:r>
        <w:rPr>
          <w:rStyle w:val="13"/>
          <w:color w:val="0563C1"/>
        </w:rPr>
        <w:t>[143,154,169,216,229,230,322,329,350,459]. Explorer l'image durable des marques de mode de luxe</w:t>
      </w:r>
      <w:r>
        <w:rPr>
          <w:rStyle w:val="13"/>
          <w:color w:val="0563C1"/>
        </w:rPr>
        <w:fldChar w:fldCharType="end"/>
      </w:r>
    </w:p>
    <w:p w14:paraId="0F36A519">
      <w:pPr>
        <w:spacing w:after="200" w:line="400" w:lineRule="atLeast"/>
      </w:pPr>
      <w:r>
        <w:fldChar w:fldCharType="begin"/>
      </w:r>
      <w:r>
        <w:instrText xml:space="preserve"> HYPERLINK "https://thesis.unipd.it/retrieve/9b8750e1-cb52-4c3c-894f-e684c9d281bd/Michela_Franchin_2097473.pdf" \h </w:instrText>
      </w:r>
      <w:r>
        <w:fldChar w:fldCharType="separate"/>
      </w:r>
      <w:r>
        <w:rPr>
          <w:rStyle w:val="13"/>
          <w:color w:val="0563C1"/>
        </w:rPr>
        <w:t>[144,145,157,159,337,344,347]. Digital Strategies and SEO in Luxury Fashion: navigating the new era of sustainability and consumer expectations</w:t>
      </w:r>
      <w:r>
        <w:rPr>
          <w:rStyle w:val="13"/>
          <w:color w:val="0563C1"/>
        </w:rPr>
        <w:fldChar w:fldCharType="end"/>
      </w:r>
    </w:p>
    <w:p w14:paraId="43787C8A">
      <w:pPr>
        <w:spacing w:after="200" w:line="400" w:lineRule="atLeast"/>
      </w:pPr>
      <w:r>
        <w:fldChar w:fldCharType="begin"/>
      </w:r>
      <w:r>
        <w:instrText xml:space="preserve"> HYPERLINK "https://www.luxuryroundtable.com/wp-content/uploads/2023/10/Walpoles-State-of-London-Luxury-Report-2023.pdf" \h </w:instrText>
      </w:r>
      <w:r>
        <w:fldChar w:fldCharType="separate"/>
      </w:r>
      <w:r>
        <w:rPr>
          <w:rStyle w:val="13"/>
          <w:color w:val="0563C1"/>
        </w:rPr>
        <w:t>[146,217,231,402,465,466,467,470,474,477,480]. The State of London Luxury 2023</w:t>
      </w:r>
      <w:r>
        <w:rPr>
          <w:rStyle w:val="13"/>
          <w:color w:val="0563C1"/>
        </w:rPr>
        <w:fldChar w:fldCharType="end"/>
      </w:r>
    </w:p>
    <w:p w14:paraId="0163CB99">
      <w:pPr>
        <w:spacing w:after="200" w:line="400" w:lineRule="atLeast"/>
      </w:pPr>
      <w:r>
        <w:fldChar w:fldCharType="begin"/>
      </w:r>
      <w:r>
        <w:instrText xml:space="preserve"> HYPERLINK "https://www2.deloitte.com/content/dam/Deloitte/at/Documents/consumer-business/at-global-powers-of-luxury-goods-2021.pdf" \h </w:instrText>
      </w:r>
      <w:r>
        <w:fldChar w:fldCharType="separate"/>
      </w:r>
      <w:r>
        <w:rPr>
          <w:rStyle w:val="13"/>
          <w:color w:val="0563C1"/>
        </w:rPr>
        <w:t>[147,158,162,164,170]. Global Powers of Luxury Goods 2021 | Breakthrough luxury</w:t>
      </w:r>
      <w:r>
        <w:rPr>
          <w:rStyle w:val="13"/>
          <w:color w:val="0563C1"/>
        </w:rPr>
        <w:fldChar w:fldCharType="end"/>
      </w:r>
    </w:p>
    <w:p w14:paraId="1827D43B">
      <w:pPr>
        <w:spacing w:after="200" w:line="400" w:lineRule="atLeast"/>
      </w:pPr>
      <w:r>
        <w:fldChar w:fldCharType="begin"/>
      </w:r>
      <w:r>
        <w:instrText xml:space="preserve"> HYPERLINK "https://www.politesi.polimi.it/retrieve/8e8c51d0-6cea-428f-bf0f-2049f5a6547e/Final%20PhD%20Thesis_Francesca%20Antinarelli%20Freitas.pdf" \h </w:instrText>
      </w:r>
      <w:r>
        <w:fldChar w:fldCharType="separate"/>
      </w:r>
      <w:r>
        <w:rPr>
          <w:rStyle w:val="13"/>
          <w:color w:val="0563C1"/>
        </w:rPr>
        <w:t>[148,149,150,155,156,165,166,202,204,205,206,207,214,219,220,222,223,224,225,226,227,228,318,319,320,323,324,325,343,345,346,389,457,460,461,462,463,464]. High jewelry meets sustainability: Designing guidelines to promote traceability in the high jewelry supply chain</w:t>
      </w:r>
      <w:r>
        <w:rPr>
          <w:rStyle w:val="13"/>
          <w:color w:val="0563C1"/>
        </w:rPr>
        <w:fldChar w:fldCharType="end"/>
      </w:r>
    </w:p>
    <w:p w14:paraId="651CC043">
      <w:pPr>
        <w:spacing w:after="200" w:line="400" w:lineRule="atLeast"/>
      </w:pPr>
      <w:r>
        <w:fldChar w:fldCharType="begin"/>
      </w:r>
      <w:r>
        <w:instrText xml:space="preserve"> HYPERLINK "http://finance.sina.com.cn/jjxw/2023-01-18/doc-imyaqvkn5650658.shtml" \h </w:instrText>
      </w:r>
      <w:r>
        <w:fldChar w:fldCharType="separate"/>
      </w:r>
      <w:r>
        <w:rPr>
          <w:rStyle w:val="13"/>
          <w:color w:val="0563C1"/>
        </w:rPr>
        <w:t>[151]. 普拉达首个精品珠宝系列ETERNAL GOLD的设计理念与可持续发展实践</w:t>
      </w:r>
      <w:r>
        <w:rPr>
          <w:rStyle w:val="13"/>
          <w:color w:val="0563C1"/>
        </w:rPr>
        <w:fldChar w:fldCharType="end"/>
      </w:r>
    </w:p>
    <w:p w14:paraId="2B56F960">
      <w:pPr>
        <w:spacing w:after="200" w:line="400" w:lineRule="atLeast"/>
      </w:pPr>
      <w:r>
        <w:fldChar w:fldCharType="begin"/>
      </w:r>
      <w:r>
        <w:instrText xml:space="preserve"> HYPERLINK "https://www.sohu.com/a/963239875_122392589" \h </w:instrText>
      </w:r>
      <w:r>
        <w:fldChar w:fldCharType="separate"/>
      </w:r>
      <w:r>
        <w:rPr>
          <w:rStyle w:val="13"/>
          <w:color w:val="0563C1"/>
        </w:rPr>
        <w:t>[152]. 高级定制珠宝</w:t>
      </w:r>
      <w:r>
        <w:rPr>
          <w:rStyle w:val="13"/>
          <w:color w:val="0563C1"/>
        </w:rPr>
        <w:fldChar w:fldCharType="end"/>
      </w:r>
    </w:p>
    <w:p w14:paraId="30BE1285">
      <w:pPr>
        <w:spacing w:after="200" w:line="400" w:lineRule="atLeast"/>
      </w:pPr>
      <w:r>
        <w:fldChar w:fldCharType="begin"/>
      </w:r>
      <w:r>
        <w:instrText xml:space="preserve"> HYPERLINK "https://www.reluxuryevent.com/LN_Reluxury-feuillet_241028_11.11.24.pdf" \h </w:instrText>
      </w:r>
      <w:r>
        <w:fldChar w:fldCharType="separate"/>
      </w:r>
      <w:r>
        <w:rPr>
          <w:rStyle w:val="13"/>
          <w:color w:val="0563C1"/>
        </w:rPr>
        <w:t>[153,168]. RELuxury &amp; BARNES Pre-Loved Luxury Show</w:t>
      </w:r>
      <w:r>
        <w:rPr>
          <w:rStyle w:val="13"/>
          <w:color w:val="0563C1"/>
        </w:rPr>
        <w:fldChar w:fldCharType="end"/>
      </w:r>
    </w:p>
    <w:p w14:paraId="5A14C3A2">
      <w:pPr>
        <w:spacing w:after="200" w:line="400" w:lineRule="atLeast"/>
      </w:pPr>
      <w:r>
        <w:fldChar w:fldCharType="begin"/>
      </w:r>
      <w:r>
        <w:instrText xml:space="preserve"> HYPERLINK "https://archive.johncabot.edu/server/api/core/bitstreams/002254c7-73c3-4bd5-b47c-29457cba020b/content" \h </w:instrText>
      </w:r>
      <w:r>
        <w:fldChar w:fldCharType="separate"/>
      </w:r>
      <w:r>
        <w:rPr>
          <w:rStyle w:val="13"/>
          <w:color w:val="0563C1"/>
        </w:rPr>
        <w:t>[161,163,475]. The Impact of E-Commerce on Luxury Brands: A Case Study on Brunello Cucinelli</w:t>
      </w:r>
      <w:r>
        <w:rPr>
          <w:rStyle w:val="13"/>
          <w:color w:val="0563C1"/>
        </w:rPr>
        <w:fldChar w:fldCharType="end"/>
      </w:r>
    </w:p>
    <w:p w14:paraId="2F3464B4">
      <w:pPr>
        <w:spacing w:after="200" w:line="400" w:lineRule="atLeast"/>
      </w:pPr>
      <w:r>
        <w:fldChar w:fldCharType="begin"/>
      </w:r>
      <w:r>
        <w:instrText xml:space="preserve"> HYPERLINK "https://www.sothebys.com/en/buy/auction/2025/high-jewelry-ge2505" \h </w:instrText>
      </w:r>
      <w:r>
        <w:fldChar w:fldCharType="separate"/>
      </w:r>
      <w:r>
        <w:rPr>
          <w:rStyle w:val="13"/>
          <w:color w:val="0563C1"/>
        </w:rPr>
        <w:t>[171,174,180,239,244,281]. High Jewelry | 2025 | Sotheby's</w:t>
      </w:r>
      <w:r>
        <w:rPr>
          <w:rStyle w:val="13"/>
          <w:color w:val="0563C1"/>
        </w:rPr>
        <w:fldChar w:fldCharType="end"/>
      </w:r>
    </w:p>
    <w:p w14:paraId="56D9F86B">
      <w:pPr>
        <w:spacing w:after="200" w:line="400" w:lineRule="atLeast"/>
      </w:pPr>
      <w:r>
        <w:fldChar w:fldCharType="begin"/>
      </w:r>
      <w:r>
        <w:instrText xml:space="preserve"> HYPERLINK "https://www.360doc.cn/article/13708883_1092626467.html" \h </w:instrText>
      </w:r>
      <w:r>
        <w:fldChar w:fldCharType="separate"/>
      </w:r>
      <w:r>
        <w:rPr>
          <w:rStyle w:val="13"/>
          <w:color w:val="0563C1"/>
        </w:rPr>
        <w:t>[172]. 苏富比、佳士得拍卖「瑞兽篇」</w:t>
      </w:r>
      <w:r>
        <w:rPr>
          <w:rStyle w:val="13"/>
          <w:color w:val="0563C1"/>
        </w:rPr>
        <w:fldChar w:fldCharType="end"/>
      </w:r>
    </w:p>
    <w:p w14:paraId="37C9A731">
      <w:pPr>
        <w:spacing w:after="200" w:line="400" w:lineRule="atLeast"/>
      </w:pPr>
      <w:r>
        <w:fldChar w:fldCharType="begin"/>
      </w:r>
      <w:r>
        <w:instrText xml:space="preserve"> HYPERLINK "https://news.qq.com/rain/a/20260115A02LJO00" \h </w:instrText>
      </w:r>
      <w:r>
        <w:fldChar w:fldCharType="separate"/>
      </w:r>
      <w:r>
        <w:rPr>
          <w:rStyle w:val="13"/>
          <w:color w:val="0563C1"/>
        </w:rPr>
        <w:t>[176,448]. 苏富比亚洲圆满缔结2025年</w:t>
      </w:r>
      <w:r>
        <w:rPr>
          <w:rStyle w:val="13"/>
          <w:color w:val="0563C1"/>
        </w:rPr>
        <w:fldChar w:fldCharType="end"/>
      </w:r>
    </w:p>
    <w:p w14:paraId="478F7E65">
      <w:pPr>
        <w:spacing w:after="200" w:line="400" w:lineRule="atLeast"/>
      </w:pPr>
      <w:r>
        <w:fldChar w:fldCharType="begin"/>
      </w:r>
      <w:r>
        <w:instrText xml:space="preserve"> HYPERLINK "https://www.yanggallery.com.sg/wp-content/uploads/2024/01/sothebys-insight-report-the-artists-who-power-the-market-dec-2023-2.pdf" \h </w:instrText>
      </w:r>
      <w:r>
        <w:fldChar w:fldCharType="separate"/>
      </w:r>
      <w:r>
        <w:rPr>
          <w:rStyle w:val="13"/>
          <w:color w:val="0563C1"/>
        </w:rPr>
        <w:t>[177,183,234,235,236,240,241,242,278,279,280,284,285,286,290,447,449]. The Artists Who Power The $1 Million+ Market: Auction Results Through the First Half of 2023</w:t>
      </w:r>
      <w:r>
        <w:rPr>
          <w:rStyle w:val="13"/>
          <w:color w:val="0563C1"/>
        </w:rPr>
        <w:fldChar w:fldCharType="end"/>
      </w:r>
    </w:p>
    <w:p w14:paraId="6B50D45B">
      <w:pPr>
        <w:spacing w:after="200" w:line="400" w:lineRule="atLeast"/>
      </w:pPr>
      <w:r>
        <w:fldChar w:fldCharType="begin"/>
      </w:r>
      <w:r>
        <w:instrText xml:space="preserve"> HYPERLINK "https://bid.gwsauctions.com/print_catalog/index/auction/56" \h </w:instrText>
      </w:r>
      <w:r>
        <w:fldChar w:fldCharType="separate"/>
      </w:r>
      <w:r>
        <w:rPr>
          <w:rStyle w:val="13"/>
          <w:color w:val="0563C1"/>
        </w:rPr>
        <w:t>[179,182]. Luxury Jewelry &amp; Master Timepieces</w:t>
      </w:r>
      <w:r>
        <w:rPr>
          <w:rStyle w:val="13"/>
          <w:color w:val="0563C1"/>
        </w:rPr>
        <w:fldChar w:fldCharType="end"/>
      </w:r>
    </w:p>
    <w:p w14:paraId="5717961C">
      <w:pPr>
        <w:spacing w:after="200" w:line="400" w:lineRule="atLeast"/>
      </w:pPr>
      <w:r>
        <w:fldChar w:fldCharType="begin"/>
      </w:r>
      <w:r>
        <w:instrText xml:space="preserve"> HYPERLINK "https://press.christies.com/wp-content/uploads/2025/10/1ae6329dfde70504aad311c37cae1f42.pdf" \h </w:instrText>
      </w:r>
      <w:r>
        <w:fldChar w:fldCharType="separate"/>
      </w:r>
      <w:r>
        <w:rPr>
          <w:rStyle w:val="13"/>
          <w:color w:val="0563C1"/>
        </w:rPr>
        <w:t>[181,245,247,282]. 佳士得瞩目呈献2025年亚洲估价最高的珠宝拍品</w:t>
      </w:r>
      <w:r>
        <w:rPr>
          <w:rStyle w:val="13"/>
          <w:color w:val="0563C1"/>
        </w:rPr>
        <w:fldChar w:fldCharType="end"/>
      </w:r>
    </w:p>
    <w:p w14:paraId="0D19FDF7">
      <w:pPr>
        <w:spacing w:after="200" w:line="400" w:lineRule="atLeast"/>
      </w:pPr>
      <w:r>
        <w:fldChar w:fldCharType="begin"/>
      </w:r>
      <w:r>
        <w:instrText xml:space="preserve"> HYPERLINK "https://ostsee-sothebysrealty.com/wp-content/uploads/2024/06/SIR_LuxusAusblick-2024.pdf" \h </w:instrText>
      </w:r>
      <w:r>
        <w:fldChar w:fldCharType="separate"/>
      </w:r>
      <w:r>
        <w:rPr>
          <w:rStyle w:val="13"/>
          <w:color w:val="0563C1"/>
        </w:rPr>
        <w:t>[185]. Luxus Ausblick 2024</w:t>
      </w:r>
      <w:r>
        <w:rPr>
          <w:rStyle w:val="13"/>
          <w:color w:val="0563C1"/>
        </w:rPr>
        <w:fldChar w:fldCharType="end"/>
      </w:r>
    </w:p>
    <w:p w14:paraId="7F1C9529">
      <w:pPr>
        <w:spacing w:after="200" w:line="400" w:lineRule="atLeast"/>
      </w:pPr>
      <w:r>
        <w:fldChar w:fldCharType="begin"/>
      </w:r>
      <w:r>
        <w:instrText xml:space="preserve"> HYPERLINK "https://www.richemont.com/media/ru5j1gvx/arp_fy2020_15052020_p28c63ny893ns21d.pdf" \h </w:instrText>
      </w:r>
      <w:r>
        <w:fldChar w:fldCharType="separate"/>
      </w:r>
      <w:r>
        <w:rPr>
          <w:rStyle w:val="13"/>
          <w:color w:val="0563C1"/>
        </w:rPr>
        <w:t>[187,257]. FY20 Annual Results</w:t>
      </w:r>
      <w:r>
        <w:rPr>
          <w:rStyle w:val="13"/>
          <w:color w:val="0563C1"/>
        </w:rPr>
        <w:fldChar w:fldCharType="end"/>
      </w:r>
    </w:p>
    <w:p w14:paraId="108BCF7F">
      <w:pPr>
        <w:spacing w:after="200" w:line="400" w:lineRule="atLeast"/>
      </w:pPr>
      <w:r>
        <w:fldChar w:fldCharType="begin"/>
      </w:r>
      <w:r>
        <w:instrText xml:space="preserve"> HYPERLINK "https://cdn.luxe.digital/download/lvmh_2023-annual-results.pdf" \h </w:instrText>
      </w:r>
      <w:r>
        <w:fldChar w:fldCharType="separate"/>
      </w:r>
      <w:r>
        <w:rPr>
          <w:rStyle w:val="13"/>
          <w:color w:val="0563C1"/>
        </w:rPr>
        <w:t>[190,271,439,443]. LVMH 2023 Annual Results</w:t>
      </w:r>
      <w:r>
        <w:rPr>
          <w:rStyle w:val="13"/>
          <w:color w:val="0563C1"/>
        </w:rPr>
        <w:fldChar w:fldCharType="end"/>
      </w:r>
    </w:p>
    <w:p w14:paraId="49A0D9A7">
      <w:pPr>
        <w:spacing w:after="200" w:line="400" w:lineRule="atLeast"/>
      </w:pPr>
      <w:r>
        <w:fldChar w:fldCharType="begin"/>
      </w:r>
      <w:r>
        <w:instrText xml:space="preserve"> HYPERLINK "https://ellearabia.com/files/hardcopy/68d7c8a3827bc197833644.pdf" \h </w:instrText>
      </w:r>
      <w:r>
        <w:fldChar w:fldCharType="separate"/>
      </w:r>
      <w:r>
        <w:rPr>
          <w:rStyle w:val="13"/>
          <w:color w:val="0563C1"/>
        </w:rPr>
        <w:t>[191,260,263,270,293,300,304,308,310,431,438,440,445,446]. ELLE ARABIA SEPTEMBER 2025</w:t>
      </w:r>
      <w:r>
        <w:rPr>
          <w:rStyle w:val="13"/>
          <w:color w:val="0563C1"/>
        </w:rPr>
        <w:fldChar w:fldCharType="end"/>
      </w:r>
    </w:p>
    <w:p w14:paraId="06B8D01E">
      <w:pPr>
        <w:spacing w:after="200" w:line="400" w:lineRule="atLeast"/>
      </w:pPr>
      <w:r>
        <w:fldChar w:fldCharType="begin"/>
      </w:r>
      <w:r>
        <w:instrText xml:space="preserve"> HYPERLINK "https://robbreport.com.sg/iconic-jewellery-collections-by-cartier-tiffany-co-piaget-van-cleef-arpels-harry-winston/" \h </w:instrText>
      </w:r>
      <w:r>
        <w:fldChar w:fldCharType="separate"/>
      </w:r>
      <w:r>
        <w:rPr>
          <w:rStyle w:val="13"/>
          <w:color w:val="0563C1"/>
        </w:rPr>
        <w:t>[194]. Iconic jewellery collections by Cartier, Tiffany &amp; Co., Piaget, Van Cleef &amp; Arpels, Harry Winston</w:t>
      </w:r>
      <w:r>
        <w:rPr>
          <w:rStyle w:val="13"/>
          <w:color w:val="0563C1"/>
        </w:rPr>
        <w:fldChar w:fldCharType="end"/>
      </w:r>
    </w:p>
    <w:p w14:paraId="7A4B926A">
      <w:pPr>
        <w:spacing w:after="200" w:line="400" w:lineRule="atLeast"/>
      </w:pPr>
      <w:r>
        <w:fldChar w:fldCharType="begin"/>
      </w:r>
      <w:r>
        <w:instrText xml:space="preserve"> HYPERLINK "https://live.euronext.com/sites/default/files/company_press_releases/attachments/2025/09/09/cpr03_lesechos_16165_1356953_2025.06_Rapport_semestriel_2025an.pdf?VersionId=gaCmlGJyOTLz6aC.8VLk4_BFt.IxC46D" \h </w:instrText>
      </w:r>
      <w:r>
        <w:fldChar w:fldCharType="separate"/>
      </w:r>
      <w:r>
        <w:rPr>
          <w:rStyle w:val="13"/>
          <w:color w:val="0563C1"/>
        </w:rPr>
        <w:t>[196,262]. HALF-YEAR REPORT 2025</w:t>
      </w:r>
      <w:r>
        <w:rPr>
          <w:rStyle w:val="13"/>
          <w:color w:val="0563C1"/>
        </w:rPr>
        <w:fldChar w:fldCharType="end"/>
      </w:r>
    </w:p>
    <w:p w14:paraId="7A54E81F">
      <w:pPr>
        <w:spacing w:after="200" w:line="400" w:lineRule="atLeast"/>
      </w:pPr>
      <w:r>
        <w:fldChar w:fldCharType="begin"/>
      </w:r>
      <w:r>
        <w:instrText xml:space="preserve"> HYPERLINK "http://www.themagazineantiques.com/article/facets-and-settings-holiday-jewelry-book-selections/" \h </w:instrText>
      </w:r>
      <w:r>
        <w:fldChar w:fldCharType="separate"/>
      </w:r>
      <w:r>
        <w:rPr>
          <w:rStyle w:val="13"/>
          <w:color w:val="0563C1"/>
        </w:rPr>
        <w:t>[198]. Cartier Design: A Living Legacy</w:t>
      </w:r>
      <w:r>
        <w:rPr>
          <w:rStyle w:val="13"/>
          <w:color w:val="0563C1"/>
        </w:rPr>
        <w:fldChar w:fldCharType="end"/>
      </w:r>
    </w:p>
    <w:p w14:paraId="45DE8F24">
      <w:pPr>
        <w:spacing w:after="200" w:line="400" w:lineRule="atLeast"/>
      </w:pPr>
      <w:r>
        <w:fldChar w:fldCharType="begin"/>
      </w:r>
      <w:r>
        <w:instrText xml:space="preserve"> HYPERLINK "https://www.htfmarketreport.com/reports/1971229-crystal-jewelry-market" \h </w:instrText>
      </w:r>
      <w:r>
        <w:fldChar w:fldCharType="separate"/>
      </w:r>
      <w:r>
        <w:rPr>
          <w:rStyle w:val="13"/>
          <w:color w:val="0563C1"/>
        </w:rPr>
        <w:t>[199]. Industry Overview</w:t>
      </w:r>
      <w:r>
        <w:rPr>
          <w:rStyle w:val="13"/>
          <w:color w:val="0563C1"/>
        </w:rPr>
        <w:fldChar w:fldCharType="end"/>
      </w:r>
    </w:p>
    <w:p w14:paraId="6B70BB12">
      <w:pPr>
        <w:spacing w:after="200" w:line="400" w:lineRule="atLeast"/>
      </w:pPr>
      <w:r>
        <w:fldChar w:fldCharType="begin"/>
      </w:r>
      <w:r>
        <w:instrText xml:space="preserve"> HYPERLINK "https://nationaljeweler.com/articles/4391-cartier-s-new-campaign-celebrates-its-most-iconic-pieces" \h </w:instrText>
      </w:r>
      <w:r>
        <w:fldChar w:fldCharType="separate"/>
      </w:r>
      <w:r>
        <w:rPr>
          <w:rStyle w:val="13"/>
          <w:color w:val="0563C1"/>
        </w:rPr>
        <w:t>[200]. Cartier’s New Campaign Celebrates Its Most Iconic Pieces</w:t>
      </w:r>
      <w:r>
        <w:rPr>
          <w:rStyle w:val="13"/>
          <w:color w:val="0563C1"/>
        </w:rPr>
        <w:fldChar w:fldCharType="end"/>
      </w:r>
    </w:p>
    <w:p w14:paraId="15893E49">
      <w:pPr>
        <w:spacing w:after="200" w:line="400" w:lineRule="atLeast"/>
      </w:pPr>
      <w:r>
        <w:fldChar w:fldCharType="begin"/>
      </w:r>
      <w:r>
        <w:instrText xml:space="preserve"> HYPERLINK "https://www.mdpi.com/2673-7116/5/4/49" \h </w:instrText>
      </w:r>
      <w:r>
        <w:fldChar w:fldCharType="separate"/>
      </w:r>
      <w:r>
        <w:rPr>
          <w:rStyle w:val="13"/>
          <w:color w:val="0563C1"/>
        </w:rPr>
        <w:t>[201]. Navigating the High Jewelry Industry’s Future: Sustainability and Brand Diversification</w:t>
      </w:r>
      <w:r>
        <w:rPr>
          <w:rStyle w:val="13"/>
          <w:color w:val="0563C1"/>
        </w:rPr>
        <w:fldChar w:fldCharType="end"/>
      </w:r>
    </w:p>
    <w:p w14:paraId="1466688D">
      <w:pPr>
        <w:spacing w:after="200" w:line="400" w:lineRule="atLeast"/>
      </w:pPr>
      <w:r>
        <w:fldChar w:fldCharType="begin"/>
      </w:r>
      <w:r>
        <w:instrText xml:space="preserve"> HYPERLINK "https://greenwichgp.com/wp-content/uploads/2025/01/US-Jewelry-Industry-Still-Sparkling.pdf" \h </w:instrText>
      </w:r>
      <w:r>
        <w:fldChar w:fldCharType="separate"/>
      </w:r>
      <w:r>
        <w:rPr>
          <w:rStyle w:val="13"/>
          <w:color w:val="0563C1"/>
        </w:rPr>
        <w:t>[203,479]. U.S. JEWELRY INDUSTRY: STILL SPARKLING</w:t>
      </w:r>
      <w:r>
        <w:rPr>
          <w:rStyle w:val="13"/>
          <w:color w:val="0563C1"/>
        </w:rPr>
        <w:fldChar w:fldCharType="end"/>
      </w:r>
    </w:p>
    <w:p w14:paraId="39CC3B77">
      <w:pPr>
        <w:spacing w:after="200" w:line="400" w:lineRule="atLeast"/>
      </w:pPr>
      <w:r>
        <w:fldChar w:fldCharType="begin"/>
      </w:r>
      <w:r>
        <w:instrText xml:space="preserve"> HYPERLINK "https://www.theinterline.com/The-Interline-AI-Report-2025-shareable.pdf" \h </w:instrText>
      </w:r>
      <w:r>
        <w:fldChar w:fldCharType="separate"/>
      </w:r>
      <w:r>
        <w:rPr>
          <w:rStyle w:val="13"/>
          <w:color w:val="0563C1"/>
        </w:rPr>
        <w:t>[209,212,331,334,355,368,468,471]. AI Report 2025</w:t>
      </w:r>
      <w:r>
        <w:rPr>
          <w:rStyle w:val="13"/>
          <w:color w:val="0563C1"/>
        </w:rPr>
        <w:fldChar w:fldCharType="end"/>
      </w:r>
    </w:p>
    <w:p w14:paraId="0DE6F4DE">
      <w:pPr>
        <w:spacing w:after="200" w:line="400" w:lineRule="atLeast"/>
      </w:pPr>
      <w:r>
        <w:fldChar w:fldCharType="begin"/>
      </w:r>
      <w:r>
        <w:instrText xml:space="preserve"> HYPERLINK "https://www.capgemini.com/in-en/wp-content/uploads/sites/18/2023/08/Digital-Wears-Prada.pdf" \h </w:instrText>
      </w:r>
      <w:r>
        <w:fldChar w:fldCharType="separate"/>
      </w:r>
      <w:r>
        <w:rPr>
          <w:rStyle w:val="13"/>
          <w:color w:val="0563C1"/>
        </w:rPr>
        <w:t>[210,215]. Digital wears Prada: As tech meets luxury, IT majors find a new ray of hope</w:t>
      </w:r>
      <w:r>
        <w:rPr>
          <w:rStyle w:val="13"/>
          <w:color w:val="0563C1"/>
        </w:rPr>
        <w:fldChar w:fldCharType="end"/>
      </w:r>
    </w:p>
    <w:p w14:paraId="5DB47D86">
      <w:pPr>
        <w:spacing w:after="200" w:line="400" w:lineRule="atLeast"/>
      </w:pPr>
      <w:r>
        <w:fldChar w:fldCharType="begin"/>
      </w:r>
      <w:r>
        <w:instrText xml:space="preserve"> HYPERLINK "https://www.positiveluxury.com/content/uploads/2025/01/PL_Real_Change_Report_2025.pdf" \h </w:instrText>
      </w:r>
      <w:r>
        <w:fldChar w:fldCharType="separate"/>
      </w:r>
      <w:r>
        <w:rPr>
          <w:rStyle w:val="13"/>
          <w:color w:val="0563C1"/>
        </w:rPr>
        <w:t>[211,213,469]. Real Change in 2025: What Matters for Sustainable Luxury</w:t>
      </w:r>
      <w:r>
        <w:rPr>
          <w:rStyle w:val="13"/>
          <w:color w:val="0563C1"/>
        </w:rPr>
        <w:fldChar w:fldCharType="end"/>
      </w:r>
    </w:p>
    <w:p w14:paraId="5822CA73">
      <w:pPr>
        <w:spacing w:after="200" w:line="400" w:lineRule="atLeast"/>
      </w:pPr>
      <w:r>
        <w:fldChar w:fldCharType="begin"/>
      </w:r>
      <w:r>
        <w:instrText xml:space="preserve"> HYPERLINK "https://www.renrendoc.com/paper/341413716.html" \h </w:instrText>
      </w:r>
      <w:r>
        <w:fldChar w:fldCharType="separate"/>
      </w:r>
      <w:r>
        <w:rPr>
          <w:rStyle w:val="13"/>
          <w:color w:val="0563C1"/>
        </w:rPr>
        <w:t>[218,221,232]. 20/23生物启发珠宝设计-探索大自然的结构和复杂性</w:t>
      </w:r>
      <w:r>
        <w:rPr>
          <w:rStyle w:val="13"/>
          <w:color w:val="0563C1"/>
        </w:rPr>
        <w:fldChar w:fldCharType="end"/>
      </w:r>
    </w:p>
    <w:p w14:paraId="09E2DECE">
      <w:pPr>
        <w:spacing w:after="200" w:line="400" w:lineRule="atLeast"/>
      </w:pPr>
      <w:r>
        <w:fldChar w:fldCharType="begin"/>
      </w:r>
      <w:r>
        <w:instrText xml:space="preserve"> HYPERLINK "https://m.163.com/dy/article/JHKI2KPV05198R53.html" \h </w:instrText>
      </w:r>
      <w:r>
        <w:fldChar w:fldCharType="separate"/>
      </w:r>
      <w:r>
        <w:rPr>
          <w:rStyle w:val="13"/>
          <w:color w:val="0563C1"/>
        </w:rPr>
        <w:t>[233]. 收购&amp;出售</w:t>
      </w:r>
      <w:r>
        <w:rPr>
          <w:rStyle w:val="13"/>
          <w:color w:val="0563C1"/>
        </w:rPr>
        <w:fldChar w:fldCharType="end"/>
      </w:r>
    </w:p>
    <w:p w14:paraId="4A40DFCC">
      <w:pPr>
        <w:spacing w:after="200" w:line="400" w:lineRule="atLeast"/>
      </w:pPr>
      <w:r>
        <w:fldChar w:fldCharType="begin"/>
      </w:r>
      <w:r>
        <w:instrText xml:space="preserve"> HYPERLINK "https://m.sohu.com/a/846167243_121279027" \h </w:instrText>
      </w:r>
      <w:r>
        <w:fldChar w:fldCharType="separate"/>
      </w:r>
      <w:r>
        <w:rPr>
          <w:rStyle w:val="13"/>
          <w:color w:val="0563C1"/>
        </w:rPr>
        <w:t>[237,287]. 2025年拍卖征集：回顾2024年最高成交的十件玉器拍品</w:t>
      </w:r>
      <w:r>
        <w:rPr>
          <w:rStyle w:val="13"/>
          <w:color w:val="0563C1"/>
        </w:rPr>
        <w:fldChar w:fldCharType="end"/>
      </w:r>
    </w:p>
    <w:p w14:paraId="7A8BD664">
      <w:pPr>
        <w:spacing w:after="200" w:line="400" w:lineRule="atLeast"/>
      </w:pPr>
      <w:r>
        <w:fldChar w:fldCharType="begin"/>
      </w:r>
      <w:r>
        <w:instrText xml:space="preserve"> HYPERLINK "https://www.dist.phillips.com/content/web/auctions/HK060223/HK060223_zh_1.pdf" \h </w:instrText>
      </w:r>
      <w:r>
        <w:fldChar w:fldCharType="separate"/>
      </w:r>
      <w:r>
        <w:rPr>
          <w:rStyle w:val="13"/>
          <w:color w:val="0563C1"/>
        </w:rPr>
        <w:t>[238,246]. Jewels: Online Auction</w:t>
      </w:r>
      <w:r>
        <w:rPr>
          <w:rStyle w:val="13"/>
          <w:color w:val="0563C1"/>
        </w:rPr>
        <w:fldChar w:fldCharType="end"/>
      </w:r>
    </w:p>
    <w:p w14:paraId="73F0844A">
      <w:pPr>
        <w:spacing w:after="200" w:line="400" w:lineRule="atLeast"/>
      </w:pPr>
      <w:r>
        <w:fldChar w:fldCharType="begin"/>
      </w:r>
      <w:r>
        <w:instrText xml:space="preserve"> HYPERLINK "https://media.artemundi.com/wp-content/uploads/2025/06/London_June2025_auctionreport_Artemundi.pdf" \h </w:instrText>
      </w:r>
      <w:r>
        <w:fldChar w:fldCharType="separate"/>
      </w:r>
      <w:r>
        <w:rPr>
          <w:rStyle w:val="13"/>
          <w:color w:val="0563C1"/>
        </w:rPr>
        <w:t>[243,291]. 20th &amp; 21st Century Art Auctions London, June 2025</w:t>
      </w:r>
      <w:r>
        <w:rPr>
          <w:rStyle w:val="13"/>
          <w:color w:val="0563C1"/>
        </w:rPr>
        <w:fldChar w:fldCharType="end"/>
      </w:r>
    </w:p>
    <w:p w14:paraId="57FE16B4">
      <w:pPr>
        <w:spacing w:after="200" w:line="400" w:lineRule="atLeast"/>
      </w:pPr>
      <w:r>
        <w:fldChar w:fldCharType="begin"/>
      </w:r>
      <w:r>
        <w:instrText xml:space="preserve"> HYPERLINK "https://www.dist.phillips.com/content/web/press/PHILLIPS-DECEMBER-JEWELS-SALE-IN-NEW-YORK-ACHIEVES-53-MILLION_j1b405u4.pdf" \h </w:instrText>
      </w:r>
      <w:r>
        <w:fldChar w:fldCharType="separate"/>
      </w:r>
      <w:r>
        <w:rPr>
          <w:rStyle w:val="13"/>
          <w:color w:val="0563C1"/>
        </w:rPr>
        <w:t>[248,288]. PHILLIPS' DECEMBER JEWELS SALE IN NEW YORK ACHIEVES $5.3 MILLION</w:t>
      </w:r>
      <w:r>
        <w:rPr>
          <w:rStyle w:val="13"/>
          <w:color w:val="0563C1"/>
        </w:rPr>
        <w:fldChar w:fldCharType="end"/>
      </w:r>
    </w:p>
    <w:p w14:paraId="0753E603">
      <w:pPr>
        <w:spacing w:after="200" w:line="400" w:lineRule="atLeast"/>
      </w:pPr>
      <w:r>
        <w:fldChar w:fldCharType="begin"/>
      </w:r>
      <w:r>
        <w:instrText xml:space="preserve"> HYPERLINK "https://m.jiemian.com/article/9928488.html" \h </w:instrText>
      </w:r>
      <w:r>
        <w:fldChar w:fldCharType="separate"/>
      </w:r>
      <w:r>
        <w:rPr>
          <w:rStyle w:val="13"/>
          <w:color w:val="0563C1"/>
        </w:rPr>
        <w:t>[249,273]. 2023【In势榜】</w:t>
      </w:r>
      <w:r>
        <w:rPr>
          <w:rStyle w:val="13"/>
          <w:color w:val="0563C1"/>
        </w:rPr>
        <w:fldChar w:fldCharType="end"/>
      </w:r>
    </w:p>
    <w:p w14:paraId="4A43457A">
      <w:pPr>
        <w:spacing w:after="200" w:line="400" w:lineRule="atLeast"/>
      </w:pPr>
      <w:r>
        <w:fldChar w:fldCharType="begin"/>
      </w:r>
      <w:r>
        <w:instrText xml:space="preserve"> HYPERLINK "https://www.douyin.com/note/7319400213062487350" \h </w:instrText>
      </w:r>
      <w:r>
        <w:fldChar w:fldCharType="separate"/>
      </w:r>
      <w:r>
        <w:rPr>
          <w:rStyle w:val="13"/>
          <w:color w:val="0563C1"/>
        </w:rPr>
        <w:t>[250,252,429,436]. 拥岚高级珠宝定制</w:t>
      </w:r>
      <w:r>
        <w:rPr>
          <w:rStyle w:val="13"/>
          <w:color w:val="0563C1"/>
        </w:rPr>
        <w:fldChar w:fldCharType="end"/>
      </w:r>
    </w:p>
    <w:p w14:paraId="20909ACD">
      <w:pPr>
        <w:spacing w:after="200" w:line="400" w:lineRule="atLeast"/>
      </w:pPr>
      <w:r>
        <w:fldChar w:fldCharType="begin"/>
      </w:r>
      <w:r>
        <w:instrText xml:space="preserve"> HYPERLINK "https://www.jiemian.com/article/7882597.html" \h </w:instrText>
      </w:r>
      <w:r>
        <w:fldChar w:fldCharType="separate"/>
      </w:r>
      <w:r>
        <w:rPr>
          <w:rStyle w:val="13"/>
          <w:color w:val="0563C1"/>
        </w:rPr>
        <w:t>[251,274]. 2022『In势榜』专题</w:t>
      </w:r>
      <w:r>
        <w:rPr>
          <w:rStyle w:val="13"/>
          <w:color w:val="0563C1"/>
        </w:rPr>
        <w:fldChar w:fldCharType="end"/>
      </w:r>
    </w:p>
    <w:p w14:paraId="70ED70D0">
      <w:pPr>
        <w:spacing w:after="200" w:line="400" w:lineRule="atLeast"/>
      </w:pPr>
      <w:r>
        <w:fldChar w:fldCharType="begin"/>
      </w:r>
      <w:r>
        <w:instrText xml:space="preserve"> HYPERLINK "https://www.richemont.com/media/cjcf3n3c/ad-hoc-announcement-pursuant-to-art-53-lr-fy24-annual-results-en.pdf" \h </w:instrText>
      </w:r>
      <w:r>
        <w:fldChar w:fldCharType="separate"/>
      </w:r>
      <w:r>
        <w:rPr>
          <w:rStyle w:val="13"/>
          <w:color w:val="0563C1"/>
        </w:rPr>
        <w:t>[256,264,269,419,424]. Richemont Ad Hoc Announcement Pursuant to Art. 53 LR 17 May 2024</w:t>
      </w:r>
      <w:r>
        <w:rPr>
          <w:rStyle w:val="13"/>
          <w:color w:val="0563C1"/>
        </w:rPr>
        <w:fldChar w:fldCharType="end"/>
      </w:r>
    </w:p>
    <w:p w14:paraId="1E3CC62C">
      <w:pPr>
        <w:spacing w:after="200" w:line="400" w:lineRule="atLeast"/>
      </w:pPr>
      <w:r>
        <w:fldChar w:fldCharType="begin"/>
      </w:r>
      <w:r>
        <w:instrText xml:space="preserve"> HYPERLINK "https://www.interparfums-finance.fr/en/pdf/presentations/Perspectives-2024-an-web.pdf" \h </w:instrText>
      </w:r>
      <w:r>
        <w:fldChar w:fldCharType="separate"/>
      </w:r>
      <w:r>
        <w:rPr>
          <w:rStyle w:val="13"/>
          <w:color w:val="0563C1"/>
        </w:rPr>
        <w:t>[275]. INTERPARFUMS 2024 outlook</w:t>
      </w:r>
      <w:r>
        <w:rPr>
          <w:rStyle w:val="13"/>
          <w:color w:val="0563C1"/>
        </w:rPr>
        <w:fldChar w:fldCharType="end"/>
      </w:r>
    </w:p>
    <w:p w14:paraId="0FA69C83">
      <w:pPr>
        <w:spacing w:after="200" w:line="400" w:lineRule="atLeast"/>
      </w:pPr>
      <w:r>
        <w:fldChar w:fldCharType="begin"/>
      </w:r>
      <w:r>
        <w:instrText xml:space="preserve"> HYPERLINK "https://dawsons.blob.core.windows.net/main/FULK%20colour%20catalogue%20Jewellery%20April%2025.pdf" \h </w:instrText>
      </w:r>
      <w:r>
        <w:fldChar w:fldCharType="separate"/>
      </w:r>
      <w:r>
        <w:rPr>
          <w:rStyle w:val="13"/>
          <w:color w:val="0563C1"/>
        </w:rPr>
        <w:t>[276]. Jewellery, Watches, Coins &amp; Silver</w:t>
      </w:r>
      <w:r>
        <w:rPr>
          <w:rStyle w:val="13"/>
          <w:color w:val="0563C1"/>
        </w:rPr>
        <w:fldChar w:fldCharType="end"/>
      </w:r>
    </w:p>
    <w:p w14:paraId="1A5147FB">
      <w:pPr>
        <w:spacing w:after="200" w:line="400" w:lineRule="atLeast"/>
      </w:pPr>
      <w:r>
        <w:fldChar w:fldCharType="begin"/>
      </w:r>
      <w:r>
        <w:instrText xml:space="preserve"> HYPERLINK "https://files.metaso.cn/api/public-file/preview?fileName=8672504400899829760.pdf" \h </w:instrText>
      </w:r>
      <w:r>
        <w:fldChar w:fldCharType="separate"/>
      </w:r>
      <w:r>
        <w:rPr>
          <w:rStyle w:val="13"/>
          <w:color w:val="0563C1"/>
        </w:rPr>
        <w:t>[277,342,476]. [230620] Reddit's Blackout, LVMH + EPIC Games, Toyota's EVs, and Spot Bitcoin _ The Brainstorm EP 02.md</w:t>
      </w:r>
      <w:r>
        <w:rPr>
          <w:rStyle w:val="13"/>
          <w:color w:val="0563C1"/>
        </w:rPr>
        <w:fldChar w:fldCharType="end"/>
      </w:r>
    </w:p>
    <w:p w14:paraId="222BA941">
      <w:pPr>
        <w:spacing w:after="200" w:line="400" w:lineRule="atLeast"/>
      </w:pPr>
      <w:r>
        <w:fldChar w:fldCharType="begin"/>
      </w:r>
      <w:r>
        <w:instrText xml:space="preserve"> HYPERLINK "https://www.newbondstreetpawnbrokers.com/zh-hans/%E6%9C%AA%E5%88%86%E7%B1%BB/%E6%88%AA%E8%87%B32023%E5%B9%B4%E6%8B%8D%E5%8D%96%E4%BC%9A%E4%B8%8A%E6%9C%80%E6%98%82%E8%B4%B5%E7%9A%8410%E4%BB%B6tiffany-co%E7%8F%A0%E5%AE%9D%E4%BD%9C%E5%93%81/" \h </w:instrText>
      </w:r>
      <w:r>
        <w:fldChar w:fldCharType="separate"/>
      </w:r>
      <w:r>
        <w:rPr>
          <w:rStyle w:val="13"/>
          <w:color w:val="0563C1"/>
        </w:rPr>
        <w:t>[289]. 截至2023年拍卖会上最昂贵的10件Tiffany &amp; Co珠宝作品</w:t>
      </w:r>
      <w:r>
        <w:rPr>
          <w:rStyle w:val="13"/>
          <w:color w:val="0563C1"/>
        </w:rPr>
        <w:fldChar w:fldCharType="end"/>
      </w:r>
    </w:p>
    <w:p w14:paraId="7A49A767">
      <w:pPr>
        <w:spacing w:after="200" w:line="400" w:lineRule="atLeast"/>
      </w:pPr>
      <w:r>
        <w:fldChar w:fldCharType="begin"/>
      </w:r>
      <w:r>
        <w:instrText xml:space="preserve"> HYPERLINK "https://finance.sina.cn/sa/2012-12-22/detail-ikftpnnx7180849.d.html?from=wap" \h </w:instrText>
      </w:r>
      <w:r>
        <w:fldChar w:fldCharType="separate"/>
      </w:r>
      <w:r>
        <w:rPr>
          <w:rStyle w:val="13"/>
          <w:color w:val="0563C1"/>
        </w:rPr>
        <w:t>[292]. 设计作品专场拍卖吸引眼球</w:t>
      </w:r>
      <w:r>
        <w:rPr>
          <w:rStyle w:val="13"/>
          <w:color w:val="0563C1"/>
        </w:rPr>
        <w:fldChar w:fldCharType="end"/>
      </w:r>
    </w:p>
    <w:p w14:paraId="7E191817">
      <w:pPr>
        <w:spacing w:after="200" w:line="400" w:lineRule="atLeast"/>
      </w:pPr>
      <w:r>
        <w:fldChar w:fldCharType="begin"/>
      </w:r>
      <w:r>
        <w:instrText xml:space="preserve"> HYPERLINK "https://www.sohu.com/a/956857338_250147" \h </w:instrText>
      </w:r>
      <w:r>
        <w:fldChar w:fldCharType="separate"/>
      </w:r>
      <w:r>
        <w:rPr>
          <w:rStyle w:val="13"/>
          <w:color w:val="0563C1"/>
        </w:rPr>
        <w:t>[297,313,420,442]. 2025秋冬巴黎高定周</w:t>
      </w:r>
      <w:r>
        <w:rPr>
          <w:rStyle w:val="13"/>
          <w:color w:val="0563C1"/>
        </w:rPr>
        <w:fldChar w:fldCharType="end"/>
      </w:r>
    </w:p>
    <w:p w14:paraId="5AA4A478">
      <w:pPr>
        <w:spacing w:after="200" w:line="400" w:lineRule="atLeast"/>
      </w:pPr>
      <w:r>
        <w:fldChar w:fldCharType="begin"/>
      </w:r>
      <w:r>
        <w:instrText xml:space="preserve"> HYPERLINK "https://ep.shxwcb.com/2025/11/28/img/10-111128.pdf" \h </w:instrText>
      </w:r>
      <w:r>
        <w:fldChar w:fldCharType="separate"/>
      </w:r>
      <w:r>
        <w:rPr>
          <w:rStyle w:val="13"/>
          <w:color w:val="0563C1"/>
        </w:rPr>
        <w:t>[298,314]. 平衡与奇思: 高级珠宝的新诗意</w:t>
      </w:r>
      <w:r>
        <w:rPr>
          <w:rStyle w:val="13"/>
          <w:color w:val="0563C1"/>
        </w:rPr>
        <w:fldChar w:fldCharType="end"/>
      </w:r>
    </w:p>
    <w:p w14:paraId="1FBE8314">
      <w:pPr>
        <w:spacing w:after="200" w:line="400" w:lineRule="atLeast"/>
      </w:pPr>
      <w:r>
        <w:fldChar w:fldCharType="begin"/>
      </w:r>
      <w:r>
        <w:instrText xml:space="preserve"> HYPERLINK "https://www.163.com/dy/article/JR3FMQHR0518JH1H.html" \h </w:instrText>
      </w:r>
      <w:r>
        <w:fldChar w:fldCharType="separate"/>
      </w:r>
      <w:r>
        <w:rPr>
          <w:rStyle w:val="13"/>
          <w:color w:val="0563C1"/>
        </w:rPr>
        <w:t>[299,315]. 2025刚一开年，满屏的高定珠宝新品，就为珠宝迷们带来了一场视觉与心灵的盛宴</w:t>
      </w:r>
      <w:r>
        <w:rPr>
          <w:rStyle w:val="13"/>
          <w:color w:val="0563C1"/>
        </w:rPr>
        <w:fldChar w:fldCharType="end"/>
      </w:r>
    </w:p>
    <w:p w14:paraId="6027C2BF">
      <w:pPr>
        <w:spacing w:after="200" w:line="400" w:lineRule="atLeast"/>
      </w:pPr>
      <w:r>
        <w:fldChar w:fldCharType="begin"/>
      </w:r>
      <w:r>
        <w:instrText xml:space="preserve"> HYPERLINK "https://ellearabia.com/files/hardcopy/67ac71800aa78684394895.pdf" \h </w:instrText>
      </w:r>
      <w:r>
        <w:fldChar w:fldCharType="separate"/>
      </w:r>
      <w:r>
        <w:rPr>
          <w:rStyle w:val="13"/>
          <w:color w:val="0563C1"/>
        </w:rPr>
        <w:t>[303,426]. ELLE ARABIA FEBRUARY 2025</w:t>
      </w:r>
      <w:r>
        <w:rPr>
          <w:rStyle w:val="13"/>
          <w:color w:val="0563C1"/>
        </w:rPr>
        <w:fldChar w:fldCharType="end"/>
      </w:r>
    </w:p>
    <w:p w14:paraId="195A1D68">
      <w:pPr>
        <w:spacing w:after="200" w:line="400" w:lineRule="atLeast"/>
      </w:pPr>
      <w:r>
        <w:fldChar w:fldCharType="begin"/>
      </w:r>
      <w:r>
        <w:instrText xml:space="preserve"> HYPERLINK "http://www.nijid.com/upload/pdf/20241125002.pdf" \h </w:instrText>
      </w:r>
      <w:r>
        <w:fldChar w:fldCharType="separate"/>
      </w:r>
      <w:r>
        <w:rPr>
          <w:rStyle w:val="13"/>
          <w:color w:val="0563C1"/>
        </w:rPr>
        <w:t>[305,433,437]. 2024女性珠宝配饰行业趋势洞察报告</w:t>
      </w:r>
      <w:r>
        <w:rPr>
          <w:rStyle w:val="13"/>
          <w:color w:val="0563C1"/>
        </w:rPr>
        <w:fldChar w:fldCharType="end"/>
      </w:r>
    </w:p>
    <w:p w14:paraId="3BDCC7D6">
      <w:pPr>
        <w:spacing w:after="200" w:line="400" w:lineRule="atLeast"/>
      </w:pPr>
      <w:r>
        <w:fldChar w:fldCharType="begin"/>
      </w:r>
      <w:r>
        <w:instrText xml:space="preserve"> HYPERLINK "https://hosting.fluidbook.com/LVMH/2023interactiveannualreport/en/data/LVMH_2023-Annual-Report.pdf" \h </w:instrText>
      </w:r>
      <w:r>
        <w:fldChar w:fldCharType="separate"/>
      </w:r>
      <w:r>
        <w:rPr>
          <w:rStyle w:val="13"/>
          <w:color w:val="0563C1"/>
        </w:rPr>
        <w:t>[306,307,434]. LVMH 2023 Annual Report</w:t>
      </w:r>
      <w:r>
        <w:rPr>
          <w:rStyle w:val="13"/>
          <w:color w:val="0563C1"/>
        </w:rPr>
        <w:fldChar w:fldCharType="end"/>
      </w:r>
    </w:p>
    <w:p w14:paraId="0EE92CF6">
      <w:pPr>
        <w:spacing w:after="200" w:line="400" w:lineRule="atLeast"/>
      </w:pPr>
      <w:r>
        <w:fldChar w:fldCharType="begin"/>
      </w:r>
      <w:r>
        <w:instrText xml:space="preserve"> HYPERLINK "http://ep.shxwcb.com/2023/10/27/img/B021027.pdf" \h </w:instrText>
      </w:r>
      <w:r>
        <w:fldChar w:fldCharType="separate"/>
      </w:r>
      <w:r>
        <w:rPr>
          <w:rStyle w:val="13"/>
          <w:color w:val="0563C1"/>
        </w:rPr>
        <w:t>[309]. 璀璨秋日 欢愉之境</w:t>
      </w:r>
      <w:r>
        <w:rPr>
          <w:rStyle w:val="13"/>
          <w:color w:val="0563C1"/>
        </w:rPr>
        <w:fldChar w:fldCharType="end"/>
      </w:r>
    </w:p>
    <w:p w14:paraId="78FBB6A6">
      <w:pPr>
        <w:spacing w:after="200" w:line="400" w:lineRule="atLeast"/>
      </w:pPr>
      <w:r>
        <w:fldChar w:fldCharType="begin"/>
      </w:r>
      <w:r>
        <w:instrText xml:space="preserve"> HYPERLINK "https://voda.akamaized.net/lvmh/2050279_678e15ab3de5a/files/LVMH%20-%202024%20Full%20Year%20results.pdf" \h </w:instrText>
      </w:r>
      <w:r>
        <w:fldChar w:fldCharType="separate"/>
      </w:r>
      <w:r>
        <w:rPr>
          <w:rStyle w:val="13"/>
          <w:color w:val="0563C1"/>
        </w:rPr>
        <w:t>[311,441]. LVMH 2024 Annual Results</w:t>
      </w:r>
      <w:r>
        <w:rPr>
          <w:rStyle w:val="13"/>
          <w:color w:val="0563C1"/>
        </w:rPr>
        <w:fldChar w:fldCharType="end"/>
      </w:r>
    </w:p>
    <w:p w14:paraId="4CC037A4">
      <w:pPr>
        <w:spacing w:after="200" w:line="400" w:lineRule="atLeast"/>
      </w:pPr>
      <w:r>
        <w:fldChar w:fldCharType="begin"/>
      </w:r>
      <w:r>
        <w:instrText xml:space="preserve"> HYPERLINK "https://www.cls.cn/detail/1705868" \h </w:instrText>
      </w:r>
      <w:r>
        <w:fldChar w:fldCharType="separate"/>
      </w:r>
      <w:r>
        <w:rPr>
          <w:rStyle w:val="13"/>
          <w:color w:val="0563C1"/>
        </w:rPr>
        <w:t>[312]. 首页</w:t>
      </w:r>
      <w:r>
        <w:rPr>
          <w:rStyle w:val="13"/>
          <w:color w:val="0563C1"/>
        </w:rPr>
        <w:fldChar w:fldCharType="end"/>
      </w:r>
    </w:p>
    <w:p w14:paraId="3649EFF3">
      <w:pPr>
        <w:spacing w:after="200" w:line="400" w:lineRule="atLeast"/>
      </w:pPr>
      <w:r>
        <w:fldChar w:fldCharType="begin"/>
      </w:r>
      <w:r>
        <w:instrText xml:space="preserve"> HYPERLINK "https://files.metaso.cn/api/public-file/preview?fileName=8692383225551228928.pdf" \h </w:instrText>
      </w:r>
      <w:r>
        <w:fldChar w:fldCharType="separate"/>
      </w:r>
      <w:r>
        <w:rPr>
          <w:rStyle w:val="13"/>
          <w:color w:val="0563C1"/>
        </w:rPr>
        <w:t>[316]. 2025年信息、零售和物流杂志：用人工智能塑造未来报告</w:t>
      </w:r>
      <w:r>
        <w:rPr>
          <w:rStyle w:val="13"/>
          <w:color w:val="0563C1"/>
        </w:rPr>
        <w:fldChar w:fldCharType="end"/>
      </w:r>
    </w:p>
    <w:p w14:paraId="2006BA5C">
      <w:pPr>
        <w:spacing w:after="200" w:line="400" w:lineRule="atLeast"/>
      </w:pPr>
      <w:r>
        <w:fldChar w:fldCharType="begin"/>
      </w:r>
      <w:r>
        <w:instrText xml:space="preserve"> HYPERLINK "https://www.igds.org/fileadmin/uploads/igds/Documents/Research_Reports/2022/Deloitte/Deloitte_Global_Powers_of_Luxury_Goods_2022.pdf" \h </w:instrText>
      </w:r>
      <w:r>
        <w:fldChar w:fldCharType="separate"/>
      </w:r>
      <w:r>
        <w:rPr>
          <w:rStyle w:val="13"/>
          <w:color w:val="0563C1"/>
        </w:rPr>
        <w:t>[321,328,458]. Global Powers of Luxury Goods 2022: A new wave of enthusiasm in luxury</w:t>
      </w:r>
      <w:r>
        <w:rPr>
          <w:rStyle w:val="13"/>
          <w:color w:val="0563C1"/>
        </w:rPr>
        <w:fldChar w:fldCharType="end"/>
      </w:r>
    </w:p>
    <w:p w14:paraId="722A9204">
      <w:pPr>
        <w:spacing w:after="200" w:line="400" w:lineRule="atLeast"/>
      </w:pPr>
      <w:r>
        <w:fldChar w:fldCharType="begin"/>
      </w:r>
      <w:r>
        <w:instrText xml:space="preserve"> HYPERLINK "https://www.icrowdchinese.com/2025/05/19/%E7%92%80%E7%92%A8%E5%A2%9E%E9%95%BF%E5%9C%A8%E5%89%8D%E6%96%B9%EF%BC%9A%E5%88%B0-2030-%E5%B9%B4%EF%BC%8C%E5%85%A8%E7%90%83%E5%A5%A2%E5%8D%8E%E7%8F%A0%E5%AE%9D%E5%B8%82%E5%9C%BA%E5%B0%86%E5%9B%A0/" \h </w:instrText>
      </w:r>
      <w:r>
        <w:fldChar w:fldCharType="separate"/>
      </w:r>
      <w:r>
        <w:rPr>
          <w:rStyle w:val="13"/>
          <w:color w:val="0563C1"/>
        </w:rPr>
        <w:t>[327,341,348]. 璀璨增长在前方：到 2030 年，全球奢华珠宝市场将因创新和扩张而熠熠生辉</w:t>
      </w:r>
      <w:r>
        <w:rPr>
          <w:rStyle w:val="13"/>
          <w:color w:val="0563C1"/>
        </w:rPr>
        <w:fldChar w:fldCharType="end"/>
      </w:r>
    </w:p>
    <w:p w14:paraId="1C9CE36F">
      <w:pPr>
        <w:spacing w:after="200" w:line="400" w:lineRule="atLeast"/>
      </w:pPr>
      <w:r>
        <w:fldChar w:fldCharType="begin"/>
      </w:r>
      <w:r>
        <w:instrText xml:space="preserve"> HYPERLINK "https://www.richemont.cn/media/dtjamuw0/richemont-group-presentation-en.pdf" \h </w:instrText>
      </w:r>
      <w:r>
        <w:fldChar w:fldCharType="separate"/>
      </w:r>
      <w:r>
        <w:rPr>
          <w:rStyle w:val="13"/>
          <w:color w:val="0563C1"/>
        </w:rPr>
        <w:t>[330,351]. Richemont at a glance</w:t>
      </w:r>
      <w:r>
        <w:rPr>
          <w:rStyle w:val="13"/>
          <w:color w:val="0563C1"/>
        </w:rPr>
        <w:fldChar w:fldCharType="end"/>
      </w:r>
    </w:p>
    <w:p w14:paraId="51F42033">
      <w:pPr>
        <w:spacing w:after="200" w:line="400" w:lineRule="atLeast"/>
      </w:pPr>
      <w:r>
        <w:fldChar w:fldCharType="begin"/>
      </w:r>
      <w:r>
        <w:instrText xml:space="preserve"> HYPERLINK "https://re.public.polimi.it/retrieve/96f71c64-a8af-4e46-9175-4e8c234d63be/proceedings_book_completo.pdf" \h </w:instrText>
      </w:r>
      <w:r>
        <w:fldChar w:fldCharType="separate"/>
      </w:r>
      <w:r>
        <w:rPr>
          <w:rStyle w:val="13"/>
          <w:color w:val="0563C1"/>
        </w:rPr>
        <w:t>[332,335,336,339,356]. Design Commit - 1st International Conference on Design &amp; Industry 2024: Book of Proceedings</w:t>
      </w:r>
      <w:r>
        <w:rPr>
          <w:rStyle w:val="13"/>
          <w:color w:val="0563C1"/>
        </w:rPr>
        <w:fldChar w:fldCharType="end"/>
      </w:r>
    </w:p>
    <w:p w14:paraId="76956899">
      <w:pPr>
        <w:spacing w:after="200" w:line="400" w:lineRule="atLeast"/>
      </w:pPr>
      <w:r>
        <w:fldChar w:fldCharType="begin"/>
      </w:r>
      <w:r>
        <w:instrText xml:space="preserve"> HYPERLINK "https://files.metaso.cn/api/public-file/preview?fileName=8682585323604291584.pdf" \h </w:instrText>
      </w:r>
      <w:r>
        <w:fldChar w:fldCharType="separate"/>
      </w:r>
      <w:r>
        <w:rPr>
          <w:rStyle w:val="13"/>
          <w:color w:val="0563C1"/>
        </w:rPr>
        <w:t>[333,357]. Luxury Goods Market Update</w:t>
      </w:r>
      <w:r>
        <w:rPr>
          <w:rStyle w:val="13"/>
          <w:color w:val="0563C1"/>
        </w:rPr>
        <w:fldChar w:fldCharType="end"/>
      </w:r>
    </w:p>
    <w:p w14:paraId="538B3AA5">
      <w:pPr>
        <w:spacing w:after="200" w:line="400" w:lineRule="atLeast"/>
      </w:pPr>
      <w:r>
        <w:fldChar w:fldCharType="begin"/>
      </w:r>
      <w:r>
        <w:instrText xml:space="preserve"> HYPERLINK "https://www.163.com/dy/article/KEBLN39P05568W0A.html" \h </w:instrText>
      </w:r>
      <w:r>
        <w:fldChar w:fldCharType="separate"/>
      </w:r>
      <w:r>
        <w:rPr>
          <w:rStyle w:val="13"/>
          <w:color w:val="0563C1"/>
        </w:rPr>
        <w:t>[338,349,473]. 珠宝行业迎发展机遇期</w:t>
      </w:r>
      <w:r>
        <w:rPr>
          <w:rStyle w:val="13"/>
          <w:color w:val="0563C1"/>
        </w:rPr>
        <w:fldChar w:fldCharType="end"/>
      </w:r>
    </w:p>
    <w:p w14:paraId="1FA140A6">
      <w:pPr>
        <w:spacing w:after="200" w:line="400" w:lineRule="atLeast"/>
      </w:pPr>
      <w:r>
        <w:fldChar w:fldCharType="begin"/>
      </w:r>
      <w:r>
        <w:instrText xml:space="preserve"> HYPERLINK "https://videos.prada.com/csr-video/NL64_Lorenzo%20Bertelli_eng_2.pdf" \h </w:instrText>
      </w:r>
      <w:r>
        <w:fldChar w:fldCharType="separate"/>
      </w:r>
      <w:r>
        <w:rPr>
          <w:rStyle w:val="13"/>
          <w:color w:val="0563C1"/>
        </w:rPr>
        <w:t>[352]. LVMH, Richemont and Prada Join Forces in Blockchain Consortium</w:t>
      </w:r>
      <w:r>
        <w:rPr>
          <w:rStyle w:val="13"/>
          <w:color w:val="0563C1"/>
        </w:rPr>
        <w:fldChar w:fldCharType="end"/>
      </w:r>
    </w:p>
    <w:p w14:paraId="62045F97">
      <w:pPr>
        <w:spacing w:after="200" w:line="400" w:lineRule="atLeast"/>
      </w:pPr>
      <w:r>
        <w:fldChar w:fldCharType="begin"/>
      </w:r>
      <w:r>
        <w:instrText xml:space="preserve"> HYPERLINK "https://www.dior-finance.com/pdf/d/2/910/Christian%20Dior%20Annual%20Report%20as%20of%20December%2031,%202023.pdf" \h </w:instrText>
      </w:r>
      <w:r>
        <w:fldChar w:fldCharType="separate"/>
      </w:r>
      <w:r>
        <w:rPr>
          <w:rStyle w:val="13"/>
          <w:color w:val="0563C1"/>
        </w:rPr>
        <w:t>[353,354]. Christian Dior Annual Report as of December 31, 2023</w:t>
      </w:r>
      <w:r>
        <w:rPr>
          <w:rStyle w:val="13"/>
          <w:color w:val="0563C1"/>
        </w:rPr>
        <w:fldChar w:fldCharType="end"/>
      </w:r>
    </w:p>
    <w:p w14:paraId="79608ED4">
      <w:pPr>
        <w:spacing w:after="400" w:line="400" w:lineRule="atLeast"/>
      </w:pPr>
      <w:r>
        <w:rPr>
          <w:i/>
        </w:rPr>
        <w:t>以下来源未被直接引用</w:t>
      </w:r>
    </w:p>
    <w:p w14:paraId="6D3C9BD2">
      <w:pPr>
        <w:spacing w:after="400" w:line="400" w:lineRule="atLeast"/>
      </w:pPr>
      <w:r>
        <w:t>[TODAY'S Traveller ](https://www.todaystraveller.net/wp-content/uploads/2024/07/December-Issue- 2024-web.pdf)</w:t>
      </w:r>
    </w:p>
    <w:p w14:paraId="0481DE1D">
      <w:pPr>
        <w:spacing w:after="200" w:line="400" w:lineRule="atLeast"/>
      </w:pPr>
      <w:r>
        <w:fldChar w:fldCharType="begin"/>
      </w:r>
      <w:r>
        <w:instrText xml:space="preserve"> HYPERLINK "https://www.mao.cl/wp-content/uploads/catalogo-tendencias-joyeria-mao.pdf" \h </w:instrText>
      </w:r>
      <w:r>
        <w:fldChar w:fldCharType="separate"/>
      </w:r>
      <w:r>
        <w:rPr>
          <w:rStyle w:val="13"/>
          <w:color w:val="0563C1"/>
        </w:rPr>
        <w:t>TENDENCIA: Lo que viene en joyería nupcial</w:t>
      </w:r>
      <w:r>
        <w:rPr>
          <w:rStyle w:val="13"/>
          <w:color w:val="0563C1"/>
        </w:rPr>
        <w:fldChar w:fldCharType="end"/>
      </w:r>
    </w:p>
    <w:p w14:paraId="342FDFC8">
      <w:pPr>
        <w:spacing w:after="200" w:line="400" w:lineRule="atLeast"/>
      </w:pPr>
      <w:r>
        <w:fldChar w:fldCharType="begin"/>
      </w:r>
      <w:r>
        <w:instrText xml:space="preserve"> HYPERLINK "https://kerrytaylor.blob.core.windows.net/main/passion%20for%20fashion.pdf" \h </w:instrText>
      </w:r>
      <w:r>
        <w:fldChar w:fldCharType="separate"/>
      </w:r>
      <w:r>
        <w:rPr>
          <w:rStyle w:val="13"/>
          <w:color w:val="0563C1"/>
        </w:rPr>
        <w:t>Passion for Fashion</w:t>
      </w:r>
      <w:r>
        <w:rPr>
          <w:rStyle w:val="13"/>
          <w:color w:val="0563C1"/>
        </w:rPr>
        <w:fldChar w:fldCharType="end"/>
      </w:r>
    </w:p>
    <w:p w14:paraId="7B6D2167">
      <w:pPr>
        <w:spacing w:after="200" w:line="400" w:lineRule="atLeast"/>
      </w:pPr>
      <w:r>
        <w:fldChar w:fldCharType="begin"/>
      </w:r>
      <w:r>
        <w:instrText xml:space="preserve"> HYPERLINK "https://ysl2023.jp/wp-content/uploads/2023/09/YSL_List_en.pdf" \h </w:instrText>
      </w:r>
      <w:r>
        <w:fldChar w:fldCharType="separate"/>
      </w:r>
      <w:r>
        <w:rPr>
          <w:rStyle w:val="13"/>
          <w:color w:val="0563C1"/>
        </w:rPr>
        <w:t>Yves Saint Laurent, Across the Style Fashion passes, style remains.</w:t>
      </w:r>
      <w:r>
        <w:rPr>
          <w:rStyle w:val="13"/>
          <w:color w:val="0563C1"/>
        </w:rPr>
        <w:fldChar w:fldCharType="end"/>
      </w:r>
    </w:p>
    <w:p w14:paraId="69CF69A9">
      <w:pPr>
        <w:spacing w:after="200" w:line="400" w:lineRule="atLeast"/>
      </w:pPr>
      <w:r>
        <w:fldChar w:fldCharType="begin"/>
      </w:r>
      <w:r>
        <w:instrText xml:space="preserve"> HYPERLINK "https://www.bilibili.com/video/BV1Dw411U7xF" \h </w:instrText>
      </w:r>
      <w:r>
        <w:fldChar w:fldCharType="separate"/>
      </w:r>
      <w:r>
        <w:rPr>
          <w:rStyle w:val="13"/>
          <w:color w:val="0563C1"/>
        </w:rPr>
        <w:t>意大利奢侈品牌Dolce Gabbana 2023 Puglia 高级珠宝，高级时尚，高级定制_哔哩哔哩_bilibili</w:t>
      </w:r>
      <w:r>
        <w:rPr>
          <w:rStyle w:val="13"/>
          <w:color w:val="0563C1"/>
        </w:rPr>
        <w:fldChar w:fldCharType="end"/>
      </w:r>
    </w:p>
    <w:p w14:paraId="6A439E06">
      <w:pPr>
        <w:spacing w:after="200" w:line="400" w:lineRule="atLeast"/>
      </w:pPr>
      <w:r>
        <w:fldChar w:fldCharType="begin"/>
      </w:r>
      <w:r>
        <w:instrText xml:space="preserve"> HYPERLINK "https://www.kjcls.or.kr/xml/45272/45272.pdf" \h </w:instrText>
      </w:r>
      <w:r>
        <w:fldChar w:fldCharType="separate"/>
      </w:r>
      <w:r>
        <w:rPr>
          <w:rStyle w:val="13"/>
          <w:color w:val="0563C1"/>
        </w:rPr>
        <w:t>현대 컬렉션에 나타난 레트로 스타일 -돌체 앤 가바나(Dolce &amp; Gabbana) 중심으로-</w:t>
      </w:r>
      <w:r>
        <w:rPr>
          <w:rStyle w:val="13"/>
          <w:color w:val="0563C1"/>
        </w:rPr>
        <w:fldChar w:fldCharType="end"/>
      </w:r>
    </w:p>
    <w:p w14:paraId="351E83B9">
      <w:pPr>
        <w:spacing w:after="200" w:line="400" w:lineRule="atLeast"/>
      </w:pPr>
      <w:r>
        <w:fldChar w:fldCharType="begin"/>
      </w:r>
      <w:r>
        <w:instrText xml:space="preserve"> HYPERLINK "https://www.schiaparelli.com/en/haute-couture/haute-couture-spring-summer-2025-1/collection" \h </w:instrText>
      </w:r>
      <w:r>
        <w:fldChar w:fldCharType="separate"/>
      </w:r>
      <w:r>
        <w:rPr>
          <w:rStyle w:val="13"/>
          <w:color w:val="0563C1"/>
        </w:rPr>
        <w:t>HAUTE COUTURE SPRING-SUMMER 2025</w:t>
      </w:r>
      <w:r>
        <w:rPr>
          <w:rStyle w:val="13"/>
          <w:color w:val="0563C1"/>
        </w:rPr>
        <w:fldChar w:fldCharType="end"/>
      </w:r>
    </w:p>
    <w:p w14:paraId="1FD25EC1">
      <w:pPr>
        <w:spacing w:after="200" w:line="400" w:lineRule="atLeast"/>
      </w:pPr>
      <w:r>
        <w:fldChar w:fldCharType="begin"/>
      </w:r>
      <w:r>
        <w:instrText xml:space="preserve"> HYPERLINK "https://whitewall.art/lifestyle/high-jewelry-2023-cartier-gucci-fendi-and-more/" \h </w:instrText>
      </w:r>
      <w:r>
        <w:fldChar w:fldCharType="separate"/>
      </w:r>
      <w:r>
        <w:rPr>
          <w:rStyle w:val="13"/>
          <w:color w:val="0563C1"/>
        </w:rPr>
        <w:t>High Jewelry 2023 Collections</w:t>
      </w:r>
      <w:r>
        <w:rPr>
          <w:rStyle w:val="13"/>
          <w:color w:val="0563C1"/>
        </w:rPr>
        <w:fldChar w:fldCharType="end"/>
      </w:r>
    </w:p>
    <w:p w14:paraId="7B5333F3">
      <w:pPr>
        <w:spacing w:after="200" w:line="400" w:lineRule="atLeast"/>
      </w:pPr>
      <w:r>
        <w:fldChar w:fldCharType="begin"/>
      </w:r>
      <w:r>
        <w:instrText xml:space="preserve"> HYPERLINK "https://grazia.sg/fashion/dior-haute-couture-2023/" \h </w:instrText>
      </w:r>
      <w:r>
        <w:fldChar w:fldCharType="separate"/>
      </w:r>
      <w:r>
        <w:rPr>
          <w:rStyle w:val="13"/>
          <w:color w:val="0563C1"/>
        </w:rPr>
        <w:t>Dior Haute Couture Fall/Winter 2023/2024: Goddess Couture</w:t>
      </w:r>
      <w:r>
        <w:rPr>
          <w:rStyle w:val="13"/>
          <w:color w:val="0563C1"/>
        </w:rPr>
        <w:fldChar w:fldCharType="end"/>
      </w:r>
    </w:p>
    <w:p w14:paraId="7455557E">
      <w:pPr>
        <w:spacing w:after="200" w:line="400" w:lineRule="atLeast"/>
      </w:pPr>
      <w:r>
        <w:fldChar w:fldCharType="begin"/>
      </w:r>
      <w:r>
        <w:instrText xml:space="preserve"> HYPERLINK "https://www.thejewelleryeditor.com/shop/product/rupture-necklace-louis-vuitton-deep-time-2/" \h </w:instrText>
      </w:r>
      <w:r>
        <w:fldChar w:fldCharType="separate"/>
      </w:r>
      <w:r>
        <w:rPr>
          <w:rStyle w:val="13"/>
          <w:color w:val="0563C1"/>
        </w:rPr>
        <w:t>The 2023 Deep Time high jewellery collection</w:t>
      </w:r>
      <w:r>
        <w:rPr>
          <w:rStyle w:val="13"/>
          <w:color w:val="0563C1"/>
        </w:rPr>
        <w:fldChar w:fldCharType="end"/>
      </w:r>
    </w:p>
    <w:p w14:paraId="299F9947">
      <w:pPr>
        <w:spacing w:after="200" w:line="400" w:lineRule="atLeast"/>
      </w:pPr>
      <w:r>
        <w:fldChar w:fldCharType="begin"/>
      </w:r>
      <w:r>
        <w:instrText xml:space="preserve"> HYPERLINK "https://m.sohu.com/a/888425290_99967797/" \h </w:instrText>
      </w:r>
      <w:r>
        <w:fldChar w:fldCharType="separate"/>
      </w:r>
      <w:r>
        <w:rPr>
          <w:rStyle w:val="13"/>
          <w:color w:val="0563C1"/>
        </w:rPr>
        <w:t>2025高定珠宝神仙打架！3大顶奢品牌的新品Battle，美的有点夸张！</w:t>
      </w:r>
      <w:r>
        <w:rPr>
          <w:rStyle w:val="13"/>
          <w:color w:val="0563C1"/>
        </w:rPr>
        <w:fldChar w:fldCharType="end"/>
      </w:r>
    </w:p>
    <w:p w14:paraId="1DAEFCA5">
      <w:pPr>
        <w:spacing w:after="200" w:line="400" w:lineRule="atLeast"/>
      </w:pPr>
      <w:r>
        <w:fldChar w:fldCharType="begin"/>
      </w:r>
      <w:r>
        <w:instrText xml:space="preserve"> HYPERLINK "https://media-trade.visitmonaco.com/ar/content/download/19430/file/MCSBM%20-%20Press%20Release%20-%20Grand%20Prix%20de%20la%20Haute%20Joaillerie%20-%2027.10.25.pdf?inLanguage=eng-GB&amp;version=2" \h </w:instrText>
      </w:r>
      <w:r>
        <w:fldChar w:fldCharType="separate"/>
      </w:r>
      <w:r>
        <w:rPr>
          <w:rStyle w:val="13"/>
          <w:color w:val="0563C1"/>
        </w:rPr>
        <w:t>Grand Prix de la Haute Joaillerie 2025</w:t>
      </w:r>
      <w:r>
        <w:rPr>
          <w:rStyle w:val="13"/>
          <w:color w:val="0563C1"/>
        </w:rPr>
        <w:fldChar w:fldCharType="end"/>
      </w:r>
    </w:p>
    <w:p w14:paraId="291E634B">
      <w:pPr>
        <w:spacing w:after="200" w:line="400" w:lineRule="atLeast"/>
      </w:pPr>
      <w:r>
        <w:fldChar w:fldCharType="begin"/>
      </w:r>
      <w:r>
        <w:instrText xml:space="preserve"> HYPERLINK "https://m.163.com/dy/article/JHUVJB2V0553V1AZ.html" \h </w:instrText>
      </w:r>
      <w:r>
        <w:fldChar w:fldCharType="separate"/>
      </w:r>
      <w:r>
        <w:rPr>
          <w:rStyle w:val="13"/>
          <w:color w:val="0563C1"/>
        </w:rPr>
        <w:t>拍卖会“白菜”系列：2024年上半年佳士得与苏富比珠宝成交分析</w:t>
      </w:r>
      <w:r>
        <w:rPr>
          <w:rStyle w:val="13"/>
          <w:color w:val="0563C1"/>
        </w:rPr>
        <w:fldChar w:fldCharType="end"/>
      </w:r>
    </w:p>
    <w:p w14:paraId="6CCA3C69">
      <w:pPr>
        <w:spacing w:after="200" w:line="400" w:lineRule="atLeast"/>
      </w:pPr>
      <w:r>
        <w:fldChar w:fldCharType="begin"/>
      </w:r>
      <w:r>
        <w:instrText xml:space="preserve"> HYPERLINK "https://www.straussart.co.za/wp-content/uploads/copy-of-lart-de-donner-2.pdf" \h </w:instrText>
      </w:r>
      <w:r>
        <w:fldChar w:fldCharType="separate"/>
      </w:r>
      <w:r>
        <w:rPr>
          <w:rStyle w:val="13"/>
          <w:color w:val="0563C1"/>
        </w:rPr>
        <w:t>L'art de donner - Auction</w:t>
      </w:r>
      <w:r>
        <w:rPr>
          <w:rStyle w:val="13"/>
          <w:color w:val="0563C1"/>
        </w:rPr>
        <w:fldChar w:fldCharType="end"/>
      </w:r>
    </w:p>
    <w:p w14:paraId="78CF7271">
      <w:pPr>
        <w:spacing w:after="200" w:line="400" w:lineRule="atLeast"/>
      </w:pPr>
      <w:r>
        <w:fldChar w:fldCharType="begin"/>
      </w:r>
      <w:r>
        <w:instrText xml:space="preserve"> HYPERLINK "https://zhuanlan.zhihu.com/p/108766837" \h </w:instrText>
      </w:r>
      <w:r>
        <w:fldChar w:fldCharType="separate"/>
      </w:r>
      <w:r>
        <w:rPr>
          <w:rStyle w:val="13"/>
          <w:color w:val="0563C1"/>
        </w:rPr>
        <w:t>苏富比2020珠宝拍卖鉴赏</w:t>
      </w:r>
      <w:r>
        <w:rPr>
          <w:rStyle w:val="13"/>
          <w:color w:val="0563C1"/>
        </w:rPr>
        <w:fldChar w:fldCharType="end"/>
      </w:r>
    </w:p>
    <w:p w14:paraId="3347BC22">
      <w:pPr>
        <w:spacing w:after="200" w:line="400" w:lineRule="atLeast"/>
      </w:pPr>
      <w:r>
        <w:fldChar w:fldCharType="begin"/>
      </w:r>
      <w:r>
        <w:instrText xml:space="preserve"> HYPERLINK "https://virtuemarketresearch.com/report/luxury-jewellery-market" \h </w:instrText>
      </w:r>
      <w:r>
        <w:fldChar w:fldCharType="separate"/>
      </w:r>
      <w:r>
        <w:rPr>
          <w:rStyle w:val="13"/>
          <w:color w:val="0563C1"/>
        </w:rPr>
        <w:t>The Global Luxury Jewellery Market</w:t>
      </w:r>
      <w:r>
        <w:rPr>
          <w:rStyle w:val="13"/>
          <w:color w:val="0563C1"/>
        </w:rPr>
        <w:fldChar w:fldCharType="end"/>
      </w:r>
    </w:p>
    <w:p w14:paraId="1AF023EC">
      <w:pPr>
        <w:spacing w:after="200" w:line="400" w:lineRule="atLeast"/>
      </w:pPr>
      <w:r>
        <w:fldChar w:fldCharType="begin"/>
      </w:r>
      <w:r>
        <w:instrText xml:space="preserve"> HYPERLINK "https://togethermag.eu/wp-content/uploads/2022/06/T122-WEB.pdf" \h </w:instrText>
      </w:r>
      <w:r>
        <w:fldChar w:fldCharType="separate"/>
      </w:r>
      <w:r>
        <w:rPr>
          <w:rStyle w:val="13"/>
          <w:color w:val="0563C1"/>
        </w:rPr>
        <w:t>Together Magazine</w:t>
      </w:r>
      <w:r>
        <w:rPr>
          <w:rStyle w:val="13"/>
          <w:color w:val="0563C1"/>
        </w:rPr>
        <w:fldChar w:fldCharType="end"/>
      </w:r>
    </w:p>
    <w:p w14:paraId="4DC173D0">
      <w:pPr>
        <w:spacing w:after="200" w:line="400" w:lineRule="atLeast"/>
      </w:pPr>
      <w:r>
        <w:fldChar w:fldCharType="begin"/>
      </w:r>
      <w:r>
        <w:instrText xml:space="preserve"> HYPERLINK "https://staticfiles.rebag.com/rebag-fe/prod/img/clair-report-2024/Rebag-The-2024-Clair-Report.pdf" \h </w:instrText>
      </w:r>
      <w:r>
        <w:fldChar w:fldCharType="separate"/>
      </w:r>
      <w:r>
        <w:rPr>
          <w:rStyle w:val="13"/>
          <w:color w:val="0563C1"/>
        </w:rPr>
        <w:t>The 2024 Report</w:t>
      </w:r>
      <w:r>
        <w:rPr>
          <w:rStyle w:val="13"/>
          <w:color w:val="0563C1"/>
        </w:rPr>
        <w:fldChar w:fldCharType="end"/>
      </w:r>
    </w:p>
    <w:p w14:paraId="37CD8731">
      <w:pPr>
        <w:spacing w:after="200" w:line="400" w:lineRule="atLeast"/>
      </w:pPr>
      <w:r>
        <w:fldChar w:fldCharType="begin"/>
      </w:r>
      <w:r>
        <w:instrText xml:space="preserve"> HYPERLINK "https://www.bilibili.com/video/av212054829" \h </w:instrText>
      </w:r>
      <w:r>
        <w:fldChar w:fldCharType="separate"/>
      </w:r>
      <w:r>
        <w:rPr>
          <w:rStyle w:val="13"/>
          <w:color w:val="0563C1"/>
        </w:rPr>
        <w:t>高级珠宝、高定珠宝、珠宝定制的差别到底在哪里？ @悦翠珠宝开箱_哔哩哔哩_bilibili</w:t>
      </w:r>
      <w:r>
        <w:rPr>
          <w:rStyle w:val="13"/>
          <w:color w:val="0563C1"/>
        </w:rPr>
        <w:fldChar w:fldCharType="end"/>
      </w:r>
    </w:p>
    <w:p w14:paraId="5CC8141E">
      <w:pPr>
        <w:spacing w:after="200" w:line="400" w:lineRule="atLeast"/>
      </w:pPr>
      <w:r>
        <w:fldChar w:fldCharType="begin"/>
      </w:r>
      <w:r>
        <w:instrText xml:space="preserve"> HYPERLINK "http://riviste.paviauniversitypress.it/index.php/ea/article/download/2364/2513" \h </w:instrText>
      </w:r>
      <w:r>
        <w:fldChar w:fldCharType="separate"/>
      </w:r>
      <w:r>
        <w:rPr>
          <w:rStyle w:val="13"/>
          <w:color w:val="0563C1"/>
        </w:rPr>
        <w:t>Sustainable Innovation and Digitalization in Luxury Brand Management</w:t>
      </w:r>
      <w:r>
        <w:rPr>
          <w:rStyle w:val="13"/>
          <w:color w:val="0563C1"/>
        </w:rPr>
        <w:fldChar w:fldCharType="end"/>
      </w:r>
    </w:p>
    <w:p w14:paraId="0E00B717">
      <w:pPr>
        <w:spacing w:after="200" w:line="400" w:lineRule="atLeast"/>
      </w:pPr>
      <w:r>
        <w:fldChar w:fldCharType="begin"/>
      </w:r>
      <w:r>
        <w:instrText xml:space="preserve"> HYPERLINK "https://www.bilibili.com/read/cv6884758" \h </w:instrText>
      </w:r>
      <w:r>
        <w:fldChar w:fldCharType="separate"/>
      </w:r>
      <w:r>
        <w:rPr>
          <w:rStyle w:val="13"/>
          <w:color w:val="0563C1"/>
        </w:rPr>
        <w:t>当高级珠宝与高级制表碰撞时，它可能会导致一些真正特殊的创作</w:t>
      </w:r>
      <w:r>
        <w:rPr>
          <w:rStyle w:val="13"/>
          <w:color w:val="0563C1"/>
        </w:rPr>
        <w:fldChar w:fldCharType="end"/>
      </w:r>
    </w:p>
    <w:p w14:paraId="0410C01D">
      <w:pPr>
        <w:spacing w:after="200" w:line="400" w:lineRule="atLeast"/>
      </w:pPr>
      <w:r>
        <w:fldChar w:fldCharType="begin"/>
      </w:r>
      <w:r>
        <w:instrText xml:space="preserve"> HYPERLINK "https://www.edutus.hu/wp-content/uploads/2025/04/SUSTAINABILITY-OF.pdf" \h </w:instrText>
      </w:r>
      <w:r>
        <w:fldChar w:fldCharType="separate"/>
      </w:r>
      <w:r>
        <w:rPr>
          <w:rStyle w:val="13"/>
          <w:color w:val="0563C1"/>
        </w:rPr>
        <w:t>Sustainability of the chinese luxury goods market - strategies for the future</w:t>
      </w:r>
      <w:r>
        <w:rPr>
          <w:rStyle w:val="13"/>
          <w:color w:val="0563C1"/>
        </w:rPr>
        <w:fldChar w:fldCharType="end"/>
      </w:r>
    </w:p>
    <w:p w14:paraId="3A36ED0A">
      <w:pPr>
        <w:spacing w:after="200" w:line="400" w:lineRule="atLeast"/>
      </w:pPr>
      <w:r>
        <w:fldChar w:fldCharType="begin"/>
      </w:r>
      <w:r>
        <w:instrText xml:space="preserve"> HYPERLINK "https://m.topys.cn/article/32320" \h </w:instrText>
      </w:r>
      <w:r>
        <w:fldChar w:fldCharType="separate"/>
      </w:r>
      <w:r>
        <w:rPr>
          <w:rStyle w:val="13"/>
          <w:color w:val="0563C1"/>
        </w:rPr>
        <w:t>高级定制与无印良品从表面上看大相径庭，实则隐藏着相通的信息</w:t>
      </w:r>
      <w:r>
        <w:rPr>
          <w:rStyle w:val="13"/>
          <w:color w:val="0563C1"/>
        </w:rPr>
        <w:fldChar w:fldCharType="end"/>
      </w:r>
    </w:p>
    <w:p w14:paraId="79F55573">
      <w:pPr>
        <w:spacing w:after="200" w:line="400" w:lineRule="atLeast"/>
      </w:pPr>
      <w:r>
        <w:fldChar w:fldCharType="begin"/>
      </w:r>
      <w:r>
        <w:instrText xml:space="preserve"> HYPERLINK "https://www.excellentshanghai.com/" \h </w:instrText>
      </w:r>
      <w:r>
        <w:fldChar w:fldCharType="separate"/>
      </w:r>
      <w:r>
        <w:rPr>
          <w:rStyle w:val="13"/>
          <w:color w:val="0563C1"/>
        </w:rPr>
        <w:t>ExcellentSH</w:t>
      </w:r>
      <w:r>
        <w:rPr>
          <w:rStyle w:val="13"/>
          <w:color w:val="0563C1"/>
        </w:rPr>
        <w:fldChar w:fldCharType="end"/>
      </w:r>
    </w:p>
    <w:p w14:paraId="27CFC212">
      <w:pPr>
        <w:spacing w:after="200" w:line="400" w:lineRule="atLeast"/>
      </w:pPr>
      <w:r>
        <w:fldChar w:fldCharType="begin"/>
      </w:r>
      <w:r>
        <w:instrText xml:space="preserve"> HYPERLINK "https://loudos.gr/wp-content/uploads/2023/11/Auction1008-Pdf-catalogue.pdf" \h </w:instrText>
      </w:r>
      <w:r>
        <w:fldChar w:fldCharType="separate"/>
      </w:r>
      <w:r>
        <w:rPr>
          <w:rStyle w:val="13"/>
          <w:color w:val="0563C1"/>
        </w:rPr>
        <w:t>Live Auction Modern &amp; Contemporary Art Luxury Watches &amp; Timepieces Fine Jewelry Lafcadio Hearn Books &amp; Uaria Saturday 25 November 2023</w:t>
      </w:r>
      <w:r>
        <w:rPr>
          <w:rStyle w:val="13"/>
          <w:color w:val="0563C1"/>
        </w:rPr>
        <w:fldChar w:fldCharType="end"/>
      </w:r>
    </w:p>
    <w:p w14:paraId="7103CFA4">
      <w:pPr>
        <w:spacing w:after="200" w:line="400" w:lineRule="atLeast"/>
      </w:pPr>
      <w:r>
        <w:fldChar w:fldCharType="begin"/>
      </w:r>
      <w:r>
        <w:instrText xml:space="preserve"> HYPERLINK "https://affide.it/fileadmin/user_upload/auction/Affide_AstaSpeciale_GRANDI_FIRME_Roma_Catalogo_210x280_Digital__1_.pdf" \h </w:instrText>
      </w:r>
      <w:r>
        <w:fldChar w:fldCharType="separate"/>
      </w:r>
      <w:r>
        <w:rPr>
          <w:rStyle w:val="13"/>
          <w:color w:val="0563C1"/>
        </w:rPr>
        <w:t>ASTA SPECIALE Gioielli Grandi Firme</w:t>
      </w:r>
      <w:r>
        <w:rPr>
          <w:rStyle w:val="13"/>
          <w:color w:val="0563C1"/>
        </w:rPr>
        <w:fldChar w:fldCharType="end"/>
      </w:r>
    </w:p>
    <w:p w14:paraId="12D8386D">
      <w:pPr>
        <w:spacing w:after="200" w:line="400" w:lineRule="atLeast"/>
      </w:pPr>
      <w:r>
        <w:fldChar w:fldCharType="begin"/>
      </w:r>
      <w:r>
        <w:instrText xml:space="preserve"> HYPERLINK "https://www.sohu.com/a/899404234_121124712" \h </w:instrText>
      </w:r>
      <w:r>
        <w:fldChar w:fldCharType="separate"/>
      </w:r>
      <w:r>
        <w:rPr>
          <w:rStyle w:val="13"/>
          <w:color w:val="0563C1"/>
        </w:rPr>
        <w:t>2024年全球拍卖成交TOP20的钻石拍品</w:t>
      </w:r>
      <w:r>
        <w:rPr>
          <w:rStyle w:val="13"/>
          <w:color w:val="0563C1"/>
        </w:rPr>
        <w:fldChar w:fldCharType="end"/>
      </w:r>
    </w:p>
    <w:p w14:paraId="322EE26C">
      <w:pPr>
        <w:spacing w:after="200" w:line="400" w:lineRule="atLeast"/>
      </w:pPr>
      <w:r>
        <w:fldChar w:fldCharType="begin"/>
      </w:r>
      <w:r>
        <w:instrText xml:space="preserve"> HYPERLINK "https://sothebys-com.brightspotcdn.com/7d/25/5563764442e88d41e8b63c2ed151/ge2205.pdf" \h </w:instrText>
      </w:r>
      <w:r>
        <w:fldChar w:fldCharType="separate"/>
      </w:r>
      <w:r>
        <w:rPr>
          <w:rStyle w:val="13"/>
          <w:color w:val="0563C1"/>
        </w:rPr>
        <w:t>Sotheby's Magnificent Jewels and Noble Jewels</w:t>
      </w:r>
      <w:r>
        <w:rPr>
          <w:rStyle w:val="13"/>
          <w:color w:val="0563C1"/>
        </w:rPr>
        <w:fldChar w:fldCharType="end"/>
      </w:r>
    </w:p>
    <w:p w14:paraId="1076DD22">
      <w:pPr>
        <w:spacing w:after="200" w:line="400" w:lineRule="atLeast"/>
      </w:pPr>
      <w:r>
        <w:fldChar w:fldCharType="begin"/>
      </w:r>
      <w:r>
        <w:instrText xml:space="preserve"> HYPERLINK "https://berlin-sothebysrealty.com/wp-content/uploads/2024/01/Luxury-Outlook-2024-komprimiert.pdf" \h </w:instrText>
      </w:r>
      <w:r>
        <w:fldChar w:fldCharType="separate"/>
      </w:r>
      <w:r>
        <w:rPr>
          <w:rStyle w:val="13"/>
          <w:color w:val="0563C1"/>
        </w:rPr>
        <w:t>Luxury Outlook 2024</w:t>
      </w:r>
      <w:r>
        <w:rPr>
          <w:rStyle w:val="13"/>
          <w:color w:val="0563C1"/>
        </w:rPr>
        <w:fldChar w:fldCharType="end"/>
      </w:r>
    </w:p>
    <w:p w14:paraId="57EDBA7F">
      <w:pPr>
        <w:spacing w:after="200" w:line="400" w:lineRule="atLeast"/>
      </w:pPr>
      <w:r>
        <w:fldChar w:fldCharType="begin"/>
      </w:r>
      <w:r>
        <w:instrText xml:space="preserve"> HYPERLINK "https://dawsons.blob.core.windows.net/main/catalogue%20(14).pdf" \h </w:instrText>
      </w:r>
      <w:r>
        <w:fldChar w:fldCharType="separate"/>
      </w:r>
      <w:r>
        <w:rPr>
          <w:rStyle w:val="13"/>
          <w:color w:val="0563C1"/>
        </w:rPr>
        <w:t>Fine Jewellery, Watches &amp; Silver</w:t>
      </w:r>
      <w:r>
        <w:rPr>
          <w:rStyle w:val="13"/>
          <w:color w:val="0563C1"/>
        </w:rPr>
        <w:fldChar w:fldCharType="end"/>
      </w:r>
    </w:p>
    <w:p w14:paraId="1991FD88">
      <w:pPr>
        <w:spacing w:after="200" w:line="400" w:lineRule="atLeast"/>
      </w:pPr>
      <w:r>
        <w:fldChar w:fldCharType="begin"/>
      </w:r>
      <w:r>
        <w:instrText xml:space="preserve"> HYPERLINK "https://echanges.dila.gouv.fr/OPENDATA/AMF/ECO/2024/03/FCECO074249_20240329.pdf" \h </w:instrText>
      </w:r>
      <w:r>
        <w:fldChar w:fldCharType="separate"/>
      </w:r>
      <w:r>
        <w:rPr>
          <w:rStyle w:val="13"/>
          <w:color w:val="0563C1"/>
        </w:rPr>
        <w:t>Annual Report 2023</w:t>
      </w:r>
      <w:r>
        <w:rPr>
          <w:rStyle w:val="13"/>
          <w:color w:val="0563C1"/>
        </w:rPr>
        <w:fldChar w:fldCharType="end"/>
      </w:r>
    </w:p>
    <w:p w14:paraId="24AAE6B2">
      <w:pPr>
        <w:spacing w:after="200" w:line="400" w:lineRule="atLeast"/>
      </w:pPr>
      <w:r>
        <w:fldChar w:fldCharType="begin"/>
      </w:r>
      <w:r>
        <w:instrText xml:space="preserve"> HYPERLINK "https://r.lvmh-static.com/uploads/2024/03/lvmh_2023-annual-report.pdf" \h </w:instrText>
      </w:r>
      <w:r>
        <w:fldChar w:fldCharType="separate"/>
      </w:r>
      <w:r>
        <w:rPr>
          <w:rStyle w:val="13"/>
          <w:color w:val="0563C1"/>
        </w:rPr>
        <w:t>LVMH 2023 ANNUAL REPORT</w:t>
      </w:r>
      <w:r>
        <w:rPr>
          <w:rStyle w:val="13"/>
          <w:color w:val="0563C1"/>
        </w:rPr>
        <w:fldChar w:fldCharType="end"/>
      </w:r>
    </w:p>
    <w:p w14:paraId="675B9EF5">
      <w:pPr>
        <w:spacing w:after="200" w:line="400" w:lineRule="atLeast"/>
      </w:pPr>
      <w:r>
        <w:fldChar w:fldCharType="begin"/>
      </w:r>
      <w:r>
        <w:instrText xml:space="preserve"> HYPERLINK "https://files.metaso.cn/api/public-file/preview?fileName=8682584713716707328.pdf" \h </w:instrText>
      </w:r>
      <w:r>
        <w:fldChar w:fldCharType="separate"/>
      </w:r>
      <w:r>
        <w:rPr>
          <w:rStyle w:val="13"/>
          <w:color w:val="0563C1"/>
        </w:rPr>
        <w:t>Luxe eternal</w:t>
      </w:r>
      <w:r>
        <w:rPr>
          <w:rStyle w:val="13"/>
          <w:color w:val="0563C1"/>
        </w:rPr>
        <w:fldChar w:fldCharType="end"/>
      </w:r>
    </w:p>
    <w:p w14:paraId="0A59FA1A">
      <w:pPr>
        <w:spacing w:after="200" w:line="400" w:lineRule="atLeast"/>
      </w:pPr>
      <w:r>
        <w:fldChar w:fldCharType="begin"/>
      </w:r>
      <w:r>
        <w:instrText xml:space="preserve"> HYPERLINK "https://www.coit.es/sites/default/files/wef_evolution_of_nfts_2023.pdf" \h </w:instrText>
      </w:r>
      <w:r>
        <w:fldChar w:fldCharType="separate"/>
      </w:r>
      <w:r>
        <w:rPr>
          <w:rStyle w:val="13"/>
          <w:color w:val="0563C1"/>
        </w:rPr>
        <w:t>Evolution of Non-Fungible Tokens</w:t>
      </w:r>
      <w:r>
        <w:rPr>
          <w:rStyle w:val="13"/>
          <w:color w:val="0563C1"/>
        </w:rPr>
        <w:fldChar w:fldCharType="end"/>
      </w:r>
    </w:p>
    <w:p w14:paraId="60EDD910">
      <w:pPr>
        <w:spacing w:after="200" w:line="400" w:lineRule="atLeast"/>
      </w:pPr>
      <w:r>
        <w:fldChar w:fldCharType="begin"/>
      </w:r>
      <w:r>
        <w:instrText xml:space="preserve"> HYPERLINK "https://www.163.com/dy/article/I9F4RJT205189I0Q.html" \h </w:instrText>
      </w:r>
      <w:r>
        <w:fldChar w:fldCharType="separate"/>
      </w:r>
      <w:r>
        <w:rPr>
          <w:rStyle w:val="13"/>
          <w:color w:val="0563C1"/>
        </w:rPr>
        <w:t>高级珠宝与自然的关系，比你想象中更紧密</w:t>
      </w:r>
      <w:r>
        <w:rPr>
          <w:rStyle w:val="13"/>
          <w:color w:val="0563C1"/>
        </w:rPr>
        <w:fldChar w:fldCharType="end"/>
      </w:r>
    </w:p>
    <w:p w14:paraId="7FAB0FD1">
      <w:pPr>
        <w:spacing w:after="200" w:line="400" w:lineRule="atLeast"/>
      </w:pPr>
      <w:r>
        <w:fldChar w:fldCharType="begin"/>
      </w:r>
      <w:r>
        <w:instrText xml:space="preserve"> HYPERLINK "https://www.thepaper.cn/newsDetail_forward_25914986" \h </w:instrText>
      </w:r>
      <w:r>
        <w:fldChar w:fldCharType="separate"/>
      </w:r>
      <w:r>
        <w:rPr>
          <w:rStyle w:val="13"/>
          <w:color w:val="0563C1"/>
        </w:rPr>
        <w:t>回望2023 | 全球亿元拍品大赏，看顶级艺术品市场究竟在卖什么？</w:t>
      </w:r>
      <w:r>
        <w:rPr>
          <w:rStyle w:val="13"/>
          <w:color w:val="0563C1"/>
        </w:rPr>
        <w:fldChar w:fldCharType="end"/>
      </w:r>
    </w:p>
    <w:p w14:paraId="1D72A91F">
      <w:pPr>
        <w:spacing w:after="200" w:line="400" w:lineRule="atLeast"/>
      </w:pPr>
      <w:r>
        <w:fldChar w:fldCharType="begin"/>
      </w:r>
      <w:r>
        <w:instrText xml:space="preserve"> HYPERLINK "https://www.sohu.com/a/749923671_121442425" \h </w:instrText>
      </w:r>
      <w:r>
        <w:fldChar w:fldCharType="separate"/>
      </w:r>
      <w:r>
        <w:rPr>
          <w:rStyle w:val="13"/>
          <w:color w:val="0563C1"/>
        </w:rPr>
        <w:t>2023年度顶级艺术品市场究竟在卖什么？</w:t>
      </w:r>
      <w:r>
        <w:rPr>
          <w:rStyle w:val="13"/>
          <w:color w:val="0563C1"/>
        </w:rPr>
        <w:fldChar w:fldCharType="end"/>
      </w:r>
    </w:p>
    <w:p w14:paraId="75D7686C">
      <w:pPr>
        <w:spacing w:after="200" w:line="400" w:lineRule="atLeast"/>
      </w:pPr>
      <w:r>
        <w:fldChar w:fldCharType="begin"/>
      </w:r>
      <w:r>
        <w:instrText xml:space="preserve"> HYPERLINK "https://content.phillips.com/auctions/NY060123/NY060123_zh_1.pdf" \h </w:instrText>
      </w:r>
      <w:r>
        <w:fldChar w:fldCharType="separate"/>
      </w:r>
      <w:r>
        <w:rPr>
          <w:rStyle w:val="13"/>
          <w:color w:val="0563C1"/>
        </w:rPr>
        <w:t>Jewels</w:t>
      </w:r>
      <w:r>
        <w:rPr>
          <w:rStyle w:val="13"/>
          <w:color w:val="0563C1"/>
        </w:rPr>
        <w:fldChar w:fldCharType="end"/>
      </w:r>
    </w:p>
    <w:p w14:paraId="30C55A9A">
      <w:pPr>
        <w:spacing w:after="200" w:line="400" w:lineRule="atLeast"/>
      </w:pPr>
      <w:r>
        <w:fldChar w:fldCharType="begin"/>
      </w:r>
      <w:r>
        <w:instrText xml:space="preserve"> HYPERLINK "https://www.sohu.com/a/740363069_121124663" \h </w:instrText>
      </w:r>
      <w:r>
        <w:fldChar w:fldCharType="separate"/>
      </w:r>
      <w:r>
        <w:rPr>
          <w:rStyle w:val="13"/>
          <w:color w:val="0563C1"/>
        </w:rPr>
        <w:t>将近年末，Hypebeast 此番便回顾过去 4 年（2020 年至今）拍卖成交价格最高的 10 只男士腕表</w:t>
      </w:r>
      <w:r>
        <w:rPr>
          <w:rStyle w:val="13"/>
          <w:color w:val="0563C1"/>
        </w:rPr>
        <w:fldChar w:fldCharType="end"/>
      </w:r>
    </w:p>
    <w:p w14:paraId="78FE35BD">
      <w:pPr>
        <w:spacing w:after="200" w:line="400" w:lineRule="atLeast"/>
      </w:pPr>
      <w:r>
        <w:fldChar w:fldCharType="begin"/>
      </w:r>
      <w:r>
        <w:instrText xml:space="preserve"> HYPERLINK "https://www.ibanet.org/document?id=Annual-Conference-2023-ESG-Sessions" \h </w:instrText>
      </w:r>
      <w:r>
        <w:fldChar w:fldCharType="separate"/>
      </w:r>
      <w:r>
        <w:rPr>
          <w:rStyle w:val="13"/>
          <w:color w:val="0563C1"/>
        </w:rPr>
        <w:t>IBA Annual Conference 2023: ESG Sessions</w:t>
      </w:r>
      <w:r>
        <w:rPr>
          <w:rStyle w:val="13"/>
          <w:color w:val="0563C1"/>
        </w:rPr>
        <w:fldChar w:fldCharType="end"/>
      </w:r>
    </w:p>
    <w:p w14:paraId="1B7F72EB">
      <w:pPr>
        <w:spacing w:after="200" w:line="400" w:lineRule="atLeast"/>
      </w:pPr>
      <w:r>
        <w:fldChar w:fldCharType="begin"/>
      </w:r>
      <w:r>
        <w:instrText xml:space="preserve"> HYPERLINK "https://rapaport.com/wp-content/uploads/2023/02/Rapaport-Magazine-January-February-2023.pdf" \h </w:instrText>
      </w:r>
      <w:r>
        <w:fldChar w:fldCharType="separate"/>
      </w:r>
      <w:r>
        <w:rPr>
          <w:rStyle w:val="13"/>
          <w:color w:val="0563C1"/>
        </w:rPr>
        <w:t>RAPAPORT</w:t>
      </w:r>
      <w:r>
        <w:rPr>
          <w:rStyle w:val="13"/>
          <w:color w:val="0563C1"/>
        </w:rPr>
        <w:fldChar w:fldCharType="end"/>
      </w:r>
    </w:p>
    <w:p w14:paraId="10C93FBC">
      <w:pPr>
        <w:spacing w:after="200" w:line="400" w:lineRule="atLeast"/>
      </w:pPr>
      <w:r>
        <w:fldChar w:fldCharType="begin"/>
      </w:r>
      <w:r>
        <w:instrText xml:space="preserve"> HYPERLINK "http://robbreport.cn/watchjewelry/2527.html" \h </w:instrText>
      </w:r>
      <w:r>
        <w:fldChar w:fldCharType="separate"/>
      </w:r>
      <w:r>
        <w:rPr>
          <w:rStyle w:val="13"/>
          <w:color w:val="0563C1"/>
        </w:rPr>
        <w:t>2023高珠新品 | 当珠宝遇到“黑科技”</w:t>
      </w:r>
      <w:r>
        <w:rPr>
          <w:rStyle w:val="13"/>
          <w:color w:val="0563C1"/>
        </w:rPr>
        <w:fldChar w:fldCharType="end"/>
      </w:r>
    </w:p>
    <w:p w14:paraId="2EB8B2FA">
      <w:pPr>
        <w:spacing w:after="200" w:line="400" w:lineRule="atLeast"/>
      </w:pPr>
      <w:r>
        <w:fldChar w:fldCharType="begin"/>
      </w:r>
      <w:r>
        <w:instrText xml:space="preserve"> HYPERLINK "https://www.pwccn.com/zh/retail-and-consumer/mainland-china-hong-kong-luxury-market-apr2024.pdf" \h </w:instrText>
      </w:r>
      <w:r>
        <w:fldChar w:fldCharType="separate"/>
      </w:r>
      <w:r>
        <w:rPr>
          <w:rStyle w:val="13"/>
          <w:color w:val="0563C1"/>
        </w:rPr>
        <w:t>中国内地及香港地区奢侈品市场报告：释放奢享生活方式的无限增长潜能和可持续价值创造</w:t>
      </w:r>
      <w:r>
        <w:rPr>
          <w:rStyle w:val="13"/>
          <w:color w:val="0563C1"/>
        </w:rPr>
        <w:fldChar w:fldCharType="end"/>
      </w:r>
    </w:p>
    <w:p w14:paraId="7E61C4B0">
      <w:pPr>
        <w:spacing w:after="200" w:line="400" w:lineRule="atLeast"/>
      </w:pPr>
      <w:r>
        <w:fldChar w:fldCharType="begin"/>
      </w:r>
      <w:r>
        <w:instrText xml:space="preserve"> HYPERLINK "http://journals.zeuspress.org/index.php/FER/article/download/253/227" \h </w:instrText>
      </w:r>
      <w:r>
        <w:fldChar w:fldCharType="separate"/>
      </w:r>
      <w:r>
        <w:rPr>
          <w:rStyle w:val="13"/>
          <w:color w:val="0563C1"/>
        </w:rPr>
        <w:t>A Comparative Study on the Brand Strategy of Jewelry Enterprises—Taking Tiffany and CHOW TAI FOOK as Examples</w:t>
      </w:r>
      <w:r>
        <w:rPr>
          <w:rStyle w:val="13"/>
          <w:color w:val="0563C1"/>
        </w:rPr>
        <w:fldChar w:fldCharType="end"/>
      </w:r>
    </w:p>
    <w:p w14:paraId="7D04202A">
      <w:pPr>
        <w:spacing w:after="200" w:line="400" w:lineRule="atLeast"/>
      </w:pPr>
      <w:r>
        <w:fldChar w:fldCharType="begin"/>
      </w:r>
      <w:r>
        <w:instrText xml:space="preserve"> HYPERLINK "https://repositorio.ucp.pt/server/api/core/bitstreams/c1afc608-18fb-4ee5-967e-0088108ed601/content" \h </w:instrText>
      </w:r>
      <w:r>
        <w:fldChar w:fldCharType="separate"/>
      </w:r>
      <w:r>
        <w:rPr>
          <w:rStyle w:val="13"/>
          <w:color w:val="0563C1"/>
        </w:rPr>
        <w:t>The Future of Luxury: How Small Brands Combine Traditional Craftsmanship with Innovative Technologies to Create Sustainable and Unique Products</w:t>
      </w:r>
      <w:r>
        <w:rPr>
          <w:rStyle w:val="13"/>
          <w:color w:val="0563C1"/>
        </w:rPr>
        <w:fldChar w:fldCharType="end"/>
      </w:r>
    </w:p>
    <w:p w14:paraId="3B91F3A9">
      <w:pPr>
        <w:spacing w:after="200" w:line="400" w:lineRule="atLeast"/>
      </w:pPr>
      <w:r>
        <w:fldChar w:fldCharType="begin"/>
      </w:r>
      <w:r>
        <w:instrText xml:space="preserve"> HYPERLINK "https://carolinabijouterie.com/en/blogs/noticias/joyas-del-futuro-las-innovaciones-en-joyeria-del-ano-2023-que-han-revolucionado-el-mercado" \h </w:instrText>
      </w:r>
      <w:r>
        <w:fldChar w:fldCharType="separate"/>
      </w:r>
      <w:r>
        <w:rPr>
          <w:rStyle w:val="13"/>
          <w:color w:val="0563C1"/>
        </w:rPr>
        <w:t>Avant-garde and original design</w:t>
      </w:r>
      <w:r>
        <w:rPr>
          <w:rStyle w:val="13"/>
          <w:color w:val="0563C1"/>
        </w:rPr>
        <w:fldChar w:fldCharType="end"/>
      </w:r>
    </w:p>
    <w:p w14:paraId="45FAC198">
      <w:pPr>
        <w:spacing w:after="200" w:line="400" w:lineRule="atLeast"/>
      </w:pPr>
      <w:r>
        <w:fldChar w:fldCharType="begin"/>
      </w:r>
      <w:r>
        <w:instrText xml:space="preserve"> HYPERLINK "https://m.douban.com/note/860639697/" \h </w:instrText>
      </w:r>
      <w:r>
        <w:fldChar w:fldCharType="separate"/>
      </w:r>
      <w:r>
        <w:rPr>
          <w:rStyle w:val="13"/>
          <w:color w:val="0563C1"/>
        </w:rPr>
        <w:t>2023年全球拍卖场中成交价最高的10件艺术品</w:t>
      </w:r>
      <w:r>
        <w:rPr>
          <w:rStyle w:val="13"/>
          <w:color w:val="0563C1"/>
        </w:rPr>
        <w:fldChar w:fldCharType="end"/>
      </w:r>
    </w:p>
    <w:p w14:paraId="6765EF7C">
      <w:pPr>
        <w:spacing w:after="200" w:line="400" w:lineRule="atLeast"/>
      </w:pPr>
      <w:r>
        <w:fldChar w:fldCharType="begin"/>
      </w:r>
      <w:r>
        <w:instrText xml:space="preserve"> HYPERLINK "http://finance.sina.com.cn/stock/t/20071112/02201784519.shtml" \h </w:instrText>
      </w:r>
      <w:r>
        <w:fldChar w:fldCharType="separate"/>
      </w:r>
      <w:r>
        <w:rPr>
          <w:rStyle w:val="13"/>
          <w:color w:val="0563C1"/>
        </w:rPr>
        <w:t>处在价格增长中的曾梵志</w:t>
      </w:r>
      <w:r>
        <w:rPr>
          <w:rStyle w:val="13"/>
          <w:color w:val="0563C1"/>
        </w:rPr>
        <w:fldChar w:fldCharType="end"/>
      </w:r>
    </w:p>
    <w:p w14:paraId="52AD4C9A">
      <w:pPr>
        <w:spacing w:after="200" w:line="400" w:lineRule="atLeast"/>
      </w:pPr>
      <w:r>
        <w:fldChar w:fldCharType="begin"/>
      </w:r>
      <w:r>
        <w:instrText xml:space="preserve"> HYPERLINK "https://m.artpro.com/news/36988" \h </w:instrText>
      </w:r>
      <w:r>
        <w:fldChar w:fldCharType="separate"/>
      </w:r>
      <w:r>
        <w:rPr>
          <w:rStyle w:val="13"/>
          <w:color w:val="0563C1"/>
        </w:rPr>
        <w:t>【2023春拍】康定斯基風景畫3.16億元領銜 蘇富比現當代藝術晚間拍賣成交總額逾14億元人民幣</w:t>
      </w:r>
      <w:r>
        <w:rPr>
          <w:rStyle w:val="13"/>
          <w:color w:val="0563C1"/>
        </w:rPr>
        <w:fldChar w:fldCharType="end"/>
      </w:r>
    </w:p>
    <w:p w14:paraId="514A6A03">
      <w:pPr>
        <w:spacing w:after="200" w:line="400" w:lineRule="atLeast"/>
      </w:pPr>
      <w:r>
        <w:fldChar w:fldCharType="begin"/>
      </w:r>
      <w:r>
        <w:instrText xml:space="preserve"> HYPERLINK "https://artemundi.com/wp-content/uploads/2023/11/New-York_November2023_auctionreport_Artemundi.pdf" \h </w:instrText>
      </w:r>
      <w:r>
        <w:fldChar w:fldCharType="separate"/>
      </w:r>
      <w:r>
        <w:rPr>
          <w:rStyle w:val="13"/>
          <w:color w:val="0563C1"/>
        </w:rPr>
        <w:t>20th &amp; 21st Century Art Auctions New York, November 2023</w:t>
      </w:r>
      <w:r>
        <w:rPr>
          <w:rStyle w:val="13"/>
          <w:color w:val="0563C1"/>
        </w:rPr>
        <w:fldChar w:fldCharType="end"/>
      </w:r>
    </w:p>
    <w:p w14:paraId="50EDA584">
      <w:pPr>
        <w:spacing w:after="200" w:line="400" w:lineRule="atLeast"/>
      </w:pPr>
      <w:r>
        <w:fldChar w:fldCharType="begin"/>
      </w:r>
      <w:r>
        <w:instrText xml:space="preserve"> HYPERLINK "https://www.gia.edu/doc/summer-2023-gems-gemology-v2.pdf" \h </w:instrText>
      </w:r>
      <w:r>
        <w:fldChar w:fldCharType="separate"/>
      </w:r>
      <w:r>
        <w:rPr>
          <w:rStyle w:val="13"/>
          <w:color w:val="0563C1"/>
        </w:rPr>
        <w:t>Color Modification of Spinel by Nickel Diffusion: A New Treatment</w:t>
      </w:r>
      <w:r>
        <w:rPr>
          <w:rStyle w:val="13"/>
          <w:color w:val="0563C1"/>
        </w:rPr>
        <w:fldChar w:fldCharType="end"/>
      </w:r>
    </w:p>
    <w:p w14:paraId="222FE340">
      <w:pPr>
        <w:spacing w:after="200" w:line="400" w:lineRule="atLeast"/>
      </w:pPr>
      <w:r>
        <w:fldChar w:fldCharType="begin"/>
      </w:r>
      <w:r>
        <w:instrText xml:space="preserve"> HYPERLINK "https://epaper.qlwb.com.cn/qlwb/PDF/20251129/A12.pdf" \h </w:instrText>
      </w:r>
      <w:r>
        <w:fldChar w:fldCharType="separate"/>
      </w:r>
      <w:r>
        <w:rPr>
          <w:rStyle w:val="13"/>
          <w:color w:val="0563C1"/>
        </w:rPr>
        <w:t>“彩虹宝石”凭啥一路开挂</w:t>
      </w:r>
      <w:r>
        <w:rPr>
          <w:rStyle w:val="13"/>
          <w:color w:val="0563C1"/>
        </w:rPr>
        <w:fldChar w:fldCharType="end"/>
      </w:r>
    </w:p>
    <w:p w14:paraId="0AFFBAE5">
      <w:pPr>
        <w:spacing w:after="200" w:line="400" w:lineRule="atLeast"/>
      </w:pPr>
      <w:r>
        <w:fldChar w:fldCharType="begin"/>
      </w:r>
      <w:r>
        <w:instrText xml:space="preserve"> HYPERLINK "https://b23.tv/BV1wmGWzQE6T?t=258" \h </w:instrText>
      </w:r>
      <w:r>
        <w:fldChar w:fldCharType="separate"/>
      </w:r>
      <w:r>
        <w:rPr>
          <w:rStyle w:val="13"/>
          <w:color w:val="0563C1"/>
        </w:rPr>
        <w:t>Chanel 2025秋冬高定系列发布会</w:t>
      </w:r>
      <w:r>
        <w:rPr>
          <w:rStyle w:val="13"/>
          <w:color w:val="0563C1"/>
        </w:rPr>
        <w:fldChar w:fldCharType="end"/>
      </w:r>
    </w:p>
    <w:p w14:paraId="06C5D290">
      <w:pPr>
        <w:spacing w:after="200" w:line="400" w:lineRule="atLeast"/>
      </w:pPr>
      <w:r>
        <w:fldChar w:fldCharType="begin"/>
      </w:r>
      <w:r>
        <w:instrText xml:space="preserve"> HYPERLINK "https://m.163.com/dy/article/K5LOE21Q0525TF0U.html" \h </w:instrText>
      </w:r>
      <w:r>
        <w:fldChar w:fldCharType="separate"/>
      </w:r>
      <w:r>
        <w:rPr>
          <w:rStyle w:val="13"/>
          <w:color w:val="0563C1"/>
        </w:rPr>
        <w:t>Dolce&amp;Gabbana 该系列高级珠宝系列（Alta Gioielleria）</w:t>
      </w:r>
      <w:r>
        <w:rPr>
          <w:rStyle w:val="13"/>
          <w:color w:val="0563C1"/>
        </w:rPr>
        <w:fldChar w:fldCharType="end"/>
      </w:r>
    </w:p>
    <w:p w14:paraId="2C6F477E">
      <w:pPr>
        <w:spacing w:after="200" w:line="400" w:lineRule="atLeast"/>
      </w:pPr>
      <w:r>
        <w:fldChar w:fldCharType="begin"/>
      </w:r>
      <w:r>
        <w:instrText xml:space="preserve"> HYPERLINK "https://www.163.com/dy/article/KA2HKOMJ0553TFBM.html" \h </w:instrText>
      </w:r>
      <w:r>
        <w:fldChar w:fldCharType="separate"/>
      </w:r>
      <w:r>
        <w:rPr>
          <w:rStyle w:val="13"/>
          <w:color w:val="0563C1"/>
        </w:rPr>
        <w:t>名牌高级珠宝</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 w:name="Nirmala Text">
    <w:panose1 w:val="020B0502040204020203"/>
    <w:charset w:val="00"/>
    <w:family w:val="auto"/>
    <w:pitch w:val="default"/>
    <w:sig w:usb0="80FF8023" w:usb1="0200004A" w:usb2="00000200" w:usb3="00040000" w:csb0="0000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531A4F">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
    <w:nsid w:val="0053208E"/>
    <w:multiLevelType w:val="multilevel"/>
    <w:tmpl w:val="0053208E"/>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abstractNum w:abstractNumId="2">
    <w:nsid w:val="59ADCABA"/>
    <w:multiLevelType w:val="multilevel"/>
    <w:tmpl w:val="59ADCABA"/>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55EE368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21</Pages>
  <Words>6076</Words>
  <Characters>7709</Characters>
  <TotalTime>0</TotalTime>
  <ScaleCrop>false</ScaleCrop>
  <LinksUpToDate>false</LinksUpToDate>
  <CharactersWithSpaces>7896</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2026-01-17T16:41:54Z</dcterms:created>
  <dc:creator>86188</dc:creator>
  <cp:lastModifiedBy>dyx</cp:lastModifiedBy>
  <dcterms:modified xsi:type="dcterms:W3CDTF">2026-01-17T16:42:03Z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Label":"1","ReservedCode1":"57a30e39d330e739efed55fbe5ca47ba","ProduceID":"Metasota_docx_6968e1ac22e002cab2b2b924_1_233eb99e-18ee-49ab-abdb-c1f047740cd0","ReservedCode2":"57a30e39d330e739efed55fbe5ca47ba","PropagateID":"Metasota_docx_6968e1ac22e002cab2b2b924_1_233eb99e-18ee-49ab-abdb-c1f047740cd0","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9AFC6050C2804F76A8D86A45510F9902_12</vt:lpwstr>
  </property>
</Properties>
</file>