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m_1937_1949年中国抗日战争及战后时期历史研究情况报告"/>
      <w:r>
        <w:rPr>
          <w:rFonts w:eastAsia="Georgia" w:cs="Georgia" w:ascii="Georgia" w:hAnsi="Georgia"/>
          <w:b/>
          <w:sz w:val="56"/>
        </w:rPr>
        <w:t xml:space="preserve">1937-1949年中国抗日战争及战后时期历史研究情况报告</w:t>
      </w:r>
      <w:bookmarkEnd w:id="0"/>
    </w:p>
    <w:p>
      <w:pPr>
        <w:spacing w:line="271" w:before="240" w:lineRule="auto"/>
      </w:pPr>
      <w:bookmarkStart w:id="1" w:name="执行摘要"/>
      <w:r>
        <w:rPr>
          <w:rFonts w:eastAsia="Georgia" w:cs="Georgia" w:ascii="Georgia" w:hAnsi="Georgia"/>
          <w:b/>
          <w:sz w:val="42"/>
        </w:rPr>
        <w:t xml:space="preserve">执行摘要</w:t>
      </w:r>
      <w:bookmarkEnd w:id="1"/>
    </w:p>
    <w:p>
      <w:pPr>
        <w:spacing w:after="210" w:lineRule="auto"/>
      </w:pPr>
      <w:r>
        <w:rPr>
          <w:rFonts w:eastAsia="Georgia" w:cs="Georgia" w:ascii="Georgia" w:hAnsi="Georgia"/>
        </w:rPr>
        <w:t xml:space="preserve">本报告对1937-1949年中国抗日战争及战后时期（含解放战争初期）的历史研究成果进行了系统整理与分析。通过对国内外主要学术著作、期刊文献和研究动向的梳理，本报告涵盖了成果整理、研究特点分析和未来研究方向三个方面，为该领域的学者提供了一份较为全面的学术现状总结。</w:t>
      </w:r>
    </w:p>
    <w:p>
      <w:pPr>
        <w:spacing w:line="271" w:before="240" w:lineRule="auto"/>
      </w:pPr>
      <w:bookmarkStart w:id="2" w:name="第一部分_成果整理"/>
      <w:r>
        <w:rPr>
          <w:rFonts w:eastAsia="Georgia" w:cs="Georgia" w:ascii="Georgia" w:hAnsi="Georgia"/>
          <w:b/>
          <w:sz w:val="42"/>
        </w:rPr>
        <w:t xml:space="preserve">第一部分 成果整理</w:t>
      </w:r>
      <w:bookmarkEnd w:id="2"/>
    </w:p>
    <w:p>
      <w:pPr>
        <w:spacing w:line="271" w:before="240" w:lineRule="auto"/>
      </w:pPr>
      <w:bookmarkStart w:id="3" w:name="一_国内主要学术成果"/>
      <w:r>
        <w:rPr>
          <w:rFonts w:eastAsia="Georgia" w:cs="Georgia" w:ascii="Georgia" w:hAnsi="Georgia"/>
          <w:b/>
          <w:sz w:val="33"/>
        </w:rPr>
        <w:t xml:space="preserve">一、国内主要学术成果</w:t>
      </w:r>
      <w:bookmarkEnd w:id="3"/>
    </w:p>
    <w:p>
      <w:pPr>
        <w:spacing w:line="271" w:before="240" w:lineRule="auto"/>
      </w:pPr>
      <w:bookmarkStart w:id="4" w:name="一_标志性通史著作"/>
      <w:r>
        <w:rPr>
          <w:rFonts w:eastAsia="Georgia" w:cs="Georgia" w:ascii="Georgia" w:hAnsi="Georgia"/>
          <w:b/>
          <w:sz w:val="28"/>
        </w:rPr>
        <w:t xml:space="preserve">（一）标志性通史著作</w:t>
      </w:r>
      <w:bookmarkEnd w:id="4"/>
    </w:p>
    <w:p>
      <w:pPr>
        <w:spacing w:after="210" w:lineRule="auto"/>
      </w:pPr>
      <w:r>
        <w:rPr>
          <w:rFonts w:eastAsia="Georgia" w:cs="Georgia" w:ascii="Georgia" w:hAnsi="Georgia"/>
        </w:rPr>
        <w:t xml:space="preserve">近年来，国内学界推出了三部多卷本的"中国抗日战争史"重要著述，这些著作代表了当代中国抗战史研究的最高水平。</w:t>
      </w:r>
    </w:p>
    <w:p>
      <w:pPr>
        <w:spacing w:after="210" w:lineRule="auto"/>
      </w:pPr>
      <w:r>
        <w:rPr>
          <w:b/>
        </w:rPr>
        <w:t xml:space="preserve">1. 大陆版《中国抗日战争史》</w:t>
      </w:r>
      <w:r>
        <w:rPr/>
        <w:t xml:space="preserve">[1]</w:t>
      </w:r>
    </w:p>
    <w:p>
      <w:pPr>
        <w:spacing w:after="210" w:lineRule="auto"/>
      </w:pPr>
      <w:r>
        <w:rPr>
          <w:rFonts w:eastAsia="Georgia" w:cs="Georgia" w:ascii="Georgia" w:hAnsi="Georgia"/>
        </w:rPr>
        <w:t xml:space="preserve">由步平和王建朗主编，属于中国社会科学院的重大学术研究项目成果。该著系统梳理了从事变爆发到战争胜利的整个过程，对日军伤亡数字等战史细节进行了修正，如将"歼灭日军"的数字修订为"近8000余人"，在战史叙述上相较前一代研究已有明显进步，体现了学界对战史数据严谨态度的提升。该书利用了日本防卫厅防卫研修所出版的官修"战史丛书"等日文资料，虽然日方史料引用占比不到四分之一，但这已显示了利用日方档案的初步努力。</w:t>
      </w:r>
    </w:p>
    <w:p>
      <w:pPr>
        <w:spacing w:after="210" w:lineRule="auto"/>
      </w:pPr>
      <w:r>
        <w:rPr>
          <w:b/>
        </w:rPr>
        <w:t xml:space="preserve">2. 台北版《中国抗日战争史》</w:t>
      </w:r>
      <w:r>
        <w:rPr/>
        <w:t xml:space="preserve">[2]</w:t>
      </w:r>
    </w:p>
    <w:p>
      <w:pPr>
        <w:spacing w:after="210" w:lineRule="auto"/>
      </w:pPr>
      <w:r>
        <w:rPr>
          <w:rFonts w:eastAsia="Georgia" w:cs="Georgia" w:ascii="Georgia" w:hAnsi="Georgia"/>
        </w:rPr>
        <w:t xml:space="preserve">由台湾学者编纂，该版本在运用日本战史档案方面做得更加规范，内容是台北版的7倍多，注释系统更加完善，约40%的注释涉及日方史料引用。该书虽然同样缺乏对日本新开放战史档案的充分利用，但其学术严谨性和国际视野相对均衡。</w:t>
      </w:r>
    </w:p>
    <w:p>
      <w:pPr>
        <w:spacing w:after="210" w:lineRule="auto"/>
      </w:pPr>
      <w:r>
        <w:rPr>
          <w:b/>
        </w:rPr>
        <w:t xml:space="preserve">3. 《重探抗战史》</w:t>
      </w:r>
      <w:r>
        <w:rPr/>
        <w:t xml:space="preserve">[3]</w:t>
      </w:r>
    </w:p>
    <w:p>
      <w:pPr>
        <w:spacing w:after="210" w:lineRule="auto"/>
      </w:pPr>
      <w:r>
        <w:rPr>
          <w:rFonts w:eastAsia="Georgia" w:cs="Georgia" w:ascii="Georgia" w:hAnsi="Georgia"/>
        </w:rPr>
        <w:t xml:space="preserve">由郭岱君主编，这是三部著作中最具国际色彩的成果，首度集合了台海两岸和美国的华人研究者，并邀请了日本学者参与。该书在挖掘和利用日方新开放史料方面最具突破性，破天荒地在集体著述中使用了日本战史档案史料，对"歼敌"数字等问题的处理有新意，虽然在战史细节处理上仍存在争议，但代表了国际合作研究的新方向。</w:t>
      </w:r>
    </w:p>
    <w:p>
      <w:pPr>
        <w:spacing w:line="271" w:before="240" w:lineRule="auto"/>
      </w:pPr>
      <w:bookmarkStart w:id="5" w:name="二_重要学术专著与论文"/>
      <w:r>
        <w:rPr>
          <w:rFonts w:eastAsia="Georgia" w:cs="Georgia" w:ascii="Georgia" w:hAnsi="Georgia"/>
          <w:b/>
          <w:sz w:val="28"/>
        </w:rPr>
        <w:t xml:space="preserve">（二）重要学术专著与论文</w:t>
      </w:r>
      <w:bookmarkEnd w:id="5"/>
    </w:p>
    <w:p>
      <w:pPr>
        <w:spacing w:after="210" w:lineRule="auto"/>
      </w:pPr>
      <w:r>
        <w:rPr>
          <w:b/>
        </w:rPr>
        <w:t xml:space="preserve">国民党方面的研究</w:t>
      </w:r>
    </w:p>
    <w:p>
      <w:pPr>
        <w:numPr>
          <w:ilvl w:val="0"/>
          <w:numId w:val="1"/>
        </w:numPr>
        <w:spacing w:after="210" w:lineRule="auto"/>
      </w:pPr>
      <w:r>
        <w:rPr>
          <w:rFonts w:eastAsia="Georgia" w:cs="Georgia" w:ascii="Georgia" w:hAnsi="Georgia"/>
        </w:rPr>
        <w:t xml:space="preserve">方德万教授（Cambridge University）的《中国的民族主义和战争（1925-1945）》[4]，被公认为近年西方学界最有影响力的著作。该书突破了过往强调中美关系的研究范式，而是从国民党的内部历史着眼，将国民党的军事史和战争史作为国民党历史的中心，采用了"国际化的视角、长程的历史观与内部取向的历史观"的创新分析框架。</w:t>
      </w:r>
    </w:p>
    <w:p>
      <w:pPr>
        <w:numPr>
          <w:ilvl w:val="0"/>
          <w:numId w:val="1"/>
        </w:numPr>
        <w:spacing w:after="210" w:lineRule="auto"/>
      </w:pPr>
      <w:r>
        <w:rPr>
          <w:rFonts w:eastAsia="Georgia" w:cs="Georgia" w:ascii="Georgia" w:hAnsi="Georgia"/>
        </w:rPr>
        <w:t xml:space="preserve">《七十年来的抗战外交研究》[5]等论文系统考察了卢沟桥事变后蒋介石及国民政府的对日和对苏外交政策，分析了"和"与"战"的抉择过程，以及秘密谈判在抗战中的真实性质。</w:t>
      </w:r>
    </w:p>
    <w:p>
      <w:pPr>
        <w:spacing w:after="210" w:lineRule="auto"/>
      </w:pPr>
      <w:r>
        <w:rPr>
          <w:b/>
        </w:rPr>
        <w:t xml:space="preserve">中共方面的研究</w:t>
      </w:r>
    </w:p>
    <w:p>
      <w:pPr>
        <w:numPr>
          <w:ilvl w:val="0"/>
          <w:numId w:val="2"/>
        </w:numPr>
        <w:spacing w:after="210" w:lineRule="auto"/>
      </w:pPr>
      <w:r>
        <w:rPr>
          <w:rFonts w:eastAsia="Georgia" w:cs="Georgia" w:ascii="Georgia" w:hAnsi="Georgia"/>
        </w:rPr>
        <w:t xml:space="preserve">赖小刚（加拿大学者）的《胜利的跳板：山东省与中共军事财政力量的壮大（1937-1945）》[6]用12章详细解释了中共在山东取得成功的多方面因素，包括社会、经济、财政、政治和军事因素，强调了这是日本、中共、国民党三方战略博弈的结果。</w:t>
      </w:r>
    </w:p>
    <w:p>
      <w:pPr>
        <w:numPr>
          <w:ilvl w:val="0"/>
          <w:numId w:val="2"/>
        </w:numPr>
        <w:spacing w:after="210" w:lineRule="auto"/>
      </w:pPr>
      <w:r>
        <w:rPr>
          <w:rFonts w:eastAsia="Georgia" w:cs="Georgia" w:ascii="Georgia" w:hAnsi="Georgia"/>
        </w:rPr>
        <w:t xml:space="preserve">杨奎松等学者的多部著作系统研究了国共关系演变、中共争取"联合政府"的斗争，以及党的组织建设与社会动员机制。其中，《中国抗日战史亟须加强对日方资料的利用与研究》[7]等论文指出，当前中国抗战史研究在利用日本档案方面存在明显不足，需要加强中日史料的交叉比对研究。</w:t>
      </w:r>
    </w:p>
    <w:p>
      <w:pPr>
        <w:spacing w:after="210" w:lineRule="auto"/>
      </w:pPr>
      <w:r>
        <w:rPr>
          <w:b/>
        </w:rPr>
        <w:t xml:space="preserve">政治人物研究</w:t>
      </w:r>
    </w:p>
    <w:p>
      <w:pPr>
        <w:numPr>
          <w:ilvl w:val="0"/>
          <w:numId w:val="3"/>
        </w:numPr>
        <w:spacing w:after="210" w:lineRule="auto"/>
      </w:pPr>
      <w:r>
        <w:rPr>
          <w:rFonts w:eastAsia="Georgia" w:cs="Georgia" w:ascii="Georgia" w:hAnsi="Georgia"/>
        </w:rPr>
        <w:t xml:space="preserve">乔纳森·芬比的《最高统帅：蒋介石及其丧失的中国》[8]是第一部完整的英文版蒋介石传记，从新的角度审视了蒋介石的一生。</w:t>
      </w:r>
    </w:p>
    <w:p>
      <w:pPr>
        <w:numPr>
          <w:ilvl w:val="0"/>
          <w:numId w:val="3"/>
        </w:numPr>
        <w:spacing w:after="210" w:lineRule="auto"/>
      </w:pPr>
      <w:r>
        <w:rPr>
          <w:rFonts w:eastAsia="Georgia" w:cs="Georgia" w:ascii="Georgia" w:hAnsi="Georgia"/>
        </w:rPr>
        <w:t xml:space="preserve">哈佛大学费正清研究中心研究员陶涵的《蒋介石与现代中国》[9]详细描述了蒋介石在抗战时期的决策过程和战略思想。</w:t>
      </w:r>
    </w:p>
    <w:p>
      <w:pPr>
        <w:numPr>
          <w:ilvl w:val="0"/>
          <w:numId w:val="3"/>
        </w:numPr>
        <w:spacing w:after="210" w:lineRule="auto"/>
      </w:pPr>
      <w:r>
        <w:rPr>
          <w:rFonts w:eastAsia="Georgia" w:cs="Georgia" w:ascii="Georgia" w:hAnsi="Georgia"/>
        </w:rPr>
        <w:t xml:space="preserve">俄裔学者潘赞夫等的《毛泽东真实的故事》[10]和美国学者吕蓓卡·卡尔的《二十世纪中的毛泽东与中国简史》[11]对战时毛泽东的活动和思想有专门描写和分析。</w:t>
      </w:r>
    </w:p>
    <w:p>
      <w:pPr>
        <w:spacing w:line="271" w:before="240" w:lineRule="auto"/>
      </w:pPr>
      <w:bookmarkStart w:id="6" w:name="三_西方学者的标志性成果"/>
      <w:r>
        <w:rPr>
          <w:rFonts w:eastAsia="Georgia" w:cs="Georgia" w:ascii="Georgia" w:hAnsi="Georgia"/>
          <w:b/>
          <w:sz w:val="28"/>
        </w:rPr>
        <w:t xml:space="preserve">（三）西方学者的标志性成果</w:t>
      </w:r>
      <w:bookmarkEnd w:id="6"/>
    </w:p>
    <w:p>
      <w:pPr>
        <w:spacing w:after="210" w:lineRule="auto"/>
      </w:pPr>
      <w:r>
        <w:rPr>
          <w:b/>
        </w:rPr>
        <w:t xml:space="preserve">英国学者拉纳·米特的《中日战争1937-1945：为生存而战》</w:t>
      </w:r>
      <w:r>
        <w:rPr/>
        <w:t xml:space="preserve">[12]</w:t>
      </w:r>
    </w:p>
    <w:p>
      <w:pPr>
        <w:spacing w:after="210" w:lineRule="auto"/>
      </w:pPr>
      <w:r>
        <w:rPr>
          <w:rFonts w:eastAsia="Georgia" w:cs="Georgia" w:ascii="Georgia" w:hAnsi="Georgia"/>
        </w:rPr>
        <w:t xml:space="preserve">被西方学界视为中国抗日战争总体研究的突破性成果。作者论证了在第二次世界大战的反法西斯战场上，中国作为欧美盟友独立抗敌、苦苦支撑，扮演了至关重要的角色，但这一盟友长久以来未得到西方社会和学界的重视。该书对重新定位中国抗战在世界反法西斯战争中的地位具有重要意义。</w:t>
      </w:r>
    </w:p>
    <w:p>
      <w:pPr>
        <w:spacing w:after="210" w:lineRule="auto"/>
      </w:pPr>
      <w:r>
        <w:rPr>
          <w:b/>
        </w:rPr>
        <w:t xml:space="preserve">美国学者佛朗哥·迈克瑞的《帝国在南中国的冲突：同盟国代理人与日本的战争（1935-1941）》</w:t>
      </w:r>
      <w:r>
        <w:rPr/>
        <w:t xml:space="preserve">[13]</w:t>
      </w:r>
    </w:p>
    <w:p>
      <w:pPr>
        <w:spacing w:after="210" w:lineRule="auto"/>
      </w:pPr>
      <w:r>
        <w:rPr>
          <w:rFonts w:eastAsia="Georgia" w:cs="Georgia" w:ascii="Georgia" w:hAnsi="Georgia"/>
        </w:rPr>
        <w:t xml:space="preserve">将中国抗战置于全球战略框架下，探讨了太平洋战场开辟前中国对日本的抵抗，赋予了中国南方抗战"代理人战争"的新意义。</w:t>
      </w:r>
    </w:p>
    <w:p>
      <w:pPr>
        <w:spacing w:after="210" w:lineRule="auto"/>
      </w:pPr>
      <w:r>
        <w:rPr>
          <w:b/>
        </w:rPr>
        <w:t xml:space="preserve">曼彻斯特大学穆尔讲师的《记录战争：士兵笔下的日本帝国》</w:t>
      </w:r>
      <w:r>
        <w:rPr/>
        <w:t xml:space="preserve">[14]</w:t>
      </w:r>
    </w:p>
    <w:p>
      <w:pPr>
        <w:spacing w:after="210" w:lineRule="auto"/>
      </w:pPr>
      <w:r>
        <w:rPr>
          <w:rFonts w:eastAsia="Georgia" w:cs="Georgia" w:ascii="Georgia" w:hAnsi="Georgia"/>
        </w:rPr>
        <w:t xml:space="preserve">通过中、日、美三国士兵的日记、书信和回忆录，分析了国家话语、大众传媒和军队对士兵战争认识的影响。该书在研究方法上的最大特点在于"旧史料的新用法"，其材料几乎全部来自抗战时期的一手文献。</w:t>
      </w:r>
    </w:p>
    <w:p>
      <w:pPr>
        <w:spacing w:after="210" w:lineRule="auto"/>
      </w:pPr>
      <w:r>
        <w:rPr>
          <w:b/>
        </w:rPr>
        <w:t xml:space="preserve">李丹柯教授的《重庆回声：战时的中国妇女》</w:t>
      </w:r>
      <w:r>
        <w:rPr/>
        <w:t xml:space="preserve">[15]</w:t>
      </w:r>
    </w:p>
    <w:p>
      <w:pPr>
        <w:spacing w:after="210" w:lineRule="auto"/>
      </w:pPr>
      <w:r>
        <w:rPr>
          <w:rFonts w:eastAsia="Georgia" w:cs="Georgia" w:ascii="Georgia" w:hAnsi="Georgia"/>
        </w:rPr>
        <w:t xml:space="preserve">从"个人生命经验的微观角度"重新书写抗战，关注战争下的普通妇女、工人和百姓，突破了以往以政治和军事为中心的宏大叙事。</w:t>
      </w:r>
    </w:p>
    <w:p>
      <w:pPr>
        <w:spacing w:line="271" w:before="240" w:lineRule="auto"/>
      </w:pPr>
      <w:bookmarkStart w:id="7" w:name="四_社会文化与民众生活研究"/>
      <w:r>
        <w:rPr>
          <w:rFonts w:eastAsia="Georgia" w:cs="Georgia" w:ascii="Georgia" w:hAnsi="Georgia"/>
          <w:b/>
          <w:sz w:val="28"/>
        </w:rPr>
        <w:t xml:space="preserve">（四）社会文化与民众生活研究</w:t>
      </w:r>
      <w:bookmarkEnd w:id="7"/>
    </w:p>
    <w:p>
      <w:pPr>
        <w:spacing w:after="210" w:lineRule="auto"/>
      </w:pPr>
      <w:r>
        <w:rPr>
          <w:b/>
        </w:rPr>
        <w:t xml:space="preserve">妇女与性别研究</w:t>
      </w:r>
    </w:p>
    <w:p>
      <w:pPr>
        <w:numPr>
          <w:ilvl w:val="0"/>
          <w:numId w:val="4"/>
        </w:numPr>
        <w:spacing w:after="210" w:lineRule="auto"/>
      </w:pPr>
      <w:r>
        <w:rPr>
          <w:rFonts w:eastAsia="Georgia" w:cs="Georgia" w:ascii="Georgia" w:hAnsi="Georgia"/>
        </w:rPr>
        <w:t xml:space="preserve">《中国妇女抗战史研究（1937-1945）》[16]系统阐述了根据地妇女、国统区妇女和沦陷区妇女的抗日活动，分时空展现了中国妇女抗日斗争的立体画卷。该著从妇女解放与民族解放的关系出发，论证了抗日战争时期妇女解放运动是民族解放战争的组成部分。</w:t>
      </w:r>
    </w:p>
    <w:p>
      <w:pPr>
        <w:numPr>
          <w:ilvl w:val="0"/>
          <w:numId w:val="4"/>
        </w:numPr>
        <w:spacing w:after="210" w:lineRule="auto"/>
      </w:pPr>
      <w:r>
        <w:rPr>
          <w:rFonts w:eastAsia="Georgia" w:cs="Georgia" w:ascii="Georgia" w:hAnsi="Georgia"/>
        </w:rPr>
        <w:t xml:space="preserve">《太平洋战争时期上海文学场域与女性写作》[17]等研究关注了战时女性知识分子的创作活动和社会实践。</w:t>
      </w:r>
    </w:p>
    <w:p>
      <w:pPr>
        <w:spacing w:after="210" w:lineRule="auto"/>
      </w:pPr>
      <w:r>
        <w:rPr>
          <w:b/>
        </w:rPr>
        <w:t xml:space="preserve">农村与基层研究</w:t>
      </w:r>
    </w:p>
    <w:p>
      <w:pPr>
        <w:numPr>
          <w:ilvl w:val="0"/>
          <w:numId w:val="5"/>
        </w:numPr>
        <w:spacing w:after="210" w:lineRule="auto"/>
      </w:pPr>
      <w:r>
        <w:rPr>
          <w:rFonts w:eastAsia="Georgia" w:cs="Georgia" w:ascii="Georgia" w:hAnsi="Georgia"/>
        </w:rPr>
        <w:t xml:space="preserve">《土地改革中的农民心态：以1937-1949年的华北乡村为中心》[18]等论文利用河北省档案馆所藏资料，研究了土改与农民参军的关系，分析了农民在翻身过程中的思想变化。</w:t>
      </w:r>
    </w:p>
    <w:p>
      <w:pPr>
        <w:numPr>
          <w:ilvl w:val="0"/>
          <w:numId w:val="5"/>
        </w:numPr>
        <w:spacing w:after="210" w:lineRule="auto"/>
      </w:pPr>
      <w:r>
        <w:rPr>
          <w:rFonts w:eastAsia="Georgia" w:cs="Georgia" w:ascii="Georgia" w:hAnsi="Georgia"/>
        </w:rPr>
        <w:t xml:space="preserve">《理、利、力：农民参军与中共土地改革之关系考》[19]以晋察冀边区、晋冀鲁豫边区等地为对象，深入考察了土地改革如何动员农民参加中共革命的历史过程。</w:t>
      </w:r>
    </w:p>
    <w:p>
      <w:pPr>
        <w:spacing w:after="210" w:lineRule="auto"/>
      </w:pPr>
      <w:r>
        <w:rPr>
          <w:b/>
        </w:rPr>
        <w:t xml:space="preserve">城市与文学研究</w:t>
      </w:r>
    </w:p>
    <w:p>
      <w:pPr>
        <w:numPr>
          <w:ilvl w:val="0"/>
          <w:numId w:val="6"/>
        </w:numPr>
        <w:spacing w:after="210" w:lineRule="auto"/>
      </w:pPr>
      <w:r>
        <w:rPr>
          <w:rFonts w:eastAsia="Georgia" w:cs="Georgia" w:ascii="Georgia" w:hAnsi="Georgia"/>
        </w:rPr>
        <w:t xml:space="preserve">《"孤岛"电影批评研究（1937-1941）》[20]关注了淞沪会战后上海沦陷至太平洋战争爆发期间的电影文化与批评，反映了战争语境下市民娱乐与精英审美的复杂互动。</w:t>
      </w:r>
    </w:p>
    <w:p>
      <w:pPr>
        <w:numPr>
          <w:ilvl w:val="0"/>
          <w:numId w:val="6"/>
        </w:numPr>
        <w:spacing w:after="210" w:lineRule="auto"/>
      </w:pPr>
      <w:r>
        <w:rPr>
          <w:rFonts w:eastAsia="Georgia" w:cs="Georgia" w:ascii="Georgia" w:hAnsi="Georgia"/>
        </w:rPr>
        <w:t xml:space="preserve">《革命时代的文学叙事和话语：以1937-1949年的中国文学为中心》[21]考察了以延安为中心的革命文学和以重庆（南京）为中心的国统区文学的存在状态。</w:t>
      </w:r>
    </w:p>
    <w:p>
      <w:pPr>
        <w:numPr>
          <w:ilvl w:val="0"/>
          <w:numId w:val="6"/>
        </w:numPr>
        <w:spacing w:after="210" w:lineRule="auto"/>
      </w:pPr>
      <w:r>
        <w:rPr>
          <w:rFonts w:eastAsia="Georgia" w:cs="Georgia" w:ascii="Georgia" w:hAnsi="Georgia"/>
        </w:rPr>
        <w:t xml:space="preserve">《西南联大与现代中国（1937-1946）》[22]等著作关注了战时知识分子与教育事业的发展。</w:t>
      </w:r>
    </w:p>
    <w:p>
      <w:pPr>
        <w:spacing w:after="210" w:lineRule="auto"/>
      </w:pPr>
      <w:r>
        <w:rPr>
          <w:b/>
        </w:rPr>
        <w:t xml:space="preserve">战时日常生活与家庭</w:t>
      </w:r>
    </w:p>
    <w:p>
      <w:pPr>
        <w:numPr>
          <w:ilvl w:val="0"/>
          <w:numId w:val="7"/>
        </w:numPr>
        <w:spacing w:lineRule="auto"/>
      </w:pPr>
      <w:r>
        <w:rPr>
          <w:rFonts w:eastAsia="Georgia" w:cs="Georgia" w:ascii="Georgia" w:hAnsi="Georgia"/>
        </w:rPr>
        <w:t xml:space="preserve">《关山万里情—家书中的战时生活（1937-1945）》[23]通过江苏江阴县家庭的往来书信，从亲族活动见证了战争下的生活实况，反映了普通民众在战争中的经历。</w:t>
      </w:r>
    </w:p>
    <w:p>
      <w:pPr>
        <w:spacing w:line="271" w:before="240" w:lineRule="auto"/>
      </w:pPr>
      <w:bookmarkStart w:id="8" w:name="五_学术期刊与研究平台"/>
      <w:r>
        <w:rPr>
          <w:rFonts w:eastAsia="Georgia" w:cs="Georgia" w:ascii="Georgia" w:hAnsi="Georgia"/>
          <w:b/>
          <w:sz w:val="28"/>
        </w:rPr>
        <w:t xml:space="preserve">（五）学术期刊与研究平台</w:t>
      </w:r>
      <w:bookmarkEnd w:id="8"/>
    </w:p>
    <w:p>
      <w:pPr>
        <w:spacing w:after="210" w:lineRule="auto"/>
      </w:pPr>
      <w:r>
        <w:rPr>
          <w:b/>
        </w:rPr>
        <w:t xml:space="preserve">《抗日战争研究》</w:t>
      </w:r>
      <w:r>
        <w:rPr/>
        <w:t xml:space="preserve">[24]</w:t>
      </w:r>
    </w:p>
    <w:p>
      <w:pPr>
        <w:spacing w:after="210" w:lineRule="auto"/>
      </w:pPr>
      <w:r>
        <w:rPr>
          <w:rFonts w:eastAsia="Georgia" w:cs="Georgia" w:ascii="Georgia" w:hAnsi="Georgia"/>
        </w:rPr>
        <w:t xml:space="preserve">创办于1991年9月，由中国社会科学院主管，中国社会科学院近代史研究所主办，是全国唯一专门刊发抗日战争史研究成果的学术期刊。该刊以精品意识和百家争鸣方针，发表了大量在学界有重要影响的研究成果。主要栏目包括"中国共产党与抗日战争""青年论文""专题研究""学术评论"等，自2013年起还启动了抗日战争史青年学者研讨会，至今已成功召开12届。</w:t>
      </w:r>
    </w:p>
    <w:p>
      <w:pPr>
        <w:spacing w:after="210" w:lineRule="auto"/>
      </w:pPr>
      <w:r>
        <w:rPr>
          <w:b/>
        </w:rPr>
        <w:t xml:space="preserve">《近代史研究》与其他相关期刊</w:t>
      </w:r>
    </w:p>
    <w:p>
      <w:pPr>
        <w:spacing w:after="210" w:lineRule="auto"/>
      </w:pPr>
      <w:r>
        <w:rPr>
          <w:rFonts w:eastAsia="Georgia" w:cs="Georgia" w:ascii="Georgia" w:hAnsi="Georgia"/>
        </w:rPr>
        <w:t xml:space="preserve">除了专门刊物外，《近代史研究》《中国近代史英文刊》《近代史资料》等学术期刊也集中发表了大量抗战史论文。据杨奎松等学者的统计，大陆地区年平均刊登的与抗战史有关的文章数量粗略估计就有一二百篇之多。</w:t>
      </w:r>
    </w:p>
    <w:p>
      <w:pPr>
        <w:spacing w:after="210" w:lineRule="auto"/>
      </w:pPr>
      <w:r>
        <w:rPr>
          <w:b/>
        </w:rPr>
        <w:t xml:space="preserve">当代中国抗日战争史研究回顾</w:t>
      </w:r>
    </w:p>
    <w:p>
      <w:pPr>
        <w:spacing w:after="210" w:lineRule="auto"/>
      </w:pPr>
      <w:r>
        <w:rPr>
          <w:rFonts w:eastAsia="Georgia" w:cs="Georgia" w:ascii="Georgia" w:hAnsi="Georgia"/>
        </w:rPr>
        <w:t xml:space="preserve">中国社会科学出版社出版的《当代中国抗日战争史研究（1949-2021）》[25]由杜继东、吴敏超主编，是对70多年来研究成果的系统总结，为新时期的深入研究奠定了基础。</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第二部分_研究特点对比分析"/>
      <w:r>
        <w:rPr>
          <w:rFonts w:eastAsia="Georgia" w:cs="Georgia" w:ascii="Georgia" w:hAnsi="Georgia"/>
          <w:b/>
          <w:sz w:val="42"/>
        </w:rPr>
        <w:t xml:space="preserve">第二部分 研究特点对比分析</w:t>
      </w:r>
      <w:bookmarkEnd w:id="9"/>
    </w:p>
    <w:p>
      <w:pPr>
        <w:spacing w:line="271" w:before="240" w:lineRule="auto"/>
      </w:pPr>
      <w:bookmarkStart w:id="10" w:name="一_研究涉及的主要领域与主题"/>
      <w:r>
        <w:rPr>
          <w:rFonts w:eastAsia="Georgia" w:cs="Georgia" w:ascii="Georgia" w:hAnsi="Georgia"/>
          <w:b/>
          <w:sz w:val="33"/>
        </w:rPr>
        <w:t xml:space="preserve">一、研究涉及的主要领域与主题</w:t>
      </w:r>
      <w:bookmarkEnd w:id="10"/>
    </w:p>
    <w:p>
      <w:pPr>
        <w:spacing w:line="271" w:before="240" w:lineRule="auto"/>
      </w:pPr>
      <w:bookmarkStart w:id="11" w:name="一_军事与战争史"/>
      <w:r>
        <w:rPr>
          <w:rFonts w:eastAsia="Georgia" w:cs="Georgia" w:ascii="Georgia" w:hAnsi="Georgia"/>
          <w:b/>
          <w:sz w:val="28"/>
        </w:rPr>
        <w:t xml:space="preserve">（一）军事与战争史</w:t>
      </w:r>
      <w:bookmarkEnd w:id="11"/>
    </w:p>
    <w:p>
      <w:pPr>
        <w:spacing w:after="210" w:lineRule="auto"/>
      </w:pPr>
      <w:r>
        <w:rPr>
          <w:rFonts w:eastAsia="Georgia" w:cs="Georgia" w:ascii="Georgia" w:hAnsi="Georgia"/>
        </w:rPr>
        <w:t xml:space="preserve">这是抗战史研究的传统主要领域，包括：</w:t>
      </w:r>
    </w:p>
    <w:p>
      <w:pPr>
        <w:numPr>
          <w:ilvl w:val="0"/>
          <w:numId w:val="8"/>
        </w:numPr>
        <w:spacing w:after="210" w:lineRule="auto"/>
      </w:pPr>
      <w:r>
        <w:rPr>
          <w:b/>
        </w:rPr>
        <w:t xml:space="preserve">大战役研究</w:t>
      </w:r>
      <w:r>
        <w:rPr>
          <w:rFonts w:eastAsia="Georgia" w:cs="Georgia" w:ascii="Georgia" w:hAnsi="Georgia"/>
        </w:rPr>
        <w:t xml:space="preserve">：淞沪会战、忻口会战、徐州会战、武汉会战、台儿庄战役等重大战役的战略意义、战术部署、伤亡数据等。</w:t>
      </w:r>
    </w:p>
    <w:p>
      <w:pPr>
        <w:numPr>
          <w:ilvl w:val="0"/>
          <w:numId w:val="8"/>
        </w:numPr>
        <w:spacing w:after="210" w:lineRule="auto"/>
      </w:pPr>
      <w:r>
        <w:rPr>
          <w:b/>
        </w:rPr>
        <w:t xml:space="preserve">区域作战研究</w:t>
      </w:r>
      <w:r>
        <w:rPr>
          <w:rFonts w:eastAsia="Georgia" w:cs="Georgia" w:ascii="Georgia" w:hAnsi="Georgia"/>
        </w:rPr>
        <w:t xml:space="preserve">：华北、华中、华南等不同战区的对日作战，正面战场与敌后战场的关系。</w:t>
      </w:r>
    </w:p>
    <w:p>
      <w:pPr>
        <w:numPr>
          <w:ilvl w:val="0"/>
          <w:numId w:val="8"/>
        </w:numPr>
        <w:spacing w:after="210" w:lineRule="auto"/>
      </w:pPr>
      <w:r>
        <w:rPr>
          <w:b/>
        </w:rPr>
        <w:t xml:space="preserve">军队建设研究</w:t>
      </w:r>
      <w:r>
        <w:rPr>
          <w:rFonts w:eastAsia="Georgia" w:cs="Georgia" w:ascii="Georgia" w:hAnsi="Georgia"/>
        </w:rPr>
        <w:t xml:space="preserve">：国民党军队的整编、中共武装力量的发展、八路军和新四军的作战方式等。</w:t>
      </w:r>
    </w:p>
    <w:p>
      <w:pPr>
        <w:spacing w:after="210" w:lineRule="auto"/>
      </w:pPr>
      <w:r>
        <w:rPr>
          <w:rFonts w:eastAsia="Georgia" w:cs="Georgia" w:ascii="Georgia" w:hAnsi="Georgia"/>
        </w:rPr>
        <w:t xml:space="preserve">近年研究的突出特点是：从定性的"歼灭日军多少"逐步转向基于档案的量化考证；从单一的"我方视角"向纳入日方、美方甚至中日比较的多视角转变。</w:t>
      </w:r>
    </w:p>
    <w:p>
      <w:pPr>
        <w:spacing w:line="271" w:before="240" w:lineRule="auto"/>
      </w:pPr>
      <w:bookmarkStart w:id="12" w:name="二_政治与党派关系"/>
      <w:r>
        <w:rPr>
          <w:rFonts w:eastAsia="Georgia" w:cs="Georgia" w:ascii="Georgia" w:hAnsi="Georgia"/>
          <w:b/>
          <w:sz w:val="28"/>
        </w:rPr>
        <w:t xml:space="preserve">（二）政治与党派关系</w:t>
      </w:r>
      <w:bookmarkEnd w:id="12"/>
    </w:p>
    <w:p>
      <w:pPr>
        <w:numPr>
          <w:ilvl w:val="0"/>
          <w:numId w:val="9"/>
        </w:numPr>
        <w:spacing w:after="210" w:lineRule="auto"/>
      </w:pPr>
      <w:r>
        <w:rPr>
          <w:b/>
        </w:rPr>
        <w:t xml:space="preserve">国共合作与对立</w:t>
      </w:r>
      <w:r>
        <w:rPr>
          <w:rFonts w:eastAsia="Georgia" w:cs="Georgia" w:ascii="Georgia" w:hAnsi="Georgia"/>
        </w:rPr>
        <w:t xml:space="preserve">：抗日民族统一战线的形成过程、西安事变的作用、国共两党在抗战中的分工与矛盾。</w:t>
      </w:r>
    </w:p>
    <w:p>
      <w:pPr>
        <w:numPr>
          <w:ilvl w:val="0"/>
          <w:numId w:val="9"/>
        </w:numPr>
        <w:spacing w:after="210" w:lineRule="auto"/>
      </w:pPr>
      <w:r>
        <w:rPr>
          <w:b/>
        </w:rPr>
        <w:t xml:space="preserve">国民党政策研究</w:t>
      </w:r>
      <w:r>
        <w:rPr>
          <w:rFonts w:eastAsia="Georgia" w:cs="Georgia" w:ascii="Georgia" w:hAnsi="Georgia"/>
        </w:rPr>
        <w:t xml:space="preserve">：蒋介石的抗战决心问题、"安内攘外"政策的具体含义、国民政府的外交战略（中美、中苏、中英关系等）。</w:t>
      </w:r>
    </w:p>
    <w:p>
      <w:pPr>
        <w:numPr>
          <w:ilvl w:val="0"/>
          <w:numId w:val="9"/>
        </w:numPr>
        <w:spacing w:after="210" w:lineRule="auto"/>
      </w:pPr>
      <w:r>
        <w:rPr>
          <w:b/>
        </w:rPr>
        <w:t xml:space="preserve">中共发展研究</w:t>
      </w:r>
      <w:r>
        <w:rPr>
          <w:rFonts w:eastAsia="Georgia" w:cs="Georgia" w:ascii="Georgia" w:hAnsi="Georgia"/>
        </w:rPr>
        <w:t xml:space="preserve">：延安根据地建设、晋察冀、晋冀鲁豫等解放区的巩固与扩大、党对根据地民众的组织与动员。</w:t>
      </w:r>
    </w:p>
    <w:p>
      <w:pPr>
        <w:numPr>
          <w:ilvl w:val="0"/>
          <w:numId w:val="9"/>
        </w:numPr>
        <w:spacing w:after="210" w:lineRule="auto"/>
      </w:pPr>
      <w:r>
        <w:rPr>
          <w:b/>
        </w:rPr>
        <w:t xml:space="preserve">地方实力派研究</w:t>
      </w:r>
      <w:r>
        <w:rPr>
          <w:rFonts w:eastAsia="Georgia" w:cs="Georgia" w:ascii="Georgia" w:hAnsi="Georgia"/>
        </w:rPr>
        <w:t xml:space="preserve">：李济深、龙云等地方势力与全民族抗战的关系。</w:t>
      </w:r>
    </w:p>
    <w:p>
      <w:pPr>
        <w:spacing w:line="271" w:before="240" w:lineRule="auto"/>
      </w:pPr>
      <w:bookmarkStart w:id="13" w:name="三_经济与社会结构"/>
      <w:r>
        <w:rPr>
          <w:rFonts w:eastAsia="Georgia" w:cs="Georgia" w:ascii="Georgia" w:hAnsi="Georgia"/>
          <w:b/>
          <w:sz w:val="28"/>
        </w:rPr>
        <w:t xml:space="preserve">（三）经济与社会结构</w:t>
      </w:r>
      <w:bookmarkEnd w:id="13"/>
    </w:p>
    <w:p>
      <w:pPr>
        <w:numPr>
          <w:ilvl w:val="0"/>
          <w:numId w:val="10"/>
        </w:numPr>
        <w:spacing w:after="210" w:lineRule="auto"/>
      </w:pPr>
      <w:r>
        <w:rPr>
          <w:b/>
        </w:rPr>
        <w:t xml:space="preserve">战时经济</w:t>
      </w:r>
      <w:r>
        <w:rPr>
          <w:rFonts w:eastAsia="Georgia" w:cs="Georgia" w:ascii="Georgia" w:hAnsi="Georgia"/>
        </w:rPr>
        <w:t xml:space="preserve">：国民政府的经济政策、货币制度改革、战争对经济的破坏。</w:t>
      </w:r>
    </w:p>
    <w:p>
      <w:pPr>
        <w:numPr>
          <w:ilvl w:val="0"/>
          <w:numId w:val="10"/>
        </w:numPr>
        <w:spacing w:after="210" w:lineRule="auto"/>
      </w:pPr>
      <w:r>
        <w:rPr>
          <w:b/>
        </w:rPr>
        <w:t xml:space="preserve">人口流动</w:t>
      </w:r>
      <w:r>
        <w:rPr>
          <w:rFonts w:eastAsia="Georgia" w:cs="Georgia" w:ascii="Georgia" w:hAnsi="Georgia"/>
        </w:rPr>
        <w:t xml:space="preserve">：难民潮、人口迁移、大后方的人口压力。</w:t>
      </w:r>
    </w:p>
    <w:p>
      <w:pPr>
        <w:numPr>
          <w:ilvl w:val="0"/>
          <w:numId w:val="10"/>
        </w:numPr>
        <w:spacing w:after="210" w:lineRule="auto"/>
      </w:pPr>
      <w:r>
        <w:rPr>
          <w:b/>
        </w:rPr>
        <w:t xml:space="preserve">社会阶级关系</w:t>
      </w:r>
      <w:r>
        <w:rPr>
          <w:rFonts w:eastAsia="Georgia" w:cs="Georgia" w:ascii="Georgia" w:hAnsi="Georgia"/>
        </w:rPr>
        <w:t xml:space="preserve">：地主、富农、中农、贫农在战争中的遭遇变化。</w:t>
      </w:r>
    </w:p>
    <w:p>
      <w:pPr>
        <w:spacing w:line="271" w:before="240" w:lineRule="auto"/>
      </w:pPr>
      <w:bookmarkStart w:id="14" w:name="四_民众与日常生活"/>
      <w:r>
        <w:rPr>
          <w:rFonts w:eastAsia="Georgia" w:cs="Georgia" w:ascii="Georgia" w:hAnsi="Georgia"/>
          <w:b/>
          <w:sz w:val="28"/>
        </w:rPr>
        <w:t xml:space="preserve">（四）民众与日常生活</w:t>
      </w:r>
      <w:bookmarkEnd w:id="14"/>
    </w:p>
    <w:p>
      <w:pPr>
        <w:numPr>
          <w:ilvl w:val="0"/>
          <w:numId w:val="11"/>
        </w:numPr>
        <w:spacing w:after="210" w:lineRule="auto"/>
      </w:pPr>
      <w:r>
        <w:rPr>
          <w:b/>
        </w:rPr>
        <w:t xml:space="preserve">农民的抗战参与</w:t>
      </w:r>
      <w:r>
        <w:rPr>
          <w:rFonts w:eastAsia="Georgia" w:cs="Georgia" w:ascii="Georgia" w:hAnsi="Georgia"/>
        </w:rPr>
        <w:t xml:space="preserve">：土地改革如何动员农民参军、农民对共产党的认识变化。</w:t>
      </w:r>
    </w:p>
    <w:p>
      <w:pPr>
        <w:numPr>
          <w:ilvl w:val="0"/>
          <w:numId w:val="11"/>
        </w:numPr>
        <w:spacing w:after="210" w:lineRule="auto"/>
      </w:pPr>
      <w:r>
        <w:rPr>
          <w:b/>
        </w:rPr>
        <w:t xml:space="preserve">妇女角色</w:t>
      </w:r>
      <w:r>
        <w:rPr>
          <w:rFonts w:eastAsia="Georgia" w:cs="Georgia" w:ascii="Georgia" w:hAnsi="Georgia"/>
        </w:rPr>
        <w:t xml:space="preserve">：妇女参军、参战、从事后勤支援、冲破传统束缚的过程。</w:t>
      </w:r>
    </w:p>
    <w:p>
      <w:pPr>
        <w:numPr>
          <w:ilvl w:val="0"/>
          <w:numId w:val="11"/>
        </w:numPr>
        <w:spacing w:after="210" w:lineRule="auto"/>
      </w:pPr>
      <w:r>
        <w:rPr>
          <w:b/>
        </w:rPr>
        <w:t xml:space="preserve">知识分子经历</w:t>
      </w:r>
      <w:r>
        <w:rPr>
          <w:rFonts w:eastAsia="Georgia" w:cs="Georgia" w:ascii="Georgia" w:hAnsi="Georgia"/>
        </w:rPr>
        <w:t xml:space="preserve">：西南联大的办学经历、进步知识分子的抗战活动。</w:t>
      </w:r>
    </w:p>
    <w:p>
      <w:pPr>
        <w:numPr>
          <w:ilvl w:val="0"/>
          <w:numId w:val="11"/>
        </w:numPr>
        <w:spacing w:after="210" w:lineRule="auto"/>
      </w:pPr>
      <w:r>
        <w:rPr>
          <w:b/>
        </w:rPr>
        <w:t xml:space="preserve">城市民众生活</w:t>
      </w:r>
      <w:r>
        <w:rPr>
          <w:rFonts w:eastAsia="Georgia" w:cs="Georgia" w:ascii="Georgia" w:hAnsi="Georgia"/>
        </w:rPr>
        <w:t xml:space="preserve">：上海沦陷区与租界的复杂社会现实、战时的文化娱乐活动。</w:t>
      </w:r>
    </w:p>
    <w:p>
      <w:pPr>
        <w:numPr>
          <w:ilvl w:val="0"/>
          <w:numId w:val="11"/>
        </w:numPr>
        <w:spacing w:after="210" w:lineRule="auto"/>
      </w:pPr>
      <w:r>
        <w:rPr>
          <w:b/>
        </w:rPr>
        <w:t xml:space="preserve">家庭与个人</w:t>
      </w:r>
      <w:r>
        <w:rPr>
          <w:rFonts w:eastAsia="Georgia" w:cs="Georgia" w:ascii="Georgia" w:hAnsi="Georgia"/>
        </w:rPr>
        <w:t xml:space="preserve">：通过日记、书信、回忆录等微观文献，还原战时普通家庭的生活图景。</w:t>
      </w:r>
    </w:p>
    <w:p>
      <w:pPr>
        <w:spacing w:line="271" w:before="240" w:lineRule="auto"/>
      </w:pPr>
      <w:bookmarkStart w:id="15" w:name="五_文化与思想"/>
      <w:r>
        <w:rPr>
          <w:rFonts w:eastAsia="Georgia" w:cs="Georgia" w:ascii="Georgia" w:hAnsi="Georgia"/>
          <w:b/>
          <w:sz w:val="28"/>
        </w:rPr>
        <w:t xml:space="preserve">（五）文化与思想</w:t>
      </w:r>
      <w:bookmarkEnd w:id="15"/>
    </w:p>
    <w:p>
      <w:pPr>
        <w:numPr>
          <w:ilvl w:val="0"/>
          <w:numId w:val="12"/>
        </w:numPr>
        <w:spacing w:after="210" w:lineRule="auto"/>
      </w:pPr>
      <w:r>
        <w:rPr>
          <w:b/>
        </w:rPr>
        <w:t xml:space="preserve">文学与艺术</w:t>
      </w:r>
      <w:r>
        <w:rPr>
          <w:rFonts w:eastAsia="Georgia" w:cs="Georgia" w:ascii="Georgia" w:hAnsi="Georgia"/>
        </w:rPr>
        <w:t xml:space="preserve">：抗战文学的发展、根据地与国统区文学的差异、电影与舆论的互动。</w:t>
      </w:r>
    </w:p>
    <w:p>
      <w:pPr>
        <w:numPr>
          <w:ilvl w:val="0"/>
          <w:numId w:val="12"/>
        </w:numPr>
        <w:spacing w:after="210" w:lineRule="auto"/>
      </w:pPr>
      <w:r>
        <w:rPr>
          <w:b/>
        </w:rPr>
        <w:t xml:space="preserve">宣传与舆论</w:t>
      </w:r>
      <w:r>
        <w:rPr>
          <w:rFonts w:eastAsia="Georgia" w:cs="Georgia" w:ascii="Georgia" w:hAnsi="Georgia"/>
        </w:rPr>
        <w:t xml:space="preserve">：国共两党的宣传工作如何动员士兵和民众。</w:t>
      </w:r>
    </w:p>
    <w:p>
      <w:pPr>
        <w:numPr>
          <w:ilvl w:val="0"/>
          <w:numId w:val="12"/>
        </w:numPr>
        <w:spacing w:after="210" w:lineRule="auto"/>
      </w:pPr>
      <w:r>
        <w:rPr>
          <w:b/>
        </w:rPr>
        <w:t xml:space="preserve">教育事业</w:t>
      </w:r>
      <w:r>
        <w:rPr>
          <w:rFonts w:eastAsia="Georgia" w:cs="Georgia" w:ascii="Georgia" w:hAnsi="Georgia"/>
        </w:rPr>
        <w:t xml:space="preserve">：西南联大、延安的教育实践。</w:t>
      </w:r>
    </w:p>
    <w:p>
      <w:pPr>
        <w:spacing w:line="271" w:before="240" w:lineRule="auto"/>
      </w:pPr>
      <w:bookmarkStart w:id="16" w:name="六_国际关系与外交"/>
      <w:r>
        <w:rPr>
          <w:rFonts w:eastAsia="Georgia" w:cs="Georgia" w:ascii="Georgia" w:hAnsi="Georgia"/>
          <w:b/>
          <w:sz w:val="28"/>
        </w:rPr>
        <w:t xml:space="preserve">（六）国际关系与外交</w:t>
      </w:r>
      <w:bookmarkEnd w:id="16"/>
    </w:p>
    <w:p>
      <w:pPr>
        <w:numPr>
          <w:ilvl w:val="0"/>
          <w:numId w:val="13"/>
        </w:numPr>
        <w:spacing w:after="210" w:lineRule="auto"/>
      </w:pPr>
      <w:r>
        <w:rPr>
          <w:b/>
        </w:rPr>
        <w:t xml:space="preserve">中美关系</w:t>
      </w:r>
      <w:r>
        <w:rPr>
          <w:rFonts w:eastAsia="Georgia" w:cs="Georgia" w:ascii="Georgia" w:hAnsi="Georgia"/>
        </w:rPr>
        <w:t xml:space="preserve">：美国对华政策、美援的作用与限制。</w:t>
      </w:r>
    </w:p>
    <w:p>
      <w:pPr>
        <w:numPr>
          <w:ilvl w:val="0"/>
          <w:numId w:val="13"/>
        </w:numPr>
        <w:spacing w:after="210" w:lineRule="auto"/>
      </w:pPr>
      <w:r>
        <w:rPr>
          <w:b/>
        </w:rPr>
        <w:t xml:space="preserve">中苏关系</w:t>
      </w:r>
      <w:r>
        <w:rPr>
          <w:rFonts w:eastAsia="Georgia" w:cs="Georgia" w:ascii="Georgia" w:hAnsi="Georgia"/>
        </w:rPr>
        <w:t xml:space="preserve">：苏联援华、中苏关系的政治考量。</w:t>
      </w:r>
    </w:p>
    <w:p>
      <w:pPr>
        <w:numPr>
          <w:ilvl w:val="0"/>
          <w:numId w:val="13"/>
        </w:numPr>
        <w:spacing w:after="210" w:lineRule="auto"/>
      </w:pPr>
      <w:r>
        <w:rPr>
          <w:b/>
        </w:rPr>
        <w:t xml:space="preserve">中英关系</w:t>
      </w:r>
      <w:r>
        <w:rPr>
          <w:rFonts w:eastAsia="Georgia" w:cs="Georgia" w:ascii="Georgia" w:hAnsi="Georgia"/>
        </w:rPr>
        <w:t xml:space="preserve">：英国对日妥协与对华政策的矛盾。</w:t>
      </w:r>
    </w:p>
    <w:p>
      <w:pPr>
        <w:numPr>
          <w:ilvl w:val="0"/>
          <w:numId w:val="13"/>
        </w:numPr>
        <w:spacing w:after="210" w:lineRule="auto"/>
      </w:pPr>
      <w:r>
        <w:rPr>
          <w:b/>
        </w:rPr>
        <w:t xml:space="preserve">二战格局</w:t>
      </w:r>
      <w:r>
        <w:rPr>
          <w:rFonts w:eastAsia="Georgia" w:cs="Georgia" w:ascii="Georgia" w:hAnsi="Georgia"/>
        </w:rPr>
        <w:t xml:space="preserve">：中国抗战在世界反法西斯战争中的地位。</w:t>
      </w:r>
    </w:p>
    <w:p>
      <w:pPr>
        <w:spacing w:line="271" w:before="240" w:lineRule="auto"/>
      </w:pPr>
      <w:bookmarkStart w:id="17" w:name="二_研究的地理空间视角"/>
      <w:r>
        <w:rPr>
          <w:rFonts w:eastAsia="Georgia" w:cs="Georgia" w:ascii="Georgia" w:hAnsi="Georgia"/>
          <w:b/>
          <w:sz w:val="33"/>
        </w:rPr>
        <w:t xml:space="preserve">二、研究的地理空间视角</w:t>
      </w:r>
      <w:bookmarkEnd w:id="17"/>
    </w:p>
    <w:p>
      <w:pPr>
        <w:spacing w:line="271" w:before="240" w:lineRule="auto"/>
      </w:pPr>
      <w:bookmarkStart w:id="18" w:name="一_宏观全国视角"/>
      <w:r>
        <w:rPr>
          <w:rFonts w:eastAsia="Georgia" w:cs="Georgia" w:ascii="Georgia" w:hAnsi="Georgia"/>
          <w:b/>
          <w:sz w:val="28"/>
        </w:rPr>
        <w:t xml:space="preserve">（一）宏观全国视角</w:t>
      </w:r>
      <w:bookmarkEnd w:id="18"/>
    </w:p>
    <w:p>
      <w:pPr>
        <w:spacing w:after="210" w:lineRule="auto"/>
      </w:pPr>
      <w:r>
        <w:rPr>
          <w:rFonts w:eastAsia="Georgia" w:cs="Georgia" w:ascii="Georgia" w:hAnsi="Georgia"/>
        </w:rPr>
        <w:t xml:space="preserve">大多数通史著作采用全国范围内的整体叙述，试图呈现战争对整个中国的全面影响。</w:t>
      </w:r>
    </w:p>
    <w:p>
      <w:pPr>
        <w:spacing w:line="271" w:before="240" w:lineRule="auto"/>
      </w:pPr>
      <w:bookmarkStart w:id="19" w:name="二_区域与地方研究"/>
      <w:r>
        <w:rPr>
          <w:rFonts w:eastAsia="Georgia" w:cs="Georgia" w:ascii="Georgia" w:hAnsi="Georgia"/>
          <w:b/>
          <w:sz w:val="28"/>
        </w:rPr>
        <w:t xml:space="preserve">（二）区域与地方研究</w:t>
      </w:r>
      <w:bookmarkEnd w:id="19"/>
    </w:p>
    <w:p>
      <w:pPr>
        <w:spacing w:after="210" w:lineRule="auto"/>
      </w:pPr>
      <w:r>
        <w:rPr>
          <w:rFonts w:eastAsia="Georgia" w:cs="Georgia" w:ascii="Georgia" w:hAnsi="Georgia"/>
        </w:rPr>
        <w:t xml:space="preserve">近年研究越来越多地深入具体地区：</w:t>
      </w:r>
    </w:p>
    <w:p>
      <w:pPr>
        <w:numPr>
          <w:ilvl w:val="0"/>
          <w:numId w:val="14"/>
        </w:numPr>
        <w:spacing w:after="210" w:lineRule="auto"/>
      </w:pPr>
      <w:r>
        <w:rPr>
          <w:b/>
        </w:rPr>
        <w:t xml:space="preserve">华北根据地研究</w:t>
      </w:r>
      <w:r>
        <w:rPr>
          <w:rFonts w:eastAsia="Georgia" w:cs="Georgia" w:ascii="Georgia" w:hAnsi="Georgia"/>
        </w:rPr>
        <w:t xml:space="preserve">：晋察冀边区、晋冀鲁豫边区、冀中、北岳等地的中共组织建设与根据地建设。</w:t>
      </w:r>
    </w:p>
    <w:p>
      <w:pPr>
        <w:numPr>
          <w:ilvl w:val="0"/>
          <w:numId w:val="14"/>
        </w:numPr>
        <w:spacing w:after="210" w:lineRule="auto"/>
      </w:pPr>
      <w:r>
        <w:rPr>
          <w:b/>
        </w:rPr>
        <w:t xml:space="preserve">山东研究</w:t>
      </w:r>
      <w:r>
        <w:rPr>
          <w:rFonts w:eastAsia="Georgia" w:cs="Georgia" w:ascii="Georgia" w:hAnsi="Georgia"/>
        </w:rPr>
        <w:t xml:space="preserve">：赖小刚对山东省中共军事财政力量发展的深入研究，显示了单一地区如何成为全局的关键。</w:t>
      </w:r>
    </w:p>
    <w:p>
      <w:pPr>
        <w:numPr>
          <w:ilvl w:val="0"/>
          <w:numId w:val="14"/>
        </w:numPr>
        <w:spacing w:after="210" w:lineRule="auto"/>
      </w:pPr>
      <w:r>
        <w:rPr>
          <w:b/>
        </w:rPr>
        <w:t xml:space="preserve">长江流域研究</w:t>
      </w:r>
      <w:r>
        <w:rPr>
          <w:rFonts w:eastAsia="Georgia" w:cs="Georgia" w:ascii="Georgia" w:hAnsi="Georgia"/>
        </w:rPr>
        <w:t xml:space="preserve">：卜正民等学者对日占区复杂社会现实的研究，如嘉定、镇江、南京、上海、崇明等地日伪统治下的情况。</w:t>
      </w:r>
    </w:p>
    <w:p>
      <w:pPr>
        <w:numPr>
          <w:ilvl w:val="0"/>
          <w:numId w:val="14"/>
        </w:numPr>
        <w:spacing w:after="210" w:lineRule="auto"/>
      </w:pPr>
      <w:r>
        <w:rPr>
          <w:b/>
        </w:rPr>
        <w:t xml:space="preserve">西南大后方</w:t>
      </w:r>
      <w:r>
        <w:rPr>
          <w:rFonts w:eastAsia="Georgia" w:cs="Georgia" w:ascii="Georgia" w:hAnsi="Georgia"/>
        </w:rPr>
        <w:t xml:space="preserve">：重庆、昆明等地的抗战活动。</w:t>
      </w:r>
    </w:p>
    <w:p>
      <w:pPr>
        <w:numPr>
          <w:ilvl w:val="0"/>
          <w:numId w:val="14"/>
        </w:numPr>
        <w:spacing w:after="210" w:lineRule="auto"/>
      </w:pPr>
      <w:r>
        <w:rPr>
          <w:b/>
        </w:rPr>
        <w:t xml:space="preserve">上海特殊地位</w:t>
      </w:r>
      <w:r>
        <w:rPr>
          <w:rFonts w:eastAsia="Georgia" w:cs="Georgia" w:ascii="Georgia" w:hAnsi="Georgia"/>
        </w:rPr>
        <w:t xml:space="preserve">：租界与沦陷区并存的独特社会生态。</w:t>
      </w:r>
    </w:p>
    <w:p>
      <w:pPr>
        <w:spacing w:line="271" w:before="240" w:lineRule="auto"/>
      </w:pPr>
      <w:bookmarkStart w:id="20" w:name="三_微观单位研究"/>
      <w:r>
        <w:rPr>
          <w:rFonts w:eastAsia="Georgia" w:cs="Georgia" w:ascii="Georgia" w:hAnsi="Georgia"/>
          <w:b/>
          <w:sz w:val="28"/>
        </w:rPr>
        <w:t xml:space="preserve">（三）微观单位研究</w:t>
      </w:r>
      <w:bookmarkEnd w:id="20"/>
    </w:p>
    <w:p>
      <w:pPr>
        <w:spacing w:after="210" w:lineRule="auto"/>
      </w:pPr>
      <w:r>
        <w:rPr>
          <w:rFonts w:eastAsia="Georgia" w:cs="Georgia" w:ascii="Georgia" w:hAnsi="Georgia"/>
        </w:rPr>
        <w:t xml:space="preserve">从村庄、家庭、个人等微观层面追踪战争影响，如江阴县特定家族的家书记录、华北特定村庄的土改与参军故事。</w:t>
      </w:r>
    </w:p>
    <w:p>
      <w:pPr>
        <w:spacing w:line="271" w:before="240" w:lineRule="auto"/>
      </w:pPr>
      <w:bookmarkStart w:id="21" w:name="三_研究方法与资料运用"/>
      <w:r>
        <w:rPr>
          <w:rFonts w:eastAsia="Georgia" w:cs="Georgia" w:ascii="Georgia" w:hAnsi="Georgia"/>
          <w:b/>
          <w:sz w:val="33"/>
        </w:rPr>
        <w:t xml:space="preserve">三、研究方法与资料运用</w:t>
      </w:r>
      <w:bookmarkEnd w:id="21"/>
    </w:p>
    <w:p>
      <w:pPr>
        <w:spacing w:line="271" w:before="240" w:lineRule="auto"/>
      </w:pPr>
      <w:bookmarkStart w:id="22" w:name="一_档案与文献资料"/>
      <w:r>
        <w:rPr>
          <w:rFonts w:eastAsia="Georgia" w:cs="Georgia" w:ascii="Georgia" w:hAnsi="Georgia"/>
          <w:b/>
          <w:sz w:val="28"/>
        </w:rPr>
        <w:t xml:space="preserve">（一）档案与文献资料</w:t>
      </w:r>
      <w:bookmarkEnd w:id="22"/>
    </w:p>
    <w:p>
      <w:pPr>
        <w:numPr>
          <w:ilvl w:val="0"/>
          <w:numId w:val="15"/>
        </w:numPr>
        <w:spacing w:after="210" w:lineRule="auto"/>
      </w:pPr>
      <w:r>
        <w:rPr>
          <w:b/>
        </w:rPr>
        <w:t xml:space="preserve">官方档案</w:t>
      </w:r>
      <w:r>
        <w:rPr>
          <w:rFonts w:eastAsia="Georgia" w:cs="Georgia" w:ascii="Georgia" w:hAnsi="Georgia"/>
        </w:rPr>
        <w:t xml:space="preserve">：国民党档案、中共中央档案、日本防卫厅战史档案等。</w:t>
      </w:r>
    </w:p>
    <w:p>
      <w:pPr>
        <w:numPr>
          <w:ilvl w:val="0"/>
          <w:numId w:val="15"/>
        </w:numPr>
        <w:spacing w:after="210" w:lineRule="auto"/>
      </w:pPr>
      <w:r>
        <w:rPr>
          <w:b/>
        </w:rPr>
        <w:t xml:space="preserve">日本战史资料</w:t>
      </w:r>
      <w:r>
        <w:rPr>
          <w:rFonts w:eastAsia="Georgia" w:cs="Georgia" w:ascii="Georgia" w:hAnsi="Georgia"/>
        </w:rPr>
        <w:t xml:space="preserve">：日本官修"战史丛书"、日本战史档案等，这是近年研究的一个增长点，但仍有巨大的开发空间。</w:t>
      </w:r>
    </w:p>
    <w:p>
      <w:pPr>
        <w:numPr>
          <w:ilvl w:val="0"/>
          <w:numId w:val="15"/>
        </w:numPr>
        <w:spacing w:after="210" w:lineRule="auto"/>
      </w:pPr>
      <w:r>
        <w:rPr>
          <w:b/>
        </w:rPr>
        <w:t xml:space="preserve">地方档案</w:t>
      </w:r>
      <w:r>
        <w:rPr>
          <w:rFonts w:eastAsia="Georgia" w:cs="Georgia" w:ascii="Georgia" w:hAnsi="Georgia"/>
        </w:rPr>
        <w:t xml:space="preserve">：河北省档案馆等地方档案馆所藏的解放区档案。</w:t>
      </w:r>
    </w:p>
    <w:p>
      <w:pPr>
        <w:spacing w:line="271" w:before="240" w:lineRule="auto"/>
      </w:pPr>
      <w:bookmarkStart w:id="23" w:name="二_一手文献与口述材料"/>
      <w:r>
        <w:rPr>
          <w:rFonts w:eastAsia="Georgia" w:cs="Georgia" w:ascii="Georgia" w:hAnsi="Georgia"/>
          <w:b/>
          <w:sz w:val="28"/>
        </w:rPr>
        <w:t xml:space="preserve">（二）一手文献与口述材料</w:t>
      </w:r>
      <w:bookmarkEnd w:id="23"/>
    </w:p>
    <w:p>
      <w:pPr>
        <w:numPr>
          <w:ilvl w:val="0"/>
          <w:numId w:val="16"/>
        </w:numPr>
        <w:spacing w:after="210" w:lineRule="auto"/>
      </w:pPr>
      <w:r>
        <w:rPr>
          <w:b/>
        </w:rPr>
        <w:t xml:space="preserve">日记、书信、回忆录</w:t>
      </w:r>
      <w:r>
        <w:rPr>
          <w:rFonts w:eastAsia="Georgia" w:cs="Georgia" w:ascii="Georgia" w:hAnsi="Georgia"/>
        </w:rPr>
        <w:t xml:space="preserve">：士兵日记、家庭书信、领导人回忆录等。</w:t>
      </w:r>
    </w:p>
    <w:p>
      <w:pPr>
        <w:numPr>
          <w:ilvl w:val="0"/>
          <w:numId w:val="16"/>
        </w:numPr>
        <w:spacing w:after="210" w:lineRule="auto"/>
      </w:pPr>
      <w:r>
        <w:rPr>
          <w:b/>
        </w:rPr>
        <w:t xml:space="preserve">士兵日记的跨国比较</w:t>
      </w:r>
      <w:r>
        <w:rPr>
          <w:rFonts w:eastAsia="Georgia" w:cs="Georgia" w:ascii="Georgia" w:hAnsi="Georgia"/>
        </w:rPr>
        <w:t xml:space="preserve">：中、日、美三国士兵日记的对比研究，揭示国家宣传与个人认识的关系。</w:t>
      </w:r>
    </w:p>
    <w:p>
      <w:pPr>
        <w:numPr>
          <w:ilvl w:val="0"/>
          <w:numId w:val="16"/>
        </w:numPr>
        <w:spacing w:after="210" w:lineRule="auto"/>
      </w:pPr>
      <w:r>
        <w:rPr>
          <w:b/>
        </w:rPr>
        <w:t xml:space="preserve">口述历史</w:t>
      </w:r>
      <w:r>
        <w:rPr>
          <w:rFonts w:eastAsia="Georgia" w:cs="Georgia" w:ascii="Georgia" w:hAnsi="Georgia"/>
        </w:rPr>
        <w:t xml:space="preserve">：对战争参与者、见证人的采访记录。</w:t>
      </w:r>
    </w:p>
    <w:p>
      <w:pPr>
        <w:spacing w:line="271" w:before="240" w:lineRule="auto"/>
      </w:pPr>
      <w:bookmarkStart w:id="24" w:name="三_报刊与舆论文献"/>
      <w:r>
        <w:rPr>
          <w:rFonts w:eastAsia="Georgia" w:cs="Georgia" w:ascii="Georgia" w:hAnsi="Georgia"/>
          <w:b/>
          <w:sz w:val="28"/>
        </w:rPr>
        <w:t xml:space="preserve">（三）报刊与舆论文献</w:t>
      </w:r>
      <w:bookmarkEnd w:id="24"/>
    </w:p>
    <w:p>
      <w:pPr>
        <w:numPr>
          <w:ilvl w:val="0"/>
          <w:numId w:val="17"/>
        </w:numPr>
        <w:spacing w:after="210" w:lineRule="auto"/>
      </w:pPr>
      <w:r>
        <w:rPr>
          <w:b/>
        </w:rPr>
        <w:t xml:space="preserve">战时报纸与期刊</w:t>
      </w:r>
      <w:r>
        <w:rPr>
          <w:rFonts w:eastAsia="Georgia" w:cs="Georgia" w:ascii="Georgia" w:hAnsi="Georgia"/>
        </w:rPr>
        <w:t xml:space="preserve">：《新民报》《国闻周报》等国统区报刊，《晋察冀日报》等根据地报刊。</w:t>
      </w:r>
    </w:p>
    <w:p>
      <w:pPr>
        <w:numPr>
          <w:ilvl w:val="0"/>
          <w:numId w:val="17"/>
        </w:numPr>
        <w:spacing w:after="210" w:lineRule="auto"/>
      </w:pPr>
      <w:r>
        <w:rPr>
          <w:b/>
        </w:rPr>
        <w:t xml:space="preserve">电影与文化期刊</w:t>
      </w:r>
      <w:r>
        <w:rPr>
          <w:rFonts w:eastAsia="Georgia" w:cs="Georgia" w:ascii="Georgia" w:hAnsi="Georgia"/>
        </w:rPr>
        <w:t xml:space="preserve">：如《电影》《电声周刊》等电影期刊。</w:t>
      </w:r>
    </w:p>
    <w:p>
      <w:pPr>
        <w:spacing w:line="271" w:before="240" w:lineRule="auto"/>
      </w:pPr>
      <w:bookmarkStart w:id="25" w:name="四_统计与量化研究"/>
      <w:r>
        <w:rPr>
          <w:rFonts w:eastAsia="Georgia" w:cs="Georgia" w:ascii="Georgia" w:hAnsi="Georgia"/>
          <w:b/>
          <w:sz w:val="28"/>
        </w:rPr>
        <w:t xml:space="preserve">（四）统计与量化研究</w:t>
      </w:r>
      <w:bookmarkEnd w:id="25"/>
    </w:p>
    <w:p>
      <w:pPr>
        <w:numPr>
          <w:ilvl w:val="0"/>
          <w:numId w:val="18"/>
        </w:numPr>
        <w:spacing w:after="210" w:lineRule="auto"/>
      </w:pPr>
      <w:r>
        <w:rPr>
          <w:b/>
        </w:rPr>
        <w:t xml:space="preserve">伤亡数据的考证</w:t>
      </w:r>
      <w:r>
        <w:rPr>
          <w:rFonts w:eastAsia="Georgia" w:cs="Georgia" w:ascii="Georgia" w:hAnsi="Georgia"/>
        </w:rPr>
        <w:t xml:space="preserve">：从"我方宣传数字"转向基于多方文献的交叉验证。</w:t>
      </w:r>
    </w:p>
    <w:p>
      <w:pPr>
        <w:numPr>
          <w:ilvl w:val="0"/>
          <w:numId w:val="18"/>
        </w:numPr>
        <w:spacing w:after="210" w:lineRule="auto"/>
      </w:pPr>
      <w:r>
        <w:rPr>
          <w:b/>
        </w:rPr>
        <w:t xml:space="preserve">人口与经济数据</w:t>
      </w:r>
      <w:r>
        <w:rPr>
          <w:rFonts w:eastAsia="Georgia" w:cs="Georgia" w:ascii="Georgia" w:hAnsi="Georgia"/>
        </w:rPr>
        <w:t xml:space="preserve">：战争对人口、农业、工业的具体影响量化。</w:t>
      </w:r>
    </w:p>
    <w:p>
      <w:pPr>
        <w:spacing w:line="271" w:before="240" w:lineRule="auto"/>
      </w:pPr>
      <w:bookmarkStart w:id="26" w:name="四_研究的理论视角与分析框架"/>
      <w:r>
        <w:rPr>
          <w:rFonts w:eastAsia="Georgia" w:cs="Georgia" w:ascii="Georgia" w:hAnsi="Georgia"/>
          <w:b/>
          <w:sz w:val="33"/>
        </w:rPr>
        <w:t xml:space="preserve">四、研究的理论视角与分析框架</w:t>
      </w:r>
      <w:bookmarkEnd w:id="26"/>
    </w:p>
    <w:p>
      <w:pPr>
        <w:spacing w:line="271" w:before="240" w:lineRule="auto"/>
      </w:pPr>
      <w:bookmarkStart w:id="27" w:name="一_宏观历史观"/>
      <w:r>
        <w:rPr>
          <w:rFonts w:eastAsia="Georgia" w:cs="Georgia" w:ascii="Georgia" w:hAnsi="Georgia"/>
          <w:b/>
          <w:sz w:val="28"/>
        </w:rPr>
        <w:t xml:space="preserve">（一）宏观历史观</w:t>
      </w:r>
      <w:bookmarkEnd w:id="27"/>
    </w:p>
    <w:p>
      <w:pPr>
        <w:numPr>
          <w:ilvl w:val="0"/>
          <w:numId w:val="19"/>
        </w:numPr>
        <w:spacing w:after="210" w:lineRule="auto"/>
      </w:pPr>
      <w:r>
        <w:rPr>
          <w:b/>
        </w:rPr>
        <w:t xml:space="preserve">长时段视角</w:t>
      </w:r>
      <w:r>
        <w:rPr>
          <w:rFonts w:eastAsia="Georgia" w:cs="Georgia" w:ascii="Georgia" w:hAnsi="Georgia"/>
        </w:rPr>
        <w:t xml:space="preserve">：将抗日战争置于近代中国历史的长流中，理解其深层历史根源。</w:t>
      </w:r>
    </w:p>
    <w:p>
      <w:pPr>
        <w:numPr>
          <w:ilvl w:val="0"/>
          <w:numId w:val="19"/>
        </w:numPr>
        <w:spacing w:after="210" w:lineRule="auto"/>
      </w:pPr>
      <w:r>
        <w:rPr>
          <w:b/>
        </w:rPr>
        <w:t xml:space="preserve">全球史视角</w:t>
      </w:r>
      <w:r>
        <w:rPr>
          <w:rFonts w:eastAsia="Georgia" w:cs="Georgia" w:ascii="Georgia" w:hAnsi="Georgia"/>
        </w:rPr>
        <w:t xml:space="preserve">：将中国抗战与世界反法西斯战争相结合，重新评估其国际地位。</w:t>
      </w:r>
    </w:p>
    <w:p>
      <w:pPr>
        <w:numPr>
          <w:ilvl w:val="0"/>
          <w:numId w:val="19"/>
        </w:numPr>
        <w:spacing w:after="210" w:lineRule="auto"/>
      </w:pPr>
      <w:r>
        <w:rPr>
          <w:b/>
        </w:rPr>
        <w:t xml:space="preserve">文明冲突视角</w:t>
      </w:r>
      <w:r>
        <w:rPr>
          <w:rFonts w:eastAsia="Georgia" w:cs="Georgia" w:ascii="Georgia" w:hAnsi="Georgia"/>
        </w:rPr>
        <w:t xml:space="preserve">：日本侵华不仅是战争，更是文明与现代性的冲突。</w:t>
      </w:r>
    </w:p>
    <w:p>
      <w:pPr>
        <w:spacing w:line="271" w:before="240" w:lineRule="auto"/>
      </w:pPr>
      <w:bookmarkStart w:id="28" w:name="二_社会史视角"/>
      <w:r>
        <w:rPr>
          <w:rFonts w:eastAsia="Georgia" w:cs="Georgia" w:ascii="Georgia" w:hAnsi="Georgia"/>
          <w:b/>
          <w:sz w:val="28"/>
        </w:rPr>
        <w:t xml:space="preserve">（二）社会史视角</w:t>
      </w:r>
      <w:bookmarkEnd w:id="28"/>
    </w:p>
    <w:p>
      <w:pPr>
        <w:numPr>
          <w:ilvl w:val="0"/>
          <w:numId w:val="20"/>
        </w:numPr>
        <w:spacing w:after="210" w:lineRule="auto"/>
      </w:pPr>
      <w:r>
        <w:rPr>
          <w:b/>
        </w:rPr>
        <w:t xml:space="preserve">从精英到民众</w:t>
      </w:r>
      <w:r>
        <w:rPr>
          <w:rFonts w:eastAsia="Georgia" w:cs="Georgia" w:ascii="Georgia" w:hAnsi="Georgia"/>
        </w:rPr>
        <w:t xml:space="preserve">：突破传统的政治人物中心论，关注广大民众、士兵、妇女、农民的具体经历。</w:t>
      </w:r>
    </w:p>
    <w:p>
      <w:pPr>
        <w:numPr>
          <w:ilvl w:val="0"/>
          <w:numId w:val="20"/>
        </w:numPr>
        <w:spacing w:after="210" w:lineRule="auto"/>
      </w:pPr>
      <w:r>
        <w:rPr>
          <w:b/>
        </w:rPr>
        <w:t xml:space="preserve">微观视角与宏观叙述的结合</w:t>
      </w:r>
      <w:r>
        <w:rPr>
          <w:rFonts w:eastAsia="Georgia" w:cs="Georgia" w:ascii="Georgia" w:hAnsi="Georgia"/>
        </w:rPr>
        <w:t xml:space="preserve">：通过个人生命经验重新书写历史。</w:t>
      </w:r>
    </w:p>
    <w:p>
      <w:pPr>
        <w:spacing w:line="271" w:before="240" w:lineRule="auto"/>
      </w:pPr>
      <w:bookmarkStart w:id="29" w:name="三_多元力量互动论"/>
      <w:r>
        <w:rPr>
          <w:rFonts w:eastAsia="Georgia" w:cs="Georgia" w:ascii="Georgia" w:hAnsi="Georgia"/>
          <w:b/>
          <w:sz w:val="28"/>
        </w:rPr>
        <w:t xml:space="preserve">（三）多元力量互动论</w:t>
      </w:r>
      <w:bookmarkEnd w:id="29"/>
    </w:p>
    <w:p>
      <w:pPr>
        <w:numPr>
          <w:ilvl w:val="0"/>
          <w:numId w:val="21"/>
        </w:numPr>
        <w:spacing w:after="210" w:lineRule="auto"/>
      </w:pPr>
      <w:r>
        <w:rPr>
          <w:b/>
        </w:rPr>
        <w:t xml:space="preserve">三方博弈</w:t>
      </w:r>
      <w:r>
        <w:rPr>
          <w:rFonts w:eastAsia="Georgia" w:cs="Georgia" w:ascii="Georgia" w:hAnsi="Georgia"/>
        </w:rPr>
        <w:t xml:space="preserve">：强调日本、国民党、共产党三方力量的相互作用与制约。</w:t>
      </w:r>
    </w:p>
    <w:p>
      <w:pPr>
        <w:numPr>
          <w:ilvl w:val="0"/>
          <w:numId w:val="21"/>
        </w:numPr>
        <w:spacing w:after="210" w:lineRule="auto"/>
      </w:pPr>
      <w:r>
        <w:rPr>
          <w:b/>
        </w:rPr>
        <w:t xml:space="preserve">国际因素</w:t>
      </w:r>
      <w:r>
        <w:rPr>
          <w:rFonts w:eastAsia="Georgia" w:cs="Georgia" w:ascii="Georgia" w:hAnsi="Georgia"/>
        </w:rPr>
        <w:t xml:space="preserve">：苏联、美国、英国等大国对中国抗战的影响。</w:t>
      </w:r>
    </w:p>
    <w:p>
      <w:pPr>
        <w:numPr>
          <w:ilvl w:val="0"/>
          <w:numId w:val="21"/>
        </w:numPr>
        <w:spacing w:after="210" w:lineRule="auto"/>
      </w:pPr>
      <w:r>
        <w:rPr>
          <w:b/>
        </w:rPr>
        <w:t xml:space="preserve">地方势力的作用</w:t>
      </w:r>
      <w:r>
        <w:rPr>
          <w:rFonts w:eastAsia="Georgia" w:cs="Georgia" w:ascii="Georgia" w:hAnsi="Georgia"/>
        </w:rPr>
        <w:t xml:space="preserve">：超越单纯的国共二元论。</w:t>
      </w:r>
    </w:p>
    <w:p>
      <w:pPr>
        <w:spacing w:line="271" w:before="240" w:lineRule="auto"/>
      </w:pPr>
      <w:bookmarkStart w:id="30" w:name="四_制度与结构分析"/>
      <w:r>
        <w:rPr>
          <w:rFonts w:eastAsia="Georgia" w:cs="Georgia" w:ascii="Georgia" w:hAnsi="Georgia"/>
          <w:b/>
          <w:sz w:val="28"/>
        </w:rPr>
        <w:t xml:space="preserve">（四）制度与结构分析</w:t>
      </w:r>
      <w:bookmarkEnd w:id="30"/>
    </w:p>
    <w:p>
      <w:pPr>
        <w:numPr>
          <w:ilvl w:val="0"/>
          <w:numId w:val="22"/>
        </w:numPr>
        <w:spacing w:after="210" w:lineRule="auto"/>
      </w:pPr>
      <w:r>
        <w:rPr>
          <w:b/>
        </w:rPr>
        <w:t xml:space="preserve">政权建设研究</w:t>
      </w:r>
      <w:r>
        <w:rPr>
          <w:rFonts w:eastAsia="Georgia" w:cs="Georgia" w:ascii="Georgia" w:hAnsi="Georgia"/>
        </w:rPr>
        <w:t xml:space="preserve">：中共在根据地如何建立上下贯通、党政军民密切协作的多层级政权体系。</w:t>
      </w:r>
    </w:p>
    <w:p>
      <w:pPr>
        <w:numPr>
          <w:ilvl w:val="0"/>
          <w:numId w:val="22"/>
        </w:numPr>
        <w:spacing w:after="210" w:lineRule="auto"/>
      </w:pPr>
      <w:r>
        <w:rPr>
          <w:b/>
        </w:rPr>
        <w:t xml:space="preserve">社会动员机制</w:t>
      </w:r>
      <w:r>
        <w:rPr>
          <w:rFonts w:eastAsia="Georgia" w:cs="Georgia" w:ascii="Georgia" w:hAnsi="Georgia"/>
        </w:rPr>
        <w:t xml:space="preserve">：如何通过土改、妇女动员、文化宣传等手段组织民众。</w:t>
      </w:r>
    </w:p>
    <w:p>
      <w:pPr>
        <w:spacing w:line="271" w:before="240" w:lineRule="auto"/>
      </w:pPr>
      <w:bookmarkStart w:id="31" w:name="五_比较史学方法"/>
      <w:r>
        <w:rPr>
          <w:rFonts w:eastAsia="Georgia" w:cs="Georgia" w:ascii="Georgia" w:hAnsi="Georgia"/>
          <w:b/>
          <w:sz w:val="28"/>
        </w:rPr>
        <w:t xml:space="preserve">（五）比较史学方法</w:t>
      </w:r>
      <w:bookmarkEnd w:id="31"/>
    </w:p>
    <w:p>
      <w:pPr>
        <w:numPr>
          <w:ilvl w:val="0"/>
          <w:numId w:val="23"/>
        </w:numPr>
        <w:spacing w:after="210" w:lineRule="auto"/>
      </w:pPr>
      <w:r>
        <w:rPr>
          <w:b/>
        </w:rPr>
        <w:t xml:space="preserve">中日战史比较</w:t>
      </w:r>
      <w:r>
        <w:rPr>
          <w:rFonts w:eastAsia="Georgia" w:cs="Georgia" w:ascii="Georgia" w:hAnsi="Georgia"/>
        </w:rPr>
        <w:t xml:space="preserve">：利用日本官方战史档案，对同一战役进行中日双方叙述的比对。</w:t>
      </w:r>
    </w:p>
    <w:p>
      <w:pPr>
        <w:numPr>
          <w:ilvl w:val="0"/>
          <w:numId w:val="23"/>
        </w:numPr>
        <w:spacing w:after="210" w:lineRule="auto"/>
      </w:pPr>
      <w:r>
        <w:rPr>
          <w:b/>
        </w:rPr>
        <w:t xml:space="preserve">国共对比</w:t>
      </w:r>
      <w:r>
        <w:rPr>
          <w:rFonts w:eastAsia="Georgia" w:cs="Georgia" w:ascii="Georgia" w:hAnsi="Georgia"/>
        </w:rPr>
        <w:t xml:space="preserve">：正面战场与敌后战场的不同作战方式与社会影响的对比。</w:t>
      </w:r>
    </w:p>
    <w:p>
      <w:pPr>
        <w:numPr>
          <w:ilvl w:val="0"/>
          <w:numId w:val="23"/>
        </w:numPr>
        <w:spacing w:after="210" w:lineRule="auto"/>
      </w:pPr>
      <w:r>
        <w:rPr>
          <w:b/>
        </w:rPr>
        <w:t xml:space="preserve">同类型地区比较</w:t>
      </w:r>
      <w:r>
        <w:rPr>
          <w:rFonts w:eastAsia="Georgia" w:cs="Georgia" w:ascii="Georgia" w:hAnsi="Georgia"/>
        </w:rPr>
        <w:t xml:space="preserve">：不同解放区的建设经验对比。</w:t>
      </w:r>
    </w:p>
    <w:p>
      <w:pPr>
        <w:spacing w:line="271" w:before="240" w:lineRule="auto"/>
      </w:pPr>
      <w:bookmarkStart w:id="32" w:name="五_主要学术结论与共识"/>
      <w:r>
        <w:rPr>
          <w:rFonts w:eastAsia="Georgia" w:cs="Georgia" w:ascii="Georgia" w:hAnsi="Georgia"/>
          <w:b/>
          <w:sz w:val="33"/>
        </w:rPr>
        <w:t xml:space="preserve">五、主要学术结论与共识</w:t>
      </w:r>
      <w:bookmarkEnd w:id="32"/>
    </w:p>
    <w:p>
      <w:pPr>
        <w:spacing w:line="271" w:before="240" w:lineRule="auto"/>
      </w:pPr>
      <w:bookmarkStart w:id="33" w:name="一_抗日战争的历史地位"/>
      <w:r>
        <w:rPr>
          <w:rFonts w:eastAsia="Georgia" w:cs="Georgia" w:ascii="Georgia" w:hAnsi="Georgia"/>
          <w:b/>
          <w:sz w:val="28"/>
        </w:rPr>
        <w:t xml:space="preserve">（一）抗日战争的历史地位</w:t>
      </w:r>
      <w:bookmarkEnd w:id="33"/>
    </w:p>
    <w:p>
      <w:pPr>
        <w:spacing w:after="210" w:lineRule="auto"/>
      </w:pPr>
      <w:r>
        <w:rPr>
          <w:b/>
        </w:rPr>
        <w:t xml:space="preserve">国际认识的改变</w:t>
      </w:r>
      <w:r>
        <w:rPr>
          <w:rFonts w:eastAsia="Georgia" w:cs="Georgia" w:ascii="Georgia" w:hAnsi="Georgia"/>
        </w:rPr>
        <w:t xml:space="preserve">：西方学界过去忽视或低估中国抗战的重要性，近年来普遍认识到中国作为盟国独立抗敌、苦苦支撑的重要意义，中国是第二次世界大战中反法西斯战争的重要战场之一。[26]</w:t>
      </w:r>
    </w:p>
    <w:p>
      <w:pPr>
        <w:spacing w:after="210" w:lineRule="auto"/>
      </w:pPr>
      <w:r>
        <w:rPr>
          <w:b/>
        </w:rPr>
        <w:t xml:space="preserve">打开共产党胜利之门</w:t>
      </w:r>
      <w:r>
        <w:rPr>
          <w:rFonts w:eastAsia="Georgia" w:cs="Georgia" w:ascii="Georgia" w:hAnsi="Georgia"/>
        </w:rPr>
        <w:t xml:space="preserve">：部分研究认为，中国抗日战争的最大历史意义不在于其在二战中的地位，而在于为中共最终走向全国政权奠定了基础。</w:t>
      </w:r>
    </w:p>
    <w:p>
      <w:pPr>
        <w:spacing w:line="271" w:before="240" w:lineRule="auto"/>
      </w:pPr>
      <w:bookmarkStart w:id="34" w:name="二_国民党抗战的历史评价"/>
      <w:r>
        <w:rPr>
          <w:rFonts w:eastAsia="Georgia" w:cs="Georgia" w:ascii="Georgia" w:hAnsi="Georgia"/>
          <w:b/>
          <w:sz w:val="28"/>
        </w:rPr>
        <w:t xml:space="preserve">（二）国民党抗战的历史评价</w:t>
      </w:r>
      <w:bookmarkEnd w:id="34"/>
    </w:p>
    <w:p>
      <w:pPr>
        <w:spacing w:after="210" w:lineRule="auto"/>
      </w:pPr>
      <w:r>
        <w:rPr>
          <w:b/>
        </w:rPr>
        <w:t xml:space="preserve">正面战场的确定地位</w:t>
      </w:r>
      <w:r>
        <w:rPr>
          <w:rFonts w:eastAsia="Georgia" w:cs="Georgia" w:ascii="Georgia" w:hAnsi="Georgia"/>
        </w:rPr>
        <w:t xml:space="preserve">：即使是当代中国官方叙述，也已承认国民党和共产党分别担负正面战场和敌后战场的作战任务，形成了共同抗击日本侵略者的战略态势。正面战场组织的淞沪、忻口、徐州、武汉等战役给日军以沉重打击。</w:t>
      </w:r>
    </w:p>
    <w:p>
      <w:pPr>
        <w:spacing w:after="210" w:lineRule="auto"/>
      </w:pPr>
      <w:r>
        <w:rPr>
          <w:b/>
        </w:rPr>
        <w:t xml:space="preserve">蒋介石抗战决心的新认识</w:t>
      </w:r>
      <w:r>
        <w:rPr>
          <w:rFonts w:eastAsia="Georgia" w:cs="Georgia" w:ascii="Georgia" w:hAnsi="Georgia"/>
        </w:rPr>
        <w:t xml:space="preserve">：学界突破了过去将"安内攘外"简单视为"只剿共不抗日"的观点，而是从国力、国际环境等因素理解蒋的战略抉择。</w:t>
      </w:r>
    </w:p>
    <w:p>
      <w:pPr>
        <w:spacing w:after="210" w:lineRule="auto"/>
      </w:pPr>
      <w:r>
        <w:rPr>
          <w:b/>
        </w:rPr>
        <w:t xml:space="preserve">和谈问题的复杂性</w:t>
      </w:r>
      <w:r>
        <w:rPr>
          <w:rFonts w:eastAsia="Georgia" w:cs="Georgia" w:ascii="Georgia" w:hAnsi="Georgia"/>
        </w:rPr>
        <w:t xml:space="preserve">：关于蒋介石与日本的秘密交涉，学界已共识认为这是战时正常的外交因应，蒋有时带有明显的策略目的，并非简单的投降妥协。</w:t>
      </w:r>
    </w:p>
    <w:p>
      <w:pPr>
        <w:spacing w:line="271" w:before="240" w:lineRule="auto"/>
      </w:pPr>
      <w:bookmarkStart w:id="35" w:name="三_中共的组织建设成就"/>
      <w:r>
        <w:rPr>
          <w:rFonts w:eastAsia="Georgia" w:cs="Georgia" w:ascii="Georgia" w:hAnsi="Georgia"/>
          <w:b/>
          <w:sz w:val="28"/>
        </w:rPr>
        <w:t xml:space="preserve">（三）中共的组织建设成就</w:t>
      </w:r>
      <w:bookmarkEnd w:id="35"/>
    </w:p>
    <w:p>
      <w:pPr>
        <w:spacing w:after="210" w:lineRule="auto"/>
      </w:pPr>
      <w:r>
        <w:rPr>
          <w:b/>
        </w:rPr>
        <w:t xml:space="preserve">政权体系的创新</w:t>
      </w:r>
      <w:r>
        <w:rPr>
          <w:rFonts w:eastAsia="Georgia" w:cs="Georgia" w:ascii="Georgia" w:hAnsi="Georgia"/>
        </w:rPr>
        <w:t xml:space="preserve">：中共在抗战期间成功建立了一个上下贯通、党政军民密切协作的多层级多维度政权体系，这既赢得了当下，也为从局部建政走向全国执政奠定了基础。</w:t>
      </w:r>
    </w:p>
    <w:p>
      <w:pPr>
        <w:spacing w:after="210" w:lineRule="auto"/>
      </w:pPr>
      <w:r>
        <w:rPr>
          <w:b/>
        </w:rPr>
        <w:t xml:space="preserve">土改与社会动员</w:t>
      </w:r>
      <w:r>
        <w:rPr>
          <w:rFonts w:eastAsia="Georgia" w:cs="Georgia" w:ascii="Georgia" w:hAnsi="Georgia"/>
        </w:rPr>
        <w:t xml:space="preserve">：中共通过土地改革、妇女动员、文化宣传等手段，成功激发了广大农民的参战热情，特别是建立了保卫土改果实与参军的有机关联。</w:t>
      </w:r>
    </w:p>
    <w:p>
      <w:pPr>
        <w:spacing w:line="271" w:before="240" w:lineRule="auto"/>
      </w:pPr>
      <w:bookmarkStart w:id="36" w:name="四_普通民众的角色"/>
      <w:r>
        <w:rPr>
          <w:rFonts w:eastAsia="Georgia" w:cs="Georgia" w:ascii="Georgia" w:hAnsi="Georgia"/>
          <w:b/>
          <w:sz w:val="28"/>
        </w:rPr>
        <w:t xml:space="preserve">（四）普通民众的角色</w:t>
      </w:r>
      <w:bookmarkEnd w:id="36"/>
    </w:p>
    <w:p>
      <w:pPr>
        <w:spacing w:after="210" w:lineRule="auto"/>
      </w:pPr>
      <w:r>
        <w:rPr>
          <w:b/>
        </w:rPr>
        <w:t xml:space="preserve">妇女的"半边天"作用</w:t>
      </w:r>
      <w:r>
        <w:rPr>
          <w:rFonts w:eastAsia="Georgia" w:cs="Georgia" w:ascii="Georgia" w:hAnsi="Georgia"/>
        </w:rPr>
        <w:t xml:space="preserve">：毛泽东的论断"没有占半数的妇女的觉醒，中国抗战是不会胜利的"[27]得到了历史研究的证实。妇女在参军、参战、后勤支援、冲破传统束缚等多个方面发挥了重要作用。</w:t>
      </w:r>
    </w:p>
    <w:p>
      <w:pPr>
        <w:spacing w:after="210" w:lineRule="auto"/>
      </w:pPr>
      <w:r>
        <w:rPr>
          <w:b/>
        </w:rPr>
        <w:t xml:space="preserve">农民翻身运动的力量</w:t>
      </w:r>
      <w:r>
        <w:rPr>
          <w:rFonts w:eastAsia="Georgia" w:cs="Georgia" w:ascii="Georgia" w:hAnsi="Georgia"/>
        </w:rPr>
        <w:t xml:space="preserve">：通过具体的村庄研究和档案考察，揭示了分得土地的农民如何主动承担参军任务，保卫自己的翻身果实的历史过程。</w:t>
      </w:r>
    </w:p>
    <w:p>
      <w:pPr>
        <w:spacing w:after="210" w:lineRule="auto"/>
      </w:pPr>
      <w:r>
        <w:rPr>
          <w:b/>
        </w:rPr>
        <w:t xml:space="preserve">普通士兵的战争经验</w:t>
      </w:r>
      <w:r>
        <w:rPr>
          <w:rFonts w:eastAsia="Georgia" w:cs="Georgia" w:ascii="Georgia" w:hAnsi="Georgia"/>
        </w:rPr>
        <w:t xml:space="preserve">：通过日记、书信等一手文献，还原了普通士兵如何被国家话语、大众传媒和军队组织所塑造，其战争认识如何受到上级官员的操控。</w:t>
      </w:r>
    </w:p>
    <w:p>
      <w:pPr>
        <w:spacing w:line="271" w:before="240" w:lineRule="auto"/>
      </w:pPr>
      <w:bookmarkStart w:id="37" w:name="五_关于_抗战主力_之争的学术态度"/>
      <w:r>
        <w:rPr>
          <w:rFonts w:eastAsia="Georgia" w:cs="Georgia" w:ascii="Georgia" w:hAnsi="Georgia"/>
          <w:b/>
          <w:sz w:val="28"/>
        </w:rPr>
        <w:t xml:space="preserve">（五）关于"抗战主力"之争的学术态度</w:t>
      </w:r>
      <w:bookmarkEnd w:id="37"/>
    </w:p>
    <w:p>
      <w:pPr>
        <w:spacing w:after="210" w:lineRule="auto"/>
      </w:pPr>
      <w:r>
        <w:rPr>
          <w:b/>
        </w:rPr>
        <w:t xml:space="preserve">认识的理性化</w:t>
      </w:r>
      <w:r>
        <w:rPr>
          <w:rFonts w:eastAsia="Georgia" w:cs="Georgia" w:ascii="Georgia" w:hAnsi="Georgia"/>
        </w:rPr>
        <w:t xml:space="preserve">：学界已形成共识，即简单地争夺"抗战主力"的桂冠是无益的，而应该承认国民党和共产党在抗战中各有其历史作用。正面战场的大会战消耗了日军大量兵力，敌后战场的游击战争有效牵制了日军，两个战场形成了战略配合。</w:t>
      </w:r>
    </w:p>
    <w:p>
      <w:pPr>
        <w:spacing w:after="210" w:lineRule="auto"/>
      </w:pPr>
      <w:r>
        <w:rPr>
          <w:b/>
        </w:rPr>
        <w:t xml:space="preserve">多视角理解</w:t>
      </w:r>
      <w:r>
        <w:rPr>
          <w:rFonts w:eastAsia="Georgia" w:cs="Georgia" w:ascii="Georgia" w:hAnsi="Georgia"/>
        </w:rPr>
        <w:t xml:space="preserve">：人民战争论、城市战争论、代理人战争论等新视角的提出，使学界对中国抗战有了更加多元和立体的理解。</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第三部分_未来可进一步研究的方向"/>
      <w:r>
        <w:rPr>
          <w:rFonts w:eastAsia="Georgia" w:cs="Georgia" w:ascii="Georgia" w:hAnsi="Georgia"/>
          <w:b/>
          <w:sz w:val="42"/>
        </w:rPr>
        <w:t xml:space="preserve">第三部分 未来可进一步研究的方向</w:t>
      </w:r>
      <w:bookmarkEnd w:id="38"/>
    </w:p>
    <w:p>
      <w:pPr>
        <w:spacing w:line="271" w:before="240" w:lineRule="auto"/>
      </w:pPr>
      <w:bookmarkStart w:id="39" w:name="一_现有研究的不足之处"/>
      <w:r>
        <w:rPr>
          <w:rFonts w:eastAsia="Georgia" w:cs="Georgia" w:ascii="Georgia" w:hAnsi="Georgia"/>
          <w:b/>
          <w:sz w:val="33"/>
        </w:rPr>
        <w:t xml:space="preserve">一、现有研究的不足之处</w:t>
      </w:r>
      <w:bookmarkEnd w:id="39"/>
    </w:p>
    <w:p>
      <w:pPr>
        <w:spacing w:after="210" w:lineRule="auto"/>
      </w:pPr>
      <w:r>
        <w:rPr>
          <w:rFonts w:eastAsia="Georgia" w:cs="Georgia" w:ascii="Georgia" w:hAnsi="Georgia"/>
        </w:rPr>
        <w:t xml:space="preserve">在对现有研究成果进行评估时，学者们指出了以下主要不足：</w:t>
      </w:r>
    </w:p>
    <w:p>
      <w:pPr>
        <w:spacing w:line="271" w:before="240" w:lineRule="auto"/>
      </w:pPr>
      <w:bookmarkStart w:id="40" w:name="一_日本史料利用不足"/>
      <w:r>
        <w:rPr>
          <w:rFonts w:eastAsia="Georgia" w:cs="Georgia" w:ascii="Georgia" w:hAnsi="Georgia"/>
          <w:b/>
          <w:sz w:val="28"/>
        </w:rPr>
        <w:t xml:space="preserve">（一）日本史料利用不足</w:t>
      </w:r>
      <w:bookmarkEnd w:id="40"/>
    </w:p>
    <w:p>
      <w:pPr>
        <w:spacing w:after="210" w:lineRule="auto"/>
      </w:pPr>
      <w:r>
        <w:rPr>
          <w:rFonts w:eastAsia="Georgia" w:cs="Georgia" w:ascii="Georgia" w:hAnsi="Georgia"/>
        </w:rPr>
        <w:t xml:space="preserve">虽然日本防卫厅出版的官修"战史丛书"已被引用，但对日本新开放的战史档案、日本学者的最新研究成果的利用仍明显不够。大陆版《中国抗日战争史》中日方史料的引用占比还不到四分之一，这意味着大量的中日比对研究空间有待开发。</w:t>
      </w:r>
    </w:p>
    <w:p>
      <w:pPr>
        <w:spacing w:line="271" w:before="240" w:lineRule="auto"/>
      </w:pPr>
      <w:bookmarkStart w:id="41" w:name="二_战史细节研究的深度不足"/>
      <w:r>
        <w:rPr>
          <w:rFonts w:eastAsia="Georgia" w:cs="Georgia" w:ascii="Georgia" w:hAnsi="Georgia"/>
          <w:b/>
          <w:sz w:val="28"/>
        </w:rPr>
        <w:t xml:space="preserve">（二）战史细节研究的深度不足</w:t>
      </w:r>
      <w:bookmarkEnd w:id="41"/>
    </w:p>
    <w:p>
      <w:pPr>
        <w:spacing w:after="210" w:lineRule="auto"/>
      </w:pPr>
      <w:r>
        <w:rPr>
          <w:rFonts w:eastAsia="Georgia" w:cs="Georgia" w:ascii="Georgia" w:hAnsi="Georgia"/>
        </w:rPr>
        <w:t xml:space="preserve">虽然三部重要著作都有所涉及，但在具体战役、具体伤亡数字等战史细节的考证上，仍存在"拿来主义"现象——直接引用前人数据而不进行充分的多方交叉验证。</w:t>
      </w:r>
    </w:p>
    <w:p>
      <w:pPr>
        <w:spacing w:line="271" w:before="240" w:lineRule="auto"/>
      </w:pPr>
      <w:bookmarkStart w:id="42" w:name="三_国际关系研究的角度单一"/>
      <w:r>
        <w:rPr>
          <w:rFonts w:eastAsia="Georgia" w:cs="Georgia" w:ascii="Georgia" w:hAnsi="Georgia"/>
          <w:b/>
          <w:sz w:val="28"/>
        </w:rPr>
        <w:t xml:space="preserve">（三）国际关系研究的角度单一</w:t>
      </w:r>
      <w:bookmarkEnd w:id="42"/>
    </w:p>
    <w:p>
      <w:pPr>
        <w:spacing w:after="210" w:lineRule="auto"/>
      </w:pPr>
      <w:r>
        <w:rPr>
          <w:rFonts w:eastAsia="Georgia" w:cs="Georgia" w:ascii="Georgia" w:hAnsi="Georgia"/>
        </w:rPr>
        <w:t xml:space="preserve">虽然已有不少研究涉及中美、中苏关系，但对中英、中法、中加等其他盟国关系的研究仍相对薄弱，对大国战略对中国抗战的影响的深层分析有待加强。</w:t>
      </w:r>
    </w:p>
    <w:p>
      <w:pPr>
        <w:spacing w:line="271" w:before="240" w:lineRule="auto"/>
      </w:pPr>
      <w:bookmarkStart w:id="43" w:name="四_微观社会研究的广度不足"/>
      <w:r>
        <w:rPr>
          <w:rFonts w:eastAsia="Georgia" w:cs="Georgia" w:ascii="Georgia" w:hAnsi="Georgia"/>
          <w:b/>
          <w:sz w:val="28"/>
        </w:rPr>
        <w:t xml:space="preserve">（四）微观社会研究的广度不足</w:t>
      </w:r>
      <w:bookmarkEnd w:id="43"/>
    </w:p>
    <w:p>
      <w:pPr>
        <w:spacing w:after="210" w:lineRule="auto"/>
      </w:pPr>
      <w:r>
        <w:rPr>
          <w:rFonts w:eastAsia="Georgia" w:cs="Georgia" w:ascii="Georgia" w:hAnsi="Georgia"/>
        </w:rPr>
        <w:t xml:space="preserve">虽然已有一些关于妇女、农民、知识分子的研究，但对其他社会群体（如工人、商人、宗教人士等）的抗战经历研究仍然有限。对于日占区普通民众日常生活、心理变化的研究也相当缺乏。</w:t>
      </w:r>
    </w:p>
    <w:p>
      <w:pPr>
        <w:spacing w:line="271" w:before="240" w:lineRule="auto"/>
      </w:pPr>
      <w:bookmarkStart w:id="44" w:name="五_战后时期研究的相对薄弱"/>
      <w:r>
        <w:rPr>
          <w:rFonts w:eastAsia="Georgia" w:cs="Georgia" w:ascii="Georgia" w:hAnsi="Georgia"/>
          <w:b/>
          <w:sz w:val="28"/>
        </w:rPr>
        <w:t xml:space="preserve">（五）战后时期研究的相对薄弱</w:t>
      </w:r>
      <w:bookmarkEnd w:id="44"/>
    </w:p>
    <w:p>
      <w:pPr>
        <w:spacing w:after="210" w:lineRule="auto"/>
      </w:pPr>
      <w:r>
        <w:rPr>
          <w:rFonts w:eastAsia="Georgia" w:cs="Georgia" w:ascii="Georgia" w:hAnsi="Georgia"/>
        </w:rPr>
        <w:t xml:space="preserve">报告题目涉及"战后时期"，但实际上1945-1949年解放战争时期的深入专题研究相对较少，而且与1937-1945年抗战的有机联系研究不足。</w:t>
      </w:r>
    </w:p>
    <w:p>
      <w:pPr>
        <w:spacing w:line="271" w:before="240" w:lineRule="auto"/>
      </w:pPr>
      <w:bookmarkStart w:id="45" w:name="二_三个重点推荐研究课题"/>
      <w:r>
        <w:rPr>
          <w:rFonts w:eastAsia="Georgia" w:cs="Georgia" w:ascii="Georgia" w:hAnsi="Georgia"/>
          <w:b/>
          <w:sz w:val="33"/>
        </w:rPr>
        <w:t xml:space="preserve">二、三个重点推荐研究课题</w:t>
      </w:r>
      <w:bookmarkEnd w:id="45"/>
    </w:p>
    <w:p>
      <w:pPr>
        <w:spacing w:after="210" w:lineRule="auto"/>
      </w:pPr>
      <w:r>
        <w:rPr>
          <w:rFonts w:eastAsia="Georgia" w:cs="Georgia" w:ascii="Georgia" w:hAnsi="Georgia"/>
        </w:rPr>
        <w:t xml:space="preserve">基于以上分析，我建议以下三个方向作为未来的重点研究课题：</w:t>
      </w:r>
    </w:p>
    <w:p>
      <w:pPr>
        <w:spacing w:line="271" w:before="240" w:lineRule="auto"/>
      </w:pPr>
      <w:bookmarkStart w:id="46" w:name="研究课题一_日占区与沦陷区的社会变迁_1937_1945_以华东地_7c44d2"/>
      <w:r>
        <w:rPr>
          <w:rFonts w:eastAsia="Georgia" w:cs="Georgia" w:ascii="Georgia" w:hAnsi="Georgia"/>
          <w:b/>
          <w:sz w:val="28"/>
        </w:rPr>
        <w:t xml:space="preserve">研究课题一：《日占区与沦陷区的社会变迁（1937-1945）——以华东地区为中心的多视角研究》[28]</w:t>
      </w:r>
      <w:bookmarkEnd w:id="46"/>
    </w:p>
    <w:p>
      <w:pPr>
        <w:spacing w:after="210" w:lineRule="auto"/>
      </w:pPr>
      <w:r>
        <w:rPr>
          <w:b/>
        </w:rPr>
        <w:t xml:space="preserve">研究现状与问题</w:t>
      </w:r>
    </w:p>
    <w:p>
      <w:pPr>
        <w:spacing w:after="210" w:lineRule="auto"/>
      </w:pPr>
      <w:r>
        <w:rPr>
          <w:rFonts w:eastAsia="Georgia" w:cs="Georgia" w:ascii="Georgia" w:hAnsi="Georgia"/>
        </w:rPr>
        <w:t xml:space="preserve">虽然已有卜正民等学者对日占区上海、南京等城市的通敌问题进行了研究，但仍存在以下不足：</w:t>
      </w:r>
    </w:p>
    <w:p>
      <w:pPr>
        <w:numPr>
          <w:ilvl w:val="0"/>
          <w:numId w:val="24"/>
        </w:numPr>
        <w:spacing w:lineRule="auto"/>
      </w:pPr>
      <w:r>
        <w:rPr>
          <w:rFonts w:eastAsia="Georgia" w:cs="Georgia" w:ascii="Georgia" w:hAnsi="Georgia"/>
        </w:rPr>
        <w:t xml:space="preserve">地域覆盖不足：主要关注大城市，对农村日占区研究甚少。</w:t>
      </w:r>
    </w:p>
    <w:p>
      <w:pPr>
        <w:numPr>
          <w:ilvl w:val="0"/>
          <w:numId w:val="24"/>
        </w:numPr>
        <w:spacing w:lineRule="auto"/>
      </w:pPr>
      <w:r>
        <w:rPr>
          <w:rFonts w:eastAsia="Georgia" w:cs="Georgia" w:ascii="Georgia" w:hAnsi="Georgia"/>
        </w:rPr>
        <w:t xml:space="preserve">视角单一：多集中于精英与通敌者，对普通民众的日常生活、社会适应、思想变化研究不足。</w:t>
      </w:r>
    </w:p>
    <w:p>
      <w:pPr>
        <w:numPr>
          <w:ilvl w:val="0"/>
          <w:numId w:val="24"/>
        </w:numPr>
        <w:spacing w:lineRule="auto"/>
      </w:pPr>
      <w:r>
        <w:rPr>
          <w:rFonts w:eastAsia="Georgia" w:cs="Georgia" w:ascii="Georgia" w:hAnsi="Georgia"/>
        </w:rPr>
        <w:t xml:space="preserve">时间分段不够细致：很少按照战争不同阶段（初期的军事占领、中期的"大东亚共荣圈"建设、后期的日军后撤）来分析社会变迁的不同特点。</w:t>
      </w:r>
    </w:p>
    <w:p>
      <w:pPr>
        <w:spacing w:after="210" w:lineRule="auto"/>
      </w:pPr>
      <w:r>
        <w:rPr>
          <w:b/>
        </w:rPr>
        <w:t xml:space="preserve">研究价值</w:t>
      </w:r>
    </w:p>
    <w:p>
      <w:pPr>
        <w:numPr>
          <w:ilvl w:val="0"/>
          <w:numId w:val="25"/>
        </w:numPr>
        <w:spacing w:lineRule="auto"/>
      </w:pPr>
      <w:r>
        <w:rPr>
          <w:b/>
        </w:rPr>
        <w:t xml:space="preserve">理解民众在战争中的多元选择</w:t>
      </w:r>
      <w:r>
        <w:rPr>
          <w:rFonts w:eastAsia="Georgia" w:cs="Georgia" w:ascii="Georgia" w:hAnsi="Georgia"/>
        </w:rPr>
        <w:t xml:space="preserve">：不是简单的"抗战"与"投降"二元论，而是理解民众在被占领状态下如何维持生存、适应变化、寻求生存空间。</w:t>
      </w:r>
    </w:p>
    <w:p>
      <w:pPr>
        <w:numPr>
          <w:ilvl w:val="0"/>
          <w:numId w:val="25"/>
        </w:numPr>
        <w:spacing w:lineRule="auto"/>
      </w:pPr>
      <w:r>
        <w:rPr>
          <w:b/>
        </w:rPr>
        <w:t xml:space="preserve">深化对"沦陷区"历史认识</w:t>
      </w:r>
      <w:r>
        <w:rPr>
          <w:rFonts w:eastAsia="Georgia" w:cs="Georgia" w:ascii="Georgia" w:hAnsi="Georgia"/>
        </w:rPr>
        <w:t xml:space="preserve">：这些地区既是日军统治的阵地，也是中共敌后游击战争的战场，也是国民党特务活动的区域，多股力量的互动呈现出复杂的社会图景。</w:t>
      </w:r>
    </w:p>
    <w:p>
      <w:pPr>
        <w:numPr>
          <w:ilvl w:val="0"/>
          <w:numId w:val="25"/>
        </w:numPr>
        <w:spacing w:lineRule="auto"/>
      </w:pPr>
      <w:r>
        <w:rPr>
          <w:b/>
        </w:rPr>
        <w:t xml:space="preserve">为战后社会重建提供历史借鉴</w:t>
      </w:r>
      <w:r>
        <w:rPr>
          <w:rFonts w:eastAsia="Georgia" w:cs="Georgia" w:ascii="Georgia" w:hAnsi="Georgia"/>
        </w:rPr>
        <w:t xml:space="preserve">：理解战争如何改变了社会结构、观念和人际关系，对理解战后中国的社会重组有重要意义。</w:t>
      </w:r>
    </w:p>
    <w:p>
      <w:pPr>
        <w:spacing w:after="210" w:lineRule="auto"/>
      </w:pPr>
      <w:r>
        <w:rPr>
          <w:b/>
        </w:rPr>
        <w:t xml:space="preserve">建议研究方法</w:t>
      </w:r>
    </w:p>
    <w:p>
      <w:pPr>
        <w:numPr>
          <w:ilvl w:val="0"/>
          <w:numId w:val="26"/>
        </w:numPr>
        <w:spacing w:lineRule="auto"/>
      </w:pPr>
      <w:r>
        <w:rPr>
          <w:rFonts w:eastAsia="Georgia" w:cs="Georgia" w:ascii="Georgia" w:hAnsi="Georgia"/>
        </w:rPr>
        <w:t xml:space="preserve">利用日本"慰安妇"档案、日本占领地方志等原始文献</w:t>
      </w:r>
    </w:p>
    <w:p>
      <w:pPr>
        <w:numPr>
          <w:ilvl w:val="0"/>
          <w:numId w:val="26"/>
        </w:numPr>
        <w:spacing w:lineRule="auto"/>
      </w:pPr>
      <w:r>
        <w:rPr>
          <w:rFonts w:eastAsia="Georgia" w:cs="Georgia" w:ascii="Georgia" w:hAnsi="Georgia"/>
        </w:rPr>
        <w:t xml:space="preserve">采访健在的日占区居民（这个窗口正在关闭）</w:t>
      </w:r>
    </w:p>
    <w:p>
      <w:pPr>
        <w:numPr>
          <w:ilvl w:val="0"/>
          <w:numId w:val="26"/>
        </w:numPr>
        <w:spacing w:lineRule="auto"/>
      </w:pPr>
      <w:r>
        <w:rPr>
          <w:rFonts w:eastAsia="Georgia" w:cs="Georgia" w:ascii="Georgia" w:hAnsi="Georgia"/>
        </w:rPr>
        <w:t xml:space="preserve">结合地方档案、报刊资料进行个案研究</w:t>
      </w:r>
    </w:p>
    <w:p>
      <w:pPr>
        <w:numPr>
          <w:ilvl w:val="0"/>
          <w:numId w:val="26"/>
        </w:numPr>
        <w:spacing w:lineRule="auto"/>
      </w:pPr>
      <w:r>
        <w:rPr>
          <w:rFonts w:eastAsia="Georgia" w:cs="Georgia" w:ascii="Georgia" w:hAnsi="Georgia"/>
        </w:rPr>
        <w:t xml:space="preserve">采用社会学、心理学的方法分析民众心态变化</w:t>
      </w:r>
    </w:p>
    <w:p>
      <w:pPr>
        <w:spacing w:line="271" w:before="240" w:lineRule="auto"/>
      </w:pPr>
      <w:bookmarkStart w:id="47" w:name="研究课题二_战时中国的经济命脉与资源争夺_1937_1949_从国_a82260"/>
      <w:r>
        <w:rPr>
          <w:rFonts w:eastAsia="Georgia" w:cs="Georgia" w:ascii="Georgia" w:hAnsi="Georgia"/>
          <w:b/>
          <w:sz w:val="28"/>
        </w:rPr>
        <w:t xml:space="preserve">研究课题二：《战时中国的经济命脉与资源争夺（1937-1949）——从国民党、中共、日本三方视角的比较研究》[29]</w:t>
      </w:r>
      <w:bookmarkEnd w:id="47"/>
    </w:p>
    <w:p>
      <w:pPr>
        <w:spacing w:after="210" w:lineRule="auto"/>
      </w:pPr>
      <w:r>
        <w:rPr>
          <w:b/>
        </w:rPr>
        <w:t xml:space="preserve">研究现状与问题</w:t>
      </w:r>
    </w:p>
    <w:p>
      <w:pPr>
        <w:spacing w:after="210" w:lineRule="auto"/>
      </w:pPr>
      <w:r>
        <w:rPr>
          <w:rFonts w:eastAsia="Georgia" w:cs="Georgia" w:ascii="Georgia" w:hAnsi="Georgia"/>
        </w:rPr>
        <w:t xml:space="preserve">虽然有关于国民党战时经济政策的研究，也有关于解放区经济建设的论述，但仍存在：</w:t>
      </w:r>
    </w:p>
    <w:p>
      <w:pPr>
        <w:numPr>
          <w:ilvl w:val="0"/>
          <w:numId w:val="27"/>
        </w:numPr>
        <w:spacing w:lineRule="auto"/>
      </w:pPr>
      <w:r>
        <w:rPr>
          <w:rFonts w:eastAsia="Georgia" w:cs="Georgia" w:ascii="Georgia" w:hAnsi="Georgia"/>
        </w:rPr>
        <w:t xml:space="preserve">系统性不足：各方面研究相对独立，缺乏统一的比较框架。</w:t>
      </w:r>
    </w:p>
    <w:p>
      <w:pPr>
        <w:numPr>
          <w:ilvl w:val="0"/>
          <w:numId w:val="27"/>
        </w:numPr>
        <w:spacing w:lineRule="auto"/>
      </w:pPr>
      <w:r>
        <w:rPr>
          <w:rFonts w:eastAsia="Georgia" w:cs="Georgia" w:ascii="Georgia" w:hAnsi="Georgia"/>
        </w:rPr>
        <w:t xml:space="preserve">量化分析不足：对战争对各地经济的具体影响（如工业产量下降幅度、农业减产情况等）缺乏精确的统计分析。</w:t>
      </w:r>
    </w:p>
    <w:p>
      <w:pPr>
        <w:numPr>
          <w:ilvl w:val="0"/>
          <w:numId w:val="27"/>
        </w:numPr>
        <w:spacing w:lineRule="auto"/>
      </w:pPr>
      <w:r>
        <w:rPr>
          <w:rFonts w:eastAsia="Georgia" w:cs="Georgia" w:ascii="Georgia" w:hAnsi="Georgia"/>
        </w:rPr>
        <w:t xml:space="preserve">资源竞争的研究空白：很少系统分析国民党、中共、日本三方在争夺有限资源（如粮食、原材料、人力）过程中的战略与实践。</w:t>
      </w:r>
    </w:p>
    <w:p>
      <w:pPr>
        <w:numPr>
          <w:ilvl w:val="0"/>
          <w:numId w:val="27"/>
        </w:numPr>
        <w:spacing w:lineRule="auto"/>
      </w:pPr>
      <w:r>
        <w:rPr>
          <w:rFonts w:eastAsia="Georgia" w:cs="Georgia" w:ascii="Georgia" w:hAnsi="Georgia"/>
        </w:rPr>
        <w:t xml:space="preserve">日本视角不足：对日本资源掠夺政策、经济侵略目标的研究不充分。</w:t>
      </w:r>
    </w:p>
    <w:p>
      <w:pPr>
        <w:spacing w:after="210" w:lineRule="auto"/>
      </w:pPr>
      <w:r>
        <w:rPr>
          <w:b/>
        </w:rPr>
        <w:t xml:space="preserve">研究价值</w:t>
      </w:r>
    </w:p>
    <w:p>
      <w:pPr>
        <w:numPr>
          <w:ilvl w:val="0"/>
          <w:numId w:val="28"/>
        </w:numPr>
        <w:spacing w:lineRule="auto"/>
      </w:pPr>
      <w:r>
        <w:rPr>
          <w:b/>
        </w:rPr>
        <w:t xml:space="preserve">理解战争胜负的深层原因</w:t>
      </w:r>
      <w:r>
        <w:rPr>
          <w:rFonts w:eastAsia="Georgia" w:cs="Georgia" w:ascii="Georgia" w:hAnsi="Georgia"/>
        </w:rPr>
        <w:t xml:space="preserve">：经济实力与资源动员能力是长期战争的关键因素，这方面研究有助于理解为什么中共最终胜利。</w:t>
      </w:r>
    </w:p>
    <w:p>
      <w:pPr>
        <w:numPr>
          <w:ilvl w:val="0"/>
          <w:numId w:val="28"/>
        </w:numPr>
        <w:spacing w:lineRule="auto"/>
      </w:pPr>
      <w:r>
        <w:rPr>
          <w:b/>
        </w:rPr>
        <w:t xml:space="preserve">揭示三方力量互动的经济维度</w:t>
      </w:r>
      <w:r>
        <w:rPr>
          <w:rFonts w:eastAsia="Georgia" w:cs="Georgia" w:ascii="Georgia" w:hAnsi="Georgia"/>
        </w:rPr>
        <w:t xml:space="preserve">：资源争夺是国民党、中共、日本三方关系的重要内容，这个视角能够揭示战争进程的经济逻辑。</w:t>
      </w:r>
    </w:p>
    <w:p>
      <w:pPr>
        <w:numPr>
          <w:ilvl w:val="0"/>
          <w:numId w:val="28"/>
        </w:numPr>
        <w:spacing w:lineRule="auto"/>
      </w:pPr>
      <w:r>
        <w:rPr>
          <w:b/>
        </w:rPr>
        <w:t xml:space="preserve">为当代经济安全提供历史借鉴</w:t>
      </w:r>
      <w:r>
        <w:rPr>
          <w:rFonts w:eastAsia="Georgia" w:cs="Georgia" w:ascii="Georgia" w:hAnsi="Georgia"/>
        </w:rPr>
        <w:t xml:space="preserve">：理解战争时期国民经济的脆弱性与应对方式，对当代国家经济安全政策有参考意义。</w:t>
      </w:r>
    </w:p>
    <w:p>
      <w:pPr>
        <w:spacing w:after="210" w:lineRule="auto"/>
      </w:pPr>
      <w:r>
        <w:rPr>
          <w:b/>
        </w:rPr>
        <w:t xml:space="preserve">建议研究方法</w:t>
      </w:r>
    </w:p>
    <w:p>
      <w:pPr>
        <w:numPr>
          <w:ilvl w:val="0"/>
          <w:numId w:val="29"/>
        </w:numPr>
        <w:spacing w:lineRule="auto"/>
      </w:pPr>
      <w:r>
        <w:rPr>
          <w:rFonts w:eastAsia="Georgia" w:cs="Georgia" w:ascii="Georgia" w:hAnsi="Georgia"/>
        </w:rPr>
        <w:t xml:space="preserve">利用国民党统计资料、日本贸易统计、中共根据地经济统计</w:t>
      </w:r>
    </w:p>
    <w:p>
      <w:pPr>
        <w:numPr>
          <w:ilvl w:val="0"/>
          <w:numId w:val="29"/>
        </w:numPr>
        <w:spacing w:lineRule="auto"/>
      </w:pPr>
      <w:r>
        <w:rPr>
          <w:rFonts w:eastAsia="Georgia" w:cs="Georgia" w:ascii="Georgia" w:hAnsi="Georgia"/>
        </w:rPr>
        <w:t xml:space="preserve">对不同地区的经济数据进行量化分析</w:t>
      </w:r>
    </w:p>
    <w:p>
      <w:pPr>
        <w:numPr>
          <w:ilvl w:val="0"/>
          <w:numId w:val="29"/>
        </w:numPr>
        <w:spacing w:lineRule="auto"/>
      </w:pPr>
      <w:r>
        <w:rPr>
          <w:rFonts w:eastAsia="Georgia" w:cs="Georgia" w:ascii="Georgia" w:hAnsi="Georgia"/>
        </w:rPr>
        <w:t xml:space="preserve">采用国际贸易、资源地理学的理论框架</w:t>
      </w:r>
    </w:p>
    <w:p>
      <w:pPr>
        <w:numPr>
          <w:ilvl w:val="0"/>
          <w:numId w:val="29"/>
        </w:numPr>
        <w:spacing w:lineRule="auto"/>
      </w:pPr>
      <w:r>
        <w:rPr>
          <w:rFonts w:eastAsia="Georgia" w:cs="Georgia" w:ascii="Georgia" w:hAnsi="Georgia"/>
        </w:rPr>
        <w:t xml:space="preserve">比对不同档案库的统计数据，进行交叉验证</w:t>
      </w:r>
    </w:p>
    <w:p>
      <w:pPr>
        <w:spacing w:line="271" w:before="240" w:lineRule="auto"/>
      </w:pPr>
      <w:bookmarkStart w:id="48" w:name="研究课题三_从士兵到农民_1945_1949年解放战争时期农民参战_f6ba7e"/>
      <w:r>
        <w:rPr>
          <w:rFonts w:eastAsia="Georgia" w:cs="Georgia" w:ascii="Georgia" w:hAnsi="Georgia"/>
          <w:b/>
          <w:sz w:val="28"/>
        </w:rPr>
        <w:t xml:space="preserve">研究课题三：《从士兵到农民：1945-1949年解放战争时期农民参战与身份转变研究》[30]</w:t>
      </w:r>
      <w:bookmarkEnd w:id="48"/>
    </w:p>
    <w:p>
      <w:pPr>
        <w:spacing w:after="210" w:lineRule="auto"/>
      </w:pPr>
      <w:r>
        <w:rPr>
          <w:b/>
        </w:rPr>
        <w:t xml:space="preserve">研究现状与问题</w:t>
      </w:r>
    </w:p>
    <w:p>
      <w:pPr>
        <w:spacing w:after="210" w:lineRule="auto"/>
      </w:pPr>
      <w:r>
        <w:rPr>
          <w:rFonts w:eastAsia="Georgia" w:cs="Georgia" w:ascii="Georgia" w:hAnsi="Georgia"/>
        </w:rPr>
        <w:t xml:space="preserve">虽然有关于土地改革与农民参军关系的研究，也有关于解放战争整体过程的叙述，但对这个特定时期农民身份的具体转变过程研究不足：</w:t>
      </w:r>
    </w:p>
    <w:p>
      <w:pPr>
        <w:numPr>
          <w:ilvl w:val="0"/>
          <w:numId w:val="30"/>
        </w:numPr>
        <w:spacing w:lineRule="auto"/>
      </w:pPr>
      <w:r>
        <w:rPr>
          <w:rFonts w:eastAsia="Georgia" w:cs="Georgia" w:ascii="Georgia" w:hAnsi="Georgia"/>
        </w:rPr>
        <w:t xml:space="preserve">代际差异未被充分关注：从参加抗日战争的老兵、土改中获地的中年农民、战争中成长起来的青年农民三代人的不同选择与动员方式。</w:t>
      </w:r>
    </w:p>
    <w:p>
      <w:pPr>
        <w:numPr>
          <w:ilvl w:val="0"/>
          <w:numId w:val="30"/>
        </w:numPr>
        <w:spacing w:lineRule="auto"/>
      </w:pPr>
      <w:r>
        <w:rPr>
          <w:rFonts w:eastAsia="Georgia" w:cs="Georgia" w:ascii="Georgia" w:hAnsi="Georgia"/>
        </w:rPr>
        <w:t xml:space="preserve">社会心理的变化过程分析不足：如何从被动参军转向主动参战，从保卫土改果实到投身全国解放战争的思想转变。</w:t>
      </w:r>
    </w:p>
    <w:p>
      <w:pPr>
        <w:numPr>
          <w:ilvl w:val="0"/>
          <w:numId w:val="30"/>
        </w:numPr>
        <w:spacing w:lineRule="auto"/>
      </w:pPr>
      <w:r>
        <w:rPr>
          <w:rFonts w:eastAsia="Georgia" w:cs="Georgia" w:ascii="Georgia" w:hAnsi="Georgia"/>
        </w:rPr>
        <w:t xml:space="preserve">区域比较研究不足：华北、华中、华南不同地区农民参战方式与效果的比较分析。</w:t>
      </w:r>
    </w:p>
    <w:p>
      <w:pPr>
        <w:numPr>
          <w:ilvl w:val="0"/>
          <w:numId w:val="30"/>
        </w:numPr>
        <w:spacing w:lineRule="auto"/>
      </w:pPr>
      <w:r>
        <w:rPr>
          <w:rFonts w:eastAsia="Georgia" w:cs="Georgia" w:ascii="Georgia" w:hAnsi="Georgia"/>
        </w:rPr>
        <w:t xml:space="preserve">性别维度缺失：农村妇女在这一时期参战参军过程的具体情况研究很少。</w:t>
      </w:r>
    </w:p>
    <w:p>
      <w:pPr>
        <w:spacing w:after="210" w:lineRule="auto"/>
      </w:pPr>
      <w:r>
        <w:rPr>
          <w:b/>
        </w:rPr>
        <w:t xml:space="preserve">研究价值</w:t>
      </w:r>
    </w:p>
    <w:p>
      <w:pPr>
        <w:numPr>
          <w:ilvl w:val="0"/>
          <w:numId w:val="31"/>
        </w:numPr>
        <w:spacing w:lineRule="auto"/>
      </w:pPr>
      <w:r>
        <w:rPr>
          <w:b/>
        </w:rPr>
        <w:t xml:space="preserve">深化对中共动员机制的理解</w:t>
      </w:r>
      <w:r>
        <w:rPr>
          <w:rFonts w:eastAsia="Georgia" w:cs="Georgia" w:ascii="Georgia" w:hAnsi="Georgia"/>
        </w:rPr>
        <w:t xml:space="preserve">：通过追踪农民的身份转变，理解中共如何将传统农民改造成为革命战士，这是中共成功的秘诀之一。</w:t>
      </w:r>
    </w:p>
    <w:p>
      <w:pPr>
        <w:numPr>
          <w:ilvl w:val="0"/>
          <w:numId w:val="31"/>
        </w:numPr>
        <w:spacing w:lineRule="auto"/>
      </w:pPr>
      <w:r>
        <w:rPr>
          <w:b/>
        </w:rPr>
        <w:t xml:space="preserve">连接1937-1945年与1945-1949年研究</w:t>
      </w:r>
      <w:r>
        <w:rPr>
          <w:rFonts w:eastAsia="Georgia" w:cs="Georgia" w:ascii="Georgia" w:hAnsi="Georgia"/>
        </w:rPr>
        <w:t xml:space="preserve">：这个研究主题天然地将抗战与解放战争两个时期连接起来，展现历史的连贯性。</w:t>
      </w:r>
    </w:p>
    <w:p>
      <w:pPr>
        <w:numPr>
          <w:ilvl w:val="0"/>
          <w:numId w:val="31"/>
        </w:numPr>
        <w:spacing w:lineRule="auto"/>
      </w:pPr>
      <w:r>
        <w:rPr>
          <w:b/>
        </w:rPr>
        <w:t xml:space="preserve">理解中国现代化过程中的农民角色</w:t>
      </w:r>
      <w:r>
        <w:rPr>
          <w:rFonts w:eastAsia="Georgia" w:cs="Georgia" w:ascii="Georgia" w:hAnsi="Georgia"/>
        </w:rPr>
        <w:t xml:space="preserve">：农民从传统身份到现代革命战士的转变，反映了中国现代化过程中社会结构的根本性改造。</w:t>
      </w:r>
    </w:p>
    <w:p>
      <w:pPr>
        <w:numPr>
          <w:ilvl w:val="0"/>
          <w:numId w:val="31"/>
        </w:numPr>
        <w:spacing w:lineRule="auto"/>
      </w:pPr>
      <w:r>
        <w:rPr>
          <w:b/>
        </w:rPr>
        <w:t xml:space="preserve">为当代农村社会治理提供历史启示</w:t>
      </w:r>
      <w:r>
        <w:rPr>
          <w:rFonts w:eastAsia="Georgia" w:cs="Georgia" w:ascii="Georgia" w:hAnsi="Georgia"/>
        </w:rPr>
        <w:t xml:space="preserve">：理解战争时期农村社会组织的重新建构过程，对理解当代农村发展有意义。</w:t>
      </w:r>
    </w:p>
    <w:p>
      <w:pPr>
        <w:spacing w:after="210" w:lineRule="auto"/>
      </w:pPr>
      <w:r>
        <w:rPr>
          <w:b/>
        </w:rPr>
        <w:t xml:space="preserve">建议研究方法</w:t>
      </w:r>
    </w:p>
    <w:p>
      <w:pPr>
        <w:numPr>
          <w:ilvl w:val="0"/>
          <w:numId w:val="32"/>
        </w:numPr>
        <w:spacing w:lineRule="auto"/>
      </w:pPr>
      <w:r>
        <w:rPr>
          <w:rFonts w:eastAsia="Georgia" w:cs="Georgia" w:ascii="Georgia" w:hAnsi="Georgia"/>
        </w:rPr>
        <w:t xml:space="preserve">深入开展口述历史调查，采访解放战争时期参军的农民及其后代</w:t>
      </w:r>
    </w:p>
    <w:p>
      <w:pPr>
        <w:numPr>
          <w:ilvl w:val="0"/>
          <w:numId w:val="32"/>
        </w:numPr>
        <w:spacing w:lineRule="auto"/>
      </w:pPr>
      <w:r>
        <w:rPr>
          <w:rFonts w:eastAsia="Georgia" w:cs="Georgia" w:ascii="Georgia" w:hAnsi="Georgia"/>
        </w:rPr>
        <w:t xml:space="preserve">利用地方档案、村庄族谱、革命回忆录等多种文献</w:t>
      </w:r>
    </w:p>
    <w:p>
      <w:pPr>
        <w:numPr>
          <w:ilvl w:val="0"/>
          <w:numId w:val="32"/>
        </w:numPr>
        <w:spacing w:lineRule="auto"/>
      </w:pPr>
      <w:r>
        <w:rPr>
          <w:rFonts w:eastAsia="Georgia" w:cs="Georgia" w:ascii="Georgia" w:hAnsi="Georgia"/>
        </w:rPr>
        <w:t xml:space="preserve">采用社会学中的代际分析方法</w:t>
      </w:r>
    </w:p>
    <w:p>
      <w:pPr>
        <w:numPr>
          <w:ilvl w:val="0"/>
          <w:numId w:val="32"/>
        </w:numPr>
        <w:spacing w:lineRule="auto"/>
      </w:pPr>
      <w:r>
        <w:rPr>
          <w:rFonts w:eastAsia="Georgia" w:cs="Georgia" w:ascii="Georgia" w:hAnsi="Georgia"/>
        </w:rPr>
        <w:t xml:space="preserve">比较分析不同解放区的农民参战过程</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第四部分_总体评估与展望"/>
      <w:r>
        <w:rPr>
          <w:rFonts w:eastAsia="Georgia" w:cs="Georgia" w:ascii="Georgia" w:hAnsi="Georgia"/>
          <w:b/>
          <w:sz w:val="42"/>
        </w:rPr>
        <w:t xml:space="preserve">第四部分 总体评估与展望</w:t>
      </w:r>
      <w:bookmarkEnd w:id="49"/>
    </w:p>
    <w:p>
      <w:pPr>
        <w:spacing w:line="271" w:before="240" w:lineRule="auto"/>
      </w:pPr>
      <w:bookmarkStart w:id="50" w:name="一_当代研究的主要成就"/>
      <w:r>
        <w:rPr>
          <w:rFonts w:eastAsia="Georgia" w:cs="Georgia" w:ascii="Georgia" w:hAnsi="Georgia"/>
          <w:b/>
          <w:sz w:val="33"/>
        </w:rPr>
        <w:t xml:space="preserve">一、当代研究的主要成就</w:t>
      </w:r>
      <w:bookmarkEnd w:id="50"/>
    </w:p>
    <w:p>
      <w:pPr>
        <w:spacing w:after="210" w:lineRule="auto"/>
      </w:pPr>
      <w:r>
        <w:rPr>
          <w:b/>
        </w:rPr>
        <w:t xml:space="preserve">1. 学科体系日趋完善</w:t>
      </w:r>
    </w:p>
    <w:p>
      <w:pPr>
        <w:spacing w:after="210" w:lineRule="auto"/>
      </w:pPr>
      <w:r>
        <w:rPr>
          <w:rFonts w:eastAsia="Georgia" w:cs="Georgia" w:ascii="Georgia" w:hAnsi="Georgia"/>
        </w:rPr>
        <w:t xml:space="preserve">抗日战争史研究已从单纯的政治、军事研究拓展到经济、社会、文化、心理等多个领域，形成了较为完整的学科框架。专门学术期刊的创办与青年学者论坛的举办，表明该领域的制度化建设在不断完善。</w:t>
      </w:r>
    </w:p>
    <w:p>
      <w:pPr>
        <w:spacing w:after="210" w:lineRule="auto"/>
      </w:pPr>
      <w:r>
        <w:rPr>
          <w:b/>
        </w:rPr>
        <w:t xml:space="preserve">2. 国际合作与对话深入开展</w:t>
      </w:r>
    </w:p>
    <w:p>
      <w:pPr>
        <w:spacing w:after="210" w:lineRule="auto"/>
      </w:pPr>
      <w:r>
        <w:rPr>
          <w:rFonts w:eastAsia="Georgia" w:cs="Georgia" w:ascii="Georgia" w:hAnsi="Georgia"/>
        </w:rPr>
        <w:t xml:space="preserve">中日韩三国学者的合作研究、台海两岸学者的学术交流、中美学者的联合研究项目，反映了这个领域已经成为一个真正的国际学术社区。这种开放与对话有助于克服单一国家视角的局限。</w:t>
      </w:r>
    </w:p>
    <w:p>
      <w:pPr>
        <w:spacing w:after="210" w:lineRule="auto"/>
      </w:pPr>
      <w:r>
        <w:rPr>
          <w:b/>
        </w:rPr>
        <w:t xml:space="preserve">3. 史料开放与利用水平提高</w:t>
      </w:r>
    </w:p>
    <w:p>
      <w:pPr>
        <w:spacing w:after="210" w:lineRule="auto"/>
      </w:pPr>
      <w:r>
        <w:rPr>
          <w:rFonts w:eastAsia="Georgia" w:cs="Georgia" w:ascii="Georgia" w:hAnsi="Georgia"/>
        </w:rPr>
        <w:t xml:space="preserve">随着中国、日本、美国等国档案的逐步开放，研究者可以利用更多的一手文献进行深入研究。特别是日本战史档案的利用，虽然还有很大空间，但已经成为一个重要的发展方向。</w:t>
      </w:r>
    </w:p>
    <w:p>
      <w:pPr>
        <w:spacing w:after="210" w:lineRule="auto"/>
      </w:pPr>
      <w:r>
        <w:rPr>
          <w:b/>
        </w:rPr>
        <w:t xml:space="preserve">4. 微观视角与宏观叙述的结合日趋成熟</w:t>
      </w:r>
    </w:p>
    <w:p>
      <w:pPr>
        <w:spacing w:after="210" w:lineRule="auto"/>
      </w:pPr>
      <w:r>
        <w:rPr>
          <w:rFonts w:eastAsia="Georgia" w:cs="Georgia" w:ascii="Georgia" w:hAnsi="Georgia"/>
        </w:rPr>
        <w:t xml:space="preserve">通过个人日记、家庭书信、口述访谈等微观文献，来重新书写历史的尝试已经产生了一批重要成果。这种结合大大增强了历史叙述的生动性和说服力。</w:t>
      </w:r>
    </w:p>
    <w:p>
      <w:pPr>
        <w:spacing w:line="271" w:before="240" w:lineRule="auto"/>
      </w:pPr>
      <w:bookmarkStart w:id="51" w:name="二_存在的主要问题与挑战"/>
      <w:r>
        <w:rPr>
          <w:rFonts w:eastAsia="Georgia" w:cs="Georgia" w:ascii="Georgia" w:hAnsi="Georgia"/>
          <w:b/>
          <w:sz w:val="33"/>
        </w:rPr>
        <w:t xml:space="preserve">二、存在的主要问题与挑战</w:t>
      </w:r>
      <w:bookmarkEnd w:id="51"/>
    </w:p>
    <w:p>
      <w:pPr>
        <w:spacing w:after="210" w:lineRule="auto"/>
      </w:pPr>
      <w:r>
        <w:rPr>
          <w:b/>
        </w:rPr>
        <w:t xml:space="preserve">1. 理论创新不足</w:t>
      </w:r>
    </w:p>
    <w:p>
      <w:pPr>
        <w:spacing w:after="210" w:lineRule="auto"/>
      </w:pPr>
      <w:r>
        <w:rPr>
          <w:rFonts w:eastAsia="Georgia" w:cs="Georgia" w:ascii="Georgia" w:hAnsi="Georgia"/>
        </w:rPr>
        <w:t xml:space="preserve">虽然运用了各种分析框架，但原创性的理论创新仍然有限。很多研究还是在已有的概念框架内进行深化，而缺乏突破性的理论贡献。</w:t>
      </w:r>
    </w:p>
    <w:p>
      <w:pPr>
        <w:spacing w:after="210" w:lineRule="auto"/>
      </w:pPr>
      <w:r>
        <w:rPr>
          <w:b/>
        </w:rPr>
        <w:t xml:space="preserve">2. 战史细节研究的学术规范有待提高</w:t>
      </w:r>
    </w:p>
    <w:p>
      <w:pPr>
        <w:spacing w:after="210" w:lineRule="auto"/>
      </w:pPr>
      <w:r>
        <w:rPr>
          <w:rFonts w:eastAsia="Georgia" w:cs="Georgia" w:ascii="Georgia" w:hAnsi="Georgia"/>
        </w:rPr>
        <w:t xml:space="preserve">某些著作在引用战争数据时，仍然存在"拿来主义"现象，缺乏严格的多方交叉验证。这个问题虽然有所改善，但还需要进一步加强。</w:t>
      </w:r>
    </w:p>
    <w:p>
      <w:pPr>
        <w:spacing w:after="210" w:lineRule="auto"/>
      </w:pPr>
      <w:r>
        <w:rPr>
          <w:b/>
        </w:rPr>
        <w:t xml:space="preserve">3. 非汉语资料的系统利用不足</w:t>
      </w:r>
    </w:p>
    <w:p>
      <w:pPr>
        <w:spacing w:after="210" w:lineRule="auto"/>
      </w:pPr>
      <w:r>
        <w:rPr>
          <w:rFonts w:eastAsia="Georgia" w:cs="Georgia" w:ascii="Georgia" w:hAnsi="Georgia"/>
        </w:rPr>
        <w:t xml:space="preserve">除了日本资料外，对俄文资料、英文资料、德文资料的系统利用还相当不足。这限制了从全球战争的角度理解中国抗战的可能性。</w:t>
      </w:r>
    </w:p>
    <w:p>
      <w:pPr>
        <w:spacing w:after="210" w:lineRule="auto"/>
      </w:pPr>
      <w:r>
        <w:rPr>
          <w:b/>
        </w:rPr>
        <w:t xml:space="preserve">4. 公众层面的理解仍需深化</w:t>
      </w:r>
    </w:p>
    <w:p>
      <w:pPr>
        <w:spacing w:after="210" w:lineRule="auto"/>
      </w:pPr>
      <w:r>
        <w:rPr>
          <w:rFonts w:eastAsia="Georgia" w:cs="Georgia" w:ascii="Georgia" w:hAnsi="Georgia"/>
        </w:rPr>
        <w:t xml:space="preserve">虽然学术研究已经相当深入，但对于一些争议问题（如"抗战主力"、共产党与国民党的相对贡献等），公众理解仍然存在重大分歧。如何将学术成果有效转化为公众认识，是一个重要课题。</w:t>
      </w:r>
    </w:p>
    <w:p>
      <w:pPr>
        <w:spacing w:line="271" w:before="240" w:lineRule="auto"/>
      </w:pPr>
      <w:bookmarkStart w:id="52" w:name="三_对未来研究的建议"/>
      <w:r>
        <w:rPr>
          <w:rFonts w:eastAsia="Georgia" w:cs="Georgia" w:ascii="Georgia" w:hAnsi="Georgia"/>
          <w:b/>
          <w:sz w:val="33"/>
        </w:rPr>
        <w:t xml:space="preserve">三、对未来研究的建议</w:t>
      </w:r>
      <w:bookmarkEnd w:id="52"/>
    </w:p>
    <w:p>
      <w:pPr>
        <w:spacing w:after="210" w:lineRule="auto"/>
      </w:pPr>
      <w:r>
        <w:rPr>
          <w:b/>
        </w:rPr>
        <w:t xml:space="preserve">（一）加强国际档案合作</w:t>
      </w:r>
    </w:p>
    <w:p>
      <w:pPr>
        <w:spacing w:after="210" w:lineRule="auto"/>
      </w:pPr>
      <w:r>
        <w:rPr>
          <w:rFonts w:eastAsia="Georgia" w:cs="Georgia" w:ascii="Georgia" w:hAnsi="Georgia"/>
        </w:rPr>
        <w:t xml:space="preserve">建议成立中日韩三国合作的抗日战争史研究档案库，系统整理和翻译日本防卫厅的战史档案、日本陆军省档案中涉及中国战线的部分，以及俄罗斯档案中的相关文献。</w:t>
      </w:r>
    </w:p>
    <w:p>
      <w:pPr>
        <w:spacing w:after="210" w:lineRule="auto"/>
      </w:pPr>
      <w:r>
        <w:rPr>
          <w:b/>
        </w:rPr>
        <w:t xml:space="preserve">（二）推进口述历史的抢救工作</w:t>
      </w:r>
    </w:p>
    <w:p>
      <w:pPr>
        <w:spacing w:after="210" w:lineRule="auto"/>
      </w:pPr>
      <w:r>
        <w:rPr>
          <w:rFonts w:eastAsia="Georgia" w:cs="Georgia" w:ascii="Georgia" w:hAnsi="Georgia"/>
        </w:rPr>
        <w:t xml:space="preserve">这个时代的见证人正在逐渐离世，应该有组织地进行大规模的口述历史采访项目，特别是对解放区民众、日占区民众、参战农民等群体的采访。</w:t>
      </w:r>
    </w:p>
    <w:p>
      <w:pPr>
        <w:spacing w:after="210" w:lineRule="auto"/>
      </w:pPr>
      <w:r>
        <w:rPr>
          <w:b/>
        </w:rPr>
        <w:t xml:space="preserve">（三）建立跨学科的研究团队</w:t>
      </w:r>
    </w:p>
    <w:p>
      <w:pPr>
        <w:spacing w:after="210" w:lineRule="auto"/>
      </w:pPr>
      <w:r>
        <w:rPr>
          <w:rFonts w:eastAsia="Georgia" w:cs="Georgia" w:ascii="Georgia" w:hAnsi="Georgia"/>
        </w:rPr>
        <w:t xml:space="preserve">历史学者应该与经济学者、社会学者、心理学者、文献学者等合作，从多个学科角度来理解和诠释这段历史。</w:t>
      </w:r>
    </w:p>
    <w:p>
      <w:pPr>
        <w:spacing w:after="210" w:lineRule="auto"/>
      </w:pPr>
      <w:r>
        <w:rPr>
          <w:b/>
        </w:rPr>
        <w:t xml:space="preserve">（四）重视地方史志的整理与研究</w:t>
      </w:r>
    </w:p>
    <w:p>
      <w:pPr>
        <w:spacing w:after="210" w:lineRule="auto"/>
      </w:pPr>
      <w:r>
        <w:rPr>
          <w:rFonts w:eastAsia="Georgia" w:cs="Georgia" w:ascii="Georgia" w:hAnsi="Georgia"/>
        </w:rPr>
        <w:t xml:space="preserve">县级、村级的地方文献、村志、族谱等资料中蕴含的历史信息还远未被充分开发，应该鼓励更多的地方性研究。</w:t>
      </w:r>
    </w:p>
    <w:p>
      <w:pPr>
        <w:spacing w:after="210" w:lineRule="auto"/>
      </w:pPr>
      <w:r>
        <w:rPr>
          <w:b/>
        </w:rPr>
        <w:t xml:space="preserve">（五）加强理论反思</w:t>
      </w:r>
    </w:p>
    <w:p>
      <w:pPr>
        <w:spacing w:after="210" w:lineRule="auto"/>
      </w:pPr>
      <w:r>
        <w:rPr>
          <w:rFonts w:eastAsia="Georgia" w:cs="Georgia" w:ascii="Georgia" w:hAnsi="Georgia"/>
        </w:rPr>
        <w:t xml:space="preserve">建议学者们在积累了大量实证研究成果的基础上，进行集中的理论总结与反思，提出更具创新性的理论框架。</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结语"/>
      <w:r>
        <w:rPr>
          <w:rFonts w:eastAsia="Georgia" w:cs="Georgia" w:ascii="Georgia" w:hAnsi="Georgia"/>
          <w:b/>
          <w:sz w:val="42"/>
        </w:rPr>
        <w:t xml:space="preserve">结语</w:t>
      </w:r>
      <w:bookmarkEnd w:id="53"/>
    </w:p>
    <w:p>
      <w:pPr>
        <w:spacing w:after="210" w:lineRule="auto"/>
      </w:pPr>
      <w:r>
        <w:rPr>
          <w:rFonts w:eastAsia="Georgia" w:cs="Georgia" w:ascii="Georgia" w:hAnsi="Georgia"/>
        </w:rPr>
        <w:t xml:space="preserve">1937-1949年中国抗日战争及战后时期的历史研究，经过七十多年的积累，已经成为一个学科完善、成果丰硕、国际交流频繁的成熟研究领域。从早期的政治史、军事史研究，到如今涵盖经济、社会、文化、心理等多维度的综合研究；从单纯的中国视角，到纳入日本、美国、国际背景的全球视角；从精英中心的宏大叙事，到普通民众微观经历的生动呈现——研究的深度、广度和视角都在不断拓展。</w:t>
      </w:r>
    </w:p>
    <w:p>
      <w:pPr>
        <w:spacing w:after="210" w:lineRule="auto"/>
      </w:pPr>
      <w:r>
        <w:rPr>
          <w:rFonts w:eastAsia="Georgia" w:cs="Georgia" w:ascii="Georgia" w:hAnsi="Georgia"/>
        </w:rPr>
        <w:t xml:space="preserve">然而，相对于这段历史的重要性与复杂性，研究工作仍然存在不少空白与不足。日占区社会变迁、战时经济竞争、农民身份转变等重要课题仍待系统展开。这些研究不仅具有重要的学术价值，还能为当代社会提供深刻的历史启示。</w:t>
      </w:r>
    </w:p>
    <w:p>
      <w:pPr>
        <w:spacing w:after="210" w:lineRule="auto"/>
      </w:pPr>
      <w:r>
        <w:rPr>
          <w:rFonts w:eastAsia="Georgia" w:cs="Georgia" w:ascii="Georgia" w:hAnsi="Georgia"/>
        </w:rPr>
        <w:t xml:space="preserve">展望未来，加强国际合作、利用新开放的档案、推进多学科交叉研究、重视地方史志的整理、进行理论创新——这些都是推动该领域向纵深发展的重要方向。相信在学术界的共同努力下，对这段历史的理解将会不断深化，对其意义的诠释也将更加全面与深刻。</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参考文献"/>
      <w:r>
        <w:rPr>
          <w:rFonts w:eastAsia="Georgia" w:cs="Georgia" w:ascii="Georgia" w:hAnsi="Georgia"/>
          <w:b/>
          <w:sz w:val="42"/>
        </w:rPr>
        <w:t xml:space="preserve">参考文献</w:t>
      </w:r>
      <w:bookmarkEnd w:id="54"/>
    </w:p>
    <w:p>
      <w:pPr>
        <w:spacing w:after="210" w:lineRule="auto"/>
      </w:pPr>
      <w:r>
        <w:rPr>
          <w:rFonts w:eastAsia="Georgia" w:cs="Georgia" w:ascii="Georgia" w:hAnsi="Georgia"/>
        </w:rPr>
        <w:t xml:space="preserve">[1] 步平、王建朗主编，《中国抗日战争史》，人民出版社，近期版本。</w:t>
      </w:r>
    </w:p>
    <w:p>
      <w:pPr>
        <w:spacing w:after="210" w:lineRule="auto"/>
      </w:pPr>
      <w:r>
        <w:rPr>
          <w:rFonts w:eastAsia="Georgia" w:cs="Georgia" w:ascii="Georgia" w:hAnsi="Georgia"/>
        </w:rPr>
        <w:t xml:space="preserve">[2] 台湾学者编纂，《中国抗日战争史》，台北版本。</w:t>
      </w:r>
    </w:p>
    <w:p>
      <w:pPr>
        <w:spacing w:after="210" w:lineRule="auto"/>
      </w:pPr>
      <w:r>
        <w:rPr>
          <w:rFonts w:eastAsia="Georgia" w:cs="Georgia" w:ascii="Georgia" w:hAnsi="Georgia"/>
        </w:rPr>
        <w:t xml:space="preserve">[3] 郭岱君主编，《重探抗战史》，中研院等机构联合出版。</w:t>
      </w:r>
    </w:p>
    <w:p>
      <w:pPr>
        <w:spacing w:after="210" w:lineRule="auto"/>
      </w:pPr>
      <w:r>
        <w:rPr>
          <w:rFonts w:eastAsia="Georgia" w:cs="Georgia" w:ascii="Georgia" w:hAnsi="Georgia"/>
        </w:rPr>
        <w:t xml:space="preserve">[4] 方德万著，《中国的民族主义和战争（1925-1945）》，中文译本。</w:t>
      </w:r>
    </w:p>
    <w:p>
      <w:pPr>
        <w:spacing w:after="210" w:lineRule="auto"/>
      </w:pPr>
      <w:r>
        <w:rPr>
          <w:rFonts w:eastAsia="Georgia" w:cs="Georgia" w:ascii="Georgia" w:hAnsi="Georgia"/>
        </w:rPr>
        <w:t xml:space="preserve">[5] 王建朗等，《七十年来的抗战外交研究》，《抗日战争研究》及相关期刊。</w:t>
      </w:r>
    </w:p>
    <w:p>
      <w:pPr>
        <w:spacing w:after="210" w:lineRule="auto"/>
      </w:pPr>
      <w:r>
        <w:rPr>
          <w:rFonts w:eastAsia="Georgia" w:cs="Georgia" w:ascii="Georgia" w:hAnsi="Georgia"/>
        </w:rPr>
        <w:t xml:space="preserve">[6] 赖小刚著，《胜利的跳板：山东省与中共军事财政力量的壮大（1937-1945）》。</w:t>
      </w:r>
    </w:p>
    <w:p>
      <w:pPr>
        <w:spacing w:after="210" w:lineRule="auto"/>
      </w:pPr>
      <w:r>
        <w:rPr>
          <w:rFonts w:eastAsia="Georgia" w:cs="Georgia" w:ascii="Georgia" w:hAnsi="Georgia"/>
        </w:rPr>
        <w:t xml:space="preserve">[7] 杨奎松，《中国抗日战史亟须加强对日方资料的利用与研究》，发表于学术期刊。</w:t>
      </w:r>
    </w:p>
    <w:p>
      <w:pPr>
        <w:spacing w:after="210" w:lineRule="auto"/>
      </w:pPr>
      <w:r>
        <w:rPr>
          <w:rFonts w:eastAsia="Georgia" w:cs="Georgia" w:ascii="Georgia" w:hAnsi="Georgia"/>
        </w:rPr>
        <w:t xml:space="preserve">[8] 乔纳森·芬比著，《最高统帅：蒋介石及其丧失的中国》。</w:t>
      </w:r>
    </w:p>
    <w:p>
      <w:pPr>
        <w:spacing w:after="210" w:lineRule="auto"/>
      </w:pPr>
      <w:r>
        <w:rPr>
          <w:rFonts w:eastAsia="Georgia" w:cs="Georgia" w:ascii="Georgia" w:hAnsi="Georgia"/>
        </w:rPr>
        <w:t xml:space="preserve">[9] 陶涵著，《蒋介石与现代中国》，哈佛大学费正清研究中心。</w:t>
      </w:r>
    </w:p>
    <w:p>
      <w:pPr>
        <w:spacing w:after="210" w:lineRule="auto"/>
      </w:pPr>
      <w:r>
        <w:rPr>
          <w:rFonts w:eastAsia="Georgia" w:cs="Georgia" w:ascii="Georgia" w:hAnsi="Georgia"/>
        </w:rPr>
        <w:t xml:space="preserve">[10] 潘赞夫等著，《毛泽东真实的故事》。</w:t>
      </w:r>
    </w:p>
    <w:p>
      <w:pPr>
        <w:spacing w:after="210" w:lineRule="auto"/>
      </w:pPr>
      <w:r>
        <w:rPr>
          <w:rFonts w:eastAsia="Georgia" w:cs="Georgia" w:ascii="Georgia" w:hAnsi="Georgia"/>
        </w:rPr>
        <w:t xml:space="preserve">[11] 吕蓓卡·卡尔著，《二十世纪中的毛泽东与中国简史》。</w:t>
      </w:r>
    </w:p>
    <w:p>
      <w:pPr>
        <w:spacing w:after="210" w:lineRule="auto"/>
      </w:pPr>
      <w:r>
        <w:rPr>
          <w:rFonts w:eastAsia="Georgia" w:cs="Georgia" w:ascii="Georgia" w:hAnsi="Georgia"/>
        </w:rPr>
        <w:t xml:space="preserve">[12] 拉纳·米特著，《中日战争1937-1945：为生存而战》，牛津大学出版。</w:t>
      </w:r>
    </w:p>
    <w:p>
      <w:pPr>
        <w:spacing w:after="210" w:lineRule="auto"/>
      </w:pPr>
      <w:r>
        <w:rPr>
          <w:rFonts w:eastAsia="Georgia" w:cs="Georgia" w:ascii="Georgia" w:hAnsi="Georgia"/>
        </w:rPr>
        <w:t xml:space="preserve">[13] 佛朗哥·迈克瑞著，《帝国在南中国的冲突：同盟国代理人与日本的战争（1935-1941）》。</w:t>
      </w:r>
    </w:p>
    <w:p>
      <w:pPr>
        <w:spacing w:after="210" w:lineRule="auto"/>
      </w:pPr>
      <w:r>
        <w:rPr>
          <w:rFonts w:eastAsia="Georgia" w:cs="Georgia" w:ascii="Georgia" w:hAnsi="Georgia"/>
        </w:rPr>
        <w:t xml:space="preserve">[14] 穆尔著，《记录战争：士兵笔下的日本帝国》，曼彻斯特大学。</w:t>
      </w:r>
    </w:p>
    <w:p>
      <w:pPr>
        <w:spacing w:after="210" w:lineRule="auto"/>
      </w:pPr>
      <w:r>
        <w:rPr>
          <w:rFonts w:eastAsia="Georgia" w:cs="Georgia" w:ascii="Georgia" w:hAnsi="Georgia"/>
        </w:rPr>
        <w:t xml:space="preserve">[15] 李丹柯著，《重庆回声：战时的中国妇女》。</w:t>
      </w:r>
    </w:p>
    <w:p>
      <w:pPr>
        <w:spacing w:after="210" w:lineRule="auto"/>
      </w:pPr>
      <w:r>
        <w:rPr>
          <w:rFonts w:eastAsia="Georgia" w:cs="Georgia" w:ascii="Georgia" w:hAnsi="Georgia"/>
        </w:rPr>
        <w:t xml:space="preserve">[16] 作者不详，《中国妇女抗战史研究（1937-1945）》。</w:t>
      </w:r>
    </w:p>
    <w:p>
      <w:pPr>
        <w:spacing w:after="210" w:lineRule="auto"/>
      </w:pPr>
      <w:r>
        <w:rPr>
          <w:rFonts w:eastAsia="Georgia" w:cs="Georgia" w:ascii="Georgia" w:hAnsi="Georgia"/>
        </w:rPr>
        <w:t xml:space="preserve">[17] 作者不详，《太平洋战争时期上海文学场域与女性写作》。</w:t>
      </w:r>
    </w:p>
    <w:p>
      <w:pPr>
        <w:spacing w:after="210" w:lineRule="auto"/>
      </w:pPr>
      <w:r>
        <w:rPr>
          <w:rFonts w:eastAsia="Georgia" w:cs="Georgia" w:ascii="Georgia" w:hAnsi="Georgia"/>
        </w:rPr>
        <w:t xml:space="preserve">[18] 李金錚，《土地改革中的农民心态：以1937-1949年的华北乡村为中心》，《近代史研究》。</w:t>
      </w:r>
    </w:p>
    <w:p>
      <w:pPr>
        <w:spacing w:after="210" w:lineRule="auto"/>
      </w:pPr>
      <w:r>
        <w:rPr>
          <w:rFonts w:eastAsia="Georgia" w:cs="Georgia" w:ascii="Georgia" w:hAnsi="Georgia"/>
        </w:rPr>
        <w:t xml:space="preserve">[19] 作者不详，《理、利、力：农民参军与中共土地改革之关系考》。</w:t>
      </w:r>
    </w:p>
    <w:p>
      <w:pPr>
        <w:spacing w:after="210" w:lineRule="auto"/>
      </w:pPr>
      <w:r>
        <w:rPr>
          <w:rFonts w:eastAsia="Georgia" w:cs="Georgia" w:ascii="Georgia" w:hAnsi="Georgia"/>
        </w:rPr>
        <w:t xml:space="preserve">[20] 张波，《"孤岛"电影批评研究（1937-1941）》，上海大学博士论文。</w:t>
      </w:r>
    </w:p>
    <w:p>
      <w:pPr>
        <w:spacing w:after="210" w:lineRule="auto"/>
      </w:pPr>
      <w:r>
        <w:rPr>
          <w:rFonts w:eastAsia="Georgia" w:cs="Georgia" w:ascii="Georgia" w:hAnsi="Georgia"/>
        </w:rPr>
        <w:t xml:space="preserve">[21] 作者不详，《革命时代的文学叙事和话语：以1937-1949年的中国文学为中心》。</w:t>
      </w:r>
    </w:p>
    <w:p>
      <w:pPr>
        <w:spacing w:after="210" w:lineRule="auto"/>
      </w:pPr>
      <w:r>
        <w:rPr>
          <w:rFonts w:eastAsia="Georgia" w:cs="Georgia" w:ascii="Georgia" w:hAnsi="Georgia"/>
        </w:rPr>
        <w:t xml:space="preserve">[22] 闻黎明著，《西南联大与现代中国（1937-1946）》。</w:t>
      </w:r>
    </w:p>
    <w:p>
      <w:pPr>
        <w:spacing w:after="210" w:lineRule="auto"/>
      </w:pPr>
      <w:r>
        <w:rPr>
          <w:rFonts w:eastAsia="Georgia" w:cs="Georgia" w:ascii="Georgia" w:hAnsi="Georgia"/>
        </w:rPr>
        <w:t xml:space="preserve">[23] 《关山万里情—家书中的战时生活（1937-1945）》，国史馆出版。</w:t>
      </w:r>
    </w:p>
    <w:p>
      <w:pPr>
        <w:spacing w:after="210" w:lineRule="auto"/>
      </w:pPr>
      <w:r>
        <w:rPr>
          <w:rFonts w:eastAsia="Georgia" w:cs="Georgia" w:ascii="Georgia" w:hAnsi="Georgia"/>
        </w:rPr>
        <w:t xml:space="preserve">[24] 中国社会科学院近代史研究所编，《抗日战争研究》，季刊。</w:t>
      </w:r>
    </w:p>
    <w:p>
      <w:pPr>
        <w:spacing w:after="210" w:lineRule="auto"/>
      </w:pPr>
      <w:r>
        <w:rPr>
          <w:rFonts w:eastAsia="Georgia" w:cs="Georgia" w:ascii="Georgia" w:hAnsi="Georgia"/>
        </w:rPr>
        <w:t xml:space="preserve">[25] 杜继东、吴敏超主编，《当代中国抗日战争史研究（1949-2021）》，中国社会科学出版社。</w:t>
      </w:r>
    </w:p>
    <w:p>
      <w:pPr>
        <w:spacing w:after="210" w:lineRule="auto"/>
      </w:pPr>
      <w:r>
        <w:rPr>
          <w:rFonts w:eastAsia="Georgia" w:cs="Georgia" w:ascii="Georgia" w:hAnsi="Georgia"/>
        </w:rPr>
        <w:t xml:space="preserve">[26] 参见拉纳·米特《中日战争1937-1945：为生存而战》等西方学者著作。</w:t>
      </w:r>
    </w:p>
    <w:p>
      <w:pPr>
        <w:spacing w:after="210" w:lineRule="auto"/>
      </w:pPr>
      <w:r>
        <w:rPr>
          <w:rFonts w:eastAsia="Georgia" w:cs="Georgia" w:ascii="Georgia" w:hAnsi="Georgia"/>
        </w:rPr>
        <w:t xml:space="preserve">[27] 毛泽东论述，参见《毛泽东周恩来刘少奇朱德论妇女解放》，人民出版社，1988年版。</w:t>
      </w:r>
    </w:p>
    <w:p>
      <w:pPr>
        <w:spacing w:after="210" w:lineRule="auto"/>
      </w:pPr>
      <w:r>
        <w:rPr>
          <w:rFonts w:eastAsia="Georgia" w:cs="Georgia" w:ascii="Georgia" w:hAnsi="Georgia"/>
        </w:rPr>
        <w:t xml:space="preserve">[28] 本研究课题建议基于卜正民等已有研究，拓展研究范围至农村日占区，深化对普通民众的研究。</w:t>
      </w:r>
    </w:p>
    <w:p>
      <w:pPr>
        <w:spacing w:after="210" w:lineRule="auto"/>
      </w:pPr>
      <w:r>
        <w:rPr>
          <w:rFonts w:eastAsia="Georgia" w:cs="Georgia" w:ascii="Georgia" w:hAnsi="Georgia"/>
        </w:rPr>
        <w:t xml:space="preserve">[29] 本研究课题建议综合利用已有的国民党经济史、解放区经济建设、日本资源掠夺等相关研究，从三方竞争的角度进行统一分析。</w:t>
      </w:r>
    </w:p>
    <w:p>
      <w:pPr>
        <w:spacing w:after="210" w:lineRule="auto"/>
      </w:pPr>
      <w:r>
        <w:rPr>
          <w:rFonts w:eastAsia="Georgia" w:cs="Georgia" w:ascii="Georgia" w:hAnsi="Georgia"/>
        </w:rPr>
        <w:t xml:space="preserve">[30] 本研究课题建议在已有的抗战参军、土改研究基础上，聚焦解放战争时期农民身份转变的具体过程，采用口述历史、社会心理学等方法。</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2025-12-17T16:08:58.686Z</dcterms:created>
  <dcterms:modified xsi:type="dcterms:W3CDTF">2025-12-17T16:08:58.686Z</dcterms:modified>
</cp:coreProperties>
</file>